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2070"/>
        <w:tblW w:w="0" w:type="auto"/>
        <w:tblLayout w:type="fixed"/>
        <w:tblCellMar>
          <w:left w:w="30" w:type="dxa"/>
          <w:right w:w="30" w:type="dxa"/>
        </w:tblCellMar>
        <w:tblLook w:val="0000" w:firstRow="0" w:lastRow="0" w:firstColumn="0" w:lastColumn="0" w:noHBand="0" w:noVBand="0"/>
      </w:tblPr>
      <w:tblGrid>
        <w:gridCol w:w="1675"/>
        <w:gridCol w:w="2608"/>
        <w:gridCol w:w="2607"/>
        <w:gridCol w:w="1097"/>
      </w:tblGrid>
      <w:tr w:rsidR="00275753" w:rsidRPr="00913761" w14:paraId="1E5DFFC5" w14:textId="77777777" w:rsidTr="00275753">
        <w:trPr>
          <w:trHeight w:val="550"/>
        </w:trPr>
        <w:tc>
          <w:tcPr>
            <w:tcW w:w="1675" w:type="dxa"/>
            <w:tcBorders>
              <w:top w:val="single" w:sz="4" w:space="0" w:color="auto"/>
              <w:bottom w:val="single" w:sz="4" w:space="0" w:color="auto"/>
            </w:tcBorders>
          </w:tcPr>
          <w:p w14:paraId="4CE5F3E7"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bookmarkStart w:id="0" w:name="_Hlk175326697"/>
            <w:bookmarkStart w:id="1" w:name="OLE_LINK123"/>
            <w:bookmarkStart w:id="2" w:name="OLE_LINK124"/>
            <w:r w:rsidRPr="00913761">
              <w:rPr>
                <w:rFonts w:ascii="Times New Roman" w:hAnsi="Times New Roman" w:cs="Times New Roman" w:hint="eastAsia"/>
                <w:color w:val="000000"/>
                <w:kern w:val="0"/>
                <w:szCs w:val="24"/>
              </w:rPr>
              <w:t>Drugs</w:t>
            </w:r>
          </w:p>
        </w:tc>
        <w:tc>
          <w:tcPr>
            <w:tcW w:w="2608" w:type="dxa"/>
            <w:tcBorders>
              <w:top w:val="single" w:sz="4" w:space="0" w:color="auto"/>
              <w:bottom w:val="single" w:sz="4" w:space="0" w:color="auto"/>
            </w:tcBorders>
          </w:tcPr>
          <w:p w14:paraId="2CCACE6B"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color w:val="000000"/>
                <w:kern w:val="0"/>
                <w:szCs w:val="24"/>
              </w:rPr>
              <w:t xml:space="preserve">Target </w:t>
            </w:r>
            <w:bookmarkStart w:id="3" w:name="OLE_LINK205"/>
            <w:bookmarkStart w:id="4" w:name="OLE_LINK206"/>
            <w:r w:rsidRPr="00913761">
              <w:rPr>
                <w:rFonts w:ascii="Times New Roman" w:hAnsi="Times New Roman" w:cs="Times New Roman" w:hint="eastAsia"/>
                <w:color w:val="000000"/>
                <w:kern w:val="0"/>
                <w:szCs w:val="24"/>
              </w:rPr>
              <w:t>adverse reaction</w:t>
            </w:r>
            <w:bookmarkEnd w:id="3"/>
            <w:bookmarkEnd w:id="4"/>
          </w:p>
        </w:tc>
        <w:tc>
          <w:tcPr>
            <w:tcW w:w="2607" w:type="dxa"/>
            <w:tcBorders>
              <w:top w:val="single" w:sz="4" w:space="0" w:color="auto"/>
              <w:bottom w:val="single" w:sz="4" w:space="0" w:color="auto"/>
            </w:tcBorders>
          </w:tcPr>
          <w:p w14:paraId="7B5DAF1E"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color w:val="000000"/>
                <w:kern w:val="0"/>
                <w:szCs w:val="24"/>
              </w:rPr>
              <w:t>Other adverse reaction</w:t>
            </w:r>
          </w:p>
        </w:tc>
        <w:tc>
          <w:tcPr>
            <w:tcW w:w="1097" w:type="dxa"/>
            <w:tcBorders>
              <w:top w:val="single" w:sz="4" w:space="0" w:color="auto"/>
              <w:bottom w:val="single" w:sz="4" w:space="0" w:color="auto"/>
            </w:tcBorders>
          </w:tcPr>
          <w:p w14:paraId="54140058"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color w:val="000000"/>
                <w:kern w:val="0"/>
                <w:szCs w:val="24"/>
              </w:rPr>
              <w:t>Total</w:t>
            </w:r>
          </w:p>
        </w:tc>
      </w:tr>
      <w:tr w:rsidR="00275753" w:rsidRPr="00913761" w14:paraId="5DCA0840" w14:textId="77777777" w:rsidTr="00275753">
        <w:trPr>
          <w:trHeight w:val="550"/>
        </w:trPr>
        <w:tc>
          <w:tcPr>
            <w:tcW w:w="1675" w:type="dxa"/>
            <w:tcBorders>
              <w:top w:val="single" w:sz="4" w:space="0" w:color="auto"/>
            </w:tcBorders>
          </w:tcPr>
          <w:p w14:paraId="1729ED34" w14:textId="6329DA92" w:rsidR="00275753" w:rsidRPr="00913761" w:rsidRDefault="00A52B36" w:rsidP="00275753">
            <w:pPr>
              <w:widowControl/>
              <w:autoSpaceDE w:val="0"/>
              <w:autoSpaceDN w:val="0"/>
              <w:adjustRightInd w:val="0"/>
              <w:jc w:val="center"/>
              <w:rPr>
                <w:rFonts w:ascii="Times New Roman" w:hAnsi="Times New Roman" w:cs="Times New Roman"/>
                <w:color w:val="000000"/>
                <w:kern w:val="0"/>
                <w:szCs w:val="24"/>
              </w:rPr>
            </w:pPr>
            <w:bookmarkStart w:id="5" w:name="_Hlk175326848"/>
            <w:r>
              <w:rPr>
                <w:rFonts w:ascii="Times New Roman" w:hAnsi="Times New Roman" w:cs="Times New Roman"/>
                <w:color w:val="000000"/>
                <w:kern w:val="0"/>
                <w:szCs w:val="24"/>
              </w:rPr>
              <w:t>T</w:t>
            </w:r>
            <w:r>
              <w:rPr>
                <w:rFonts w:ascii="Times New Roman" w:hAnsi="Times New Roman" w:cs="Times New Roman" w:hint="eastAsia"/>
                <w:color w:val="000000"/>
                <w:kern w:val="0"/>
                <w:szCs w:val="24"/>
              </w:rPr>
              <w:t>arget drug</w:t>
            </w:r>
          </w:p>
        </w:tc>
        <w:tc>
          <w:tcPr>
            <w:tcW w:w="2608" w:type="dxa"/>
            <w:tcBorders>
              <w:top w:val="single" w:sz="4" w:space="0" w:color="auto"/>
            </w:tcBorders>
          </w:tcPr>
          <w:p w14:paraId="3E7DA60D"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color w:val="000000"/>
                <w:kern w:val="0"/>
                <w:szCs w:val="24"/>
              </w:rPr>
              <w:t>a</w:t>
            </w:r>
          </w:p>
        </w:tc>
        <w:tc>
          <w:tcPr>
            <w:tcW w:w="2607" w:type="dxa"/>
            <w:tcBorders>
              <w:top w:val="single" w:sz="4" w:space="0" w:color="auto"/>
            </w:tcBorders>
          </w:tcPr>
          <w:p w14:paraId="75582978"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color w:val="000000"/>
                <w:kern w:val="0"/>
                <w:szCs w:val="24"/>
              </w:rPr>
              <w:t>b</w:t>
            </w:r>
          </w:p>
        </w:tc>
        <w:tc>
          <w:tcPr>
            <w:tcW w:w="1097" w:type="dxa"/>
            <w:tcBorders>
              <w:top w:val="single" w:sz="4" w:space="0" w:color="auto"/>
            </w:tcBorders>
          </w:tcPr>
          <w:p w14:paraId="523BDE3F"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color w:val="000000"/>
                <w:kern w:val="0"/>
                <w:szCs w:val="24"/>
              </w:rPr>
              <w:t>a+b</w:t>
            </w:r>
          </w:p>
        </w:tc>
      </w:tr>
      <w:tr w:rsidR="00275753" w:rsidRPr="00913761" w14:paraId="23F279D3" w14:textId="77777777" w:rsidTr="00275753">
        <w:trPr>
          <w:trHeight w:val="550"/>
        </w:trPr>
        <w:tc>
          <w:tcPr>
            <w:tcW w:w="1675" w:type="dxa"/>
          </w:tcPr>
          <w:p w14:paraId="2AAB78A3" w14:textId="275A5B56" w:rsidR="00275753" w:rsidRPr="00913761" w:rsidRDefault="00A52B36" w:rsidP="00275753">
            <w:pPr>
              <w:widowControl/>
              <w:autoSpaceDE w:val="0"/>
              <w:autoSpaceDN w:val="0"/>
              <w:adjustRightInd w:val="0"/>
              <w:jc w:val="center"/>
              <w:rPr>
                <w:rFonts w:ascii="Times New Roman" w:hAnsi="Times New Roman" w:cs="Times New Roman"/>
                <w:color w:val="000000"/>
                <w:kern w:val="0"/>
                <w:szCs w:val="24"/>
              </w:rPr>
            </w:pPr>
            <w:r>
              <w:rPr>
                <w:rFonts w:ascii="Times New Roman" w:hAnsi="Times New Roman" w:cs="Times New Roman" w:hint="eastAsia"/>
                <w:color w:val="000000"/>
                <w:kern w:val="0"/>
                <w:szCs w:val="24"/>
              </w:rPr>
              <w:t>Other drugs</w:t>
            </w:r>
          </w:p>
        </w:tc>
        <w:tc>
          <w:tcPr>
            <w:tcW w:w="2608" w:type="dxa"/>
          </w:tcPr>
          <w:p w14:paraId="0F3FC296"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szCs w:val="24"/>
              </w:rPr>
              <w:t>c</w:t>
            </w:r>
          </w:p>
        </w:tc>
        <w:tc>
          <w:tcPr>
            <w:tcW w:w="2607" w:type="dxa"/>
            <w:shd w:val="clear" w:color="auto" w:fill="auto"/>
          </w:tcPr>
          <w:p w14:paraId="1C189EE7"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eastAsia="Times New Roman" w:hAnsi="Times New Roman" w:cs="Times New Roman" w:hint="eastAsia"/>
                <w:color w:val="000000"/>
                <w:kern w:val="0"/>
                <w:szCs w:val="24"/>
              </w:rPr>
              <w:t>d</w:t>
            </w:r>
          </w:p>
        </w:tc>
        <w:tc>
          <w:tcPr>
            <w:tcW w:w="1097" w:type="dxa"/>
            <w:shd w:val="clear" w:color="auto" w:fill="auto"/>
          </w:tcPr>
          <w:p w14:paraId="7794D669"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eastAsia="Times New Roman" w:hAnsi="Times New Roman" w:cs="Times New Roman" w:hint="eastAsia"/>
                <w:color w:val="000000"/>
                <w:kern w:val="0"/>
                <w:szCs w:val="24"/>
              </w:rPr>
              <w:t>c+d</w:t>
            </w:r>
          </w:p>
        </w:tc>
      </w:tr>
      <w:tr w:rsidR="00275753" w:rsidRPr="00913761" w14:paraId="7D62C10D" w14:textId="77777777" w:rsidTr="00275753">
        <w:trPr>
          <w:trHeight w:val="462"/>
        </w:trPr>
        <w:tc>
          <w:tcPr>
            <w:tcW w:w="1675" w:type="dxa"/>
            <w:tcBorders>
              <w:bottom w:val="single" w:sz="4" w:space="0" w:color="auto"/>
            </w:tcBorders>
          </w:tcPr>
          <w:p w14:paraId="28385AE9"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color w:val="000000"/>
                <w:kern w:val="0"/>
                <w:szCs w:val="24"/>
              </w:rPr>
              <w:t>Total</w:t>
            </w:r>
          </w:p>
        </w:tc>
        <w:tc>
          <w:tcPr>
            <w:tcW w:w="2608" w:type="dxa"/>
            <w:tcBorders>
              <w:bottom w:val="single" w:sz="4" w:space="0" w:color="auto"/>
            </w:tcBorders>
          </w:tcPr>
          <w:p w14:paraId="15046C85"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hAnsi="Times New Roman" w:cs="Times New Roman" w:hint="eastAsia"/>
                <w:szCs w:val="24"/>
              </w:rPr>
              <w:t>a+c</w:t>
            </w:r>
          </w:p>
        </w:tc>
        <w:tc>
          <w:tcPr>
            <w:tcW w:w="2607" w:type="dxa"/>
            <w:tcBorders>
              <w:bottom w:val="single" w:sz="4" w:space="0" w:color="auto"/>
            </w:tcBorders>
            <w:shd w:val="clear" w:color="auto" w:fill="auto"/>
          </w:tcPr>
          <w:p w14:paraId="65C3F5EB"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eastAsia="Times New Roman" w:hAnsi="Times New Roman" w:cs="Times New Roman" w:hint="eastAsia"/>
                <w:color w:val="000000"/>
                <w:kern w:val="0"/>
                <w:szCs w:val="24"/>
              </w:rPr>
              <w:t>b+d</w:t>
            </w:r>
          </w:p>
        </w:tc>
        <w:tc>
          <w:tcPr>
            <w:tcW w:w="1097" w:type="dxa"/>
            <w:tcBorders>
              <w:bottom w:val="single" w:sz="4" w:space="0" w:color="auto"/>
            </w:tcBorders>
            <w:shd w:val="clear" w:color="auto" w:fill="auto"/>
          </w:tcPr>
          <w:p w14:paraId="29BE1CC7" w14:textId="77777777" w:rsidR="00275753" w:rsidRPr="00913761" w:rsidRDefault="00275753" w:rsidP="00275753">
            <w:pPr>
              <w:widowControl/>
              <w:autoSpaceDE w:val="0"/>
              <w:autoSpaceDN w:val="0"/>
              <w:adjustRightInd w:val="0"/>
              <w:jc w:val="center"/>
              <w:rPr>
                <w:rFonts w:ascii="Times New Roman" w:hAnsi="Times New Roman" w:cs="Times New Roman"/>
                <w:color w:val="000000"/>
                <w:kern w:val="0"/>
                <w:szCs w:val="24"/>
              </w:rPr>
            </w:pPr>
            <w:r w:rsidRPr="00913761">
              <w:rPr>
                <w:rFonts w:ascii="Times New Roman" w:eastAsia="Times New Roman" w:hAnsi="Times New Roman" w:cs="Times New Roman" w:hint="eastAsia"/>
                <w:color w:val="000000"/>
                <w:kern w:val="0"/>
                <w:szCs w:val="24"/>
              </w:rPr>
              <w:t>a+b+c+d</w:t>
            </w:r>
          </w:p>
        </w:tc>
      </w:tr>
    </w:tbl>
    <w:bookmarkEnd w:id="0"/>
    <w:bookmarkEnd w:id="1"/>
    <w:bookmarkEnd w:id="2"/>
    <w:bookmarkEnd w:id="5"/>
    <w:p w14:paraId="39F743B6" w14:textId="24915919" w:rsidR="006F5958" w:rsidRDefault="00275753" w:rsidP="00275753">
      <w:pPr>
        <w:pStyle w:val="NormalWeb"/>
        <w:shd w:val="clear" w:color="auto" w:fill="FFFFFF"/>
        <w:spacing w:before="0" w:beforeAutospacing="0" w:after="0" w:afterAutospacing="0" w:line="276" w:lineRule="auto"/>
        <w:jc w:val="both"/>
        <w:rPr>
          <w:rFonts w:ascii="Times New Roman" w:hAnsi="Times New Roman" w:cs="Times New Roman"/>
          <w:b/>
          <w:bCs/>
          <w:color w:val="000000" w:themeColor="text1"/>
        </w:rPr>
      </w:pPr>
      <w:r w:rsidRPr="00275753">
        <w:rPr>
          <w:rFonts w:ascii="Times New Roman" w:hAnsi="Times New Roman" w:cs="Times New Roman"/>
          <w:b/>
          <w:bCs/>
          <w:color w:val="000000" w:themeColor="text1"/>
        </w:rPr>
        <w:t xml:space="preserve">Table </w:t>
      </w:r>
      <w:r w:rsidR="006E6861">
        <w:rPr>
          <w:rFonts w:ascii="Times New Roman" w:hAnsi="Times New Roman" w:cs="Times New Roman"/>
          <w:b/>
          <w:bCs/>
          <w:color w:val="000000" w:themeColor="text1"/>
        </w:rPr>
        <w:t>S</w:t>
      </w:r>
      <w:r w:rsidR="006E356D">
        <w:rPr>
          <w:rFonts w:ascii="Times New Roman" w:hAnsi="Times New Roman" w:cs="Times New Roman" w:hint="eastAsia"/>
          <w:b/>
          <w:bCs/>
          <w:color w:val="000000" w:themeColor="text1"/>
        </w:rPr>
        <w:t>1</w:t>
      </w:r>
      <w:r w:rsidRPr="00275753">
        <w:rPr>
          <w:rFonts w:ascii="Times New Roman" w:hAnsi="Times New Roman" w:cs="Times New Roman"/>
          <w:b/>
          <w:bCs/>
          <w:color w:val="000000" w:themeColor="text1"/>
        </w:rPr>
        <w:t>: Schematic table of drug analysis.</w:t>
      </w:r>
    </w:p>
    <w:p w14:paraId="667C4BED" w14:textId="4B9F4FD4" w:rsidR="00E533A3" w:rsidRDefault="00A52B36" w:rsidP="00650DC6">
      <w:pPr>
        <w:rPr>
          <w:rFonts w:ascii="Times New Roman" w:hAnsi="Times New Roman" w:cs="Times New Roman"/>
          <w:sz w:val="20"/>
          <w:szCs w:val="20"/>
        </w:rPr>
      </w:pPr>
      <w:bookmarkStart w:id="6" w:name="OLE_LINK1"/>
      <w:bookmarkStart w:id="7" w:name="OLE_LINK2"/>
      <w:bookmarkStart w:id="8" w:name="OLE_LINK209"/>
      <w:r w:rsidRPr="00650DC6">
        <w:rPr>
          <w:rFonts w:ascii="Times New Roman" w:hAnsi="Times New Roman" w:cs="Times New Roman"/>
          <w:sz w:val="20"/>
          <w:szCs w:val="20"/>
        </w:rPr>
        <w:t xml:space="preserve">For the above </w:t>
      </w:r>
      <w:r w:rsidRPr="00650DC6">
        <w:rPr>
          <w:rFonts w:ascii="Times New Roman" w:hAnsi="Times New Roman" w:cs="Times New Roman" w:hint="eastAsia"/>
          <w:sz w:val="20"/>
          <w:szCs w:val="20"/>
        </w:rPr>
        <w:t>table</w:t>
      </w:r>
      <w:r w:rsidRPr="00650DC6">
        <w:rPr>
          <w:rFonts w:ascii="Times New Roman" w:hAnsi="Times New Roman" w:cs="Times New Roman"/>
          <w:sz w:val="20"/>
          <w:szCs w:val="20"/>
        </w:rPr>
        <w:t xml:space="preserve">, acquiring values for variables a, b, c, and d was indispensable. Variable “a” stood for those experiencing desired AEs post target drug, “b” represented individuals with non-target AEs post </w:t>
      </w:r>
      <w:bookmarkStart w:id="9" w:name="OLE_LINK157"/>
      <w:bookmarkStart w:id="10" w:name="OLE_LINK158"/>
      <w:r w:rsidRPr="00650DC6">
        <w:rPr>
          <w:rFonts w:ascii="Times New Roman" w:hAnsi="Times New Roman" w:cs="Times New Roman"/>
          <w:sz w:val="20"/>
          <w:szCs w:val="20"/>
        </w:rPr>
        <w:t>target drug</w:t>
      </w:r>
      <w:bookmarkEnd w:id="9"/>
      <w:bookmarkEnd w:id="10"/>
      <w:r w:rsidRPr="00650DC6">
        <w:rPr>
          <w:rFonts w:ascii="Times New Roman" w:hAnsi="Times New Roman" w:cs="Times New Roman"/>
          <w:sz w:val="20"/>
          <w:szCs w:val="20"/>
        </w:rPr>
        <w:t xml:space="preserve">, “c” denoted individuals experiencing the target AE without </w:t>
      </w:r>
      <w:bookmarkStart w:id="11" w:name="OLE_LINK159"/>
      <w:bookmarkStart w:id="12" w:name="OLE_LINK160"/>
      <w:r w:rsidRPr="00650DC6">
        <w:rPr>
          <w:rFonts w:ascii="Times New Roman" w:hAnsi="Times New Roman" w:cs="Times New Roman"/>
          <w:sz w:val="20"/>
          <w:szCs w:val="20"/>
        </w:rPr>
        <w:t>target drug</w:t>
      </w:r>
      <w:bookmarkEnd w:id="11"/>
      <w:bookmarkEnd w:id="12"/>
      <w:r w:rsidRPr="00650DC6">
        <w:rPr>
          <w:rFonts w:ascii="Times New Roman" w:hAnsi="Times New Roman" w:cs="Times New Roman"/>
          <w:sz w:val="20"/>
          <w:szCs w:val="20"/>
        </w:rPr>
        <w:t>, and “d” stood for those with non-target AEs without target drug. The total count N was the sum of a, b, c, and d (N=a+b+c+d).</w:t>
      </w:r>
    </w:p>
    <w:p w14:paraId="486C24A1" w14:textId="0A7556C2" w:rsidR="00E533A3" w:rsidRDefault="00E533A3" w:rsidP="00E533A3">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055B073C" w14:textId="4E6558E7" w:rsidR="00E533A3" w:rsidRDefault="00E533A3" w:rsidP="00E533A3">
      <w:pPr>
        <w:spacing w:line="276" w:lineRule="auto"/>
        <w:rPr>
          <w:rFonts w:ascii="Times New Roman" w:hAnsi="Times New Roman" w:cs="Times New Roman"/>
          <w:b/>
          <w:bCs/>
          <w:color w:val="000000" w:themeColor="text1"/>
        </w:rPr>
      </w:pPr>
      <w:r w:rsidRPr="00DF2EB2">
        <w:rPr>
          <w:rFonts w:ascii="Times New Roman" w:hAnsi="Times New Roman" w:cs="Times New Roman"/>
          <w:b/>
          <w:bCs/>
          <w:color w:val="000000" w:themeColor="text1"/>
        </w:rPr>
        <w:lastRenderedPageBreak/>
        <w:t>Table</w:t>
      </w:r>
      <w:r w:rsidRPr="001942FB">
        <w:rPr>
          <w:rFonts w:ascii="Times New Roman" w:hAnsi="Times New Roman" w:cs="Times New Roman" w:hint="eastAsia"/>
          <w:b/>
          <w:bCs/>
          <w:color w:val="000000" w:themeColor="text1"/>
        </w:rPr>
        <w:t xml:space="preserve"> </w:t>
      </w:r>
      <w:r w:rsidR="006E6861">
        <w:rPr>
          <w:rFonts w:ascii="Times New Roman" w:hAnsi="Times New Roman" w:cs="Times New Roman"/>
          <w:b/>
          <w:bCs/>
          <w:color w:val="000000" w:themeColor="text1"/>
        </w:rPr>
        <w:t>S</w:t>
      </w:r>
      <w:r>
        <w:rPr>
          <w:rFonts w:ascii="Times New Roman" w:hAnsi="Times New Roman" w:cs="Times New Roman" w:hint="eastAsia"/>
          <w:b/>
          <w:bCs/>
          <w:color w:val="000000" w:themeColor="text1"/>
        </w:rPr>
        <w:t>2</w:t>
      </w:r>
      <w:r w:rsidRPr="00DF2EB2">
        <w:rPr>
          <w:rFonts w:ascii="Times New Roman" w:hAnsi="Times New Roman" w:cs="Times New Roman"/>
          <w:b/>
          <w:bCs/>
          <w:color w:val="000000" w:themeColor="text1"/>
        </w:rPr>
        <w:t>: The specific formulas for the four measures</w:t>
      </w:r>
      <w:r>
        <w:rPr>
          <w:rFonts w:ascii="Times New Roman" w:hAnsi="Times New Roman" w:cs="Times New Roman"/>
          <w:b/>
          <w:bCs/>
          <w:color w:val="000000" w:themeColor="text1"/>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310"/>
        <w:gridCol w:w="5353"/>
        <w:gridCol w:w="1643"/>
      </w:tblGrid>
      <w:tr w:rsidR="00E533A3" w:rsidRPr="00705091" w14:paraId="5542251D" w14:textId="77777777" w:rsidTr="00B33B6B">
        <w:tc>
          <w:tcPr>
            <w:tcW w:w="1310" w:type="dxa"/>
            <w:tcBorders>
              <w:bottom w:val="single" w:sz="4" w:space="0" w:color="auto"/>
              <w:right w:val="nil"/>
            </w:tcBorders>
          </w:tcPr>
          <w:p w14:paraId="10313ADA" w14:textId="77777777" w:rsidR="00E533A3" w:rsidRPr="00705091" w:rsidRDefault="00E533A3" w:rsidP="00B33B6B">
            <w:pPr>
              <w:spacing w:line="276" w:lineRule="auto"/>
              <w:rPr>
                <w:rFonts w:ascii="Times New Roman" w:hAnsi="Times New Roman" w:cs="Times New Roman"/>
                <w:color w:val="000000" w:themeColor="text1"/>
                <w:sz w:val="16"/>
                <w:szCs w:val="16"/>
              </w:rPr>
            </w:pPr>
            <w:r w:rsidRPr="00705091">
              <w:rPr>
                <w:rFonts w:ascii="Times New Roman" w:hAnsi="Times New Roman" w:cs="Times New Roman" w:hint="eastAsia"/>
                <w:color w:val="000000" w:themeColor="text1"/>
                <w:sz w:val="16"/>
                <w:szCs w:val="16"/>
              </w:rPr>
              <w:t>Algorithms</w:t>
            </w:r>
          </w:p>
        </w:tc>
        <w:tc>
          <w:tcPr>
            <w:tcW w:w="5353" w:type="dxa"/>
            <w:tcBorders>
              <w:left w:val="nil"/>
              <w:bottom w:val="single" w:sz="4" w:space="0" w:color="auto"/>
              <w:right w:val="nil"/>
            </w:tcBorders>
          </w:tcPr>
          <w:p w14:paraId="4BAB7D8F" w14:textId="77777777" w:rsidR="00E533A3" w:rsidRPr="00705091" w:rsidRDefault="00E533A3" w:rsidP="00B33B6B">
            <w:pPr>
              <w:spacing w:line="276" w:lineRule="auto"/>
              <w:jc w:val="center"/>
              <w:rPr>
                <w:rFonts w:ascii="Times New Roman" w:hAnsi="Times New Roman" w:cs="Times New Roman"/>
                <w:color w:val="000000" w:themeColor="text1"/>
                <w:sz w:val="16"/>
                <w:szCs w:val="16"/>
              </w:rPr>
            </w:pPr>
            <w:r w:rsidRPr="00705091">
              <w:rPr>
                <w:rFonts w:ascii="Times New Roman" w:hAnsi="Times New Roman" w:cs="Times New Roman" w:hint="eastAsia"/>
                <w:color w:val="000000" w:themeColor="text1"/>
                <w:sz w:val="16"/>
                <w:szCs w:val="16"/>
              </w:rPr>
              <w:t>Equation</w:t>
            </w:r>
          </w:p>
        </w:tc>
        <w:tc>
          <w:tcPr>
            <w:tcW w:w="1643" w:type="dxa"/>
            <w:tcBorders>
              <w:left w:val="nil"/>
              <w:bottom w:val="single" w:sz="4" w:space="0" w:color="auto"/>
            </w:tcBorders>
          </w:tcPr>
          <w:p w14:paraId="0CFCB1EA" w14:textId="77777777" w:rsidR="00E533A3" w:rsidRPr="00705091" w:rsidRDefault="00E533A3" w:rsidP="00B33B6B">
            <w:pPr>
              <w:spacing w:line="276" w:lineRule="auto"/>
              <w:rPr>
                <w:rFonts w:ascii="Times New Roman" w:hAnsi="Times New Roman" w:cs="Times New Roman"/>
                <w:color w:val="000000" w:themeColor="text1"/>
                <w:sz w:val="16"/>
                <w:szCs w:val="16"/>
              </w:rPr>
            </w:pPr>
            <w:r w:rsidRPr="00705091">
              <w:rPr>
                <w:rFonts w:ascii="Times New Roman" w:hAnsi="Times New Roman" w:cs="Times New Roman" w:hint="eastAsia"/>
                <w:color w:val="000000" w:themeColor="text1"/>
                <w:sz w:val="16"/>
                <w:szCs w:val="16"/>
              </w:rPr>
              <w:t>Criteria</w:t>
            </w:r>
          </w:p>
        </w:tc>
      </w:tr>
      <w:tr w:rsidR="00E533A3" w:rsidRPr="00705091" w14:paraId="52879270" w14:textId="77777777" w:rsidTr="00B33B6B">
        <w:tc>
          <w:tcPr>
            <w:tcW w:w="1310" w:type="dxa"/>
            <w:tcBorders>
              <w:bottom w:val="nil"/>
              <w:right w:val="nil"/>
            </w:tcBorders>
          </w:tcPr>
          <w:p w14:paraId="6596B1D5" w14:textId="77777777" w:rsidR="00E533A3" w:rsidRPr="00705091" w:rsidRDefault="00E533A3" w:rsidP="00B33B6B">
            <w:pPr>
              <w:spacing w:line="276"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R</w:t>
            </w:r>
            <w:r w:rsidRPr="00214345">
              <w:rPr>
                <w:rFonts w:ascii="Times New Roman" w:hAnsi="Times New Roman" w:cs="Times New Roman"/>
                <w:color w:val="000000" w:themeColor="text1"/>
                <w:sz w:val="16"/>
                <w:szCs w:val="16"/>
              </w:rPr>
              <w:t>eporting odds ratio</w:t>
            </w:r>
            <w:r w:rsidRPr="00214345">
              <w:rPr>
                <w:rFonts w:ascii="Times New Roman" w:hAnsi="Times New Roman" w:cs="Times New Roman" w:hint="eastAsia"/>
                <w:color w:val="000000" w:themeColor="text1"/>
                <w:sz w:val="16"/>
                <w:szCs w:val="16"/>
              </w:rPr>
              <w:t xml:space="preserve"> </w:t>
            </w:r>
            <w:r>
              <w:rPr>
                <w:rFonts w:ascii="Times New Roman" w:hAnsi="Times New Roman" w:cs="Times New Roman"/>
                <w:color w:val="000000" w:themeColor="text1"/>
                <w:sz w:val="16"/>
                <w:szCs w:val="16"/>
              </w:rPr>
              <w:t>(</w:t>
            </w:r>
            <w:r w:rsidRPr="00705091">
              <w:rPr>
                <w:rFonts w:ascii="Times New Roman" w:hAnsi="Times New Roman" w:cs="Times New Roman" w:hint="eastAsia"/>
                <w:color w:val="000000" w:themeColor="text1"/>
                <w:sz w:val="16"/>
                <w:szCs w:val="16"/>
              </w:rPr>
              <w:t>ROR</w:t>
            </w:r>
            <w:r>
              <w:rPr>
                <w:rFonts w:ascii="Times New Roman" w:hAnsi="Times New Roman" w:cs="Times New Roman"/>
                <w:color w:val="000000" w:themeColor="text1"/>
                <w:sz w:val="16"/>
                <w:szCs w:val="16"/>
              </w:rPr>
              <w:t>)</w:t>
            </w:r>
          </w:p>
        </w:tc>
        <w:tc>
          <w:tcPr>
            <w:tcW w:w="5353" w:type="dxa"/>
            <w:tcBorders>
              <w:left w:val="nil"/>
              <w:bottom w:val="nil"/>
              <w:right w:val="nil"/>
            </w:tcBorders>
          </w:tcPr>
          <w:p w14:paraId="61313296" w14:textId="77777777" w:rsidR="00E533A3" w:rsidRPr="00705091" w:rsidRDefault="00E533A3" w:rsidP="00B33B6B">
            <w:pPr>
              <w:rPr>
                <w:rFonts w:ascii="Times New Roman" w:hAnsi="Times New Roman" w:cs="Times New Roman"/>
                <w:i/>
                <w:sz w:val="16"/>
                <w:szCs w:val="16"/>
              </w:rPr>
            </w:pPr>
            <m:oMathPara>
              <m:oMath>
                <m:r>
                  <w:rPr>
                    <w:rFonts w:ascii="Cambria Math" w:hAnsi="Cambria Math" w:cs="Times New Roman"/>
                    <w:sz w:val="16"/>
                    <w:szCs w:val="16"/>
                  </w:rPr>
                  <m:t>ROR=(ad)/(bc)</m:t>
                </m:r>
              </m:oMath>
            </m:oMathPara>
          </w:p>
          <w:p w14:paraId="376E8826" w14:textId="77777777" w:rsidR="00E533A3" w:rsidRPr="00705091" w:rsidRDefault="00E533A3" w:rsidP="00B33B6B">
            <w:pPr>
              <w:rPr>
                <w:rFonts w:ascii="Times New Roman" w:hAnsi="Times New Roman" w:cs="Times New Roman"/>
                <w:i/>
                <w:sz w:val="16"/>
                <w:szCs w:val="16"/>
              </w:rPr>
            </w:pPr>
            <m:oMathPara>
              <m:oMath>
                <m:r>
                  <w:rPr>
                    <w:rFonts w:ascii="Cambria Math" w:hAnsi="Cambria Math" w:cs="Times New Roman"/>
                    <w:sz w:val="16"/>
                    <w:szCs w:val="16"/>
                  </w:rPr>
                  <m:t>SE</m:t>
                </m:r>
                <m:d>
                  <m:dPr>
                    <m:ctrlPr>
                      <w:rPr>
                        <w:rFonts w:ascii="Cambria Math" w:hAnsi="Cambria Math" w:cs="Times New Roman"/>
                        <w:i/>
                        <w:sz w:val="16"/>
                        <w:szCs w:val="16"/>
                      </w:rPr>
                    </m:ctrlPr>
                  </m:dPr>
                  <m:e>
                    <m:r>
                      <w:rPr>
                        <w:rFonts w:ascii="Cambria Math" w:hAnsi="Cambria Math" w:cs="Times New Roman"/>
                        <w:sz w:val="16"/>
                        <w:szCs w:val="16"/>
                      </w:rPr>
                      <m:t>lnROR</m:t>
                    </m:r>
                  </m:e>
                </m:d>
                <m:r>
                  <w:rPr>
                    <w:rFonts w:ascii="Cambria Math" w:hAnsi="Cambria Math" w:cs="Times New Roman"/>
                    <w:sz w:val="16"/>
                    <w:szCs w:val="16"/>
                  </w:rPr>
                  <m:t>=</m:t>
                </m:r>
                <m:rad>
                  <m:radPr>
                    <m:degHide m:val="1"/>
                    <m:ctrlPr>
                      <w:rPr>
                        <w:rFonts w:ascii="Cambria Math" w:hAnsi="Cambria Math" w:cs="Times New Roman"/>
                        <w:i/>
                        <w:sz w:val="16"/>
                        <w:szCs w:val="16"/>
                      </w:rPr>
                    </m:ctrlPr>
                  </m:radPr>
                  <m:deg/>
                  <m:e>
                    <m:d>
                      <m:dPr>
                        <m:ctrlPr>
                          <w:rPr>
                            <w:rFonts w:ascii="Cambria Math" w:hAnsi="Cambria Math" w:cs="Times New Roman"/>
                            <w:i/>
                            <w:sz w:val="16"/>
                            <w:szCs w:val="16"/>
                          </w:rPr>
                        </m:ctrlPr>
                      </m:dPr>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a</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b</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c</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d</m:t>
                            </m:r>
                          </m:den>
                        </m:f>
                      </m:e>
                    </m:d>
                  </m:e>
                </m:rad>
              </m:oMath>
            </m:oMathPara>
          </w:p>
          <w:p w14:paraId="2669E39C" w14:textId="77777777" w:rsidR="00E533A3" w:rsidRPr="00705091" w:rsidRDefault="00E533A3" w:rsidP="00B33B6B">
            <w:pPr>
              <w:rPr>
                <w:rFonts w:ascii="Times New Roman" w:hAnsi="Times New Roman" w:cs="Times New Roman"/>
                <w:i/>
                <w:sz w:val="16"/>
                <w:szCs w:val="16"/>
              </w:rPr>
            </w:pPr>
            <m:oMathPara>
              <m:oMath>
                <m:r>
                  <w:rPr>
                    <w:rFonts w:ascii="Cambria Math" w:hAnsi="Cambria Math" w:cs="Times New Roman"/>
                    <w:sz w:val="16"/>
                    <w:szCs w:val="16"/>
                  </w:rPr>
                  <m:t>95%CI=</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ln(ROR)±1.96</m:t>
                    </m:r>
                    <m:rad>
                      <m:radPr>
                        <m:degHide m:val="1"/>
                        <m:ctrlPr>
                          <w:rPr>
                            <w:rFonts w:ascii="Cambria Math" w:hAnsi="Cambria Math" w:cs="Times New Roman"/>
                            <w:i/>
                            <w:sz w:val="16"/>
                            <w:szCs w:val="16"/>
                          </w:rPr>
                        </m:ctrlPr>
                      </m:radPr>
                      <m:deg/>
                      <m:e>
                        <m:d>
                          <m:dPr>
                            <m:ctrlPr>
                              <w:rPr>
                                <w:rFonts w:ascii="Cambria Math" w:hAnsi="Cambria Math" w:cs="Times New Roman"/>
                                <w:i/>
                                <w:sz w:val="16"/>
                                <w:szCs w:val="16"/>
                              </w:rPr>
                            </m:ctrlPr>
                          </m:dPr>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a</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b</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c</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d</m:t>
                                </m:r>
                              </m:den>
                            </m:f>
                          </m:e>
                        </m:d>
                      </m:e>
                    </m:rad>
                  </m:sup>
                </m:sSup>
              </m:oMath>
            </m:oMathPara>
          </w:p>
          <w:p w14:paraId="474DAE4A" w14:textId="77777777" w:rsidR="00E533A3" w:rsidRPr="00705091" w:rsidRDefault="00E533A3" w:rsidP="00B33B6B">
            <w:pPr>
              <w:spacing w:line="276" w:lineRule="auto"/>
              <w:rPr>
                <w:rFonts w:ascii="Times New Roman" w:hAnsi="Times New Roman" w:cs="Times New Roman"/>
                <w:color w:val="000000" w:themeColor="text1"/>
                <w:sz w:val="16"/>
                <w:szCs w:val="16"/>
              </w:rPr>
            </w:pPr>
          </w:p>
        </w:tc>
        <w:tc>
          <w:tcPr>
            <w:tcW w:w="1643" w:type="dxa"/>
            <w:tcBorders>
              <w:left w:val="nil"/>
              <w:bottom w:val="nil"/>
            </w:tcBorders>
          </w:tcPr>
          <w:p w14:paraId="0A2425D4" w14:textId="77777777" w:rsidR="00E533A3" w:rsidRPr="00705091" w:rsidRDefault="00E533A3" w:rsidP="00B33B6B">
            <w:pPr>
              <w:rPr>
                <w:rFonts w:ascii="Times New Roman" w:hAnsi="Times New Roman" w:cs="Times New Roman"/>
                <w:sz w:val="16"/>
                <w:szCs w:val="16"/>
              </w:rPr>
            </w:pPr>
            <w:r w:rsidRPr="00705091">
              <w:rPr>
                <w:rFonts w:ascii="Times New Roman" w:hAnsi="Times New Roman" w:cs="Times New Roman" w:hint="eastAsia"/>
                <w:sz w:val="16"/>
                <w:szCs w:val="16"/>
              </w:rPr>
              <w:t>9</w:t>
            </w:r>
            <w:r w:rsidRPr="00705091">
              <w:rPr>
                <w:rFonts w:ascii="Times New Roman" w:hAnsi="Times New Roman" w:cs="Times New Roman"/>
                <w:sz w:val="16"/>
                <w:szCs w:val="16"/>
              </w:rPr>
              <w:t>5%CI &gt;1, a ≥3</w:t>
            </w:r>
          </w:p>
          <w:p w14:paraId="27CBDA6F" w14:textId="77777777" w:rsidR="00E533A3" w:rsidRPr="00705091" w:rsidRDefault="00E533A3" w:rsidP="00B33B6B">
            <w:pPr>
              <w:spacing w:line="276" w:lineRule="auto"/>
              <w:rPr>
                <w:rFonts w:ascii="Times New Roman" w:hAnsi="Times New Roman" w:cs="Times New Roman"/>
                <w:color w:val="000000" w:themeColor="text1"/>
                <w:sz w:val="16"/>
                <w:szCs w:val="16"/>
              </w:rPr>
            </w:pPr>
          </w:p>
        </w:tc>
      </w:tr>
      <w:tr w:rsidR="00E533A3" w:rsidRPr="00CD1DAB" w14:paraId="50287F4D" w14:textId="77777777" w:rsidTr="00B33B6B">
        <w:tc>
          <w:tcPr>
            <w:tcW w:w="1310" w:type="dxa"/>
            <w:tcBorders>
              <w:top w:val="nil"/>
              <w:bottom w:val="nil"/>
              <w:right w:val="nil"/>
            </w:tcBorders>
          </w:tcPr>
          <w:p w14:paraId="3609C2C8" w14:textId="77777777" w:rsidR="00E533A3" w:rsidRPr="00705091" w:rsidRDefault="00E533A3" w:rsidP="00B33B6B">
            <w:pPr>
              <w:spacing w:line="276"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P</w:t>
            </w:r>
            <w:r w:rsidRPr="00214345">
              <w:rPr>
                <w:rFonts w:ascii="Times New Roman" w:hAnsi="Times New Roman" w:cs="Times New Roman"/>
                <w:color w:val="000000" w:themeColor="text1"/>
                <w:sz w:val="16"/>
                <w:szCs w:val="16"/>
              </w:rPr>
              <w:t>roportional reporting ratio</w:t>
            </w:r>
            <w:r w:rsidRPr="00214345">
              <w:rPr>
                <w:rFonts w:ascii="Times New Roman" w:hAnsi="Times New Roman" w:cs="Times New Roman" w:hint="eastAsia"/>
                <w:color w:val="000000" w:themeColor="text1"/>
                <w:sz w:val="16"/>
                <w:szCs w:val="16"/>
              </w:rPr>
              <w:t xml:space="preserve"> </w:t>
            </w:r>
            <w:r>
              <w:rPr>
                <w:rFonts w:ascii="Times New Roman" w:hAnsi="Times New Roman" w:cs="Times New Roman"/>
                <w:color w:val="000000" w:themeColor="text1"/>
                <w:sz w:val="16"/>
                <w:szCs w:val="16"/>
              </w:rPr>
              <w:t>(</w:t>
            </w:r>
            <w:r w:rsidRPr="00705091">
              <w:rPr>
                <w:rFonts w:ascii="Times New Roman" w:hAnsi="Times New Roman" w:cs="Times New Roman" w:hint="eastAsia"/>
                <w:color w:val="000000" w:themeColor="text1"/>
                <w:sz w:val="16"/>
                <w:szCs w:val="16"/>
              </w:rPr>
              <w:t>PRR</w:t>
            </w:r>
            <w:r>
              <w:rPr>
                <w:rFonts w:ascii="Times New Roman" w:hAnsi="Times New Roman" w:cs="Times New Roman"/>
                <w:color w:val="000000" w:themeColor="text1"/>
                <w:sz w:val="16"/>
                <w:szCs w:val="16"/>
              </w:rPr>
              <w:t>)</w:t>
            </w:r>
          </w:p>
        </w:tc>
        <w:tc>
          <w:tcPr>
            <w:tcW w:w="5353" w:type="dxa"/>
            <w:tcBorders>
              <w:top w:val="nil"/>
              <w:left w:val="nil"/>
              <w:bottom w:val="nil"/>
              <w:right w:val="nil"/>
            </w:tcBorders>
          </w:tcPr>
          <w:p w14:paraId="2F82424E" w14:textId="77777777" w:rsidR="00E533A3" w:rsidRPr="00705091" w:rsidRDefault="00E533A3" w:rsidP="00B33B6B">
            <w:pPr>
              <w:pStyle w:val="ListParagraph"/>
              <w:spacing w:line="276" w:lineRule="auto"/>
              <w:ind w:left="360"/>
              <w:jc w:val="both"/>
              <w:rPr>
                <w:rFonts w:ascii="Times New Roman" w:hAnsi="Times New Roman" w:cs="Times New Roman"/>
                <w:i/>
                <w:sz w:val="16"/>
                <w:szCs w:val="16"/>
              </w:rPr>
            </w:pPr>
            <m:oMathPara>
              <m:oMath>
                <m:r>
                  <w:rPr>
                    <w:rFonts w:ascii="Cambria Math" w:hAnsi="Cambria Math" w:cs="Times New Roman"/>
                    <w:sz w:val="16"/>
                    <w:szCs w:val="16"/>
                  </w:rPr>
                  <m:t>PRR=</m:t>
                </m:r>
                <m:d>
                  <m:dPr>
                    <m:begChr m:val="["/>
                    <m:endChr m:val="]"/>
                    <m:ctrlPr>
                      <w:rPr>
                        <w:rFonts w:ascii="Cambria Math" w:hAnsi="Cambria Math" w:cs="Times New Roman"/>
                        <w:i/>
                        <w:sz w:val="16"/>
                        <w:szCs w:val="16"/>
                      </w:rPr>
                    </m:ctrlPr>
                  </m:dPr>
                  <m:e>
                    <m:r>
                      <w:rPr>
                        <w:rFonts w:ascii="Cambria Math" w:hAnsi="Cambria Math" w:cs="Times New Roman"/>
                        <w:sz w:val="16"/>
                        <w:szCs w:val="16"/>
                      </w:rPr>
                      <m:t>a(c+d)/c(a+b)</m:t>
                    </m:r>
                  </m:e>
                </m:d>
              </m:oMath>
            </m:oMathPara>
          </w:p>
          <w:p w14:paraId="33368766" w14:textId="77777777" w:rsidR="00E533A3" w:rsidRPr="00705091" w:rsidRDefault="00E533A3" w:rsidP="00B33B6B">
            <w:pPr>
              <w:pStyle w:val="ListParagraph"/>
              <w:spacing w:line="276" w:lineRule="auto"/>
              <w:ind w:left="360"/>
              <w:jc w:val="both"/>
              <w:rPr>
                <w:rFonts w:ascii="Times New Roman" w:hAnsi="Times New Roman" w:cs="Times New Roman"/>
                <w:i/>
                <w:sz w:val="16"/>
                <w:szCs w:val="16"/>
              </w:rPr>
            </w:pPr>
            <m:oMathPara>
              <m:oMath>
                <m:r>
                  <w:rPr>
                    <w:rFonts w:ascii="Cambria Math" w:hAnsi="Cambria Math" w:cs="Times New Roman"/>
                    <w:sz w:val="16"/>
                    <w:szCs w:val="16"/>
                  </w:rPr>
                  <m:t>SE</m:t>
                </m:r>
                <m:d>
                  <m:dPr>
                    <m:ctrlPr>
                      <w:rPr>
                        <w:rFonts w:ascii="Cambria Math" w:hAnsi="Cambria Math" w:cs="Times New Roman"/>
                        <w:i/>
                        <w:sz w:val="16"/>
                        <w:szCs w:val="16"/>
                      </w:rPr>
                    </m:ctrlPr>
                  </m:dPr>
                  <m:e>
                    <m:r>
                      <w:rPr>
                        <w:rFonts w:ascii="Cambria Math" w:hAnsi="Cambria Math" w:cs="Times New Roman"/>
                        <w:sz w:val="16"/>
                        <w:szCs w:val="16"/>
                      </w:rPr>
                      <m:t>lnPRR</m:t>
                    </m:r>
                  </m:e>
                </m:d>
                <m:r>
                  <w:rPr>
                    <w:rFonts w:ascii="Cambria Math" w:hAnsi="Cambria Math" w:cs="Times New Roman"/>
                    <w:sz w:val="16"/>
                    <w:szCs w:val="16"/>
                  </w:rPr>
                  <m:t>=</m:t>
                </m:r>
                <m:rad>
                  <m:radPr>
                    <m:degHide m:val="1"/>
                    <m:ctrlPr>
                      <w:rPr>
                        <w:rFonts w:ascii="Cambria Math" w:hAnsi="Cambria Math" w:cs="Times New Roman"/>
                        <w:i/>
                        <w:sz w:val="16"/>
                        <w:szCs w:val="16"/>
                      </w:rPr>
                    </m:ctrlPr>
                  </m:radPr>
                  <m:deg/>
                  <m:e>
                    <m:d>
                      <m:dPr>
                        <m:ctrlPr>
                          <w:rPr>
                            <w:rFonts w:ascii="Cambria Math" w:hAnsi="Cambria Math" w:cs="Times New Roman"/>
                            <w:i/>
                            <w:sz w:val="16"/>
                            <w:szCs w:val="16"/>
                          </w:rPr>
                        </m:ctrlPr>
                      </m:dPr>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a</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a+b</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c</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c+d</m:t>
                            </m:r>
                          </m:den>
                        </m:f>
                      </m:e>
                    </m:d>
                  </m:e>
                </m:rad>
              </m:oMath>
            </m:oMathPara>
          </w:p>
          <w:p w14:paraId="4DF51E75" w14:textId="77777777" w:rsidR="00E533A3" w:rsidRPr="00705091" w:rsidRDefault="00E533A3" w:rsidP="00B33B6B">
            <w:pPr>
              <w:pStyle w:val="ListParagraph"/>
              <w:spacing w:line="276" w:lineRule="auto"/>
              <w:ind w:left="360"/>
              <w:jc w:val="both"/>
              <w:rPr>
                <w:rFonts w:ascii="Times New Roman" w:hAnsi="Times New Roman" w:cs="Times New Roman"/>
                <w:i/>
                <w:sz w:val="16"/>
                <w:szCs w:val="16"/>
              </w:rPr>
            </w:pPr>
            <m:oMathPara>
              <m:oMath>
                <m:r>
                  <w:rPr>
                    <w:rFonts w:ascii="Cambria Math" w:hAnsi="Cambria Math" w:cs="Times New Roman"/>
                    <w:sz w:val="16"/>
                    <w:szCs w:val="16"/>
                  </w:rPr>
                  <m:t>95%CI=</m:t>
                </m:r>
                <m:sSup>
                  <m:sSupPr>
                    <m:ctrlPr>
                      <w:rPr>
                        <w:rFonts w:ascii="Cambria Math" w:hAnsi="Cambria Math" w:cs="Times New Roman"/>
                        <w:i/>
                        <w:sz w:val="16"/>
                        <w:szCs w:val="16"/>
                      </w:rPr>
                    </m:ctrlPr>
                  </m:sSupPr>
                  <m:e>
                    <m:r>
                      <w:rPr>
                        <w:rFonts w:ascii="Cambria Math" w:hAnsi="Cambria Math" w:cs="Times New Roman"/>
                        <w:sz w:val="16"/>
                        <w:szCs w:val="16"/>
                      </w:rPr>
                      <m:t>e</m:t>
                    </m:r>
                  </m:e>
                  <m:sup>
                    <m:r>
                      <w:rPr>
                        <w:rFonts w:ascii="Cambria Math" w:hAnsi="Cambria Math" w:cs="Times New Roman"/>
                        <w:sz w:val="16"/>
                        <w:szCs w:val="16"/>
                      </w:rPr>
                      <m:t>ln(PRR)±1.96</m:t>
                    </m:r>
                    <m:rad>
                      <m:radPr>
                        <m:degHide m:val="1"/>
                        <m:ctrlPr>
                          <w:rPr>
                            <w:rFonts w:ascii="Cambria Math" w:hAnsi="Cambria Math" w:cs="Times New Roman"/>
                            <w:i/>
                            <w:sz w:val="16"/>
                            <w:szCs w:val="16"/>
                          </w:rPr>
                        </m:ctrlPr>
                      </m:radPr>
                      <m:deg/>
                      <m:e>
                        <m:d>
                          <m:dPr>
                            <m:ctrlPr>
                              <w:rPr>
                                <w:rFonts w:ascii="Cambria Math" w:hAnsi="Cambria Math" w:cs="Times New Roman"/>
                                <w:i/>
                                <w:sz w:val="16"/>
                                <w:szCs w:val="16"/>
                              </w:rPr>
                            </m:ctrlPr>
                          </m:dPr>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a</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a+b</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c</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c+d</m:t>
                                </m:r>
                              </m:den>
                            </m:f>
                          </m:e>
                        </m:d>
                      </m:e>
                    </m:rad>
                  </m:sup>
                </m:sSup>
              </m:oMath>
            </m:oMathPara>
          </w:p>
          <w:p w14:paraId="4F9E5681" w14:textId="77777777" w:rsidR="00E533A3" w:rsidRPr="00705091" w:rsidRDefault="00E533A3" w:rsidP="00B33B6B">
            <w:pPr>
              <w:spacing w:line="276" w:lineRule="auto"/>
              <w:rPr>
                <w:rFonts w:ascii="Times New Roman" w:hAnsi="Times New Roman" w:cs="Times New Roman"/>
                <w:color w:val="000000" w:themeColor="text1"/>
                <w:sz w:val="16"/>
                <w:szCs w:val="16"/>
              </w:rPr>
            </w:pPr>
          </w:p>
        </w:tc>
        <w:tc>
          <w:tcPr>
            <w:tcW w:w="1643" w:type="dxa"/>
            <w:tcBorders>
              <w:top w:val="nil"/>
              <w:left w:val="nil"/>
              <w:bottom w:val="nil"/>
            </w:tcBorders>
          </w:tcPr>
          <w:p w14:paraId="08697134" w14:textId="77777777" w:rsidR="00E533A3" w:rsidRPr="00CD1DAB" w:rsidRDefault="00E533A3" w:rsidP="00B33B6B">
            <w:pPr>
              <w:spacing w:line="276" w:lineRule="auto"/>
              <w:rPr>
                <w:rFonts w:ascii="Times New Roman" w:hAnsi="Times New Roman" w:cs="Times New Roman"/>
                <w:sz w:val="16"/>
                <w:szCs w:val="16"/>
              </w:rPr>
            </w:pPr>
            <w:r w:rsidRPr="00CD1DAB">
              <w:rPr>
                <w:rFonts w:ascii="Times New Roman" w:hAnsi="Times New Roman" w:cs="Times New Roman" w:hint="eastAsia"/>
                <w:sz w:val="16"/>
                <w:szCs w:val="16"/>
              </w:rPr>
              <w:t>PRR</w:t>
            </w:r>
            <w:r w:rsidRPr="00CD1DAB">
              <w:rPr>
                <w:rFonts w:ascii="Times New Roman" w:hAnsi="Times New Roman" w:cs="Times New Roman"/>
                <w:sz w:val="16"/>
                <w:szCs w:val="16"/>
              </w:rPr>
              <w:t xml:space="preserve"> ≥</w:t>
            </w:r>
            <w:r w:rsidRPr="00CD1DAB">
              <w:rPr>
                <w:rFonts w:ascii="Times New Roman" w:hAnsi="Times New Roman" w:cs="Times New Roman" w:hint="eastAsia"/>
                <w:sz w:val="16"/>
                <w:szCs w:val="16"/>
              </w:rPr>
              <w:t>2</w:t>
            </w:r>
            <w:r w:rsidRPr="00CD1DAB">
              <w:rPr>
                <w:rFonts w:ascii="Times New Roman" w:hAnsi="Times New Roman" w:cs="Times New Roman"/>
                <w:sz w:val="16"/>
                <w:szCs w:val="16"/>
              </w:rPr>
              <w:t xml:space="preserve">, with </w:t>
            </w:r>
            <m:oMath>
              <m:sSup>
                <m:sSupPr>
                  <m:ctrlPr>
                    <w:rPr>
                      <w:rFonts w:ascii="Cambria Math" w:hAnsi="Cambria Math" w:cs="Times New Roman"/>
                      <w:sz w:val="16"/>
                      <w:szCs w:val="16"/>
                    </w:rPr>
                  </m:ctrlPr>
                </m:sSupPr>
                <m:e>
                  <m:r>
                    <w:rPr>
                      <w:rFonts w:ascii="Cambria Math" w:hAnsi="Cambria Math" w:cs="Times New Roman" w:hint="eastAsia"/>
                      <w:sz w:val="16"/>
                      <w:szCs w:val="16"/>
                    </w:rPr>
                    <m:t>χ</m:t>
                  </m:r>
                </m:e>
                <m:sup>
                  <m:r>
                    <m:rPr>
                      <m:sty m:val="p"/>
                    </m:rPr>
                    <w:rPr>
                      <w:rFonts w:ascii="Cambria Math" w:hAnsi="Cambria Math" w:cs="Times New Roman" w:hint="eastAsia"/>
                      <w:sz w:val="16"/>
                      <w:szCs w:val="16"/>
                    </w:rPr>
                    <m:t>2</m:t>
                  </m:r>
                </m:sup>
              </m:sSup>
            </m:oMath>
            <w:r w:rsidRPr="00CD1DAB">
              <w:rPr>
                <w:rFonts w:ascii="Times New Roman" w:hAnsi="Times New Roman" w:cs="Times New Roman"/>
                <w:sz w:val="16"/>
                <w:szCs w:val="16"/>
              </w:rPr>
              <w:t>≥4</w:t>
            </w:r>
            <w:r w:rsidRPr="00CD1DAB">
              <w:rPr>
                <w:rFonts w:ascii="Times New Roman" w:hAnsi="Times New Roman" w:cs="Times New Roman" w:hint="eastAsia"/>
                <w:sz w:val="16"/>
                <w:szCs w:val="16"/>
              </w:rPr>
              <w:t xml:space="preserve"> and </w:t>
            </w:r>
            <w:r w:rsidRPr="00CD1DAB">
              <w:rPr>
                <w:rFonts w:ascii="Times New Roman" w:hAnsi="Times New Roman" w:cs="Times New Roman"/>
                <w:sz w:val="16"/>
                <w:szCs w:val="16"/>
              </w:rPr>
              <w:t>a ≥3</w:t>
            </w:r>
          </w:p>
        </w:tc>
      </w:tr>
      <w:tr w:rsidR="00E533A3" w:rsidRPr="00705091" w14:paraId="0413B468" w14:textId="77777777" w:rsidTr="00B33B6B">
        <w:tc>
          <w:tcPr>
            <w:tcW w:w="1310" w:type="dxa"/>
            <w:tcBorders>
              <w:top w:val="nil"/>
              <w:bottom w:val="nil"/>
              <w:right w:val="nil"/>
            </w:tcBorders>
          </w:tcPr>
          <w:p w14:paraId="3CA89BA4" w14:textId="77777777" w:rsidR="00E533A3" w:rsidRPr="00705091" w:rsidRDefault="00E533A3" w:rsidP="00B33B6B">
            <w:pPr>
              <w:spacing w:line="276" w:lineRule="auto"/>
              <w:rPr>
                <w:rFonts w:ascii="Times New Roman" w:hAnsi="Times New Roman" w:cs="Times New Roman"/>
                <w:color w:val="000000" w:themeColor="text1"/>
                <w:sz w:val="16"/>
                <w:szCs w:val="16"/>
              </w:rPr>
            </w:pPr>
            <w:r w:rsidRPr="00214345">
              <w:rPr>
                <w:rFonts w:ascii="Times New Roman" w:hAnsi="Times New Roman" w:cs="Times New Roman"/>
                <w:color w:val="000000" w:themeColor="text1"/>
                <w:sz w:val="16"/>
                <w:szCs w:val="16"/>
              </w:rPr>
              <w:t>Bayesian confidence propagation neural network</w:t>
            </w:r>
            <w:r w:rsidRPr="00214345">
              <w:rPr>
                <w:rFonts w:ascii="Times New Roman" w:hAnsi="Times New Roman" w:cs="Times New Roman" w:hint="eastAsia"/>
                <w:color w:val="000000" w:themeColor="text1"/>
                <w:sz w:val="16"/>
                <w:szCs w:val="16"/>
              </w:rPr>
              <w:t xml:space="preserve"> </w:t>
            </w:r>
            <w:r>
              <w:rPr>
                <w:rFonts w:ascii="Times New Roman" w:hAnsi="Times New Roman" w:cs="Times New Roman"/>
                <w:color w:val="000000" w:themeColor="text1"/>
                <w:sz w:val="16"/>
                <w:szCs w:val="16"/>
              </w:rPr>
              <w:t>(</w:t>
            </w:r>
            <w:r w:rsidRPr="00705091">
              <w:rPr>
                <w:rFonts w:ascii="Times New Roman" w:hAnsi="Times New Roman" w:cs="Times New Roman" w:hint="eastAsia"/>
                <w:color w:val="000000" w:themeColor="text1"/>
                <w:sz w:val="16"/>
                <w:szCs w:val="16"/>
              </w:rPr>
              <w:t>BCPNN</w:t>
            </w:r>
            <w:r>
              <w:rPr>
                <w:rFonts w:ascii="Times New Roman" w:hAnsi="Times New Roman" w:cs="Times New Roman"/>
                <w:color w:val="000000" w:themeColor="text1"/>
                <w:sz w:val="16"/>
                <w:szCs w:val="16"/>
              </w:rPr>
              <w:t>)</w:t>
            </w:r>
          </w:p>
        </w:tc>
        <w:tc>
          <w:tcPr>
            <w:tcW w:w="5353" w:type="dxa"/>
            <w:tcBorders>
              <w:top w:val="nil"/>
              <w:left w:val="nil"/>
              <w:bottom w:val="nil"/>
              <w:right w:val="nil"/>
            </w:tcBorders>
          </w:tcPr>
          <w:p w14:paraId="2B67C749" w14:textId="77777777" w:rsidR="00E533A3" w:rsidRPr="00705091" w:rsidRDefault="00E533A3" w:rsidP="00B33B6B">
            <w:pPr>
              <w:pStyle w:val="ListParagraph"/>
              <w:spacing w:line="276" w:lineRule="auto"/>
              <w:ind w:left="360"/>
              <w:jc w:val="both"/>
              <w:rPr>
                <w:rFonts w:ascii="Times New Roman" w:hAnsi="Times New Roman" w:cs="Times New Roman"/>
                <w:i/>
                <w:sz w:val="16"/>
                <w:szCs w:val="16"/>
              </w:rPr>
            </w:pPr>
            <m:oMathPara>
              <m:oMath>
                <m:r>
                  <w:rPr>
                    <w:rFonts w:ascii="Cambria Math" w:hAnsi="Cambria Math" w:cs="Times New Roman"/>
                    <w:sz w:val="16"/>
                    <w:szCs w:val="16"/>
                  </w:rPr>
                  <m:t>IC=</m:t>
                </m:r>
                <m:sSub>
                  <m:sSubPr>
                    <m:ctrlPr>
                      <w:rPr>
                        <w:rFonts w:ascii="Cambria Math" w:hAnsi="Cambria Math" w:cs="Times New Roman"/>
                        <w:i/>
                        <w:sz w:val="16"/>
                        <w:szCs w:val="16"/>
                      </w:rPr>
                    </m:ctrlPr>
                  </m:sSubPr>
                  <m:e>
                    <m:r>
                      <w:rPr>
                        <w:rFonts w:ascii="Cambria Math" w:hAnsi="Cambria Math" w:cs="Times New Roman"/>
                        <w:sz w:val="16"/>
                        <w:szCs w:val="16"/>
                      </w:rPr>
                      <m:t>log</m:t>
                    </m:r>
                  </m:e>
                  <m:sub>
                    <m:r>
                      <w:rPr>
                        <w:rFonts w:ascii="Cambria Math" w:hAnsi="Cambria Math" w:cs="Times New Roman"/>
                        <w:sz w:val="16"/>
                        <w:szCs w:val="16"/>
                      </w:rPr>
                      <m:t>2</m:t>
                    </m:r>
                  </m:sub>
                </m:sSub>
                <m:f>
                  <m:fPr>
                    <m:ctrlPr>
                      <w:rPr>
                        <w:rFonts w:ascii="Cambria Math" w:hAnsi="Cambria Math" w:cs="Times New Roman"/>
                        <w:i/>
                        <w:sz w:val="16"/>
                        <w:szCs w:val="16"/>
                      </w:rPr>
                    </m:ctrlPr>
                  </m:fPr>
                  <m:num>
                    <m:r>
                      <w:rPr>
                        <w:rFonts w:ascii="Cambria Math" w:hAnsi="Cambria Math" w:cs="Times New Roman"/>
                        <w:sz w:val="16"/>
                        <w:szCs w:val="16"/>
                      </w:rPr>
                      <m:t>a(a+b+c+d)</m:t>
                    </m:r>
                  </m:num>
                  <m:den>
                    <m:d>
                      <m:dPr>
                        <m:ctrlPr>
                          <w:rPr>
                            <w:rFonts w:ascii="Cambria Math" w:hAnsi="Cambria Math" w:cs="Times New Roman"/>
                            <w:i/>
                            <w:sz w:val="16"/>
                            <w:szCs w:val="16"/>
                          </w:rPr>
                        </m:ctrlPr>
                      </m:dPr>
                      <m:e>
                        <m:r>
                          <w:rPr>
                            <w:rFonts w:ascii="Cambria Math" w:hAnsi="Cambria Math" w:cs="Times New Roman"/>
                            <w:sz w:val="16"/>
                            <w:szCs w:val="16"/>
                          </w:rPr>
                          <m:t>a+b</m:t>
                        </m:r>
                      </m:e>
                    </m:d>
                    <m:r>
                      <w:rPr>
                        <w:rFonts w:ascii="Cambria Math" w:hAnsi="Cambria Math" w:cs="Times New Roman"/>
                        <w:sz w:val="16"/>
                        <w:szCs w:val="16"/>
                      </w:rPr>
                      <m:t>(a+c)</m:t>
                    </m:r>
                  </m:den>
                </m:f>
              </m:oMath>
            </m:oMathPara>
          </w:p>
          <w:p w14:paraId="4754F3CA" w14:textId="77777777" w:rsidR="00E533A3" w:rsidRPr="00705091" w:rsidRDefault="00E533A3" w:rsidP="00B33B6B">
            <w:pPr>
              <w:pStyle w:val="ListParagraph"/>
              <w:spacing w:line="276" w:lineRule="auto"/>
              <w:ind w:left="360"/>
              <w:jc w:val="both"/>
              <w:rPr>
                <w:rFonts w:ascii="Times New Roman" w:hAnsi="Times New Roman" w:cs="Times New Roman"/>
                <w:i/>
                <w:sz w:val="16"/>
                <w:szCs w:val="16"/>
              </w:rPr>
            </w:pPr>
            <m:oMathPara>
              <m:oMath>
                <m:r>
                  <w:rPr>
                    <w:rFonts w:ascii="Cambria Math" w:hAnsi="Cambria Math" w:cs="Times New Roman"/>
                    <w:sz w:val="16"/>
                    <w:szCs w:val="16"/>
                  </w:rPr>
                  <m:t>E</m:t>
                </m:r>
                <m:d>
                  <m:dPr>
                    <m:ctrlPr>
                      <w:rPr>
                        <w:rFonts w:ascii="Cambria Math" w:hAnsi="Cambria Math" w:cs="Times New Roman"/>
                        <w:i/>
                        <w:sz w:val="16"/>
                        <w:szCs w:val="16"/>
                      </w:rPr>
                    </m:ctrlPr>
                  </m:dPr>
                  <m:e>
                    <m:r>
                      <w:rPr>
                        <w:rFonts w:ascii="Cambria Math" w:hAnsi="Cambria Math" w:cs="Times New Roman"/>
                        <w:sz w:val="16"/>
                        <w:szCs w:val="16"/>
                      </w:rPr>
                      <m:t>IC</m:t>
                    </m:r>
                  </m:e>
                </m:d>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log</m:t>
                    </m:r>
                  </m:e>
                  <m:sub>
                    <m:r>
                      <w:rPr>
                        <w:rFonts w:ascii="Cambria Math" w:hAnsi="Cambria Math" w:cs="Times New Roman"/>
                        <w:sz w:val="16"/>
                        <w:szCs w:val="16"/>
                      </w:rPr>
                      <m:t>2</m:t>
                    </m:r>
                  </m:sub>
                </m:sSub>
                <m:f>
                  <m:fPr>
                    <m:ctrlPr>
                      <w:rPr>
                        <w:rFonts w:ascii="Cambria Math" w:hAnsi="Cambria Math" w:cs="Times New Roman"/>
                        <w:i/>
                        <w:sz w:val="16"/>
                        <w:szCs w:val="16"/>
                      </w:rPr>
                    </m:ctrlPr>
                  </m:fPr>
                  <m:num>
                    <m:r>
                      <w:rPr>
                        <w:rFonts w:ascii="Cambria Math" w:hAnsi="Cambria Math" w:cs="Times New Roman"/>
                        <w:sz w:val="16"/>
                        <w:szCs w:val="16"/>
                      </w:rPr>
                      <m:t>(a+γ11)(a+b+c+d+α)(a+b+c+d+β)</m:t>
                    </m:r>
                  </m:num>
                  <m:den>
                    <m:d>
                      <m:dPr>
                        <m:ctrlPr>
                          <w:rPr>
                            <w:rFonts w:ascii="Cambria Math" w:hAnsi="Cambria Math" w:cs="Times New Roman"/>
                            <w:i/>
                            <w:sz w:val="16"/>
                            <w:szCs w:val="16"/>
                          </w:rPr>
                        </m:ctrlPr>
                      </m:dPr>
                      <m:e>
                        <m:r>
                          <w:rPr>
                            <w:rFonts w:ascii="Cambria Math" w:hAnsi="Cambria Math" w:cs="Times New Roman"/>
                            <w:sz w:val="16"/>
                            <w:szCs w:val="16"/>
                          </w:rPr>
                          <m:t>a+b+c+d+γ</m:t>
                        </m:r>
                      </m:e>
                    </m:d>
                    <m:r>
                      <w:rPr>
                        <w:rFonts w:ascii="Cambria Math" w:hAnsi="Cambria Math" w:cs="Times New Roman"/>
                        <w:sz w:val="16"/>
                        <w:szCs w:val="16"/>
                      </w:rPr>
                      <m:t>(a+b+α1)(a+c+β1)</m:t>
                    </m:r>
                  </m:den>
                </m:f>
              </m:oMath>
            </m:oMathPara>
          </w:p>
          <w:p w14:paraId="21197609" w14:textId="77777777" w:rsidR="00E533A3" w:rsidRPr="00705091" w:rsidRDefault="00E533A3" w:rsidP="00B33B6B">
            <w:pPr>
              <w:pStyle w:val="ListParagraph"/>
              <w:spacing w:line="276" w:lineRule="auto"/>
              <w:ind w:left="360"/>
              <w:jc w:val="both"/>
              <w:rPr>
                <w:rFonts w:ascii="Times New Roman" w:hAnsi="Times New Roman" w:cs="Times New Roman"/>
                <w:i/>
                <w:sz w:val="16"/>
                <w:szCs w:val="16"/>
              </w:rPr>
            </w:pPr>
            <m:oMathPara>
              <m:oMath>
                <m:r>
                  <w:rPr>
                    <w:rFonts w:ascii="Cambria Math" w:hAnsi="Cambria Math" w:cs="Times New Roman"/>
                    <w:sz w:val="16"/>
                    <w:szCs w:val="16"/>
                  </w:rPr>
                  <m:t>V</m:t>
                </m:r>
                <m:d>
                  <m:dPr>
                    <m:ctrlPr>
                      <w:rPr>
                        <w:rFonts w:ascii="Cambria Math" w:hAnsi="Cambria Math" w:cs="Times New Roman"/>
                        <w:i/>
                        <w:sz w:val="16"/>
                        <w:szCs w:val="16"/>
                      </w:rPr>
                    </m:ctrlPr>
                  </m:dPr>
                  <m:e>
                    <m:r>
                      <w:rPr>
                        <w:rFonts w:ascii="Cambria Math" w:hAnsi="Cambria Math" w:cs="Times New Roman"/>
                        <w:sz w:val="16"/>
                        <w:szCs w:val="16"/>
                      </w:rPr>
                      <m:t>IC</m:t>
                    </m:r>
                  </m:e>
                </m:d>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sSup>
                      <m:sSupPr>
                        <m:ctrlPr>
                          <w:rPr>
                            <w:rFonts w:ascii="Cambria Math" w:hAnsi="Cambria Math" w:cs="Times New Roman"/>
                            <w:i/>
                            <w:sz w:val="16"/>
                            <w:szCs w:val="16"/>
                          </w:rPr>
                        </m:ctrlPr>
                      </m:sSupPr>
                      <m:e>
                        <m:r>
                          <w:rPr>
                            <w:rFonts w:ascii="Cambria Math" w:hAnsi="Cambria Math" w:cs="Times New Roman"/>
                            <w:sz w:val="16"/>
                            <w:szCs w:val="16"/>
                          </w:rPr>
                          <m:t>(ln2)</m:t>
                        </m:r>
                      </m:e>
                      <m:sup>
                        <m:r>
                          <w:rPr>
                            <w:rFonts w:ascii="Cambria Math" w:hAnsi="Cambria Math" w:cs="Times New Roman"/>
                            <w:sz w:val="16"/>
                            <w:szCs w:val="16"/>
                          </w:rPr>
                          <m:t>2</m:t>
                        </m:r>
                      </m:sup>
                    </m:sSup>
                  </m:den>
                </m:f>
                <m:d>
                  <m:dPr>
                    <m:begChr m:val="{"/>
                    <m:endChr m:val="}"/>
                    <m:ctrlPr>
                      <w:rPr>
                        <w:rFonts w:ascii="Cambria Math" w:hAnsi="Cambria Math" w:cs="Times New Roman"/>
                        <w:i/>
                        <w:sz w:val="16"/>
                        <w:szCs w:val="16"/>
                      </w:rPr>
                    </m:ctrlPr>
                  </m:dPr>
                  <m:e>
                    <m:d>
                      <m:dPr>
                        <m:begChr m:val="["/>
                        <m:endChr m:val="]"/>
                        <m:ctrlPr>
                          <w:rPr>
                            <w:rFonts w:ascii="Cambria Math" w:hAnsi="Cambria Math" w:cs="Times New Roman"/>
                            <w:i/>
                            <w:sz w:val="16"/>
                            <w:szCs w:val="16"/>
                          </w:rPr>
                        </m:ctrlPr>
                      </m:dPr>
                      <m:e>
                        <m:f>
                          <m:fPr>
                            <m:ctrlPr>
                              <w:rPr>
                                <w:rFonts w:ascii="Cambria Math" w:hAnsi="Cambria Math" w:cs="Times New Roman"/>
                                <w:i/>
                                <w:sz w:val="16"/>
                                <w:szCs w:val="16"/>
                              </w:rPr>
                            </m:ctrlPr>
                          </m:fPr>
                          <m:num>
                            <m:d>
                              <m:dPr>
                                <m:ctrlPr>
                                  <w:rPr>
                                    <w:rFonts w:ascii="Cambria Math" w:hAnsi="Cambria Math" w:cs="Times New Roman"/>
                                    <w:i/>
                                    <w:sz w:val="16"/>
                                    <w:szCs w:val="16"/>
                                  </w:rPr>
                                </m:ctrlPr>
                              </m:dPr>
                              <m:e>
                                <m:r>
                                  <w:rPr>
                                    <w:rFonts w:ascii="Cambria Math" w:hAnsi="Cambria Math" w:cs="Times New Roman"/>
                                    <w:sz w:val="16"/>
                                    <w:szCs w:val="16"/>
                                  </w:rPr>
                                  <m:t>a+b+c+d</m:t>
                                </m:r>
                              </m:e>
                            </m:d>
                            <m:r>
                              <w:rPr>
                                <w:rFonts w:ascii="Cambria Math" w:hAnsi="Cambria Math" w:cs="Times New Roman"/>
                                <w:sz w:val="16"/>
                                <w:szCs w:val="16"/>
                              </w:rPr>
                              <m:t>-a+γ-γ11</m:t>
                            </m:r>
                          </m:num>
                          <m:den>
                            <m:r>
                              <w:rPr>
                                <w:rFonts w:ascii="Cambria Math" w:hAnsi="Cambria Math" w:cs="Times New Roman"/>
                                <w:sz w:val="16"/>
                                <w:szCs w:val="16"/>
                              </w:rPr>
                              <m:t>(a+γ11)(1+a+b+c+d+γ)</m:t>
                            </m:r>
                          </m:den>
                        </m:f>
                      </m:e>
                    </m:d>
                    <m:r>
                      <w:rPr>
                        <w:rFonts w:ascii="Cambria Math" w:hAnsi="Cambria Math" w:cs="Times New Roman"/>
                        <w:sz w:val="16"/>
                        <w:szCs w:val="16"/>
                      </w:rPr>
                      <m:t>+</m:t>
                    </m:r>
                    <m:d>
                      <m:dPr>
                        <m:begChr m:val="["/>
                        <m:endChr m:val="]"/>
                        <m:ctrlPr>
                          <w:rPr>
                            <w:rFonts w:ascii="Cambria Math" w:hAnsi="Cambria Math" w:cs="Times New Roman"/>
                            <w:i/>
                            <w:sz w:val="16"/>
                            <w:szCs w:val="16"/>
                          </w:rPr>
                        </m:ctrlPr>
                      </m:dPr>
                      <m:e>
                        <m:f>
                          <m:fPr>
                            <m:ctrlPr>
                              <w:rPr>
                                <w:rFonts w:ascii="Cambria Math" w:hAnsi="Cambria Math" w:cs="Times New Roman"/>
                                <w:i/>
                                <w:sz w:val="16"/>
                                <w:szCs w:val="16"/>
                              </w:rPr>
                            </m:ctrlPr>
                          </m:fPr>
                          <m:num>
                            <m:d>
                              <m:dPr>
                                <m:ctrlPr>
                                  <w:rPr>
                                    <w:rFonts w:ascii="Cambria Math" w:hAnsi="Cambria Math" w:cs="Times New Roman"/>
                                    <w:i/>
                                    <w:sz w:val="16"/>
                                    <w:szCs w:val="16"/>
                                  </w:rPr>
                                </m:ctrlPr>
                              </m:dPr>
                              <m:e>
                                <m:r>
                                  <w:rPr>
                                    <w:rFonts w:ascii="Cambria Math" w:hAnsi="Cambria Math" w:cs="Times New Roman"/>
                                    <w:sz w:val="16"/>
                                    <w:szCs w:val="16"/>
                                  </w:rPr>
                                  <m:t>a+b+c+d</m:t>
                                </m:r>
                              </m:e>
                            </m:d>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a+b</m:t>
                                </m:r>
                              </m:e>
                            </m:d>
                            <m:r>
                              <w:rPr>
                                <w:rFonts w:ascii="Cambria Math" w:hAnsi="Cambria Math" w:cs="Times New Roman"/>
                                <w:sz w:val="16"/>
                                <w:szCs w:val="16"/>
                              </w:rPr>
                              <m:t>+α-α1</m:t>
                            </m:r>
                          </m:num>
                          <m:den>
                            <m:r>
                              <w:rPr>
                                <w:rFonts w:ascii="Cambria Math" w:hAnsi="Cambria Math" w:cs="Times New Roman"/>
                                <w:sz w:val="16"/>
                                <w:szCs w:val="16"/>
                              </w:rPr>
                              <m:t>(a+b+α1)(1+a+b+c+d+α)</m:t>
                            </m:r>
                          </m:den>
                        </m:f>
                      </m:e>
                    </m:d>
                    <m:r>
                      <w:rPr>
                        <w:rFonts w:ascii="Cambria Math" w:hAnsi="Cambria Math" w:cs="Times New Roman"/>
                        <w:sz w:val="16"/>
                        <w:szCs w:val="16"/>
                      </w:rPr>
                      <m:t>+</m:t>
                    </m:r>
                    <m:d>
                      <m:dPr>
                        <m:begChr m:val="["/>
                        <m:endChr m:val="]"/>
                        <m:ctrlPr>
                          <w:rPr>
                            <w:rFonts w:ascii="Cambria Math" w:hAnsi="Cambria Math" w:cs="Times New Roman"/>
                            <w:i/>
                            <w:sz w:val="16"/>
                            <w:szCs w:val="16"/>
                          </w:rPr>
                        </m:ctrlPr>
                      </m:dPr>
                      <m:e>
                        <m:f>
                          <m:fPr>
                            <m:ctrlPr>
                              <w:rPr>
                                <w:rFonts w:ascii="Cambria Math" w:hAnsi="Cambria Math" w:cs="Times New Roman"/>
                                <w:i/>
                                <w:sz w:val="16"/>
                                <w:szCs w:val="16"/>
                              </w:rPr>
                            </m:ctrlPr>
                          </m:fPr>
                          <m:num>
                            <m:d>
                              <m:dPr>
                                <m:ctrlPr>
                                  <w:rPr>
                                    <w:rFonts w:ascii="Cambria Math" w:hAnsi="Cambria Math" w:cs="Times New Roman"/>
                                    <w:i/>
                                    <w:sz w:val="16"/>
                                    <w:szCs w:val="16"/>
                                  </w:rPr>
                                </m:ctrlPr>
                              </m:dPr>
                              <m:e>
                                <m:r>
                                  <w:rPr>
                                    <w:rFonts w:ascii="Cambria Math" w:hAnsi="Cambria Math" w:cs="Times New Roman"/>
                                    <w:sz w:val="16"/>
                                    <w:szCs w:val="16"/>
                                  </w:rPr>
                                  <m:t>a+b+c+d</m:t>
                                </m:r>
                              </m:e>
                            </m:d>
                            <m:r>
                              <w:rPr>
                                <w:rFonts w:ascii="Cambria Math" w:hAnsi="Cambria Math" w:cs="Times New Roman"/>
                                <w:sz w:val="16"/>
                                <w:szCs w:val="16"/>
                              </w:rPr>
                              <m:t>-</m:t>
                            </m:r>
                            <m:d>
                              <m:dPr>
                                <m:ctrlPr>
                                  <w:rPr>
                                    <w:rFonts w:ascii="Cambria Math" w:hAnsi="Cambria Math" w:cs="Times New Roman"/>
                                    <w:i/>
                                    <w:sz w:val="16"/>
                                    <w:szCs w:val="16"/>
                                  </w:rPr>
                                </m:ctrlPr>
                              </m:dPr>
                              <m:e>
                                <m:r>
                                  <w:rPr>
                                    <w:rFonts w:ascii="Cambria Math" w:hAnsi="Cambria Math" w:cs="Times New Roman"/>
                                    <w:sz w:val="16"/>
                                    <w:szCs w:val="16"/>
                                  </w:rPr>
                                  <m:t>a+c</m:t>
                                </m:r>
                              </m:e>
                            </m:d>
                            <m:r>
                              <w:rPr>
                                <w:rFonts w:ascii="Cambria Math" w:hAnsi="Cambria Math" w:cs="Times New Roman"/>
                                <w:sz w:val="16"/>
                                <w:szCs w:val="16"/>
                              </w:rPr>
                              <m:t>+β-β1</m:t>
                            </m:r>
                          </m:num>
                          <m:den>
                            <m:r>
                              <w:rPr>
                                <w:rFonts w:ascii="Cambria Math" w:hAnsi="Cambria Math" w:cs="Times New Roman"/>
                                <w:sz w:val="16"/>
                                <w:szCs w:val="16"/>
                              </w:rPr>
                              <m:t>(a+c+β1)(1+a+b+c+d+β)</m:t>
                            </m:r>
                          </m:den>
                        </m:f>
                      </m:e>
                    </m:d>
                  </m:e>
                </m:d>
              </m:oMath>
            </m:oMathPara>
          </w:p>
          <w:p w14:paraId="68D1EF17" w14:textId="77777777" w:rsidR="00E533A3" w:rsidRPr="00705091" w:rsidRDefault="00E533A3" w:rsidP="00B33B6B">
            <w:pPr>
              <w:pStyle w:val="ListParagraph"/>
              <w:spacing w:line="276" w:lineRule="auto"/>
              <w:ind w:left="360"/>
              <w:jc w:val="both"/>
              <w:rPr>
                <w:rFonts w:ascii="Times New Roman" w:hAnsi="Times New Roman" w:cs="Times New Roman"/>
                <w:i/>
                <w:sz w:val="16"/>
                <w:szCs w:val="16"/>
              </w:rPr>
            </w:pPr>
            <m:oMathPara>
              <m:oMath>
                <m:r>
                  <w:rPr>
                    <w:rFonts w:ascii="Cambria Math" w:hAnsi="Cambria Math" w:cs="Times New Roman"/>
                    <w:sz w:val="16"/>
                    <w:szCs w:val="16"/>
                  </w:rPr>
                  <m:t>γ=γ11</m:t>
                </m:r>
                <m:f>
                  <m:fPr>
                    <m:ctrlPr>
                      <w:rPr>
                        <w:rFonts w:ascii="Cambria Math" w:hAnsi="Cambria Math" w:cs="Times New Roman"/>
                        <w:i/>
                        <w:sz w:val="16"/>
                        <w:szCs w:val="16"/>
                      </w:rPr>
                    </m:ctrlPr>
                  </m:fPr>
                  <m:num>
                    <m:r>
                      <w:rPr>
                        <w:rFonts w:ascii="Cambria Math" w:hAnsi="Cambria Math" w:cs="Times New Roman"/>
                        <w:sz w:val="16"/>
                        <w:szCs w:val="16"/>
                      </w:rPr>
                      <m:t>(a+b+c+d+α)(a+b+c+d+β)</m:t>
                    </m:r>
                  </m:num>
                  <m:den>
                    <m:d>
                      <m:dPr>
                        <m:ctrlPr>
                          <w:rPr>
                            <w:rFonts w:ascii="Cambria Math" w:hAnsi="Cambria Math" w:cs="Times New Roman"/>
                            <w:i/>
                            <w:sz w:val="16"/>
                            <w:szCs w:val="16"/>
                          </w:rPr>
                        </m:ctrlPr>
                      </m:dPr>
                      <m:e>
                        <m:r>
                          <w:rPr>
                            <w:rFonts w:ascii="Cambria Math" w:hAnsi="Cambria Math" w:cs="Times New Roman"/>
                            <w:sz w:val="16"/>
                            <w:szCs w:val="16"/>
                          </w:rPr>
                          <m:t>a+b+α1</m:t>
                        </m:r>
                      </m:e>
                    </m:d>
                    <m:r>
                      <w:rPr>
                        <w:rFonts w:ascii="Cambria Math" w:hAnsi="Cambria Math" w:cs="Times New Roman"/>
                        <w:sz w:val="16"/>
                        <w:szCs w:val="16"/>
                      </w:rPr>
                      <m:t>(a+c+β1)</m:t>
                    </m:r>
                  </m:den>
                </m:f>
              </m:oMath>
            </m:oMathPara>
          </w:p>
          <w:p w14:paraId="58CE2B8E" w14:textId="77777777" w:rsidR="00E533A3" w:rsidRPr="00705091" w:rsidRDefault="00E533A3" w:rsidP="00B33B6B">
            <w:pPr>
              <w:pStyle w:val="ListParagraph"/>
              <w:spacing w:line="276" w:lineRule="auto"/>
              <w:ind w:left="360"/>
              <w:jc w:val="both"/>
              <w:rPr>
                <w:rFonts w:ascii="Times New Roman" w:hAnsi="Times New Roman" w:cs="Times New Roman"/>
                <w:i/>
                <w:sz w:val="16"/>
                <w:szCs w:val="16"/>
              </w:rPr>
            </w:pPr>
            <m:oMathPara>
              <m:oMath>
                <m:r>
                  <w:rPr>
                    <w:rFonts w:ascii="Cambria Math" w:hAnsi="Cambria Math" w:cs="Times New Roman"/>
                    <w:sz w:val="16"/>
                    <w:szCs w:val="16"/>
                  </w:rPr>
                  <m:t>IC-2SD=E</m:t>
                </m:r>
                <m:d>
                  <m:dPr>
                    <m:ctrlPr>
                      <w:rPr>
                        <w:rFonts w:ascii="Cambria Math" w:hAnsi="Cambria Math" w:cs="Times New Roman"/>
                        <w:i/>
                        <w:iCs/>
                        <w:sz w:val="16"/>
                        <w:szCs w:val="16"/>
                      </w:rPr>
                    </m:ctrlPr>
                  </m:dPr>
                  <m:e>
                    <m:r>
                      <w:rPr>
                        <w:rFonts w:ascii="Cambria Math" w:hAnsi="Cambria Math" w:cs="Times New Roman"/>
                        <w:sz w:val="16"/>
                        <w:szCs w:val="16"/>
                      </w:rPr>
                      <m:t>IC</m:t>
                    </m:r>
                  </m:e>
                </m:d>
                <m:r>
                  <w:rPr>
                    <w:rFonts w:ascii="Cambria Math" w:hAnsi="Cambria Math" w:cs="Times New Roman"/>
                    <w:sz w:val="16"/>
                    <w:szCs w:val="16"/>
                  </w:rPr>
                  <m:t>-2</m:t>
                </m:r>
                <m:rad>
                  <m:radPr>
                    <m:degHide m:val="1"/>
                    <m:ctrlPr>
                      <w:rPr>
                        <w:rFonts w:ascii="Cambria Math" w:hAnsi="Cambria Math" w:cs="Times New Roman"/>
                        <w:i/>
                        <w:sz w:val="16"/>
                        <w:szCs w:val="16"/>
                      </w:rPr>
                    </m:ctrlPr>
                  </m:radPr>
                  <m:deg/>
                  <m:e>
                    <m:r>
                      <w:rPr>
                        <w:rFonts w:ascii="Cambria Math" w:hAnsi="Cambria Math" w:cs="Times New Roman"/>
                        <w:sz w:val="16"/>
                        <w:szCs w:val="16"/>
                      </w:rPr>
                      <m:t>V</m:t>
                    </m:r>
                    <m:d>
                      <m:dPr>
                        <m:ctrlPr>
                          <w:rPr>
                            <w:rFonts w:ascii="Cambria Math" w:hAnsi="Cambria Math" w:cs="Times New Roman"/>
                            <w:i/>
                            <w:sz w:val="16"/>
                            <w:szCs w:val="16"/>
                          </w:rPr>
                        </m:ctrlPr>
                      </m:dPr>
                      <m:e>
                        <m:r>
                          <w:rPr>
                            <w:rFonts w:ascii="Cambria Math" w:hAnsi="Cambria Math" w:cs="Times New Roman"/>
                            <w:sz w:val="16"/>
                            <w:szCs w:val="16"/>
                          </w:rPr>
                          <m:t>IC</m:t>
                        </m:r>
                      </m:e>
                    </m:d>
                  </m:e>
                </m:rad>
              </m:oMath>
            </m:oMathPara>
          </w:p>
          <w:p w14:paraId="7869DD7E" w14:textId="77777777" w:rsidR="00E533A3" w:rsidRPr="00705091" w:rsidRDefault="00E533A3" w:rsidP="00B33B6B">
            <w:pPr>
              <w:ind w:firstLineChars="1150" w:firstLine="1840"/>
              <w:rPr>
                <w:rFonts w:ascii="Times New Roman" w:hAnsi="Times New Roman" w:cs="Times New Roman"/>
                <w:i/>
                <w:sz w:val="16"/>
                <w:szCs w:val="16"/>
              </w:rPr>
            </w:pPr>
            <w:r w:rsidRPr="00705091">
              <w:rPr>
                <w:rFonts w:ascii="Times New Roman" w:hAnsi="Times New Roman" w:cs="Times New Roman"/>
                <w:i/>
                <w:sz w:val="16"/>
                <w:szCs w:val="16"/>
              </w:rPr>
              <w:t>α=β=2, α1=β1=γ11=1</w:t>
            </w:r>
          </w:p>
          <w:p w14:paraId="10633518" w14:textId="77777777" w:rsidR="00E533A3" w:rsidRPr="00705091" w:rsidRDefault="00E533A3" w:rsidP="00B33B6B">
            <w:pPr>
              <w:spacing w:line="276" w:lineRule="auto"/>
              <w:rPr>
                <w:rFonts w:ascii="Times New Roman" w:hAnsi="Times New Roman" w:cs="Times New Roman"/>
                <w:color w:val="000000" w:themeColor="text1"/>
                <w:sz w:val="16"/>
                <w:szCs w:val="16"/>
              </w:rPr>
            </w:pPr>
          </w:p>
        </w:tc>
        <w:tc>
          <w:tcPr>
            <w:tcW w:w="1643" w:type="dxa"/>
            <w:tcBorders>
              <w:top w:val="nil"/>
              <w:left w:val="nil"/>
              <w:bottom w:val="nil"/>
            </w:tcBorders>
          </w:tcPr>
          <w:p w14:paraId="48F89908" w14:textId="77777777" w:rsidR="00E533A3" w:rsidRPr="00705091" w:rsidRDefault="00E533A3" w:rsidP="00B33B6B">
            <w:pPr>
              <w:spacing w:line="276" w:lineRule="auto"/>
              <w:rPr>
                <w:rFonts w:ascii="Times New Roman" w:hAnsi="Times New Roman" w:cs="Times New Roman"/>
                <w:color w:val="000000" w:themeColor="text1"/>
                <w:sz w:val="16"/>
                <w:szCs w:val="16"/>
              </w:rPr>
            </w:pPr>
            <w:r w:rsidRPr="00705091">
              <w:rPr>
                <w:rFonts w:ascii="Times New Roman" w:hAnsi="Times New Roman" w:cs="Times New Roman"/>
                <w:sz w:val="16"/>
                <w:szCs w:val="16"/>
              </w:rPr>
              <w:t>IC025 (lower limit of 95% CI) &gt;0</w:t>
            </w:r>
          </w:p>
        </w:tc>
      </w:tr>
      <w:tr w:rsidR="00E533A3" w:rsidRPr="00705091" w14:paraId="3703E6CB" w14:textId="77777777" w:rsidTr="00B33B6B">
        <w:tc>
          <w:tcPr>
            <w:tcW w:w="1310" w:type="dxa"/>
            <w:tcBorders>
              <w:top w:val="nil"/>
              <w:right w:val="nil"/>
            </w:tcBorders>
          </w:tcPr>
          <w:p w14:paraId="02FCADDC" w14:textId="77777777" w:rsidR="00E533A3" w:rsidRPr="00705091" w:rsidRDefault="00E533A3" w:rsidP="00B33B6B">
            <w:pPr>
              <w:spacing w:line="276" w:lineRule="auto"/>
              <w:rPr>
                <w:rFonts w:ascii="Times New Roman" w:hAnsi="Times New Roman" w:cs="Times New Roman"/>
                <w:color w:val="000000" w:themeColor="text1"/>
                <w:sz w:val="16"/>
                <w:szCs w:val="16"/>
              </w:rPr>
            </w:pPr>
            <w:r w:rsidRPr="00214345">
              <w:rPr>
                <w:rFonts w:ascii="Times New Roman" w:hAnsi="Times New Roman" w:cs="Times New Roman"/>
                <w:color w:val="000000" w:themeColor="text1"/>
                <w:sz w:val="16"/>
                <w:szCs w:val="16"/>
              </w:rPr>
              <w:t>Empirical Bayesian Geometric Mean</w:t>
            </w:r>
            <w:r w:rsidRPr="00214345">
              <w:rPr>
                <w:rFonts w:ascii="Times New Roman" w:hAnsi="Times New Roman" w:cs="Times New Roman" w:hint="eastAsia"/>
                <w:color w:val="000000" w:themeColor="text1"/>
                <w:sz w:val="16"/>
                <w:szCs w:val="16"/>
              </w:rPr>
              <w:t xml:space="preserve"> </w:t>
            </w:r>
            <w:r>
              <w:rPr>
                <w:rFonts w:ascii="Times New Roman" w:hAnsi="Times New Roman" w:cs="Times New Roman"/>
                <w:color w:val="000000" w:themeColor="text1"/>
                <w:sz w:val="16"/>
                <w:szCs w:val="16"/>
              </w:rPr>
              <w:t>(</w:t>
            </w:r>
            <w:r w:rsidRPr="00705091">
              <w:rPr>
                <w:rFonts w:ascii="Times New Roman" w:hAnsi="Times New Roman" w:cs="Times New Roman" w:hint="eastAsia"/>
                <w:color w:val="000000" w:themeColor="text1"/>
                <w:sz w:val="16"/>
                <w:szCs w:val="16"/>
              </w:rPr>
              <w:t>EBGM</w:t>
            </w:r>
            <w:r>
              <w:rPr>
                <w:rFonts w:ascii="Times New Roman" w:hAnsi="Times New Roman" w:cs="Times New Roman"/>
                <w:color w:val="000000" w:themeColor="text1"/>
                <w:sz w:val="16"/>
                <w:szCs w:val="16"/>
              </w:rPr>
              <w:t>)</w:t>
            </w:r>
          </w:p>
        </w:tc>
        <w:tc>
          <w:tcPr>
            <w:tcW w:w="5353" w:type="dxa"/>
            <w:tcBorders>
              <w:top w:val="nil"/>
              <w:left w:val="nil"/>
              <w:right w:val="nil"/>
            </w:tcBorders>
          </w:tcPr>
          <w:p w14:paraId="32A68D9D" w14:textId="77777777" w:rsidR="00E533A3" w:rsidRPr="00705091" w:rsidRDefault="00E533A3" w:rsidP="00B33B6B">
            <w:pPr>
              <w:rPr>
                <w:rFonts w:ascii="Times New Roman" w:hAnsi="Times New Roman" w:cs="Times New Roman"/>
                <w:i/>
                <w:sz w:val="16"/>
                <w:szCs w:val="16"/>
              </w:rPr>
            </w:pPr>
            <m:oMathPara>
              <m:oMath>
                <m:r>
                  <w:rPr>
                    <w:rFonts w:ascii="Cambria Math" w:hAnsi="Cambria Math" w:cs="Times New Roman"/>
                    <w:sz w:val="16"/>
                    <w:szCs w:val="16"/>
                  </w:rPr>
                  <m:t>EBGM=a(a+b+c+d)/((a+c)(a+b))</m:t>
                </m:r>
              </m:oMath>
            </m:oMathPara>
          </w:p>
          <w:p w14:paraId="3A939ED3" w14:textId="77777777" w:rsidR="00E533A3" w:rsidRPr="00705091" w:rsidRDefault="00E533A3" w:rsidP="00B33B6B">
            <w:pPr>
              <w:rPr>
                <w:rFonts w:ascii="Times New Roman" w:hAnsi="Times New Roman" w:cs="Times New Roman"/>
                <w:i/>
                <w:sz w:val="16"/>
                <w:szCs w:val="16"/>
              </w:rPr>
            </w:pPr>
            <m:oMathPara>
              <m:oMath>
                <m:r>
                  <m:rPr>
                    <m:sty m:val="p"/>
                  </m:rPr>
                  <w:rPr>
                    <w:rFonts w:ascii="Cambria Math" w:hAnsi="Cambria Math" w:cs="Times New Roman"/>
                    <w:sz w:val="16"/>
                    <w:szCs w:val="16"/>
                  </w:rPr>
                  <m:t>EBGM05</m:t>
                </m:r>
                <m:r>
                  <w:rPr>
                    <w:rFonts w:ascii="Cambria Math" w:hAnsi="Cambria Math" w:cs="Times New Roman"/>
                    <w:sz w:val="16"/>
                    <w:szCs w:val="16"/>
                  </w:rPr>
                  <m:t>=</m:t>
                </m:r>
                <m:sSup>
                  <m:sSupPr>
                    <m:ctrlPr>
                      <w:rPr>
                        <w:rFonts w:ascii="Cambria Math" w:hAnsi="Cambria Math" w:cs="Times New Roman"/>
                        <w:i/>
                        <w:sz w:val="16"/>
                        <w:szCs w:val="16"/>
                      </w:rPr>
                    </m:ctrlPr>
                  </m:sSupPr>
                  <m:e>
                    <m:r>
                      <w:rPr>
                        <w:rFonts w:ascii="Cambria Math" w:hAnsi="Cambria Math" w:cs="Times New Roman"/>
                        <w:sz w:val="16"/>
                        <w:szCs w:val="16"/>
                      </w:rPr>
                      <m:t>e</m:t>
                    </m:r>
                  </m:e>
                  <m:sup>
                    <m:func>
                      <m:funcPr>
                        <m:ctrlPr>
                          <w:rPr>
                            <w:rFonts w:ascii="Cambria Math" w:hAnsi="Cambria Math" w:cs="Times New Roman"/>
                            <w:sz w:val="16"/>
                            <w:szCs w:val="16"/>
                          </w:rPr>
                        </m:ctrlPr>
                      </m:funcPr>
                      <m:fName>
                        <m:r>
                          <m:rPr>
                            <m:sty m:val="p"/>
                          </m:rPr>
                          <w:rPr>
                            <w:rFonts w:ascii="Cambria Math" w:hAnsi="Cambria Math" w:cs="Times New Roman"/>
                            <w:sz w:val="16"/>
                            <w:szCs w:val="16"/>
                          </w:rPr>
                          <m:t>ln</m:t>
                        </m:r>
                      </m:fName>
                      <m:e>
                        <m:d>
                          <m:dPr>
                            <m:ctrlPr>
                              <w:rPr>
                                <w:rFonts w:ascii="Cambria Math" w:hAnsi="Cambria Math" w:cs="Times New Roman"/>
                                <w:i/>
                                <w:sz w:val="16"/>
                                <w:szCs w:val="16"/>
                              </w:rPr>
                            </m:ctrlPr>
                          </m:dPr>
                          <m:e>
                            <m:r>
                              <w:rPr>
                                <w:rFonts w:ascii="Cambria Math" w:hAnsi="Cambria Math" w:cs="Times New Roman"/>
                                <w:sz w:val="16"/>
                                <w:szCs w:val="16"/>
                              </w:rPr>
                              <m:t>EBGM</m:t>
                            </m:r>
                          </m:e>
                        </m:d>
                      </m:e>
                    </m:func>
                    <m:r>
                      <w:rPr>
                        <w:rFonts w:ascii="Cambria Math" w:hAnsi="Cambria Math" w:cs="Times New Roman"/>
                        <w:sz w:val="16"/>
                        <w:szCs w:val="16"/>
                      </w:rPr>
                      <m:t>-1.64</m:t>
                    </m:r>
                    <m:rad>
                      <m:radPr>
                        <m:degHide m:val="1"/>
                        <m:ctrlPr>
                          <w:rPr>
                            <w:rFonts w:ascii="Cambria Math" w:hAnsi="Cambria Math" w:cs="Times New Roman"/>
                            <w:i/>
                            <w:sz w:val="16"/>
                            <w:szCs w:val="16"/>
                          </w:rPr>
                        </m:ctrlPr>
                      </m:radPr>
                      <m:deg/>
                      <m:e>
                        <m:d>
                          <m:dPr>
                            <m:ctrlPr>
                              <w:rPr>
                                <w:rFonts w:ascii="Cambria Math" w:hAnsi="Cambria Math" w:cs="Times New Roman"/>
                                <w:i/>
                                <w:sz w:val="16"/>
                                <w:szCs w:val="16"/>
                              </w:rPr>
                            </m:ctrlPr>
                          </m:dPr>
                          <m:e>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a</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b</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c</m:t>
                                </m:r>
                              </m:den>
                            </m:f>
                            <m:r>
                              <w:rPr>
                                <w:rFonts w:ascii="Cambria Math" w:hAnsi="Cambria Math" w:cs="Times New Roman"/>
                                <w:sz w:val="16"/>
                                <w:szCs w:val="16"/>
                              </w:rPr>
                              <m:t>+</m:t>
                            </m:r>
                            <m:f>
                              <m:fPr>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d</m:t>
                                </m:r>
                              </m:den>
                            </m:f>
                          </m:e>
                        </m:d>
                      </m:e>
                    </m:rad>
                  </m:sup>
                </m:sSup>
              </m:oMath>
            </m:oMathPara>
          </w:p>
          <w:p w14:paraId="4C40C684" w14:textId="77777777" w:rsidR="00E533A3" w:rsidRPr="00705091" w:rsidRDefault="00E533A3" w:rsidP="00B33B6B">
            <w:pPr>
              <w:spacing w:line="276" w:lineRule="auto"/>
              <w:rPr>
                <w:rFonts w:ascii="Times New Roman" w:hAnsi="Times New Roman" w:cs="Times New Roman"/>
                <w:color w:val="000000" w:themeColor="text1"/>
                <w:sz w:val="16"/>
                <w:szCs w:val="16"/>
              </w:rPr>
            </w:pPr>
          </w:p>
        </w:tc>
        <w:tc>
          <w:tcPr>
            <w:tcW w:w="1643" w:type="dxa"/>
            <w:tcBorders>
              <w:top w:val="nil"/>
              <w:left w:val="nil"/>
            </w:tcBorders>
          </w:tcPr>
          <w:p w14:paraId="6C0C82D4" w14:textId="77777777" w:rsidR="00E533A3" w:rsidRPr="00705091" w:rsidRDefault="00E533A3" w:rsidP="00B33B6B">
            <w:pPr>
              <w:spacing w:line="276" w:lineRule="auto"/>
              <w:rPr>
                <w:rFonts w:ascii="Times New Roman" w:hAnsi="Times New Roman" w:cs="Times New Roman"/>
                <w:color w:val="000000" w:themeColor="text1"/>
                <w:sz w:val="16"/>
                <w:szCs w:val="16"/>
              </w:rPr>
            </w:pPr>
            <w:r w:rsidRPr="00705091">
              <w:rPr>
                <w:rFonts w:ascii="Times New Roman" w:hAnsi="Times New Roman" w:cs="Times New Roman"/>
                <w:sz w:val="16"/>
                <w:szCs w:val="16"/>
              </w:rPr>
              <w:t>EBGM05 (lower limit of 95% CI) &gt;2</w:t>
            </w:r>
          </w:p>
        </w:tc>
      </w:tr>
    </w:tbl>
    <w:p w14:paraId="2BB9C341" w14:textId="77777777" w:rsidR="00E533A3" w:rsidRPr="00214345" w:rsidRDefault="00E533A3" w:rsidP="00E533A3">
      <w:pPr>
        <w:rPr>
          <w:rFonts w:ascii="Times New Roman" w:hAnsi="Times New Roman" w:cs="Times New Roman"/>
          <w:sz w:val="20"/>
          <w:szCs w:val="20"/>
        </w:rPr>
      </w:pPr>
      <w:r w:rsidRPr="00214345">
        <w:rPr>
          <w:rFonts w:ascii="Times New Roman" w:hAnsi="Times New Roman" w:cs="Times New Roman"/>
          <w:sz w:val="20"/>
          <w:szCs w:val="20"/>
        </w:rPr>
        <w:t>For the above formulas, acquiring values for variables a, b, c, and d was indispensable. Variable “a” stood for those experiencing desired AEs post target drug, “b” represented individuals with non-target AEs post target drug, “c” denoted individuals experiencing the target AE without target drug, and “d” stood for those with non-target AEs without target drug. The total count N was the sum of a, b, c, and d (N=a+b+c+d).</w:t>
      </w:r>
    </w:p>
    <w:p w14:paraId="10844F5C" w14:textId="77777777" w:rsidR="00E533A3" w:rsidRPr="00D8708D" w:rsidRDefault="00E533A3" w:rsidP="00E533A3">
      <w:pPr>
        <w:spacing w:line="192" w:lineRule="auto"/>
        <w:rPr>
          <w:rFonts w:ascii="Times New Roman" w:hAnsi="Times New Roman" w:cs="Times New Roman"/>
          <w:sz w:val="11"/>
          <w:szCs w:val="13"/>
        </w:rPr>
      </w:pPr>
    </w:p>
    <w:p w14:paraId="2C3AA4D3" w14:textId="77777777" w:rsidR="00E533A3" w:rsidRDefault="00E533A3">
      <w:pPr>
        <w:widowControl/>
        <w:jc w:val="left"/>
        <w:rPr>
          <w:rFonts w:ascii="Times New Roman" w:hAnsi="Times New Roman" w:cs="Times New Roman"/>
          <w:b/>
          <w:bCs/>
        </w:rPr>
      </w:pPr>
      <w:r>
        <w:rPr>
          <w:rFonts w:ascii="Times New Roman" w:hAnsi="Times New Roman" w:cs="Times New Roman"/>
          <w:b/>
          <w:bCs/>
        </w:rPr>
        <w:br w:type="page"/>
      </w:r>
    </w:p>
    <w:p w14:paraId="2BB8E9DE" w14:textId="102EA50C" w:rsidR="00E533A3" w:rsidRDefault="00E533A3" w:rsidP="00E533A3">
      <w:pPr>
        <w:rPr>
          <w:rFonts w:ascii="Times New Roman" w:hAnsi="Times New Roman" w:cs="Times New Roman"/>
          <w:b/>
          <w:bCs/>
        </w:rPr>
      </w:pPr>
      <w:r w:rsidRPr="008D749F">
        <w:rPr>
          <w:rFonts w:ascii="Times New Roman" w:hAnsi="Times New Roman" w:cs="Times New Roman"/>
          <w:b/>
          <w:bCs/>
        </w:rPr>
        <w:lastRenderedPageBreak/>
        <w:t xml:space="preserve">Table </w:t>
      </w:r>
      <w:r w:rsidR="006E6861">
        <w:rPr>
          <w:rFonts w:ascii="Times New Roman" w:hAnsi="Times New Roman" w:cs="Times New Roman"/>
          <w:b/>
          <w:bCs/>
        </w:rPr>
        <w:t>S</w:t>
      </w:r>
      <w:r>
        <w:rPr>
          <w:rFonts w:ascii="Times New Roman" w:hAnsi="Times New Roman" w:cs="Times New Roman" w:hint="eastAsia"/>
          <w:b/>
          <w:bCs/>
        </w:rPr>
        <w:t>3</w:t>
      </w:r>
      <w:r w:rsidRPr="008D749F">
        <w:rPr>
          <w:rFonts w:ascii="Times New Roman" w:hAnsi="Times New Roman" w:cs="Times New Roman"/>
          <w:b/>
          <w:bCs/>
        </w:rPr>
        <w:t xml:space="preserve">: </w:t>
      </w:r>
      <w:r>
        <w:rPr>
          <w:rFonts w:ascii="Times New Roman" w:hAnsi="Times New Roman" w:cs="Times New Roman"/>
          <w:b/>
          <w:bCs/>
        </w:rPr>
        <w:t>L</w:t>
      </w:r>
      <w:r w:rsidRPr="00996F7E">
        <w:rPr>
          <w:rFonts w:ascii="Times New Roman" w:hAnsi="Times New Roman" w:cs="Times New Roman"/>
          <w:b/>
          <w:bCs/>
        </w:rPr>
        <w:t xml:space="preserve">iposome </w:t>
      </w:r>
      <w:r>
        <w:rPr>
          <w:rFonts w:ascii="Times New Roman" w:hAnsi="Times New Roman" w:cs="Times New Roman"/>
          <w:b/>
          <w:bCs/>
        </w:rPr>
        <w:t>b</w:t>
      </w:r>
      <w:r w:rsidRPr="00996F7E">
        <w:rPr>
          <w:rFonts w:ascii="Times New Roman" w:hAnsi="Times New Roman" w:cs="Times New Roman"/>
          <w:b/>
          <w:bCs/>
        </w:rPr>
        <w:t>upivac</w:t>
      </w:r>
      <w:r>
        <w:rPr>
          <w:rFonts w:ascii="Times New Roman" w:hAnsi="Times New Roman" w:cs="Times New Roman" w:hint="eastAsia"/>
          <w:b/>
          <w:bCs/>
        </w:rPr>
        <w:t>a</w:t>
      </w:r>
      <w:r w:rsidRPr="00996F7E">
        <w:rPr>
          <w:rFonts w:ascii="Times New Roman" w:hAnsi="Times New Roman" w:cs="Times New Roman"/>
          <w:b/>
          <w:bCs/>
        </w:rPr>
        <w:t>ine and</w:t>
      </w:r>
      <w:r w:rsidRPr="00996F7E">
        <w:rPr>
          <w:rFonts w:ascii="Times New Roman" w:hAnsi="Times New Roman" w:cs="Times New Roman" w:hint="eastAsia"/>
          <w:b/>
          <w:bCs/>
        </w:rPr>
        <w:t xml:space="preserve"> </w:t>
      </w:r>
      <w:r>
        <w:rPr>
          <w:rFonts w:ascii="Times New Roman" w:hAnsi="Times New Roman" w:cs="Times New Roman"/>
          <w:b/>
          <w:bCs/>
        </w:rPr>
        <w:t>b</w:t>
      </w:r>
      <w:r w:rsidRPr="00996F7E">
        <w:rPr>
          <w:rFonts w:ascii="Times New Roman" w:hAnsi="Times New Roman" w:cs="Times New Roman"/>
          <w:b/>
          <w:bCs/>
        </w:rPr>
        <w:t>upivac</w:t>
      </w:r>
      <w:r>
        <w:rPr>
          <w:rFonts w:ascii="Times New Roman" w:hAnsi="Times New Roman" w:cs="Times New Roman" w:hint="eastAsia"/>
          <w:b/>
          <w:bCs/>
        </w:rPr>
        <w:t>a</w:t>
      </w:r>
      <w:r w:rsidRPr="00996F7E">
        <w:rPr>
          <w:rFonts w:ascii="Times New Roman" w:hAnsi="Times New Roman" w:cs="Times New Roman"/>
          <w:b/>
          <w:bCs/>
        </w:rPr>
        <w:t>ine</w:t>
      </w:r>
      <w:r w:rsidRPr="008D749F">
        <w:rPr>
          <w:rFonts w:ascii="Times New Roman" w:hAnsi="Times New Roman" w:cs="Times New Roman"/>
          <w:b/>
          <w:bCs/>
        </w:rPr>
        <w:t xml:space="preserve"> </w:t>
      </w:r>
      <w:r>
        <w:rPr>
          <w:rFonts w:ascii="Times New Roman" w:hAnsi="Times New Roman" w:cs="Times New Roman"/>
          <w:b/>
          <w:bCs/>
        </w:rPr>
        <w:t>a</w:t>
      </w:r>
      <w:r w:rsidRPr="008D749F">
        <w:rPr>
          <w:rFonts w:ascii="Times New Roman" w:hAnsi="Times New Roman" w:cs="Times New Roman"/>
          <w:b/>
          <w:bCs/>
        </w:rPr>
        <w:t xml:space="preserve">dverse </w:t>
      </w:r>
      <w:r>
        <w:rPr>
          <w:rFonts w:ascii="Times New Roman" w:hAnsi="Times New Roman" w:cs="Times New Roman"/>
          <w:b/>
          <w:bCs/>
        </w:rPr>
        <w:t>d</w:t>
      </w:r>
      <w:r w:rsidRPr="008D749F">
        <w:rPr>
          <w:rFonts w:ascii="Times New Roman" w:hAnsi="Times New Roman" w:cs="Times New Roman"/>
          <w:b/>
          <w:bCs/>
        </w:rPr>
        <w:t xml:space="preserve">rug </w:t>
      </w:r>
      <w:r>
        <w:rPr>
          <w:rFonts w:ascii="Times New Roman" w:hAnsi="Times New Roman" w:cs="Times New Roman"/>
          <w:b/>
          <w:bCs/>
        </w:rPr>
        <w:t>r</w:t>
      </w:r>
      <w:r w:rsidRPr="008D749F">
        <w:rPr>
          <w:rFonts w:ascii="Times New Roman" w:hAnsi="Times New Roman" w:cs="Times New Roman"/>
          <w:b/>
          <w:bCs/>
        </w:rPr>
        <w:t>eactions instructions.</w:t>
      </w:r>
    </w:p>
    <w:tbl>
      <w:tblPr>
        <w:tblStyle w:val="TableGrid"/>
        <w:tblW w:w="907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2126"/>
        <w:gridCol w:w="2126"/>
        <w:gridCol w:w="2835"/>
      </w:tblGrid>
      <w:tr w:rsidR="00C778EB" w:rsidRPr="00C778EB" w14:paraId="1678B163" w14:textId="77777777" w:rsidTr="00C778EB">
        <w:tc>
          <w:tcPr>
            <w:tcW w:w="41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F0B852" w14:textId="77777777" w:rsidR="00E533A3" w:rsidRPr="00C778EB" w:rsidRDefault="00E533A3" w:rsidP="00B33B6B">
            <w:pPr>
              <w:jc w:val="center"/>
              <w:rPr>
                <w:rFonts w:ascii="Times New Roman" w:hAnsi="Times New Roman" w:cs="Times New Roman"/>
                <w:sz w:val="18"/>
                <w:szCs w:val="20"/>
              </w:rPr>
            </w:pPr>
            <w:r w:rsidRPr="00C778EB">
              <w:rPr>
                <w:rFonts w:ascii="Times New Roman" w:hAnsi="Times New Roman" w:cs="Times New Roman"/>
                <w:sz w:val="18"/>
                <w:szCs w:val="20"/>
              </w:rPr>
              <w:t>Expected adverse reactions of liposome bupivacine and their corresponding preferred terms</w:t>
            </w:r>
          </w:p>
        </w:tc>
        <w:tc>
          <w:tcPr>
            <w:tcW w:w="49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DC175B" w14:textId="77777777" w:rsidR="00E533A3" w:rsidRPr="00C778EB" w:rsidRDefault="00E533A3" w:rsidP="00B33B6B">
            <w:pPr>
              <w:jc w:val="center"/>
              <w:rPr>
                <w:rFonts w:ascii="Times New Roman" w:hAnsi="Times New Roman" w:cs="Times New Roman"/>
                <w:sz w:val="18"/>
                <w:szCs w:val="20"/>
              </w:rPr>
            </w:pPr>
            <w:r w:rsidRPr="00C778EB">
              <w:rPr>
                <w:rFonts w:ascii="Times New Roman" w:hAnsi="Times New Roman" w:cs="Times New Roman"/>
                <w:sz w:val="18"/>
                <w:szCs w:val="20"/>
              </w:rPr>
              <w:t>Expected adverse reactions of bupivacine and their corresponding preferred terms</w:t>
            </w:r>
          </w:p>
        </w:tc>
      </w:tr>
      <w:tr w:rsidR="00C778EB" w:rsidRPr="00C778EB" w14:paraId="6B0DEE15" w14:textId="77777777" w:rsidTr="00C778EB">
        <w:tc>
          <w:tcPr>
            <w:tcW w:w="1986" w:type="dxa"/>
            <w:tcBorders>
              <w:top w:val="single" w:sz="4" w:space="0" w:color="auto"/>
              <w:left w:val="single" w:sz="4" w:space="0" w:color="auto"/>
              <w:bottom w:val="single" w:sz="4" w:space="0" w:color="auto"/>
            </w:tcBorders>
            <w:shd w:val="clear" w:color="auto" w:fill="auto"/>
          </w:tcPr>
          <w:p w14:paraId="2F39E6B4"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Adverse Reaction</w:t>
            </w:r>
          </w:p>
        </w:tc>
        <w:tc>
          <w:tcPr>
            <w:tcW w:w="2126" w:type="dxa"/>
            <w:tcBorders>
              <w:top w:val="single" w:sz="4" w:space="0" w:color="auto"/>
              <w:bottom w:val="single" w:sz="4" w:space="0" w:color="auto"/>
              <w:right w:val="single" w:sz="4" w:space="0" w:color="auto"/>
            </w:tcBorders>
            <w:shd w:val="clear" w:color="auto" w:fill="auto"/>
          </w:tcPr>
          <w:p w14:paraId="5B544E29" w14:textId="77777777" w:rsidR="00E533A3" w:rsidRPr="00C778EB" w:rsidRDefault="00E533A3" w:rsidP="00B33B6B">
            <w:pPr>
              <w:rPr>
                <w:rFonts w:ascii="Times New Roman" w:hAnsi="Times New Roman" w:cs="Times New Roman"/>
                <w:sz w:val="18"/>
                <w:szCs w:val="20"/>
              </w:rPr>
            </w:pPr>
            <w:bookmarkStart w:id="13" w:name="OLE_LINK221"/>
            <w:bookmarkStart w:id="14" w:name="OLE_LINK222"/>
            <w:r w:rsidRPr="00C778EB">
              <w:rPr>
                <w:rFonts w:ascii="Times New Roman" w:hAnsi="Times New Roman" w:cs="Times New Roman"/>
                <w:sz w:val="18"/>
                <w:szCs w:val="20"/>
              </w:rPr>
              <w:t>Preferred term</w:t>
            </w:r>
            <w:bookmarkEnd w:id="13"/>
            <w:bookmarkEnd w:id="14"/>
          </w:p>
        </w:tc>
        <w:tc>
          <w:tcPr>
            <w:tcW w:w="2126" w:type="dxa"/>
            <w:tcBorders>
              <w:top w:val="single" w:sz="4" w:space="0" w:color="auto"/>
              <w:left w:val="single" w:sz="4" w:space="0" w:color="auto"/>
              <w:bottom w:val="single" w:sz="4" w:space="0" w:color="auto"/>
            </w:tcBorders>
            <w:shd w:val="clear" w:color="auto" w:fill="auto"/>
          </w:tcPr>
          <w:p w14:paraId="4C475705"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Adverse Reaction</w:t>
            </w:r>
          </w:p>
        </w:tc>
        <w:tc>
          <w:tcPr>
            <w:tcW w:w="2835" w:type="dxa"/>
            <w:tcBorders>
              <w:top w:val="single" w:sz="4" w:space="0" w:color="auto"/>
              <w:bottom w:val="single" w:sz="4" w:space="0" w:color="auto"/>
              <w:right w:val="single" w:sz="4" w:space="0" w:color="auto"/>
            </w:tcBorders>
            <w:shd w:val="clear" w:color="auto" w:fill="auto"/>
          </w:tcPr>
          <w:p w14:paraId="67E22E0F"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Preferred term</w:t>
            </w:r>
          </w:p>
        </w:tc>
      </w:tr>
      <w:tr w:rsidR="00C778EB" w:rsidRPr="00C778EB" w14:paraId="0B24EF44" w14:textId="77777777" w:rsidTr="00C778EB">
        <w:tc>
          <w:tcPr>
            <w:tcW w:w="1986" w:type="dxa"/>
            <w:tcBorders>
              <w:top w:val="single" w:sz="4" w:space="0" w:color="auto"/>
              <w:left w:val="single" w:sz="4" w:space="0" w:color="auto"/>
            </w:tcBorders>
          </w:tcPr>
          <w:p w14:paraId="1073866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Pyrexia</w:t>
            </w:r>
          </w:p>
        </w:tc>
        <w:tc>
          <w:tcPr>
            <w:tcW w:w="2126" w:type="dxa"/>
            <w:tcBorders>
              <w:top w:val="single" w:sz="4" w:space="0" w:color="auto"/>
              <w:right w:val="single" w:sz="4" w:space="0" w:color="auto"/>
            </w:tcBorders>
          </w:tcPr>
          <w:p w14:paraId="3AF7F11D"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Headache</w:t>
            </w:r>
          </w:p>
        </w:tc>
        <w:tc>
          <w:tcPr>
            <w:tcW w:w="2126" w:type="dxa"/>
            <w:tcBorders>
              <w:top w:val="single" w:sz="4" w:space="0" w:color="auto"/>
              <w:left w:val="single" w:sz="4" w:space="0" w:color="auto"/>
            </w:tcBorders>
          </w:tcPr>
          <w:p w14:paraId="54E9BB41"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Nervousness</w:t>
            </w:r>
          </w:p>
        </w:tc>
        <w:tc>
          <w:tcPr>
            <w:tcW w:w="2835" w:type="dxa"/>
            <w:tcBorders>
              <w:top w:val="single" w:sz="4" w:space="0" w:color="auto"/>
              <w:right w:val="single" w:sz="4" w:space="0" w:color="auto"/>
            </w:tcBorders>
          </w:tcPr>
          <w:p w14:paraId="25C17EA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Tension</w:t>
            </w:r>
          </w:p>
        </w:tc>
      </w:tr>
      <w:tr w:rsidR="00C778EB" w:rsidRPr="00C778EB" w14:paraId="62CD5982" w14:textId="77777777" w:rsidTr="00C778EB">
        <w:tc>
          <w:tcPr>
            <w:tcW w:w="1986" w:type="dxa"/>
            <w:tcBorders>
              <w:left w:val="single" w:sz="4" w:space="0" w:color="auto"/>
            </w:tcBorders>
          </w:tcPr>
          <w:p w14:paraId="22FBBD5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Dizziness</w:t>
            </w:r>
          </w:p>
        </w:tc>
        <w:tc>
          <w:tcPr>
            <w:tcW w:w="2126" w:type="dxa"/>
            <w:tcBorders>
              <w:right w:val="single" w:sz="4" w:space="0" w:color="auto"/>
            </w:tcBorders>
          </w:tcPr>
          <w:p w14:paraId="2E9AE6C8"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Sleep Disorder</w:t>
            </w:r>
          </w:p>
        </w:tc>
        <w:tc>
          <w:tcPr>
            <w:tcW w:w="2126" w:type="dxa"/>
            <w:tcBorders>
              <w:left w:val="single" w:sz="4" w:space="0" w:color="auto"/>
            </w:tcBorders>
          </w:tcPr>
          <w:p w14:paraId="07944107"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Dizziness</w:t>
            </w:r>
          </w:p>
        </w:tc>
        <w:tc>
          <w:tcPr>
            <w:tcW w:w="2835" w:type="dxa"/>
            <w:tcBorders>
              <w:right w:val="single" w:sz="4" w:space="0" w:color="auto"/>
            </w:tcBorders>
          </w:tcPr>
          <w:p w14:paraId="5D8F7020"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Dizziness</w:t>
            </w:r>
          </w:p>
        </w:tc>
      </w:tr>
      <w:tr w:rsidR="00C778EB" w:rsidRPr="00C778EB" w14:paraId="21F1FF03" w14:textId="77777777" w:rsidTr="00C778EB">
        <w:tc>
          <w:tcPr>
            <w:tcW w:w="1986" w:type="dxa"/>
            <w:tcBorders>
              <w:left w:val="single" w:sz="4" w:space="0" w:color="auto"/>
            </w:tcBorders>
          </w:tcPr>
          <w:p w14:paraId="7AEFC0EA"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Peripheral Edema</w:t>
            </w:r>
          </w:p>
        </w:tc>
        <w:tc>
          <w:tcPr>
            <w:tcW w:w="2126" w:type="dxa"/>
            <w:tcBorders>
              <w:right w:val="single" w:sz="4" w:space="0" w:color="auto"/>
            </w:tcBorders>
          </w:tcPr>
          <w:p w14:paraId="5AC8D867"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Syncope</w:t>
            </w:r>
          </w:p>
        </w:tc>
        <w:tc>
          <w:tcPr>
            <w:tcW w:w="2126" w:type="dxa"/>
            <w:tcBorders>
              <w:left w:val="single" w:sz="4" w:space="0" w:color="auto"/>
            </w:tcBorders>
          </w:tcPr>
          <w:p w14:paraId="6622C9F2"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Blurred Vision</w:t>
            </w:r>
          </w:p>
        </w:tc>
        <w:tc>
          <w:tcPr>
            <w:tcW w:w="2835" w:type="dxa"/>
            <w:tcBorders>
              <w:right w:val="single" w:sz="4" w:space="0" w:color="auto"/>
            </w:tcBorders>
          </w:tcPr>
          <w:p w14:paraId="5FAA43A5"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Vision Blurred</w:t>
            </w:r>
          </w:p>
        </w:tc>
      </w:tr>
      <w:tr w:rsidR="00C778EB" w:rsidRPr="00C778EB" w14:paraId="2A87C0E7" w14:textId="77777777" w:rsidTr="00C778EB">
        <w:tc>
          <w:tcPr>
            <w:tcW w:w="1986" w:type="dxa"/>
            <w:tcBorders>
              <w:left w:val="single" w:sz="4" w:space="0" w:color="auto"/>
            </w:tcBorders>
          </w:tcPr>
          <w:p w14:paraId="5BD0E96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Anemia</w:t>
            </w:r>
          </w:p>
        </w:tc>
        <w:tc>
          <w:tcPr>
            <w:tcW w:w="2126" w:type="dxa"/>
            <w:tcBorders>
              <w:right w:val="single" w:sz="4" w:space="0" w:color="auto"/>
            </w:tcBorders>
          </w:tcPr>
          <w:p w14:paraId="78973A62"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Dizziness</w:t>
            </w:r>
          </w:p>
        </w:tc>
        <w:tc>
          <w:tcPr>
            <w:tcW w:w="2126" w:type="dxa"/>
            <w:tcBorders>
              <w:left w:val="single" w:sz="4" w:space="0" w:color="auto"/>
            </w:tcBorders>
          </w:tcPr>
          <w:p w14:paraId="5CA7A840"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Tremors</w:t>
            </w:r>
          </w:p>
        </w:tc>
        <w:tc>
          <w:tcPr>
            <w:tcW w:w="2835" w:type="dxa"/>
            <w:tcBorders>
              <w:right w:val="single" w:sz="4" w:space="0" w:color="auto"/>
            </w:tcBorders>
          </w:tcPr>
          <w:p w14:paraId="26EE999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Tremor</w:t>
            </w:r>
          </w:p>
        </w:tc>
      </w:tr>
      <w:tr w:rsidR="00C778EB" w:rsidRPr="00C778EB" w14:paraId="21A04E87" w14:textId="77777777" w:rsidTr="00C778EB">
        <w:tc>
          <w:tcPr>
            <w:tcW w:w="1986" w:type="dxa"/>
            <w:tcBorders>
              <w:left w:val="single" w:sz="4" w:space="0" w:color="auto"/>
            </w:tcBorders>
          </w:tcPr>
          <w:p w14:paraId="35001F7B"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Hypotension</w:t>
            </w:r>
          </w:p>
        </w:tc>
        <w:tc>
          <w:tcPr>
            <w:tcW w:w="2126" w:type="dxa"/>
            <w:tcBorders>
              <w:right w:val="single" w:sz="4" w:space="0" w:color="auto"/>
            </w:tcBorders>
          </w:tcPr>
          <w:p w14:paraId="60C4890C"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Withdrawal Syndrome</w:t>
            </w:r>
          </w:p>
        </w:tc>
        <w:tc>
          <w:tcPr>
            <w:tcW w:w="2126" w:type="dxa"/>
            <w:tcBorders>
              <w:left w:val="single" w:sz="4" w:space="0" w:color="auto"/>
            </w:tcBorders>
          </w:tcPr>
          <w:p w14:paraId="6ECA899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Drowsiness</w:t>
            </w:r>
          </w:p>
        </w:tc>
        <w:tc>
          <w:tcPr>
            <w:tcW w:w="2835" w:type="dxa"/>
            <w:tcBorders>
              <w:right w:val="single" w:sz="4" w:space="0" w:color="auto"/>
            </w:tcBorders>
          </w:tcPr>
          <w:p w14:paraId="6B0E60B1"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Somnolence</w:t>
            </w:r>
          </w:p>
        </w:tc>
      </w:tr>
      <w:tr w:rsidR="00C778EB" w:rsidRPr="00C778EB" w14:paraId="3D9CCBBD" w14:textId="77777777" w:rsidTr="00C778EB">
        <w:tc>
          <w:tcPr>
            <w:tcW w:w="1986" w:type="dxa"/>
            <w:tcBorders>
              <w:left w:val="single" w:sz="4" w:space="0" w:color="auto"/>
            </w:tcBorders>
          </w:tcPr>
          <w:p w14:paraId="1DF15DF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Pruritus</w:t>
            </w:r>
          </w:p>
        </w:tc>
        <w:tc>
          <w:tcPr>
            <w:tcW w:w="2126" w:type="dxa"/>
            <w:tcBorders>
              <w:right w:val="single" w:sz="4" w:space="0" w:color="auto"/>
            </w:tcBorders>
          </w:tcPr>
          <w:p w14:paraId="4FAFC804"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Drug Dependence</w:t>
            </w:r>
          </w:p>
        </w:tc>
        <w:tc>
          <w:tcPr>
            <w:tcW w:w="2126" w:type="dxa"/>
            <w:tcBorders>
              <w:left w:val="single" w:sz="4" w:space="0" w:color="auto"/>
            </w:tcBorders>
          </w:tcPr>
          <w:p w14:paraId="25992D21"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Convulsions</w:t>
            </w:r>
          </w:p>
        </w:tc>
        <w:tc>
          <w:tcPr>
            <w:tcW w:w="2835" w:type="dxa"/>
            <w:tcBorders>
              <w:right w:val="single" w:sz="4" w:space="0" w:color="auto"/>
            </w:tcBorders>
          </w:tcPr>
          <w:p w14:paraId="0064FF25"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Convulsions Local</w:t>
            </w:r>
          </w:p>
        </w:tc>
      </w:tr>
      <w:tr w:rsidR="00C778EB" w:rsidRPr="00C778EB" w14:paraId="193A7A31" w14:textId="77777777" w:rsidTr="00C778EB">
        <w:tc>
          <w:tcPr>
            <w:tcW w:w="1986" w:type="dxa"/>
            <w:tcBorders>
              <w:left w:val="single" w:sz="4" w:space="0" w:color="auto"/>
            </w:tcBorders>
          </w:tcPr>
          <w:p w14:paraId="4340EC5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Tachycardia</w:t>
            </w:r>
          </w:p>
        </w:tc>
        <w:tc>
          <w:tcPr>
            <w:tcW w:w="2126" w:type="dxa"/>
            <w:tcBorders>
              <w:right w:val="single" w:sz="4" w:space="0" w:color="auto"/>
            </w:tcBorders>
          </w:tcPr>
          <w:p w14:paraId="2CB70C23"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Myalgia</w:t>
            </w:r>
          </w:p>
        </w:tc>
        <w:tc>
          <w:tcPr>
            <w:tcW w:w="2126" w:type="dxa"/>
            <w:tcBorders>
              <w:left w:val="single" w:sz="4" w:space="0" w:color="auto"/>
            </w:tcBorders>
          </w:tcPr>
          <w:p w14:paraId="0559685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Unconsciousness</w:t>
            </w:r>
          </w:p>
        </w:tc>
        <w:tc>
          <w:tcPr>
            <w:tcW w:w="2835" w:type="dxa"/>
            <w:tcBorders>
              <w:right w:val="single" w:sz="4" w:space="0" w:color="auto"/>
            </w:tcBorders>
          </w:tcPr>
          <w:p w14:paraId="5204B256"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Unconsciousness</w:t>
            </w:r>
          </w:p>
        </w:tc>
      </w:tr>
      <w:tr w:rsidR="00C778EB" w:rsidRPr="00C778EB" w14:paraId="1F465476" w14:textId="77777777" w:rsidTr="00C778EB">
        <w:tc>
          <w:tcPr>
            <w:tcW w:w="1986" w:type="dxa"/>
            <w:tcBorders>
              <w:left w:val="single" w:sz="4" w:space="0" w:color="auto"/>
            </w:tcBorders>
          </w:tcPr>
          <w:p w14:paraId="736E6152"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Headache</w:t>
            </w:r>
          </w:p>
        </w:tc>
        <w:tc>
          <w:tcPr>
            <w:tcW w:w="2126" w:type="dxa"/>
            <w:tcBorders>
              <w:right w:val="single" w:sz="4" w:space="0" w:color="auto"/>
            </w:tcBorders>
          </w:tcPr>
          <w:p w14:paraId="6C98777B"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Dyspepsia</w:t>
            </w:r>
          </w:p>
        </w:tc>
        <w:tc>
          <w:tcPr>
            <w:tcW w:w="2126" w:type="dxa"/>
            <w:tcBorders>
              <w:left w:val="single" w:sz="4" w:space="0" w:color="auto"/>
            </w:tcBorders>
          </w:tcPr>
          <w:p w14:paraId="302C8AB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Respiratory Arrest</w:t>
            </w:r>
          </w:p>
        </w:tc>
        <w:tc>
          <w:tcPr>
            <w:tcW w:w="2835" w:type="dxa"/>
            <w:tcBorders>
              <w:right w:val="single" w:sz="4" w:space="0" w:color="auto"/>
            </w:tcBorders>
          </w:tcPr>
          <w:p w14:paraId="37D2710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Respiratory Arrest</w:t>
            </w:r>
          </w:p>
        </w:tc>
      </w:tr>
      <w:tr w:rsidR="00C778EB" w:rsidRPr="00C778EB" w14:paraId="6422EA2B" w14:textId="77777777" w:rsidTr="00C778EB">
        <w:tc>
          <w:tcPr>
            <w:tcW w:w="1986" w:type="dxa"/>
            <w:tcBorders>
              <w:left w:val="single" w:sz="4" w:space="0" w:color="auto"/>
            </w:tcBorders>
          </w:tcPr>
          <w:p w14:paraId="6822FA92"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Insomnia</w:t>
            </w:r>
          </w:p>
        </w:tc>
        <w:tc>
          <w:tcPr>
            <w:tcW w:w="2126" w:type="dxa"/>
            <w:tcBorders>
              <w:right w:val="single" w:sz="4" w:space="0" w:color="auto"/>
            </w:tcBorders>
          </w:tcPr>
          <w:p w14:paraId="20F3ACBA"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Diarrhoea</w:t>
            </w:r>
          </w:p>
        </w:tc>
        <w:tc>
          <w:tcPr>
            <w:tcW w:w="2126" w:type="dxa"/>
            <w:tcBorders>
              <w:left w:val="single" w:sz="4" w:space="0" w:color="auto"/>
            </w:tcBorders>
          </w:tcPr>
          <w:p w14:paraId="3F360E72"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Nausea</w:t>
            </w:r>
          </w:p>
        </w:tc>
        <w:tc>
          <w:tcPr>
            <w:tcW w:w="2835" w:type="dxa"/>
            <w:tcBorders>
              <w:right w:val="single" w:sz="4" w:space="0" w:color="auto"/>
            </w:tcBorders>
          </w:tcPr>
          <w:p w14:paraId="17D51212"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Nausea</w:t>
            </w:r>
          </w:p>
        </w:tc>
      </w:tr>
      <w:tr w:rsidR="00C778EB" w:rsidRPr="00C778EB" w14:paraId="5186B601" w14:textId="77777777" w:rsidTr="00C778EB">
        <w:tc>
          <w:tcPr>
            <w:tcW w:w="1986" w:type="dxa"/>
            <w:tcBorders>
              <w:left w:val="single" w:sz="4" w:space="0" w:color="auto"/>
            </w:tcBorders>
          </w:tcPr>
          <w:p w14:paraId="2A7E6537"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Postoperative Anemia</w:t>
            </w:r>
          </w:p>
        </w:tc>
        <w:tc>
          <w:tcPr>
            <w:tcW w:w="2126" w:type="dxa"/>
            <w:tcBorders>
              <w:right w:val="single" w:sz="4" w:space="0" w:color="auto"/>
            </w:tcBorders>
          </w:tcPr>
          <w:p w14:paraId="4DFDB08B"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Hiccups</w:t>
            </w:r>
          </w:p>
        </w:tc>
        <w:tc>
          <w:tcPr>
            <w:tcW w:w="2126" w:type="dxa"/>
            <w:tcBorders>
              <w:left w:val="single" w:sz="4" w:space="0" w:color="auto"/>
            </w:tcBorders>
          </w:tcPr>
          <w:p w14:paraId="186A9BD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Vomiting</w:t>
            </w:r>
          </w:p>
        </w:tc>
        <w:tc>
          <w:tcPr>
            <w:tcW w:w="2835" w:type="dxa"/>
            <w:tcBorders>
              <w:right w:val="single" w:sz="4" w:space="0" w:color="auto"/>
            </w:tcBorders>
          </w:tcPr>
          <w:p w14:paraId="4CEA3F2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Vomiting</w:t>
            </w:r>
          </w:p>
        </w:tc>
      </w:tr>
      <w:tr w:rsidR="00C778EB" w:rsidRPr="00C778EB" w14:paraId="05866A01" w14:textId="77777777" w:rsidTr="00C778EB">
        <w:tc>
          <w:tcPr>
            <w:tcW w:w="1986" w:type="dxa"/>
            <w:tcBorders>
              <w:left w:val="single" w:sz="4" w:space="0" w:color="auto"/>
            </w:tcBorders>
          </w:tcPr>
          <w:p w14:paraId="38012C97"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Muscle Spasms</w:t>
            </w:r>
          </w:p>
        </w:tc>
        <w:tc>
          <w:tcPr>
            <w:tcW w:w="2126" w:type="dxa"/>
            <w:tcBorders>
              <w:right w:val="single" w:sz="4" w:space="0" w:color="auto"/>
            </w:tcBorders>
          </w:tcPr>
          <w:p w14:paraId="201869BC"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Chest Discomfort</w:t>
            </w:r>
          </w:p>
        </w:tc>
        <w:tc>
          <w:tcPr>
            <w:tcW w:w="2126" w:type="dxa"/>
            <w:tcBorders>
              <w:left w:val="single" w:sz="4" w:space="0" w:color="auto"/>
            </w:tcBorders>
          </w:tcPr>
          <w:p w14:paraId="639D12B5"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Chills</w:t>
            </w:r>
          </w:p>
        </w:tc>
        <w:tc>
          <w:tcPr>
            <w:tcW w:w="2835" w:type="dxa"/>
            <w:tcBorders>
              <w:right w:val="single" w:sz="4" w:space="0" w:color="auto"/>
            </w:tcBorders>
          </w:tcPr>
          <w:p w14:paraId="1BE3998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Chills</w:t>
            </w:r>
          </w:p>
        </w:tc>
      </w:tr>
      <w:tr w:rsidR="00C778EB" w:rsidRPr="00C778EB" w14:paraId="1CAE4F59" w14:textId="77777777" w:rsidTr="00C778EB">
        <w:tc>
          <w:tcPr>
            <w:tcW w:w="1986" w:type="dxa"/>
            <w:tcBorders>
              <w:left w:val="single" w:sz="4" w:space="0" w:color="auto"/>
            </w:tcBorders>
          </w:tcPr>
          <w:p w14:paraId="109D492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Hemorrhagic Anemia</w:t>
            </w:r>
          </w:p>
        </w:tc>
        <w:tc>
          <w:tcPr>
            <w:tcW w:w="2126" w:type="dxa"/>
            <w:tcBorders>
              <w:right w:val="single" w:sz="4" w:space="0" w:color="auto"/>
            </w:tcBorders>
          </w:tcPr>
          <w:p w14:paraId="7D0D58FA"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Bronchitis</w:t>
            </w:r>
          </w:p>
        </w:tc>
        <w:tc>
          <w:tcPr>
            <w:tcW w:w="2126" w:type="dxa"/>
            <w:tcBorders>
              <w:left w:val="single" w:sz="4" w:space="0" w:color="auto"/>
            </w:tcBorders>
          </w:tcPr>
          <w:p w14:paraId="041B64E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Constriction Of The Pupils</w:t>
            </w:r>
          </w:p>
        </w:tc>
        <w:tc>
          <w:tcPr>
            <w:tcW w:w="2835" w:type="dxa"/>
            <w:tcBorders>
              <w:right w:val="single" w:sz="4" w:space="0" w:color="auto"/>
            </w:tcBorders>
          </w:tcPr>
          <w:p w14:paraId="29FAFC50"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Miosis</w:t>
            </w:r>
          </w:p>
        </w:tc>
      </w:tr>
      <w:tr w:rsidR="00C778EB" w:rsidRPr="00C778EB" w14:paraId="0B31D227" w14:textId="77777777" w:rsidTr="00C778EB">
        <w:tc>
          <w:tcPr>
            <w:tcW w:w="1986" w:type="dxa"/>
            <w:tcBorders>
              <w:left w:val="single" w:sz="4" w:space="0" w:color="auto"/>
            </w:tcBorders>
          </w:tcPr>
          <w:p w14:paraId="6626CB5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Back Pain</w:t>
            </w:r>
          </w:p>
        </w:tc>
        <w:tc>
          <w:tcPr>
            <w:tcW w:w="2126" w:type="dxa"/>
            <w:tcBorders>
              <w:right w:val="single" w:sz="4" w:space="0" w:color="auto"/>
            </w:tcBorders>
          </w:tcPr>
          <w:p w14:paraId="7953C9C7"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Hypertension</w:t>
            </w:r>
          </w:p>
        </w:tc>
        <w:tc>
          <w:tcPr>
            <w:tcW w:w="2126" w:type="dxa"/>
            <w:tcBorders>
              <w:left w:val="single" w:sz="4" w:space="0" w:color="auto"/>
            </w:tcBorders>
          </w:tcPr>
          <w:p w14:paraId="1E70DD31"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Tinnitus</w:t>
            </w:r>
          </w:p>
        </w:tc>
        <w:tc>
          <w:tcPr>
            <w:tcW w:w="2835" w:type="dxa"/>
            <w:tcBorders>
              <w:right w:val="single" w:sz="4" w:space="0" w:color="auto"/>
            </w:tcBorders>
          </w:tcPr>
          <w:p w14:paraId="6AE26B0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Tinnitus</w:t>
            </w:r>
          </w:p>
        </w:tc>
      </w:tr>
      <w:tr w:rsidR="00C778EB" w:rsidRPr="00C778EB" w14:paraId="05F10202" w14:textId="77777777" w:rsidTr="00C778EB">
        <w:tc>
          <w:tcPr>
            <w:tcW w:w="1986" w:type="dxa"/>
            <w:tcBorders>
              <w:left w:val="single" w:sz="4" w:space="0" w:color="auto"/>
            </w:tcBorders>
          </w:tcPr>
          <w:p w14:paraId="1157E262"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Somnolence</w:t>
            </w:r>
          </w:p>
        </w:tc>
        <w:tc>
          <w:tcPr>
            <w:tcW w:w="2126" w:type="dxa"/>
            <w:tcBorders>
              <w:right w:val="single" w:sz="4" w:space="0" w:color="auto"/>
            </w:tcBorders>
          </w:tcPr>
          <w:p w14:paraId="739496A0"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Influenza Like Illness</w:t>
            </w:r>
          </w:p>
        </w:tc>
        <w:tc>
          <w:tcPr>
            <w:tcW w:w="2126" w:type="dxa"/>
            <w:tcBorders>
              <w:left w:val="single" w:sz="4" w:space="0" w:color="auto"/>
            </w:tcBorders>
          </w:tcPr>
          <w:p w14:paraId="26636DD7"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Hypotension</w:t>
            </w:r>
          </w:p>
        </w:tc>
        <w:tc>
          <w:tcPr>
            <w:tcW w:w="2835" w:type="dxa"/>
            <w:tcBorders>
              <w:right w:val="single" w:sz="4" w:space="0" w:color="auto"/>
            </w:tcBorders>
          </w:tcPr>
          <w:p w14:paraId="4F79925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Hypotension</w:t>
            </w:r>
          </w:p>
        </w:tc>
      </w:tr>
      <w:tr w:rsidR="00C778EB" w:rsidRPr="00C778EB" w14:paraId="3EC0072A" w14:textId="77777777" w:rsidTr="00C778EB">
        <w:tc>
          <w:tcPr>
            <w:tcW w:w="1986" w:type="dxa"/>
            <w:tcBorders>
              <w:left w:val="single" w:sz="4" w:space="0" w:color="auto"/>
            </w:tcBorders>
          </w:tcPr>
          <w:p w14:paraId="09E6C2B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Chills</w:t>
            </w:r>
          </w:p>
        </w:tc>
        <w:tc>
          <w:tcPr>
            <w:tcW w:w="2126" w:type="dxa"/>
            <w:tcBorders>
              <w:right w:val="single" w:sz="4" w:space="0" w:color="auto"/>
            </w:tcBorders>
          </w:tcPr>
          <w:p w14:paraId="74C9DFD1"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Pain</w:t>
            </w:r>
          </w:p>
        </w:tc>
        <w:tc>
          <w:tcPr>
            <w:tcW w:w="2126" w:type="dxa"/>
            <w:tcBorders>
              <w:left w:val="single" w:sz="4" w:space="0" w:color="auto"/>
            </w:tcBorders>
          </w:tcPr>
          <w:p w14:paraId="7F9C4B3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Cardiac Arrest</w:t>
            </w:r>
          </w:p>
        </w:tc>
        <w:tc>
          <w:tcPr>
            <w:tcW w:w="2835" w:type="dxa"/>
            <w:tcBorders>
              <w:right w:val="single" w:sz="4" w:space="0" w:color="auto"/>
            </w:tcBorders>
          </w:tcPr>
          <w:p w14:paraId="29FF35C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Cardiac Arrest</w:t>
            </w:r>
          </w:p>
        </w:tc>
      </w:tr>
      <w:tr w:rsidR="00C778EB" w:rsidRPr="00C778EB" w14:paraId="78EE3152" w14:textId="77777777" w:rsidTr="00C778EB">
        <w:tc>
          <w:tcPr>
            <w:tcW w:w="1986" w:type="dxa"/>
            <w:tcBorders>
              <w:left w:val="single" w:sz="4" w:space="0" w:color="auto"/>
            </w:tcBorders>
          </w:tcPr>
          <w:p w14:paraId="67DF9C3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Erythema</w:t>
            </w:r>
          </w:p>
        </w:tc>
        <w:tc>
          <w:tcPr>
            <w:tcW w:w="2126" w:type="dxa"/>
            <w:tcBorders>
              <w:right w:val="single" w:sz="4" w:space="0" w:color="auto"/>
            </w:tcBorders>
          </w:tcPr>
          <w:p w14:paraId="0879C307"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Back Pain</w:t>
            </w:r>
          </w:p>
        </w:tc>
        <w:tc>
          <w:tcPr>
            <w:tcW w:w="2126" w:type="dxa"/>
            <w:tcBorders>
              <w:left w:val="single" w:sz="4" w:space="0" w:color="auto"/>
            </w:tcBorders>
          </w:tcPr>
          <w:p w14:paraId="423BA87A"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Underventilation</w:t>
            </w:r>
          </w:p>
        </w:tc>
        <w:tc>
          <w:tcPr>
            <w:tcW w:w="2835" w:type="dxa"/>
            <w:tcBorders>
              <w:right w:val="single" w:sz="4" w:space="0" w:color="auto"/>
            </w:tcBorders>
          </w:tcPr>
          <w:p w14:paraId="05BB2E5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Hypoventilation</w:t>
            </w:r>
          </w:p>
        </w:tc>
      </w:tr>
      <w:tr w:rsidR="00C778EB" w:rsidRPr="00C778EB" w14:paraId="507ECF1A" w14:textId="77777777" w:rsidTr="00C778EB">
        <w:tc>
          <w:tcPr>
            <w:tcW w:w="1986" w:type="dxa"/>
            <w:tcBorders>
              <w:left w:val="single" w:sz="4" w:space="0" w:color="auto"/>
            </w:tcBorders>
          </w:tcPr>
          <w:p w14:paraId="64E715F1"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Bradycardia</w:t>
            </w:r>
          </w:p>
        </w:tc>
        <w:tc>
          <w:tcPr>
            <w:tcW w:w="2126" w:type="dxa"/>
            <w:tcBorders>
              <w:right w:val="single" w:sz="4" w:space="0" w:color="auto"/>
            </w:tcBorders>
          </w:tcPr>
          <w:p w14:paraId="1041A1D6"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Paraesthesia</w:t>
            </w:r>
          </w:p>
        </w:tc>
        <w:tc>
          <w:tcPr>
            <w:tcW w:w="2126" w:type="dxa"/>
            <w:tcBorders>
              <w:left w:val="single" w:sz="4" w:space="0" w:color="auto"/>
            </w:tcBorders>
          </w:tcPr>
          <w:p w14:paraId="40EA35B5"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Apnea</w:t>
            </w:r>
          </w:p>
        </w:tc>
        <w:tc>
          <w:tcPr>
            <w:tcW w:w="2835" w:type="dxa"/>
            <w:tcBorders>
              <w:right w:val="single" w:sz="4" w:space="0" w:color="auto"/>
            </w:tcBorders>
          </w:tcPr>
          <w:p w14:paraId="741B259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Apnoea</w:t>
            </w:r>
          </w:p>
        </w:tc>
      </w:tr>
      <w:tr w:rsidR="00C778EB" w:rsidRPr="00C778EB" w14:paraId="145D15D8" w14:textId="77777777" w:rsidTr="00C778EB">
        <w:tc>
          <w:tcPr>
            <w:tcW w:w="1986" w:type="dxa"/>
            <w:tcBorders>
              <w:left w:val="single" w:sz="4" w:space="0" w:color="auto"/>
            </w:tcBorders>
          </w:tcPr>
          <w:p w14:paraId="2BDBF4D5"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Anxiety</w:t>
            </w:r>
          </w:p>
        </w:tc>
        <w:tc>
          <w:tcPr>
            <w:tcW w:w="2126" w:type="dxa"/>
            <w:tcBorders>
              <w:right w:val="single" w:sz="4" w:space="0" w:color="auto"/>
            </w:tcBorders>
          </w:tcPr>
          <w:p w14:paraId="304C67CC"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Flatulence</w:t>
            </w:r>
          </w:p>
        </w:tc>
        <w:tc>
          <w:tcPr>
            <w:tcW w:w="2126" w:type="dxa"/>
            <w:tcBorders>
              <w:left w:val="single" w:sz="4" w:space="0" w:color="auto"/>
            </w:tcBorders>
          </w:tcPr>
          <w:p w14:paraId="7E36BD7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Restlessness</w:t>
            </w:r>
          </w:p>
        </w:tc>
        <w:tc>
          <w:tcPr>
            <w:tcW w:w="2835" w:type="dxa"/>
            <w:tcBorders>
              <w:right w:val="single" w:sz="4" w:space="0" w:color="auto"/>
            </w:tcBorders>
          </w:tcPr>
          <w:p w14:paraId="150FA5E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Restlessness</w:t>
            </w:r>
          </w:p>
        </w:tc>
      </w:tr>
      <w:tr w:rsidR="00C778EB" w:rsidRPr="00C778EB" w14:paraId="5473227C" w14:textId="77777777" w:rsidTr="00C778EB">
        <w:tc>
          <w:tcPr>
            <w:tcW w:w="1986" w:type="dxa"/>
            <w:tcBorders>
              <w:left w:val="single" w:sz="4" w:space="0" w:color="auto"/>
            </w:tcBorders>
          </w:tcPr>
          <w:p w14:paraId="521BC16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Urinary Retention</w:t>
            </w:r>
          </w:p>
        </w:tc>
        <w:tc>
          <w:tcPr>
            <w:tcW w:w="2126" w:type="dxa"/>
            <w:tcBorders>
              <w:right w:val="single" w:sz="4" w:space="0" w:color="auto"/>
            </w:tcBorders>
          </w:tcPr>
          <w:p w14:paraId="0DD786A1"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Pyrexia</w:t>
            </w:r>
          </w:p>
        </w:tc>
        <w:tc>
          <w:tcPr>
            <w:tcW w:w="2126" w:type="dxa"/>
            <w:tcBorders>
              <w:left w:val="single" w:sz="4" w:space="0" w:color="auto"/>
            </w:tcBorders>
          </w:tcPr>
          <w:p w14:paraId="20548BC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Anxiety</w:t>
            </w:r>
          </w:p>
        </w:tc>
        <w:tc>
          <w:tcPr>
            <w:tcW w:w="2835" w:type="dxa"/>
            <w:tcBorders>
              <w:right w:val="single" w:sz="4" w:space="0" w:color="auto"/>
            </w:tcBorders>
          </w:tcPr>
          <w:p w14:paraId="66834175"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Anxiety</w:t>
            </w:r>
          </w:p>
        </w:tc>
      </w:tr>
      <w:tr w:rsidR="00C778EB" w:rsidRPr="00C778EB" w14:paraId="087F8C99" w14:textId="77777777" w:rsidTr="00C778EB">
        <w:tc>
          <w:tcPr>
            <w:tcW w:w="1986" w:type="dxa"/>
            <w:tcBorders>
              <w:left w:val="single" w:sz="4" w:space="0" w:color="auto"/>
            </w:tcBorders>
          </w:tcPr>
          <w:p w14:paraId="5FFEC7F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Pain</w:t>
            </w:r>
          </w:p>
        </w:tc>
        <w:tc>
          <w:tcPr>
            <w:tcW w:w="2126" w:type="dxa"/>
            <w:tcBorders>
              <w:right w:val="single" w:sz="4" w:space="0" w:color="auto"/>
            </w:tcBorders>
          </w:tcPr>
          <w:p w14:paraId="4C4AFFB0"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Cough</w:t>
            </w:r>
          </w:p>
        </w:tc>
        <w:tc>
          <w:tcPr>
            <w:tcW w:w="2126" w:type="dxa"/>
            <w:tcBorders>
              <w:left w:val="single" w:sz="4" w:space="0" w:color="auto"/>
            </w:tcBorders>
          </w:tcPr>
          <w:p w14:paraId="743FE76A"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Paralysis Of The Legs</w:t>
            </w:r>
          </w:p>
        </w:tc>
        <w:tc>
          <w:tcPr>
            <w:tcW w:w="2835" w:type="dxa"/>
            <w:tcBorders>
              <w:right w:val="single" w:sz="4" w:space="0" w:color="auto"/>
            </w:tcBorders>
          </w:tcPr>
          <w:p w14:paraId="529DBD9A"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Quadriplegia</w:t>
            </w:r>
          </w:p>
        </w:tc>
      </w:tr>
      <w:tr w:rsidR="00C778EB" w:rsidRPr="00C778EB" w14:paraId="7D809DCF" w14:textId="77777777" w:rsidTr="00C778EB">
        <w:tc>
          <w:tcPr>
            <w:tcW w:w="1986" w:type="dxa"/>
            <w:tcBorders>
              <w:left w:val="single" w:sz="4" w:space="0" w:color="auto"/>
            </w:tcBorders>
          </w:tcPr>
          <w:p w14:paraId="2041804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Edema</w:t>
            </w:r>
          </w:p>
        </w:tc>
        <w:tc>
          <w:tcPr>
            <w:tcW w:w="2126" w:type="dxa"/>
            <w:tcBorders>
              <w:right w:val="single" w:sz="4" w:space="0" w:color="auto"/>
            </w:tcBorders>
          </w:tcPr>
          <w:p w14:paraId="0BE31490"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Rhinitis</w:t>
            </w:r>
          </w:p>
        </w:tc>
        <w:tc>
          <w:tcPr>
            <w:tcW w:w="2126" w:type="dxa"/>
            <w:tcBorders>
              <w:left w:val="single" w:sz="4" w:space="0" w:color="auto"/>
            </w:tcBorders>
          </w:tcPr>
          <w:p w14:paraId="219899F4"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Loss Of Consciousness</w:t>
            </w:r>
          </w:p>
        </w:tc>
        <w:tc>
          <w:tcPr>
            <w:tcW w:w="2835" w:type="dxa"/>
            <w:tcBorders>
              <w:right w:val="single" w:sz="4" w:space="0" w:color="auto"/>
            </w:tcBorders>
          </w:tcPr>
          <w:p w14:paraId="7656DD9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Loss Of Consciousness</w:t>
            </w:r>
          </w:p>
        </w:tc>
      </w:tr>
      <w:tr w:rsidR="00C778EB" w:rsidRPr="00C778EB" w14:paraId="5B75F5A5" w14:textId="77777777" w:rsidTr="00C778EB">
        <w:tc>
          <w:tcPr>
            <w:tcW w:w="1986" w:type="dxa"/>
            <w:tcBorders>
              <w:left w:val="single" w:sz="4" w:space="0" w:color="auto"/>
            </w:tcBorders>
          </w:tcPr>
          <w:p w14:paraId="4A32FCD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Tremor</w:t>
            </w:r>
          </w:p>
        </w:tc>
        <w:tc>
          <w:tcPr>
            <w:tcW w:w="2126" w:type="dxa"/>
            <w:tcBorders>
              <w:right w:val="single" w:sz="4" w:space="0" w:color="auto"/>
            </w:tcBorders>
          </w:tcPr>
          <w:p w14:paraId="211BB56E"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Tooth Disorder</w:t>
            </w:r>
          </w:p>
        </w:tc>
        <w:tc>
          <w:tcPr>
            <w:tcW w:w="2126" w:type="dxa"/>
            <w:tcBorders>
              <w:left w:val="single" w:sz="4" w:space="0" w:color="auto"/>
            </w:tcBorders>
          </w:tcPr>
          <w:p w14:paraId="3F0BFC3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Bradycardia</w:t>
            </w:r>
          </w:p>
        </w:tc>
        <w:tc>
          <w:tcPr>
            <w:tcW w:w="2835" w:type="dxa"/>
            <w:tcBorders>
              <w:right w:val="single" w:sz="4" w:space="0" w:color="auto"/>
            </w:tcBorders>
          </w:tcPr>
          <w:p w14:paraId="49D7160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Bradycardia</w:t>
            </w:r>
          </w:p>
        </w:tc>
      </w:tr>
      <w:tr w:rsidR="00C778EB" w:rsidRPr="00C778EB" w14:paraId="65BA8385" w14:textId="77777777" w:rsidTr="00C778EB">
        <w:tc>
          <w:tcPr>
            <w:tcW w:w="1986" w:type="dxa"/>
            <w:tcBorders>
              <w:left w:val="single" w:sz="4" w:space="0" w:color="auto"/>
            </w:tcBorders>
          </w:tcPr>
          <w:p w14:paraId="575D9D9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Postural Dizziness</w:t>
            </w:r>
          </w:p>
        </w:tc>
        <w:tc>
          <w:tcPr>
            <w:tcW w:w="2126" w:type="dxa"/>
            <w:tcBorders>
              <w:right w:val="single" w:sz="4" w:space="0" w:color="auto"/>
            </w:tcBorders>
          </w:tcPr>
          <w:p w14:paraId="3D74BF11"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Sinusitis</w:t>
            </w:r>
          </w:p>
        </w:tc>
        <w:tc>
          <w:tcPr>
            <w:tcW w:w="2126" w:type="dxa"/>
            <w:tcBorders>
              <w:left w:val="single" w:sz="4" w:space="0" w:color="auto"/>
            </w:tcBorders>
          </w:tcPr>
          <w:p w14:paraId="42D2D501"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Urinary Retention</w:t>
            </w:r>
          </w:p>
        </w:tc>
        <w:tc>
          <w:tcPr>
            <w:tcW w:w="2835" w:type="dxa"/>
            <w:tcBorders>
              <w:right w:val="single" w:sz="4" w:space="0" w:color="auto"/>
            </w:tcBorders>
          </w:tcPr>
          <w:p w14:paraId="2D425B6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Urinary Retention</w:t>
            </w:r>
          </w:p>
        </w:tc>
      </w:tr>
      <w:tr w:rsidR="00C778EB" w:rsidRPr="00C778EB" w14:paraId="710EFA6E" w14:textId="77777777" w:rsidTr="00C778EB">
        <w:tc>
          <w:tcPr>
            <w:tcW w:w="1986" w:type="dxa"/>
            <w:tcBorders>
              <w:left w:val="single" w:sz="4" w:space="0" w:color="auto"/>
            </w:tcBorders>
          </w:tcPr>
          <w:p w14:paraId="3F54691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Paresthesia</w:t>
            </w:r>
          </w:p>
        </w:tc>
        <w:tc>
          <w:tcPr>
            <w:tcW w:w="2126" w:type="dxa"/>
            <w:tcBorders>
              <w:right w:val="single" w:sz="4" w:space="0" w:color="auto"/>
            </w:tcBorders>
          </w:tcPr>
          <w:p w14:paraId="2451A201"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Stomatitis</w:t>
            </w:r>
          </w:p>
        </w:tc>
        <w:tc>
          <w:tcPr>
            <w:tcW w:w="2126" w:type="dxa"/>
            <w:tcBorders>
              <w:left w:val="single" w:sz="4" w:space="0" w:color="auto"/>
            </w:tcBorders>
          </w:tcPr>
          <w:p w14:paraId="6AC0CEB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Fecal And Urinary Incontinence</w:t>
            </w:r>
          </w:p>
        </w:tc>
        <w:tc>
          <w:tcPr>
            <w:tcW w:w="2835" w:type="dxa"/>
            <w:tcBorders>
              <w:right w:val="single" w:sz="4" w:space="0" w:color="auto"/>
            </w:tcBorders>
          </w:tcPr>
          <w:p w14:paraId="01C8025A"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Incontinence</w:t>
            </w:r>
          </w:p>
        </w:tc>
      </w:tr>
      <w:tr w:rsidR="00C778EB" w:rsidRPr="00C778EB" w14:paraId="253DF4B0" w14:textId="77777777" w:rsidTr="00C778EB">
        <w:tc>
          <w:tcPr>
            <w:tcW w:w="1986" w:type="dxa"/>
            <w:tcBorders>
              <w:left w:val="single" w:sz="4" w:space="0" w:color="auto"/>
            </w:tcBorders>
          </w:tcPr>
          <w:p w14:paraId="66AA2F9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Syncope</w:t>
            </w:r>
          </w:p>
        </w:tc>
        <w:tc>
          <w:tcPr>
            <w:tcW w:w="2126" w:type="dxa"/>
            <w:tcBorders>
              <w:right w:val="single" w:sz="4" w:space="0" w:color="auto"/>
            </w:tcBorders>
          </w:tcPr>
          <w:p w14:paraId="29F0BEB3"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Throat Irritation</w:t>
            </w:r>
          </w:p>
        </w:tc>
        <w:tc>
          <w:tcPr>
            <w:tcW w:w="2126" w:type="dxa"/>
            <w:tcBorders>
              <w:left w:val="single" w:sz="4" w:space="0" w:color="auto"/>
            </w:tcBorders>
          </w:tcPr>
          <w:p w14:paraId="13D0A2C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Paresthesia</w:t>
            </w:r>
          </w:p>
        </w:tc>
        <w:tc>
          <w:tcPr>
            <w:tcW w:w="2835" w:type="dxa"/>
            <w:tcBorders>
              <w:right w:val="single" w:sz="4" w:space="0" w:color="auto"/>
            </w:tcBorders>
          </w:tcPr>
          <w:p w14:paraId="4600BC20"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Paraesthesia</w:t>
            </w:r>
          </w:p>
        </w:tc>
      </w:tr>
      <w:tr w:rsidR="00C778EB" w:rsidRPr="00C778EB" w14:paraId="54172126" w14:textId="77777777" w:rsidTr="00C778EB">
        <w:tc>
          <w:tcPr>
            <w:tcW w:w="1986" w:type="dxa"/>
            <w:tcBorders>
              <w:left w:val="single" w:sz="4" w:space="0" w:color="auto"/>
            </w:tcBorders>
          </w:tcPr>
          <w:p w14:paraId="54E0CE57"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Muscular Weakness</w:t>
            </w:r>
          </w:p>
        </w:tc>
        <w:tc>
          <w:tcPr>
            <w:tcW w:w="2126" w:type="dxa"/>
            <w:tcBorders>
              <w:right w:val="single" w:sz="4" w:space="0" w:color="auto"/>
            </w:tcBorders>
          </w:tcPr>
          <w:p w14:paraId="4F58C79B"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Chest Discomfort</w:t>
            </w:r>
          </w:p>
        </w:tc>
        <w:tc>
          <w:tcPr>
            <w:tcW w:w="2126" w:type="dxa"/>
            <w:tcBorders>
              <w:left w:val="single" w:sz="4" w:space="0" w:color="auto"/>
            </w:tcBorders>
          </w:tcPr>
          <w:p w14:paraId="1BEE63A5"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Paralysis Of The Lower Extremities And Loss Of Sphincter Control</w:t>
            </w:r>
          </w:p>
        </w:tc>
        <w:tc>
          <w:tcPr>
            <w:tcW w:w="2835" w:type="dxa"/>
            <w:tcBorders>
              <w:right w:val="single" w:sz="4" w:space="0" w:color="auto"/>
            </w:tcBorders>
          </w:tcPr>
          <w:p w14:paraId="23717EB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Paralysis</w:t>
            </w:r>
          </w:p>
        </w:tc>
      </w:tr>
      <w:tr w:rsidR="00C778EB" w:rsidRPr="00C778EB" w14:paraId="74873CE8" w14:textId="77777777" w:rsidTr="00C778EB">
        <w:tc>
          <w:tcPr>
            <w:tcW w:w="1986" w:type="dxa"/>
            <w:tcBorders>
              <w:left w:val="single" w:sz="4" w:space="0" w:color="auto"/>
            </w:tcBorders>
          </w:tcPr>
          <w:p w14:paraId="165F938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Neck Pain</w:t>
            </w:r>
          </w:p>
        </w:tc>
        <w:tc>
          <w:tcPr>
            <w:tcW w:w="2126" w:type="dxa"/>
            <w:tcBorders>
              <w:right w:val="single" w:sz="4" w:space="0" w:color="auto"/>
            </w:tcBorders>
          </w:tcPr>
          <w:p w14:paraId="6BAAC0DC"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Constipation</w:t>
            </w:r>
          </w:p>
        </w:tc>
        <w:tc>
          <w:tcPr>
            <w:tcW w:w="2126" w:type="dxa"/>
            <w:tcBorders>
              <w:left w:val="single" w:sz="4" w:space="0" w:color="auto"/>
            </w:tcBorders>
          </w:tcPr>
          <w:p w14:paraId="10B5A19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Headache</w:t>
            </w:r>
          </w:p>
        </w:tc>
        <w:tc>
          <w:tcPr>
            <w:tcW w:w="2835" w:type="dxa"/>
            <w:tcBorders>
              <w:right w:val="single" w:sz="4" w:space="0" w:color="auto"/>
            </w:tcBorders>
          </w:tcPr>
          <w:p w14:paraId="23043C3A"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Headache</w:t>
            </w:r>
          </w:p>
        </w:tc>
      </w:tr>
      <w:tr w:rsidR="00C778EB" w:rsidRPr="00C778EB" w14:paraId="41FA9EAD" w14:textId="77777777" w:rsidTr="00C778EB">
        <w:tc>
          <w:tcPr>
            <w:tcW w:w="1986" w:type="dxa"/>
            <w:tcBorders>
              <w:left w:val="single" w:sz="4" w:space="0" w:color="auto"/>
            </w:tcBorders>
          </w:tcPr>
          <w:p w14:paraId="03388732"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Generalized Pruritus</w:t>
            </w:r>
          </w:p>
        </w:tc>
        <w:tc>
          <w:tcPr>
            <w:tcW w:w="2126" w:type="dxa"/>
            <w:tcBorders>
              <w:right w:val="single" w:sz="4" w:space="0" w:color="auto"/>
            </w:tcBorders>
          </w:tcPr>
          <w:p w14:paraId="2AA746D5"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Anxiety</w:t>
            </w:r>
          </w:p>
        </w:tc>
        <w:tc>
          <w:tcPr>
            <w:tcW w:w="2126" w:type="dxa"/>
            <w:tcBorders>
              <w:left w:val="single" w:sz="4" w:space="0" w:color="auto"/>
            </w:tcBorders>
          </w:tcPr>
          <w:p w14:paraId="6E551FA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Backache</w:t>
            </w:r>
          </w:p>
        </w:tc>
        <w:tc>
          <w:tcPr>
            <w:tcW w:w="2835" w:type="dxa"/>
            <w:tcBorders>
              <w:right w:val="single" w:sz="4" w:space="0" w:color="auto"/>
            </w:tcBorders>
          </w:tcPr>
          <w:p w14:paraId="52AC95C6"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Back Pain</w:t>
            </w:r>
          </w:p>
        </w:tc>
      </w:tr>
      <w:tr w:rsidR="00C778EB" w:rsidRPr="00C778EB" w14:paraId="58A2CB7D" w14:textId="77777777" w:rsidTr="00C778EB">
        <w:tc>
          <w:tcPr>
            <w:tcW w:w="1986" w:type="dxa"/>
            <w:tcBorders>
              <w:left w:val="single" w:sz="4" w:space="0" w:color="auto"/>
            </w:tcBorders>
          </w:tcPr>
          <w:p w14:paraId="46A63335"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Pruritic Rash</w:t>
            </w:r>
          </w:p>
        </w:tc>
        <w:tc>
          <w:tcPr>
            <w:tcW w:w="2126" w:type="dxa"/>
            <w:tcBorders>
              <w:right w:val="single" w:sz="4" w:space="0" w:color="auto"/>
            </w:tcBorders>
          </w:tcPr>
          <w:p w14:paraId="7107425B"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Irritability</w:t>
            </w:r>
          </w:p>
        </w:tc>
        <w:tc>
          <w:tcPr>
            <w:tcW w:w="2126" w:type="dxa"/>
            <w:tcBorders>
              <w:left w:val="single" w:sz="4" w:space="0" w:color="auto"/>
            </w:tcBorders>
          </w:tcPr>
          <w:p w14:paraId="3E898F8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Septic Meningitis</w:t>
            </w:r>
          </w:p>
        </w:tc>
        <w:tc>
          <w:tcPr>
            <w:tcW w:w="2835" w:type="dxa"/>
            <w:tcBorders>
              <w:right w:val="single" w:sz="4" w:space="0" w:color="auto"/>
            </w:tcBorders>
          </w:tcPr>
          <w:p w14:paraId="3E54DCA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Meningococcal Sepsis</w:t>
            </w:r>
          </w:p>
        </w:tc>
      </w:tr>
      <w:tr w:rsidR="00C778EB" w:rsidRPr="00C778EB" w14:paraId="270D23FA" w14:textId="77777777" w:rsidTr="00C778EB">
        <w:tc>
          <w:tcPr>
            <w:tcW w:w="1986" w:type="dxa"/>
            <w:tcBorders>
              <w:left w:val="single" w:sz="4" w:space="0" w:color="auto"/>
            </w:tcBorders>
          </w:tcPr>
          <w:p w14:paraId="786550C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Hyperhidrosis</w:t>
            </w:r>
          </w:p>
        </w:tc>
        <w:tc>
          <w:tcPr>
            <w:tcW w:w="2126" w:type="dxa"/>
            <w:tcBorders>
              <w:right w:val="single" w:sz="4" w:space="0" w:color="auto"/>
            </w:tcBorders>
          </w:tcPr>
          <w:p w14:paraId="61D9B2DE"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Restlessness</w:t>
            </w:r>
          </w:p>
        </w:tc>
        <w:tc>
          <w:tcPr>
            <w:tcW w:w="2126" w:type="dxa"/>
            <w:tcBorders>
              <w:left w:val="single" w:sz="4" w:space="0" w:color="auto"/>
            </w:tcBorders>
          </w:tcPr>
          <w:p w14:paraId="77AFEC26"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Meningismus</w:t>
            </w:r>
          </w:p>
        </w:tc>
        <w:tc>
          <w:tcPr>
            <w:tcW w:w="2835" w:type="dxa"/>
            <w:tcBorders>
              <w:right w:val="single" w:sz="4" w:space="0" w:color="auto"/>
            </w:tcBorders>
          </w:tcPr>
          <w:p w14:paraId="33037786"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Meningism</w:t>
            </w:r>
          </w:p>
        </w:tc>
      </w:tr>
      <w:tr w:rsidR="00C778EB" w:rsidRPr="00C778EB" w14:paraId="3EDFBA0F" w14:textId="77777777" w:rsidTr="00C778EB">
        <w:tc>
          <w:tcPr>
            <w:tcW w:w="1986" w:type="dxa"/>
            <w:tcBorders>
              <w:left w:val="single" w:sz="4" w:space="0" w:color="auto"/>
            </w:tcBorders>
          </w:tcPr>
          <w:p w14:paraId="3E29EE8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Cold Sweat</w:t>
            </w:r>
          </w:p>
        </w:tc>
        <w:tc>
          <w:tcPr>
            <w:tcW w:w="2126" w:type="dxa"/>
            <w:tcBorders>
              <w:right w:val="single" w:sz="4" w:space="0" w:color="auto"/>
            </w:tcBorders>
          </w:tcPr>
          <w:p w14:paraId="69B1BB63"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Disturbance In Attention</w:t>
            </w:r>
          </w:p>
        </w:tc>
        <w:tc>
          <w:tcPr>
            <w:tcW w:w="2126" w:type="dxa"/>
            <w:tcBorders>
              <w:left w:val="single" w:sz="4" w:space="0" w:color="auto"/>
            </w:tcBorders>
          </w:tcPr>
          <w:p w14:paraId="626EC431"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Increased Incidence Of Forceps Delivery</w:t>
            </w:r>
          </w:p>
        </w:tc>
        <w:tc>
          <w:tcPr>
            <w:tcW w:w="2835" w:type="dxa"/>
            <w:tcBorders>
              <w:right w:val="single" w:sz="4" w:space="0" w:color="auto"/>
            </w:tcBorders>
          </w:tcPr>
          <w:p w14:paraId="4E6975F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Forceps Delivery</w:t>
            </w:r>
          </w:p>
        </w:tc>
      </w:tr>
      <w:tr w:rsidR="00C778EB" w:rsidRPr="00C778EB" w14:paraId="4495B6CE" w14:textId="77777777" w:rsidTr="00C778EB">
        <w:tc>
          <w:tcPr>
            <w:tcW w:w="1986" w:type="dxa"/>
            <w:tcBorders>
              <w:left w:val="single" w:sz="4" w:space="0" w:color="auto"/>
            </w:tcBorders>
          </w:tcPr>
          <w:p w14:paraId="27F19AC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Urticaria</w:t>
            </w:r>
          </w:p>
        </w:tc>
        <w:tc>
          <w:tcPr>
            <w:tcW w:w="2126" w:type="dxa"/>
            <w:tcBorders>
              <w:right w:val="single" w:sz="4" w:space="0" w:color="auto"/>
            </w:tcBorders>
          </w:tcPr>
          <w:p w14:paraId="7ACCA401"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Weight Increased</w:t>
            </w:r>
          </w:p>
        </w:tc>
        <w:tc>
          <w:tcPr>
            <w:tcW w:w="2126" w:type="dxa"/>
            <w:tcBorders>
              <w:left w:val="single" w:sz="4" w:space="0" w:color="auto"/>
            </w:tcBorders>
          </w:tcPr>
          <w:p w14:paraId="17BCAC0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And Cranial Nerve Palsies</w:t>
            </w:r>
          </w:p>
        </w:tc>
        <w:tc>
          <w:tcPr>
            <w:tcW w:w="2835" w:type="dxa"/>
            <w:tcBorders>
              <w:right w:val="single" w:sz="4" w:space="0" w:color="auto"/>
            </w:tcBorders>
          </w:tcPr>
          <w:p w14:paraId="3C20778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Cranial Nerve Palsies Multiple</w:t>
            </w:r>
          </w:p>
        </w:tc>
      </w:tr>
      <w:tr w:rsidR="00C778EB" w:rsidRPr="00C778EB" w14:paraId="24B1EF60" w14:textId="77777777" w:rsidTr="00C778EB">
        <w:tc>
          <w:tcPr>
            <w:tcW w:w="1986" w:type="dxa"/>
            <w:tcBorders>
              <w:left w:val="single" w:sz="4" w:space="0" w:color="auto"/>
            </w:tcBorders>
          </w:tcPr>
          <w:p w14:paraId="3E92CAF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Palpitations</w:t>
            </w:r>
          </w:p>
        </w:tc>
        <w:tc>
          <w:tcPr>
            <w:tcW w:w="2126" w:type="dxa"/>
            <w:tcBorders>
              <w:right w:val="single" w:sz="4" w:space="0" w:color="auto"/>
            </w:tcBorders>
          </w:tcPr>
          <w:p w14:paraId="208210B2"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Affect Lability</w:t>
            </w:r>
          </w:p>
        </w:tc>
        <w:tc>
          <w:tcPr>
            <w:tcW w:w="2126" w:type="dxa"/>
            <w:tcBorders>
              <w:left w:val="single" w:sz="4" w:space="0" w:color="auto"/>
            </w:tcBorders>
          </w:tcPr>
          <w:p w14:paraId="38C74CC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Depression Of The Myocardium</w:t>
            </w:r>
          </w:p>
        </w:tc>
        <w:tc>
          <w:tcPr>
            <w:tcW w:w="2835" w:type="dxa"/>
            <w:tcBorders>
              <w:right w:val="single" w:sz="4" w:space="0" w:color="auto"/>
            </w:tcBorders>
          </w:tcPr>
          <w:p w14:paraId="50D8B55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Myocardial Depression</w:t>
            </w:r>
          </w:p>
        </w:tc>
      </w:tr>
      <w:tr w:rsidR="00C778EB" w:rsidRPr="00C778EB" w14:paraId="518644FC" w14:textId="77777777" w:rsidTr="00C778EB">
        <w:tc>
          <w:tcPr>
            <w:tcW w:w="1986" w:type="dxa"/>
            <w:tcBorders>
              <w:left w:val="single" w:sz="4" w:space="0" w:color="auto"/>
            </w:tcBorders>
          </w:tcPr>
          <w:p w14:paraId="5938F9C2"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Sinus Bradycardia</w:t>
            </w:r>
          </w:p>
        </w:tc>
        <w:tc>
          <w:tcPr>
            <w:tcW w:w="2126" w:type="dxa"/>
            <w:tcBorders>
              <w:right w:val="single" w:sz="4" w:space="0" w:color="auto"/>
            </w:tcBorders>
          </w:tcPr>
          <w:p w14:paraId="79D2770B"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Somnolence</w:t>
            </w:r>
          </w:p>
        </w:tc>
        <w:tc>
          <w:tcPr>
            <w:tcW w:w="2126" w:type="dxa"/>
            <w:tcBorders>
              <w:left w:val="single" w:sz="4" w:space="0" w:color="auto"/>
            </w:tcBorders>
          </w:tcPr>
          <w:p w14:paraId="1A2DCC9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Bradycardia</w:t>
            </w:r>
          </w:p>
        </w:tc>
        <w:tc>
          <w:tcPr>
            <w:tcW w:w="2835" w:type="dxa"/>
            <w:tcBorders>
              <w:right w:val="single" w:sz="4" w:space="0" w:color="auto"/>
            </w:tcBorders>
          </w:tcPr>
          <w:p w14:paraId="6A0EB6C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Bradycardia</w:t>
            </w:r>
          </w:p>
        </w:tc>
      </w:tr>
      <w:tr w:rsidR="00C778EB" w:rsidRPr="00C778EB" w14:paraId="4ADBA1BC" w14:textId="77777777" w:rsidTr="00C778EB">
        <w:tc>
          <w:tcPr>
            <w:tcW w:w="1986" w:type="dxa"/>
            <w:tcBorders>
              <w:left w:val="single" w:sz="4" w:space="0" w:color="auto"/>
            </w:tcBorders>
          </w:tcPr>
          <w:p w14:paraId="271151D6"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Supraventricular Extrasystoles</w:t>
            </w:r>
          </w:p>
        </w:tc>
        <w:tc>
          <w:tcPr>
            <w:tcW w:w="2126" w:type="dxa"/>
            <w:tcBorders>
              <w:right w:val="single" w:sz="4" w:space="0" w:color="auto"/>
            </w:tcBorders>
          </w:tcPr>
          <w:p w14:paraId="5E7D53DC"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Fatigue</w:t>
            </w:r>
          </w:p>
        </w:tc>
        <w:tc>
          <w:tcPr>
            <w:tcW w:w="2126" w:type="dxa"/>
            <w:tcBorders>
              <w:left w:val="single" w:sz="4" w:space="0" w:color="auto"/>
            </w:tcBorders>
          </w:tcPr>
          <w:p w14:paraId="090705F4"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Ventricular Arrhythmias(Including Ventricular Tachycardia And Ventricular Fibrillation)</w:t>
            </w:r>
          </w:p>
        </w:tc>
        <w:tc>
          <w:tcPr>
            <w:tcW w:w="2835" w:type="dxa"/>
            <w:tcBorders>
              <w:right w:val="single" w:sz="4" w:space="0" w:color="auto"/>
            </w:tcBorders>
          </w:tcPr>
          <w:p w14:paraId="6D7C0BBF"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Ventricular Tachycardia</w:t>
            </w:r>
          </w:p>
        </w:tc>
      </w:tr>
      <w:tr w:rsidR="00C778EB" w:rsidRPr="00C778EB" w14:paraId="7C2E7C3C" w14:textId="77777777" w:rsidTr="00C778EB">
        <w:tc>
          <w:tcPr>
            <w:tcW w:w="1986" w:type="dxa"/>
            <w:tcBorders>
              <w:left w:val="single" w:sz="4" w:space="0" w:color="auto"/>
            </w:tcBorders>
          </w:tcPr>
          <w:p w14:paraId="66D8932B"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Ventricular Extrasystoles</w:t>
            </w:r>
          </w:p>
        </w:tc>
        <w:tc>
          <w:tcPr>
            <w:tcW w:w="2126" w:type="dxa"/>
            <w:tcBorders>
              <w:right w:val="single" w:sz="4" w:space="0" w:color="auto"/>
            </w:tcBorders>
          </w:tcPr>
          <w:p w14:paraId="1D92CBB7"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Insomnia</w:t>
            </w:r>
          </w:p>
        </w:tc>
        <w:tc>
          <w:tcPr>
            <w:tcW w:w="2126" w:type="dxa"/>
            <w:tcBorders>
              <w:left w:val="single" w:sz="4" w:space="0" w:color="auto"/>
            </w:tcBorders>
          </w:tcPr>
          <w:p w14:paraId="239DDEF5"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Ventricular Arrhythmias(Including Ventricular Tachycardia And Ventricular Fibrillation)</w:t>
            </w:r>
          </w:p>
        </w:tc>
        <w:tc>
          <w:tcPr>
            <w:tcW w:w="2835" w:type="dxa"/>
            <w:tcBorders>
              <w:right w:val="single" w:sz="4" w:space="0" w:color="auto"/>
            </w:tcBorders>
          </w:tcPr>
          <w:p w14:paraId="7A7F2EAC"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Ventricular Fibrillation</w:t>
            </w:r>
          </w:p>
        </w:tc>
      </w:tr>
      <w:tr w:rsidR="00C778EB" w:rsidRPr="00C778EB" w14:paraId="3F1E3A27" w14:textId="77777777" w:rsidTr="00C778EB">
        <w:tc>
          <w:tcPr>
            <w:tcW w:w="1986" w:type="dxa"/>
            <w:tcBorders>
              <w:left w:val="single" w:sz="4" w:space="0" w:color="auto"/>
            </w:tcBorders>
          </w:tcPr>
          <w:p w14:paraId="1E60FE76"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Ventricular Tachycardia</w:t>
            </w:r>
          </w:p>
        </w:tc>
        <w:tc>
          <w:tcPr>
            <w:tcW w:w="2126" w:type="dxa"/>
            <w:tcBorders>
              <w:right w:val="single" w:sz="4" w:space="0" w:color="auto"/>
            </w:tcBorders>
          </w:tcPr>
          <w:p w14:paraId="0A0EC7AB"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Confusion</w:t>
            </w:r>
          </w:p>
        </w:tc>
        <w:tc>
          <w:tcPr>
            <w:tcW w:w="2126" w:type="dxa"/>
            <w:tcBorders>
              <w:left w:val="single" w:sz="4" w:space="0" w:color="auto"/>
            </w:tcBorders>
          </w:tcPr>
          <w:p w14:paraId="740E9394"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Joint Cartilage Necrosis</w:t>
            </w:r>
          </w:p>
        </w:tc>
        <w:tc>
          <w:tcPr>
            <w:tcW w:w="2835" w:type="dxa"/>
            <w:tcBorders>
              <w:right w:val="single" w:sz="4" w:space="0" w:color="auto"/>
            </w:tcBorders>
          </w:tcPr>
          <w:p w14:paraId="6E409843"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Chondrolysis</w:t>
            </w:r>
          </w:p>
        </w:tc>
      </w:tr>
      <w:tr w:rsidR="00C778EB" w:rsidRPr="00C778EB" w14:paraId="649B3589" w14:textId="77777777" w:rsidTr="00C778EB">
        <w:tc>
          <w:tcPr>
            <w:tcW w:w="1986" w:type="dxa"/>
            <w:tcBorders>
              <w:left w:val="single" w:sz="4" w:space="0" w:color="auto"/>
            </w:tcBorders>
          </w:tcPr>
          <w:p w14:paraId="05A9AEBB"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Hypertension</w:t>
            </w:r>
          </w:p>
        </w:tc>
        <w:tc>
          <w:tcPr>
            <w:tcW w:w="2126" w:type="dxa"/>
            <w:tcBorders>
              <w:right w:val="single" w:sz="4" w:space="0" w:color="auto"/>
            </w:tcBorders>
          </w:tcPr>
          <w:p w14:paraId="59A0F720"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Depression</w:t>
            </w:r>
          </w:p>
        </w:tc>
        <w:tc>
          <w:tcPr>
            <w:tcW w:w="2126" w:type="dxa"/>
            <w:tcBorders>
              <w:left w:val="single" w:sz="4" w:space="0" w:color="auto"/>
            </w:tcBorders>
          </w:tcPr>
          <w:p w14:paraId="0F357380"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Methemoglobinemia</w:t>
            </w:r>
          </w:p>
        </w:tc>
        <w:tc>
          <w:tcPr>
            <w:tcW w:w="2835" w:type="dxa"/>
            <w:tcBorders>
              <w:right w:val="single" w:sz="4" w:space="0" w:color="auto"/>
            </w:tcBorders>
          </w:tcPr>
          <w:p w14:paraId="109CA60F"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Methaemoglobinaemia</w:t>
            </w:r>
          </w:p>
        </w:tc>
      </w:tr>
      <w:tr w:rsidR="00C778EB" w:rsidRPr="00C778EB" w14:paraId="562362A3" w14:textId="77777777" w:rsidTr="00C778EB">
        <w:tc>
          <w:tcPr>
            <w:tcW w:w="1986" w:type="dxa"/>
            <w:tcBorders>
              <w:left w:val="single" w:sz="4" w:space="0" w:color="auto"/>
            </w:tcBorders>
          </w:tcPr>
          <w:p w14:paraId="3161A96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Pallor</w:t>
            </w:r>
          </w:p>
        </w:tc>
        <w:tc>
          <w:tcPr>
            <w:tcW w:w="2126" w:type="dxa"/>
            <w:tcBorders>
              <w:right w:val="single" w:sz="4" w:space="0" w:color="auto"/>
            </w:tcBorders>
          </w:tcPr>
          <w:p w14:paraId="0AADA094"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Apathy</w:t>
            </w:r>
          </w:p>
        </w:tc>
        <w:tc>
          <w:tcPr>
            <w:tcW w:w="2126" w:type="dxa"/>
            <w:tcBorders>
              <w:left w:val="single" w:sz="4" w:space="0" w:color="auto"/>
            </w:tcBorders>
          </w:tcPr>
          <w:p w14:paraId="41F60969"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Gi Bleeding</w:t>
            </w:r>
          </w:p>
        </w:tc>
        <w:tc>
          <w:tcPr>
            <w:tcW w:w="2835" w:type="dxa"/>
            <w:tcBorders>
              <w:right w:val="single" w:sz="4" w:space="0" w:color="auto"/>
            </w:tcBorders>
          </w:tcPr>
          <w:p w14:paraId="16D3CB1A"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Lower Gastrointestinal Haemorrhage</w:t>
            </w:r>
          </w:p>
        </w:tc>
      </w:tr>
      <w:tr w:rsidR="00C778EB" w:rsidRPr="00C778EB" w14:paraId="302D0A1D" w14:textId="77777777" w:rsidTr="00C778EB">
        <w:tc>
          <w:tcPr>
            <w:tcW w:w="1986" w:type="dxa"/>
            <w:tcBorders>
              <w:left w:val="single" w:sz="4" w:space="0" w:color="auto"/>
            </w:tcBorders>
          </w:tcPr>
          <w:p w14:paraId="268BD7EA"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Confusional State</w:t>
            </w:r>
          </w:p>
        </w:tc>
        <w:tc>
          <w:tcPr>
            <w:tcW w:w="2126" w:type="dxa"/>
            <w:tcBorders>
              <w:right w:val="single" w:sz="4" w:space="0" w:color="auto"/>
            </w:tcBorders>
          </w:tcPr>
          <w:p w14:paraId="5DE6F789"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Tremor</w:t>
            </w:r>
          </w:p>
        </w:tc>
        <w:tc>
          <w:tcPr>
            <w:tcW w:w="2126" w:type="dxa"/>
            <w:tcBorders>
              <w:left w:val="single" w:sz="4" w:space="0" w:color="auto"/>
            </w:tcBorders>
          </w:tcPr>
          <w:p w14:paraId="00B32036"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Gi Bleeding</w:t>
            </w:r>
          </w:p>
        </w:tc>
        <w:tc>
          <w:tcPr>
            <w:tcW w:w="2835" w:type="dxa"/>
            <w:tcBorders>
              <w:right w:val="single" w:sz="4" w:space="0" w:color="auto"/>
            </w:tcBorders>
          </w:tcPr>
          <w:p w14:paraId="72E75822"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Upper Gastrointestinal Haemorrhage</w:t>
            </w:r>
          </w:p>
        </w:tc>
      </w:tr>
      <w:tr w:rsidR="00C778EB" w:rsidRPr="00C778EB" w14:paraId="0186CDF9" w14:textId="77777777" w:rsidTr="00C778EB">
        <w:tc>
          <w:tcPr>
            <w:tcW w:w="1986" w:type="dxa"/>
            <w:tcBorders>
              <w:left w:val="single" w:sz="4" w:space="0" w:color="auto"/>
            </w:tcBorders>
          </w:tcPr>
          <w:p w14:paraId="4AE9BFD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Depression</w:t>
            </w:r>
          </w:p>
        </w:tc>
        <w:tc>
          <w:tcPr>
            <w:tcW w:w="2126" w:type="dxa"/>
            <w:tcBorders>
              <w:right w:val="single" w:sz="4" w:space="0" w:color="auto"/>
            </w:tcBorders>
          </w:tcPr>
          <w:p w14:paraId="04719BFC"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Increased Appetite</w:t>
            </w:r>
          </w:p>
        </w:tc>
        <w:tc>
          <w:tcPr>
            <w:tcW w:w="2126" w:type="dxa"/>
            <w:tcBorders>
              <w:left w:val="single" w:sz="4" w:space="0" w:color="auto"/>
            </w:tcBorders>
          </w:tcPr>
          <w:p w14:paraId="1579D636"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Hypertension</w:t>
            </w:r>
          </w:p>
        </w:tc>
        <w:tc>
          <w:tcPr>
            <w:tcW w:w="2835" w:type="dxa"/>
            <w:tcBorders>
              <w:right w:val="single" w:sz="4" w:space="0" w:color="auto"/>
            </w:tcBorders>
          </w:tcPr>
          <w:p w14:paraId="7E1B89EA"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Hypertension</w:t>
            </w:r>
          </w:p>
        </w:tc>
      </w:tr>
      <w:tr w:rsidR="00C778EB" w:rsidRPr="00C778EB" w14:paraId="251C82EA" w14:textId="77777777" w:rsidTr="00C778EB">
        <w:tc>
          <w:tcPr>
            <w:tcW w:w="1986" w:type="dxa"/>
            <w:tcBorders>
              <w:left w:val="single" w:sz="4" w:space="0" w:color="auto"/>
            </w:tcBorders>
          </w:tcPr>
          <w:p w14:paraId="2B987597"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Agitation</w:t>
            </w:r>
          </w:p>
        </w:tc>
        <w:tc>
          <w:tcPr>
            <w:tcW w:w="2126" w:type="dxa"/>
            <w:tcBorders>
              <w:right w:val="single" w:sz="4" w:space="0" w:color="auto"/>
            </w:tcBorders>
          </w:tcPr>
          <w:p w14:paraId="12E3FB2D"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Coordination Abnormal</w:t>
            </w:r>
          </w:p>
        </w:tc>
        <w:tc>
          <w:tcPr>
            <w:tcW w:w="2126" w:type="dxa"/>
            <w:tcBorders>
              <w:left w:val="single" w:sz="4" w:space="0" w:color="auto"/>
            </w:tcBorders>
          </w:tcPr>
          <w:p w14:paraId="4F2799BE"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Heart Failure</w:t>
            </w:r>
          </w:p>
        </w:tc>
        <w:tc>
          <w:tcPr>
            <w:tcW w:w="2835" w:type="dxa"/>
            <w:tcBorders>
              <w:right w:val="single" w:sz="4" w:space="0" w:color="auto"/>
            </w:tcBorders>
          </w:tcPr>
          <w:p w14:paraId="3D41EC8C"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Cardiac Failure</w:t>
            </w:r>
          </w:p>
        </w:tc>
      </w:tr>
      <w:tr w:rsidR="00C778EB" w:rsidRPr="00C778EB" w14:paraId="763B47EE" w14:textId="77777777" w:rsidTr="00C778EB">
        <w:tc>
          <w:tcPr>
            <w:tcW w:w="1986" w:type="dxa"/>
            <w:tcBorders>
              <w:left w:val="single" w:sz="4" w:space="0" w:color="auto"/>
            </w:tcBorders>
          </w:tcPr>
          <w:p w14:paraId="51D70C7F"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Restlessness</w:t>
            </w:r>
          </w:p>
        </w:tc>
        <w:tc>
          <w:tcPr>
            <w:tcW w:w="2126" w:type="dxa"/>
            <w:tcBorders>
              <w:right w:val="single" w:sz="4" w:space="0" w:color="auto"/>
            </w:tcBorders>
          </w:tcPr>
          <w:p w14:paraId="42073489"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Rhinorrhoea</w:t>
            </w:r>
          </w:p>
        </w:tc>
        <w:tc>
          <w:tcPr>
            <w:tcW w:w="2126" w:type="dxa"/>
            <w:tcBorders>
              <w:left w:val="single" w:sz="4" w:space="0" w:color="auto"/>
            </w:tcBorders>
          </w:tcPr>
          <w:p w14:paraId="297741CA"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Edema</w:t>
            </w:r>
          </w:p>
        </w:tc>
        <w:tc>
          <w:tcPr>
            <w:tcW w:w="2835" w:type="dxa"/>
            <w:tcBorders>
              <w:right w:val="single" w:sz="4" w:space="0" w:color="auto"/>
            </w:tcBorders>
          </w:tcPr>
          <w:p w14:paraId="5F23A9F0"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Oedema</w:t>
            </w:r>
          </w:p>
        </w:tc>
      </w:tr>
      <w:tr w:rsidR="00C778EB" w:rsidRPr="00C778EB" w14:paraId="6860E453" w14:textId="77777777" w:rsidTr="00C778EB">
        <w:tc>
          <w:tcPr>
            <w:tcW w:w="1986" w:type="dxa"/>
            <w:tcBorders>
              <w:left w:val="single" w:sz="4" w:space="0" w:color="auto"/>
            </w:tcBorders>
          </w:tcPr>
          <w:p w14:paraId="5B437D4E"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Hypoxia</w:t>
            </w:r>
          </w:p>
        </w:tc>
        <w:tc>
          <w:tcPr>
            <w:tcW w:w="2126" w:type="dxa"/>
            <w:tcBorders>
              <w:right w:val="single" w:sz="4" w:space="0" w:color="auto"/>
            </w:tcBorders>
          </w:tcPr>
          <w:p w14:paraId="472AFF50"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Lacrimation Increased</w:t>
            </w:r>
          </w:p>
        </w:tc>
        <w:tc>
          <w:tcPr>
            <w:tcW w:w="2126" w:type="dxa"/>
            <w:tcBorders>
              <w:left w:val="single" w:sz="4" w:space="0" w:color="auto"/>
            </w:tcBorders>
          </w:tcPr>
          <w:p w14:paraId="57918211"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Renal Toxicity</w:t>
            </w:r>
          </w:p>
        </w:tc>
        <w:tc>
          <w:tcPr>
            <w:tcW w:w="2835" w:type="dxa"/>
            <w:tcBorders>
              <w:right w:val="single" w:sz="4" w:space="0" w:color="auto"/>
            </w:tcBorders>
          </w:tcPr>
          <w:p w14:paraId="0437B67F"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Nephropathy Toxic</w:t>
            </w:r>
          </w:p>
        </w:tc>
      </w:tr>
      <w:tr w:rsidR="00C778EB" w:rsidRPr="00C778EB" w14:paraId="55AA16F9" w14:textId="77777777" w:rsidTr="00C778EB">
        <w:tc>
          <w:tcPr>
            <w:tcW w:w="1986" w:type="dxa"/>
            <w:tcBorders>
              <w:left w:val="single" w:sz="4" w:space="0" w:color="auto"/>
            </w:tcBorders>
          </w:tcPr>
          <w:p w14:paraId="68243B36"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Laryngospasm</w:t>
            </w:r>
          </w:p>
        </w:tc>
        <w:tc>
          <w:tcPr>
            <w:tcW w:w="2126" w:type="dxa"/>
            <w:tcBorders>
              <w:right w:val="single" w:sz="4" w:space="0" w:color="auto"/>
            </w:tcBorders>
          </w:tcPr>
          <w:p w14:paraId="51007882"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Sneezing</w:t>
            </w:r>
          </w:p>
        </w:tc>
        <w:tc>
          <w:tcPr>
            <w:tcW w:w="2126" w:type="dxa"/>
            <w:tcBorders>
              <w:left w:val="single" w:sz="4" w:space="0" w:color="auto"/>
            </w:tcBorders>
          </w:tcPr>
          <w:p w14:paraId="1A1BF0AA"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Hyperkalemia</w:t>
            </w:r>
          </w:p>
        </w:tc>
        <w:tc>
          <w:tcPr>
            <w:tcW w:w="2835" w:type="dxa"/>
            <w:tcBorders>
              <w:right w:val="single" w:sz="4" w:space="0" w:color="auto"/>
            </w:tcBorders>
          </w:tcPr>
          <w:p w14:paraId="3CEC70A4"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Hyperkalaemia</w:t>
            </w:r>
          </w:p>
        </w:tc>
      </w:tr>
      <w:tr w:rsidR="00C778EB" w:rsidRPr="00C778EB" w14:paraId="5F19B500" w14:textId="77777777" w:rsidTr="00C778EB">
        <w:tc>
          <w:tcPr>
            <w:tcW w:w="1986" w:type="dxa"/>
            <w:tcBorders>
              <w:left w:val="single" w:sz="4" w:space="0" w:color="auto"/>
            </w:tcBorders>
          </w:tcPr>
          <w:p w14:paraId="79402EA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lastRenderedPageBreak/>
              <w:t>Apnea</w:t>
            </w:r>
          </w:p>
        </w:tc>
        <w:tc>
          <w:tcPr>
            <w:tcW w:w="2126" w:type="dxa"/>
            <w:tcBorders>
              <w:right w:val="single" w:sz="4" w:space="0" w:color="auto"/>
            </w:tcBorders>
          </w:tcPr>
          <w:p w14:paraId="2E4B124A"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Nasal Discomfort</w:t>
            </w:r>
          </w:p>
        </w:tc>
        <w:tc>
          <w:tcPr>
            <w:tcW w:w="2126" w:type="dxa"/>
            <w:tcBorders>
              <w:left w:val="single" w:sz="4" w:space="0" w:color="auto"/>
            </w:tcBorders>
          </w:tcPr>
          <w:p w14:paraId="11097555"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Impaired Renal Function</w:t>
            </w:r>
          </w:p>
        </w:tc>
        <w:tc>
          <w:tcPr>
            <w:tcW w:w="2835" w:type="dxa"/>
            <w:tcBorders>
              <w:right w:val="single" w:sz="4" w:space="0" w:color="auto"/>
            </w:tcBorders>
          </w:tcPr>
          <w:p w14:paraId="32E6E631"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Renal Impairment</w:t>
            </w:r>
          </w:p>
        </w:tc>
      </w:tr>
      <w:tr w:rsidR="00C778EB" w:rsidRPr="00C778EB" w14:paraId="7BF41D01" w14:textId="77777777" w:rsidTr="00C778EB">
        <w:tc>
          <w:tcPr>
            <w:tcW w:w="1986" w:type="dxa"/>
            <w:tcBorders>
              <w:left w:val="single" w:sz="4" w:space="0" w:color="auto"/>
            </w:tcBorders>
          </w:tcPr>
          <w:p w14:paraId="78419A9C"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Respiratory Depression</w:t>
            </w:r>
          </w:p>
        </w:tc>
        <w:tc>
          <w:tcPr>
            <w:tcW w:w="2126" w:type="dxa"/>
            <w:tcBorders>
              <w:right w:val="single" w:sz="4" w:space="0" w:color="auto"/>
            </w:tcBorders>
          </w:tcPr>
          <w:p w14:paraId="07D55C2B"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Dyspnoea</w:t>
            </w:r>
          </w:p>
        </w:tc>
        <w:tc>
          <w:tcPr>
            <w:tcW w:w="2126" w:type="dxa"/>
            <w:tcBorders>
              <w:left w:val="single" w:sz="4" w:space="0" w:color="auto"/>
            </w:tcBorders>
          </w:tcPr>
          <w:p w14:paraId="1F3D9D16"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Dehydration</w:t>
            </w:r>
          </w:p>
        </w:tc>
        <w:tc>
          <w:tcPr>
            <w:tcW w:w="2835" w:type="dxa"/>
            <w:tcBorders>
              <w:right w:val="single" w:sz="4" w:space="0" w:color="auto"/>
            </w:tcBorders>
          </w:tcPr>
          <w:p w14:paraId="19C02910"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Dehydration</w:t>
            </w:r>
          </w:p>
        </w:tc>
      </w:tr>
      <w:tr w:rsidR="00C778EB" w:rsidRPr="00C778EB" w14:paraId="610FDF27" w14:textId="77777777" w:rsidTr="00C778EB">
        <w:tc>
          <w:tcPr>
            <w:tcW w:w="1986" w:type="dxa"/>
            <w:tcBorders>
              <w:left w:val="single" w:sz="4" w:space="0" w:color="auto"/>
            </w:tcBorders>
          </w:tcPr>
          <w:p w14:paraId="5F09B988"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Respiratory Failure</w:t>
            </w:r>
          </w:p>
        </w:tc>
        <w:tc>
          <w:tcPr>
            <w:tcW w:w="2126" w:type="dxa"/>
            <w:tcBorders>
              <w:right w:val="single" w:sz="4" w:space="0" w:color="auto"/>
            </w:tcBorders>
          </w:tcPr>
          <w:p w14:paraId="131F6E26"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Nausea</w:t>
            </w:r>
          </w:p>
        </w:tc>
        <w:tc>
          <w:tcPr>
            <w:tcW w:w="2126" w:type="dxa"/>
            <w:tcBorders>
              <w:left w:val="single" w:sz="4" w:space="0" w:color="auto"/>
            </w:tcBorders>
          </w:tcPr>
          <w:p w14:paraId="37D1762E"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Hypovolemia</w:t>
            </w:r>
          </w:p>
        </w:tc>
        <w:tc>
          <w:tcPr>
            <w:tcW w:w="2835" w:type="dxa"/>
            <w:tcBorders>
              <w:right w:val="single" w:sz="4" w:space="0" w:color="auto"/>
            </w:tcBorders>
          </w:tcPr>
          <w:p w14:paraId="79AF9C66"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Hypovolaemia</w:t>
            </w:r>
          </w:p>
        </w:tc>
      </w:tr>
      <w:tr w:rsidR="00C778EB" w:rsidRPr="00C778EB" w14:paraId="784361B4" w14:textId="77777777" w:rsidTr="00C778EB">
        <w:tc>
          <w:tcPr>
            <w:tcW w:w="1986" w:type="dxa"/>
            <w:tcBorders>
              <w:left w:val="single" w:sz="4" w:space="0" w:color="auto"/>
            </w:tcBorders>
          </w:tcPr>
          <w:p w14:paraId="38F0BCC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Increased Body Temperature</w:t>
            </w:r>
          </w:p>
        </w:tc>
        <w:tc>
          <w:tcPr>
            <w:tcW w:w="2126" w:type="dxa"/>
            <w:tcBorders>
              <w:right w:val="single" w:sz="4" w:space="0" w:color="auto"/>
            </w:tcBorders>
          </w:tcPr>
          <w:p w14:paraId="0687D1F4"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Arthralgia</w:t>
            </w:r>
          </w:p>
        </w:tc>
        <w:tc>
          <w:tcPr>
            <w:tcW w:w="2126" w:type="dxa"/>
            <w:tcBorders>
              <w:left w:val="single" w:sz="4" w:space="0" w:color="auto"/>
            </w:tcBorders>
          </w:tcPr>
          <w:p w14:paraId="238E2A13"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Liver Dysfunction</w:t>
            </w:r>
          </w:p>
        </w:tc>
        <w:tc>
          <w:tcPr>
            <w:tcW w:w="2835" w:type="dxa"/>
            <w:tcBorders>
              <w:right w:val="single" w:sz="4" w:space="0" w:color="auto"/>
            </w:tcBorders>
          </w:tcPr>
          <w:p w14:paraId="1FF0E9BB"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Hepatic Function Abnormal</w:t>
            </w:r>
          </w:p>
        </w:tc>
      </w:tr>
      <w:tr w:rsidR="00C778EB" w:rsidRPr="00C778EB" w14:paraId="7300F818" w14:textId="77777777" w:rsidTr="00C778EB">
        <w:tc>
          <w:tcPr>
            <w:tcW w:w="1986" w:type="dxa"/>
            <w:tcBorders>
              <w:left w:val="single" w:sz="4" w:space="0" w:color="auto"/>
            </w:tcBorders>
          </w:tcPr>
          <w:p w14:paraId="4C082E20"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Increased Blood Pressure</w:t>
            </w:r>
          </w:p>
        </w:tc>
        <w:tc>
          <w:tcPr>
            <w:tcW w:w="2126" w:type="dxa"/>
            <w:tcBorders>
              <w:right w:val="single" w:sz="4" w:space="0" w:color="auto"/>
            </w:tcBorders>
          </w:tcPr>
          <w:p w14:paraId="70DE6580"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Menstrual Disorder</w:t>
            </w:r>
          </w:p>
        </w:tc>
        <w:tc>
          <w:tcPr>
            <w:tcW w:w="2126" w:type="dxa"/>
            <w:tcBorders>
              <w:left w:val="single" w:sz="4" w:space="0" w:color="auto"/>
            </w:tcBorders>
          </w:tcPr>
          <w:p w14:paraId="1EE8E493"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Eosinophilia And Systemic Symptoms</w:t>
            </w:r>
          </w:p>
        </w:tc>
        <w:tc>
          <w:tcPr>
            <w:tcW w:w="2835" w:type="dxa"/>
            <w:tcBorders>
              <w:right w:val="single" w:sz="4" w:space="0" w:color="auto"/>
            </w:tcBorders>
          </w:tcPr>
          <w:p w14:paraId="6795A5A7"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Drug Reaction With Eosinophilia And Systemic Symptoms</w:t>
            </w:r>
          </w:p>
        </w:tc>
      </w:tr>
      <w:tr w:rsidR="00C778EB" w:rsidRPr="00C778EB" w14:paraId="005A4B61" w14:textId="77777777" w:rsidTr="00C778EB">
        <w:tc>
          <w:tcPr>
            <w:tcW w:w="1986" w:type="dxa"/>
            <w:tcBorders>
              <w:left w:val="single" w:sz="4" w:space="0" w:color="auto"/>
            </w:tcBorders>
          </w:tcPr>
          <w:p w14:paraId="073A974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Decreased Blood Pressure</w:t>
            </w:r>
          </w:p>
        </w:tc>
        <w:tc>
          <w:tcPr>
            <w:tcW w:w="2126" w:type="dxa"/>
            <w:tcBorders>
              <w:right w:val="single" w:sz="4" w:space="0" w:color="auto"/>
            </w:tcBorders>
          </w:tcPr>
          <w:p w14:paraId="6DCB0BB5"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Palpitations</w:t>
            </w:r>
          </w:p>
        </w:tc>
        <w:tc>
          <w:tcPr>
            <w:tcW w:w="2126" w:type="dxa"/>
            <w:tcBorders>
              <w:left w:val="single" w:sz="4" w:space="0" w:color="auto"/>
            </w:tcBorders>
          </w:tcPr>
          <w:p w14:paraId="218D1B70"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Rash</w:t>
            </w:r>
          </w:p>
        </w:tc>
        <w:tc>
          <w:tcPr>
            <w:tcW w:w="2835" w:type="dxa"/>
            <w:tcBorders>
              <w:right w:val="single" w:sz="4" w:space="0" w:color="auto"/>
            </w:tcBorders>
          </w:tcPr>
          <w:p w14:paraId="3D6254C1"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Rash</w:t>
            </w:r>
          </w:p>
        </w:tc>
      </w:tr>
      <w:tr w:rsidR="00C778EB" w:rsidRPr="00C778EB" w14:paraId="4B7FFE20" w14:textId="77777777" w:rsidTr="00C778EB">
        <w:tc>
          <w:tcPr>
            <w:tcW w:w="1986" w:type="dxa"/>
            <w:tcBorders>
              <w:left w:val="single" w:sz="4" w:space="0" w:color="auto"/>
            </w:tcBorders>
          </w:tcPr>
          <w:p w14:paraId="230A84DB"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Decreased Oxygen Saturation</w:t>
            </w:r>
          </w:p>
        </w:tc>
        <w:tc>
          <w:tcPr>
            <w:tcW w:w="2126" w:type="dxa"/>
            <w:tcBorders>
              <w:right w:val="single" w:sz="4" w:space="0" w:color="auto"/>
            </w:tcBorders>
          </w:tcPr>
          <w:p w14:paraId="65979D60"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Abdominal Pain</w:t>
            </w:r>
          </w:p>
        </w:tc>
        <w:tc>
          <w:tcPr>
            <w:tcW w:w="2126" w:type="dxa"/>
            <w:tcBorders>
              <w:left w:val="single" w:sz="4" w:space="0" w:color="auto"/>
            </w:tcBorders>
          </w:tcPr>
          <w:p w14:paraId="047D4F9C"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Lymphadenopathy</w:t>
            </w:r>
          </w:p>
        </w:tc>
        <w:tc>
          <w:tcPr>
            <w:tcW w:w="2835" w:type="dxa"/>
            <w:tcBorders>
              <w:right w:val="single" w:sz="4" w:space="0" w:color="auto"/>
            </w:tcBorders>
          </w:tcPr>
          <w:p w14:paraId="5663BE15"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Lymphadenopathy</w:t>
            </w:r>
          </w:p>
        </w:tc>
      </w:tr>
      <w:tr w:rsidR="00C778EB" w:rsidRPr="00C778EB" w14:paraId="3F4F8844" w14:textId="77777777" w:rsidTr="00C778EB">
        <w:tc>
          <w:tcPr>
            <w:tcW w:w="1986" w:type="dxa"/>
            <w:tcBorders>
              <w:left w:val="single" w:sz="4" w:space="0" w:color="auto"/>
            </w:tcBorders>
          </w:tcPr>
          <w:p w14:paraId="0844EAF1"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Urinary Incontinence</w:t>
            </w:r>
          </w:p>
        </w:tc>
        <w:tc>
          <w:tcPr>
            <w:tcW w:w="2126" w:type="dxa"/>
            <w:tcBorders>
              <w:right w:val="single" w:sz="4" w:space="0" w:color="auto"/>
            </w:tcBorders>
          </w:tcPr>
          <w:p w14:paraId="56F5E6CE"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Confusional State</w:t>
            </w:r>
          </w:p>
        </w:tc>
        <w:tc>
          <w:tcPr>
            <w:tcW w:w="2126" w:type="dxa"/>
            <w:tcBorders>
              <w:left w:val="single" w:sz="4" w:space="0" w:color="auto"/>
            </w:tcBorders>
          </w:tcPr>
          <w:p w14:paraId="32A46313"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And/Or Facial Swelling</w:t>
            </w:r>
          </w:p>
        </w:tc>
        <w:tc>
          <w:tcPr>
            <w:tcW w:w="2835" w:type="dxa"/>
            <w:tcBorders>
              <w:right w:val="single" w:sz="4" w:space="0" w:color="auto"/>
            </w:tcBorders>
          </w:tcPr>
          <w:p w14:paraId="67799B81"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Face Oedema</w:t>
            </w:r>
          </w:p>
        </w:tc>
      </w:tr>
      <w:tr w:rsidR="00C778EB" w:rsidRPr="00C778EB" w14:paraId="5EEE5E74" w14:textId="77777777" w:rsidTr="00C778EB">
        <w:tc>
          <w:tcPr>
            <w:tcW w:w="1986" w:type="dxa"/>
            <w:tcBorders>
              <w:left w:val="single" w:sz="4" w:space="0" w:color="auto"/>
            </w:tcBorders>
          </w:tcPr>
          <w:p w14:paraId="692B81D3"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Blurred Vision</w:t>
            </w:r>
          </w:p>
        </w:tc>
        <w:tc>
          <w:tcPr>
            <w:tcW w:w="2126" w:type="dxa"/>
            <w:tcBorders>
              <w:right w:val="single" w:sz="4" w:space="0" w:color="auto"/>
            </w:tcBorders>
          </w:tcPr>
          <w:p w14:paraId="452075C9"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Acne</w:t>
            </w:r>
          </w:p>
        </w:tc>
        <w:tc>
          <w:tcPr>
            <w:tcW w:w="2126" w:type="dxa"/>
            <w:tcBorders>
              <w:left w:val="single" w:sz="4" w:space="0" w:color="auto"/>
            </w:tcBorders>
          </w:tcPr>
          <w:p w14:paraId="09537CB6"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Hepatitis</w:t>
            </w:r>
          </w:p>
        </w:tc>
        <w:tc>
          <w:tcPr>
            <w:tcW w:w="2835" w:type="dxa"/>
            <w:tcBorders>
              <w:right w:val="single" w:sz="4" w:space="0" w:color="auto"/>
            </w:tcBorders>
          </w:tcPr>
          <w:p w14:paraId="62E3F9AD"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Hepatitis</w:t>
            </w:r>
          </w:p>
        </w:tc>
      </w:tr>
      <w:tr w:rsidR="00C778EB" w:rsidRPr="00C778EB" w14:paraId="1CFE256C" w14:textId="77777777" w:rsidTr="00C778EB">
        <w:tc>
          <w:tcPr>
            <w:tcW w:w="1986" w:type="dxa"/>
            <w:tcBorders>
              <w:left w:val="single" w:sz="4" w:space="0" w:color="auto"/>
            </w:tcBorders>
          </w:tcPr>
          <w:p w14:paraId="79AA6499"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Tinnitus</w:t>
            </w:r>
          </w:p>
        </w:tc>
        <w:tc>
          <w:tcPr>
            <w:tcW w:w="2126" w:type="dxa"/>
            <w:tcBorders>
              <w:right w:val="single" w:sz="4" w:space="0" w:color="auto"/>
            </w:tcBorders>
          </w:tcPr>
          <w:p w14:paraId="18E24755"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Dysmenorrhoea</w:t>
            </w:r>
          </w:p>
        </w:tc>
        <w:tc>
          <w:tcPr>
            <w:tcW w:w="2126" w:type="dxa"/>
            <w:tcBorders>
              <w:left w:val="single" w:sz="4" w:space="0" w:color="auto"/>
            </w:tcBorders>
          </w:tcPr>
          <w:p w14:paraId="3BD74432"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Nephritis</w:t>
            </w:r>
          </w:p>
        </w:tc>
        <w:tc>
          <w:tcPr>
            <w:tcW w:w="2835" w:type="dxa"/>
            <w:tcBorders>
              <w:right w:val="single" w:sz="4" w:space="0" w:color="auto"/>
            </w:tcBorders>
          </w:tcPr>
          <w:p w14:paraId="4C601478"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Nephritis</w:t>
            </w:r>
          </w:p>
        </w:tc>
      </w:tr>
      <w:tr w:rsidR="00C778EB" w:rsidRPr="00C778EB" w14:paraId="07A2D5CD" w14:textId="77777777" w:rsidTr="00C778EB">
        <w:tc>
          <w:tcPr>
            <w:tcW w:w="1986" w:type="dxa"/>
            <w:tcBorders>
              <w:left w:val="single" w:sz="4" w:space="0" w:color="auto"/>
            </w:tcBorders>
          </w:tcPr>
          <w:p w14:paraId="5CEE744D" w14:textId="77777777" w:rsidR="00E533A3" w:rsidRPr="00C778EB" w:rsidRDefault="00E533A3" w:rsidP="00B33B6B">
            <w:pPr>
              <w:rPr>
                <w:rFonts w:ascii="Times New Roman" w:hAnsi="Times New Roman" w:cs="Times New Roman"/>
                <w:sz w:val="18"/>
                <w:szCs w:val="20"/>
              </w:rPr>
            </w:pPr>
            <w:r w:rsidRPr="00C778EB">
              <w:rPr>
                <w:rFonts w:ascii="Times New Roman" w:eastAsia="DengXian" w:hAnsi="Times New Roman" w:cs="Times New Roman"/>
                <w:color w:val="000000"/>
                <w:sz w:val="18"/>
                <w:szCs w:val="20"/>
              </w:rPr>
              <w:t>Drug Hypersensitivity</w:t>
            </w:r>
          </w:p>
        </w:tc>
        <w:tc>
          <w:tcPr>
            <w:tcW w:w="2126" w:type="dxa"/>
            <w:tcBorders>
              <w:right w:val="single" w:sz="4" w:space="0" w:color="auto"/>
            </w:tcBorders>
          </w:tcPr>
          <w:p w14:paraId="42F0A688"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Pruritus</w:t>
            </w:r>
          </w:p>
        </w:tc>
        <w:tc>
          <w:tcPr>
            <w:tcW w:w="2126" w:type="dxa"/>
            <w:tcBorders>
              <w:left w:val="single" w:sz="4" w:space="0" w:color="auto"/>
            </w:tcBorders>
          </w:tcPr>
          <w:p w14:paraId="25319336"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Myocarditis</w:t>
            </w:r>
          </w:p>
        </w:tc>
        <w:tc>
          <w:tcPr>
            <w:tcW w:w="2835" w:type="dxa"/>
            <w:tcBorders>
              <w:right w:val="single" w:sz="4" w:space="0" w:color="auto"/>
            </w:tcBorders>
          </w:tcPr>
          <w:p w14:paraId="79E9565B"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Myocarditis</w:t>
            </w:r>
          </w:p>
        </w:tc>
      </w:tr>
      <w:tr w:rsidR="00C778EB" w:rsidRPr="00C778EB" w14:paraId="65FFB758" w14:textId="77777777" w:rsidTr="00C778EB">
        <w:tc>
          <w:tcPr>
            <w:tcW w:w="1986" w:type="dxa"/>
            <w:tcBorders>
              <w:left w:val="single" w:sz="4" w:space="0" w:color="auto"/>
            </w:tcBorders>
          </w:tcPr>
          <w:p w14:paraId="0CF0CCCD"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Hypersensitivity</w:t>
            </w:r>
          </w:p>
        </w:tc>
        <w:tc>
          <w:tcPr>
            <w:tcW w:w="2126" w:type="dxa"/>
            <w:tcBorders>
              <w:right w:val="single" w:sz="4" w:space="0" w:color="auto"/>
            </w:tcBorders>
          </w:tcPr>
          <w:p w14:paraId="0CED9836"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Oedema Peripheral</w:t>
            </w:r>
          </w:p>
        </w:tc>
        <w:tc>
          <w:tcPr>
            <w:tcW w:w="2126" w:type="dxa"/>
            <w:tcBorders>
              <w:left w:val="single" w:sz="4" w:space="0" w:color="auto"/>
            </w:tcBorders>
          </w:tcPr>
          <w:p w14:paraId="11F50AE3"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00AF73F2"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49F80566" w14:textId="77777777" w:rsidTr="00C778EB">
        <w:tc>
          <w:tcPr>
            <w:tcW w:w="1986" w:type="dxa"/>
            <w:tcBorders>
              <w:left w:val="single" w:sz="4" w:space="0" w:color="auto"/>
            </w:tcBorders>
          </w:tcPr>
          <w:p w14:paraId="1E29A029"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Hypoesthesia</w:t>
            </w:r>
          </w:p>
        </w:tc>
        <w:tc>
          <w:tcPr>
            <w:tcW w:w="2126" w:type="dxa"/>
            <w:tcBorders>
              <w:right w:val="single" w:sz="4" w:space="0" w:color="auto"/>
            </w:tcBorders>
          </w:tcPr>
          <w:p w14:paraId="3DF20722"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Hypersensitivity</w:t>
            </w:r>
          </w:p>
        </w:tc>
        <w:tc>
          <w:tcPr>
            <w:tcW w:w="2126" w:type="dxa"/>
            <w:tcBorders>
              <w:left w:val="single" w:sz="4" w:space="0" w:color="auto"/>
            </w:tcBorders>
          </w:tcPr>
          <w:p w14:paraId="09086CB6"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233F2EED"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264BF658" w14:textId="77777777" w:rsidTr="00C778EB">
        <w:tc>
          <w:tcPr>
            <w:tcW w:w="1986" w:type="dxa"/>
            <w:tcBorders>
              <w:left w:val="single" w:sz="4" w:space="0" w:color="auto"/>
            </w:tcBorders>
          </w:tcPr>
          <w:p w14:paraId="4AF408F3"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Lethargy</w:t>
            </w:r>
          </w:p>
        </w:tc>
        <w:tc>
          <w:tcPr>
            <w:tcW w:w="2126" w:type="dxa"/>
            <w:tcBorders>
              <w:right w:val="single" w:sz="4" w:space="0" w:color="auto"/>
            </w:tcBorders>
          </w:tcPr>
          <w:p w14:paraId="0F082587"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Dry Mouth</w:t>
            </w:r>
          </w:p>
        </w:tc>
        <w:tc>
          <w:tcPr>
            <w:tcW w:w="2126" w:type="dxa"/>
            <w:tcBorders>
              <w:left w:val="single" w:sz="4" w:space="0" w:color="auto"/>
            </w:tcBorders>
          </w:tcPr>
          <w:p w14:paraId="469457F3"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43FEF00D"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5FE9B4F4" w14:textId="77777777" w:rsidTr="00C778EB">
        <w:tc>
          <w:tcPr>
            <w:tcW w:w="1986" w:type="dxa"/>
            <w:tcBorders>
              <w:left w:val="single" w:sz="4" w:space="0" w:color="auto"/>
            </w:tcBorders>
          </w:tcPr>
          <w:p w14:paraId="4B365CB8"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Tachycardia</w:t>
            </w:r>
          </w:p>
        </w:tc>
        <w:tc>
          <w:tcPr>
            <w:tcW w:w="2126" w:type="dxa"/>
            <w:tcBorders>
              <w:right w:val="single" w:sz="4" w:space="0" w:color="auto"/>
            </w:tcBorders>
          </w:tcPr>
          <w:p w14:paraId="7F8FD502"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Hiccups</w:t>
            </w:r>
          </w:p>
        </w:tc>
        <w:tc>
          <w:tcPr>
            <w:tcW w:w="2126" w:type="dxa"/>
            <w:tcBorders>
              <w:left w:val="single" w:sz="4" w:space="0" w:color="auto"/>
            </w:tcBorders>
          </w:tcPr>
          <w:p w14:paraId="4BEBA995"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2AD59CB6"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5D7C567D" w14:textId="77777777" w:rsidTr="00C778EB">
        <w:tc>
          <w:tcPr>
            <w:tcW w:w="1986" w:type="dxa"/>
            <w:tcBorders>
              <w:left w:val="single" w:sz="4" w:space="0" w:color="auto"/>
            </w:tcBorders>
          </w:tcPr>
          <w:p w14:paraId="23CFCF61"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Bradycardia</w:t>
            </w:r>
          </w:p>
        </w:tc>
        <w:tc>
          <w:tcPr>
            <w:tcW w:w="2126" w:type="dxa"/>
            <w:tcBorders>
              <w:right w:val="single" w:sz="4" w:space="0" w:color="auto"/>
            </w:tcBorders>
          </w:tcPr>
          <w:p w14:paraId="765394CD"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Aphasia</w:t>
            </w:r>
          </w:p>
        </w:tc>
        <w:tc>
          <w:tcPr>
            <w:tcW w:w="2126" w:type="dxa"/>
            <w:tcBorders>
              <w:left w:val="single" w:sz="4" w:space="0" w:color="auto"/>
            </w:tcBorders>
          </w:tcPr>
          <w:p w14:paraId="7F807122"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7D811E82"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24219EDF" w14:textId="77777777" w:rsidTr="00C778EB">
        <w:tc>
          <w:tcPr>
            <w:tcW w:w="1986" w:type="dxa"/>
            <w:tcBorders>
              <w:left w:val="single" w:sz="4" w:space="0" w:color="auto"/>
            </w:tcBorders>
          </w:tcPr>
          <w:p w14:paraId="060EDD98"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Angioneurotic Edema</w:t>
            </w:r>
          </w:p>
        </w:tc>
        <w:tc>
          <w:tcPr>
            <w:tcW w:w="2126" w:type="dxa"/>
            <w:tcBorders>
              <w:right w:val="single" w:sz="4" w:space="0" w:color="auto"/>
            </w:tcBorders>
          </w:tcPr>
          <w:p w14:paraId="0357BE14"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Amnesia</w:t>
            </w:r>
          </w:p>
        </w:tc>
        <w:tc>
          <w:tcPr>
            <w:tcW w:w="2126" w:type="dxa"/>
            <w:tcBorders>
              <w:left w:val="single" w:sz="4" w:space="0" w:color="auto"/>
            </w:tcBorders>
          </w:tcPr>
          <w:p w14:paraId="5823BF09"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6E6497D4"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0FA68BE8" w14:textId="77777777" w:rsidTr="00C778EB">
        <w:tc>
          <w:tcPr>
            <w:tcW w:w="1986" w:type="dxa"/>
            <w:tcBorders>
              <w:left w:val="single" w:sz="4" w:space="0" w:color="auto"/>
            </w:tcBorders>
          </w:tcPr>
          <w:p w14:paraId="38D8986B"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Laryngeal Edema</w:t>
            </w:r>
          </w:p>
        </w:tc>
        <w:tc>
          <w:tcPr>
            <w:tcW w:w="2126" w:type="dxa"/>
            <w:tcBorders>
              <w:right w:val="single" w:sz="4" w:space="0" w:color="auto"/>
            </w:tcBorders>
          </w:tcPr>
          <w:p w14:paraId="685C1EAE"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Migraine</w:t>
            </w:r>
          </w:p>
        </w:tc>
        <w:tc>
          <w:tcPr>
            <w:tcW w:w="2126" w:type="dxa"/>
            <w:tcBorders>
              <w:left w:val="single" w:sz="4" w:space="0" w:color="auto"/>
            </w:tcBorders>
          </w:tcPr>
          <w:p w14:paraId="3111E2F0"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163BCFFB"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28724C99" w14:textId="77777777" w:rsidTr="00C778EB">
        <w:tc>
          <w:tcPr>
            <w:tcW w:w="1986" w:type="dxa"/>
            <w:tcBorders>
              <w:left w:val="single" w:sz="4" w:space="0" w:color="auto"/>
            </w:tcBorders>
          </w:tcPr>
          <w:p w14:paraId="0351EDD8"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Sneezing</w:t>
            </w:r>
          </w:p>
        </w:tc>
        <w:tc>
          <w:tcPr>
            <w:tcW w:w="2126" w:type="dxa"/>
            <w:tcBorders>
              <w:right w:val="single" w:sz="4" w:space="0" w:color="auto"/>
            </w:tcBorders>
          </w:tcPr>
          <w:p w14:paraId="791E3189"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Bronchospasm</w:t>
            </w:r>
          </w:p>
        </w:tc>
        <w:tc>
          <w:tcPr>
            <w:tcW w:w="2126" w:type="dxa"/>
            <w:tcBorders>
              <w:left w:val="single" w:sz="4" w:space="0" w:color="auto"/>
            </w:tcBorders>
          </w:tcPr>
          <w:p w14:paraId="165F4C36"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60FB6C30"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491EA418" w14:textId="77777777" w:rsidTr="00C778EB">
        <w:tc>
          <w:tcPr>
            <w:tcW w:w="1986" w:type="dxa"/>
            <w:tcBorders>
              <w:left w:val="single" w:sz="4" w:space="0" w:color="auto"/>
            </w:tcBorders>
          </w:tcPr>
          <w:p w14:paraId="43F15748"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Nausea</w:t>
            </w:r>
          </w:p>
        </w:tc>
        <w:tc>
          <w:tcPr>
            <w:tcW w:w="2126" w:type="dxa"/>
            <w:tcBorders>
              <w:right w:val="single" w:sz="4" w:space="0" w:color="auto"/>
            </w:tcBorders>
          </w:tcPr>
          <w:p w14:paraId="1CAE4CDC"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Sputum Increased</w:t>
            </w:r>
          </w:p>
        </w:tc>
        <w:tc>
          <w:tcPr>
            <w:tcW w:w="2126" w:type="dxa"/>
            <w:tcBorders>
              <w:left w:val="single" w:sz="4" w:space="0" w:color="auto"/>
            </w:tcBorders>
          </w:tcPr>
          <w:p w14:paraId="65C75662"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2B49CBDD"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5F909B78" w14:textId="77777777" w:rsidTr="00C778EB">
        <w:tc>
          <w:tcPr>
            <w:tcW w:w="1986" w:type="dxa"/>
            <w:tcBorders>
              <w:left w:val="single" w:sz="4" w:space="0" w:color="auto"/>
            </w:tcBorders>
          </w:tcPr>
          <w:p w14:paraId="3789F925"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Vomiting</w:t>
            </w:r>
          </w:p>
        </w:tc>
        <w:tc>
          <w:tcPr>
            <w:tcW w:w="2126" w:type="dxa"/>
            <w:tcBorders>
              <w:right w:val="single" w:sz="4" w:space="0" w:color="auto"/>
            </w:tcBorders>
          </w:tcPr>
          <w:p w14:paraId="4327E4C5"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Rash</w:t>
            </w:r>
          </w:p>
        </w:tc>
        <w:tc>
          <w:tcPr>
            <w:tcW w:w="2126" w:type="dxa"/>
            <w:tcBorders>
              <w:left w:val="single" w:sz="4" w:space="0" w:color="auto"/>
            </w:tcBorders>
          </w:tcPr>
          <w:p w14:paraId="6C803BB8"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right w:val="single" w:sz="4" w:space="0" w:color="auto"/>
            </w:tcBorders>
          </w:tcPr>
          <w:p w14:paraId="0E80001A" w14:textId="77777777" w:rsidR="00E533A3" w:rsidRPr="00C778EB" w:rsidRDefault="00E533A3" w:rsidP="00B33B6B">
            <w:pPr>
              <w:rPr>
                <w:rFonts w:ascii="Times New Roman" w:eastAsia="DengXian" w:hAnsi="Times New Roman" w:cs="Times New Roman"/>
                <w:color w:val="000000"/>
                <w:sz w:val="18"/>
                <w:szCs w:val="20"/>
              </w:rPr>
            </w:pPr>
          </w:p>
        </w:tc>
      </w:tr>
      <w:tr w:rsidR="00C778EB" w:rsidRPr="00C778EB" w14:paraId="0083BA50" w14:textId="77777777" w:rsidTr="00C778EB">
        <w:tc>
          <w:tcPr>
            <w:tcW w:w="1986" w:type="dxa"/>
            <w:tcBorders>
              <w:left w:val="single" w:sz="4" w:space="0" w:color="auto"/>
              <w:bottom w:val="single" w:sz="4" w:space="0" w:color="auto"/>
            </w:tcBorders>
          </w:tcPr>
          <w:p w14:paraId="49A92302" w14:textId="77777777" w:rsidR="00E533A3" w:rsidRPr="00C778EB" w:rsidRDefault="00E533A3" w:rsidP="00B33B6B">
            <w:pPr>
              <w:rPr>
                <w:rFonts w:ascii="Times New Roman" w:eastAsia="DengXian" w:hAnsi="Times New Roman" w:cs="Times New Roman"/>
                <w:color w:val="000000"/>
                <w:sz w:val="18"/>
                <w:szCs w:val="20"/>
              </w:rPr>
            </w:pPr>
            <w:r w:rsidRPr="00C778EB">
              <w:rPr>
                <w:rFonts w:ascii="Times New Roman" w:eastAsia="DengXian" w:hAnsi="Times New Roman" w:cs="Times New Roman"/>
                <w:color w:val="000000"/>
                <w:sz w:val="18"/>
                <w:szCs w:val="20"/>
              </w:rPr>
              <w:t>Chondrolysis</w:t>
            </w:r>
          </w:p>
        </w:tc>
        <w:tc>
          <w:tcPr>
            <w:tcW w:w="2126" w:type="dxa"/>
            <w:tcBorders>
              <w:bottom w:val="single" w:sz="4" w:space="0" w:color="auto"/>
              <w:right w:val="single" w:sz="4" w:space="0" w:color="auto"/>
            </w:tcBorders>
          </w:tcPr>
          <w:p w14:paraId="78B0EA73" w14:textId="77777777" w:rsidR="00E533A3" w:rsidRPr="00C778EB" w:rsidRDefault="00E533A3" w:rsidP="00B33B6B">
            <w:pPr>
              <w:rPr>
                <w:rFonts w:ascii="Times New Roman" w:hAnsi="Times New Roman" w:cs="Times New Roman"/>
                <w:sz w:val="18"/>
                <w:szCs w:val="20"/>
              </w:rPr>
            </w:pPr>
            <w:r w:rsidRPr="00C778EB">
              <w:rPr>
                <w:rFonts w:ascii="Times New Roman" w:hAnsi="Times New Roman" w:cs="Times New Roman"/>
                <w:sz w:val="18"/>
                <w:szCs w:val="20"/>
              </w:rPr>
              <w:t>Purpura</w:t>
            </w:r>
          </w:p>
        </w:tc>
        <w:tc>
          <w:tcPr>
            <w:tcW w:w="2126" w:type="dxa"/>
            <w:tcBorders>
              <w:left w:val="single" w:sz="4" w:space="0" w:color="auto"/>
              <w:bottom w:val="single" w:sz="4" w:space="0" w:color="auto"/>
            </w:tcBorders>
          </w:tcPr>
          <w:p w14:paraId="361F3F1B" w14:textId="77777777" w:rsidR="00E533A3" w:rsidRPr="00C778EB" w:rsidRDefault="00E533A3" w:rsidP="00B33B6B">
            <w:pPr>
              <w:rPr>
                <w:rFonts w:ascii="Times New Roman" w:eastAsia="DengXian" w:hAnsi="Times New Roman" w:cs="Times New Roman"/>
                <w:color w:val="000000"/>
                <w:sz w:val="18"/>
                <w:szCs w:val="20"/>
              </w:rPr>
            </w:pPr>
          </w:p>
        </w:tc>
        <w:tc>
          <w:tcPr>
            <w:tcW w:w="2835" w:type="dxa"/>
            <w:tcBorders>
              <w:bottom w:val="single" w:sz="4" w:space="0" w:color="auto"/>
              <w:right w:val="single" w:sz="4" w:space="0" w:color="auto"/>
            </w:tcBorders>
          </w:tcPr>
          <w:p w14:paraId="67C4B5EA" w14:textId="77777777" w:rsidR="00E533A3" w:rsidRPr="00C778EB" w:rsidRDefault="00E533A3" w:rsidP="00B33B6B">
            <w:pPr>
              <w:rPr>
                <w:rFonts w:ascii="Times New Roman" w:eastAsia="DengXian" w:hAnsi="Times New Roman" w:cs="Times New Roman"/>
                <w:color w:val="000000"/>
                <w:sz w:val="18"/>
                <w:szCs w:val="20"/>
              </w:rPr>
            </w:pPr>
          </w:p>
        </w:tc>
      </w:tr>
    </w:tbl>
    <w:p w14:paraId="588F3C8B" w14:textId="77777777" w:rsidR="00E533A3" w:rsidRDefault="00E533A3" w:rsidP="00E533A3">
      <w:pPr>
        <w:jc w:val="center"/>
        <w:rPr>
          <w:rFonts w:ascii="Times New Roman" w:hAnsi="Times New Roman" w:cs="Times New Roman"/>
        </w:rPr>
      </w:pPr>
    </w:p>
    <w:p w14:paraId="729E0D51" w14:textId="77777777" w:rsidR="00E533A3" w:rsidRDefault="00E533A3">
      <w:pPr>
        <w:widowControl/>
        <w:jc w:val="left"/>
        <w:rPr>
          <w:rFonts w:ascii="Times New Roman" w:hAnsi="Times New Roman" w:cs="Times New Roman"/>
          <w:b/>
          <w:bCs/>
        </w:rPr>
      </w:pPr>
      <w:r>
        <w:rPr>
          <w:rFonts w:ascii="Times New Roman" w:hAnsi="Times New Roman" w:cs="Times New Roman"/>
          <w:b/>
          <w:bCs/>
        </w:rPr>
        <w:br w:type="page"/>
      </w:r>
    </w:p>
    <w:p w14:paraId="7670AEBF" w14:textId="5570D6C7" w:rsidR="00E533A3" w:rsidRDefault="00E533A3" w:rsidP="00E533A3">
      <w:pPr>
        <w:rPr>
          <w:rFonts w:ascii="Times New Roman" w:hAnsi="Times New Roman" w:cs="Times New Roman"/>
          <w:b/>
          <w:bCs/>
        </w:rPr>
      </w:pPr>
      <w:r w:rsidRPr="008D749F">
        <w:rPr>
          <w:rFonts w:ascii="Times New Roman" w:hAnsi="Times New Roman" w:cs="Times New Roman"/>
          <w:b/>
          <w:bCs/>
        </w:rPr>
        <w:lastRenderedPageBreak/>
        <w:t xml:space="preserve">Table </w:t>
      </w:r>
      <w:r w:rsidR="006E6861">
        <w:rPr>
          <w:rFonts w:ascii="Times New Roman" w:hAnsi="Times New Roman" w:cs="Times New Roman"/>
          <w:b/>
          <w:bCs/>
        </w:rPr>
        <w:t>S</w:t>
      </w:r>
      <w:r>
        <w:rPr>
          <w:rFonts w:ascii="Times New Roman" w:hAnsi="Times New Roman" w:cs="Times New Roman" w:hint="eastAsia"/>
          <w:b/>
          <w:bCs/>
        </w:rPr>
        <w:t>4</w:t>
      </w:r>
      <w:r w:rsidRPr="008D749F">
        <w:rPr>
          <w:rFonts w:ascii="Times New Roman" w:hAnsi="Times New Roman" w:cs="Times New Roman"/>
          <w:b/>
          <w:bCs/>
        </w:rPr>
        <w:t xml:space="preserve">: </w:t>
      </w:r>
      <w:r>
        <w:rPr>
          <w:rFonts w:ascii="Times New Roman" w:hAnsi="Times New Roman" w:cs="Times New Roman"/>
          <w:b/>
          <w:bCs/>
        </w:rPr>
        <w:t>L</w:t>
      </w:r>
      <w:r w:rsidRPr="00996F7E">
        <w:rPr>
          <w:rFonts w:ascii="Times New Roman" w:hAnsi="Times New Roman" w:cs="Times New Roman"/>
          <w:b/>
          <w:bCs/>
        </w:rPr>
        <w:t xml:space="preserve">iposome </w:t>
      </w:r>
      <w:r>
        <w:rPr>
          <w:rFonts w:ascii="Times New Roman" w:hAnsi="Times New Roman" w:cs="Times New Roman"/>
          <w:b/>
          <w:bCs/>
        </w:rPr>
        <w:t>b</w:t>
      </w:r>
      <w:r w:rsidRPr="00996F7E">
        <w:rPr>
          <w:rFonts w:ascii="Times New Roman" w:hAnsi="Times New Roman" w:cs="Times New Roman"/>
          <w:b/>
          <w:bCs/>
        </w:rPr>
        <w:t>upivac</w:t>
      </w:r>
      <w:r>
        <w:rPr>
          <w:rFonts w:ascii="Times New Roman" w:hAnsi="Times New Roman" w:cs="Times New Roman" w:hint="eastAsia"/>
          <w:b/>
          <w:bCs/>
        </w:rPr>
        <w:t>a</w:t>
      </w:r>
      <w:r w:rsidRPr="00996F7E">
        <w:rPr>
          <w:rFonts w:ascii="Times New Roman" w:hAnsi="Times New Roman" w:cs="Times New Roman"/>
          <w:b/>
          <w:bCs/>
        </w:rPr>
        <w:t>ine and</w:t>
      </w:r>
      <w:r w:rsidRPr="00996F7E">
        <w:rPr>
          <w:rFonts w:ascii="Times New Roman" w:hAnsi="Times New Roman" w:cs="Times New Roman" w:hint="eastAsia"/>
          <w:b/>
          <w:bCs/>
        </w:rPr>
        <w:t xml:space="preserve"> </w:t>
      </w:r>
      <w:r>
        <w:rPr>
          <w:rFonts w:ascii="Times New Roman" w:hAnsi="Times New Roman" w:cs="Times New Roman"/>
          <w:b/>
          <w:bCs/>
        </w:rPr>
        <w:t>b</w:t>
      </w:r>
      <w:r w:rsidRPr="00996F7E">
        <w:rPr>
          <w:rFonts w:ascii="Times New Roman" w:hAnsi="Times New Roman" w:cs="Times New Roman"/>
          <w:b/>
          <w:bCs/>
        </w:rPr>
        <w:t>upivac</w:t>
      </w:r>
      <w:r>
        <w:rPr>
          <w:rFonts w:ascii="Times New Roman" w:hAnsi="Times New Roman" w:cs="Times New Roman" w:hint="eastAsia"/>
          <w:b/>
          <w:bCs/>
        </w:rPr>
        <w:t>a</w:t>
      </w:r>
      <w:r w:rsidRPr="00996F7E">
        <w:rPr>
          <w:rFonts w:ascii="Times New Roman" w:hAnsi="Times New Roman" w:cs="Times New Roman"/>
          <w:b/>
          <w:bCs/>
        </w:rPr>
        <w:t>ine</w:t>
      </w:r>
      <w:r w:rsidRPr="008D749F">
        <w:rPr>
          <w:rFonts w:ascii="Times New Roman" w:hAnsi="Times New Roman" w:cs="Times New Roman"/>
          <w:b/>
          <w:bCs/>
        </w:rPr>
        <w:t xml:space="preserve"> </w:t>
      </w:r>
      <w:r w:rsidRPr="005E503F">
        <w:rPr>
          <w:rFonts w:ascii="Times New Roman" w:hAnsi="Times New Roman" w:cs="Times New Roman"/>
          <w:b/>
          <w:bCs/>
        </w:rPr>
        <w:t>Positive signal</w:t>
      </w:r>
      <w:r w:rsidRPr="008D749F">
        <w:rPr>
          <w:rFonts w:ascii="Times New Roman" w:hAnsi="Times New Roman" w:cs="Times New Roman"/>
          <w:b/>
          <w:bCs/>
        </w:rPr>
        <w:t>.</w:t>
      </w:r>
    </w:p>
    <w:tbl>
      <w:tblPr>
        <w:tblW w:w="9517" w:type="dxa"/>
        <w:tblInd w:w="-426" w:type="dxa"/>
        <w:tblLayout w:type="fixed"/>
        <w:tblLook w:val="04A0" w:firstRow="1" w:lastRow="0" w:firstColumn="1" w:lastColumn="0" w:noHBand="0" w:noVBand="1"/>
      </w:tblPr>
      <w:tblGrid>
        <w:gridCol w:w="993"/>
        <w:gridCol w:w="378"/>
        <w:gridCol w:w="473"/>
        <w:gridCol w:w="568"/>
        <w:gridCol w:w="709"/>
        <w:gridCol w:w="1560"/>
        <w:gridCol w:w="1560"/>
        <w:gridCol w:w="1276"/>
        <w:gridCol w:w="993"/>
        <w:gridCol w:w="993"/>
        <w:gridCol w:w="14"/>
      </w:tblGrid>
      <w:tr w:rsidR="00B25DB9" w:rsidRPr="00C778EB" w14:paraId="246C7A67" w14:textId="77777777" w:rsidTr="00B25DB9">
        <w:trPr>
          <w:trHeight w:hRule="exact" w:val="227"/>
        </w:trPr>
        <w:tc>
          <w:tcPr>
            <w:tcW w:w="9517" w:type="dxa"/>
            <w:gridSpan w:val="11"/>
            <w:tcBorders>
              <w:top w:val="single" w:sz="4" w:space="0" w:color="000000" w:themeColor="text1"/>
              <w:left w:val="nil"/>
              <w:bottom w:val="single" w:sz="4" w:space="0" w:color="000000" w:themeColor="text1"/>
              <w:right w:val="nil"/>
            </w:tcBorders>
            <w:shd w:val="clear" w:color="auto" w:fill="auto"/>
            <w:noWrap/>
            <w:vAlign w:val="bottom"/>
            <w:hideMark/>
          </w:tcPr>
          <w:p w14:paraId="5BECBF1C" w14:textId="77777777" w:rsidR="00E533A3" w:rsidRPr="00006902" w:rsidRDefault="00E533A3" w:rsidP="00B33B6B">
            <w:pPr>
              <w:widowControl/>
              <w:jc w:val="center"/>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Liposome bupivacine</w:t>
            </w:r>
          </w:p>
        </w:tc>
      </w:tr>
      <w:tr w:rsidR="00B25DB9" w:rsidRPr="00006902" w14:paraId="29C16603" w14:textId="77777777" w:rsidTr="00B25DB9">
        <w:trPr>
          <w:gridAfter w:val="1"/>
          <w:wAfter w:w="14" w:type="dxa"/>
          <w:trHeight w:hRule="exact" w:val="227"/>
        </w:trPr>
        <w:tc>
          <w:tcPr>
            <w:tcW w:w="993" w:type="dxa"/>
            <w:tcBorders>
              <w:top w:val="nil"/>
              <w:left w:val="nil"/>
              <w:bottom w:val="single" w:sz="4" w:space="0" w:color="000000" w:themeColor="text1"/>
              <w:right w:val="nil"/>
            </w:tcBorders>
            <w:shd w:val="clear" w:color="auto" w:fill="auto"/>
            <w:noWrap/>
            <w:vAlign w:val="bottom"/>
            <w:hideMark/>
          </w:tcPr>
          <w:p w14:paraId="70A0841A"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PT</w:t>
            </w:r>
          </w:p>
        </w:tc>
        <w:tc>
          <w:tcPr>
            <w:tcW w:w="378" w:type="dxa"/>
            <w:tcBorders>
              <w:top w:val="nil"/>
              <w:left w:val="nil"/>
              <w:bottom w:val="single" w:sz="4" w:space="0" w:color="000000" w:themeColor="text1"/>
              <w:right w:val="nil"/>
            </w:tcBorders>
            <w:shd w:val="clear" w:color="auto" w:fill="auto"/>
            <w:noWrap/>
            <w:vAlign w:val="bottom"/>
            <w:hideMark/>
          </w:tcPr>
          <w:p w14:paraId="58F8CC9C" w14:textId="77777777" w:rsidR="00E533A3" w:rsidRPr="00006902" w:rsidRDefault="00E533A3" w:rsidP="00B33B6B">
            <w:pPr>
              <w:widowControl/>
              <w:jc w:val="center"/>
              <w:rPr>
                <w:rFonts w:ascii="Times New Roman" w:eastAsia="SimSun" w:hAnsi="Times New Roman" w:cs="Times New Roman"/>
                <w:color w:val="000000"/>
                <w:kern w:val="0"/>
                <w:sz w:val="18"/>
                <w:szCs w:val="18"/>
              </w:rPr>
            </w:pPr>
            <w:r w:rsidRPr="00006902">
              <w:rPr>
                <w:rFonts w:ascii="Times New Roman" w:eastAsia="SimSun" w:hAnsi="Times New Roman" w:cs="Times New Roman" w:hint="eastAsia"/>
                <w:color w:val="000000"/>
                <w:kern w:val="0"/>
                <w:sz w:val="18"/>
                <w:szCs w:val="18"/>
              </w:rPr>
              <w:t>a</w:t>
            </w:r>
          </w:p>
        </w:tc>
        <w:tc>
          <w:tcPr>
            <w:tcW w:w="473" w:type="dxa"/>
            <w:tcBorders>
              <w:top w:val="nil"/>
              <w:left w:val="nil"/>
              <w:bottom w:val="single" w:sz="4" w:space="0" w:color="000000" w:themeColor="text1"/>
              <w:right w:val="nil"/>
            </w:tcBorders>
            <w:shd w:val="clear" w:color="auto" w:fill="auto"/>
            <w:noWrap/>
            <w:vAlign w:val="bottom"/>
            <w:hideMark/>
          </w:tcPr>
          <w:p w14:paraId="5BCE5D8E" w14:textId="77777777" w:rsidR="00E533A3" w:rsidRPr="00006902" w:rsidRDefault="00E533A3" w:rsidP="00B33B6B">
            <w:pPr>
              <w:widowControl/>
              <w:jc w:val="center"/>
              <w:rPr>
                <w:rFonts w:ascii="Times New Roman" w:eastAsia="SimSun" w:hAnsi="Times New Roman" w:cs="Times New Roman"/>
                <w:color w:val="000000"/>
                <w:kern w:val="0"/>
                <w:sz w:val="18"/>
                <w:szCs w:val="18"/>
              </w:rPr>
            </w:pPr>
            <w:r w:rsidRPr="00006902">
              <w:rPr>
                <w:rFonts w:ascii="Times New Roman" w:eastAsia="SimSun" w:hAnsi="Times New Roman" w:cs="Times New Roman" w:hint="eastAsia"/>
                <w:color w:val="000000"/>
                <w:kern w:val="0"/>
                <w:sz w:val="18"/>
                <w:szCs w:val="18"/>
              </w:rPr>
              <w:t>b</w:t>
            </w:r>
          </w:p>
        </w:tc>
        <w:tc>
          <w:tcPr>
            <w:tcW w:w="568" w:type="dxa"/>
            <w:tcBorders>
              <w:top w:val="nil"/>
              <w:left w:val="nil"/>
              <w:bottom w:val="single" w:sz="4" w:space="0" w:color="000000" w:themeColor="text1"/>
              <w:right w:val="nil"/>
            </w:tcBorders>
            <w:shd w:val="clear" w:color="auto" w:fill="auto"/>
            <w:noWrap/>
            <w:vAlign w:val="bottom"/>
            <w:hideMark/>
          </w:tcPr>
          <w:p w14:paraId="16E7E51C" w14:textId="77777777" w:rsidR="00E533A3" w:rsidRPr="00006902" w:rsidRDefault="00E533A3" w:rsidP="00B33B6B">
            <w:pPr>
              <w:widowControl/>
              <w:jc w:val="center"/>
              <w:rPr>
                <w:rFonts w:ascii="Times New Roman" w:eastAsia="SimSun" w:hAnsi="Times New Roman" w:cs="Times New Roman"/>
                <w:color w:val="000000"/>
                <w:kern w:val="0"/>
                <w:sz w:val="18"/>
                <w:szCs w:val="18"/>
              </w:rPr>
            </w:pPr>
            <w:r w:rsidRPr="00006902">
              <w:rPr>
                <w:rFonts w:ascii="Times New Roman" w:eastAsia="SimSun" w:hAnsi="Times New Roman" w:cs="Times New Roman" w:hint="eastAsia"/>
                <w:color w:val="000000"/>
                <w:kern w:val="0"/>
                <w:sz w:val="18"/>
                <w:szCs w:val="18"/>
              </w:rPr>
              <w:t>c</w:t>
            </w:r>
          </w:p>
        </w:tc>
        <w:tc>
          <w:tcPr>
            <w:tcW w:w="709" w:type="dxa"/>
            <w:tcBorders>
              <w:top w:val="nil"/>
              <w:left w:val="nil"/>
              <w:bottom w:val="single" w:sz="4" w:space="0" w:color="000000" w:themeColor="text1"/>
              <w:right w:val="nil"/>
            </w:tcBorders>
            <w:shd w:val="clear" w:color="auto" w:fill="auto"/>
            <w:noWrap/>
            <w:vAlign w:val="bottom"/>
            <w:hideMark/>
          </w:tcPr>
          <w:p w14:paraId="594D1273" w14:textId="77777777" w:rsidR="00E533A3" w:rsidRPr="00006902" w:rsidRDefault="00E533A3" w:rsidP="00B33B6B">
            <w:pPr>
              <w:widowControl/>
              <w:jc w:val="center"/>
              <w:rPr>
                <w:rFonts w:ascii="Times New Roman" w:eastAsia="SimSun" w:hAnsi="Times New Roman" w:cs="Times New Roman"/>
                <w:color w:val="000000"/>
                <w:kern w:val="0"/>
                <w:sz w:val="18"/>
                <w:szCs w:val="18"/>
              </w:rPr>
            </w:pPr>
            <w:r w:rsidRPr="00006902">
              <w:rPr>
                <w:rFonts w:ascii="Times New Roman" w:eastAsia="SimSun" w:hAnsi="Times New Roman" w:cs="Times New Roman" w:hint="eastAsia"/>
                <w:color w:val="000000"/>
                <w:kern w:val="0"/>
                <w:sz w:val="18"/>
                <w:szCs w:val="18"/>
              </w:rPr>
              <w:t>d</w:t>
            </w:r>
          </w:p>
        </w:tc>
        <w:tc>
          <w:tcPr>
            <w:tcW w:w="1560" w:type="dxa"/>
            <w:tcBorders>
              <w:top w:val="nil"/>
              <w:left w:val="nil"/>
              <w:bottom w:val="single" w:sz="4" w:space="0" w:color="000000" w:themeColor="text1"/>
              <w:right w:val="nil"/>
            </w:tcBorders>
            <w:shd w:val="clear" w:color="auto" w:fill="auto"/>
            <w:noWrap/>
            <w:vAlign w:val="bottom"/>
            <w:hideMark/>
          </w:tcPr>
          <w:p w14:paraId="7CC9B737"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Soc_name_en</w:t>
            </w:r>
          </w:p>
        </w:tc>
        <w:tc>
          <w:tcPr>
            <w:tcW w:w="1560" w:type="dxa"/>
            <w:tcBorders>
              <w:top w:val="nil"/>
              <w:left w:val="nil"/>
              <w:bottom w:val="single" w:sz="4" w:space="0" w:color="000000" w:themeColor="text1"/>
              <w:right w:val="nil"/>
            </w:tcBorders>
            <w:shd w:val="clear" w:color="auto" w:fill="auto"/>
            <w:noWrap/>
            <w:vAlign w:val="bottom"/>
            <w:hideMark/>
          </w:tcPr>
          <w:p w14:paraId="6186B955"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ROR(95%Cl)</w:t>
            </w:r>
          </w:p>
        </w:tc>
        <w:tc>
          <w:tcPr>
            <w:tcW w:w="1276" w:type="dxa"/>
            <w:tcBorders>
              <w:top w:val="nil"/>
              <w:left w:val="nil"/>
              <w:bottom w:val="single" w:sz="4" w:space="0" w:color="000000" w:themeColor="text1"/>
              <w:right w:val="nil"/>
            </w:tcBorders>
            <w:shd w:val="clear" w:color="auto" w:fill="auto"/>
            <w:noWrap/>
            <w:vAlign w:val="bottom"/>
            <w:hideMark/>
          </w:tcPr>
          <w:p w14:paraId="0880D191"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PRR(χ2)</w:t>
            </w:r>
          </w:p>
        </w:tc>
        <w:tc>
          <w:tcPr>
            <w:tcW w:w="993" w:type="dxa"/>
            <w:tcBorders>
              <w:top w:val="nil"/>
              <w:left w:val="nil"/>
              <w:bottom w:val="single" w:sz="4" w:space="0" w:color="000000" w:themeColor="text1"/>
              <w:right w:val="nil"/>
            </w:tcBorders>
            <w:shd w:val="clear" w:color="auto" w:fill="auto"/>
            <w:noWrap/>
            <w:vAlign w:val="bottom"/>
            <w:hideMark/>
          </w:tcPr>
          <w:p w14:paraId="50F4596D"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EBGM(EBGM05)</w:t>
            </w:r>
          </w:p>
        </w:tc>
        <w:tc>
          <w:tcPr>
            <w:tcW w:w="993" w:type="dxa"/>
            <w:tcBorders>
              <w:top w:val="nil"/>
              <w:left w:val="nil"/>
              <w:bottom w:val="single" w:sz="4" w:space="0" w:color="000000" w:themeColor="text1"/>
              <w:right w:val="nil"/>
            </w:tcBorders>
            <w:shd w:val="clear" w:color="auto" w:fill="auto"/>
            <w:noWrap/>
            <w:vAlign w:val="bottom"/>
            <w:hideMark/>
          </w:tcPr>
          <w:p w14:paraId="49179BD0"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IC(IC025)</w:t>
            </w:r>
          </w:p>
        </w:tc>
      </w:tr>
      <w:tr w:rsidR="00B25DB9" w:rsidRPr="00C778EB" w14:paraId="14759AF2" w14:textId="77777777" w:rsidTr="00B25DB9">
        <w:trPr>
          <w:gridAfter w:val="1"/>
          <w:wAfter w:w="14" w:type="dxa"/>
          <w:trHeight w:hRule="exact" w:val="227"/>
        </w:trPr>
        <w:tc>
          <w:tcPr>
            <w:tcW w:w="993" w:type="dxa"/>
            <w:tcBorders>
              <w:top w:val="single" w:sz="4" w:space="0" w:color="000000" w:themeColor="text1"/>
              <w:left w:val="nil"/>
              <w:bottom w:val="nil"/>
              <w:right w:val="nil"/>
            </w:tcBorders>
            <w:shd w:val="clear" w:color="auto" w:fill="auto"/>
            <w:noWrap/>
            <w:vAlign w:val="bottom"/>
            <w:hideMark/>
          </w:tcPr>
          <w:p w14:paraId="7B7346B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Hypoaesthesia</w:t>
            </w:r>
          </w:p>
        </w:tc>
        <w:tc>
          <w:tcPr>
            <w:tcW w:w="378" w:type="dxa"/>
            <w:tcBorders>
              <w:top w:val="single" w:sz="4" w:space="0" w:color="000000" w:themeColor="text1"/>
              <w:left w:val="nil"/>
              <w:bottom w:val="nil"/>
              <w:right w:val="nil"/>
            </w:tcBorders>
            <w:shd w:val="clear" w:color="auto" w:fill="auto"/>
            <w:noWrap/>
            <w:vAlign w:val="bottom"/>
            <w:hideMark/>
          </w:tcPr>
          <w:p w14:paraId="106C110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98</w:t>
            </w:r>
          </w:p>
        </w:tc>
        <w:tc>
          <w:tcPr>
            <w:tcW w:w="473" w:type="dxa"/>
            <w:tcBorders>
              <w:top w:val="single" w:sz="4" w:space="0" w:color="000000" w:themeColor="text1"/>
              <w:left w:val="nil"/>
              <w:bottom w:val="nil"/>
              <w:right w:val="nil"/>
            </w:tcBorders>
            <w:shd w:val="clear" w:color="auto" w:fill="auto"/>
            <w:noWrap/>
            <w:vAlign w:val="bottom"/>
            <w:hideMark/>
          </w:tcPr>
          <w:p w14:paraId="1CD6F94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3791</w:t>
            </w:r>
          </w:p>
        </w:tc>
        <w:tc>
          <w:tcPr>
            <w:tcW w:w="568" w:type="dxa"/>
            <w:tcBorders>
              <w:top w:val="single" w:sz="4" w:space="0" w:color="000000" w:themeColor="text1"/>
              <w:left w:val="nil"/>
              <w:bottom w:val="nil"/>
              <w:right w:val="nil"/>
            </w:tcBorders>
            <w:shd w:val="clear" w:color="auto" w:fill="auto"/>
            <w:noWrap/>
            <w:vAlign w:val="bottom"/>
            <w:hideMark/>
          </w:tcPr>
          <w:p w14:paraId="7E255B8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135981</w:t>
            </w:r>
          </w:p>
        </w:tc>
        <w:tc>
          <w:tcPr>
            <w:tcW w:w="709" w:type="dxa"/>
            <w:tcBorders>
              <w:top w:val="single" w:sz="4" w:space="0" w:color="000000" w:themeColor="text1"/>
              <w:left w:val="nil"/>
              <w:bottom w:val="nil"/>
              <w:right w:val="nil"/>
            </w:tcBorders>
            <w:shd w:val="clear" w:color="auto" w:fill="auto"/>
            <w:noWrap/>
            <w:vAlign w:val="bottom"/>
            <w:hideMark/>
          </w:tcPr>
          <w:p w14:paraId="7A34275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53629520</w:t>
            </w:r>
          </w:p>
        </w:tc>
        <w:tc>
          <w:tcPr>
            <w:tcW w:w="1560" w:type="dxa"/>
            <w:tcBorders>
              <w:top w:val="single" w:sz="4" w:space="0" w:color="000000" w:themeColor="text1"/>
              <w:left w:val="nil"/>
              <w:bottom w:val="nil"/>
              <w:right w:val="nil"/>
            </w:tcBorders>
            <w:shd w:val="clear" w:color="auto" w:fill="auto"/>
            <w:noWrap/>
            <w:vAlign w:val="bottom"/>
            <w:hideMark/>
          </w:tcPr>
          <w:p w14:paraId="3DD75AA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single" w:sz="4" w:space="0" w:color="000000" w:themeColor="text1"/>
              <w:left w:val="nil"/>
              <w:bottom w:val="nil"/>
              <w:right w:val="nil"/>
            </w:tcBorders>
            <w:shd w:val="clear" w:color="auto" w:fill="auto"/>
            <w:noWrap/>
            <w:vAlign w:val="bottom"/>
            <w:hideMark/>
          </w:tcPr>
          <w:p w14:paraId="09BE7FB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10.2 ( 8.34 - 12.46 )</w:t>
            </w:r>
          </w:p>
        </w:tc>
        <w:tc>
          <w:tcPr>
            <w:tcW w:w="1276" w:type="dxa"/>
            <w:tcBorders>
              <w:top w:val="single" w:sz="4" w:space="0" w:color="000000" w:themeColor="text1"/>
              <w:left w:val="nil"/>
              <w:bottom w:val="nil"/>
              <w:right w:val="nil"/>
            </w:tcBorders>
            <w:shd w:val="clear" w:color="auto" w:fill="auto"/>
            <w:noWrap/>
            <w:vAlign w:val="bottom"/>
            <w:hideMark/>
          </w:tcPr>
          <w:p w14:paraId="6C36FD7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9.96 ( 791.7 )</w:t>
            </w:r>
          </w:p>
        </w:tc>
        <w:tc>
          <w:tcPr>
            <w:tcW w:w="993" w:type="dxa"/>
            <w:tcBorders>
              <w:top w:val="single" w:sz="4" w:space="0" w:color="000000" w:themeColor="text1"/>
              <w:left w:val="nil"/>
              <w:bottom w:val="nil"/>
              <w:right w:val="nil"/>
            </w:tcBorders>
            <w:shd w:val="clear" w:color="auto" w:fill="auto"/>
            <w:noWrap/>
            <w:vAlign w:val="bottom"/>
            <w:hideMark/>
          </w:tcPr>
          <w:p w14:paraId="14A620C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9.96 ( 8.42 )</w:t>
            </w:r>
          </w:p>
        </w:tc>
        <w:tc>
          <w:tcPr>
            <w:tcW w:w="993" w:type="dxa"/>
            <w:tcBorders>
              <w:top w:val="single" w:sz="4" w:space="0" w:color="000000" w:themeColor="text1"/>
              <w:left w:val="nil"/>
              <w:bottom w:val="nil"/>
              <w:right w:val="nil"/>
            </w:tcBorders>
            <w:shd w:val="clear" w:color="auto" w:fill="auto"/>
            <w:noWrap/>
            <w:vAlign w:val="bottom"/>
            <w:hideMark/>
          </w:tcPr>
          <w:p w14:paraId="44448A2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3.32 ( 1.65 )</w:t>
            </w:r>
          </w:p>
        </w:tc>
      </w:tr>
      <w:tr w:rsidR="00B25DB9" w:rsidRPr="00C778EB" w14:paraId="262676E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EC5EB0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Urinary retention</w:t>
            </w:r>
          </w:p>
        </w:tc>
        <w:tc>
          <w:tcPr>
            <w:tcW w:w="378" w:type="dxa"/>
            <w:tcBorders>
              <w:top w:val="nil"/>
              <w:left w:val="nil"/>
              <w:bottom w:val="nil"/>
              <w:right w:val="nil"/>
            </w:tcBorders>
            <w:shd w:val="clear" w:color="auto" w:fill="auto"/>
            <w:noWrap/>
            <w:vAlign w:val="bottom"/>
            <w:hideMark/>
          </w:tcPr>
          <w:p w14:paraId="09D6B02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49</w:t>
            </w:r>
          </w:p>
        </w:tc>
        <w:tc>
          <w:tcPr>
            <w:tcW w:w="473" w:type="dxa"/>
            <w:tcBorders>
              <w:top w:val="nil"/>
              <w:left w:val="nil"/>
              <w:bottom w:val="nil"/>
              <w:right w:val="nil"/>
            </w:tcBorders>
            <w:shd w:val="clear" w:color="auto" w:fill="auto"/>
            <w:noWrap/>
            <w:vAlign w:val="bottom"/>
            <w:hideMark/>
          </w:tcPr>
          <w:p w14:paraId="0C30B9F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3840</w:t>
            </w:r>
          </w:p>
        </w:tc>
        <w:tc>
          <w:tcPr>
            <w:tcW w:w="568" w:type="dxa"/>
            <w:tcBorders>
              <w:top w:val="nil"/>
              <w:left w:val="nil"/>
              <w:bottom w:val="nil"/>
              <w:right w:val="nil"/>
            </w:tcBorders>
            <w:shd w:val="clear" w:color="auto" w:fill="auto"/>
            <w:noWrap/>
            <w:vAlign w:val="bottom"/>
            <w:hideMark/>
          </w:tcPr>
          <w:p w14:paraId="445BCF0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29294</w:t>
            </w:r>
          </w:p>
        </w:tc>
        <w:tc>
          <w:tcPr>
            <w:tcW w:w="709" w:type="dxa"/>
            <w:tcBorders>
              <w:top w:val="nil"/>
              <w:left w:val="nil"/>
              <w:bottom w:val="nil"/>
              <w:right w:val="nil"/>
            </w:tcBorders>
            <w:shd w:val="clear" w:color="auto" w:fill="auto"/>
            <w:noWrap/>
            <w:vAlign w:val="bottom"/>
            <w:hideMark/>
          </w:tcPr>
          <w:p w14:paraId="1121977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53736207</w:t>
            </w:r>
          </w:p>
        </w:tc>
        <w:tc>
          <w:tcPr>
            <w:tcW w:w="1560" w:type="dxa"/>
            <w:tcBorders>
              <w:top w:val="nil"/>
              <w:left w:val="nil"/>
              <w:bottom w:val="nil"/>
              <w:right w:val="nil"/>
            </w:tcBorders>
            <w:shd w:val="clear" w:color="auto" w:fill="auto"/>
            <w:noWrap/>
            <w:vAlign w:val="bottom"/>
            <w:hideMark/>
          </w:tcPr>
          <w:p w14:paraId="50BC368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Renal and urinary disorders</w:t>
            </w:r>
          </w:p>
        </w:tc>
        <w:tc>
          <w:tcPr>
            <w:tcW w:w="1560" w:type="dxa"/>
            <w:tcBorders>
              <w:top w:val="nil"/>
              <w:left w:val="nil"/>
              <w:bottom w:val="nil"/>
              <w:right w:val="nil"/>
            </w:tcBorders>
            <w:shd w:val="clear" w:color="auto" w:fill="auto"/>
            <w:noWrap/>
            <w:vAlign w:val="bottom"/>
            <w:hideMark/>
          </w:tcPr>
          <w:p w14:paraId="5F84966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23.41 ( 17.66 - 31.03 )</w:t>
            </w:r>
          </w:p>
        </w:tc>
        <w:tc>
          <w:tcPr>
            <w:tcW w:w="1276" w:type="dxa"/>
            <w:tcBorders>
              <w:top w:val="nil"/>
              <w:left w:val="nil"/>
              <w:bottom w:val="nil"/>
              <w:right w:val="nil"/>
            </w:tcBorders>
            <w:shd w:val="clear" w:color="auto" w:fill="auto"/>
            <w:noWrap/>
            <w:vAlign w:val="bottom"/>
            <w:hideMark/>
          </w:tcPr>
          <w:p w14:paraId="7C8B0AE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23.13 ( 1036.08 )</w:t>
            </w:r>
          </w:p>
        </w:tc>
        <w:tc>
          <w:tcPr>
            <w:tcW w:w="993" w:type="dxa"/>
            <w:tcBorders>
              <w:top w:val="nil"/>
              <w:left w:val="nil"/>
              <w:bottom w:val="nil"/>
              <w:right w:val="nil"/>
            </w:tcBorders>
            <w:shd w:val="clear" w:color="auto" w:fill="auto"/>
            <w:noWrap/>
            <w:vAlign w:val="bottom"/>
            <w:hideMark/>
          </w:tcPr>
          <w:p w14:paraId="7D2EABD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23.09 ( 18.24 )</w:t>
            </w:r>
          </w:p>
        </w:tc>
        <w:tc>
          <w:tcPr>
            <w:tcW w:w="993" w:type="dxa"/>
            <w:tcBorders>
              <w:top w:val="nil"/>
              <w:left w:val="nil"/>
              <w:bottom w:val="nil"/>
              <w:right w:val="nil"/>
            </w:tcBorders>
            <w:shd w:val="clear" w:color="auto" w:fill="auto"/>
            <w:noWrap/>
            <w:vAlign w:val="bottom"/>
            <w:hideMark/>
          </w:tcPr>
          <w:p w14:paraId="02843D0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4.53 ( 2.86 )</w:t>
            </w:r>
          </w:p>
        </w:tc>
      </w:tr>
      <w:tr w:rsidR="00B25DB9" w:rsidRPr="00C778EB" w14:paraId="0801E4E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CAD818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Infection</w:t>
            </w:r>
          </w:p>
        </w:tc>
        <w:tc>
          <w:tcPr>
            <w:tcW w:w="378" w:type="dxa"/>
            <w:tcBorders>
              <w:top w:val="nil"/>
              <w:left w:val="nil"/>
              <w:bottom w:val="nil"/>
              <w:right w:val="nil"/>
            </w:tcBorders>
            <w:shd w:val="clear" w:color="auto" w:fill="auto"/>
            <w:noWrap/>
            <w:vAlign w:val="bottom"/>
            <w:hideMark/>
          </w:tcPr>
          <w:p w14:paraId="174FB6B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w:t>
            </w:r>
          </w:p>
        </w:tc>
        <w:tc>
          <w:tcPr>
            <w:tcW w:w="473" w:type="dxa"/>
            <w:tcBorders>
              <w:top w:val="nil"/>
              <w:left w:val="nil"/>
              <w:bottom w:val="nil"/>
              <w:right w:val="nil"/>
            </w:tcBorders>
            <w:shd w:val="clear" w:color="auto" w:fill="auto"/>
            <w:noWrap/>
            <w:vAlign w:val="bottom"/>
            <w:hideMark/>
          </w:tcPr>
          <w:p w14:paraId="6821890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3858</w:t>
            </w:r>
          </w:p>
        </w:tc>
        <w:tc>
          <w:tcPr>
            <w:tcW w:w="568" w:type="dxa"/>
            <w:tcBorders>
              <w:top w:val="nil"/>
              <w:left w:val="nil"/>
              <w:bottom w:val="nil"/>
              <w:right w:val="nil"/>
            </w:tcBorders>
            <w:shd w:val="clear" w:color="auto" w:fill="auto"/>
            <w:noWrap/>
            <w:vAlign w:val="bottom"/>
            <w:hideMark/>
          </w:tcPr>
          <w:p w14:paraId="6992F01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125776</w:t>
            </w:r>
          </w:p>
        </w:tc>
        <w:tc>
          <w:tcPr>
            <w:tcW w:w="709" w:type="dxa"/>
            <w:tcBorders>
              <w:top w:val="nil"/>
              <w:left w:val="nil"/>
              <w:bottom w:val="nil"/>
              <w:right w:val="nil"/>
            </w:tcBorders>
            <w:shd w:val="clear" w:color="auto" w:fill="auto"/>
            <w:noWrap/>
            <w:vAlign w:val="bottom"/>
            <w:hideMark/>
          </w:tcPr>
          <w:p w14:paraId="451189A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53639725</w:t>
            </w:r>
          </w:p>
        </w:tc>
        <w:tc>
          <w:tcPr>
            <w:tcW w:w="1560" w:type="dxa"/>
            <w:tcBorders>
              <w:top w:val="nil"/>
              <w:left w:val="nil"/>
              <w:bottom w:val="nil"/>
              <w:right w:val="nil"/>
            </w:tcBorders>
            <w:shd w:val="clear" w:color="auto" w:fill="auto"/>
            <w:noWrap/>
            <w:vAlign w:val="bottom"/>
            <w:hideMark/>
          </w:tcPr>
          <w:p w14:paraId="4CDBC48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Infections and infestations</w:t>
            </w:r>
          </w:p>
        </w:tc>
        <w:tc>
          <w:tcPr>
            <w:tcW w:w="1560" w:type="dxa"/>
            <w:tcBorders>
              <w:top w:val="nil"/>
              <w:left w:val="nil"/>
              <w:bottom w:val="nil"/>
              <w:right w:val="nil"/>
            </w:tcBorders>
            <w:shd w:val="clear" w:color="auto" w:fill="auto"/>
            <w:noWrap/>
            <w:vAlign w:val="bottom"/>
            <w:hideMark/>
          </w:tcPr>
          <w:p w14:paraId="26106E7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3.43 ( 2.41 - 4.88 )</w:t>
            </w:r>
          </w:p>
        </w:tc>
        <w:tc>
          <w:tcPr>
            <w:tcW w:w="1276" w:type="dxa"/>
            <w:tcBorders>
              <w:top w:val="nil"/>
              <w:left w:val="nil"/>
              <w:bottom w:val="nil"/>
              <w:right w:val="nil"/>
            </w:tcBorders>
            <w:shd w:val="clear" w:color="auto" w:fill="auto"/>
            <w:noWrap/>
            <w:vAlign w:val="bottom"/>
            <w:hideMark/>
          </w:tcPr>
          <w:p w14:paraId="5F6A1D1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3.41 ( 52.84 )</w:t>
            </w:r>
          </w:p>
        </w:tc>
        <w:tc>
          <w:tcPr>
            <w:tcW w:w="993" w:type="dxa"/>
            <w:tcBorders>
              <w:top w:val="nil"/>
              <w:left w:val="nil"/>
              <w:bottom w:val="nil"/>
              <w:right w:val="nil"/>
            </w:tcBorders>
            <w:shd w:val="clear" w:color="auto" w:fill="auto"/>
            <w:noWrap/>
            <w:vAlign w:val="bottom"/>
            <w:hideMark/>
          </w:tcPr>
          <w:p w14:paraId="04EA3FF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3.41 ( 2.53 )</w:t>
            </w:r>
          </w:p>
        </w:tc>
        <w:tc>
          <w:tcPr>
            <w:tcW w:w="993" w:type="dxa"/>
            <w:tcBorders>
              <w:top w:val="nil"/>
              <w:left w:val="nil"/>
              <w:bottom w:val="nil"/>
              <w:right w:val="nil"/>
            </w:tcBorders>
            <w:shd w:val="clear" w:color="auto" w:fill="auto"/>
            <w:noWrap/>
            <w:vAlign w:val="bottom"/>
            <w:hideMark/>
          </w:tcPr>
          <w:p w14:paraId="29A3B27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1.77 ( 0.1 )</w:t>
            </w:r>
          </w:p>
        </w:tc>
      </w:tr>
      <w:tr w:rsidR="00B25DB9" w:rsidRPr="00C778EB" w14:paraId="03DB0F3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BB861A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Seizure</w:t>
            </w:r>
          </w:p>
        </w:tc>
        <w:tc>
          <w:tcPr>
            <w:tcW w:w="378" w:type="dxa"/>
            <w:tcBorders>
              <w:top w:val="nil"/>
              <w:left w:val="nil"/>
              <w:bottom w:val="nil"/>
              <w:right w:val="nil"/>
            </w:tcBorders>
            <w:shd w:val="clear" w:color="auto" w:fill="auto"/>
            <w:noWrap/>
            <w:vAlign w:val="bottom"/>
            <w:hideMark/>
          </w:tcPr>
          <w:p w14:paraId="7B87A37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w:t>
            </w:r>
          </w:p>
        </w:tc>
        <w:tc>
          <w:tcPr>
            <w:tcW w:w="473" w:type="dxa"/>
            <w:tcBorders>
              <w:top w:val="nil"/>
              <w:left w:val="nil"/>
              <w:bottom w:val="nil"/>
              <w:right w:val="nil"/>
            </w:tcBorders>
            <w:shd w:val="clear" w:color="auto" w:fill="auto"/>
            <w:noWrap/>
            <w:vAlign w:val="bottom"/>
            <w:hideMark/>
          </w:tcPr>
          <w:p w14:paraId="1D976EA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3863</w:t>
            </w:r>
          </w:p>
        </w:tc>
        <w:tc>
          <w:tcPr>
            <w:tcW w:w="568" w:type="dxa"/>
            <w:tcBorders>
              <w:top w:val="nil"/>
              <w:left w:val="nil"/>
              <w:bottom w:val="nil"/>
              <w:right w:val="nil"/>
            </w:tcBorders>
            <w:shd w:val="clear" w:color="auto" w:fill="auto"/>
            <w:noWrap/>
            <w:vAlign w:val="bottom"/>
            <w:hideMark/>
          </w:tcPr>
          <w:p w14:paraId="557D467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97480</w:t>
            </w:r>
          </w:p>
        </w:tc>
        <w:tc>
          <w:tcPr>
            <w:tcW w:w="709" w:type="dxa"/>
            <w:tcBorders>
              <w:top w:val="nil"/>
              <w:left w:val="nil"/>
              <w:bottom w:val="nil"/>
              <w:right w:val="nil"/>
            </w:tcBorders>
            <w:shd w:val="clear" w:color="auto" w:fill="auto"/>
            <w:noWrap/>
            <w:vAlign w:val="bottom"/>
            <w:hideMark/>
          </w:tcPr>
          <w:p w14:paraId="420489B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53668021</w:t>
            </w:r>
          </w:p>
        </w:tc>
        <w:tc>
          <w:tcPr>
            <w:tcW w:w="1560" w:type="dxa"/>
            <w:tcBorders>
              <w:top w:val="nil"/>
              <w:left w:val="nil"/>
              <w:bottom w:val="nil"/>
              <w:right w:val="nil"/>
            </w:tcBorders>
            <w:shd w:val="clear" w:color="auto" w:fill="auto"/>
            <w:noWrap/>
            <w:vAlign w:val="bottom"/>
            <w:hideMark/>
          </w:tcPr>
          <w:p w14:paraId="4322EB9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2DB50B1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3.71 ( 2.52 - 5.45 )</w:t>
            </w:r>
          </w:p>
        </w:tc>
        <w:tc>
          <w:tcPr>
            <w:tcW w:w="1276" w:type="dxa"/>
            <w:tcBorders>
              <w:top w:val="nil"/>
              <w:left w:val="nil"/>
              <w:bottom w:val="nil"/>
              <w:right w:val="nil"/>
            </w:tcBorders>
            <w:shd w:val="clear" w:color="auto" w:fill="auto"/>
            <w:noWrap/>
            <w:vAlign w:val="bottom"/>
            <w:hideMark/>
          </w:tcPr>
          <w:p w14:paraId="15769E1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3.69 ( 51 )</w:t>
            </w:r>
          </w:p>
        </w:tc>
        <w:tc>
          <w:tcPr>
            <w:tcW w:w="993" w:type="dxa"/>
            <w:tcBorders>
              <w:top w:val="nil"/>
              <w:left w:val="nil"/>
              <w:bottom w:val="nil"/>
              <w:right w:val="nil"/>
            </w:tcBorders>
            <w:shd w:val="clear" w:color="auto" w:fill="auto"/>
            <w:noWrap/>
            <w:vAlign w:val="bottom"/>
            <w:hideMark/>
          </w:tcPr>
          <w:p w14:paraId="029C799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3.69 ( 2.67 )</w:t>
            </w:r>
          </w:p>
        </w:tc>
        <w:tc>
          <w:tcPr>
            <w:tcW w:w="993" w:type="dxa"/>
            <w:tcBorders>
              <w:top w:val="nil"/>
              <w:left w:val="nil"/>
              <w:bottom w:val="nil"/>
              <w:right w:val="nil"/>
            </w:tcBorders>
            <w:shd w:val="clear" w:color="auto" w:fill="auto"/>
            <w:noWrap/>
            <w:vAlign w:val="bottom"/>
            <w:hideMark/>
          </w:tcPr>
          <w:p w14:paraId="47F101B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1.88 ( 0.22 )</w:t>
            </w:r>
          </w:p>
        </w:tc>
      </w:tr>
      <w:tr w:rsidR="00B25DB9" w:rsidRPr="00C778EB" w14:paraId="7214E14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5E2892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Peroneal nerve palsy</w:t>
            </w:r>
          </w:p>
        </w:tc>
        <w:tc>
          <w:tcPr>
            <w:tcW w:w="378" w:type="dxa"/>
            <w:tcBorders>
              <w:top w:val="nil"/>
              <w:left w:val="nil"/>
              <w:bottom w:val="nil"/>
              <w:right w:val="nil"/>
            </w:tcBorders>
            <w:shd w:val="clear" w:color="auto" w:fill="auto"/>
            <w:noWrap/>
            <w:vAlign w:val="bottom"/>
            <w:hideMark/>
          </w:tcPr>
          <w:p w14:paraId="5EB408B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w:t>
            </w:r>
          </w:p>
        </w:tc>
        <w:tc>
          <w:tcPr>
            <w:tcW w:w="473" w:type="dxa"/>
            <w:tcBorders>
              <w:top w:val="nil"/>
              <w:left w:val="nil"/>
              <w:bottom w:val="nil"/>
              <w:right w:val="nil"/>
            </w:tcBorders>
            <w:shd w:val="clear" w:color="auto" w:fill="auto"/>
            <w:noWrap/>
            <w:vAlign w:val="bottom"/>
            <w:hideMark/>
          </w:tcPr>
          <w:p w14:paraId="3BBF17C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3865</w:t>
            </w:r>
          </w:p>
        </w:tc>
        <w:tc>
          <w:tcPr>
            <w:tcW w:w="568" w:type="dxa"/>
            <w:tcBorders>
              <w:top w:val="nil"/>
              <w:left w:val="nil"/>
              <w:bottom w:val="nil"/>
              <w:right w:val="nil"/>
            </w:tcBorders>
            <w:shd w:val="clear" w:color="auto" w:fill="auto"/>
            <w:noWrap/>
            <w:vAlign w:val="bottom"/>
            <w:hideMark/>
          </w:tcPr>
          <w:p w14:paraId="2CFF986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5218</w:t>
            </w:r>
          </w:p>
        </w:tc>
        <w:tc>
          <w:tcPr>
            <w:tcW w:w="709" w:type="dxa"/>
            <w:tcBorders>
              <w:top w:val="nil"/>
              <w:left w:val="nil"/>
              <w:bottom w:val="nil"/>
              <w:right w:val="nil"/>
            </w:tcBorders>
            <w:shd w:val="clear" w:color="auto" w:fill="auto"/>
            <w:noWrap/>
            <w:vAlign w:val="bottom"/>
            <w:hideMark/>
          </w:tcPr>
          <w:p w14:paraId="6485F42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53760283</w:t>
            </w:r>
          </w:p>
        </w:tc>
        <w:tc>
          <w:tcPr>
            <w:tcW w:w="1560" w:type="dxa"/>
            <w:tcBorders>
              <w:top w:val="nil"/>
              <w:left w:val="nil"/>
              <w:bottom w:val="nil"/>
              <w:right w:val="nil"/>
            </w:tcBorders>
            <w:shd w:val="clear" w:color="auto" w:fill="auto"/>
            <w:noWrap/>
            <w:vAlign w:val="bottom"/>
            <w:hideMark/>
          </w:tcPr>
          <w:p w14:paraId="01F4E62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2B2EE39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63.98 ( 42.79 - 95.66 )</w:t>
            </w:r>
          </w:p>
        </w:tc>
        <w:tc>
          <w:tcPr>
            <w:tcW w:w="1276" w:type="dxa"/>
            <w:tcBorders>
              <w:top w:val="nil"/>
              <w:left w:val="nil"/>
              <w:bottom w:val="nil"/>
              <w:right w:val="nil"/>
            </w:tcBorders>
            <w:shd w:val="clear" w:color="auto" w:fill="auto"/>
            <w:noWrap/>
            <w:vAlign w:val="bottom"/>
            <w:hideMark/>
          </w:tcPr>
          <w:p w14:paraId="40DD641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63.59 ( 1471.86 )</w:t>
            </w:r>
          </w:p>
        </w:tc>
        <w:tc>
          <w:tcPr>
            <w:tcW w:w="993" w:type="dxa"/>
            <w:tcBorders>
              <w:top w:val="nil"/>
              <w:left w:val="nil"/>
              <w:bottom w:val="nil"/>
              <w:right w:val="nil"/>
            </w:tcBorders>
            <w:shd w:val="clear" w:color="auto" w:fill="auto"/>
            <w:noWrap/>
            <w:vAlign w:val="bottom"/>
            <w:hideMark/>
          </w:tcPr>
          <w:p w14:paraId="085556C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63.3 ( 45.21 )</w:t>
            </w:r>
          </w:p>
        </w:tc>
        <w:tc>
          <w:tcPr>
            <w:tcW w:w="993" w:type="dxa"/>
            <w:tcBorders>
              <w:top w:val="nil"/>
              <w:left w:val="nil"/>
              <w:bottom w:val="nil"/>
              <w:right w:val="nil"/>
            </w:tcBorders>
            <w:shd w:val="clear" w:color="auto" w:fill="auto"/>
            <w:noWrap/>
            <w:vAlign w:val="bottom"/>
            <w:hideMark/>
          </w:tcPr>
          <w:p w14:paraId="4CEE6E9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5.98 ( 4.32 )</w:t>
            </w:r>
          </w:p>
        </w:tc>
      </w:tr>
      <w:tr w:rsidR="00B25DB9" w:rsidRPr="00C778EB" w14:paraId="226023B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61365D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Local anaesthetic systemic toxicity</w:t>
            </w:r>
          </w:p>
        </w:tc>
        <w:tc>
          <w:tcPr>
            <w:tcW w:w="378" w:type="dxa"/>
            <w:tcBorders>
              <w:top w:val="nil"/>
              <w:left w:val="nil"/>
              <w:bottom w:val="nil"/>
              <w:right w:val="nil"/>
            </w:tcBorders>
            <w:shd w:val="clear" w:color="auto" w:fill="auto"/>
            <w:noWrap/>
            <w:vAlign w:val="bottom"/>
            <w:hideMark/>
          </w:tcPr>
          <w:p w14:paraId="5137BFE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w:t>
            </w:r>
          </w:p>
        </w:tc>
        <w:tc>
          <w:tcPr>
            <w:tcW w:w="473" w:type="dxa"/>
            <w:tcBorders>
              <w:top w:val="nil"/>
              <w:left w:val="nil"/>
              <w:bottom w:val="nil"/>
              <w:right w:val="nil"/>
            </w:tcBorders>
            <w:shd w:val="clear" w:color="auto" w:fill="auto"/>
            <w:noWrap/>
            <w:vAlign w:val="bottom"/>
            <w:hideMark/>
          </w:tcPr>
          <w:p w14:paraId="62C9DAF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3866</w:t>
            </w:r>
          </w:p>
        </w:tc>
        <w:tc>
          <w:tcPr>
            <w:tcW w:w="568" w:type="dxa"/>
            <w:tcBorders>
              <w:top w:val="nil"/>
              <w:left w:val="nil"/>
              <w:bottom w:val="nil"/>
              <w:right w:val="nil"/>
            </w:tcBorders>
            <w:shd w:val="clear" w:color="auto" w:fill="auto"/>
            <w:noWrap/>
            <w:vAlign w:val="bottom"/>
            <w:hideMark/>
          </w:tcPr>
          <w:p w14:paraId="74E2B5C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496</w:t>
            </w:r>
          </w:p>
        </w:tc>
        <w:tc>
          <w:tcPr>
            <w:tcW w:w="709" w:type="dxa"/>
            <w:tcBorders>
              <w:top w:val="nil"/>
              <w:left w:val="nil"/>
              <w:bottom w:val="nil"/>
              <w:right w:val="nil"/>
            </w:tcBorders>
            <w:shd w:val="clear" w:color="auto" w:fill="auto"/>
            <w:noWrap/>
            <w:vAlign w:val="bottom"/>
            <w:hideMark/>
          </w:tcPr>
          <w:p w14:paraId="3863C6D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53765005</w:t>
            </w:r>
          </w:p>
        </w:tc>
        <w:tc>
          <w:tcPr>
            <w:tcW w:w="1560" w:type="dxa"/>
            <w:tcBorders>
              <w:top w:val="nil"/>
              <w:left w:val="nil"/>
              <w:bottom w:val="nil"/>
              <w:right w:val="nil"/>
            </w:tcBorders>
            <w:shd w:val="clear" w:color="auto" w:fill="auto"/>
            <w:noWrap/>
            <w:vAlign w:val="bottom"/>
            <w:hideMark/>
          </w:tcPr>
          <w:p w14:paraId="66D101F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7B467B2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644.89 ( 424.04 - 980.75 )</w:t>
            </w:r>
          </w:p>
        </w:tc>
        <w:tc>
          <w:tcPr>
            <w:tcW w:w="1276" w:type="dxa"/>
            <w:tcBorders>
              <w:top w:val="nil"/>
              <w:left w:val="nil"/>
              <w:bottom w:val="nil"/>
              <w:right w:val="nil"/>
            </w:tcBorders>
            <w:shd w:val="clear" w:color="auto" w:fill="auto"/>
            <w:noWrap/>
            <w:vAlign w:val="bottom"/>
            <w:hideMark/>
          </w:tcPr>
          <w:p w14:paraId="59F0BB5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641.08 ( 14047.61 )</w:t>
            </w:r>
          </w:p>
        </w:tc>
        <w:tc>
          <w:tcPr>
            <w:tcW w:w="993" w:type="dxa"/>
            <w:tcBorders>
              <w:top w:val="nil"/>
              <w:left w:val="nil"/>
              <w:bottom w:val="nil"/>
              <w:right w:val="nil"/>
            </w:tcBorders>
            <w:shd w:val="clear" w:color="auto" w:fill="auto"/>
            <w:noWrap/>
            <w:vAlign w:val="bottom"/>
            <w:hideMark/>
          </w:tcPr>
          <w:p w14:paraId="034F45B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612.71 ( 431.43 )</w:t>
            </w:r>
          </w:p>
        </w:tc>
        <w:tc>
          <w:tcPr>
            <w:tcW w:w="993" w:type="dxa"/>
            <w:tcBorders>
              <w:top w:val="nil"/>
              <w:left w:val="nil"/>
              <w:bottom w:val="nil"/>
              <w:right w:val="nil"/>
            </w:tcBorders>
            <w:shd w:val="clear" w:color="auto" w:fill="auto"/>
            <w:noWrap/>
            <w:vAlign w:val="bottom"/>
            <w:hideMark/>
          </w:tcPr>
          <w:p w14:paraId="1332E3F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9.26 ( 7.59 )</w:t>
            </w:r>
          </w:p>
        </w:tc>
      </w:tr>
      <w:tr w:rsidR="00B25DB9" w:rsidRPr="00C778EB" w14:paraId="01C11E9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D47220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Bradycardia</w:t>
            </w:r>
          </w:p>
        </w:tc>
        <w:tc>
          <w:tcPr>
            <w:tcW w:w="378" w:type="dxa"/>
            <w:tcBorders>
              <w:top w:val="nil"/>
              <w:left w:val="nil"/>
              <w:bottom w:val="nil"/>
              <w:right w:val="nil"/>
            </w:tcBorders>
            <w:shd w:val="clear" w:color="auto" w:fill="auto"/>
            <w:noWrap/>
            <w:vAlign w:val="bottom"/>
            <w:hideMark/>
          </w:tcPr>
          <w:p w14:paraId="0CF1851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w:t>
            </w:r>
          </w:p>
        </w:tc>
        <w:tc>
          <w:tcPr>
            <w:tcW w:w="473" w:type="dxa"/>
            <w:tcBorders>
              <w:top w:val="nil"/>
              <w:left w:val="nil"/>
              <w:bottom w:val="nil"/>
              <w:right w:val="nil"/>
            </w:tcBorders>
            <w:shd w:val="clear" w:color="auto" w:fill="auto"/>
            <w:noWrap/>
            <w:vAlign w:val="bottom"/>
            <w:hideMark/>
          </w:tcPr>
          <w:p w14:paraId="288BAAA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3873</w:t>
            </w:r>
          </w:p>
        </w:tc>
        <w:tc>
          <w:tcPr>
            <w:tcW w:w="568" w:type="dxa"/>
            <w:tcBorders>
              <w:top w:val="nil"/>
              <w:left w:val="nil"/>
              <w:bottom w:val="nil"/>
              <w:right w:val="nil"/>
            </w:tcBorders>
            <w:shd w:val="clear" w:color="auto" w:fill="auto"/>
            <w:noWrap/>
            <w:vAlign w:val="bottom"/>
            <w:hideMark/>
          </w:tcPr>
          <w:p w14:paraId="111FC18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48421</w:t>
            </w:r>
          </w:p>
        </w:tc>
        <w:tc>
          <w:tcPr>
            <w:tcW w:w="709" w:type="dxa"/>
            <w:tcBorders>
              <w:top w:val="nil"/>
              <w:left w:val="nil"/>
              <w:bottom w:val="nil"/>
              <w:right w:val="nil"/>
            </w:tcBorders>
            <w:shd w:val="clear" w:color="auto" w:fill="auto"/>
            <w:noWrap/>
            <w:vAlign w:val="bottom"/>
            <w:hideMark/>
          </w:tcPr>
          <w:p w14:paraId="0A51577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53717080</w:t>
            </w:r>
          </w:p>
        </w:tc>
        <w:tc>
          <w:tcPr>
            <w:tcW w:w="1560" w:type="dxa"/>
            <w:tcBorders>
              <w:top w:val="nil"/>
              <w:left w:val="nil"/>
              <w:bottom w:val="nil"/>
              <w:right w:val="nil"/>
            </w:tcBorders>
            <w:shd w:val="clear" w:color="auto" w:fill="auto"/>
            <w:noWrap/>
            <w:vAlign w:val="bottom"/>
            <w:hideMark/>
          </w:tcPr>
          <w:p w14:paraId="6D94C21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7EE630E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4.58 ( 2.8 - 7.49 )</w:t>
            </w:r>
          </w:p>
        </w:tc>
        <w:tc>
          <w:tcPr>
            <w:tcW w:w="1276" w:type="dxa"/>
            <w:tcBorders>
              <w:top w:val="nil"/>
              <w:left w:val="nil"/>
              <w:bottom w:val="nil"/>
              <w:right w:val="nil"/>
            </w:tcBorders>
            <w:shd w:val="clear" w:color="auto" w:fill="auto"/>
            <w:noWrap/>
            <w:vAlign w:val="bottom"/>
            <w:hideMark/>
          </w:tcPr>
          <w:p w14:paraId="5FF03F8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4.57 ( 44.62 )</w:t>
            </w:r>
          </w:p>
        </w:tc>
        <w:tc>
          <w:tcPr>
            <w:tcW w:w="993" w:type="dxa"/>
            <w:tcBorders>
              <w:top w:val="nil"/>
              <w:left w:val="nil"/>
              <w:bottom w:val="nil"/>
              <w:right w:val="nil"/>
            </w:tcBorders>
            <w:shd w:val="clear" w:color="auto" w:fill="auto"/>
            <w:noWrap/>
            <w:vAlign w:val="bottom"/>
            <w:hideMark/>
          </w:tcPr>
          <w:p w14:paraId="1EC1FDE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4.57 ( 3.03 )</w:t>
            </w:r>
          </w:p>
        </w:tc>
        <w:tc>
          <w:tcPr>
            <w:tcW w:w="993" w:type="dxa"/>
            <w:tcBorders>
              <w:top w:val="nil"/>
              <w:left w:val="nil"/>
              <w:bottom w:val="nil"/>
              <w:right w:val="nil"/>
            </w:tcBorders>
            <w:shd w:val="clear" w:color="auto" w:fill="auto"/>
            <w:noWrap/>
            <w:vAlign w:val="bottom"/>
            <w:hideMark/>
          </w:tcPr>
          <w:p w14:paraId="1335606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2.19 ( 0.52 )</w:t>
            </w:r>
          </w:p>
        </w:tc>
      </w:tr>
      <w:tr w:rsidR="00B25DB9" w:rsidRPr="00C778EB" w14:paraId="1705933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8BEB33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Ileus</w:t>
            </w:r>
          </w:p>
        </w:tc>
        <w:tc>
          <w:tcPr>
            <w:tcW w:w="378" w:type="dxa"/>
            <w:tcBorders>
              <w:top w:val="nil"/>
              <w:left w:val="nil"/>
              <w:bottom w:val="nil"/>
              <w:right w:val="nil"/>
            </w:tcBorders>
            <w:shd w:val="clear" w:color="auto" w:fill="auto"/>
            <w:noWrap/>
            <w:vAlign w:val="bottom"/>
            <w:hideMark/>
          </w:tcPr>
          <w:p w14:paraId="76EEE9B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w:t>
            </w:r>
          </w:p>
        </w:tc>
        <w:tc>
          <w:tcPr>
            <w:tcW w:w="473" w:type="dxa"/>
            <w:tcBorders>
              <w:top w:val="nil"/>
              <w:left w:val="nil"/>
              <w:bottom w:val="nil"/>
              <w:right w:val="nil"/>
            </w:tcBorders>
            <w:shd w:val="clear" w:color="auto" w:fill="auto"/>
            <w:noWrap/>
            <w:vAlign w:val="bottom"/>
            <w:hideMark/>
          </w:tcPr>
          <w:p w14:paraId="468968C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3873</w:t>
            </w:r>
          </w:p>
        </w:tc>
        <w:tc>
          <w:tcPr>
            <w:tcW w:w="568" w:type="dxa"/>
            <w:tcBorders>
              <w:top w:val="nil"/>
              <w:left w:val="nil"/>
              <w:bottom w:val="nil"/>
              <w:right w:val="nil"/>
            </w:tcBorders>
            <w:shd w:val="clear" w:color="auto" w:fill="auto"/>
            <w:noWrap/>
            <w:vAlign w:val="bottom"/>
            <w:hideMark/>
          </w:tcPr>
          <w:p w14:paraId="2084620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10511</w:t>
            </w:r>
          </w:p>
        </w:tc>
        <w:tc>
          <w:tcPr>
            <w:tcW w:w="709" w:type="dxa"/>
            <w:tcBorders>
              <w:top w:val="nil"/>
              <w:left w:val="nil"/>
              <w:bottom w:val="nil"/>
              <w:right w:val="nil"/>
            </w:tcBorders>
            <w:shd w:val="clear" w:color="auto" w:fill="auto"/>
            <w:noWrap/>
            <w:vAlign w:val="bottom"/>
            <w:hideMark/>
          </w:tcPr>
          <w:p w14:paraId="11B2271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53754990</w:t>
            </w:r>
          </w:p>
        </w:tc>
        <w:tc>
          <w:tcPr>
            <w:tcW w:w="1560" w:type="dxa"/>
            <w:tcBorders>
              <w:top w:val="nil"/>
              <w:left w:val="nil"/>
              <w:bottom w:val="nil"/>
              <w:right w:val="nil"/>
            </w:tcBorders>
            <w:shd w:val="clear" w:color="auto" w:fill="auto"/>
            <w:noWrap/>
            <w:vAlign w:val="bottom"/>
            <w:hideMark/>
          </w:tcPr>
          <w:p w14:paraId="7A92C18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Gastrointestinal disorders</w:t>
            </w:r>
          </w:p>
        </w:tc>
        <w:tc>
          <w:tcPr>
            <w:tcW w:w="1560" w:type="dxa"/>
            <w:tcBorders>
              <w:top w:val="nil"/>
              <w:left w:val="nil"/>
              <w:bottom w:val="nil"/>
              <w:right w:val="nil"/>
            </w:tcBorders>
            <w:shd w:val="clear" w:color="auto" w:fill="auto"/>
            <w:noWrap/>
            <w:vAlign w:val="bottom"/>
            <w:hideMark/>
          </w:tcPr>
          <w:p w14:paraId="6B170A8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21.13 ( 12.93 - 34.53 )</w:t>
            </w:r>
          </w:p>
        </w:tc>
        <w:tc>
          <w:tcPr>
            <w:tcW w:w="1276" w:type="dxa"/>
            <w:tcBorders>
              <w:top w:val="nil"/>
              <w:left w:val="nil"/>
              <w:bottom w:val="nil"/>
              <w:right w:val="nil"/>
            </w:tcBorders>
            <w:shd w:val="clear" w:color="auto" w:fill="auto"/>
            <w:noWrap/>
            <w:vAlign w:val="bottom"/>
            <w:hideMark/>
          </w:tcPr>
          <w:p w14:paraId="6DFC60A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21.04 ( 305.07 )</w:t>
            </w:r>
          </w:p>
        </w:tc>
        <w:tc>
          <w:tcPr>
            <w:tcW w:w="993" w:type="dxa"/>
            <w:tcBorders>
              <w:top w:val="nil"/>
              <w:left w:val="nil"/>
              <w:bottom w:val="nil"/>
              <w:right w:val="nil"/>
            </w:tcBorders>
            <w:shd w:val="clear" w:color="auto" w:fill="auto"/>
            <w:noWrap/>
            <w:vAlign w:val="bottom"/>
            <w:hideMark/>
          </w:tcPr>
          <w:p w14:paraId="061568C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21.01 ( 13.93 )</w:t>
            </w:r>
          </w:p>
        </w:tc>
        <w:tc>
          <w:tcPr>
            <w:tcW w:w="993" w:type="dxa"/>
            <w:tcBorders>
              <w:top w:val="nil"/>
              <w:left w:val="nil"/>
              <w:bottom w:val="nil"/>
              <w:right w:val="nil"/>
            </w:tcBorders>
            <w:shd w:val="clear" w:color="auto" w:fill="auto"/>
            <w:noWrap/>
            <w:vAlign w:val="bottom"/>
            <w:hideMark/>
          </w:tcPr>
          <w:p w14:paraId="7E622A8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4.39 ( 2.73 )</w:t>
            </w:r>
          </w:p>
        </w:tc>
      </w:tr>
      <w:tr w:rsidR="00B25DB9" w:rsidRPr="00C778EB" w14:paraId="370938D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BEE9F7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Ileus paralytic</w:t>
            </w:r>
          </w:p>
        </w:tc>
        <w:tc>
          <w:tcPr>
            <w:tcW w:w="378" w:type="dxa"/>
            <w:tcBorders>
              <w:top w:val="nil"/>
              <w:left w:val="nil"/>
              <w:bottom w:val="nil"/>
              <w:right w:val="nil"/>
            </w:tcBorders>
            <w:shd w:val="clear" w:color="auto" w:fill="auto"/>
            <w:noWrap/>
            <w:vAlign w:val="bottom"/>
            <w:hideMark/>
          </w:tcPr>
          <w:p w14:paraId="1C679DC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w:t>
            </w:r>
          </w:p>
        </w:tc>
        <w:tc>
          <w:tcPr>
            <w:tcW w:w="473" w:type="dxa"/>
            <w:tcBorders>
              <w:top w:val="nil"/>
              <w:left w:val="nil"/>
              <w:bottom w:val="nil"/>
              <w:right w:val="nil"/>
            </w:tcBorders>
            <w:shd w:val="clear" w:color="auto" w:fill="auto"/>
            <w:noWrap/>
            <w:vAlign w:val="bottom"/>
            <w:hideMark/>
          </w:tcPr>
          <w:p w14:paraId="4E1D7C9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3874</w:t>
            </w:r>
          </w:p>
        </w:tc>
        <w:tc>
          <w:tcPr>
            <w:tcW w:w="568" w:type="dxa"/>
            <w:tcBorders>
              <w:top w:val="nil"/>
              <w:left w:val="nil"/>
              <w:bottom w:val="nil"/>
              <w:right w:val="nil"/>
            </w:tcBorders>
            <w:shd w:val="clear" w:color="auto" w:fill="auto"/>
            <w:noWrap/>
            <w:vAlign w:val="bottom"/>
            <w:hideMark/>
          </w:tcPr>
          <w:p w14:paraId="5C4192C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3858</w:t>
            </w:r>
          </w:p>
        </w:tc>
        <w:tc>
          <w:tcPr>
            <w:tcW w:w="709" w:type="dxa"/>
            <w:tcBorders>
              <w:top w:val="nil"/>
              <w:left w:val="nil"/>
              <w:bottom w:val="nil"/>
              <w:right w:val="nil"/>
            </w:tcBorders>
            <w:shd w:val="clear" w:color="auto" w:fill="auto"/>
            <w:noWrap/>
            <w:vAlign w:val="bottom"/>
            <w:hideMark/>
          </w:tcPr>
          <w:p w14:paraId="5AA7F78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53761643</w:t>
            </w:r>
          </w:p>
        </w:tc>
        <w:tc>
          <w:tcPr>
            <w:tcW w:w="1560" w:type="dxa"/>
            <w:tcBorders>
              <w:top w:val="nil"/>
              <w:left w:val="nil"/>
              <w:bottom w:val="nil"/>
              <w:right w:val="nil"/>
            </w:tcBorders>
            <w:shd w:val="clear" w:color="auto" w:fill="auto"/>
            <w:noWrap/>
            <w:vAlign w:val="bottom"/>
            <w:hideMark/>
          </w:tcPr>
          <w:p w14:paraId="78CF510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Gastrointestinal disorders</w:t>
            </w:r>
          </w:p>
        </w:tc>
        <w:tc>
          <w:tcPr>
            <w:tcW w:w="1560" w:type="dxa"/>
            <w:tcBorders>
              <w:top w:val="nil"/>
              <w:left w:val="nil"/>
              <w:bottom w:val="nil"/>
              <w:right w:val="nil"/>
            </w:tcBorders>
            <w:shd w:val="clear" w:color="auto" w:fill="auto"/>
            <w:noWrap/>
            <w:vAlign w:val="bottom"/>
            <w:hideMark/>
          </w:tcPr>
          <w:p w14:paraId="44645DB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53.96 ( 32.46 - 89.68 )</w:t>
            </w:r>
          </w:p>
        </w:tc>
        <w:tc>
          <w:tcPr>
            <w:tcW w:w="1276" w:type="dxa"/>
            <w:tcBorders>
              <w:top w:val="nil"/>
              <w:left w:val="nil"/>
              <w:bottom w:val="nil"/>
              <w:right w:val="nil"/>
            </w:tcBorders>
            <w:shd w:val="clear" w:color="auto" w:fill="auto"/>
            <w:noWrap/>
            <w:vAlign w:val="bottom"/>
            <w:hideMark/>
          </w:tcPr>
          <w:p w14:paraId="596C568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 ( 773.61 )</w:t>
            </w:r>
          </w:p>
        </w:tc>
        <w:tc>
          <w:tcPr>
            <w:tcW w:w="993" w:type="dxa"/>
            <w:tcBorders>
              <w:top w:val="nil"/>
              <w:left w:val="nil"/>
              <w:bottom w:val="nil"/>
              <w:right w:val="nil"/>
            </w:tcBorders>
            <w:shd w:val="clear" w:color="auto" w:fill="auto"/>
            <w:noWrap/>
            <w:vAlign w:val="bottom"/>
            <w:hideMark/>
          </w:tcPr>
          <w:p w14:paraId="2C3F539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53.55 ( 35 )</w:t>
            </w:r>
          </w:p>
        </w:tc>
        <w:tc>
          <w:tcPr>
            <w:tcW w:w="993" w:type="dxa"/>
            <w:tcBorders>
              <w:top w:val="nil"/>
              <w:left w:val="nil"/>
              <w:bottom w:val="nil"/>
              <w:right w:val="nil"/>
            </w:tcBorders>
            <w:shd w:val="clear" w:color="auto" w:fill="auto"/>
            <w:noWrap/>
            <w:vAlign w:val="bottom"/>
            <w:hideMark/>
          </w:tcPr>
          <w:p w14:paraId="1477126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5.74 ( 4.08 )</w:t>
            </w:r>
          </w:p>
        </w:tc>
      </w:tr>
      <w:tr w:rsidR="00B25DB9" w:rsidRPr="00C778EB" w14:paraId="11FD655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7D6073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Deep vein thrombosis</w:t>
            </w:r>
          </w:p>
        </w:tc>
        <w:tc>
          <w:tcPr>
            <w:tcW w:w="378" w:type="dxa"/>
            <w:tcBorders>
              <w:top w:val="nil"/>
              <w:left w:val="nil"/>
              <w:bottom w:val="nil"/>
              <w:right w:val="nil"/>
            </w:tcBorders>
            <w:shd w:val="clear" w:color="auto" w:fill="auto"/>
            <w:noWrap/>
            <w:vAlign w:val="bottom"/>
            <w:hideMark/>
          </w:tcPr>
          <w:p w14:paraId="68DEA50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w:t>
            </w:r>
          </w:p>
        </w:tc>
        <w:tc>
          <w:tcPr>
            <w:tcW w:w="473" w:type="dxa"/>
            <w:tcBorders>
              <w:top w:val="nil"/>
              <w:left w:val="nil"/>
              <w:bottom w:val="nil"/>
              <w:right w:val="nil"/>
            </w:tcBorders>
            <w:shd w:val="clear" w:color="auto" w:fill="auto"/>
            <w:noWrap/>
            <w:vAlign w:val="bottom"/>
            <w:hideMark/>
          </w:tcPr>
          <w:p w14:paraId="406E39F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3875</w:t>
            </w:r>
          </w:p>
        </w:tc>
        <w:tc>
          <w:tcPr>
            <w:tcW w:w="568" w:type="dxa"/>
            <w:tcBorders>
              <w:top w:val="nil"/>
              <w:left w:val="nil"/>
              <w:bottom w:val="nil"/>
              <w:right w:val="nil"/>
            </w:tcBorders>
            <w:shd w:val="clear" w:color="auto" w:fill="auto"/>
            <w:noWrap/>
            <w:vAlign w:val="bottom"/>
            <w:hideMark/>
          </w:tcPr>
          <w:p w14:paraId="5FB3721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60227</w:t>
            </w:r>
          </w:p>
        </w:tc>
        <w:tc>
          <w:tcPr>
            <w:tcW w:w="709" w:type="dxa"/>
            <w:tcBorders>
              <w:top w:val="nil"/>
              <w:left w:val="nil"/>
              <w:bottom w:val="nil"/>
              <w:right w:val="nil"/>
            </w:tcBorders>
            <w:shd w:val="clear" w:color="auto" w:fill="auto"/>
            <w:noWrap/>
            <w:vAlign w:val="bottom"/>
            <w:hideMark/>
          </w:tcPr>
          <w:p w14:paraId="022C5AF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53705274</w:t>
            </w:r>
          </w:p>
        </w:tc>
        <w:tc>
          <w:tcPr>
            <w:tcW w:w="1560" w:type="dxa"/>
            <w:tcBorders>
              <w:top w:val="nil"/>
              <w:left w:val="nil"/>
              <w:bottom w:val="nil"/>
              <w:right w:val="nil"/>
            </w:tcBorders>
            <w:shd w:val="clear" w:color="auto" w:fill="auto"/>
            <w:noWrap/>
            <w:vAlign w:val="bottom"/>
            <w:hideMark/>
          </w:tcPr>
          <w:p w14:paraId="7AA94B5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Vascular disorders</w:t>
            </w:r>
          </w:p>
        </w:tc>
        <w:tc>
          <w:tcPr>
            <w:tcW w:w="1560" w:type="dxa"/>
            <w:tcBorders>
              <w:top w:val="nil"/>
              <w:left w:val="nil"/>
              <w:bottom w:val="nil"/>
              <w:right w:val="nil"/>
            </w:tcBorders>
            <w:shd w:val="clear" w:color="auto" w:fill="auto"/>
            <w:noWrap/>
            <w:vAlign w:val="bottom"/>
            <w:hideMark/>
          </w:tcPr>
          <w:p w14:paraId="4BBCB54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3.22 ( 1.91 - 5.45 )</w:t>
            </w:r>
          </w:p>
        </w:tc>
        <w:tc>
          <w:tcPr>
            <w:tcW w:w="1276" w:type="dxa"/>
            <w:tcBorders>
              <w:top w:val="nil"/>
              <w:left w:val="nil"/>
              <w:bottom w:val="nil"/>
              <w:right w:val="nil"/>
            </w:tcBorders>
            <w:shd w:val="clear" w:color="auto" w:fill="auto"/>
            <w:noWrap/>
            <w:vAlign w:val="bottom"/>
            <w:hideMark/>
          </w:tcPr>
          <w:p w14:paraId="21845A9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3.21 ( 21.37 )</w:t>
            </w:r>
          </w:p>
        </w:tc>
        <w:tc>
          <w:tcPr>
            <w:tcW w:w="993" w:type="dxa"/>
            <w:tcBorders>
              <w:top w:val="nil"/>
              <w:left w:val="nil"/>
              <w:bottom w:val="nil"/>
              <w:right w:val="nil"/>
            </w:tcBorders>
            <w:shd w:val="clear" w:color="auto" w:fill="auto"/>
            <w:noWrap/>
            <w:vAlign w:val="bottom"/>
            <w:hideMark/>
          </w:tcPr>
          <w:p w14:paraId="6D94F46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3.21 ( 2.07 )</w:t>
            </w:r>
          </w:p>
        </w:tc>
        <w:tc>
          <w:tcPr>
            <w:tcW w:w="993" w:type="dxa"/>
            <w:tcBorders>
              <w:top w:val="nil"/>
              <w:left w:val="nil"/>
              <w:bottom w:val="nil"/>
              <w:right w:val="nil"/>
            </w:tcBorders>
            <w:shd w:val="clear" w:color="auto" w:fill="auto"/>
            <w:noWrap/>
            <w:vAlign w:val="bottom"/>
            <w:hideMark/>
          </w:tcPr>
          <w:p w14:paraId="067001B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1.68 ( 0.02 )</w:t>
            </w:r>
          </w:p>
        </w:tc>
      </w:tr>
      <w:tr w:rsidR="00B25DB9" w:rsidRPr="00C778EB" w14:paraId="47094DC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124F75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Osteoarthritis</w:t>
            </w:r>
          </w:p>
        </w:tc>
        <w:tc>
          <w:tcPr>
            <w:tcW w:w="378" w:type="dxa"/>
            <w:tcBorders>
              <w:top w:val="nil"/>
              <w:left w:val="nil"/>
              <w:bottom w:val="nil"/>
              <w:right w:val="nil"/>
            </w:tcBorders>
            <w:shd w:val="clear" w:color="auto" w:fill="auto"/>
            <w:noWrap/>
            <w:vAlign w:val="bottom"/>
            <w:hideMark/>
          </w:tcPr>
          <w:p w14:paraId="4230DA4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w:t>
            </w:r>
          </w:p>
        </w:tc>
        <w:tc>
          <w:tcPr>
            <w:tcW w:w="473" w:type="dxa"/>
            <w:tcBorders>
              <w:top w:val="nil"/>
              <w:left w:val="nil"/>
              <w:bottom w:val="nil"/>
              <w:right w:val="nil"/>
            </w:tcBorders>
            <w:shd w:val="clear" w:color="auto" w:fill="auto"/>
            <w:noWrap/>
            <w:vAlign w:val="bottom"/>
            <w:hideMark/>
          </w:tcPr>
          <w:p w14:paraId="6732DFA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3875</w:t>
            </w:r>
          </w:p>
        </w:tc>
        <w:tc>
          <w:tcPr>
            <w:tcW w:w="568" w:type="dxa"/>
            <w:tcBorders>
              <w:top w:val="nil"/>
              <w:left w:val="nil"/>
              <w:bottom w:val="nil"/>
              <w:right w:val="nil"/>
            </w:tcBorders>
            <w:shd w:val="clear" w:color="auto" w:fill="auto"/>
            <w:noWrap/>
            <w:vAlign w:val="bottom"/>
            <w:hideMark/>
          </w:tcPr>
          <w:p w14:paraId="25BB38A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38172</w:t>
            </w:r>
          </w:p>
        </w:tc>
        <w:tc>
          <w:tcPr>
            <w:tcW w:w="709" w:type="dxa"/>
            <w:tcBorders>
              <w:top w:val="nil"/>
              <w:left w:val="nil"/>
              <w:bottom w:val="nil"/>
              <w:right w:val="nil"/>
            </w:tcBorders>
            <w:shd w:val="clear" w:color="auto" w:fill="auto"/>
            <w:noWrap/>
            <w:vAlign w:val="bottom"/>
            <w:hideMark/>
          </w:tcPr>
          <w:p w14:paraId="1A7830F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53727329</w:t>
            </w:r>
          </w:p>
        </w:tc>
        <w:tc>
          <w:tcPr>
            <w:tcW w:w="1560" w:type="dxa"/>
            <w:tcBorders>
              <w:top w:val="nil"/>
              <w:left w:val="nil"/>
              <w:bottom w:val="nil"/>
              <w:right w:val="nil"/>
            </w:tcBorders>
            <w:shd w:val="clear" w:color="auto" w:fill="auto"/>
            <w:noWrap/>
            <w:vAlign w:val="bottom"/>
            <w:hideMark/>
          </w:tcPr>
          <w:p w14:paraId="0FFC0BB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535B237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5.09 ( 3.01 - 8.6 )</w:t>
            </w:r>
          </w:p>
        </w:tc>
        <w:tc>
          <w:tcPr>
            <w:tcW w:w="1276" w:type="dxa"/>
            <w:tcBorders>
              <w:top w:val="nil"/>
              <w:left w:val="nil"/>
              <w:bottom w:val="nil"/>
              <w:right w:val="nil"/>
            </w:tcBorders>
            <w:shd w:val="clear" w:color="auto" w:fill="auto"/>
            <w:noWrap/>
            <w:vAlign w:val="bottom"/>
            <w:hideMark/>
          </w:tcPr>
          <w:p w14:paraId="6A6D0D0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5.07 ( 45.76 )</w:t>
            </w:r>
          </w:p>
        </w:tc>
        <w:tc>
          <w:tcPr>
            <w:tcW w:w="993" w:type="dxa"/>
            <w:tcBorders>
              <w:top w:val="nil"/>
              <w:left w:val="nil"/>
              <w:bottom w:val="nil"/>
              <w:right w:val="nil"/>
            </w:tcBorders>
            <w:shd w:val="clear" w:color="auto" w:fill="auto"/>
            <w:noWrap/>
            <w:vAlign w:val="bottom"/>
            <w:hideMark/>
          </w:tcPr>
          <w:p w14:paraId="7498F21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5.07 ( 3.27 )</w:t>
            </w:r>
          </w:p>
        </w:tc>
        <w:tc>
          <w:tcPr>
            <w:tcW w:w="993" w:type="dxa"/>
            <w:tcBorders>
              <w:top w:val="nil"/>
              <w:left w:val="nil"/>
              <w:bottom w:val="nil"/>
              <w:right w:val="nil"/>
            </w:tcBorders>
            <w:shd w:val="clear" w:color="auto" w:fill="auto"/>
            <w:noWrap/>
            <w:vAlign w:val="bottom"/>
            <w:hideMark/>
          </w:tcPr>
          <w:p w14:paraId="2A8B8F6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2.34 ( 0.68 )</w:t>
            </w:r>
          </w:p>
        </w:tc>
      </w:tr>
      <w:tr w:rsidR="00B25DB9" w:rsidRPr="00C778EB" w14:paraId="73F0232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AFA236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Sensory loss</w:t>
            </w:r>
          </w:p>
        </w:tc>
        <w:tc>
          <w:tcPr>
            <w:tcW w:w="378" w:type="dxa"/>
            <w:tcBorders>
              <w:top w:val="nil"/>
              <w:left w:val="nil"/>
              <w:bottom w:val="nil"/>
              <w:right w:val="nil"/>
            </w:tcBorders>
            <w:shd w:val="clear" w:color="auto" w:fill="auto"/>
            <w:noWrap/>
            <w:vAlign w:val="bottom"/>
            <w:hideMark/>
          </w:tcPr>
          <w:p w14:paraId="792C611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w:t>
            </w:r>
          </w:p>
        </w:tc>
        <w:tc>
          <w:tcPr>
            <w:tcW w:w="473" w:type="dxa"/>
            <w:tcBorders>
              <w:top w:val="nil"/>
              <w:left w:val="nil"/>
              <w:bottom w:val="nil"/>
              <w:right w:val="nil"/>
            </w:tcBorders>
            <w:shd w:val="clear" w:color="auto" w:fill="auto"/>
            <w:noWrap/>
            <w:vAlign w:val="bottom"/>
            <w:hideMark/>
          </w:tcPr>
          <w:p w14:paraId="3696485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3877</w:t>
            </w:r>
          </w:p>
        </w:tc>
        <w:tc>
          <w:tcPr>
            <w:tcW w:w="568" w:type="dxa"/>
            <w:tcBorders>
              <w:top w:val="nil"/>
              <w:left w:val="nil"/>
              <w:bottom w:val="nil"/>
              <w:right w:val="nil"/>
            </w:tcBorders>
            <w:shd w:val="clear" w:color="auto" w:fill="auto"/>
            <w:noWrap/>
            <w:vAlign w:val="bottom"/>
            <w:hideMark/>
          </w:tcPr>
          <w:p w14:paraId="3E61EAE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7297</w:t>
            </w:r>
          </w:p>
        </w:tc>
        <w:tc>
          <w:tcPr>
            <w:tcW w:w="709" w:type="dxa"/>
            <w:tcBorders>
              <w:top w:val="nil"/>
              <w:left w:val="nil"/>
              <w:bottom w:val="nil"/>
              <w:right w:val="nil"/>
            </w:tcBorders>
            <w:shd w:val="clear" w:color="auto" w:fill="auto"/>
            <w:noWrap/>
            <w:vAlign w:val="bottom"/>
            <w:hideMark/>
          </w:tcPr>
          <w:p w14:paraId="4D7E5E3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53758204</w:t>
            </w:r>
          </w:p>
        </w:tc>
        <w:tc>
          <w:tcPr>
            <w:tcW w:w="1560" w:type="dxa"/>
            <w:tcBorders>
              <w:top w:val="nil"/>
              <w:left w:val="nil"/>
              <w:bottom w:val="nil"/>
              <w:right w:val="nil"/>
            </w:tcBorders>
            <w:shd w:val="clear" w:color="auto" w:fill="auto"/>
            <w:noWrap/>
            <w:vAlign w:val="bottom"/>
            <w:hideMark/>
          </w:tcPr>
          <w:p w14:paraId="03F12ED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569E8CD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22.8 ( 12.93 - 40.21 )</w:t>
            </w:r>
          </w:p>
        </w:tc>
        <w:tc>
          <w:tcPr>
            <w:tcW w:w="1276" w:type="dxa"/>
            <w:tcBorders>
              <w:top w:val="nil"/>
              <w:left w:val="nil"/>
              <w:bottom w:val="nil"/>
              <w:right w:val="nil"/>
            </w:tcBorders>
            <w:shd w:val="clear" w:color="auto" w:fill="auto"/>
            <w:noWrap/>
            <w:vAlign w:val="bottom"/>
            <w:hideMark/>
          </w:tcPr>
          <w:p w14:paraId="1B8D66A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22.74 ( 248.98 )</w:t>
            </w:r>
          </w:p>
        </w:tc>
        <w:tc>
          <w:tcPr>
            <w:tcW w:w="993" w:type="dxa"/>
            <w:tcBorders>
              <w:top w:val="nil"/>
              <w:left w:val="nil"/>
              <w:bottom w:val="nil"/>
              <w:right w:val="nil"/>
            </w:tcBorders>
            <w:shd w:val="clear" w:color="auto" w:fill="auto"/>
            <w:noWrap/>
            <w:vAlign w:val="bottom"/>
            <w:hideMark/>
          </w:tcPr>
          <w:p w14:paraId="1AA6D82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22.7 ( 14.12 )</w:t>
            </w:r>
          </w:p>
        </w:tc>
        <w:tc>
          <w:tcPr>
            <w:tcW w:w="993" w:type="dxa"/>
            <w:tcBorders>
              <w:top w:val="nil"/>
              <w:left w:val="nil"/>
              <w:bottom w:val="nil"/>
              <w:right w:val="nil"/>
            </w:tcBorders>
            <w:shd w:val="clear" w:color="auto" w:fill="auto"/>
            <w:noWrap/>
            <w:vAlign w:val="bottom"/>
            <w:hideMark/>
          </w:tcPr>
          <w:p w14:paraId="0DBF035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 ( 2.84 )</w:t>
            </w:r>
          </w:p>
        </w:tc>
      </w:tr>
      <w:tr w:rsidR="00B25DB9" w:rsidRPr="00C778EB" w14:paraId="3E30639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E8092D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Arrhythmia</w:t>
            </w:r>
          </w:p>
        </w:tc>
        <w:tc>
          <w:tcPr>
            <w:tcW w:w="378" w:type="dxa"/>
            <w:tcBorders>
              <w:top w:val="nil"/>
              <w:left w:val="nil"/>
              <w:bottom w:val="nil"/>
              <w:right w:val="nil"/>
            </w:tcBorders>
            <w:shd w:val="clear" w:color="auto" w:fill="auto"/>
            <w:noWrap/>
            <w:vAlign w:val="bottom"/>
            <w:hideMark/>
          </w:tcPr>
          <w:p w14:paraId="058EF51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w:t>
            </w:r>
          </w:p>
        </w:tc>
        <w:tc>
          <w:tcPr>
            <w:tcW w:w="473" w:type="dxa"/>
            <w:tcBorders>
              <w:top w:val="nil"/>
              <w:left w:val="nil"/>
              <w:bottom w:val="nil"/>
              <w:right w:val="nil"/>
            </w:tcBorders>
            <w:shd w:val="clear" w:color="auto" w:fill="auto"/>
            <w:noWrap/>
            <w:vAlign w:val="bottom"/>
            <w:hideMark/>
          </w:tcPr>
          <w:p w14:paraId="585D2DC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3878</w:t>
            </w:r>
          </w:p>
        </w:tc>
        <w:tc>
          <w:tcPr>
            <w:tcW w:w="568" w:type="dxa"/>
            <w:tcBorders>
              <w:top w:val="nil"/>
              <w:left w:val="nil"/>
              <w:bottom w:val="nil"/>
              <w:right w:val="nil"/>
            </w:tcBorders>
            <w:shd w:val="clear" w:color="auto" w:fill="auto"/>
            <w:noWrap/>
            <w:vAlign w:val="bottom"/>
            <w:hideMark/>
          </w:tcPr>
          <w:p w14:paraId="09B2DF0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42978</w:t>
            </w:r>
          </w:p>
        </w:tc>
        <w:tc>
          <w:tcPr>
            <w:tcW w:w="709" w:type="dxa"/>
            <w:tcBorders>
              <w:top w:val="nil"/>
              <w:left w:val="nil"/>
              <w:bottom w:val="nil"/>
              <w:right w:val="nil"/>
            </w:tcBorders>
            <w:shd w:val="clear" w:color="auto" w:fill="auto"/>
            <w:noWrap/>
            <w:vAlign w:val="bottom"/>
            <w:hideMark/>
          </w:tcPr>
          <w:p w14:paraId="2E22C2F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53722523</w:t>
            </w:r>
          </w:p>
        </w:tc>
        <w:tc>
          <w:tcPr>
            <w:tcW w:w="1560" w:type="dxa"/>
            <w:tcBorders>
              <w:top w:val="nil"/>
              <w:left w:val="nil"/>
              <w:bottom w:val="nil"/>
              <w:right w:val="nil"/>
            </w:tcBorders>
            <w:shd w:val="clear" w:color="auto" w:fill="auto"/>
            <w:noWrap/>
            <w:vAlign w:val="bottom"/>
            <w:hideMark/>
          </w:tcPr>
          <w:p w14:paraId="069D889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648EF2E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3.55 ( 1.96 - 6.41 )</w:t>
            </w:r>
          </w:p>
        </w:tc>
        <w:tc>
          <w:tcPr>
            <w:tcW w:w="1276" w:type="dxa"/>
            <w:tcBorders>
              <w:top w:val="nil"/>
              <w:left w:val="nil"/>
              <w:bottom w:val="nil"/>
              <w:right w:val="nil"/>
            </w:tcBorders>
            <w:shd w:val="clear" w:color="auto" w:fill="auto"/>
            <w:noWrap/>
            <w:vAlign w:val="bottom"/>
            <w:hideMark/>
          </w:tcPr>
          <w:p w14:paraId="5B09A27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3.54 ( 20.04 )</w:t>
            </w:r>
          </w:p>
        </w:tc>
        <w:tc>
          <w:tcPr>
            <w:tcW w:w="993" w:type="dxa"/>
            <w:tcBorders>
              <w:top w:val="nil"/>
              <w:left w:val="nil"/>
              <w:bottom w:val="nil"/>
              <w:right w:val="nil"/>
            </w:tcBorders>
            <w:shd w:val="clear" w:color="auto" w:fill="auto"/>
            <w:noWrap/>
            <w:vAlign w:val="bottom"/>
            <w:hideMark/>
          </w:tcPr>
          <w:p w14:paraId="1BABB16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3.54 ( 2.16 )</w:t>
            </w:r>
          </w:p>
        </w:tc>
        <w:tc>
          <w:tcPr>
            <w:tcW w:w="993" w:type="dxa"/>
            <w:tcBorders>
              <w:top w:val="nil"/>
              <w:left w:val="nil"/>
              <w:bottom w:val="nil"/>
              <w:right w:val="nil"/>
            </w:tcBorders>
            <w:shd w:val="clear" w:color="auto" w:fill="auto"/>
            <w:noWrap/>
            <w:vAlign w:val="bottom"/>
            <w:hideMark/>
          </w:tcPr>
          <w:p w14:paraId="24C1E9B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1.82 ( 0.16 )</w:t>
            </w:r>
          </w:p>
        </w:tc>
      </w:tr>
      <w:tr w:rsidR="00B25DB9" w:rsidRPr="00C778EB" w14:paraId="58B42153"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1690AE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Horner's syndrome</w:t>
            </w:r>
          </w:p>
        </w:tc>
        <w:tc>
          <w:tcPr>
            <w:tcW w:w="378" w:type="dxa"/>
            <w:tcBorders>
              <w:top w:val="nil"/>
              <w:left w:val="nil"/>
              <w:bottom w:val="nil"/>
              <w:right w:val="nil"/>
            </w:tcBorders>
            <w:shd w:val="clear" w:color="auto" w:fill="auto"/>
            <w:noWrap/>
            <w:vAlign w:val="bottom"/>
            <w:hideMark/>
          </w:tcPr>
          <w:p w14:paraId="15D3BCC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w:t>
            </w:r>
          </w:p>
        </w:tc>
        <w:tc>
          <w:tcPr>
            <w:tcW w:w="473" w:type="dxa"/>
            <w:tcBorders>
              <w:top w:val="nil"/>
              <w:left w:val="nil"/>
              <w:bottom w:val="nil"/>
              <w:right w:val="nil"/>
            </w:tcBorders>
            <w:shd w:val="clear" w:color="auto" w:fill="auto"/>
            <w:noWrap/>
            <w:vAlign w:val="bottom"/>
            <w:hideMark/>
          </w:tcPr>
          <w:p w14:paraId="76FDB9A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3878</w:t>
            </w:r>
          </w:p>
        </w:tc>
        <w:tc>
          <w:tcPr>
            <w:tcW w:w="568" w:type="dxa"/>
            <w:tcBorders>
              <w:top w:val="nil"/>
              <w:left w:val="nil"/>
              <w:bottom w:val="nil"/>
              <w:right w:val="nil"/>
            </w:tcBorders>
            <w:shd w:val="clear" w:color="auto" w:fill="auto"/>
            <w:noWrap/>
            <w:vAlign w:val="bottom"/>
            <w:hideMark/>
          </w:tcPr>
          <w:p w14:paraId="7EC7ADE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441</w:t>
            </w:r>
          </w:p>
        </w:tc>
        <w:tc>
          <w:tcPr>
            <w:tcW w:w="709" w:type="dxa"/>
            <w:tcBorders>
              <w:top w:val="nil"/>
              <w:left w:val="nil"/>
              <w:bottom w:val="nil"/>
              <w:right w:val="nil"/>
            </w:tcBorders>
            <w:shd w:val="clear" w:color="auto" w:fill="auto"/>
            <w:noWrap/>
            <w:vAlign w:val="bottom"/>
            <w:hideMark/>
          </w:tcPr>
          <w:p w14:paraId="4D6680C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53765060</w:t>
            </w:r>
          </w:p>
        </w:tc>
        <w:tc>
          <w:tcPr>
            <w:tcW w:w="1560" w:type="dxa"/>
            <w:tcBorders>
              <w:top w:val="nil"/>
              <w:left w:val="nil"/>
              <w:bottom w:val="nil"/>
              <w:right w:val="nil"/>
            </w:tcBorders>
            <w:shd w:val="clear" w:color="auto" w:fill="auto"/>
            <w:noWrap/>
            <w:vAlign w:val="bottom"/>
            <w:hideMark/>
          </w:tcPr>
          <w:p w14:paraId="70665B3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21C6CE9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345.82 ( 189.96 - 629.56 )</w:t>
            </w:r>
          </w:p>
        </w:tc>
        <w:tc>
          <w:tcPr>
            <w:tcW w:w="1276" w:type="dxa"/>
            <w:tcBorders>
              <w:top w:val="nil"/>
              <w:left w:val="nil"/>
              <w:bottom w:val="nil"/>
              <w:right w:val="nil"/>
            </w:tcBorders>
            <w:shd w:val="clear" w:color="auto" w:fill="auto"/>
            <w:noWrap/>
            <w:vAlign w:val="bottom"/>
            <w:hideMark/>
          </w:tcPr>
          <w:p w14:paraId="62F0166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344.84 ( 3679.54 )</w:t>
            </w:r>
          </w:p>
        </w:tc>
        <w:tc>
          <w:tcPr>
            <w:tcW w:w="993" w:type="dxa"/>
            <w:tcBorders>
              <w:top w:val="nil"/>
              <w:left w:val="nil"/>
              <w:bottom w:val="nil"/>
              <w:right w:val="nil"/>
            </w:tcBorders>
            <w:shd w:val="clear" w:color="auto" w:fill="auto"/>
            <w:noWrap/>
            <w:vAlign w:val="bottom"/>
            <w:hideMark/>
          </w:tcPr>
          <w:p w14:paraId="2F9832F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336.47 ( 203.82 )</w:t>
            </w:r>
          </w:p>
        </w:tc>
        <w:tc>
          <w:tcPr>
            <w:tcW w:w="993" w:type="dxa"/>
            <w:tcBorders>
              <w:top w:val="nil"/>
              <w:left w:val="nil"/>
              <w:bottom w:val="nil"/>
              <w:right w:val="nil"/>
            </w:tcBorders>
            <w:shd w:val="clear" w:color="auto" w:fill="auto"/>
            <w:noWrap/>
            <w:vAlign w:val="bottom"/>
            <w:hideMark/>
          </w:tcPr>
          <w:p w14:paraId="7CE783B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8.39 ( 6.72 )</w:t>
            </w:r>
          </w:p>
        </w:tc>
      </w:tr>
      <w:tr w:rsidR="00B25DB9" w:rsidRPr="00C778EB" w14:paraId="2964F15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16F48F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Ventricular arrhythmia</w:t>
            </w:r>
          </w:p>
        </w:tc>
        <w:tc>
          <w:tcPr>
            <w:tcW w:w="378" w:type="dxa"/>
            <w:tcBorders>
              <w:top w:val="nil"/>
              <w:left w:val="nil"/>
              <w:bottom w:val="nil"/>
              <w:right w:val="nil"/>
            </w:tcBorders>
            <w:shd w:val="clear" w:color="auto" w:fill="auto"/>
            <w:noWrap/>
            <w:vAlign w:val="bottom"/>
            <w:hideMark/>
          </w:tcPr>
          <w:p w14:paraId="754E0C9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w:t>
            </w:r>
          </w:p>
        </w:tc>
        <w:tc>
          <w:tcPr>
            <w:tcW w:w="473" w:type="dxa"/>
            <w:tcBorders>
              <w:top w:val="nil"/>
              <w:left w:val="nil"/>
              <w:bottom w:val="nil"/>
              <w:right w:val="nil"/>
            </w:tcBorders>
            <w:shd w:val="clear" w:color="auto" w:fill="auto"/>
            <w:noWrap/>
            <w:vAlign w:val="bottom"/>
            <w:hideMark/>
          </w:tcPr>
          <w:p w14:paraId="4E45917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3879</w:t>
            </w:r>
          </w:p>
        </w:tc>
        <w:tc>
          <w:tcPr>
            <w:tcW w:w="568" w:type="dxa"/>
            <w:tcBorders>
              <w:top w:val="nil"/>
              <w:left w:val="nil"/>
              <w:bottom w:val="nil"/>
              <w:right w:val="nil"/>
            </w:tcBorders>
            <w:shd w:val="clear" w:color="auto" w:fill="auto"/>
            <w:noWrap/>
            <w:vAlign w:val="bottom"/>
            <w:hideMark/>
          </w:tcPr>
          <w:p w14:paraId="5DEA33E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3256</w:t>
            </w:r>
          </w:p>
        </w:tc>
        <w:tc>
          <w:tcPr>
            <w:tcW w:w="709" w:type="dxa"/>
            <w:tcBorders>
              <w:top w:val="nil"/>
              <w:left w:val="nil"/>
              <w:bottom w:val="nil"/>
              <w:right w:val="nil"/>
            </w:tcBorders>
            <w:shd w:val="clear" w:color="auto" w:fill="auto"/>
            <w:noWrap/>
            <w:vAlign w:val="bottom"/>
            <w:hideMark/>
          </w:tcPr>
          <w:p w14:paraId="7CD6358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53762245</w:t>
            </w:r>
          </w:p>
        </w:tc>
        <w:tc>
          <w:tcPr>
            <w:tcW w:w="1560" w:type="dxa"/>
            <w:tcBorders>
              <w:top w:val="nil"/>
              <w:left w:val="nil"/>
              <w:bottom w:val="nil"/>
              <w:right w:val="nil"/>
            </w:tcBorders>
            <w:shd w:val="clear" w:color="auto" w:fill="auto"/>
            <w:noWrap/>
            <w:vAlign w:val="bottom"/>
            <w:hideMark/>
          </w:tcPr>
          <w:p w14:paraId="40D06B9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16BD2B5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42.57 ( 22.86 - 79.25 )</w:t>
            </w:r>
          </w:p>
        </w:tc>
        <w:tc>
          <w:tcPr>
            <w:tcW w:w="1276" w:type="dxa"/>
            <w:tcBorders>
              <w:top w:val="nil"/>
              <w:left w:val="nil"/>
              <w:bottom w:val="nil"/>
              <w:right w:val="nil"/>
            </w:tcBorders>
            <w:shd w:val="clear" w:color="auto" w:fill="auto"/>
            <w:noWrap/>
            <w:vAlign w:val="bottom"/>
            <w:hideMark/>
          </w:tcPr>
          <w:p w14:paraId="7234A97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42.46 ( 403.62 )</w:t>
            </w:r>
          </w:p>
        </w:tc>
        <w:tc>
          <w:tcPr>
            <w:tcW w:w="993" w:type="dxa"/>
            <w:tcBorders>
              <w:top w:val="nil"/>
              <w:left w:val="nil"/>
              <w:bottom w:val="nil"/>
              <w:right w:val="nil"/>
            </w:tcBorders>
            <w:shd w:val="clear" w:color="auto" w:fill="auto"/>
            <w:noWrap/>
            <w:vAlign w:val="bottom"/>
            <w:hideMark/>
          </w:tcPr>
          <w:p w14:paraId="6956BDB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42.33 ( 25.17 )</w:t>
            </w:r>
          </w:p>
        </w:tc>
        <w:tc>
          <w:tcPr>
            <w:tcW w:w="993" w:type="dxa"/>
            <w:tcBorders>
              <w:top w:val="nil"/>
              <w:left w:val="nil"/>
              <w:bottom w:val="nil"/>
              <w:right w:val="nil"/>
            </w:tcBorders>
            <w:shd w:val="clear" w:color="auto" w:fill="auto"/>
            <w:noWrap/>
            <w:vAlign w:val="bottom"/>
            <w:hideMark/>
          </w:tcPr>
          <w:p w14:paraId="3FB8A37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 ( 3.74 )</w:t>
            </w:r>
          </w:p>
        </w:tc>
      </w:tr>
      <w:tr w:rsidR="00B25DB9" w:rsidRPr="00C778EB" w14:paraId="06C3578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08B64E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Wound dehiscence</w:t>
            </w:r>
          </w:p>
        </w:tc>
        <w:tc>
          <w:tcPr>
            <w:tcW w:w="378" w:type="dxa"/>
            <w:tcBorders>
              <w:top w:val="nil"/>
              <w:left w:val="nil"/>
              <w:bottom w:val="nil"/>
              <w:right w:val="nil"/>
            </w:tcBorders>
            <w:shd w:val="clear" w:color="auto" w:fill="auto"/>
            <w:noWrap/>
            <w:vAlign w:val="bottom"/>
            <w:hideMark/>
          </w:tcPr>
          <w:p w14:paraId="1EAAEB0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w:t>
            </w:r>
          </w:p>
        </w:tc>
        <w:tc>
          <w:tcPr>
            <w:tcW w:w="473" w:type="dxa"/>
            <w:tcBorders>
              <w:top w:val="nil"/>
              <w:left w:val="nil"/>
              <w:bottom w:val="nil"/>
              <w:right w:val="nil"/>
            </w:tcBorders>
            <w:shd w:val="clear" w:color="auto" w:fill="auto"/>
            <w:noWrap/>
            <w:vAlign w:val="bottom"/>
            <w:hideMark/>
          </w:tcPr>
          <w:p w14:paraId="1E064D3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3879</w:t>
            </w:r>
          </w:p>
        </w:tc>
        <w:tc>
          <w:tcPr>
            <w:tcW w:w="568" w:type="dxa"/>
            <w:tcBorders>
              <w:top w:val="nil"/>
              <w:left w:val="nil"/>
              <w:bottom w:val="nil"/>
              <w:right w:val="nil"/>
            </w:tcBorders>
            <w:shd w:val="clear" w:color="auto" w:fill="auto"/>
            <w:noWrap/>
            <w:vAlign w:val="bottom"/>
            <w:hideMark/>
          </w:tcPr>
          <w:p w14:paraId="72CD3E9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3066</w:t>
            </w:r>
          </w:p>
        </w:tc>
        <w:tc>
          <w:tcPr>
            <w:tcW w:w="709" w:type="dxa"/>
            <w:tcBorders>
              <w:top w:val="nil"/>
              <w:left w:val="nil"/>
              <w:bottom w:val="nil"/>
              <w:right w:val="nil"/>
            </w:tcBorders>
            <w:shd w:val="clear" w:color="auto" w:fill="auto"/>
            <w:noWrap/>
            <w:vAlign w:val="bottom"/>
            <w:hideMark/>
          </w:tcPr>
          <w:p w14:paraId="46E76AF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53762435</w:t>
            </w:r>
          </w:p>
        </w:tc>
        <w:tc>
          <w:tcPr>
            <w:tcW w:w="1560" w:type="dxa"/>
            <w:tcBorders>
              <w:top w:val="nil"/>
              <w:left w:val="nil"/>
              <w:bottom w:val="nil"/>
              <w:right w:val="nil"/>
            </w:tcBorders>
            <w:shd w:val="clear" w:color="auto" w:fill="auto"/>
            <w:noWrap/>
            <w:vAlign w:val="bottom"/>
            <w:hideMark/>
          </w:tcPr>
          <w:p w14:paraId="36FE870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5D8EEB7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45.21 ( 24.28 - 84.17 )</w:t>
            </w:r>
          </w:p>
        </w:tc>
        <w:tc>
          <w:tcPr>
            <w:tcW w:w="1276" w:type="dxa"/>
            <w:tcBorders>
              <w:top w:val="nil"/>
              <w:left w:val="nil"/>
              <w:bottom w:val="nil"/>
              <w:right w:val="nil"/>
            </w:tcBorders>
            <w:shd w:val="clear" w:color="auto" w:fill="auto"/>
            <w:noWrap/>
            <w:vAlign w:val="bottom"/>
            <w:hideMark/>
          </w:tcPr>
          <w:p w14:paraId="4EEBF8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45.09 ( 429.76 )</w:t>
            </w:r>
          </w:p>
        </w:tc>
        <w:tc>
          <w:tcPr>
            <w:tcW w:w="993" w:type="dxa"/>
            <w:tcBorders>
              <w:top w:val="nil"/>
              <w:left w:val="nil"/>
              <w:bottom w:val="nil"/>
              <w:right w:val="nil"/>
            </w:tcBorders>
            <w:shd w:val="clear" w:color="auto" w:fill="auto"/>
            <w:noWrap/>
            <w:vAlign w:val="bottom"/>
            <w:hideMark/>
          </w:tcPr>
          <w:p w14:paraId="4DA8BF7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44.95 ( 26.72 )</w:t>
            </w:r>
          </w:p>
        </w:tc>
        <w:tc>
          <w:tcPr>
            <w:tcW w:w="993" w:type="dxa"/>
            <w:tcBorders>
              <w:top w:val="nil"/>
              <w:left w:val="nil"/>
              <w:bottom w:val="nil"/>
              <w:right w:val="nil"/>
            </w:tcBorders>
            <w:shd w:val="clear" w:color="auto" w:fill="auto"/>
            <w:noWrap/>
            <w:vAlign w:val="bottom"/>
            <w:hideMark/>
          </w:tcPr>
          <w:p w14:paraId="5DC5C27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5.49 ( 3.82 )</w:t>
            </w:r>
          </w:p>
        </w:tc>
      </w:tr>
      <w:tr w:rsidR="00B25DB9" w:rsidRPr="00C778EB" w14:paraId="25E4A59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F02BF2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Delirium</w:t>
            </w:r>
          </w:p>
        </w:tc>
        <w:tc>
          <w:tcPr>
            <w:tcW w:w="378" w:type="dxa"/>
            <w:tcBorders>
              <w:top w:val="nil"/>
              <w:left w:val="nil"/>
              <w:bottom w:val="nil"/>
              <w:right w:val="nil"/>
            </w:tcBorders>
            <w:shd w:val="clear" w:color="auto" w:fill="auto"/>
            <w:noWrap/>
            <w:vAlign w:val="bottom"/>
            <w:hideMark/>
          </w:tcPr>
          <w:p w14:paraId="776AEE9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w:t>
            </w:r>
          </w:p>
        </w:tc>
        <w:tc>
          <w:tcPr>
            <w:tcW w:w="473" w:type="dxa"/>
            <w:tcBorders>
              <w:top w:val="nil"/>
              <w:left w:val="nil"/>
              <w:bottom w:val="nil"/>
              <w:right w:val="nil"/>
            </w:tcBorders>
            <w:shd w:val="clear" w:color="auto" w:fill="auto"/>
            <w:noWrap/>
            <w:vAlign w:val="bottom"/>
            <w:hideMark/>
          </w:tcPr>
          <w:p w14:paraId="5C50DB8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3879</w:t>
            </w:r>
          </w:p>
        </w:tc>
        <w:tc>
          <w:tcPr>
            <w:tcW w:w="568" w:type="dxa"/>
            <w:tcBorders>
              <w:top w:val="nil"/>
              <w:left w:val="nil"/>
              <w:bottom w:val="nil"/>
              <w:right w:val="nil"/>
            </w:tcBorders>
            <w:shd w:val="clear" w:color="auto" w:fill="auto"/>
            <w:noWrap/>
            <w:vAlign w:val="bottom"/>
            <w:hideMark/>
          </w:tcPr>
          <w:p w14:paraId="2502591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29897</w:t>
            </w:r>
          </w:p>
        </w:tc>
        <w:tc>
          <w:tcPr>
            <w:tcW w:w="709" w:type="dxa"/>
            <w:tcBorders>
              <w:top w:val="nil"/>
              <w:left w:val="nil"/>
              <w:bottom w:val="nil"/>
              <w:right w:val="nil"/>
            </w:tcBorders>
            <w:shd w:val="clear" w:color="auto" w:fill="auto"/>
            <w:noWrap/>
            <w:vAlign w:val="bottom"/>
            <w:hideMark/>
          </w:tcPr>
          <w:p w14:paraId="662127D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53735604</w:t>
            </w:r>
          </w:p>
        </w:tc>
        <w:tc>
          <w:tcPr>
            <w:tcW w:w="1560" w:type="dxa"/>
            <w:tcBorders>
              <w:top w:val="nil"/>
              <w:left w:val="nil"/>
              <w:bottom w:val="nil"/>
              <w:right w:val="nil"/>
            </w:tcBorders>
            <w:shd w:val="clear" w:color="auto" w:fill="auto"/>
            <w:noWrap/>
            <w:vAlign w:val="bottom"/>
            <w:hideMark/>
          </w:tcPr>
          <w:p w14:paraId="2102447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Psychiatric disorders</w:t>
            </w:r>
          </w:p>
        </w:tc>
        <w:tc>
          <w:tcPr>
            <w:tcW w:w="1560" w:type="dxa"/>
            <w:tcBorders>
              <w:top w:val="nil"/>
              <w:left w:val="nil"/>
              <w:bottom w:val="nil"/>
              <w:right w:val="nil"/>
            </w:tcBorders>
            <w:shd w:val="clear" w:color="auto" w:fill="auto"/>
            <w:noWrap/>
            <w:vAlign w:val="bottom"/>
            <w:hideMark/>
          </w:tcPr>
          <w:p w14:paraId="6F0854A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4.63 ( 2.49 - 8.62 )</w:t>
            </w:r>
          </w:p>
        </w:tc>
        <w:tc>
          <w:tcPr>
            <w:tcW w:w="1276" w:type="dxa"/>
            <w:tcBorders>
              <w:top w:val="nil"/>
              <w:left w:val="nil"/>
              <w:bottom w:val="nil"/>
              <w:right w:val="nil"/>
            </w:tcBorders>
            <w:shd w:val="clear" w:color="auto" w:fill="auto"/>
            <w:noWrap/>
            <w:vAlign w:val="bottom"/>
            <w:hideMark/>
          </w:tcPr>
          <w:p w14:paraId="2DA46DF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4.62 ( 28.41 )</w:t>
            </w:r>
          </w:p>
        </w:tc>
        <w:tc>
          <w:tcPr>
            <w:tcW w:w="993" w:type="dxa"/>
            <w:tcBorders>
              <w:top w:val="nil"/>
              <w:left w:val="nil"/>
              <w:bottom w:val="nil"/>
              <w:right w:val="nil"/>
            </w:tcBorders>
            <w:shd w:val="clear" w:color="auto" w:fill="auto"/>
            <w:noWrap/>
            <w:vAlign w:val="bottom"/>
            <w:hideMark/>
          </w:tcPr>
          <w:p w14:paraId="181AD0A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4.62 ( 2.75 )</w:t>
            </w:r>
          </w:p>
        </w:tc>
        <w:tc>
          <w:tcPr>
            <w:tcW w:w="993" w:type="dxa"/>
            <w:tcBorders>
              <w:top w:val="nil"/>
              <w:left w:val="nil"/>
              <w:bottom w:val="nil"/>
              <w:right w:val="nil"/>
            </w:tcBorders>
            <w:shd w:val="clear" w:color="auto" w:fill="auto"/>
            <w:noWrap/>
            <w:vAlign w:val="bottom"/>
            <w:hideMark/>
          </w:tcPr>
          <w:p w14:paraId="57C46F0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2.21 ( 0.54 )</w:t>
            </w:r>
          </w:p>
        </w:tc>
      </w:tr>
      <w:tr w:rsidR="00B25DB9" w:rsidRPr="00C778EB" w14:paraId="6A0EF2A6"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FB0FB8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Hypoxia</w:t>
            </w:r>
          </w:p>
        </w:tc>
        <w:tc>
          <w:tcPr>
            <w:tcW w:w="378" w:type="dxa"/>
            <w:tcBorders>
              <w:top w:val="nil"/>
              <w:left w:val="nil"/>
              <w:bottom w:val="nil"/>
              <w:right w:val="nil"/>
            </w:tcBorders>
            <w:shd w:val="clear" w:color="auto" w:fill="auto"/>
            <w:noWrap/>
            <w:vAlign w:val="bottom"/>
            <w:hideMark/>
          </w:tcPr>
          <w:p w14:paraId="53AE3EF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w:t>
            </w:r>
          </w:p>
        </w:tc>
        <w:tc>
          <w:tcPr>
            <w:tcW w:w="473" w:type="dxa"/>
            <w:tcBorders>
              <w:top w:val="nil"/>
              <w:left w:val="nil"/>
              <w:bottom w:val="nil"/>
              <w:right w:val="nil"/>
            </w:tcBorders>
            <w:shd w:val="clear" w:color="auto" w:fill="auto"/>
            <w:noWrap/>
            <w:vAlign w:val="bottom"/>
            <w:hideMark/>
          </w:tcPr>
          <w:p w14:paraId="5EB14F4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3879</w:t>
            </w:r>
          </w:p>
        </w:tc>
        <w:tc>
          <w:tcPr>
            <w:tcW w:w="568" w:type="dxa"/>
            <w:tcBorders>
              <w:top w:val="nil"/>
              <w:left w:val="nil"/>
              <w:bottom w:val="nil"/>
              <w:right w:val="nil"/>
            </w:tcBorders>
            <w:shd w:val="clear" w:color="auto" w:fill="auto"/>
            <w:noWrap/>
            <w:vAlign w:val="bottom"/>
            <w:hideMark/>
          </w:tcPr>
          <w:p w14:paraId="533C668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30678</w:t>
            </w:r>
          </w:p>
        </w:tc>
        <w:tc>
          <w:tcPr>
            <w:tcW w:w="709" w:type="dxa"/>
            <w:tcBorders>
              <w:top w:val="nil"/>
              <w:left w:val="nil"/>
              <w:bottom w:val="nil"/>
              <w:right w:val="nil"/>
            </w:tcBorders>
            <w:shd w:val="clear" w:color="auto" w:fill="auto"/>
            <w:noWrap/>
            <w:vAlign w:val="bottom"/>
            <w:hideMark/>
          </w:tcPr>
          <w:p w14:paraId="4F3671A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53734823</w:t>
            </w:r>
          </w:p>
        </w:tc>
        <w:tc>
          <w:tcPr>
            <w:tcW w:w="1560" w:type="dxa"/>
            <w:tcBorders>
              <w:top w:val="nil"/>
              <w:left w:val="nil"/>
              <w:bottom w:val="nil"/>
              <w:right w:val="nil"/>
            </w:tcBorders>
            <w:shd w:val="clear" w:color="auto" w:fill="auto"/>
            <w:noWrap/>
            <w:vAlign w:val="bottom"/>
            <w:hideMark/>
          </w:tcPr>
          <w:p w14:paraId="76B221D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2AC9856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4.52 ( 2.43 - 8.4 )</w:t>
            </w:r>
          </w:p>
        </w:tc>
        <w:tc>
          <w:tcPr>
            <w:tcW w:w="1276" w:type="dxa"/>
            <w:tcBorders>
              <w:top w:val="nil"/>
              <w:left w:val="nil"/>
              <w:bottom w:val="nil"/>
              <w:right w:val="nil"/>
            </w:tcBorders>
            <w:shd w:val="clear" w:color="auto" w:fill="auto"/>
            <w:noWrap/>
            <w:vAlign w:val="bottom"/>
            <w:hideMark/>
          </w:tcPr>
          <w:p w14:paraId="100FBF2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4.51 ( 27.29 )</w:t>
            </w:r>
          </w:p>
        </w:tc>
        <w:tc>
          <w:tcPr>
            <w:tcW w:w="993" w:type="dxa"/>
            <w:tcBorders>
              <w:top w:val="nil"/>
              <w:left w:val="nil"/>
              <w:bottom w:val="nil"/>
              <w:right w:val="nil"/>
            </w:tcBorders>
            <w:shd w:val="clear" w:color="auto" w:fill="auto"/>
            <w:noWrap/>
            <w:vAlign w:val="bottom"/>
            <w:hideMark/>
          </w:tcPr>
          <w:p w14:paraId="4723E80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4.51 ( 2.68 )</w:t>
            </w:r>
          </w:p>
        </w:tc>
        <w:tc>
          <w:tcPr>
            <w:tcW w:w="993" w:type="dxa"/>
            <w:tcBorders>
              <w:top w:val="nil"/>
              <w:left w:val="nil"/>
              <w:bottom w:val="nil"/>
              <w:right w:val="nil"/>
            </w:tcBorders>
            <w:shd w:val="clear" w:color="auto" w:fill="auto"/>
            <w:noWrap/>
            <w:vAlign w:val="bottom"/>
            <w:hideMark/>
          </w:tcPr>
          <w:p w14:paraId="4788E6E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2.17 ( 0.51 )</w:t>
            </w:r>
          </w:p>
        </w:tc>
      </w:tr>
      <w:tr w:rsidR="00B25DB9" w:rsidRPr="00C778EB" w14:paraId="17F7DB6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A7FB62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Heart rate decreased</w:t>
            </w:r>
          </w:p>
        </w:tc>
        <w:tc>
          <w:tcPr>
            <w:tcW w:w="378" w:type="dxa"/>
            <w:tcBorders>
              <w:top w:val="nil"/>
              <w:left w:val="nil"/>
              <w:bottom w:val="nil"/>
              <w:right w:val="nil"/>
            </w:tcBorders>
            <w:shd w:val="clear" w:color="auto" w:fill="auto"/>
            <w:noWrap/>
            <w:vAlign w:val="bottom"/>
            <w:hideMark/>
          </w:tcPr>
          <w:p w14:paraId="707AD21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w:t>
            </w:r>
          </w:p>
        </w:tc>
        <w:tc>
          <w:tcPr>
            <w:tcW w:w="473" w:type="dxa"/>
            <w:tcBorders>
              <w:top w:val="nil"/>
              <w:left w:val="nil"/>
              <w:bottom w:val="nil"/>
              <w:right w:val="nil"/>
            </w:tcBorders>
            <w:shd w:val="clear" w:color="auto" w:fill="auto"/>
            <w:noWrap/>
            <w:vAlign w:val="bottom"/>
            <w:hideMark/>
          </w:tcPr>
          <w:p w14:paraId="32DA04A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3879</w:t>
            </w:r>
          </w:p>
        </w:tc>
        <w:tc>
          <w:tcPr>
            <w:tcW w:w="568" w:type="dxa"/>
            <w:tcBorders>
              <w:top w:val="nil"/>
              <w:left w:val="nil"/>
              <w:bottom w:val="nil"/>
              <w:right w:val="nil"/>
            </w:tcBorders>
            <w:shd w:val="clear" w:color="auto" w:fill="auto"/>
            <w:noWrap/>
            <w:vAlign w:val="bottom"/>
            <w:hideMark/>
          </w:tcPr>
          <w:p w14:paraId="70F2890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33214</w:t>
            </w:r>
          </w:p>
        </w:tc>
        <w:tc>
          <w:tcPr>
            <w:tcW w:w="709" w:type="dxa"/>
            <w:tcBorders>
              <w:top w:val="nil"/>
              <w:left w:val="nil"/>
              <w:bottom w:val="nil"/>
              <w:right w:val="nil"/>
            </w:tcBorders>
            <w:shd w:val="clear" w:color="auto" w:fill="auto"/>
            <w:noWrap/>
            <w:vAlign w:val="bottom"/>
            <w:hideMark/>
          </w:tcPr>
          <w:p w14:paraId="2380FC5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53732287</w:t>
            </w:r>
          </w:p>
        </w:tc>
        <w:tc>
          <w:tcPr>
            <w:tcW w:w="1560" w:type="dxa"/>
            <w:tcBorders>
              <w:top w:val="nil"/>
              <w:left w:val="nil"/>
              <w:bottom w:val="nil"/>
              <w:right w:val="nil"/>
            </w:tcBorders>
            <w:shd w:val="clear" w:color="auto" w:fill="auto"/>
            <w:noWrap/>
            <w:vAlign w:val="bottom"/>
            <w:hideMark/>
          </w:tcPr>
          <w:p w14:paraId="265D3AB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Investigations</w:t>
            </w:r>
          </w:p>
        </w:tc>
        <w:tc>
          <w:tcPr>
            <w:tcW w:w="1560" w:type="dxa"/>
            <w:tcBorders>
              <w:top w:val="nil"/>
              <w:left w:val="nil"/>
              <w:bottom w:val="nil"/>
              <w:right w:val="nil"/>
            </w:tcBorders>
            <w:shd w:val="clear" w:color="auto" w:fill="auto"/>
            <w:noWrap/>
            <w:vAlign w:val="bottom"/>
            <w:hideMark/>
          </w:tcPr>
          <w:p w14:paraId="61A1952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4.17 ( 2.24 - 7.76 )</w:t>
            </w:r>
          </w:p>
        </w:tc>
        <w:tc>
          <w:tcPr>
            <w:tcW w:w="1276" w:type="dxa"/>
            <w:tcBorders>
              <w:top w:val="nil"/>
              <w:left w:val="nil"/>
              <w:bottom w:val="nil"/>
              <w:right w:val="nil"/>
            </w:tcBorders>
            <w:shd w:val="clear" w:color="auto" w:fill="auto"/>
            <w:noWrap/>
            <w:vAlign w:val="bottom"/>
            <w:hideMark/>
          </w:tcPr>
          <w:p w14:paraId="0EE3045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4.16 ( 24.03 )</w:t>
            </w:r>
          </w:p>
        </w:tc>
        <w:tc>
          <w:tcPr>
            <w:tcW w:w="993" w:type="dxa"/>
            <w:tcBorders>
              <w:top w:val="nil"/>
              <w:left w:val="nil"/>
              <w:bottom w:val="nil"/>
              <w:right w:val="nil"/>
            </w:tcBorders>
            <w:shd w:val="clear" w:color="auto" w:fill="auto"/>
            <w:noWrap/>
            <w:vAlign w:val="bottom"/>
            <w:hideMark/>
          </w:tcPr>
          <w:p w14:paraId="362AEA1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4.16 ( 2.48 )</w:t>
            </w:r>
          </w:p>
        </w:tc>
        <w:tc>
          <w:tcPr>
            <w:tcW w:w="993" w:type="dxa"/>
            <w:tcBorders>
              <w:top w:val="nil"/>
              <w:left w:val="nil"/>
              <w:bottom w:val="nil"/>
              <w:right w:val="nil"/>
            </w:tcBorders>
            <w:shd w:val="clear" w:color="auto" w:fill="auto"/>
            <w:noWrap/>
            <w:vAlign w:val="bottom"/>
            <w:hideMark/>
          </w:tcPr>
          <w:p w14:paraId="2762E4F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2.06 ( 0.39 )</w:t>
            </w:r>
          </w:p>
        </w:tc>
      </w:tr>
      <w:tr w:rsidR="00B25DB9" w:rsidRPr="00C778EB" w14:paraId="7216979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AA91DA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Arthrofibrosis</w:t>
            </w:r>
          </w:p>
        </w:tc>
        <w:tc>
          <w:tcPr>
            <w:tcW w:w="378" w:type="dxa"/>
            <w:tcBorders>
              <w:top w:val="nil"/>
              <w:left w:val="nil"/>
              <w:bottom w:val="nil"/>
              <w:right w:val="nil"/>
            </w:tcBorders>
            <w:shd w:val="clear" w:color="auto" w:fill="auto"/>
            <w:noWrap/>
            <w:vAlign w:val="bottom"/>
            <w:hideMark/>
          </w:tcPr>
          <w:p w14:paraId="64E2F5E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w:t>
            </w:r>
          </w:p>
        </w:tc>
        <w:tc>
          <w:tcPr>
            <w:tcW w:w="473" w:type="dxa"/>
            <w:tcBorders>
              <w:top w:val="nil"/>
              <w:left w:val="nil"/>
              <w:bottom w:val="nil"/>
              <w:right w:val="nil"/>
            </w:tcBorders>
            <w:shd w:val="clear" w:color="auto" w:fill="auto"/>
            <w:noWrap/>
            <w:vAlign w:val="bottom"/>
            <w:hideMark/>
          </w:tcPr>
          <w:p w14:paraId="7200197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3879</w:t>
            </w:r>
          </w:p>
        </w:tc>
        <w:tc>
          <w:tcPr>
            <w:tcW w:w="568" w:type="dxa"/>
            <w:tcBorders>
              <w:top w:val="nil"/>
              <w:left w:val="nil"/>
              <w:bottom w:val="nil"/>
              <w:right w:val="nil"/>
            </w:tcBorders>
            <w:shd w:val="clear" w:color="auto" w:fill="auto"/>
            <w:noWrap/>
            <w:vAlign w:val="bottom"/>
            <w:hideMark/>
          </w:tcPr>
          <w:p w14:paraId="08DD20A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76</w:t>
            </w:r>
          </w:p>
        </w:tc>
        <w:tc>
          <w:tcPr>
            <w:tcW w:w="709" w:type="dxa"/>
            <w:tcBorders>
              <w:top w:val="nil"/>
              <w:left w:val="nil"/>
              <w:bottom w:val="nil"/>
              <w:right w:val="nil"/>
            </w:tcBorders>
            <w:shd w:val="clear" w:color="auto" w:fill="auto"/>
            <w:noWrap/>
            <w:vAlign w:val="bottom"/>
            <w:hideMark/>
          </w:tcPr>
          <w:p w14:paraId="263A724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53765425</w:t>
            </w:r>
          </w:p>
        </w:tc>
        <w:tc>
          <w:tcPr>
            <w:tcW w:w="1560" w:type="dxa"/>
            <w:tcBorders>
              <w:top w:val="nil"/>
              <w:left w:val="nil"/>
              <w:bottom w:val="nil"/>
              <w:right w:val="nil"/>
            </w:tcBorders>
            <w:shd w:val="clear" w:color="auto" w:fill="auto"/>
            <w:noWrap/>
            <w:vAlign w:val="bottom"/>
            <w:hideMark/>
          </w:tcPr>
          <w:p w14:paraId="2B3EA57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1D5ED5B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1823.77 ( 942.55 - 3528.87 )</w:t>
            </w:r>
          </w:p>
        </w:tc>
        <w:tc>
          <w:tcPr>
            <w:tcW w:w="1276" w:type="dxa"/>
            <w:tcBorders>
              <w:top w:val="nil"/>
              <w:left w:val="nil"/>
              <w:bottom w:val="nil"/>
              <w:right w:val="nil"/>
            </w:tcBorders>
            <w:shd w:val="clear" w:color="auto" w:fill="auto"/>
            <w:noWrap/>
            <w:vAlign w:val="bottom"/>
            <w:hideMark/>
          </w:tcPr>
          <w:p w14:paraId="5A39C79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1819.08 ( 16057.96 )</w:t>
            </w:r>
          </w:p>
        </w:tc>
        <w:tc>
          <w:tcPr>
            <w:tcW w:w="993" w:type="dxa"/>
            <w:tcBorders>
              <w:top w:val="nil"/>
              <w:left w:val="nil"/>
              <w:bottom w:val="nil"/>
              <w:right w:val="nil"/>
            </w:tcBorders>
            <w:shd w:val="clear" w:color="auto" w:fill="auto"/>
            <w:noWrap/>
            <w:vAlign w:val="bottom"/>
            <w:hideMark/>
          </w:tcPr>
          <w:p w14:paraId="75ABAEB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1607.68 ( 925.41 )</w:t>
            </w:r>
          </w:p>
        </w:tc>
        <w:tc>
          <w:tcPr>
            <w:tcW w:w="993" w:type="dxa"/>
            <w:tcBorders>
              <w:top w:val="nil"/>
              <w:left w:val="nil"/>
              <w:bottom w:val="nil"/>
              <w:right w:val="nil"/>
            </w:tcBorders>
            <w:shd w:val="clear" w:color="auto" w:fill="auto"/>
            <w:noWrap/>
            <w:vAlign w:val="bottom"/>
            <w:hideMark/>
          </w:tcPr>
          <w:p w14:paraId="565ABD2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10.65 ( 8.96 )</w:t>
            </w:r>
          </w:p>
        </w:tc>
      </w:tr>
      <w:tr w:rsidR="00B25DB9" w:rsidRPr="00C778EB" w14:paraId="4BB86C93"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7C27EA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Impaired healing</w:t>
            </w:r>
          </w:p>
        </w:tc>
        <w:tc>
          <w:tcPr>
            <w:tcW w:w="378" w:type="dxa"/>
            <w:tcBorders>
              <w:top w:val="nil"/>
              <w:left w:val="nil"/>
              <w:bottom w:val="nil"/>
              <w:right w:val="nil"/>
            </w:tcBorders>
            <w:shd w:val="clear" w:color="auto" w:fill="auto"/>
            <w:noWrap/>
            <w:vAlign w:val="bottom"/>
            <w:hideMark/>
          </w:tcPr>
          <w:p w14:paraId="2B82B89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w:t>
            </w:r>
          </w:p>
        </w:tc>
        <w:tc>
          <w:tcPr>
            <w:tcW w:w="473" w:type="dxa"/>
            <w:tcBorders>
              <w:top w:val="nil"/>
              <w:left w:val="nil"/>
              <w:bottom w:val="nil"/>
              <w:right w:val="nil"/>
            </w:tcBorders>
            <w:shd w:val="clear" w:color="auto" w:fill="auto"/>
            <w:noWrap/>
            <w:vAlign w:val="bottom"/>
            <w:hideMark/>
          </w:tcPr>
          <w:p w14:paraId="50F081D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3880</w:t>
            </w:r>
          </w:p>
        </w:tc>
        <w:tc>
          <w:tcPr>
            <w:tcW w:w="568" w:type="dxa"/>
            <w:tcBorders>
              <w:top w:val="nil"/>
              <w:left w:val="nil"/>
              <w:bottom w:val="nil"/>
              <w:right w:val="nil"/>
            </w:tcBorders>
            <w:shd w:val="clear" w:color="auto" w:fill="auto"/>
            <w:noWrap/>
            <w:vAlign w:val="bottom"/>
            <w:hideMark/>
          </w:tcPr>
          <w:p w14:paraId="35B156F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28898</w:t>
            </w:r>
          </w:p>
        </w:tc>
        <w:tc>
          <w:tcPr>
            <w:tcW w:w="709" w:type="dxa"/>
            <w:tcBorders>
              <w:top w:val="nil"/>
              <w:left w:val="nil"/>
              <w:bottom w:val="nil"/>
              <w:right w:val="nil"/>
            </w:tcBorders>
            <w:shd w:val="clear" w:color="auto" w:fill="auto"/>
            <w:noWrap/>
            <w:vAlign w:val="bottom"/>
            <w:hideMark/>
          </w:tcPr>
          <w:p w14:paraId="6F6311D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53736603</w:t>
            </w:r>
          </w:p>
        </w:tc>
        <w:tc>
          <w:tcPr>
            <w:tcW w:w="1560" w:type="dxa"/>
            <w:tcBorders>
              <w:top w:val="nil"/>
              <w:left w:val="nil"/>
              <w:bottom w:val="nil"/>
              <w:right w:val="nil"/>
            </w:tcBorders>
            <w:shd w:val="clear" w:color="auto" w:fill="auto"/>
            <w:noWrap/>
            <w:vAlign w:val="bottom"/>
            <w:hideMark/>
          </w:tcPr>
          <w:p w14:paraId="46B0F89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0E3E9B3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4.31 ( 2.24 - 8.3 )</w:t>
            </w:r>
          </w:p>
        </w:tc>
        <w:tc>
          <w:tcPr>
            <w:tcW w:w="1276" w:type="dxa"/>
            <w:tcBorders>
              <w:top w:val="nil"/>
              <w:left w:val="nil"/>
              <w:bottom w:val="nil"/>
              <w:right w:val="nil"/>
            </w:tcBorders>
            <w:shd w:val="clear" w:color="auto" w:fill="auto"/>
            <w:noWrap/>
            <w:vAlign w:val="bottom"/>
            <w:hideMark/>
          </w:tcPr>
          <w:p w14:paraId="12D47FD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4.31 ( 22.85 )</w:t>
            </w:r>
          </w:p>
        </w:tc>
        <w:tc>
          <w:tcPr>
            <w:tcW w:w="993" w:type="dxa"/>
            <w:tcBorders>
              <w:top w:val="nil"/>
              <w:left w:val="nil"/>
              <w:bottom w:val="nil"/>
              <w:right w:val="nil"/>
            </w:tcBorders>
            <w:shd w:val="clear" w:color="auto" w:fill="auto"/>
            <w:noWrap/>
            <w:vAlign w:val="bottom"/>
            <w:hideMark/>
          </w:tcPr>
          <w:p w14:paraId="7D3846A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 ( 2.49 )</w:t>
            </w:r>
          </w:p>
        </w:tc>
        <w:tc>
          <w:tcPr>
            <w:tcW w:w="993" w:type="dxa"/>
            <w:tcBorders>
              <w:top w:val="nil"/>
              <w:left w:val="nil"/>
              <w:bottom w:val="nil"/>
              <w:right w:val="nil"/>
            </w:tcBorders>
            <w:shd w:val="clear" w:color="auto" w:fill="auto"/>
            <w:noWrap/>
            <w:vAlign w:val="bottom"/>
            <w:hideMark/>
          </w:tcPr>
          <w:p w14:paraId="72FC14D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2.11 ( 0.44 )</w:t>
            </w:r>
          </w:p>
        </w:tc>
      </w:tr>
      <w:tr w:rsidR="00B25DB9" w:rsidRPr="00C778EB" w14:paraId="7CF9DC2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D2A0F9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Nerve injury</w:t>
            </w:r>
          </w:p>
        </w:tc>
        <w:tc>
          <w:tcPr>
            <w:tcW w:w="378" w:type="dxa"/>
            <w:tcBorders>
              <w:top w:val="nil"/>
              <w:left w:val="nil"/>
              <w:bottom w:val="nil"/>
              <w:right w:val="nil"/>
            </w:tcBorders>
            <w:shd w:val="clear" w:color="auto" w:fill="auto"/>
            <w:noWrap/>
            <w:vAlign w:val="bottom"/>
            <w:hideMark/>
          </w:tcPr>
          <w:p w14:paraId="51A57CB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w:t>
            </w:r>
          </w:p>
        </w:tc>
        <w:tc>
          <w:tcPr>
            <w:tcW w:w="473" w:type="dxa"/>
            <w:tcBorders>
              <w:top w:val="nil"/>
              <w:left w:val="nil"/>
              <w:bottom w:val="nil"/>
              <w:right w:val="nil"/>
            </w:tcBorders>
            <w:shd w:val="clear" w:color="auto" w:fill="auto"/>
            <w:noWrap/>
            <w:vAlign w:val="bottom"/>
            <w:hideMark/>
          </w:tcPr>
          <w:p w14:paraId="54AF007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3880</w:t>
            </w:r>
          </w:p>
        </w:tc>
        <w:tc>
          <w:tcPr>
            <w:tcW w:w="568" w:type="dxa"/>
            <w:tcBorders>
              <w:top w:val="nil"/>
              <w:left w:val="nil"/>
              <w:bottom w:val="nil"/>
              <w:right w:val="nil"/>
            </w:tcBorders>
            <w:shd w:val="clear" w:color="auto" w:fill="auto"/>
            <w:noWrap/>
            <w:vAlign w:val="bottom"/>
            <w:hideMark/>
          </w:tcPr>
          <w:p w14:paraId="58B138E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10241</w:t>
            </w:r>
          </w:p>
        </w:tc>
        <w:tc>
          <w:tcPr>
            <w:tcW w:w="709" w:type="dxa"/>
            <w:tcBorders>
              <w:top w:val="nil"/>
              <w:left w:val="nil"/>
              <w:bottom w:val="nil"/>
              <w:right w:val="nil"/>
            </w:tcBorders>
            <w:shd w:val="clear" w:color="auto" w:fill="auto"/>
            <w:noWrap/>
            <w:vAlign w:val="bottom"/>
            <w:hideMark/>
          </w:tcPr>
          <w:p w14:paraId="21E1032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53755260</w:t>
            </w:r>
          </w:p>
        </w:tc>
        <w:tc>
          <w:tcPr>
            <w:tcW w:w="1560" w:type="dxa"/>
            <w:tcBorders>
              <w:top w:val="nil"/>
              <w:left w:val="nil"/>
              <w:bottom w:val="nil"/>
              <w:right w:val="nil"/>
            </w:tcBorders>
            <w:shd w:val="clear" w:color="auto" w:fill="auto"/>
            <w:noWrap/>
            <w:vAlign w:val="bottom"/>
            <w:hideMark/>
          </w:tcPr>
          <w:p w14:paraId="5042FE6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3527A73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12.18 ( 6.33 - 23.43 )</w:t>
            </w:r>
          </w:p>
        </w:tc>
        <w:tc>
          <w:tcPr>
            <w:tcW w:w="1276" w:type="dxa"/>
            <w:tcBorders>
              <w:top w:val="nil"/>
              <w:left w:val="nil"/>
              <w:bottom w:val="nil"/>
              <w:right w:val="nil"/>
            </w:tcBorders>
            <w:shd w:val="clear" w:color="auto" w:fill="auto"/>
            <w:noWrap/>
            <w:vAlign w:val="bottom"/>
            <w:hideMark/>
          </w:tcPr>
          <w:p w14:paraId="4D45C5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12.15 ( 92.02 )</w:t>
            </w:r>
          </w:p>
        </w:tc>
        <w:tc>
          <w:tcPr>
            <w:tcW w:w="993" w:type="dxa"/>
            <w:tcBorders>
              <w:top w:val="nil"/>
              <w:left w:val="nil"/>
              <w:bottom w:val="nil"/>
              <w:right w:val="nil"/>
            </w:tcBorders>
            <w:shd w:val="clear" w:color="auto" w:fill="auto"/>
            <w:noWrap/>
            <w:vAlign w:val="bottom"/>
            <w:hideMark/>
          </w:tcPr>
          <w:p w14:paraId="08B6193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12.14 ( 7.02 )</w:t>
            </w:r>
          </w:p>
        </w:tc>
        <w:tc>
          <w:tcPr>
            <w:tcW w:w="993" w:type="dxa"/>
            <w:tcBorders>
              <w:top w:val="nil"/>
              <w:left w:val="nil"/>
              <w:bottom w:val="nil"/>
              <w:right w:val="nil"/>
            </w:tcBorders>
            <w:shd w:val="clear" w:color="auto" w:fill="auto"/>
            <w:noWrap/>
            <w:vAlign w:val="bottom"/>
            <w:hideMark/>
          </w:tcPr>
          <w:p w14:paraId="4CF20D6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 ( 1.93 )</w:t>
            </w:r>
          </w:p>
        </w:tc>
      </w:tr>
      <w:tr w:rsidR="00B25DB9" w:rsidRPr="00C778EB" w14:paraId="3D41A38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87F779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Paralysis</w:t>
            </w:r>
          </w:p>
        </w:tc>
        <w:tc>
          <w:tcPr>
            <w:tcW w:w="378" w:type="dxa"/>
            <w:tcBorders>
              <w:top w:val="nil"/>
              <w:left w:val="nil"/>
              <w:bottom w:val="nil"/>
              <w:right w:val="nil"/>
            </w:tcBorders>
            <w:shd w:val="clear" w:color="auto" w:fill="auto"/>
            <w:noWrap/>
            <w:vAlign w:val="bottom"/>
            <w:hideMark/>
          </w:tcPr>
          <w:p w14:paraId="6D1AE6B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w:t>
            </w:r>
          </w:p>
        </w:tc>
        <w:tc>
          <w:tcPr>
            <w:tcW w:w="473" w:type="dxa"/>
            <w:tcBorders>
              <w:top w:val="nil"/>
              <w:left w:val="nil"/>
              <w:bottom w:val="nil"/>
              <w:right w:val="nil"/>
            </w:tcBorders>
            <w:shd w:val="clear" w:color="auto" w:fill="auto"/>
            <w:noWrap/>
            <w:vAlign w:val="bottom"/>
            <w:hideMark/>
          </w:tcPr>
          <w:p w14:paraId="3C12E48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3881</w:t>
            </w:r>
          </w:p>
        </w:tc>
        <w:tc>
          <w:tcPr>
            <w:tcW w:w="568" w:type="dxa"/>
            <w:tcBorders>
              <w:top w:val="nil"/>
              <w:left w:val="nil"/>
              <w:bottom w:val="nil"/>
              <w:right w:val="nil"/>
            </w:tcBorders>
            <w:shd w:val="clear" w:color="auto" w:fill="auto"/>
            <w:noWrap/>
            <w:vAlign w:val="bottom"/>
            <w:hideMark/>
          </w:tcPr>
          <w:p w14:paraId="3BD6299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13001</w:t>
            </w:r>
          </w:p>
        </w:tc>
        <w:tc>
          <w:tcPr>
            <w:tcW w:w="709" w:type="dxa"/>
            <w:tcBorders>
              <w:top w:val="nil"/>
              <w:left w:val="nil"/>
              <w:bottom w:val="nil"/>
              <w:right w:val="nil"/>
            </w:tcBorders>
            <w:shd w:val="clear" w:color="auto" w:fill="auto"/>
            <w:noWrap/>
            <w:vAlign w:val="bottom"/>
            <w:hideMark/>
          </w:tcPr>
          <w:p w14:paraId="2207880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53752500</w:t>
            </w:r>
          </w:p>
        </w:tc>
        <w:tc>
          <w:tcPr>
            <w:tcW w:w="1560" w:type="dxa"/>
            <w:tcBorders>
              <w:top w:val="nil"/>
              <w:left w:val="nil"/>
              <w:bottom w:val="nil"/>
              <w:right w:val="nil"/>
            </w:tcBorders>
            <w:shd w:val="clear" w:color="auto" w:fill="auto"/>
            <w:noWrap/>
            <w:vAlign w:val="bottom"/>
            <w:hideMark/>
          </w:tcPr>
          <w:p w14:paraId="15FAA1D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4B20073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8.52 ( 4.26 - 17.06 )</w:t>
            </w:r>
          </w:p>
        </w:tc>
        <w:tc>
          <w:tcPr>
            <w:tcW w:w="1276" w:type="dxa"/>
            <w:tcBorders>
              <w:top w:val="nil"/>
              <w:left w:val="nil"/>
              <w:bottom w:val="nil"/>
              <w:right w:val="nil"/>
            </w:tcBorders>
            <w:shd w:val="clear" w:color="auto" w:fill="auto"/>
            <w:noWrap/>
            <w:vAlign w:val="bottom"/>
            <w:hideMark/>
          </w:tcPr>
          <w:p w14:paraId="26C13C0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8.51 ( 52.98 )</w:t>
            </w:r>
          </w:p>
        </w:tc>
        <w:tc>
          <w:tcPr>
            <w:tcW w:w="993" w:type="dxa"/>
            <w:tcBorders>
              <w:top w:val="nil"/>
              <w:left w:val="nil"/>
              <w:bottom w:val="nil"/>
              <w:right w:val="nil"/>
            </w:tcBorders>
            <w:shd w:val="clear" w:color="auto" w:fill="auto"/>
            <w:noWrap/>
            <w:vAlign w:val="bottom"/>
            <w:hideMark/>
          </w:tcPr>
          <w:p w14:paraId="5E28556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8.5 ( 4.76 )</w:t>
            </w:r>
          </w:p>
        </w:tc>
        <w:tc>
          <w:tcPr>
            <w:tcW w:w="993" w:type="dxa"/>
            <w:tcBorders>
              <w:top w:val="nil"/>
              <w:left w:val="nil"/>
              <w:bottom w:val="nil"/>
              <w:right w:val="nil"/>
            </w:tcBorders>
            <w:shd w:val="clear" w:color="auto" w:fill="auto"/>
            <w:noWrap/>
            <w:vAlign w:val="bottom"/>
            <w:hideMark/>
          </w:tcPr>
          <w:p w14:paraId="4C60EBC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3.09 ( 1.42 )</w:t>
            </w:r>
          </w:p>
        </w:tc>
      </w:tr>
      <w:tr w:rsidR="00B25DB9" w:rsidRPr="00C778EB" w14:paraId="03DF746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A2A7BE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Haematoma</w:t>
            </w:r>
          </w:p>
        </w:tc>
        <w:tc>
          <w:tcPr>
            <w:tcW w:w="378" w:type="dxa"/>
            <w:tcBorders>
              <w:top w:val="nil"/>
              <w:left w:val="nil"/>
              <w:bottom w:val="nil"/>
              <w:right w:val="nil"/>
            </w:tcBorders>
            <w:shd w:val="clear" w:color="auto" w:fill="auto"/>
            <w:noWrap/>
            <w:vAlign w:val="bottom"/>
            <w:hideMark/>
          </w:tcPr>
          <w:p w14:paraId="6ADF55C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w:t>
            </w:r>
          </w:p>
        </w:tc>
        <w:tc>
          <w:tcPr>
            <w:tcW w:w="473" w:type="dxa"/>
            <w:tcBorders>
              <w:top w:val="nil"/>
              <w:left w:val="nil"/>
              <w:bottom w:val="nil"/>
              <w:right w:val="nil"/>
            </w:tcBorders>
            <w:shd w:val="clear" w:color="auto" w:fill="auto"/>
            <w:noWrap/>
            <w:vAlign w:val="bottom"/>
            <w:hideMark/>
          </w:tcPr>
          <w:p w14:paraId="14EABAD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3881</w:t>
            </w:r>
          </w:p>
        </w:tc>
        <w:tc>
          <w:tcPr>
            <w:tcW w:w="568" w:type="dxa"/>
            <w:tcBorders>
              <w:top w:val="nil"/>
              <w:left w:val="nil"/>
              <w:bottom w:val="nil"/>
              <w:right w:val="nil"/>
            </w:tcBorders>
            <w:shd w:val="clear" w:color="auto" w:fill="auto"/>
            <w:noWrap/>
            <w:vAlign w:val="bottom"/>
            <w:hideMark/>
          </w:tcPr>
          <w:p w14:paraId="0C0E943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24001</w:t>
            </w:r>
          </w:p>
        </w:tc>
        <w:tc>
          <w:tcPr>
            <w:tcW w:w="709" w:type="dxa"/>
            <w:tcBorders>
              <w:top w:val="nil"/>
              <w:left w:val="nil"/>
              <w:bottom w:val="nil"/>
              <w:right w:val="nil"/>
            </w:tcBorders>
            <w:shd w:val="clear" w:color="auto" w:fill="auto"/>
            <w:noWrap/>
            <w:vAlign w:val="bottom"/>
            <w:hideMark/>
          </w:tcPr>
          <w:p w14:paraId="2658A7B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53741500</w:t>
            </w:r>
          </w:p>
        </w:tc>
        <w:tc>
          <w:tcPr>
            <w:tcW w:w="1560" w:type="dxa"/>
            <w:tcBorders>
              <w:top w:val="nil"/>
              <w:left w:val="nil"/>
              <w:bottom w:val="nil"/>
              <w:right w:val="nil"/>
            </w:tcBorders>
            <w:shd w:val="clear" w:color="auto" w:fill="auto"/>
            <w:noWrap/>
            <w:vAlign w:val="bottom"/>
            <w:hideMark/>
          </w:tcPr>
          <w:p w14:paraId="322812D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Vascular disorders</w:t>
            </w:r>
          </w:p>
        </w:tc>
        <w:tc>
          <w:tcPr>
            <w:tcW w:w="1560" w:type="dxa"/>
            <w:tcBorders>
              <w:top w:val="nil"/>
              <w:left w:val="nil"/>
              <w:bottom w:val="nil"/>
              <w:right w:val="nil"/>
            </w:tcBorders>
            <w:shd w:val="clear" w:color="auto" w:fill="auto"/>
            <w:noWrap/>
            <w:vAlign w:val="bottom"/>
            <w:hideMark/>
          </w:tcPr>
          <w:p w14:paraId="4667B4B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4.62 ( 2.31 - 9.24 )</w:t>
            </w:r>
          </w:p>
        </w:tc>
        <w:tc>
          <w:tcPr>
            <w:tcW w:w="1276" w:type="dxa"/>
            <w:tcBorders>
              <w:top w:val="nil"/>
              <w:left w:val="nil"/>
              <w:bottom w:val="nil"/>
              <w:right w:val="nil"/>
            </w:tcBorders>
            <w:shd w:val="clear" w:color="auto" w:fill="auto"/>
            <w:noWrap/>
            <w:vAlign w:val="bottom"/>
            <w:hideMark/>
          </w:tcPr>
          <w:p w14:paraId="138DD9C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4.61 ( 22.6 )</w:t>
            </w:r>
          </w:p>
        </w:tc>
        <w:tc>
          <w:tcPr>
            <w:tcW w:w="993" w:type="dxa"/>
            <w:tcBorders>
              <w:top w:val="nil"/>
              <w:left w:val="nil"/>
              <w:bottom w:val="nil"/>
              <w:right w:val="nil"/>
            </w:tcBorders>
            <w:shd w:val="clear" w:color="auto" w:fill="auto"/>
            <w:noWrap/>
            <w:vAlign w:val="bottom"/>
            <w:hideMark/>
          </w:tcPr>
          <w:p w14:paraId="43E891B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4.61 ( 2.58 )</w:t>
            </w:r>
          </w:p>
        </w:tc>
        <w:tc>
          <w:tcPr>
            <w:tcW w:w="993" w:type="dxa"/>
            <w:tcBorders>
              <w:top w:val="nil"/>
              <w:left w:val="nil"/>
              <w:bottom w:val="nil"/>
              <w:right w:val="nil"/>
            </w:tcBorders>
            <w:shd w:val="clear" w:color="auto" w:fill="auto"/>
            <w:noWrap/>
            <w:vAlign w:val="bottom"/>
            <w:hideMark/>
          </w:tcPr>
          <w:p w14:paraId="4C2A0A7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 ( 0.54 )</w:t>
            </w:r>
          </w:p>
        </w:tc>
      </w:tr>
      <w:tr w:rsidR="00B25DB9" w:rsidRPr="00C778EB" w14:paraId="6979099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E818E1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Wound infection</w:t>
            </w:r>
          </w:p>
        </w:tc>
        <w:tc>
          <w:tcPr>
            <w:tcW w:w="378" w:type="dxa"/>
            <w:tcBorders>
              <w:top w:val="nil"/>
              <w:left w:val="nil"/>
              <w:bottom w:val="nil"/>
              <w:right w:val="nil"/>
            </w:tcBorders>
            <w:shd w:val="clear" w:color="auto" w:fill="auto"/>
            <w:noWrap/>
            <w:vAlign w:val="bottom"/>
            <w:hideMark/>
          </w:tcPr>
          <w:p w14:paraId="3B34560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w:t>
            </w:r>
          </w:p>
        </w:tc>
        <w:tc>
          <w:tcPr>
            <w:tcW w:w="473" w:type="dxa"/>
            <w:tcBorders>
              <w:top w:val="nil"/>
              <w:left w:val="nil"/>
              <w:bottom w:val="nil"/>
              <w:right w:val="nil"/>
            </w:tcBorders>
            <w:shd w:val="clear" w:color="auto" w:fill="auto"/>
            <w:noWrap/>
            <w:vAlign w:val="bottom"/>
            <w:hideMark/>
          </w:tcPr>
          <w:p w14:paraId="61D43BC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3881</w:t>
            </w:r>
          </w:p>
        </w:tc>
        <w:tc>
          <w:tcPr>
            <w:tcW w:w="568" w:type="dxa"/>
            <w:tcBorders>
              <w:top w:val="nil"/>
              <w:left w:val="nil"/>
              <w:bottom w:val="nil"/>
              <w:right w:val="nil"/>
            </w:tcBorders>
            <w:shd w:val="clear" w:color="auto" w:fill="auto"/>
            <w:noWrap/>
            <w:vAlign w:val="bottom"/>
            <w:hideMark/>
          </w:tcPr>
          <w:p w14:paraId="260726B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8625</w:t>
            </w:r>
          </w:p>
        </w:tc>
        <w:tc>
          <w:tcPr>
            <w:tcW w:w="709" w:type="dxa"/>
            <w:tcBorders>
              <w:top w:val="nil"/>
              <w:left w:val="nil"/>
              <w:bottom w:val="nil"/>
              <w:right w:val="nil"/>
            </w:tcBorders>
            <w:shd w:val="clear" w:color="auto" w:fill="auto"/>
            <w:noWrap/>
            <w:vAlign w:val="bottom"/>
            <w:hideMark/>
          </w:tcPr>
          <w:p w14:paraId="7B648B3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53756876</w:t>
            </w:r>
          </w:p>
        </w:tc>
        <w:tc>
          <w:tcPr>
            <w:tcW w:w="1560" w:type="dxa"/>
            <w:tcBorders>
              <w:top w:val="nil"/>
              <w:left w:val="nil"/>
              <w:bottom w:val="nil"/>
              <w:right w:val="nil"/>
            </w:tcBorders>
            <w:shd w:val="clear" w:color="auto" w:fill="auto"/>
            <w:noWrap/>
            <w:vAlign w:val="bottom"/>
            <w:hideMark/>
          </w:tcPr>
          <w:p w14:paraId="5B3D0C2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Infections and infestations</w:t>
            </w:r>
          </w:p>
        </w:tc>
        <w:tc>
          <w:tcPr>
            <w:tcW w:w="1560" w:type="dxa"/>
            <w:tcBorders>
              <w:top w:val="nil"/>
              <w:left w:val="nil"/>
              <w:bottom w:val="nil"/>
              <w:right w:val="nil"/>
            </w:tcBorders>
            <w:shd w:val="clear" w:color="auto" w:fill="auto"/>
            <w:noWrap/>
            <w:vAlign w:val="bottom"/>
            <w:hideMark/>
          </w:tcPr>
          <w:p w14:paraId="5007175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12.85 ( 6.42 - 25.72 )</w:t>
            </w:r>
          </w:p>
        </w:tc>
        <w:tc>
          <w:tcPr>
            <w:tcW w:w="1276" w:type="dxa"/>
            <w:tcBorders>
              <w:top w:val="nil"/>
              <w:left w:val="nil"/>
              <w:bottom w:val="nil"/>
              <w:right w:val="nil"/>
            </w:tcBorders>
            <w:shd w:val="clear" w:color="auto" w:fill="auto"/>
            <w:noWrap/>
            <w:vAlign w:val="bottom"/>
            <w:hideMark/>
          </w:tcPr>
          <w:p w14:paraId="3B175E2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12.82 ( 87.14 )</w:t>
            </w:r>
          </w:p>
        </w:tc>
        <w:tc>
          <w:tcPr>
            <w:tcW w:w="993" w:type="dxa"/>
            <w:tcBorders>
              <w:top w:val="nil"/>
              <w:left w:val="nil"/>
              <w:bottom w:val="nil"/>
              <w:right w:val="nil"/>
            </w:tcBorders>
            <w:shd w:val="clear" w:color="auto" w:fill="auto"/>
            <w:noWrap/>
            <w:vAlign w:val="bottom"/>
            <w:hideMark/>
          </w:tcPr>
          <w:p w14:paraId="0A83566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12.81 ( 7.17 )</w:t>
            </w:r>
          </w:p>
        </w:tc>
        <w:tc>
          <w:tcPr>
            <w:tcW w:w="993" w:type="dxa"/>
            <w:tcBorders>
              <w:top w:val="nil"/>
              <w:left w:val="nil"/>
              <w:bottom w:val="nil"/>
              <w:right w:val="nil"/>
            </w:tcBorders>
            <w:shd w:val="clear" w:color="auto" w:fill="auto"/>
            <w:noWrap/>
            <w:vAlign w:val="bottom"/>
            <w:hideMark/>
          </w:tcPr>
          <w:p w14:paraId="6B95B62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3.68 ( 2.01 )</w:t>
            </w:r>
          </w:p>
        </w:tc>
      </w:tr>
      <w:tr w:rsidR="00B25DB9" w:rsidRPr="00C778EB" w14:paraId="2582497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37204E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Motor dysfunction</w:t>
            </w:r>
          </w:p>
        </w:tc>
        <w:tc>
          <w:tcPr>
            <w:tcW w:w="378" w:type="dxa"/>
            <w:tcBorders>
              <w:top w:val="nil"/>
              <w:left w:val="nil"/>
              <w:bottom w:val="nil"/>
              <w:right w:val="nil"/>
            </w:tcBorders>
            <w:shd w:val="clear" w:color="auto" w:fill="auto"/>
            <w:noWrap/>
            <w:vAlign w:val="bottom"/>
            <w:hideMark/>
          </w:tcPr>
          <w:p w14:paraId="2833E9D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w:t>
            </w:r>
          </w:p>
        </w:tc>
        <w:tc>
          <w:tcPr>
            <w:tcW w:w="473" w:type="dxa"/>
            <w:tcBorders>
              <w:top w:val="nil"/>
              <w:left w:val="nil"/>
              <w:bottom w:val="nil"/>
              <w:right w:val="nil"/>
            </w:tcBorders>
            <w:shd w:val="clear" w:color="auto" w:fill="auto"/>
            <w:noWrap/>
            <w:vAlign w:val="bottom"/>
            <w:hideMark/>
          </w:tcPr>
          <w:p w14:paraId="6A9EAC9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3881</w:t>
            </w:r>
          </w:p>
        </w:tc>
        <w:tc>
          <w:tcPr>
            <w:tcW w:w="568" w:type="dxa"/>
            <w:tcBorders>
              <w:top w:val="nil"/>
              <w:left w:val="nil"/>
              <w:bottom w:val="nil"/>
              <w:right w:val="nil"/>
            </w:tcBorders>
            <w:shd w:val="clear" w:color="auto" w:fill="auto"/>
            <w:noWrap/>
            <w:vAlign w:val="bottom"/>
            <w:hideMark/>
          </w:tcPr>
          <w:p w14:paraId="6450856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8990</w:t>
            </w:r>
          </w:p>
        </w:tc>
        <w:tc>
          <w:tcPr>
            <w:tcW w:w="709" w:type="dxa"/>
            <w:tcBorders>
              <w:top w:val="nil"/>
              <w:left w:val="nil"/>
              <w:bottom w:val="nil"/>
              <w:right w:val="nil"/>
            </w:tcBorders>
            <w:shd w:val="clear" w:color="auto" w:fill="auto"/>
            <w:noWrap/>
            <w:vAlign w:val="bottom"/>
            <w:hideMark/>
          </w:tcPr>
          <w:p w14:paraId="001BC5F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53756511</w:t>
            </w:r>
          </w:p>
        </w:tc>
        <w:tc>
          <w:tcPr>
            <w:tcW w:w="1560" w:type="dxa"/>
            <w:tcBorders>
              <w:top w:val="nil"/>
              <w:left w:val="nil"/>
              <w:bottom w:val="nil"/>
              <w:right w:val="nil"/>
            </w:tcBorders>
            <w:shd w:val="clear" w:color="auto" w:fill="auto"/>
            <w:noWrap/>
            <w:vAlign w:val="bottom"/>
            <w:hideMark/>
          </w:tcPr>
          <w:p w14:paraId="4486A25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7C0EEF5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12.33 ( 6.16 - 24.67 )</w:t>
            </w:r>
          </w:p>
        </w:tc>
        <w:tc>
          <w:tcPr>
            <w:tcW w:w="1276" w:type="dxa"/>
            <w:tcBorders>
              <w:top w:val="nil"/>
              <w:left w:val="nil"/>
              <w:bottom w:val="nil"/>
              <w:right w:val="nil"/>
            </w:tcBorders>
            <w:shd w:val="clear" w:color="auto" w:fill="auto"/>
            <w:noWrap/>
            <w:vAlign w:val="bottom"/>
            <w:hideMark/>
          </w:tcPr>
          <w:p w14:paraId="6401085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12.3 ( 83.01 )</w:t>
            </w:r>
          </w:p>
        </w:tc>
        <w:tc>
          <w:tcPr>
            <w:tcW w:w="993" w:type="dxa"/>
            <w:tcBorders>
              <w:top w:val="nil"/>
              <w:left w:val="nil"/>
              <w:bottom w:val="nil"/>
              <w:right w:val="nil"/>
            </w:tcBorders>
            <w:shd w:val="clear" w:color="auto" w:fill="auto"/>
            <w:noWrap/>
            <w:vAlign w:val="bottom"/>
            <w:hideMark/>
          </w:tcPr>
          <w:p w14:paraId="16A9D7B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12.29 ( 6.88 )</w:t>
            </w:r>
          </w:p>
        </w:tc>
        <w:tc>
          <w:tcPr>
            <w:tcW w:w="993" w:type="dxa"/>
            <w:tcBorders>
              <w:top w:val="nil"/>
              <w:left w:val="nil"/>
              <w:bottom w:val="nil"/>
              <w:right w:val="nil"/>
            </w:tcBorders>
            <w:shd w:val="clear" w:color="auto" w:fill="auto"/>
            <w:noWrap/>
            <w:vAlign w:val="bottom"/>
            <w:hideMark/>
          </w:tcPr>
          <w:p w14:paraId="0CC610E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3.62 ( 1.95 )</w:t>
            </w:r>
          </w:p>
        </w:tc>
      </w:tr>
      <w:tr w:rsidR="00B25DB9" w:rsidRPr="00C778EB" w14:paraId="74AEE19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248A61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Skin necrosis</w:t>
            </w:r>
          </w:p>
        </w:tc>
        <w:tc>
          <w:tcPr>
            <w:tcW w:w="378" w:type="dxa"/>
            <w:tcBorders>
              <w:top w:val="nil"/>
              <w:left w:val="nil"/>
              <w:bottom w:val="nil"/>
              <w:right w:val="nil"/>
            </w:tcBorders>
            <w:shd w:val="clear" w:color="auto" w:fill="auto"/>
            <w:noWrap/>
            <w:vAlign w:val="bottom"/>
            <w:hideMark/>
          </w:tcPr>
          <w:p w14:paraId="08183D4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w:t>
            </w:r>
          </w:p>
        </w:tc>
        <w:tc>
          <w:tcPr>
            <w:tcW w:w="473" w:type="dxa"/>
            <w:tcBorders>
              <w:top w:val="nil"/>
              <w:left w:val="nil"/>
              <w:bottom w:val="nil"/>
              <w:right w:val="nil"/>
            </w:tcBorders>
            <w:shd w:val="clear" w:color="auto" w:fill="auto"/>
            <w:noWrap/>
            <w:vAlign w:val="bottom"/>
            <w:hideMark/>
          </w:tcPr>
          <w:p w14:paraId="24F3E23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3881</w:t>
            </w:r>
          </w:p>
        </w:tc>
        <w:tc>
          <w:tcPr>
            <w:tcW w:w="568" w:type="dxa"/>
            <w:tcBorders>
              <w:top w:val="nil"/>
              <w:left w:val="nil"/>
              <w:bottom w:val="nil"/>
              <w:right w:val="nil"/>
            </w:tcBorders>
            <w:shd w:val="clear" w:color="auto" w:fill="auto"/>
            <w:noWrap/>
            <w:vAlign w:val="bottom"/>
            <w:hideMark/>
          </w:tcPr>
          <w:p w14:paraId="3B399FB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4739</w:t>
            </w:r>
          </w:p>
        </w:tc>
        <w:tc>
          <w:tcPr>
            <w:tcW w:w="709" w:type="dxa"/>
            <w:tcBorders>
              <w:top w:val="nil"/>
              <w:left w:val="nil"/>
              <w:bottom w:val="nil"/>
              <w:right w:val="nil"/>
            </w:tcBorders>
            <w:shd w:val="clear" w:color="auto" w:fill="auto"/>
            <w:noWrap/>
            <w:vAlign w:val="bottom"/>
            <w:hideMark/>
          </w:tcPr>
          <w:p w14:paraId="2CB0D32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53760762</w:t>
            </w:r>
          </w:p>
        </w:tc>
        <w:tc>
          <w:tcPr>
            <w:tcW w:w="1560" w:type="dxa"/>
            <w:tcBorders>
              <w:top w:val="nil"/>
              <w:left w:val="nil"/>
              <w:bottom w:val="nil"/>
              <w:right w:val="nil"/>
            </w:tcBorders>
            <w:shd w:val="clear" w:color="auto" w:fill="auto"/>
            <w:noWrap/>
            <w:vAlign w:val="bottom"/>
            <w:hideMark/>
          </w:tcPr>
          <w:p w14:paraId="16A11DF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Skin and subcutaneous tissue disorders</w:t>
            </w:r>
          </w:p>
        </w:tc>
        <w:tc>
          <w:tcPr>
            <w:tcW w:w="1560" w:type="dxa"/>
            <w:tcBorders>
              <w:top w:val="nil"/>
              <w:left w:val="nil"/>
              <w:bottom w:val="nil"/>
              <w:right w:val="nil"/>
            </w:tcBorders>
            <w:shd w:val="clear" w:color="auto" w:fill="auto"/>
            <w:noWrap/>
            <w:vAlign w:val="bottom"/>
            <w:hideMark/>
          </w:tcPr>
          <w:p w14:paraId="3E07594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23.38 ( 11.68 - 46.82 )</w:t>
            </w:r>
          </w:p>
        </w:tc>
        <w:tc>
          <w:tcPr>
            <w:tcW w:w="1276" w:type="dxa"/>
            <w:tcBorders>
              <w:top w:val="nil"/>
              <w:left w:val="nil"/>
              <w:bottom w:val="nil"/>
              <w:right w:val="nil"/>
            </w:tcBorders>
            <w:shd w:val="clear" w:color="auto" w:fill="auto"/>
            <w:noWrap/>
            <w:vAlign w:val="bottom"/>
            <w:hideMark/>
          </w:tcPr>
          <w:p w14:paraId="3AF9F79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23.34 ( 170.78 )</w:t>
            </w:r>
          </w:p>
        </w:tc>
        <w:tc>
          <w:tcPr>
            <w:tcW w:w="993" w:type="dxa"/>
            <w:tcBorders>
              <w:top w:val="nil"/>
              <w:left w:val="nil"/>
              <w:bottom w:val="nil"/>
              <w:right w:val="nil"/>
            </w:tcBorders>
            <w:shd w:val="clear" w:color="auto" w:fill="auto"/>
            <w:noWrap/>
            <w:vAlign w:val="bottom"/>
            <w:hideMark/>
          </w:tcPr>
          <w:p w14:paraId="229CA8D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23.3 ( 13.03 )</w:t>
            </w:r>
          </w:p>
        </w:tc>
        <w:tc>
          <w:tcPr>
            <w:tcW w:w="993" w:type="dxa"/>
            <w:tcBorders>
              <w:top w:val="nil"/>
              <w:left w:val="nil"/>
              <w:bottom w:val="nil"/>
              <w:right w:val="nil"/>
            </w:tcBorders>
            <w:shd w:val="clear" w:color="auto" w:fill="auto"/>
            <w:noWrap/>
            <w:vAlign w:val="bottom"/>
            <w:hideMark/>
          </w:tcPr>
          <w:p w14:paraId="6F06D88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4.54 ( 2.88 )</w:t>
            </w:r>
          </w:p>
        </w:tc>
      </w:tr>
      <w:tr w:rsidR="00B25DB9" w:rsidRPr="00C778EB" w14:paraId="15FF9DE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410DFB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Ventricular tachycardia</w:t>
            </w:r>
          </w:p>
        </w:tc>
        <w:tc>
          <w:tcPr>
            <w:tcW w:w="378" w:type="dxa"/>
            <w:tcBorders>
              <w:top w:val="nil"/>
              <w:left w:val="nil"/>
              <w:bottom w:val="nil"/>
              <w:right w:val="nil"/>
            </w:tcBorders>
            <w:shd w:val="clear" w:color="auto" w:fill="auto"/>
            <w:noWrap/>
            <w:vAlign w:val="bottom"/>
            <w:hideMark/>
          </w:tcPr>
          <w:p w14:paraId="4663D13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w:t>
            </w:r>
          </w:p>
        </w:tc>
        <w:tc>
          <w:tcPr>
            <w:tcW w:w="473" w:type="dxa"/>
            <w:tcBorders>
              <w:top w:val="nil"/>
              <w:left w:val="nil"/>
              <w:bottom w:val="nil"/>
              <w:right w:val="nil"/>
            </w:tcBorders>
            <w:shd w:val="clear" w:color="auto" w:fill="auto"/>
            <w:noWrap/>
            <w:vAlign w:val="bottom"/>
            <w:hideMark/>
          </w:tcPr>
          <w:p w14:paraId="7E5EF5E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3882</w:t>
            </w:r>
          </w:p>
        </w:tc>
        <w:tc>
          <w:tcPr>
            <w:tcW w:w="568" w:type="dxa"/>
            <w:tcBorders>
              <w:top w:val="nil"/>
              <w:left w:val="nil"/>
              <w:bottom w:val="nil"/>
              <w:right w:val="nil"/>
            </w:tcBorders>
            <w:shd w:val="clear" w:color="auto" w:fill="auto"/>
            <w:noWrap/>
            <w:vAlign w:val="bottom"/>
            <w:hideMark/>
          </w:tcPr>
          <w:p w14:paraId="1C0DDDC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14799</w:t>
            </w:r>
          </w:p>
        </w:tc>
        <w:tc>
          <w:tcPr>
            <w:tcW w:w="709" w:type="dxa"/>
            <w:tcBorders>
              <w:top w:val="nil"/>
              <w:left w:val="nil"/>
              <w:bottom w:val="nil"/>
              <w:right w:val="nil"/>
            </w:tcBorders>
            <w:shd w:val="clear" w:color="auto" w:fill="auto"/>
            <w:noWrap/>
            <w:vAlign w:val="bottom"/>
            <w:hideMark/>
          </w:tcPr>
          <w:p w14:paraId="5B0273E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53750702</w:t>
            </w:r>
          </w:p>
        </w:tc>
        <w:tc>
          <w:tcPr>
            <w:tcW w:w="1560" w:type="dxa"/>
            <w:tcBorders>
              <w:top w:val="nil"/>
              <w:left w:val="nil"/>
              <w:bottom w:val="nil"/>
              <w:right w:val="nil"/>
            </w:tcBorders>
            <w:shd w:val="clear" w:color="auto" w:fill="auto"/>
            <w:noWrap/>
            <w:vAlign w:val="bottom"/>
            <w:hideMark/>
          </w:tcPr>
          <w:p w14:paraId="0825903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2419FD9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6.55 ( 3.12 - 13.75 )</w:t>
            </w:r>
          </w:p>
        </w:tc>
        <w:tc>
          <w:tcPr>
            <w:tcW w:w="1276" w:type="dxa"/>
            <w:tcBorders>
              <w:top w:val="nil"/>
              <w:left w:val="nil"/>
              <w:bottom w:val="nil"/>
              <w:right w:val="nil"/>
            </w:tcBorders>
            <w:shd w:val="clear" w:color="auto" w:fill="auto"/>
            <w:noWrap/>
            <w:vAlign w:val="bottom"/>
            <w:hideMark/>
          </w:tcPr>
          <w:p w14:paraId="1421AC5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6.54 ( 32.84 )</w:t>
            </w:r>
          </w:p>
        </w:tc>
        <w:tc>
          <w:tcPr>
            <w:tcW w:w="993" w:type="dxa"/>
            <w:tcBorders>
              <w:top w:val="nil"/>
              <w:left w:val="nil"/>
              <w:bottom w:val="nil"/>
              <w:right w:val="nil"/>
            </w:tcBorders>
            <w:shd w:val="clear" w:color="auto" w:fill="auto"/>
            <w:noWrap/>
            <w:vAlign w:val="bottom"/>
            <w:hideMark/>
          </w:tcPr>
          <w:p w14:paraId="6ADD91C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6.54 ( 3.51 )</w:t>
            </w:r>
          </w:p>
        </w:tc>
        <w:tc>
          <w:tcPr>
            <w:tcW w:w="993" w:type="dxa"/>
            <w:tcBorders>
              <w:top w:val="nil"/>
              <w:left w:val="nil"/>
              <w:bottom w:val="nil"/>
              <w:right w:val="nil"/>
            </w:tcBorders>
            <w:shd w:val="clear" w:color="auto" w:fill="auto"/>
            <w:noWrap/>
            <w:vAlign w:val="bottom"/>
            <w:hideMark/>
          </w:tcPr>
          <w:p w14:paraId="512F132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2.71 ( 1.04 )</w:t>
            </w:r>
          </w:p>
        </w:tc>
      </w:tr>
      <w:tr w:rsidR="00B25DB9" w:rsidRPr="00C778EB" w14:paraId="7CC158B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A59B11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Pulse absent</w:t>
            </w:r>
          </w:p>
        </w:tc>
        <w:tc>
          <w:tcPr>
            <w:tcW w:w="378" w:type="dxa"/>
            <w:tcBorders>
              <w:top w:val="nil"/>
              <w:left w:val="nil"/>
              <w:bottom w:val="nil"/>
              <w:right w:val="nil"/>
            </w:tcBorders>
            <w:shd w:val="clear" w:color="auto" w:fill="auto"/>
            <w:noWrap/>
            <w:vAlign w:val="bottom"/>
            <w:hideMark/>
          </w:tcPr>
          <w:p w14:paraId="2DEB70B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3C50AAA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3883</w:t>
            </w:r>
          </w:p>
        </w:tc>
        <w:tc>
          <w:tcPr>
            <w:tcW w:w="568" w:type="dxa"/>
            <w:tcBorders>
              <w:top w:val="nil"/>
              <w:left w:val="nil"/>
              <w:bottom w:val="nil"/>
              <w:right w:val="nil"/>
            </w:tcBorders>
            <w:shd w:val="clear" w:color="auto" w:fill="auto"/>
            <w:noWrap/>
            <w:vAlign w:val="bottom"/>
            <w:hideMark/>
          </w:tcPr>
          <w:p w14:paraId="7DB0622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4359</w:t>
            </w:r>
          </w:p>
        </w:tc>
        <w:tc>
          <w:tcPr>
            <w:tcW w:w="709" w:type="dxa"/>
            <w:tcBorders>
              <w:top w:val="nil"/>
              <w:left w:val="nil"/>
              <w:bottom w:val="nil"/>
              <w:right w:val="nil"/>
            </w:tcBorders>
            <w:shd w:val="clear" w:color="auto" w:fill="auto"/>
            <w:noWrap/>
            <w:vAlign w:val="bottom"/>
            <w:hideMark/>
          </w:tcPr>
          <w:p w14:paraId="72B31C1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53761142</w:t>
            </w:r>
          </w:p>
        </w:tc>
        <w:tc>
          <w:tcPr>
            <w:tcW w:w="1560" w:type="dxa"/>
            <w:tcBorders>
              <w:top w:val="nil"/>
              <w:left w:val="nil"/>
              <w:bottom w:val="nil"/>
              <w:right w:val="nil"/>
            </w:tcBorders>
            <w:shd w:val="clear" w:color="auto" w:fill="auto"/>
            <w:noWrap/>
            <w:vAlign w:val="bottom"/>
            <w:hideMark/>
          </w:tcPr>
          <w:p w14:paraId="5C49334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Investigations</w:t>
            </w:r>
          </w:p>
        </w:tc>
        <w:tc>
          <w:tcPr>
            <w:tcW w:w="1560" w:type="dxa"/>
            <w:tcBorders>
              <w:top w:val="nil"/>
              <w:left w:val="nil"/>
              <w:bottom w:val="nil"/>
              <w:right w:val="nil"/>
            </w:tcBorders>
            <w:shd w:val="clear" w:color="auto" w:fill="auto"/>
            <w:noWrap/>
            <w:vAlign w:val="bottom"/>
            <w:hideMark/>
          </w:tcPr>
          <w:p w14:paraId="7F405EE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19.06 ( 8.55 - 42.47 )</w:t>
            </w:r>
          </w:p>
        </w:tc>
        <w:tc>
          <w:tcPr>
            <w:tcW w:w="1276" w:type="dxa"/>
            <w:tcBorders>
              <w:top w:val="nil"/>
              <w:left w:val="nil"/>
              <w:bottom w:val="nil"/>
              <w:right w:val="nil"/>
            </w:tcBorders>
            <w:shd w:val="clear" w:color="auto" w:fill="auto"/>
            <w:noWrap/>
            <w:vAlign w:val="bottom"/>
            <w:hideMark/>
          </w:tcPr>
          <w:p w14:paraId="63852A9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19.03 ( 102.36 )</w:t>
            </w:r>
          </w:p>
        </w:tc>
        <w:tc>
          <w:tcPr>
            <w:tcW w:w="993" w:type="dxa"/>
            <w:tcBorders>
              <w:top w:val="nil"/>
              <w:left w:val="nil"/>
              <w:bottom w:val="nil"/>
              <w:right w:val="nil"/>
            </w:tcBorders>
            <w:shd w:val="clear" w:color="auto" w:fill="auto"/>
            <w:noWrap/>
            <w:vAlign w:val="bottom"/>
            <w:hideMark/>
          </w:tcPr>
          <w:p w14:paraId="06BFD3E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 ( 9.72 )</w:t>
            </w:r>
          </w:p>
        </w:tc>
        <w:tc>
          <w:tcPr>
            <w:tcW w:w="993" w:type="dxa"/>
            <w:tcBorders>
              <w:top w:val="nil"/>
              <w:left w:val="nil"/>
              <w:bottom w:val="nil"/>
              <w:right w:val="nil"/>
            </w:tcBorders>
            <w:shd w:val="clear" w:color="auto" w:fill="auto"/>
            <w:noWrap/>
            <w:vAlign w:val="bottom"/>
            <w:hideMark/>
          </w:tcPr>
          <w:p w14:paraId="0831E24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4.25 ( 2.58 )</w:t>
            </w:r>
          </w:p>
        </w:tc>
      </w:tr>
      <w:tr w:rsidR="00B25DB9" w:rsidRPr="00C778EB" w14:paraId="682D89A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07619F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Generalised tonic-clonic seizure</w:t>
            </w:r>
          </w:p>
        </w:tc>
        <w:tc>
          <w:tcPr>
            <w:tcW w:w="378" w:type="dxa"/>
            <w:tcBorders>
              <w:top w:val="nil"/>
              <w:left w:val="nil"/>
              <w:bottom w:val="nil"/>
              <w:right w:val="nil"/>
            </w:tcBorders>
            <w:shd w:val="clear" w:color="auto" w:fill="auto"/>
            <w:noWrap/>
            <w:vAlign w:val="bottom"/>
            <w:hideMark/>
          </w:tcPr>
          <w:p w14:paraId="6DCDC66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0A4162C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3883</w:t>
            </w:r>
          </w:p>
        </w:tc>
        <w:tc>
          <w:tcPr>
            <w:tcW w:w="568" w:type="dxa"/>
            <w:tcBorders>
              <w:top w:val="nil"/>
              <w:left w:val="nil"/>
              <w:bottom w:val="nil"/>
              <w:right w:val="nil"/>
            </w:tcBorders>
            <w:shd w:val="clear" w:color="auto" w:fill="auto"/>
            <w:noWrap/>
            <w:vAlign w:val="bottom"/>
            <w:hideMark/>
          </w:tcPr>
          <w:p w14:paraId="0977C58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13702</w:t>
            </w:r>
          </w:p>
        </w:tc>
        <w:tc>
          <w:tcPr>
            <w:tcW w:w="709" w:type="dxa"/>
            <w:tcBorders>
              <w:top w:val="nil"/>
              <w:left w:val="nil"/>
              <w:bottom w:val="nil"/>
              <w:right w:val="nil"/>
            </w:tcBorders>
            <w:shd w:val="clear" w:color="auto" w:fill="auto"/>
            <w:noWrap/>
            <w:vAlign w:val="bottom"/>
            <w:hideMark/>
          </w:tcPr>
          <w:p w14:paraId="52E0FC2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53751799</w:t>
            </w:r>
          </w:p>
        </w:tc>
        <w:tc>
          <w:tcPr>
            <w:tcW w:w="1560" w:type="dxa"/>
            <w:tcBorders>
              <w:top w:val="nil"/>
              <w:left w:val="nil"/>
              <w:bottom w:val="nil"/>
              <w:right w:val="nil"/>
            </w:tcBorders>
            <w:shd w:val="clear" w:color="auto" w:fill="auto"/>
            <w:noWrap/>
            <w:vAlign w:val="bottom"/>
            <w:hideMark/>
          </w:tcPr>
          <w:p w14:paraId="1C36E5B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0116C2F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6.06 ( 2.72 - 13.5 )</w:t>
            </w:r>
          </w:p>
        </w:tc>
        <w:tc>
          <w:tcPr>
            <w:tcW w:w="1276" w:type="dxa"/>
            <w:tcBorders>
              <w:top w:val="nil"/>
              <w:left w:val="nil"/>
              <w:bottom w:val="nil"/>
              <w:right w:val="nil"/>
            </w:tcBorders>
            <w:shd w:val="clear" w:color="auto" w:fill="auto"/>
            <w:noWrap/>
            <w:vAlign w:val="bottom"/>
            <w:hideMark/>
          </w:tcPr>
          <w:p w14:paraId="61426DB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6.05 ( 25.31 )</w:t>
            </w:r>
          </w:p>
        </w:tc>
        <w:tc>
          <w:tcPr>
            <w:tcW w:w="993" w:type="dxa"/>
            <w:tcBorders>
              <w:top w:val="nil"/>
              <w:left w:val="nil"/>
              <w:bottom w:val="nil"/>
              <w:right w:val="nil"/>
            </w:tcBorders>
            <w:shd w:val="clear" w:color="auto" w:fill="auto"/>
            <w:noWrap/>
            <w:vAlign w:val="bottom"/>
            <w:hideMark/>
          </w:tcPr>
          <w:p w14:paraId="4C79276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6.05 ( 3.1 )</w:t>
            </w:r>
          </w:p>
        </w:tc>
        <w:tc>
          <w:tcPr>
            <w:tcW w:w="993" w:type="dxa"/>
            <w:tcBorders>
              <w:top w:val="nil"/>
              <w:left w:val="nil"/>
              <w:bottom w:val="nil"/>
              <w:right w:val="nil"/>
            </w:tcBorders>
            <w:shd w:val="clear" w:color="auto" w:fill="auto"/>
            <w:noWrap/>
            <w:vAlign w:val="bottom"/>
            <w:hideMark/>
          </w:tcPr>
          <w:p w14:paraId="5EEA939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 ( 0.93 )</w:t>
            </w:r>
          </w:p>
        </w:tc>
      </w:tr>
      <w:tr w:rsidR="00B25DB9" w:rsidRPr="00C778EB" w14:paraId="417408C3"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607D96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Diaphragmatic paralysis</w:t>
            </w:r>
          </w:p>
        </w:tc>
        <w:tc>
          <w:tcPr>
            <w:tcW w:w="378" w:type="dxa"/>
            <w:tcBorders>
              <w:top w:val="nil"/>
              <w:left w:val="nil"/>
              <w:bottom w:val="nil"/>
              <w:right w:val="nil"/>
            </w:tcBorders>
            <w:shd w:val="clear" w:color="auto" w:fill="auto"/>
            <w:noWrap/>
            <w:vAlign w:val="bottom"/>
            <w:hideMark/>
          </w:tcPr>
          <w:p w14:paraId="662B8A7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2F6D1AA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3883</w:t>
            </w:r>
          </w:p>
        </w:tc>
        <w:tc>
          <w:tcPr>
            <w:tcW w:w="568" w:type="dxa"/>
            <w:tcBorders>
              <w:top w:val="nil"/>
              <w:left w:val="nil"/>
              <w:bottom w:val="nil"/>
              <w:right w:val="nil"/>
            </w:tcBorders>
            <w:shd w:val="clear" w:color="auto" w:fill="auto"/>
            <w:noWrap/>
            <w:vAlign w:val="bottom"/>
            <w:hideMark/>
          </w:tcPr>
          <w:p w14:paraId="07A5584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515</w:t>
            </w:r>
          </w:p>
        </w:tc>
        <w:tc>
          <w:tcPr>
            <w:tcW w:w="709" w:type="dxa"/>
            <w:tcBorders>
              <w:top w:val="nil"/>
              <w:left w:val="nil"/>
              <w:bottom w:val="nil"/>
              <w:right w:val="nil"/>
            </w:tcBorders>
            <w:shd w:val="clear" w:color="auto" w:fill="auto"/>
            <w:noWrap/>
            <w:vAlign w:val="bottom"/>
            <w:hideMark/>
          </w:tcPr>
          <w:p w14:paraId="6D39930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53764986</w:t>
            </w:r>
          </w:p>
        </w:tc>
        <w:tc>
          <w:tcPr>
            <w:tcW w:w="1560" w:type="dxa"/>
            <w:tcBorders>
              <w:top w:val="nil"/>
              <w:left w:val="nil"/>
              <w:bottom w:val="nil"/>
              <w:right w:val="nil"/>
            </w:tcBorders>
            <w:shd w:val="clear" w:color="auto" w:fill="auto"/>
            <w:noWrap/>
            <w:vAlign w:val="bottom"/>
            <w:hideMark/>
          </w:tcPr>
          <w:p w14:paraId="54CA8CE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798D0CA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161.32 ( 72.09 - 360.97 )</w:t>
            </w:r>
          </w:p>
        </w:tc>
        <w:tc>
          <w:tcPr>
            <w:tcW w:w="1276" w:type="dxa"/>
            <w:tcBorders>
              <w:top w:val="nil"/>
              <w:left w:val="nil"/>
              <w:bottom w:val="nil"/>
              <w:right w:val="nil"/>
            </w:tcBorders>
            <w:shd w:val="clear" w:color="auto" w:fill="auto"/>
            <w:noWrap/>
            <w:vAlign w:val="bottom"/>
            <w:hideMark/>
          </w:tcPr>
          <w:p w14:paraId="332C4BF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161.07 ( 943.46 )</w:t>
            </w:r>
          </w:p>
        </w:tc>
        <w:tc>
          <w:tcPr>
            <w:tcW w:w="993" w:type="dxa"/>
            <w:tcBorders>
              <w:top w:val="nil"/>
              <w:left w:val="nil"/>
              <w:bottom w:val="nil"/>
              <w:right w:val="nil"/>
            </w:tcBorders>
            <w:shd w:val="clear" w:color="auto" w:fill="auto"/>
            <w:noWrap/>
            <w:vAlign w:val="bottom"/>
            <w:hideMark/>
          </w:tcPr>
          <w:p w14:paraId="456B645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159.22 ( 81.16 )</w:t>
            </w:r>
          </w:p>
        </w:tc>
        <w:tc>
          <w:tcPr>
            <w:tcW w:w="993" w:type="dxa"/>
            <w:tcBorders>
              <w:top w:val="nil"/>
              <w:left w:val="nil"/>
              <w:bottom w:val="nil"/>
              <w:right w:val="nil"/>
            </w:tcBorders>
            <w:shd w:val="clear" w:color="auto" w:fill="auto"/>
            <w:noWrap/>
            <w:vAlign w:val="bottom"/>
            <w:hideMark/>
          </w:tcPr>
          <w:p w14:paraId="43F5A2D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7.31 ( 5.64 )</w:t>
            </w:r>
          </w:p>
        </w:tc>
      </w:tr>
      <w:tr w:rsidR="00B25DB9" w:rsidRPr="00C778EB" w14:paraId="6E37A95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B80FCB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Delayed recovery from anaesthesia</w:t>
            </w:r>
          </w:p>
        </w:tc>
        <w:tc>
          <w:tcPr>
            <w:tcW w:w="378" w:type="dxa"/>
            <w:tcBorders>
              <w:top w:val="nil"/>
              <w:left w:val="nil"/>
              <w:bottom w:val="nil"/>
              <w:right w:val="nil"/>
            </w:tcBorders>
            <w:shd w:val="clear" w:color="auto" w:fill="auto"/>
            <w:noWrap/>
            <w:vAlign w:val="bottom"/>
            <w:hideMark/>
          </w:tcPr>
          <w:p w14:paraId="3E6B536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366B008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3884</w:t>
            </w:r>
          </w:p>
        </w:tc>
        <w:tc>
          <w:tcPr>
            <w:tcW w:w="568" w:type="dxa"/>
            <w:tcBorders>
              <w:top w:val="nil"/>
              <w:left w:val="nil"/>
              <w:bottom w:val="nil"/>
              <w:right w:val="nil"/>
            </w:tcBorders>
            <w:shd w:val="clear" w:color="auto" w:fill="auto"/>
            <w:noWrap/>
            <w:vAlign w:val="bottom"/>
            <w:hideMark/>
          </w:tcPr>
          <w:p w14:paraId="4200867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803</w:t>
            </w:r>
          </w:p>
        </w:tc>
        <w:tc>
          <w:tcPr>
            <w:tcW w:w="709" w:type="dxa"/>
            <w:tcBorders>
              <w:top w:val="nil"/>
              <w:left w:val="nil"/>
              <w:bottom w:val="nil"/>
              <w:right w:val="nil"/>
            </w:tcBorders>
            <w:shd w:val="clear" w:color="auto" w:fill="auto"/>
            <w:noWrap/>
            <w:vAlign w:val="bottom"/>
            <w:hideMark/>
          </w:tcPr>
          <w:p w14:paraId="2933AFB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53764698</w:t>
            </w:r>
          </w:p>
        </w:tc>
        <w:tc>
          <w:tcPr>
            <w:tcW w:w="1560" w:type="dxa"/>
            <w:tcBorders>
              <w:top w:val="nil"/>
              <w:left w:val="nil"/>
              <w:bottom w:val="nil"/>
              <w:right w:val="nil"/>
            </w:tcBorders>
            <w:shd w:val="clear" w:color="auto" w:fill="auto"/>
            <w:noWrap/>
            <w:vAlign w:val="bottom"/>
            <w:hideMark/>
          </w:tcPr>
          <w:p w14:paraId="3EE8DE9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06AF276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86.19 ( 35.76 - 207.77 )</w:t>
            </w:r>
          </w:p>
        </w:tc>
        <w:tc>
          <w:tcPr>
            <w:tcW w:w="1276" w:type="dxa"/>
            <w:tcBorders>
              <w:top w:val="nil"/>
              <w:left w:val="nil"/>
              <w:bottom w:val="nil"/>
              <w:right w:val="nil"/>
            </w:tcBorders>
            <w:shd w:val="clear" w:color="auto" w:fill="auto"/>
            <w:noWrap/>
            <w:vAlign w:val="bottom"/>
            <w:hideMark/>
          </w:tcPr>
          <w:p w14:paraId="0887AC9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86.08 ( 417.88 )</w:t>
            </w:r>
          </w:p>
        </w:tc>
        <w:tc>
          <w:tcPr>
            <w:tcW w:w="993" w:type="dxa"/>
            <w:tcBorders>
              <w:top w:val="nil"/>
              <w:left w:val="nil"/>
              <w:bottom w:val="nil"/>
              <w:right w:val="nil"/>
            </w:tcBorders>
            <w:shd w:val="clear" w:color="auto" w:fill="auto"/>
            <w:noWrap/>
            <w:vAlign w:val="bottom"/>
            <w:hideMark/>
          </w:tcPr>
          <w:p w14:paraId="57F5786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85.56 ( 40.98 )</w:t>
            </w:r>
          </w:p>
        </w:tc>
        <w:tc>
          <w:tcPr>
            <w:tcW w:w="993" w:type="dxa"/>
            <w:tcBorders>
              <w:top w:val="nil"/>
              <w:left w:val="nil"/>
              <w:bottom w:val="nil"/>
              <w:right w:val="nil"/>
            </w:tcBorders>
            <w:shd w:val="clear" w:color="auto" w:fill="auto"/>
            <w:noWrap/>
            <w:vAlign w:val="bottom"/>
            <w:hideMark/>
          </w:tcPr>
          <w:p w14:paraId="7F189C7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6.42 ( 4.75 )</w:t>
            </w:r>
          </w:p>
        </w:tc>
      </w:tr>
      <w:tr w:rsidR="00B25DB9" w:rsidRPr="00C778EB" w14:paraId="4A5E2FF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8696C1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Atrioventricular block</w:t>
            </w:r>
          </w:p>
        </w:tc>
        <w:tc>
          <w:tcPr>
            <w:tcW w:w="378" w:type="dxa"/>
            <w:tcBorders>
              <w:top w:val="nil"/>
              <w:left w:val="nil"/>
              <w:bottom w:val="nil"/>
              <w:right w:val="nil"/>
            </w:tcBorders>
            <w:shd w:val="clear" w:color="auto" w:fill="auto"/>
            <w:noWrap/>
            <w:vAlign w:val="bottom"/>
            <w:hideMark/>
          </w:tcPr>
          <w:p w14:paraId="2F6397D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1AC456B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3884</w:t>
            </w:r>
          </w:p>
        </w:tc>
        <w:tc>
          <w:tcPr>
            <w:tcW w:w="568" w:type="dxa"/>
            <w:tcBorders>
              <w:top w:val="nil"/>
              <w:left w:val="nil"/>
              <w:bottom w:val="nil"/>
              <w:right w:val="nil"/>
            </w:tcBorders>
            <w:shd w:val="clear" w:color="auto" w:fill="auto"/>
            <w:noWrap/>
            <w:vAlign w:val="bottom"/>
            <w:hideMark/>
          </w:tcPr>
          <w:p w14:paraId="793F74E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6885</w:t>
            </w:r>
          </w:p>
        </w:tc>
        <w:tc>
          <w:tcPr>
            <w:tcW w:w="709" w:type="dxa"/>
            <w:tcBorders>
              <w:top w:val="nil"/>
              <w:left w:val="nil"/>
              <w:bottom w:val="nil"/>
              <w:right w:val="nil"/>
            </w:tcBorders>
            <w:shd w:val="clear" w:color="auto" w:fill="auto"/>
            <w:noWrap/>
            <w:vAlign w:val="bottom"/>
            <w:hideMark/>
          </w:tcPr>
          <w:p w14:paraId="1273EA1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53758616</w:t>
            </w:r>
          </w:p>
        </w:tc>
        <w:tc>
          <w:tcPr>
            <w:tcW w:w="1560" w:type="dxa"/>
            <w:tcBorders>
              <w:top w:val="nil"/>
              <w:left w:val="nil"/>
              <w:bottom w:val="nil"/>
              <w:right w:val="nil"/>
            </w:tcBorders>
            <w:shd w:val="clear" w:color="auto" w:fill="auto"/>
            <w:noWrap/>
            <w:vAlign w:val="bottom"/>
            <w:hideMark/>
          </w:tcPr>
          <w:p w14:paraId="03E8C5C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13F8576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10.05 ( 4.18 - 24.17 )</w:t>
            </w:r>
          </w:p>
        </w:tc>
        <w:tc>
          <w:tcPr>
            <w:tcW w:w="1276" w:type="dxa"/>
            <w:tcBorders>
              <w:top w:val="nil"/>
              <w:left w:val="nil"/>
              <w:bottom w:val="nil"/>
              <w:right w:val="nil"/>
            </w:tcBorders>
            <w:shd w:val="clear" w:color="auto" w:fill="auto"/>
            <w:noWrap/>
            <w:vAlign w:val="bottom"/>
            <w:hideMark/>
          </w:tcPr>
          <w:p w14:paraId="393F05A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10.04 ( 40.67 )</w:t>
            </w:r>
          </w:p>
        </w:tc>
        <w:tc>
          <w:tcPr>
            <w:tcW w:w="993" w:type="dxa"/>
            <w:tcBorders>
              <w:top w:val="nil"/>
              <w:left w:val="nil"/>
              <w:bottom w:val="nil"/>
              <w:right w:val="nil"/>
            </w:tcBorders>
            <w:shd w:val="clear" w:color="auto" w:fill="auto"/>
            <w:noWrap/>
            <w:vAlign w:val="bottom"/>
            <w:hideMark/>
          </w:tcPr>
          <w:p w14:paraId="41C7D63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10.03 ( 4.82 )</w:t>
            </w:r>
          </w:p>
        </w:tc>
        <w:tc>
          <w:tcPr>
            <w:tcW w:w="993" w:type="dxa"/>
            <w:tcBorders>
              <w:top w:val="nil"/>
              <w:left w:val="nil"/>
              <w:bottom w:val="nil"/>
              <w:right w:val="nil"/>
            </w:tcBorders>
            <w:shd w:val="clear" w:color="auto" w:fill="auto"/>
            <w:noWrap/>
            <w:vAlign w:val="bottom"/>
            <w:hideMark/>
          </w:tcPr>
          <w:p w14:paraId="2A70F4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3.33 ( 1.66 )</w:t>
            </w:r>
          </w:p>
        </w:tc>
      </w:tr>
      <w:tr w:rsidR="00B25DB9" w:rsidRPr="00C778EB" w14:paraId="48586A4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A6341A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Anal incontinence</w:t>
            </w:r>
          </w:p>
        </w:tc>
        <w:tc>
          <w:tcPr>
            <w:tcW w:w="378" w:type="dxa"/>
            <w:tcBorders>
              <w:top w:val="nil"/>
              <w:left w:val="nil"/>
              <w:bottom w:val="nil"/>
              <w:right w:val="nil"/>
            </w:tcBorders>
            <w:shd w:val="clear" w:color="auto" w:fill="auto"/>
            <w:noWrap/>
            <w:vAlign w:val="bottom"/>
            <w:hideMark/>
          </w:tcPr>
          <w:p w14:paraId="6CDA16C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05A8C73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3884</w:t>
            </w:r>
          </w:p>
        </w:tc>
        <w:tc>
          <w:tcPr>
            <w:tcW w:w="568" w:type="dxa"/>
            <w:tcBorders>
              <w:top w:val="nil"/>
              <w:left w:val="nil"/>
              <w:bottom w:val="nil"/>
              <w:right w:val="nil"/>
            </w:tcBorders>
            <w:shd w:val="clear" w:color="auto" w:fill="auto"/>
            <w:noWrap/>
            <w:vAlign w:val="bottom"/>
            <w:hideMark/>
          </w:tcPr>
          <w:p w14:paraId="36EEF9E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7357</w:t>
            </w:r>
          </w:p>
        </w:tc>
        <w:tc>
          <w:tcPr>
            <w:tcW w:w="709" w:type="dxa"/>
            <w:tcBorders>
              <w:top w:val="nil"/>
              <w:left w:val="nil"/>
              <w:bottom w:val="nil"/>
              <w:right w:val="nil"/>
            </w:tcBorders>
            <w:shd w:val="clear" w:color="auto" w:fill="auto"/>
            <w:noWrap/>
            <w:vAlign w:val="bottom"/>
            <w:hideMark/>
          </w:tcPr>
          <w:p w14:paraId="08F6990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53758144</w:t>
            </w:r>
          </w:p>
        </w:tc>
        <w:tc>
          <w:tcPr>
            <w:tcW w:w="1560" w:type="dxa"/>
            <w:tcBorders>
              <w:top w:val="nil"/>
              <w:left w:val="nil"/>
              <w:bottom w:val="nil"/>
              <w:right w:val="nil"/>
            </w:tcBorders>
            <w:shd w:val="clear" w:color="auto" w:fill="auto"/>
            <w:noWrap/>
            <w:vAlign w:val="bottom"/>
            <w:hideMark/>
          </w:tcPr>
          <w:p w14:paraId="775916D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Gastrointestinal disorders</w:t>
            </w:r>
          </w:p>
        </w:tc>
        <w:tc>
          <w:tcPr>
            <w:tcW w:w="1560" w:type="dxa"/>
            <w:tcBorders>
              <w:top w:val="nil"/>
              <w:left w:val="nil"/>
              <w:bottom w:val="nil"/>
              <w:right w:val="nil"/>
            </w:tcBorders>
            <w:shd w:val="clear" w:color="auto" w:fill="auto"/>
            <w:noWrap/>
            <w:vAlign w:val="bottom"/>
            <w:hideMark/>
          </w:tcPr>
          <w:p w14:paraId="2FCD9DD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9.41 ( 3.91 - 22.62 )</w:t>
            </w:r>
          </w:p>
        </w:tc>
        <w:tc>
          <w:tcPr>
            <w:tcW w:w="1276" w:type="dxa"/>
            <w:tcBorders>
              <w:top w:val="nil"/>
              <w:left w:val="nil"/>
              <w:bottom w:val="nil"/>
              <w:right w:val="nil"/>
            </w:tcBorders>
            <w:shd w:val="clear" w:color="auto" w:fill="auto"/>
            <w:noWrap/>
            <w:vAlign w:val="bottom"/>
            <w:hideMark/>
          </w:tcPr>
          <w:p w14:paraId="7E2CAD8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9.4 ( 37.49 )</w:t>
            </w:r>
          </w:p>
        </w:tc>
        <w:tc>
          <w:tcPr>
            <w:tcW w:w="993" w:type="dxa"/>
            <w:tcBorders>
              <w:top w:val="nil"/>
              <w:left w:val="nil"/>
              <w:bottom w:val="nil"/>
              <w:right w:val="nil"/>
            </w:tcBorders>
            <w:shd w:val="clear" w:color="auto" w:fill="auto"/>
            <w:noWrap/>
            <w:vAlign w:val="bottom"/>
            <w:hideMark/>
          </w:tcPr>
          <w:p w14:paraId="130AC46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9.39 ( 4.51 )</w:t>
            </w:r>
          </w:p>
        </w:tc>
        <w:tc>
          <w:tcPr>
            <w:tcW w:w="993" w:type="dxa"/>
            <w:tcBorders>
              <w:top w:val="nil"/>
              <w:left w:val="nil"/>
              <w:bottom w:val="nil"/>
              <w:right w:val="nil"/>
            </w:tcBorders>
            <w:shd w:val="clear" w:color="auto" w:fill="auto"/>
            <w:noWrap/>
            <w:vAlign w:val="bottom"/>
            <w:hideMark/>
          </w:tcPr>
          <w:p w14:paraId="1F1D768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3.23 ( 1.56 )</w:t>
            </w:r>
          </w:p>
        </w:tc>
      </w:tr>
      <w:tr w:rsidR="00B25DB9" w:rsidRPr="00C778EB" w14:paraId="2251220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2F2658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Breakthrough pain</w:t>
            </w:r>
          </w:p>
        </w:tc>
        <w:tc>
          <w:tcPr>
            <w:tcW w:w="378" w:type="dxa"/>
            <w:tcBorders>
              <w:top w:val="nil"/>
              <w:left w:val="nil"/>
              <w:bottom w:val="nil"/>
              <w:right w:val="nil"/>
            </w:tcBorders>
            <w:shd w:val="clear" w:color="auto" w:fill="auto"/>
            <w:noWrap/>
            <w:vAlign w:val="bottom"/>
            <w:hideMark/>
          </w:tcPr>
          <w:p w14:paraId="282E0BA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0981686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3884</w:t>
            </w:r>
          </w:p>
        </w:tc>
        <w:tc>
          <w:tcPr>
            <w:tcW w:w="568" w:type="dxa"/>
            <w:tcBorders>
              <w:top w:val="nil"/>
              <w:left w:val="nil"/>
              <w:bottom w:val="nil"/>
              <w:right w:val="nil"/>
            </w:tcBorders>
            <w:shd w:val="clear" w:color="auto" w:fill="auto"/>
            <w:noWrap/>
            <w:vAlign w:val="bottom"/>
            <w:hideMark/>
          </w:tcPr>
          <w:p w14:paraId="448DF48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2200</w:t>
            </w:r>
          </w:p>
        </w:tc>
        <w:tc>
          <w:tcPr>
            <w:tcW w:w="709" w:type="dxa"/>
            <w:tcBorders>
              <w:top w:val="nil"/>
              <w:left w:val="nil"/>
              <w:bottom w:val="nil"/>
              <w:right w:val="nil"/>
            </w:tcBorders>
            <w:shd w:val="clear" w:color="auto" w:fill="auto"/>
            <w:noWrap/>
            <w:vAlign w:val="bottom"/>
            <w:hideMark/>
          </w:tcPr>
          <w:p w14:paraId="14EACE1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53763301</w:t>
            </w:r>
          </w:p>
        </w:tc>
        <w:tc>
          <w:tcPr>
            <w:tcW w:w="1560" w:type="dxa"/>
            <w:tcBorders>
              <w:top w:val="nil"/>
              <w:left w:val="nil"/>
              <w:bottom w:val="nil"/>
              <w:right w:val="nil"/>
            </w:tcBorders>
            <w:shd w:val="clear" w:color="auto" w:fill="auto"/>
            <w:noWrap/>
            <w:vAlign w:val="bottom"/>
            <w:hideMark/>
          </w:tcPr>
          <w:p w14:paraId="0EF1032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4F139F6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31.46 ( 13.07 - 75.7 )</w:t>
            </w:r>
          </w:p>
        </w:tc>
        <w:tc>
          <w:tcPr>
            <w:tcW w:w="1276" w:type="dxa"/>
            <w:tcBorders>
              <w:top w:val="nil"/>
              <w:left w:val="nil"/>
              <w:bottom w:val="nil"/>
              <w:right w:val="nil"/>
            </w:tcBorders>
            <w:shd w:val="clear" w:color="auto" w:fill="auto"/>
            <w:noWrap/>
            <w:vAlign w:val="bottom"/>
            <w:hideMark/>
          </w:tcPr>
          <w:p w14:paraId="3ED6116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31.42 ( 146.93 )</w:t>
            </w:r>
          </w:p>
        </w:tc>
        <w:tc>
          <w:tcPr>
            <w:tcW w:w="993" w:type="dxa"/>
            <w:tcBorders>
              <w:top w:val="nil"/>
              <w:left w:val="nil"/>
              <w:bottom w:val="nil"/>
              <w:right w:val="nil"/>
            </w:tcBorders>
            <w:shd w:val="clear" w:color="auto" w:fill="auto"/>
            <w:noWrap/>
            <w:vAlign w:val="bottom"/>
            <w:hideMark/>
          </w:tcPr>
          <w:p w14:paraId="356642A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31.35 ( 15.04 )</w:t>
            </w:r>
          </w:p>
        </w:tc>
        <w:tc>
          <w:tcPr>
            <w:tcW w:w="993" w:type="dxa"/>
            <w:tcBorders>
              <w:top w:val="nil"/>
              <w:left w:val="nil"/>
              <w:bottom w:val="nil"/>
              <w:right w:val="nil"/>
            </w:tcBorders>
            <w:shd w:val="clear" w:color="auto" w:fill="auto"/>
            <w:noWrap/>
            <w:vAlign w:val="bottom"/>
            <w:hideMark/>
          </w:tcPr>
          <w:p w14:paraId="2F170CC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4.97 ( 3.3 )</w:t>
            </w:r>
          </w:p>
        </w:tc>
      </w:tr>
      <w:tr w:rsidR="00B25DB9" w:rsidRPr="00C778EB" w14:paraId="4025B2C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D933F3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Arrhythmia supraventricular</w:t>
            </w:r>
          </w:p>
        </w:tc>
        <w:tc>
          <w:tcPr>
            <w:tcW w:w="378" w:type="dxa"/>
            <w:tcBorders>
              <w:top w:val="nil"/>
              <w:left w:val="nil"/>
              <w:bottom w:val="nil"/>
              <w:right w:val="nil"/>
            </w:tcBorders>
            <w:shd w:val="clear" w:color="auto" w:fill="auto"/>
            <w:noWrap/>
            <w:vAlign w:val="bottom"/>
            <w:hideMark/>
          </w:tcPr>
          <w:p w14:paraId="34EBC35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53B1D59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3884</w:t>
            </w:r>
          </w:p>
        </w:tc>
        <w:tc>
          <w:tcPr>
            <w:tcW w:w="568" w:type="dxa"/>
            <w:tcBorders>
              <w:top w:val="nil"/>
              <w:left w:val="nil"/>
              <w:bottom w:val="nil"/>
              <w:right w:val="nil"/>
            </w:tcBorders>
            <w:shd w:val="clear" w:color="auto" w:fill="auto"/>
            <w:noWrap/>
            <w:vAlign w:val="bottom"/>
            <w:hideMark/>
          </w:tcPr>
          <w:p w14:paraId="685B0A4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1028</w:t>
            </w:r>
          </w:p>
        </w:tc>
        <w:tc>
          <w:tcPr>
            <w:tcW w:w="709" w:type="dxa"/>
            <w:tcBorders>
              <w:top w:val="nil"/>
              <w:left w:val="nil"/>
              <w:bottom w:val="nil"/>
              <w:right w:val="nil"/>
            </w:tcBorders>
            <w:shd w:val="clear" w:color="auto" w:fill="auto"/>
            <w:noWrap/>
            <w:vAlign w:val="bottom"/>
            <w:hideMark/>
          </w:tcPr>
          <w:p w14:paraId="07A5D6C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53764473</w:t>
            </w:r>
          </w:p>
        </w:tc>
        <w:tc>
          <w:tcPr>
            <w:tcW w:w="1560" w:type="dxa"/>
            <w:tcBorders>
              <w:top w:val="nil"/>
              <w:left w:val="nil"/>
              <w:bottom w:val="nil"/>
              <w:right w:val="nil"/>
            </w:tcBorders>
            <w:shd w:val="clear" w:color="auto" w:fill="auto"/>
            <w:noWrap/>
            <w:vAlign w:val="bottom"/>
            <w:hideMark/>
          </w:tcPr>
          <w:p w14:paraId="002E593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0D21EF5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67.33 ( 27.95 - 162.2 )</w:t>
            </w:r>
          </w:p>
        </w:tc>
        <w:tc>
          <w:tcPr>
            <w:tcW w:w="1276" w:type="dxa"/>
            <w:tcBorders>
              <w:top w:val="nil"/>
              <w:left w:val="nil"/>
              <w:bottom w:val="nil"/>
              <w:right w:val="nil"/>
            </w:tcBorders>
            <w:shd w:val="clear" w:color="auto" w:fill="auto"/>
            <w:noWrap/>
            <w:vAlign w:val="bottom"/>
            <w:hideMark/>
          </w:tcPr>
          <w:p w14:paraId="69E7E4A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67.24 ( 324.71 )</w:t>
            </w:r>
          </w:p>
        </w:tc>
        <w:tc>
          <w:tcPr>
            <w:tcW w:w="993" w:type="dxa"/>
            <w:tcBorders>
              <w:top w:val="nil"/>
              <w:left w:val="nil"/>
              <w:bottom w:val="nil"/>
              <w:right w:val="nil"/>
            </w:tcBorders>
            <w:shd w:val="clear" w:color="auto" w:fill="auto"/>
            <w:noWrap/>
            <w:vAlign w:val="bottom"/>
            <w:hideMark/>
          </w:tcPr>
          <w:p w14:paraId="003CA3A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66.92 ( 32.07 )</w:t>
            </w:r>
          </w:p>
        </w:tc>
        <w:tc>
          <w:tcPr>
            <w:tcW w:w="993" w:type="dxa"/>
            <w:tcBorders>
              <w:top w:val="nil"/>
              <w:left w:val="nil"/>
              <w:bottom w:val="nil"/>
              <w:right w:val="nil"/>
            </w:tcBorders>
            <w:shd w:val="clear" w:color="auto" w:fill="auto"/>
            <w:noWrap/>
            <w:vAlign w:val="bottom"/>
            <w:hideMark/>
          </w:tcPr>
          <w:p w14:paraId="315FB81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6.06 ( 4.4 )</w:t>
            </w:r>
          </w:p>
        </w:tc>
      </w:tr>
      <w:tr w:rsidR="00B25DB9" w:rsidRPr="00C778EB" w14:paraId="7DC48B2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147760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Administration site irritation</w:t>
            </w:r>
          </w:p>
        </w:tc>
        <w:tc>
          <w:tcPr>
            <w:tcW w:w="378" w:type="dxa"/>
            <w:tcBorders>
              <w:top w:val="nil"/>
              <w:left w:val="nil"/>
              <w:bottom w:val="nil"/>
              <w:right w:val="nil"/>
            </w:tcBorders>
            <w:shd w:val="clear" w:color="auto" w:fill="auto"/>
            <w:noWrap/>
            <w:vAlign w:val="bottom"/>
            <w:hideMark/>
          </w:tcPr>
          <w:p w14:paraId="2D878AD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43E6189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3884</w:t>
            </w:r>
          </w:p>
        </w:tc>
        <w:tc>
          <w:tcPr>
            <w:tcW w:w="568" w:type="dxa"/>
            <w:tcBorders>
              <w:top w:val="nil"/>
              <w:left w:val="nil"/>
              <w:bottom w:val="nil"/>
              <w:right w:val="nil"/>
            </w:tcBorders>
            <w:shd w:val="clear" w:color="auto" w:fill="auto"/>
            <w:noWrap/>
            <w:vAlign w:val="bottom"/>
            <w:hideMark/>
          </w:tcPr>
          <w:p w14:paraId="6D4A774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115</w:t>
            </w:r>
          </w:p>
        </w:tc>
        <w:tc>
          <w:tcPr>
            <w:tcW w:w="709" w:type="dxa"/>
            <w:tcBorders>
              <w:top w:val="nil"/>
              <w:left w:val="nil"/>
              <w:bottom w:val="nil"/>
              <w:right w:val="nil"/>
            </w:tcBorders>
            <w:shd w:val="clear" w:color="auto" w:fill="auto"/>
            <w:noWrap/>
            <w:vAlign w:val="bottom"/>
            <w:hideMark/>
          </w:tcPr>
          <w:p w14:paraId="5CCF41F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53765386</w:t>
            </w:r>
          </w:p>
        </w:tc>
        <w:tc>
          <w:tcPr>
            <w:tcW w:w="1560" w:type="dxa"/>
            <w:tcBorders>
              <w:top w:val="nil"/>
              <w:left w:val="nil"/>
              <w:bottom w:val="nil"/>
              <w:right w:val="nil"/>
            </w:tcBorders>
            <w:shd w:val="clear" w:color="auto" w:fill="auto"/>
            <w:noWrap/>
            <w:vAlign w:val="bottom"/>
            <w:hideMark/>
          </w:tcPr>
          <w:p w14:paraId="1622E37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537D4FA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601.86 ( 245.69 - 1474.34 )</w:t>
            </w:r>
          </w:p>
        </w:tc>
        <w:tc>
          <w:tcPr>
            <w:tcW w:w="1276" w:type="dxa"/>
            <w:tcBorders>
              <w:top w:val="nil"/>
              <w:left w:val="nil"/>
              <w:bottom w:val="nil"/>
              <w:right w:val="nil"/>
            </w:tcBorders>
            <w:shd w:val="clear" w:color="auto" w:fill="auto"/>
            <w:noWrap/>
            <w:vAlign w:val="bottom"/>
            <w:hideMark/>
          </w:tcPr>
          <w:p w14:paraId="0965AA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601.09 ( 2870.64 )</w:t>
            </w:r>
          </w:p>
        </w:tc>
        <w:tc>
          <w:tcPr>
            <w:tcW w:w="993" w:type="dxa"/>
            <w:tcBorders>
              <w:top w:val="nil"/>
              <w:left w:val="nil"/>
              <w:bottom w:val="nil"/>
              <w:right w:val="nil"/>
            </w:tcBorders>
            <w:shd w:val="clear" w:color="auto" w:fill="auto"/>
            <w:noWrap/>
            <w:vAlign w:val="bottom"/>
            <w:hideMark/>
          </w:tcPr>
          <w:p w14:paraId="1C484C5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576.08 ( 272.21 )</w:t>
            </w:r>
          </w:p>
        </w:tc>
        <w:tc>
          <w:tcPr>
            <w:tcW w:w="993" w:type="dxa"/>
            <w:tcBorders>
              <w:top w:val="nil"/>
              <w:left w:val="nil"/>
              <w:bottom w:val="nil"/>
              <w:right w:val="nil"/>
            </w:tcBorders>
            <w:shd w:val="clear" w:color="auto" w:fill="auto"/>
            <w:noWrap/>
            <w:vAlign w:val="bottom"/>
            <w:hideMark/>
          </w:tcPr>
          <w:p w14:paraId="1CA4EA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9.17 ( 7.48 )</w:t>
            </w:r>
          </w:p>
        </w:tc>
      </w:tr>
      <w:tr w:rsidR="00B25DB9" w:rsidRPr="00C778EB" w14:paraId="402F2AD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81C78B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Administration site swelling</w:t>
            </w:r>
          </w:p>
        </w:tc>
        <w:tc>
          <w:tcPr>
            <w:tcW w:w="378" w:type="dxa"/>
            <w:tcBorders>
              <w:top w:val="nil"/>
              <w:left w:val="nil"/>
              <w:bottom w:val="nil"/>
              <w:right w:val="nil"/>
            </w:tcBorders>
            <w:shd w:val="clear" w:color="auto" w:fill="auto"/>
            <w:noWrap/>
            <w:vAlign w:val="bottom"/>
            <w:hideMark/>
          </w:tcPr>
          <w:p w14:paraId="7750F5C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77F29F2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3884</w:t>
            </w:r>
          </w:p>
        </w:tc>
        <w:tc>
          <w:tcPr>
            <w:tcW w:w="568" w:type="dxa"/>
            <w:tcBorders>
              <w:top w:val="nil"/>
              <w:left w:val="nil"/>
              <w:bottom w:val="nil"/>
              <w:right w:val="nil"/>
            </w:tcBorders>
            <w:shd w:val="clear" w:color="auto" w:fill="auto"/>
            <w:noWrap/>
            <w:vAlign w:val="bottom"/>
            <w:hideMark/>
          </w:tcPr>
          <w:p w14:paraId="31D0616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298</w:t>
            </w:r>
          </w:p>
        </w:tc>
        <w:tc>
          <w:tcPr>
            <w:tcW w:w="709" w:type="dxa"/>
            <w:tcBorders>
              <w:top w:val="nil"/>
              <w:left w:val="nil"/>
              <w:bottom w:val="nil"/>
              <w:right w:val="nil"/>
            </w:tcBorders>
            <w:shd w:val="clear" w:color="auto" w:fill="auto"/>
            <w:noWrap/>
            <w:vAlign w:val="bottom"/>
            <w:hideMark/>
          </w:tcPr>
          <w:p w14:paraId="2234815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53765203</w:t>
            </w:r>
          </w:p>
        </w:tc>
        <w:tc>
          <w:tcPr>
            <w:tcW w:w="1560" w:type="dxa"/>
            <w:tcBorders>
              <w:top w:val="nil"/>
              <w:left w:val="nil"/>
              <w:bottom w:val="nil"/>
              <w:right w:val="nil"/>
            </w:tcBorders>
            <w:shd w:val="clear" w:color="auto" w:fill="auto"/>
            <w:noWrap/>
            <w:vAlign w:val="bottom"/>
            <w:hideMark/>
          </w:tcPr>
          <w:p w14:paraId="535365F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417B696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232.26 ( 95.91 - 562.44 )</w:t>
            </w:r>
          </w:p>
        </w:tc>
        <w:tc>
          <w:tcPr>
            <w:tcW w:w="1276" w:type="dxa"/>
            <w:tcBorders>
              <w:top w:val="nil"/>
              <w:left w:val="nil"/>
              <w:bottom w:val="nil"/>
              <w:right w:val="nil"/>
            </w:tcBorders>
            <w:shd w:val="clear" w:color="auto" w:fill="auto"/>
            <w:noWrap/>
            <w:vAlign w:val="bottom"/>
            <w:hideMark/>
          </w:tcPr>
          <w:p w14:paraId="368788D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231.96 ( 1130.87 )</w:t>
            </w:r>
          </w:p>
        </w:tc>
        <w:tc>
          <w:tcPr>
            <w:tcW w:w="993" w:type="dxa"/>
            <w:tcBorders>
              <w:top w:val="nil"/>
              <w:left w:val="nil"/>
              <w:bottom w:val="nil"/>
              <w:right w:val="nil"/>
            </w:tcBorders>
            <w:shd w:val="clear" w:color="auto" w:fill="auto"/>
            <w:noWrap/>
            <w:vAlign w:val="bottom"/>
            <w:hideMark/>
          </w:tcPr>
          <w:p w14:paraId="089A1DB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228.15 ( 108.85 )</w:t>
            </w:r>
          </w:p>
        </w:tc>
        <w:tc>
          <w:tcPr>
            <w:tcW w:w="993" w:type="dxa"/>
            <w:tcBorders>
              <w:top w:val="nil"/>
              <w:left w:val="nil"/>
              <w:bottom w:val="nil"/>
              <w:right w:val="nil"/>
            </w:tcBorders>
            <w:shd w:val="clear" w:color="auto" w:fill="auto"/>
            <w:noWrap/>
            <w:vAlign w:val="bottom"/>
            <w:hideMark/>
          </w:tcPr>
          <w:p w14:paraId="1B73AFE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7.83 ( 6.16 )</w:t>
            </w:r>
          </w:p>
        </w:tc>
      </w:tr>
      <w:tr w:rsidR="00B25DB9" w:rsidRPr="00C778EB" w14:paraId="4BB44D0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C8C889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Peripheral ischaemia</w:t>
            </w:r>
          </w:p>
        </w:tc>
        <w:tc>
          <w:tcPr>
            <w:tcW w:w="378" w:type="dxa"/>
            <w:tcBorders>
              <w:top w:val="nil"/>
              <w:left w:val="nil"/>
              <w:bottom w:val="nil"/>
              <w:right w:val="nil"/>
            </w:tcBorders>
            <w:shd w:val="clear" w:color="auto" w:fill="auto"/>
            <w:noWrap/>
            <w:vAlign w:val="bottom"/>
            <w:hideMark/>
          </w:tcPr>
          <w:p w14:paraId="666047E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16B2E39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3885</w:t>
            </w:r>
          </w:p>
        </w:tc>
        <w:tc>
          <w:tcPr>
            <w:tcW w:w="568" w:type="dxa"/>
            <w:tcBorders>
              <w:top w:val="nil"/>
              <w:left w:val="nil"/>
              <w:bottom w:val="nil"/>
              <w:right w:val="nil"/>
            </w:tcBorders>
            <w:shd w:val="clear" w:color="auto" w:fill="auto"/>
            <w:noWrap/>
            <w:vAlign w:val="bottom"/>
            <w:hideMark/>
          </w:tcPr>
          <w:p w14:paraId="67D2426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3677</w:t>
            </w:r>
          </w:p>
        </w:tc>
        <w:tc>
          <w:tcPr>
            <w:tcW w:w="709" w:type="dxa"/>
            <w:tcBorders>
              <w:top w:val="nil"/>
              <w:left w:val="nil"/>
              <w:bottom w:val="nil"/>
              <w:right w:val="nil"/>
            </w:tcBorders>
            <w:shd w:val="clear" w:color="auto" w:fill="auto"/>
            <w:noWrap/>
            <w:vAlign w:val="bottom"/>
            <w:hideMark/>
          </w:tcPr>
          <w:p w14:paraId="0849E00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53761824</w:t>
            </w:r>
          </w:p>
        </w:tc>
        <w:tc>
          <w:tcPr>
            <w:tcW w:w="1560" w:type="dxa"/>
            <w:tcBorders>
              <w:top w:val="nil"/>
              <w:left w:val="nil"/>
              <w:bottom w:val="nil"/>
              <w:right w:val="nil"/>
            </w:tcBorders>
            <w:shd w:val="clear" w:color="auto" w:fill="auto"/>
            <w:noWrap/>
            <w:vAlign w:val="bottom"/>
            <w:hideMark/>
          </w:tcPr>
          <w:p w14:paraId="152537E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Vascular disorders</w:t>
            </w:r>
          </w:p>
        </w:tc>
        <w:tc>
          <w:tcPr>
            <w:tcW w:w="1560" w:type="dxa"/>
            <w:tcBorders>
              <w:top w:val="nil"/>
              <w:left w:val="nil"/>
              <w:bottom w:val="nil"/>
              <w:right w:val="nil"/>
            </w:tcBorders>
            <w:shd w:val="clear" w:color="auto" w:fill="auto"/>
            <w:noWrap/>
            <w:vAlign w:val="bottom"/>
            <w:hideMark/>
          </w:tcPr>
          <w:p w14:paraId="4FDD6E7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15.05 ( 5.64 - 40.15 )</w:t>
            </w:r>
          </w:p>
        </w:tc>
        <w:tc>
          <w:tcPr>
            <w:tcW w:w="1276" w:type="dxa"/>
            <w:tcBorders>
              <w:top w:val="nil"/>
              <w:left w:val="nil"/>
              <w:bottom w:val="nil"/>
              <w:right w:val="nil"/>
            </w:tcBorders>
            <w:shd w:val="clear" w:color="auto" w:fill="auto"/>
            <w:noWrap/>
            <w:vAlign w:val="bottom"/>
            <w:hideMark/>
          </w:tcPr>
          <w:p w14:paraId="7CE34F6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15.04 ( 52.37 )</w:t>
            </w:r>
          </w:p>
        </w:tc>
        <w:tc>
          <w:tcPr>
            <w:tcW w:w="993" w:type="dxa"/>
            <w:tcBorders>
              <w:top w:val="nil"/>
              <w:left w:val="nil"/>
              <w:bottom w:val="nil"/>
              <w:right w:val="nil"/>
            </w:tcBorders>
            <w:shd w:val="clear" w:color="auto" w:fill="auto"/>
            <w:noWrap/>
            <w:vAlign w:val="bottom"/>
            <w:hideMark/>
          </w:tcPr>
          <w:p w14:paraId="376AE90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15.02 ( 6.61 )</w:t>
            </w:r>
          </w:p>
        </w:tc>
        <w:tc>
          <w:tcPr>
            <w:tcW w:w="993" w:type="dxa"/>
            <w:tcBorders>
              <w:top w:val="nil"/>
              <w:left w:val="nil"/>
              <w:bottom w:val="nil"/>
              <w:right w:val="nil"/>
            </w:tcBorders>
            <w:shd w:val="clear" w:color="auto" w:fill="auto"/>
            <w:noWrap/>
            <w:vAlign w:val="bottom"/>
            <w:hideMark/>
          </w:tcPr>
          <w:p w14:paraId="1B7AA90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3.91 ( 2.24 )</w:t>
            </w:r>
          </w:p>
        </w:tc>
      </w:tr>
      <w:tr w:rsidR="00B25DB9" w:rsidRPr="00C778EB" w14:paraId="082A50C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EFD238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Atrioventricular block complete</w:t>
            </w:r>
          </w:p>
        </w:tc>
        <w:tc>
          <w:tcPr>
            <w:tcW w:w="378" w:type="dxa"/>
            <w:tcBorders>
              <w:top w:val="nil"/>
              <w:left w:val="nil"/>
              <w:bottom w:val="nil"/>
              <w:right w:val="nil"/>
            </w:tcBorders>
            <w:shd w:val="clear" w:color="auto" w:fill="auto"/>
            <w:noWrap/>
            <w:vAlign w:val="bottom"/>
            <w:hideMark/>
          </w:tcPr>
          <w:p w14:paraId="304894D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6B81ADD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3885</w:t>
            </w:r>
          </w:p>
        </w:tc>
        <w:tc>
          <w:tcPr>
            <w:tcW w:w="568" w:type="dxa"/>
            <w:tcBorders>
              <w:top w:val="nil"/>
              <w:left w:val="nil"/>
              <w:bottom w:val="nil"/>
              <w:right w:val="nil"/>
            </w:tcBorders>
            <w:shd w:val="clear" w:color="auto" w:fill="auto"/>
            <w:noWrap/>
            <w:vAlign w:val="bottom"/>
            <w:hideMark/>
          </w:tcPr>
          <w:p w14:paraId="68F675A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5881</w:t>
            </w:r>
          </w:p>
        </w:tc>
        <w:tc>
          <w:tcPr>
            <w:tcW w:w="709" w:type="dxa"/>
            <w:tcBorders>
              <w:top w:val="nil"/>
              <w:left w:val="nil"/>
              <w:bottom w:val="nil"/>
              <w:right w:val="nil"/>
            </w:tcBorders>
            <w:shd w:val="clear" w:color="auto" w:fill="auto"/>
            <w:noWrap/>
            <w:vAlign w:val="bottom"/>
            <w:hideMark/>
          </w:tcPr>
          <w:p w14:paraId="520D81F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53759620</w:t>
            </w:r>
          </w:p>
        </w:tc>
        <w:tc>
          <w:tcPr>
            <w:tcW w:w="1560" w:type="dxa"/>
            <w:tcBorders>
              <w:top w:val="nil"/>
              <w:left w:val="nil"/>
              <w:bottom w:val="nil"/>
              <w:right w:val="nil"/>
            </w:tcBorders>
            <w:shd w:val="clear" w:color="auto" w:fill="auto"/>
            <w:noWrap/>
            <w:vAlign w:val="bottom"/>
            <w:hideMark/>
          </w:tcPr>
          <w:p w14:paraId="6B4057F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1E7C950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9.41 ( 3.53 - 25.1 )</w:t>
            </w:r>
          </w:p>
        </w:tc>
        <w:tc>
          <w:tcPr>
            <w:tcW w:w="1276" w:type="dxa"/>
            <w:tcBorders>
              <w:top w:val="nil"/>
              <w:left w:val="nil"/>
              <w:bottom w:val="nil"/>
              <w:right w:val="nil"/>
            </w:tcBorders>
            <w:shd w:val="clear" w:color="auto" w:fill="auto"/>
            <w:noWrap/>
            <w:vAlign w:val="bottom"/>
            <w:hideMark/>
          </w:tcPr>
          <w:p w14:paraId="2C6CDFD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9.4 ( 30.02 )</w:t>
            </w:r>
          </w:p>
        </w:tc>
        <w:tc>
          <w:tcPr>
            <w:tcW w:w="993" w:type="dxa"/>
            <w:tcBorders>
              <w:top w:val="nil"/>
              <w:left w:val="nil"/>
              <w:bottom w:val="nil"/>
              <w:right w:val="nil"/>
            </w:tcBorders>
            <w:shd w:val="clear" w:color="auto" w:fill="auto"/>
            <w:noWrap/>
            <w:vAlign w:val="bottom"/>
            <w:hideMark/>
          </w:tcPr>
          <w:p w14:paraId="67D50A5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9.4 ( 4.14 )</w:t>
            </w:r>
          </w:p>
        </w:tc>
        <w:tc>
          <w:tcPr>
            <w:tcW w:w="993" w:type="dxa"/>
            <w:tcBorders>
              <w:top w:val="nil"/>
              <w:left w:val="nil"/>
              <w:bottom w:val="nil"/>
              <w:right w:val="nil"/>
            </w:tcBorders>
            <w:shd w:val="clear" w:color="auto" w:fill="auto"/>
            <w:noWrap/>
            <w:vAlign w:val="bottom"/>
            <w:hideMark/>
          </w:tcPr>
          <w:p w14:paraId="72FA520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3.23 ( 1.57 )</w:t>
            </w:r>
          </w:p>
        </w:tc>
      </w:tr>
      <w:tr w:rsidR="00B25DB9" w:rsidRPr="00C778EB" w14:paraId="4C250EB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A6ABC6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Cardiogenic shock</w:t>
            </w:r>
          </w:p>
        </w:tc>
        <w:tc>
          <w:tcPr>
            <w:tcW w:w="378" w:type="dxa"/>
            <w:tcBorders>
              <w:top w:val="nil"/>
              <w:left w:val="nil"/>
              <w:bottom w:val="nil"/>
              <w:right w:val="nil"/>
            </w:tcBorders>
            <w:shd w:val="clear" w:color="auto" w:fill="auto"/>
            <w:noWrap/>
            <w:vAlign w:val="bottom"/>
            <w:hideMark/>
          </w:tcPr>
          <w:p w14:paraId="4BC9FBB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1ECAFFA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3885</w:t>
            </w:r>
          </w:p>
        </w:tc>
        <w:tc>
          <w:tcPr>
            <w:tcW w:w="568" w:type="dxa"/>
            <w:tcBorders>
              <w:top w:val="nil"/>
              <w:left w:val="nil"/>
              <w:bottom w:val="nil"/>
              <w:right w:val="nil"/>
            </w:tcBorders>
            <w:shd w:val="clear" w:color="auto" w:fill="auto"/>
            <w:noWrap/>
            <w:vAlign w:val="bottom"/>
            <w:hideMark/>
          </w:tcPr>
          <w:p w14:paraId="6CBDEDB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12019</w:t>
            </w:r>
          </w:p>
        </w:tc>
        <w:tc>
          <w:tcPr>
            <w:tcW w:w="709" w:type="dxa"/>
            <w:tcBorders>
              <w:top w:val="nil"/>
              <w:left w:val="nil"/>
              <w:bottom w:val="nil"/>
              <w:right w:val="nil"/>
            </w:tcBorders>
            <w:shd w:val="clear" w:color="auto" w:fill="auto"/>
            <w:noWrap/>
            <w:vAlign w:val="bottom"/>
            <w:hideMark/>
          </w:tcPr>
          <w:p w14:paraId="4D55C66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53753482</w:t>
            </w:r>
          </w:p>
        </w:tc>
        <w:tc>
          <w:tcPr>
            <w:tcW w:w="1560" w:type="dxa"/>
            <w:tcBorders>
              <w:top w:val="nil"/>
              <w:left w:val="nil"/>
              <w:bottom w:val="nil"/>
              <w:right w:val="nil"/>
            </w:tcBorders>
            <w:shd w:val="clear" w:color="auto" w:fill="auto"/>
            <w:noWrap/>
            <w:vAlign w:val="bottom"/>
            <w:hideMark/>
          </w:tcPr>
          <w:p w14:paraId="6EA9EC9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07E5F7A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 ( 1.73 - 12.28 )</w:t>
            </w:r>
          </w:p>
        </w:tc>
        <w:tc>
          <w:tcPr>
            <w:tcW w:w="1276" w:type="dxa"/>
            <w:tcBorders>
              <w:top w:val="nil"/>
              <w:left w:val="nil"/>
              <w:bottom w:val="nil"/>
              <w:right w:val="nil"/>
            </w:tcBorders>
            <w:shd w:val="clear" w:color="auto" w:fill="auto"/>
            <w:noWrap/>
            <w:vAlign w:val="bottom"/>
            <w:hideMark/>
          </w:tcPr>
          <w:p w14:paraId="1C5BA91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 ( 11.27 )</w:t>
            </w:r>
          </w:p>
        </w:tc>
        <w:tc>
          <w:tcPr>
            <w:tcW w:w="993" w:type="dxa"/>
            <w:tcBorders>
              <w:top w:val="nil"/>
              <w:left w:val="nil"/>
              <w:bottom w:val="nil"/>
              <w:right w:val="nil"/>
            </w:tcBorders>
            <w:shd w:val="clear" w:color="auto" w:fill="auto"/>
            <w:noWrap/>
            <w:vAlign w:val="bottom"/>
            <w:hideMark/>
          </w:tcPr>
          <w:p w14:paraId="03730A9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 ( 2.02 )</w:t>
            </w:r>
          </w:p>
        </w:tc>
        <w:tc>
          <w:tcPr>
            <w:tcW w:w="993" w:type="dxa"/>
            <w:tcBorders>
              <w:top w:val="nil"/>
              <w:left w:val="nil"/>
              <w:bottom w:val="nil"/>
              <w:right w:val="nil"/>
            </w:tcBorders>
            <w:shd w:val="clear" w:color="auto" w:fill="auto"/>
            <w:noWrap/>
            <w:vAlign w:val="bottom"/>
            <w:hideMark/>
          </w:tcPr>
          <w:p w14:paraId="6F69E28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 ( 0.53 )</w:t>
            </w:r>
          </w:p>
        </w:tc>
      </w:tr>
      <w:tr w:rsidR="00B25DB9" w:rsidRPr="00C778EB" w14:paraId="1FA4CEB3"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4B1837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Ventricular fibrillation</w:t>
            </w:r>
          </w:p>
        </w:tc>
        <w:tc>
          <w:tcPr>
            <w:tcW w:w="378" w:type="dxa"/>
            <w:tcBorders>
              <w:top w:val="nil"/>
              <w:left w:val="nil"/>
              <w:bottom w:val="nil"/>
              <w:right w:val="nil"/>
            </w:tcBorders>
            <w:shd w:val="clear" w:color="auto" w:fill="auto"/>
            <w:noWrap/>
            <w:vAlign w:val="bottom"/>
            <w:hideMark/>
          </w:tcPr>
          <w:p w14:paraId="690DBDB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4F3483A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3885</w:t>
            </w:r>
          </w:p>
        </w:tc>
        <w:tc>
          <w:tcPr>
            <w:tcW w:w="568" w:type="dxa"/>
            <w:tcBorders>
              <w:top w:val="nil"/>
              <w:left w:val="nil"/>
              <w:bottom w:val="nil"/>
              <w:right w:val="nil"/>
            </w:tcBorders>
            <w:shd w:val="clear" w:color="auto" w:fill="auto"/>
            <w:noWrap/>
            <w:vAlign w:val="bottom"/>
            <w:hideMark/>
          </w:tcPr>
          <w:p w14:paraId="2CAC6E6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10092</w:t>
            </w:r>
          </w:p>
        </w:tc>
        <w:tc>
          <w:tcPr>
            <w:tcW w:w="709" w:type="dxa"/>
            <w:tcBorders>
              <w:top w:val="nil"/>
              <w:left w:val="nil"/>
              <w:bottom w:val="nil"/>
              <w:right w:val="nil"/>
            </w:tcBorders>
            <w:shd w:val="clear" w:color="auto" w:fill="auto"/>
            <w:noWrap/>
            <w:vAlign w:val="bottom"/>
            <w:hideMark/>
          </w:tcPr>
          <w:p w14:paraId="6E13FDC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53755409</w:t>
            </w:r>
          </w:p>
        </w:tc>
        <w:tc>
          <w:tcPr>
            <w:tcW w:w="1560" w:type="dxa"/>
            <w:tcBorders>
              <w:top w:val="nil"/>
              <w:left w:val="nil"/>
              <w:bottom w:val="nil"/>
              <w:right w:val="nil"/>
            </w:tcBorders>
            <w:shd w:val="clear" w:color="auto" w:fill="auto"/>
            <w:noWrap/>
            <w:vAlign w:val="bottom"/>
            <w:hideMark/>
          </w:tcPr>
          <w:p w14:paraId="0FFB49A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36466D4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5.48 ( 2.06 - 14.62 )</w:t>
            </w:r>
          </w:p>
        </w:tc>
        <w:tc>
          <w:tcPr>
            <w:tcW w:w="1276" w:type="dxa"/>
            <w:tcBorders>
              <w:top w:val="nil"/>
              <w:left w:val="nil"/>
              <w:bottom w:val="nil"/>
              <w:right w:val="nil"/>
            </w:tcBorders>
            <w:shd w:val="clear" w:color="auto" w:fill="auto"/>
            <w:noWrap/>
            <w:vAlign w:val="bottom"/>
            <w:hideMark/>
          </w:tcPr>
          <w:p w14:paraId="46DA36A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5.48 ( 14.65 )</w:t>
            </w:r>
          </w:p>
        </w:tc>
        <w:tc>
          <w:tcPr>
            <w:tcW w:w="993" w:type="dxa"/>
            <w:tcBorders>
              <w:top w:val="nil"/>
              <w:left w:val="nil"/>
              <w:bottom w:val="nil"/>
              <w:right w:val="nil"/>
            </w:tcBorders>
            <w:shd w:val="clear" w:color="auto" w:fill="auto"/>
            <w:noWrap/>
            <w:vAlign w:val="bottom"/>
            <w:hideMark/>
          </w:tcPr>
          <w:p w14:paraId="3C70391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5.48 ( 2.41 )</w:t>
            </w:r>
          </w:p>
        </w:tc>
        <w:tc>
          <w:tcPr>
            <w:tcW w:w="993" w:type="dxa"/>
            <w:tcBorders>
              <w:top w:val="nil"/>
              <w:left w:val="nil"/>
              <w:bottom w:val="nil"/>
              <w:right w:val="nil"/>
            </w:tcBorders>
            <w:shd w:val="clear" w:color="auto" w:fill="auto"/>
            <w:noWrap/>
            <w:vAlign w:val="bottom"/>
            <w:hideMark/>
          </w:tcPr>
          <w:p w14:paraId="384A90E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2.45 ( 0.79 )</w:t>
            </w:r>
          </w:p>
        </w:tc>
      </w:tr>
      <w:tr w:rsidR="00B25DB9" w:rsidRPr="00C778EB" w14:paraId="560787A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09A5D0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Necrosis</w:t>
            </w:r>
          </w:p>
        </w:tc>
        <w:tc>
          <w:tcPr>
            <w:tcW w:w="378" w:type="dxa"/>
            <w:tcBorders>
              <w:top w:val="nil"/>
              <w:left w:val="nil"/>
              <w:bottom w:val="nil"/>
              <w:right w:val="nil"/>
            </w:tcBorders>
            <w:shd w:val="clear" w:color="auto" w:fill="auto"/>
            <w:noWrap/>
            <w:vAlign w:val="bottom"/>
            <w:hideMark/>
          </w:tcPr>
          <w:p w14:paraId="0CEFB1A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627E506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3885</w:t>
            </w:r>
          </w:p>
        </w:tc>
        <w:tc>
          <w:tcPr>
            <w:tcW w:w="568" w:type="dxa"/>
            <w:tcBorders>
              <w:top w:val="nil"/>
              <w:left w:val="nil"/>
              <w:bottom w:val="nil"/>
              <w:right w:val="nil"/>
            </w:tcBorders>
            <w:shd w:val="clear" w:color="auto" w:fill="auto"/>
            <w:noWrap/>
            <w:vAlign w:val="bottom"/>
            <w:hideMark/>
          </w:tcPr>
          <w:p w14:paraId="22DF038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5049</w:t>
            </w:r>
          </w:p>
        </w:tc>
        <w:tc>
          <w:tcPr>
            <w:tcW w:w="709" w:type="dxa"/>
            <w:tcBorders>
              <w:top w:val="nil"/>
              <w:left w:val="nil"/>
              <w:bottom w:val="nil"/>
              <w:right w:val="nil"/>
            </w:tcBorders>
            <w:shd w:val="clear" w:color="auto" w:fill="auto"/>
            <w:noWrap/>
            <w:vAlign w:val="bottom"/>
            <w:hideMark/>
          </w:tcPr>
          <w:p w14:paraId="60979E9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53760452</w:t>
            </w:r>
          </w:p>
        </w:tc>
        <w:tc>
          <w:tcPr>
            <w:tcW w:w="1560" w:type="dxa"/>
            <w:tcBorders>
              <w:top w:val="nil"/>
              <w:left w:val="nil"/>
              <w:bottom w:val="nil"/>
              <w:right w:val="nil"/>
            </w:tcBorders>
            <w:shd w:val="clear" w:color="auto" w:fill="auto"/>
            <w:noWrap/>
            <w:vAlign w:val="bottom"/>
            <w:hideMark/>
          </w:tcPr>
          <w:p w14:paraId="33AC28C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6EA521E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10.96 ( 4.11 - 29.24 )</w:t>
            </w:r>
          </w:p>
        </w:tc>
        <w:tc>
          <w:tcPr>
            <w:tcW w:w="1276" w:type="dxa"/>
            <w:tcBorders>
              <w:top w:val="nil"/>
              <w:left w:val="nil"/>
              <w:bottom w:val="nil"/>
              <w:right w:val="nil"/>
            </w:tcBorders>
            <w:shd w:val="clear" w:color="auto" w:fill="auto"/>
            <w:noWrap/>
            <w:vAlign w:val="bottom"/>
            <w:hideMark/>
          </w:tcPr>
          <w:p w14:paraId="50134D7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10.95 ( 36.15 )</w:t>
            </w:r>
          </w:p>
        </w:tc>
        <w:tc>
          <w:tcPr>
            <w:tcW w:w="993" w:type="dxa"/>
            <w:tcBorders>
              <w:top w:val="nil"/>
              <w:left w:val="nil"/>
              <w:bottom w:val="nil"/>
              <w:right w:val="nil"/>
            </w:tcBorders>
            <w:shd w:val="clear" w:color="auto" w:fill="auto"/>
            <w:noWrap/>
            <w:vAlign w:val="bottom"/>
            <w:hideMark/>
          </w:tcPr>
          <w:p w14:paraId="0F8F123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10.94 ( 4.82 )</w:t>
            </w:r>
          </w:p>
        </w:tc>
        <w:tc>
          <w:tcPr>
            <w:tcW w:w="993" w:type="dxa"/>
            <w:tcBorders>
              <w:top w:val="nil"/>
              <w:left w:val="nil"/>
              <w:bottom w:val="nil"/>
              <w:right w:val="nil"/>
            </w:tcBorders>
            <w:shd w:val="clear" w:color="auto" w:fill="auto"/>
            <w:noWrap/>
            <w:vAlign w:val="bottom"/>
            <w:hideMark/>
          </w:tcPr>
          <w:p w14:paraId="7EBA8ED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3.45 ( 1.79 )</w:t>
            </w:r>
          </w:p>
        </w:tc>
      </w:tr>
      <w:tr w:rsidR="00B25DB9" w:rsidRPr="00C778EB" w14:paraId="0F8D95E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9ECFE7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Wound necrosis</w:t>
            </w:r>
          </w:p>
        </w:tc>
        <w:tc>
          <w:tcPr>
            <w:tcW w:w="378" w:type="dxa"/>
            <w:tcBorders>
              <w:top w:val="nil"/>
              <w:left w:val="nil"/>
              <w:bottom w:val="nil"/>
              <w:right w:val="nil"/>
            </w:tcBorders>
            <w:shd w:val="clear" w:color="auto" w:fill="auto"/>
            <w:noWrap/>
            <w:vAlign w:val="bottom"/>
            <w:hideMark/>
          </w:tcPr>
          <w:p w14:paraId="13EC114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625F7AA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3885</w:t>
            </w:r>
          </w:p>
        </w:tc>
        <w:tc>
          <w:tcPr>
            <w:tcW w:w="568" w:type="dxa"/>
            <w:tcBorders>
              <w:top w:val="nil"/>
              <w:left w:val="nil"/>
              <w:bottom w:val="nil"/>
              <w:right w:val="nil"/>
            </w:tcBorders>
            <w:shd w:val="clear" w:color="auto" w:fill="auto"/>
            <w:noWrap/>
            <w:vAlign w:val="bottom"/>
            <w:hideMark/>
          </w:tcPr>
          <w:p w14:paraId="03F22D4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419</w:t>
            </w:r>
          </w:p>
        </w:tc>
        <w:tc>
          <w:tcPr>
            <w:tcW w:w="709" w:type="dxa"/>
            <w:tcBorders>
              <w:top w:val="nil"/>
              <w:left w:val="nil"/>
              <w:bottom w:val="nil"/>
              <w:right w:val="nil"/>
            </w:tcBorders>
            <w:shd w:val="clear" w:color="auto" w:fill="auto"/>
            <w:noWrap/>
            <w:vAlign w:val="bottom"/>
            <w:hideMark/>
          </w:tcPr>
          <w:p w14:paraId="7CC0660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53765082</w:t>
            </w:r>
          </w:p>
        </w:tc>
        <w:tc>
          <w:tcPr>
            <w:tcW w:w="1560" w:type="dxa"/>
            <w:tcBorders>
              <w:top w:val="nil"/>
              <w:left w:val="nil"/>
              <w:bottom w:val="nil"/>
              <w:right w:val="nil"/>
            </w:tcBorders>
            <w:shd w:val="clear" w:color="auto" w:fill="auto"/>
            <w:noWrap/>
            <w:vAlign w:val="bottom"/>
            <w:hideMark/>
          </w:tcPr>
          <w:p w14:paraId="7C179EF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313B5EC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132.12 ( 49.33 - 353.84 )</w:t>
            </w:r>
          </w:p>
        </w:tc>
        <w:tc>
          <w:tcPr>
            <w:tcW w:w="1276" w:type="dxa"/>
            <w:tcBorders>
              <w:top w:val="nil"/>
              <w:left w:val="nil"/>
              <w:bottom w:val="nil"/>
              <w:right w:val="nil"/>
            </w:tcBorders>
            <w:shd w:val="clear" w:color="auto" w:fill="auto"/>
            <w:noWrap/>
            <w:vAlign w:val="bottom"/>
            <w:hideMark/>
          </w:tcPr>
          <w:p w14:paraId="4DB0A0E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131.98 ( 515.04 )</w:t>
            </w:r>
          </w:p>
        </w:tc>
        <w:tc>
          <w:tcPr>
            <w:tcW w:w="993" w:type="dxa"/>
            <w:tcBorders>
              <w:top w:val="nil"/>
              <w:left w:val="nil"/>
              <w:bottom w:val="nil"/>
              <w:right w:val="nil"/>
            </w:tcBorders>
            <w:shd w:val="clear" w:color="auto" w:fill="auto"/>
            <w:noWrap/>
            <w:vAlign w:val="bottom"/>
            <w:hideMark/>
          </w:tcPr>
          <w:p w14:paraId="0C1ACF1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130.74 ( 57.33 )</w:t>
            </w:r>
          </w:p>
        </w:tc>
        <w:tc>
          <w:tcPr>
            <w:tcW w:w="993" w:type="dxa"/>
            <w:tcBorders>
              <w:top w:val="nil"/>
              <w:left w:val="nil"/>
              <w:bottom w:val="nil"/>
              <w:right w:val="nil"/>
            </w:tcBorders>
            <w:shd w:val="clear" w:color="auto" w:fill="auto"/>
            <w:noWrap/>
            <w:vAlign w:val="bottom"/>
            <w:hideMark/>
          </w:tcPr>
          <w:p w14:paraId="7B8745C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7.03 ( 5.36 )</w:t>
            </w:r>
          </w:p>
        </w:tc>
      </w:tr>
      <w:tr w:rsidR="00B25DB9" w:rsidRPr="00C778EB" w14:paraId="3841466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5BC7CE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Ecchymosis</w:t>
            </w:r>
          </w:p>
        </w:tc>
        <w:tc>
          <w:tcPr>
            <w:tcW w:w="378" w:type="dxa"/>
            <w:tcBorders>
              <w:top w:val="nil"/>
              <w:left w:val="nil"/>
              <w:bottom w:val="nil"/>
              <w:right w:val="nil"/>
            </w:tcBorders>
            <w:shd w:val="clear" w:color="auto" w:fill="auto"/>
            <w:noWrap/>
            <w:vAlign w:val="bottom"/>
            <w:hideMark/>
          </w:tcPr>
          <w:p w14:paraId="6B0FCC4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581BD7D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3F353C0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6307</w:t>
            </w:r>
          </w:p>
        </w:tc>
        <w:tc>
          <w:tcPr>
            <w:tcW w:w="709" w:type="dxa"/>
            <w:tcBorders>
              <w:top w:val="nil"/>
              <w:left w:val="nil"/>
              <w:bottom w:val="nil"/>
              <w:right w:val="nil"/>
            </w:tcBorders>
            <w:shd w:val="clear" w:color="auto" w:fill="auto"/>
            <w:noWrap/>
            <w:vAlign w:val="bottom"/>
            <w:hideMark/>
          </w:tcPr>
          <w:p w14:paraId="784CFDA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53759194</w:t>
            </w:r>
          </w:p>
        </w:tc>
        <w:tc>
          <w:tcPr>
            <w:tcW w:w="1560" w:type="dxa"/>
            <w:tcBorders>
              <w:top w:val="nil"/>
              <w:left w:val="nil"/>
              <w:bottom w:val="nil"/>
              <w:right w:val="nil"/>
            </w:tcBorders>
            <w:shd w:val="clear" w:color="auto" w:fill="auto"/>
            <w:noWrap/>
            <w:vAlign w:val="bottom"/>
            <w:hideMark/>
          </w:tcPr>
          <w:p w14:paraId="3CAD094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Skin and subcutaneous tissue disorders</w:t>
            </w:r>
          </w:p>
        </w:tc>
        <w:tc>
          <w:tcPr>
            <w:tcW w:w="1560" w:type="dxa"/>
            <w:tcBorders>
              <w:top w:val="nil"/>
              <w:left w:val="nil"/>
              <w:bottom w:val="nil"/>
              <w:right w:val="nil"/>
            </w:tcBorders>
            <w:shd w:val="clear" w:color="auto" w:fill="auto"/>
            <w:noWrap/>
            <w:vAlign w:val="bottom"/>
            <w:hideMark/>
          </w:tcPr>
          <w:p w14:paraId="554AAA0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6.58 ( 2.12 - 20.42 )</w:t>
            </w:r>
          </w:p>
        </w:tc>
        <w:tc>
          <w:tcPr>
            <w:tcW w:w="1276" w:type="dxa"/>
            <w:tcBorders>
              <w:top w:val="nil"/>
              <w:left w:val="nil"/>
              <w:bottom w:val="nil"/>
              <w:right w:val="nil"/>
            </w:tcBorders>
            <w:shd w:val="clear" w:color="auto" w:fill="auto"/>
            <w:noWrap/>
            <w:vAlign w:val="bottom"/>
            <w:hideMark/>
          </w:tcPr>
          <w:p w14:paraId="2C69032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6.58 ( 14.18 )</w:t>
            </w:r>
          </w:p>
        </w:tc>
        <w:tc>
          <w:tcPr>
            <w:tcW w:w="993" w:type="dxa"/>
            <w:tcBorders>
              <w:top w:val="nil"/>
              <w:left w:val="nil"/>
              <w:bottom w:val="nil"/>
              <w:right w:val="nil"/>
            </w:tcBorders>
            <w:shd w:val="clear" w:color="auto" w:fill="auto"/>
            <w:noWrap/>
            <w:vAlign w:val="bottom"/>
            <w:hideMark/>
          </w:tcPr>
          <w:p w14:paraId="53AB46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6.57 ( 2.55 )</w:t>
            </w:r>
          </w:p>
        </w:tc>
        <w:tc>
          <w:tcPr>
            <w:tcW w:w="993" w:type="dxa"/>
            <w:tcBorders>
              <w:top w:val="nil"/>
              <w:left w:val="nil"/>
              <w:bottom w:val="nil"/>
              <w:right w:val="nil"/>
            </w:tcBorders>
            <w:shd w:val="clear" w:color="auto" w:fill="auto"/>
            <w:noWrap/>
            <w:vAlign w:val="bottom"/>
            <w:hideMark/>
          </w:tcPr>
          <w:p w14:paraId="6CBA0AE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2.72 ( 1.05 )</w:t>
            </w:r>
          </w:p>
        </w:tc>
      </w:tr>
      <w:tr w:rsidR="00B25DB9" w:rsidRPr="00C778EB" w14:paraId="3C84BF6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B372C2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Electrocardiogram abnormal</w:t>
            </w:r>
          </w:p>
        </w:tc>
        <w:tc>
          <w:tcPr>
            <w:tcW w:w="378" w:type="dxa"/>
            <w:tcBorders>
              <w:top w:val="nil"/>
              <w:left w:val="nil"/>
              <w:bottom w:val="nil"/>
              <w:right w:val="nil"/>
            </w:tcBorders>
            <w:shd w:val="clear" w:color="auto" w:fill="auto"/>
            <w:noWrap/>
            <w:vAlign w:val="bottom"/>
            <w:hideMark/>
          </w:tcPr>
          <w:p w14:paraId="4EA566E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3A696F2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79D91C3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7282</w:t>
            </w:r>
          </w:p>
        </w:tc>
        <w:tc>
          <w:tcPr>
            <w:tcW w:w="709" w:type="dxa"/>
            <w:tcBorders>
              <w:top w:val="nil"/>
              <w:left w:val="nil"/>
              <w:bottom w:val="nil"/>
              <w:right w:val="nil"/>
            </w:tcBorders>
            <w:shd w:val="clear" w:color="auto" w:fill="auto"/>
            <w:noWrap/>
            <w:vAlign w:val="bottom"/>
            <w:hideMark/>
          </w:tcPr>
          <w:p w14:paraId="191BE13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53758219</w:t>
            </w:r>
          </w:p>
        </w:tc>
        <w:tc>
          <w:tcPr>
            <w:tcW w:w="1560" w:type="dxa"/>
            <w:tcBorders>
              <w:top w:val="nil"/>
              <w:left w:val="nil"/>
              <w:bottom w:val="nil"/>
              <w:right w:val="nil"/>
            </w:tcBorders>
            <w:shd w:val="clear" w:color="auto" w:fill="auto"/>
            <w:noWrap/>
            <w:vAlign w:val="bottom"/>
            <w:hideMark/>
          </w:tcPr>
          <w:p w14:paraId="5D9BCB3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Investigations</w:t>
            </w:r>
          </w:p>
        </w:tc>
        <w:tc>
          <w:tcPr>
            <w:tcW w:w="1560" w:type="dxa"/>
            <w:tcBorders>
              <w:top w:val="nil"/>
              <w:left w:val="nil"/>
              <w:bottom w:val="nil"/>
              <w:right w:val="nil"/>
            </w:tcBorders>
            <w:shd w:val="clear" w:color="auto" w:fill="auto"/>
            <w:noWrap/>
            <w:vAlign w:val="bottom"/>
            <w:hideMark/>
          </w:tcPr>
          <w:p w14:paraId="3CD05E8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 ( 1.84 - 17.68 )</w:t>
            </w:r>
          </w:p>
        </w:tc>
        <w:tc>
          <w:tcPr>
            <w:tcW w:w="1276" w:type="dxa"/>
            <w:tcBorders>
              <w:top w:val="nil"/>
              <w:left w:val="nil"/>
              <w:bottom w:val="nil"/>
              <w:right w:val="nil"/>
            </w:tcBorders>
            <w:shd w:val="clear" w:color="auto" w:fill="auto"/>
            <w:noWrap/>
            <w:vAlign w:val="bottom"/>
            <w:hideMark/>
          </w:tcPr>
          <w:p w14:paraId="20C6BDC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 ( 11.61 )</w:t>
            </w:r>
          </w:p>
        </w:tc>
        <w:tc>
          <w:tcPr>
            <w:tcW w:w="993" w:type="dxa"/>
            <w:tcBorders>
              <w:top w:val="nil"/>
              <w:left w:val="nil"/>
              <w:bottom w:val="nil"/>
              <w:right w:val="nil"/>
            </w:tcBorders>
            <w:shd w:val="clear" w:color="auto" w:fill="auto"/>
            <w:noWrap/>
            <w:vAlign w:val="bottom"/>
            <w:hideMark/>
          </w:tcPr>
          <w:p w14:paraId="036A59C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5.69 ( 2.21 )</w:t>
            </w:r>
          </w:p>
        </w:tc>
        <w:tc>
          <w:tcPr>
            <w:tcW w:w="993" w:type="dxa"/>
            <w:tcBorders>
              <w:top w:val="nil"/>
              <w:left w:val="nil"/>
              <w:bottom w:val="nil"/>
              <w:right w:val="nil"/>
            </w:tcBorders>
            <w:shd w:val="clear" w:color="auto" w:fill="auto"/>
            <w:noWrap/>
            <w:vAlign w:val="bottom"/>
            <w:hideMark/>
          </w:tcPr>
          <w:p w14:paraId="2201DCE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2.51 ( 0.84 )</w:t>
            </w:r>
          </w:p>
        </w:tc>
      </w:tr>
      <w:tr w:rsidR="00B25DB9" w:rsidRPr="00C778EB" w14:paraId="6DB8AAE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BAF5CF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Anaesthetic complication cardiac</w:t>
            </w:r>
          </w:p>
        </w:tc>
        <w:tc>
          <w:tcPr>
            <w:tcW w:w="378" w:type="dxa"/>
            <w:tcBorders>
              <w:top w:val="nil"/>
              <w:left w:val="nil"/>
              <w:bottom w:val="nil"/>
              <w:right w:val="nil"/>
            </w:tcBorders>
            <w:shd w:val="clear" w:color="auto" w:fill="auto"/>
            <w:noWrap/>
            <w:vAlign w:val="bottom"/>
            <w:hideMark/>
          </w:tcPr>
          <w:p w14:paraId="218EFA7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052BE66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0031B25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w:t>
            </w:r>
          </w:p>
        </w:tc>
        <w:tc>
          <w:tcPr>
            <w:tcW w:w="709" w:type="dxa"/>
            <w:tcBorders>
              <w:top w:val="nil"/>
              <w:left w:val="nil"/>
              <w:bottom w:val="nil"/>
              <w:right w:val="nil"/>
            </w:tcBorders>
            <w:shd w:val="clear" w:color="auto" w:fill="auto"/>
            <w:noWrap/>
            <w:vAlign w:val="bottom"/>
            <w:hideMark/>
          </w:tcPr>
          <w:p w14:paraId="0D946A3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53765441</w:t>
            </w:r>
          </w:p>
        </w:tc>
        <w:tc>
          <w:tcPr>
            <w:tcW w:w="1560" w:type="dxa"/>
            <w:tcBorders>
              <w:top w:val="nil"/>
              <w:left w:val="nil"/>
              <w:bottom w:val="nil"/>
              <w:right w:val="nil"/>
            </w:tcBorders>
            <w:shd w:val="clear" w:color="auto" w:fill="auto"/>
            <w:noWrap/>
            <w:vAlign w:val="bottom"/>
            <w:hideMark/>
          </w:tcPr>
          <w:p w14:paraId="11BA631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367865A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691.78 ( 216.87 - 2206.7 )</w:t>
            </w:r>
          </w:p>
        </w:tc>
        <w:tc>
          <w:tcPr>
            <w:tcW w:w="1276" w:type="dxa"/>
            <w:tcBorders>
              <w:top w:val="nil"/>
              <w:left w:val="nil"/>
              <w:bottom w:val="nil"/>
              <w:right w:val="nil"/>
            </w:tcBorders>
            <w:shd w:val="clear" w:color="auto" w:fill="auto"/>
            <w:noWrap/>
            <w:vAlign w:val="bottom"/>
            <w:hideMark/>
          </w:tcPr>
          <w:p w14:paraId="43E0336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691.25 ( 1969.29 )</w:t>
            </w:r>
          </w:p>
        </w:tc>
        <w:tc>
          <w:tcPr>
            <w:tcW w:w="993" w:type="dxa"/>
            <w:tcBorders>
              <w:top w:val="nil"/>
              <w:left w:val="nil"/>
              <w:bottom w:val="nil"/>
              <w:right w:val="nil"/>
            </w:tcBorders>
            <w:shd w:val="clear" w:color="auto" w:fill="auto"/>
            <w:noWrap/>
            <w:vAlign w:val="bottom"/>
            <w:hideMark/>
          </w:tcPr>
          <w:p w14:paraId="0B1FE46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658.38 ( 249.43 )</w:t>
            </w:r>
          </w:p>
        </w:tc>
        <w:tc>
          <w:tcPr>
            <w:tcW w:w="993" w:type="dxa"/>
            <w:tcBorders>
              <w:top w:val="nil"/>
              <w:left w:val="nil"/>
              <w:bottom w:val="nil"/>
              <w:right w:val="nil"/>
            </w:tcBorders>
            <w:shd w:val="clear" w:color="auto" w:fill="auto"/>
            <w:noWrap/>
            <w:vAlign w:val="bottom"/>
            <w:hideMark/>
          </w:tcPr>
          <w:p w14:paraId="61895CC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9.36 ( 7.66 )</w:t>
            </w:r>
          </w:p>
        </w:tc>
      </w:tr>
      <w:tr w:rsidR="00B25DB9" w:rsidRPr="00C778EB" w14:paraId="62887F9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0809E9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Anastomotic leak</w:t>
            </w:r>
          </w:p>
        </w:tc>
        <w:tc>
          <w:tcPr>
            <w:tcW w:w="378" w:type="dxa"/>
            <w:tcBorders>
              <w:top w:val="nil"/>
              <w:left w:val="nil"/>
              <w:bottom w:val="nil"/>
              <w:right w:val="nil"/>
            </w:tcBorders>
            <w:shd w:val="clear" w:color="auto" w:fill="auto"/>
            <w:noWrap/>
            <w:vAlign w:val="bottom"/>
            <w:hideMark/>
          </w:tcPr>
          <w:p w14:paraId="415084F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490A7CA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325C187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614</w:t>
            </w:r>
          </w:p>
        </w:tc>
        <w:tc>
          <w:tcPr>
            <w:tcW w:w="709" w:type="dxa"/>
            <w:tcBorders>
              <w:top w:val="nil"/>
              <w:left w:val="nil"/>
              <w:bottom w:val="nil"/>
              <w:right w:val="nil"/>
            </w:tcBorders>
            <w:shd w:val="clear" w:color="auto" w:fill="auto"/>
            <w:noWrap/>
            <w:vAlign w:val="bottom"/>
            <w:hideMark/>
          </w:tcPr>
          <w:p w14:paraId="122336E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53764887</w:t>
            </w:r>
          </w:p>
        </w:tc>
        <w:tc>
          <w:tcPr>
            <w:tcW w:w="1560" w:type="dxa"/>
            <w:tcBorders>
              <w:top w:val="nil"/>
              <w:left w:val="nil"/>
              <w:bottom w:val="nil"/>
              <w:right w:val="nil"/>
            </w:tcBorders>
            <w:shd w:val="clear" w:color="auto" w:fill="auto"/>
            <w:noWrap/>
            <w:vAlign w:val="bottom"/>
            <w:hideMark/>
          </w:tcPr>
          <w:p w14:paraId="6BFDA25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7C4ACC4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67.6 ( 21.73 - 210.28 )</w:t>
            </w:r>
          </w:p>
        </w:tc>
        <w:tc>
          <w:tcPr>
            <w:tcW w:w="1276" w:type="dxa"/>
            <w:tcBorders>
              <w:top w:val="nil"/>
              <w:left w:val="nil"/>
              <w:bottom w:val="nil"/>
              <w:right w:val="nil"/>
            </w:tcBorders>
            <w:shd w:val="clear" w:color="auto" w:fill="auto"/>
            <w:noWrap/>
            <w:vAlign w:val="bottom"/>
            <w:hideMark/>
          </w:tcPr>
          <w:p w14:paraId="5C8CDC9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67.55 ( 195.74 )</w:t>
            </w:r>
          </w:p>
        </w:tc>
        <w:tc>
          <w:tcPr>
            <w:tcW w:w="993" w:type="dxa"/>
            <w:tcBorders>
              <w:top w:val="nil"/>
              <w:left w:val="nil"/>
              <w:bottom w:val="nil"/>
              <w:right w:val="nil"/>
            </w:tcBorders>
            <w:shd w:val="clear" w:color="auto" w:fill="auto"/>
            <w:noWrap/>
            <w:vAlign w:val="bottom"/>
            <w:hideMark/>
          </w:tcPr>
          <w:p w14:paraId="22F6C03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67.23 ( 26.01 )</w:t>
            </w:r>
          </w:p>
        </w:tc>
        <w:tc>
          <w:tcPr>
            <w:tcW w:w="993" w:type="dxa"/>
            <w:tcBorders>
              <w:top w:val="nil"/>
              <w:left w:val="nil"/>
              <w:bottom w:val="nil"/>
              <w:right w:val="nil"/>
            </w:tcBorders>
            <w:shd w:val="clear" w:color="auto" w:fill="auto"/>
            <w:noWrap/>
            <w:vAlign w:val="bottom"/>
            <w:hideMark/>
          </w:tcPr>
          <w:p w14:paraId="6F386BB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6.07 ( 4.4 )</w:t>
            </w:r>
          </w:p>
        </w:tc>
      </w:tr>
      <w:tr w:rsidR="00B25DB9" w:rsidRPr="00C778EB" w14:paraId="313A743D"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9932A9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Pulseless electrical activity</w:t>
            </w:r>
          </w:p>
        </w:tc>
        <w:tc>
          <w:tcPr>
            <w:tcW w:w="378" w:type="dxa"/>
            <w:tcBorders>
              <w:top w:val="nil"/>
              <w:left w:val="nil"/>
              <w:bottom w:val="nil"/>
              <w:right w:val="nil"/>
            </w:tcBorders>
            <w:shd w:val="clear" w:color="auto" w:fill="auto"/>
            <w:noWrap/>
            <w:vAlign w:val="bottom"/>
            <w:hideMark/>
          </w:tcPr>
          <w:p w14:paraId="0DD64DF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717A6F9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011728A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3494</w:t>
            </w:r>
          </w:p>
        </w:tc>
        <w:tc>
          <w:tcPr>
            <w:tcW w:w="709" w:type="dxa"/>
            <w:tcBorders>
              <w:top w:val="nil"/>
              <w:left w:val="nil"/>
              <w:bottom w:val="nil"/>
              <w:right w:val="nil"/>
            </w:tcBorders>
            <w:shd w:val="clear" w:color="auto" w:fill="auto"/>
            <w:noWrap/>
            <w:vAlign w:val="bottom"/>
            <w:hideMark/>
          </w:tcPr>
          <w:p w14:paraId="707E743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53762007</w:t>
            </w:r>
          </w:p>
        </w:tc>
        <w:tc>
          <w:tcPr>
            <w:tcW w:w="1560" w:type="dxa"/>
            <w:tcBorders>
              <w:top w:val="nil"/>
              <w:left w:val="nil"/>
              <w:bottom w:val="nil"/>
              <w:right w:val="nil"/>
            </w:tcBorders>
            <w:shd w:val="clear" w:color="auto" w:fill="auto"/>
            <w:noWrap/>
            <w:vAlign w:val="bottom"/>
            <w:hideMark/>
          </w:tcPr>
          <w:p w14:paraId="3E3E3A8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74572CE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11.88 ( 3.83 - 36.87 )</w:t>
            </w:r>
          </w:p>
        </w:tc>
        <w:tc>
          <w:tcPr>
            <w:tcW w:w="1276" w:type="dxa"/>
            <w:tcBorders>
              <w:top w:val="nil"/>
              <w:left w:val="nil"/>
              <w:bottom w:val="nil"/>
              <w:right w:val="nil"/>
            </w:tcBorders>
            <w:shd w:val="clear" w:color="auto" w:fill="auto"/>
            <w:noWrap/>
            <w:vAlign w:val="bottom"/>
            <w:hideMark/>
          </w:tcPr>
          <w:p w14:paraId="4F632D3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11.87 ( 29.84 )</w:t>
            </w:r>
          </w:p>
        </w:tc>
        <w:tc>
          <w:tcPr>
            <w:tcW w:w="993" w:type="dxa"/>
            <w:tcBorders>
              <w:top w:val="nil"/>
              <w:left w:val="nil"/>
              <w:bottom w:val="nil"/>
              <w:right w:val="nil"/>
            </w:tcBorders>
            <w:shd w:val="clear" w:color="auto" w:fill="auto"/>
            <w:noWrap/>
            <w:vAlign w:val="bottom"/>
            <w:hideMark/>
          </w:tcPr>
          <w:p w14:paraId="2ACA0B1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11.86 ( 4.6 )</w:t>
            </w:r>
          </w:p>
        </w:tc>
        <w:tc>
          <w:tcPr>
            <w:tcW w:w="993" w:type="dxa"/>
            <w:tcBorders>
              <w:top w:val="nil"/>
              <w:left w:val="nil"/>
              <w:bottom w:val="nil"/>
              <w:right w:val="nil"/>
            </w:tcBorders>
            <w:shd w:val="clear" w:color="auto" w:fill="auto"/>
            <w:noWrap/>
            <w:vAlign w:val="bottom"/>
            <w:hideMark/>
          </w:tcPr>
          <w:p w14:paraId="2417699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3.57 ( 1.9 )</w:t>
            </w:r>
          </w:p>
        </w:tc>
      </w:tr>
      <w:tr w:rsidR="00B25DB9" w:rsidRPr="00C778EB" w14:paraId="5C99C20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A8A0C5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Peripheral artery occlusion</w:t>
            </w:r>
          </w:p>
        </w:tc>
        <w:tc>
          <w:tcPr>
            <w:tcW w:w="378" w:type="dxa"/>
            <w:tcBorders>
              <w:top w:val="nil"/>
              <w:left w:val="nil"/>
              <w:bottom w:val="nil"/>
              <w:right w:val="nil"/>
            </w:tcBorders>
            <w:shd w:val="clear" w:color="auto" w:fill="auto"/>
            <w:noWrap/>
            <w:vAlign w:val="bottom"/>
            <w:hideMark/>
          </w:tcPr>
          <w:p w14:paraId="0D08710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17E5B47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62495B0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1216</w:t>
            </w:r>
          </w:p>
        </w:tc>
        <w:tc>
          <w:tcPr>
            <w:tcW w:w="709" w:type="dxa"/>
            <w:tcBorders>
              <w:top w:val="nil"/>
              <w:left w:val="nil"/>
              <w:bottom w:val="nil"/>
              <w:right w:val="nil"/>
            </w:tcBorders>
            <w:shd w:val="clear" w:color="auto" w:fill="auto"/>
            <w:noWrap/>
            <w:vAlign w:val="bottom"/>
            <w:hideMark/>
          </w:tcPr>
          <w:p w14:paraId="3334EF0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53764285</w:t>
            </w:r>
          </w:p>
        </w:tc>
        <w:tc>
          <w:tcPr>
            <w:tcW w:w="1560" w:type="dxa"/>
            <w:tcBorders>
              <w:top w:val="nil"/>
              <w:left w:val="nil"/>
              <w:bottom w:val="nil"/>
              <w:right w:val="nil"/>
            </w:tcBorders>
            <w:shd w:val="clear" w:color="auto" w:fill="auto"/>
            <w:noWrap/>
            <w:vAlign w:val="bottom"/>
            <w:hideMark/>
          </w:tcPr>
          <w:p w14:paraId="10C3E70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Vascular disorders</w:t>
            </w:r>
          </w:p>
        </w:tc>
        <w:tc>
          <w:tcPr>
            <w:tcW w:w="1560" w:type="dxa"/>
            <w:tcBorders>
              <w:top w:val="nil"/>
              <w:left w:val="nil"/>
              <w:bottom w:val="nil"/>
              <w:right w:val="nil"/>
            </w:tcBorders>
            <w:shd w:val="clear" w:color="auto" w:fill="auto"/>
            <w:noWrap/>
            <w:vAlign w:val="bottom"/>
            <w:hideMark/>
          </w:tcPr>
          <w:p w14:paraId="46836D9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34.13 ( 10.99 - 106.03 )</w:t>
            </w:r>
          </w:p>
        </w:tc>
        <w:tc>
          <w:tcPr>
            <w:tcW w:w="1276" w:type="dxa"/>
            <w:tcBorders>
              <w:top w:val="nil"/>
              <w:left w:val="nil"/>
              <w:bottom w:val="nil"/>
              <w:right w:val="nil"/>
            </w:tcBorders>
            <w:shd w:val="clear" w:color="auto" w:fill="auto"/>
            <w:noWrap/>
            <w:vAlign w:val="bottom"/>
            <w:hideMark/>
          </w:tcPr>
          <w:p w14:paraId="3B10C0A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34.11 ( 96.18 )</w:t>
            </w:r>
          </w:p>
        </w:tc>
        <w:tc>
          <w:tcPr>
            <w:tcW w:w="993" w:type="dxa"/>
            <w:tcBorders>
              <w:top w:val="nil"/>
              <w:left w:val="nil"/>
              <w:bottom w:val="nil"/>
              <w:right w:val="nil"/>
            </w:tcBorders>
            <w:shd w:val="clear" w:color="auto" w:fill="auto"/>
            <w:noWrap/>
            <w:vAlign w:val="bottom"/>
            <w:hideMark/>
          </w:tcPr>
          <w:p w14:paraId="0CBABAD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34.03 ( 13.18 )</w:t>
            </w:r>
          </w:p>
        </w:tc>
        <w:tc>
          <w:tcPr>
            <w:tcW w:w="993" w:type="dxa"/>
            <w:tcBorders>
              <w:top w:val="nil"/>
              <w:left w:val="nil"/>
              <w:bottom w:val="nil"/>
              <w:right w:val="nil"/>
            </w:tcBorders>
            <w:shd w:val="clear" w:color="auto" w:fill="auto"/>
            <w:noWrap/>
            <w:vAlign w:val="bottom"/>
            <w:hideMark/>
          </w:tcPr>
          <w:p w14:paraId="729F194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5.09 ( 3.42 )</w:t>
            </w:r>
          </w:p>
        </w:tc>
      </w:tr>
      <w:tr w:rsidR="00B25DB9" w:rsidRPr="00C778EB" w14:paraId="4EE53C9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1B6B0A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Sinus arrest</w:t>
            </w:r>
          </w:p>
        </w:tc>
        <w:tc>
          <w:tcPr>
            <w:tcW w:w="378" w:type="dxa"/>
            <w:tcBorders>
              <w:top w:val="nil"/>
              <w:left w:val="nil"/>
              <w:bottom w:val="nil"/>
              <w:right w:val="nil"/>
            </w:tcBorders>
            <w:shd w:val="clear" w:color="auto" w:fill="auto"/>
            <w:noWrap/>
            <w:vAlign w:val="bottom"/>
            <w:hideMark/>
          </w:tcPr>
          <w:p w14:paraId="28A41CD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3AF3F91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3CA8BB8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1355</w:t>
            </w:r>
          </w:p>
        </w:tc>
        <w:tc>
          <w:tcPr>
            <w:tcW w:w="709" w:type="dxa"/>
            <w:tcBorders>
              <w:top w:val="nil"/>
              <w:left w:val="nil"/>
              <w:bottom w:val="nil"/>
              <w:right w:val="nil"/>
            </w:tcBorders>
            <w:shd w:val="clear" w:color="auto" w:fill="auto"/>
            <w:noWrap/>
            <w:vAlign w:val="bottom"/>
            <w:hideMark/>
          </w:tcPr>
          <w:p w14:paraId="302F1CC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53764146</w:t>
            </w:r>
          </w:p>
        </w:tc>
        <w:tc>
          <w:tcPr>
            <w:tcW w:w="1560" w:type="dxa"/>
            <w:tcBorders>
              <w:top w:val="nil"/>
              <w:left w:val="nil"/>
              <w:bottom w:val="nil"/>
              <w:right w:val="nil"/>
            </w:tcBorders>
            <w:shd w:val="clear" w:color="auto" w:fill="auto"/>
            <w:noWrap/>
            <w:vAlign w:val="bottom"/>
            <w:hideMark/>
          </w:tcPr>
          <w:p w14:paraId="1A6F1BD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338BC70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30.63 ( 9.86 - 95.14 )</w:t>
            </w:r>
          </w:p>
        </w:tc>
        <w:tc>
          <w:tcPr>
            <w:tcW w:w="1276" w:type="dxa"/>
            <w:tcBorders>
              <w:top w:val="nil"/>
              <w:left w:val="nil"/>
              <w:bottom w:val="nil"/>
              <w:right w:val="nil"/>
            </w:tcBorders>
            <w:shd w:val="clear" w:color="auto" w:fill="auto"/>
            <w:noWrap/>
            <w:vAlign w:val="bottom"/>
            <w:hideMark/>
          </w:tcPr>
          <w:p w14:paraId="145EE25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30.61 ( 85.74 )</w:t>
            </w:r>
          </w:p>
        </w:tc>
        <w:tc>
          <w:tcPr>
            <w:tcW w:w="993" w:type="dxa"/>
            <w:tcBorders>
              <w:top w:val="nil"/>
              <w:left w:val="nil"/>
              <w:bottom w:val="nil"/>
              <w:right w:val="nil"/>
            </w:tcBorders>
            <w:shd w:val="clear" w:color="auto" w:fill="auto"/>
            <w:noWrap/>
            <w:vAlign w:val="bottom"/>
            <w:hideMark/>
          </w:tcPr>
          <w:p w14:paraId="171DB6B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30.54 ( 11.83 )</w:t>
            </w:r>
          </w:p>
        </w:tc>
        <w:tc>
          <w:tcPr>
            <w:tcW w:w="993" w:type="dxa"/>
            <w:tcBorders>
              <w:top w:val="nil"/>
              <w:left w:val="nil"/>
              <w:bottom w:val="nil"/>
              <w:right w:val="nil"/>
            </w:tcBorders>
            <w:shd w:val="clear" w:color="auto" w:fill="auto"/>
            <w:noWrap/>
            <w:vAlign w:val="bottom"/>
            <w:hideMark/>
          </w:tcPr>
          <w:p w14:paraId="69F74A2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4.93 ( 3.26 )</w:t>
            </w:r>
          </w:p>
        </w:tc>
      </w:tr>
      <w:tr w:rsidR="00B25DB9" w:rsidRPr="00C778EB" w14:paraId="7D03717D"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B527F6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Femoral nerve palsy</w:t>
            </w:r>
          </w:p>
        </w:tc>
        <w:tc>
          <w:tcPr>
            <w:tcW w:w="378" w:type="dxa"/>
            <w:tcBorders>
              <w:top w:val="nil"/>
              <w:left w:val="nil"/>
              <w:bottom w:val="nil"/>
              <w:right w:val="nil"/>
            </w:tcBorders>
            <w:shd w:val="clear" w:color="auto" w:fill="auto"/>
            <w:noWrap/>
            <w:vAlign w:val="bottom"/>
            <w:hideMark/>
          </w:tcPr>
          <w:p w14:paraId="36EEEA7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06A497D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7362D69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55</w:t>
            </w:r>
          </w:p>
        </w:tc>
        <w:tc>
          <w:tcPr>
            <w:tcW w:w="709" w:type="dxa"/>
            <w:tcBorders>
              <w:top w:val="nil"/>
              <w:left w:val="nil"/>
              <w:bottom w:val="nil"/>
              <w:right w:val="nil"/>
            </w:tcBorders>
            <w:shd w:val="clear" w:color="auto" w:fill="auto"/>
            <w:noWrap/>
            <w:vAlign w:val="bottom"/>
            <w:hideMark/>
          </w:tcPr>
          <w:p w14:paraId="31CE7E5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53765446</w:t>
            </w:r>
          </w:p>
        </w:tc>
        <w:tc>
          <w:tcPr>
            <w:tcW w:w="1560" w:type="dxa"/>
            <w:tcBorders>
              <w:top w:val="nil"/>
              <w:left w:val="nil"/>
              <w:bottom w:val="nil"/>
              <w:right w:val="nil"/>
            </w:tcBorders>
            <w:shd w:val="clear" w:color="auto" w:fill="auto"/>
            <w:noWrap/>
            <w:vAlign w:val="bottom"/>
            <w:hideMark/>
          </w:tcPr>
          <w:p w14:paraId="59D1F7F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6722C48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754.67 ( 235.99 - 2413.35 )</w:t>
            </w:r>
          </w:p>
        </w:tc>
        <w:tc>
          <w:tcPr>
            <w:tcW w:w="1276" w:type="dxa"/>
            <w:tcBorders>
              <w:top w:val="nil"/>
              <w:left w:val="nil"/>
              <w:bottom w:val="nil"/>
              <w:right w:val="nil"/>
            </w:tcBorders>
            <w:shd w:val="clear" w:color="auto" w:fill="auto"/>
            <w:noWrap/>
            <w:vAlign w:val="bottom"/>
            <w:hideMark/>
          </w:tcPr>
          <w:p w14:paraId="3BDB3EC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754.09 ( 2139.58 )</w:t>
            </w:r>
          </w:p>
        </w:tc>
        <w:tc>
          <w:tcPr>
            <w:tcW w:w="993" w:type="dxa"/>
            <w:tcBorders>
              <w:top w:val="nil"/>
              <w:left w:val="nil"/>
              <w:bottom w:val="nil"/>
              <w:right w:val="nil"/>
            </w:tcBorders>
            <w:shd w:val="clear" w:color="auto" w:fill="auto"/>
            <w:noWrap/>
            <w:vAlign w:val="bottom"/>
            <w:hideMark/>
          </w:tcPr>
          <w:p w14:paraId="6504EF5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715.14 ( 270.37 )</w:t>
            </w:r>
          </w:p>
        </w:tc>
        <w:tc>
          <w:tcPr>
            <w:tcW w:w="993" w:type="dxa"/>
            <w:tcBorders>
              <w:top w:val="nil"/>
              <w:left w:val="nil"/>
              <w:bottom w:val="nil"/>
              <w:right w:val="nil"/>
            </w:tcBorders>
            <w:shd w:val="clear" w:color="auto" w:fill="auto"/>
            <w:noWrap/>
            <w:vAlign w:val="bottom"/>
            <w:hideMark/>
          </w:tcPr>
          <w:p w14:paraId="095E2D7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9.48 ( 7.77 )</w:t>
            </w:r>
          </w:p>
        </w:tc>
      </w:tr>
      <w:tr w:rsidR="00B25DB9" w:rsidRPr="00C778EB" w14:paraId="6C24ADD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825D64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Apnoea</w:t>
            </w:r>
          </w:p>
        </w:tc>
        <w:tc>
          <w:tcPr>
            <w:tcW w:w="378" w:type="dxa"/>
            <w:tcBorders>
              <w:top w:val="nil"/>
              <w:left w:val="nil"/>
              <w:bottom w:val="nil"/>
              <w:right w:val="nil"/>
            </w:tcBorders>
            <w:shd w:val="clear" w:color="auto" w:fill="auto"/>
            <w:noWrap/>
            <w:vAlign w:val="bottom"/>
            <w:hideMark/>
          </w:tcPr>
          <w:p w14:paraId="2E99293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44D0211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7F933D7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7134</w:t>
            </w:r>
          </w:p>
        </w:tc>
        <w:tc>
          <w:tcPr>
            <w:tcW w:w="709" w:type="dxa"/>
            <w:tcBorders>
              <w:top w:val="nil"/>
              <w:left w:val="nil"/>
              <w:bottom w:val="nil"/>
              <w:right w:val="nil"/>
            </w:tcBorders>
            <w:shd w:val="clear" w:color="auto" w:fill="auto"/>
            <w:noWrap/>
            <w:vAlign w:val="bottom"/>
            <w:hideMark/>
          </w:tcPr>
          <w:p w14:paraId="4EA9AF3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53758367</w:t>
            </w:r>
          </w:p>
        </w:tc>
        <w:tc>
          <w:tcPr>
            <w:tcW w:w="1560" w:type="dxa"/>
            <w:tcBorders>
              <w:top w:val="nil"/>
              <w:left w:val="nil"/>
              <w:bottom w:val="nil"/>
              <w:right w:val="nil"/>
            </w:tcBorders>
            <w:shd w:val="clear" w:color="auto" w:fill="auto"/>
            <w:noWrap/>
            <w:vAlign w:val="bottom"/>
            <w:hideMark/>
          </w:tcPr>
          <w:p w14:paraId="5EB462B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493B0E9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5.82 ( 1.87 - 18.05 )</w:t>
            </w:r>
          </w:p>
        </w:tc>
        <w:tc>
          <w:tcPr>
            <w:tcW w:w="1276" w:type="dxa"/>
            <w:tcBorders>
              <w:top w:val="nil"/>
              <w:left w:val="nil"/>
              <w:bottom w:val="nil"/>
              <w:right w:val="nil"/>
            </w:tcBorders>
            <w:shd w:val="clear" w:color="auto" w:fill="auto"/>
            <w:noWrap/>
            <w:vAlign w:val="bottom"/>
            <w:hideMark/>
          </w:tcPr>
          <w:p w14:paraId="79ABC57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5.81 ( 11.95 )</w:t>
            </w:r>
          </w:p>
        </w:tc>
        <w:tc>
          <w:tcPr>
            <w:tcW w:w="993" w:type="dxa"/>
            <w:tcBorders>
              <w:top w:val="nil"/>
              <w:left w:val="nil"/>
              <w:bottom w:val="nil"/>
              <w:right w:val="nil"/>
            </w:tcBorders>
            <w:shd w:val="clear" w:color="auto" w:fill="auto"/>
            <w:noWrap/>
            <w:vAlign w:val="bottom"/>
            <w:hideMark/>
          </w:tcPr>
          <w:p w14:paraId="4DC2734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5.81 ( 2.25 )</w:t>
            </w:r>
          </w:p>
        </w:tc>
        <w:tc>
          <w:tcPr>
            <w:tcW w:w="993" w:type="dxa"/>
            <w:tcBorders>
              <w:top w:val="nil"/>
              <w:left w:val="nil"/>
              <w:bottom w:val="nil"/>
              <w:right w:val="nil"/>
            </w:tcBorders>
            <w:shd w:val="clear" w:color="auto" w:fill="auto"/>
            <w:noWrap/>
            <w:vAlign w:val="bottom"/>
            <w:hideMark/>
          </w:tcPr>
          <w:p w14:paraId="37CDC5A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2.54 ( 0.87 )</w:t>
            </w:r>
          </w:p>
        </w:tc>
      </w:tr>
      <w:tr w:rsidR="00B25DB9" w:rsidRPr="00C778EB" w14:paraId="3288851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62D51C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Infusion site rash</w:t>
            </w:r>
          </w:p>
        </w:tc>
        <w:tc>
          <w:tcPr>
            <w:tcW w:w="378" w:type="dxa"/>
            <w:tcBorders>
              <w:top w:val="nil"/>
              <w:left w:val="nil"/>
              <w:bottom w:val="nil"/>
              <w:right w:val="nil"/>
            </w:tcBorders>
            <w:shd w:val="clear" w:color="auto" w:fill="auto"/>
            <w:noWrap/>
            <w:vAlign w:val="bottom"/>
            <w:hideMark/>
          </w:tcPr>
          <w:p w14:paraId="23A7A00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70B2163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7B0BEDC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1178</w:t>
            </w:r>
          </w:p>
        </w:tc>
        <w:tc>
          <w:tcPr>
            <w:tcW w:w="709" w:type="dxa"/>
            <w:tcBorders>
              <w:top w:val="nil"/>
              <w:left w:val="nil"/>
              <w:bottom w:val="nil"/>
              <w:right w:val="nil"/>
            </w:tcBorders>
            <w:shd w:val="clear" w:color="auto" w:fill="auto"/>
            <w:noWrap/>
            <w:vAlign w:val="bottom"/>
            <w:hideMark/>
          </w:tcPr>
          <w:p w14:paraId="13AD365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53764323</w:t>
            </w:r>
          </w:p>
        </w:tc>
        <w:tc>
          <w:tcPr>
            <w:tcW w:w="1560" w:type="dxa"/>
            <w:tcBorders>
              <w:top w:val="nil"/>
              <w:left w:val="nil"/>
              <w:bottom w:val="nil"/>
              <w:right w:val="nil"/>
            </w:tcBorders>
            <w:shd w:val="clear" w:color="auto" w:fill="auto"/>
            <w:noWrap/>
            <w:vAlign w:val="bottom"/>
            <w:hideMark/>
          </w:tcPr>
          <w:p w14:paraId="7709B19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49EEEAD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35.23 ( 11.34 - 109.45 )</w:t>
            </w:r>
          </w:p>
        </w:tc>
        <w:tc>
          <w:tcPr>
            <w:tcW w:w="1276" w:type="dxa"/>
            <w:tcBorders>
              <w:top w:val="nil"/>
              <w:left w:val="nil"/>
              <w:bottom w:val="nil"/>
              <w:right w:val="nil"/>
            </w:tcBorders>
            <w:shd w:val="clear" w:color="auto" w:fill="auto"/>
            <w:noWrap/>
            <w:vAlign w:val="bottom"/>
            <w:hideMark/>
          </w:tcPr>
          <w:p w14:paraId="6DB3ECA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35.21 ( 99.46 )</w:t>
            </w:r>
          </w:p>
        </w:tc>
        <w:tc>
          <w:tcPr>
            <w:tcW w:w="993" w:type="dxa"/>
            <w:tcBorders>
              <w:top w:val="nil"/>
              <w:left w:val="nil"/>
              <w:bottom w:val="nil"/>
              <w:right w:val="nil"/>
            </w:tcBorders>
            <w:shd w:val="clear" w:color="auto" w:fill="auto"/>
            <w:noWrap/>
            <w:vAlign w:val="bottom"/>
            <w:hideMark/>
          </w:tcPr>
          <w:p w14:paraId="2A8BC05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35.12 ( 13.6 )</w:t>
            </w:r>
          </w:p>
        </w:tc>
        <w:tc>
          <w:tcPr>
            <w:tcW w:w="993" w:type="dxa"/>
            <w:tcBorders>
              <w:top w:val="nil"/>
              <w:left w:val="nil"/>
              <w:bottom w:val="nil"/>
              <w:right w:val="nil"/>
            </w:tcBorders>
            <w:shd w:val="clear" w:color="auto" w:fill="auto"/>
            <w:noWrap/>
            <w:vAlign w:val="bottom"/>
            <w:hideMark/>
          </w:tcPr>
          <w:p w14:paraId="4E5F212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5.13 ( 3.47 )</w:t>
            </w:r>
          </w:p>
        </w:tc>
      </w:tr>
      <w:tr w:rsidR="00B25DB9" w:rsidRPr="00C778EB" w14:paraId="7D499B6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A661FE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Rebound effect</w:t>
            </w:r>
          </w:p>
        </w:tc>
        <w:tc>
          <w:tcPr>
            <w:tcW w:w="378" w:type="dxa"/>
            <w:tcBorders>
              <w:top w:val="nil"/>
              <w:left w:val="nil"/>
              <w:bottom w:val="nil"/>
              <w:right w:val="nil"/>
            </w:tcBorders>
            <w:shd w:val="clear" w:color="auto" w:fill="auto"/>
            <w:noWrap/>
            <w:vAlign w:val="bottom"/>
            <w:hideMark/>
          </w:tcPr>
          <w:p w14:paraId="7AE3311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78DE49F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02C78AA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7515</w:t>
            </w:r>
          </w:p>
        </w:tc>
        <w:tc>
          <w:tcPr>
            <w:tcW w:w="709" w:type="dxa"/>
            <w:tcBorders>
              <w:top w:val="nil"/>
              <w:left w:val="nil"/>
              <w:bottom w:val="nil"/>
              <w:right w:val="nil"/>
            </w:tcBorders>
            <w:shd w:val="clear" w:color="auto" w:fill="auto"/>
            <w:noWrap/>
            <w:vAlign w:val="bottom"/>
            <w:hideMark/>
          </w:tcPr>
          <w:p w14:paraId="3C1E018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53757986</w:t>
            </w:r>
          </w:p>
        </w:tc>
        <w:tc>
          <w:tcPr>
            <w:tcW w:w="1560" w:type="dxa"/>
            <w:tcBorders>
              <w:top w:val="nil"/>
              <w:left w:val="nil"/>
              <w:bottom w:val="nil"/>
              <w:right w:val="nil"/>
            </w:tcBorders>
            <w:shd w:val="clear" w:color="auto" w:fill="auto"/>
            <w:noWrap/>
            <w:vAlign w:val="bottom"/>
            <w:hideMark/>
          </w:tcPr>
          <w:p w14:paraId="662C82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5496D0F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5.52 ( 1.78 - 17.13 )</w:t>
            </w:r>
          </w:p>
        </w:tc>
        <w:tc>
          <w:tcPr>
            <w:tcW w:w="1276" w:type="dxa"/>
            <w:tcBorders>
              <w:top w:val="nil"/>
              <w:left w:val="nil"/>
              <w:bottom w:val="nil"/>
              <w:right w:val="nil"/>
            </w:tcBorders>
            <w:shd w:val="clear" w:color="auto" w:fill="auto"/>
            <w:noWrap/>
            <w:vAlign w:val="bottom"/>
            <w:hideMark/>
          </w:tcPr>
          <w:p w14:paraId="38DBB8F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5.52 ( 11.1 )</w:t>
            </w:r>
          </w:p>
        </w:tc>
        <w:tc>
          <w:tcPr>
            <w:tcW w:w="993" w:type="dxa"/>
            <w:tcBorders>
              <w:top w:val="nil"/>
              <w:left w:val="nil"/>
              <w:bottom w:val="nil"/>
              <w:right w:val="nil"/>
            </w:tcBorders>
            <w:shd w:val="clear" w:color="auto" w:fill="auto"/>
            <w:noWrap/>
            <w:vAlign w:val="bottom"/>
            <w:hideMark/>
          </w:tcPr>
          <w:p w14:paraId="6053099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5.52 ( 2.14 )</w:t>
            </w:r>
          </w:p>
        </w:tc>
        <w:tc>
          <w:tcPr>
            <w:tcW w:w="993" w:type="dxa"/>
            <w:tcBorders>
              <w:top w:val="nil"/>
              <w:left w:val="nil"/>
              <w:bottom w:val="nil"/>
              <w:right w:val="nil"/>
            </w:tcBorders>
            <w:shd w:val="clear" w:color="auto" w:fill="auto"/>
            <w:noWrap/>
            <w:vAlign w:val="bottom"/>
            <w:hideMark/>
          </w:tcPr>
          <w:p w14:paraId="6CA47C8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2.46 ( 0.8 )</w:t>
            </w:r>
          </w:p>
        </w:tc>
      </w:tr>
      <w:tr w:rsidR="00B25DB9" w:rsidRPr="00C778EB" w14:paraId="7034CC96"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BDCD61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Paresis</w:t>
            </w:r>
          </w:p>
        </w:tc>
        <w:tc>
          <w:tcPr>
            <w:tcW w:w="378" w:type="dxa"/>
            <w:tcBorders>
              <w:top w:val="nil"/>
              <w:left w:val="nil"/>
              <w:bottom w:val="nil"/>
              <w:right w:val="nil"/>
            </w:tcBorders>
            <w:shd w:val="clear" w:color="auto" w:fill="auto"/>
            <w:noWrap/>
            <w:vAlign w:val="bottom"/>
            <w:hideMark/>
          </w:tcPr>
          <w:p w14:paraId="320E892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72AF56C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4BA02AE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2075</w:t>
            </w:r>
          </w:p>
        </w:tc>
        <w:tc>
          <w:tcPr>
            <w:tcW w:w="709" w:type="dxa"/>
            <w:tcBorders>
              <w:top w:val="nil"/>
              <w:left w:val="nil"/>
              <w:bottom w:val="nil"/>
              <w:right w:val="nil"/>
            </w:tcBorders>
            <w:shd w:val="clear" w:color="auto" w:fill="auto"/>
            <w:noWrap/>
            <w:vAlign w:val="bottom"/>
            <w:hideMark/>
          </w:tcPr>
          <w:p w14:paraId="5A9B362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53763426</w:t>
            </w:r>
          </w:p>
        </w:tc>
        <w:tc>
          <w:tcPr>
            <w:tcW w:w="1560" w:type="dxa"/>
            <w:tcBorders>
              <w:top w:val="nil"/>
              <w:left w:val="nil"/>
              <w:bottom w:val="nil"/>
              <w:right w:val="nil"/>
            </w:tcBorders>
            <w:shd w:val="clear" w:color="auto" w:fill="auto"/>
            <w:noWrap/>
            <w:vAlign w:val="bottom"/>
            <w:hideMark/>
          </w:tcPr>
          <w:p w14:paraId="0F78C27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26C942B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 ( 6.44 - 62.1 )</w:t>
            </w:r>
          </w:p>
        </w:tc>
        <w:tc>
          <w:tcPr>
            <w:tcW w:w="1276" w:type="dxa"/>
            <w:tcBorders>
              <w:top w:val="nil"/>
              <w:left w:val="nil"/>
              <w:bottom w:val="nil"/>
              <w:right w:val="nil"/>
            </w:tcBorders>
            <w:shd w:val="clear" w:color="auto" w:fill="auto"/>
            <w:noWrap/>
            <w:vAlign w:val="bottom"/>
            <w:hideMark/>
          </w:tcPr>
          <w:p w14:paraId="12107CF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19.99 ( 54.04 )</w:t>
            </w:r>
          </w:p>
        </w:tc>
        <w:tc>
          <w:tcPr>
            <w:tcW w:w="993" w:type="dxa"/>
            <w:tcBorders>
              <w:top w:val="nil"/>
              <w:left w:val="nil"/>
              <w:bottom w:val="nil"/>
              <w:right w:val="nil"/>
            </w:tcBorders>
            <w:shd w:val="clear" w:color="auto" w:fill="auto"/>
            <w:noWrap/>
            <w:vAlign w:val="bottom"/>
            <w:hideMark/>
          </w:tcPr>
          <w:p w14:paraId="1D978C9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19.96 ( 7.74 )</w:t>
            </w:r>
          </w:p>
        </w:tc>
        <w:tc>
          <w:tcPr>
            <w:tcW w:w="993" w:type="dxa"/>
            <w:tcBorders>
              <w:top w:val="nil"/>
              <w:left w:val="nil"/>
              <w:bottom w:val="nil"/>
              <w:right w:val="nil"/>
            </w:tcBorders>
            <w:shd w:val="clear" w:color="auto" w:fill="auto"/>
            <w:noWrap/>
            <w:vAlign w:val="bottom"/>
            <w:hideMark/>
          </w:tcPr>
          <w:p w14:paraId="59FA3E4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4.32 ( 2.65 )</w:t>
            </w:r>
          </w:p>
        </w:tc>
      </w:tr>
      <w:tr w:rsidR="00B25DB9" w:rsidRPr="00C778EB" w14:paraId="68D7FC0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49994A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Incision site rash</w:t>
            </w:r>
          </w:p>
        </w:tc>
        <w:tc>
          <w:tcPr>
            <w:tcW w:w="378" w:type="dxa"/>
            <w:tcBorders>
              <w:top w:val="nil"/>
              <w:left w:val="nil"/>
              <w:bottom w:val="nil"/>
              <w:right w:val="nil"/>
            </w:tcBorders>
            <w:shd w:val="clear" w:color="auto" w:fill="auto"/>
            <w:noWrap/>
            <w:vAlign w:val="bottom"/>
            <w:hideMark/>
          </w:tcPr>
          <w:p w14:paraId="02E95FD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4E0E1D9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0E91C79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w:t>
            </w:r>
          </w:p>
        </w:tc>
        <w:tc>
          <w:tcPr>
            <w:tcW w:w="709" w:type="dxa"/>
            <w:tcBorders>
              <w:top w:val="nil"/>
              <w:left w:val="nil"/>
              <w:bottom w:val="nil"/>
              <w:right w:val="nil"/>
            </w:tcBorders>
            <w:shd w:val="clear" w:color="auto" w:fill="auto"/>
            <w:noWrap/>
            <w:vAlign w:val="bottom"/>
            <w:hideMark/>
          </w:tcPr>
          <w:p w14:paraId="09A3541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53765454</w:t>
            </w:r>
          </w:p>
        </w:tc>
        <w:tc>
          <w:tcPr>
            <w:tcW w:w="1560" w:type="dxa"/>
            <w:tcBorders>
              <w:top w:val="nil"/>
              <w:left w:val="nil"/>
              <w:bottom w:val="nil"/>
              <w:right w:val="nil"/>
            </w:tcBorders>
            <w:shd w:val="clear" w:color="auto" w:fill="auto"/>
            <w:noWrap/>
            <w:vAlign w:val="bottom"/>
            <w:hideMark/>
          </w:tcPr>
          <w:p w14:paraId="59DC999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7EFE17E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883.13 ( 274.76 - 2838.57 )</w:t>
            </w:r>
          </w:p>
        </w:tc>
        <w:tc>
          <w:tcPr>
            <w:tcW w:w="1276" w:type="dxa"/>
            <w:tcBorders>
              <w:top w:val="nil"/>
              <w:left w:val="nil"/>
              <w:bottom w:val="nil"/>
              <w:right w:val="nil"/>
            </w:tcBorders>
            <w:shd w:val="clear" w:color="auto" w:fill="auto"/>
            <w:noWrap/>
            <w:vAlign w:val="bottom"/>
            <w:hideMark/>
          </w:tcPr>
          <w:p w14:paraId="74E7695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882.45 ( 2482.87 )</w:t>
            </w:r>
          </w:p>
        </w:tc>
        <w:tc>
          <w:tcPr>
            <w:tcW w:w="993" w:type="dxa"/>
            <w:tcBorders>
              <w:top w:val="nil"/>
              <w:left w:val="nil"/>
              <w:bottom w:val="nil"/>
              <w:right w:val="nil"/>
            </w:tcBorders>
            <w:shd w:val="clear" w:color="auto" w:fill="auto"/>
            <w:noWrap/>
            <w:vAlign w:val="bottom"/>
            <w:hideMark/>
          </w:tcPr>
          <w:p w14:paraId="6CC0C41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829.56 ( 312.29 )</w:t>
            </w:r>
          </w:p>
        </w:tc>
        <w:tc>
          <w:tcPr>
            <w:tcW w:w="993" w:type="dxa"/>
            <w:tcBorders>
              <w:top w:val="nil"/>
              <w:left w:val="nil"/>
              <w:bottom w:val="nil"/>
              <w:right w:val="nil"/>
            </w:tcBorders>
            <w:shd w:val="clear" w:color="auto" w:fill="auto"/>
            <w:noWrap/>
            <w:vAlign w:val="bottom"/>
            <w:hideMark/>
          </w:tcPr>
          <w:p w14:paraId="3A30451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9.7 ( 7.98 )</w:t>
            </w:r>
          </w:p>
        </w:tc>
      </w:tr>
      <w:tr w:rsidR="00B25DB9" w:rsidRPr="00C778EB" w14:paraId="70524A2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0ED06A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lastRenderedPageBreak/>
              <w:t>Impaired gastric emptying</w:t>
            </w:r>
          </w:p>
        </w:tc>
        <w:tc>
          <w:tcPr>
            <w:tcW w:w="378" w:type="dxa"/>
            <w:tcBorders>
              <w:top w:val="nil"/>
              <w:left w:val="nil"/>
              <w:bottom w:val="nil"/>
              <w:right w:val="nil"/>
            </w:tcBorders>
            <w:shd w:val="clear" w:color="auto" w:fill="auto"/>
            <w:noWrap/>
            <w:vAlign w:val="bottom"/>
            <w:hideMark/>
          </w:tcPr>
          <w:p w14:paraId="60258B5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1B5F4B7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3886</w:t>
            </w:r>
          </w:p>
        </w:tc>
        <w:tc>
          <w:tcPr>
            <w:tcW w:w="568" w:type="dxa"/>
            <w:tcBorders>
              <w:top w:val="nil"/>
              <w:left w:val="nil"/>
              <w:bottom w:val="nil"/>
              <w:right w:val="nil"/>
            </w:tcBorders>
            <w:shd w:val="clear" w:color="auto" w:fill="auto"/>
            <w:noWrap/>
            <w:vAlign w:val="bottom"/>
            <w:hideMark/>
          </w:tcPr>
          <w:p w14:paraId="31DE08C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7188</w:t>
            </w:r>
          </w:p>
        </w:tc>
        <w:tc>
          <w:tcPr>
            <w:tcW w:w="709" w:type="dxa"/>
            <w:tcBorders>
              <w:top w:val="nil"/>
              <w:left w:val="nil"/>
              <w:bottom w:val="nil"/>
              <w:right w:val="nil"/>
            </w:tcBorders>
            <w:shd w:val="clear" w:color="auto" w:fill="auto"/>
            <w:noWrap/>
            <w:vAlign w:val="bottom"/>
            <w:hideMark/>
          </w:tcPr>
          <w:p w14:paraId="2E0405F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53758313</w:t>
            </w:r>
          </w:p>
        </w:tc>
        <w:tc>
          <w:tcPr>
            <w:tcW w:w="1560" w:type="dxa"/>
            <w:tcBorders>
              <w:top w:val="nil"/>
              <w:left w:val="nil"/>
              <w:bottom w:val="nil"/>
              <w:right w:val="nil"/>
            </w:tcBorders>
            <w:shd w:val="clear" w:color="auto" w:fill="auto"/>
            <w:noWrap/>
            <w:vAlign w:val="bottom"/>
            <w:hideMark/>
          </w:tcPr>
          <w:p w14:paraId="6B65099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Gastrointestinal disorders</w:t>
            </w:r>
          </w:p>
        </w:tc>
        <w:tc>
          <w:tcPr>
            <w:tcW w:w="1560" w:type="dxa"/>
            <w:tcBorders>
              <w:top w:val="nil"/>
              <w:left w:val="nil"/>
              <w:bottom w:val="nil"/>
              <w:right w:val="nil"/>
            </w:tcBorders>
            <w:shd w:val="clear" w:color="auto" w:fill="auto"/>
            <w:noWrap/>
            <w:vAlign w:val="bottom"/>
            <w:hideMark/>
          </w:tcPr>
          <w:p w14:paraId="1E2D45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5.77 ( 1.86 - 17.91 )</w:t>
            </w:r>
          </w:p>
        </w:tc>
        <w:tc>
          <w:tcPr>
            <w:tcW w:w="1276" w:type="dxa"/>
            <w:tcBorders>
              <w:top w:val="nil"/>
              <w:left w:val="nil"/>
              <w:bottom w:val="nil"/>
              <w:right w:val="nil"/>
            </w:tcBorders>
            <w:shd w:val="clear" w:color="auto" w:fill="auto"/>
            <w:noWrap/>
            <w:vAlign w:val="bottom"/>
            <w:hideMark/>
          </w:tcPr>
          <w:p w14:paraId="49CF944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5.77 ( 11.83 )</w:t>
            </w:r>
          </w:p>
        </w:tc>
        <w:tc>
          <w:tcPr>
            <w:tcW w:w="993" w:type="dxa"/>
            <w:tcBorders>
              <w:top w:val="nil"/>
              <w:left w:val="nil"/>
              <w:bottom w:val="nil"/>
              <w:right w:val="nil"/>
            </w:tcBorders>
            <w:shd w:val="clear" w:color="auto" w:fill="auto"/>
            <w:noWrap/>
            <w:vAlign w:val="bottom"/>
            <w:hideMark/>
          </w:tcPr>
          <w:p w14:paraId="3B77D5F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5.77 ( 2.24 )</w:t>
            </w:r>
          </w:p>
        </w:tc>
        <w:tc>
          <w:tcPr>
            <w:tcW w:w="993" w:type="dxa"/>
            <w:tcBorders>
              <w:top w:val="nil"/>
              <w:left w:val="nil"/>
              <w:bottom w:val="nil"/>
              <w:right w:val="nil"/>
            </w:tcBorders>
            <w:shd w:val="clear" w:color="auto" w:fill="auto"/>
            <w:noWrap/>
            <w:vAlign w:val="bottom"/>
            <w:hideMark/>
          </w:tcPr>
          <w:p w14:paraId="7F580F5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2.53 ( 0.86 )</w:t>
            </w:r>
          </w:p>
        </w:tc>
      </w:tr>
      <w:tr w:rsidR="00B25DB9" w:rsidRPr="00C778EB" w14:paraId="105124C9" w14:textId="77777777" w:rsidTr="00B25DB9">
        <w:trPr>
          <w:trHeight w:hRule="exact" w:val="227"/>
        </w:trPr>
        <w:tc>
          <w:tcPr>
            <w:tcW w:w="9517" w:type="dxa"/>
            <w:gridSpan w:val="11"/>
            <w:tcBorders>
              <w:top w:val="single" w:sz="4" w:space="0" w:color="000000" w:themeColor="text1"/>
              <w:left w:val="nil"/>
              <w:bottom w:val="single" w:sz="4" w:space="0" w:color="000000" w:themeColor="text1"/>
              <w:right w:val="nil"/>
            </w:tcBorders>
            <w:shd w:val="clear" w:color="auto" w:fill="auto"/>
            <w:noWrap/>
            <w:vAlign w:val="bottom"/>
            <w:hideMark/>
          </w:tcPr>
          <w:p w14:paraId="1FF4E064" w14:textId="77777777" w:rsidR="00E533A3" w:rsidRPr="00006902" w:rsidRDefault="00E533A3" w:rsidP="00B33B6B">
            <w:pPr>
              <w:widowControl/>
              <w:jc w:val="center"/>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Bupivacine</w:t>
            </w:r>
          </w:p>
        </w:tc>
      </w:tr>
      <w:tr w:rsidR="00B25DB9" w:rsidRPr="00C778EB" w14:paraId="68152E6A" w14:textId="77777777" w:rsidTr="00B25DB9">
        <w:trPr>
          <w:gridAfter w:val="1"/>
          <w:wAfter w:w="14" w:type="dxa"/>
          <w:trHeight w:hRule="exact" w:val="227"/>
        </w:trPr>
        <w:tc>
          <w:tcPr>
            <w:tcW w:w="993" w:type="dxa"/>
            <w:tcBorders>
              <w:top w:val="nil"/>
              <w:left w:val="nil"/>
              <w:bottom w:val="single" w:sz="4" w:space="0" w:color="000000" w:themeColor="text1"/>
              <w:right w:val="nil"/>
            </w:tcBorders>
            <w:shd w:val="clear" w:color="auto" w:fill="auto"/>
            <w:noWrap/>
            <w:vAlign w:val="bottom"/>
            <w:hideMark/>
          </w:tcPr>
          <w:p w14:paraId="13FCFF4D"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PT</w:t>
            </w:r>
          </w:p>
        </w:tc>
        <w:tc>
          <w:tcPr>
            <w:tcW w:w="378" w:type="dxa"/>
            <w:tcBorders>
              <w:top w:val="nil"/>
              <w:left w:val="nil"/>
              <w:bottom w:val="single" w:sz="4" w:space="0" w:color="000000" w:themeColor="text1"/>
              <w:right w:val="nil"/>
            </w:tcBorders>
            <w:shd w:val="clear" w:color="auto" w:fill="auto"/>
            <w:noWrap/>
            <w:vAlign w:val="bottom"/>
            <w:hideMark/>
          </w:tcPr>
          <w:p w14:paraId="6BDADD00" w14:textId="3CC4E5C0" w:rsidR="00E533A3" w:rsidRPr="00006902" w:rsidRDefault="00C778EB"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hint="eastAsia"/>
                <w:color w:val="000000"/>
                <w:kern w:val="0"/>
                <w:sz w:val="18"/>
                <w:szCs w:val="18"/>
              </w:rPr>
              <w:t>a</w:t>
            </w:r>
          </w:p>
        </w:tc>
        <w:tc>
          <w:tcPr>
            <w:tcW w:w="473" w:type="dxa"/>
            <w:tcBorders>
              <w:top w:val="nil"/>
              <w:left w:val="nil"/>
              <w:bottom w:val="single" w:sz="4" w:space="0" w:color="000000" w:themeColor="text1"/>
              <w:right w:val="nil"/>
            </w:tcBorders>
            <w:shd w:val="clear" w:color="auto" w:fill="auto"/>
            <w:noWrap/>
            <w:vAlign w:val="bottom"/>
            <w:hideMark/>
          </w:tcPr>
          <w:p w14:paraId="465D3366" w14:textId="14151316" w:rsidR="00E533A3" w:rsidRPr="00006902" w:rsidRDefault="00C778EB"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hint="eastAsia"/>
                <w:color w:val="000000"/>
                <w:kern w:val="0"/>
                <w:sz w:val="18"/>
                <w:szCs w:val="18"/>
              </w:rPr>
              <w:t>b</w:t>
            </w:r>
          </w:p>
        </w:tc>
        <w:tc>
          <w:tcPr>
            <w:tcW w:w="568" w:type="dxa"/>
            <w:tcBorders>
              <w:top w:val="nil"/>
              <w:left w:val="nil"/>
              <w:bottom w:val="single" w:sz="4" w:space="0" w:color="000000" w:themeColor="text1"/>
              <w:right w:val="nil"/>
            </w:tcBorders>
            <w:shd w:val="clear" w:color="auto" w:fill="auto"/>
            <w:noWrap/>
            <w:vAlign w:val="bottom"/>
            <w:hideMark/>
          </w:tcPr>
          <w:p w14:paraId="0089A733" w14:textId="4EDA2C98" w:rsidR="00E533A3" w:rsidRPr="00006902" w:rsidRDefault="00C778EB"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hint="eastAsia"/>
                <w:color w:val="000000"/>
                <w:kern w:val="0"/>
                <w:sz w:val="18"/>
                <w:szCs w:val="18"/>
              </w:rPr>
              <w:t>c</w:t>
            </w:r>
          </w:p>
        </w:tc>
        <w:tc>
          <w:tcPr>
            <w:tcW w:w="709" w:type="dxa"/>
            <w:tcBorders>
              <w:top w:val="nil"/>
              <w:left w:val="nil"/>
              <w:bottom w:val="single" w:sz="4" w:space="0" w:color="000000" w:themeColor="text1"/>
              <w:right w:val="nil"/>
            </w:tcBorders>
            <w:shd w:val="clear" w:color="auto" w:fill="auto"/>
            <w:noWrap/>
            <w:vAlign w:val="bottom"/>
            <w:hideMark/>
          </w:tcPr>
          <w:p w14:paraId="3BE00C85" w14:textId="12E280C7" w:rsidR="00E533A3" w:rsidRPr="00006902" w:rsidRDefault="00C778EB"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hint="eastAsia"/>
                <w:color w:val="000000"/>
                <w:kern w:val="0"/>
                <w:sz w:val="18"/>
                <w:szCs w:val="18"/>
              </w:rPr>
              <w:t>d</w:t>
            </w:r>
          </w:p>
        </w:tc>
        <w:tc>
          <w:tcPr>
            <w:tcW w:w="1560" w:type="dxa"/>
            <w:tcBorders>
              <w:top w:val="nil"/>
              <w:left w:val="nil"/>
              <w:bottom w:val="single" w:sz="4" w:space="0" w:color="000000" w:themeColor="text1"/>
              <w:right w:val="nil"/>
            </w:tcBorders>
            <w:shd w:val="clear" w:color="auto" w:fill="auto"/>
            <w:noWrap/>
            <w:vAlign w:val="bottom"/>
            <w:hideMark/>
          </w:tcPr>
          <w:p w14:paraId="1D4D1E9D"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SOC_NAME_EN</w:t>
            </w:r>
          </w:p>
        </w:tc>
        <w:tc>
          <w:tcPr>
            <w:tcW w:w="1560" w:type="dxa"/>
            <w:tcBorders>
              <w:top w:val="nil"/>
              <w:left w:val="nil"/>
              <w:bottom w:val="single" w:sz="4" w:space="0" w:color="000000" w:themeColor="text1"/>
              <w:right w:val="nil"/>
            </w:tcBorders>
            <w:shd w:val="clear" w:color="auto" w:fill="auto"/>
            <w:noWrap/>
            <w:vAlign w:val="bottom"/>
            <w:hideMark/>
          </w:tcPr>
          <w:p w14:paraId="329C393D"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ROR(95%Cl)</w:t>
            </w:r>
          </w:p>
        </w:tc>
        <w:tc>
          <w:tcPr>
            <w:tcW w:w="1276" w:type="dxa"/>
            <w:tcBorders>
              <w:top w:val="nil"/>
              <w:left w:val="nil"/>
              <w:bottom w:val="single" w:sz="4" w:space="0" w:color="000000" w:themeColor="text1"/>
              <w:right w:val="nil"/>
            </w:tcBorders>
            <w:shd w:val="clear" w:color="auto" w:fill="auto"/>
            <w:noWrap/>
            <w:vAlign w:val="bottom"/>
            <w:hideMark/>
          </w:tcPr>
          <w:p w14:paraId="2E4CA896"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PRR(χ2)</w:t>
            </w:r>
          </w:p>
        </w:tc>
        <w:tc>
          <w:tcPr>
            <w:tcW w:w="993" w:type="dxa"/>
            <w:tcBorders>
              <w:top w:val="nil"/>
              <w:left w:val="nil"/>
              <w:bottom w:val="single" w:sz="4" w:space="0" w:color="000000" w:themeColor="text1"/>
              <w:right w:val="nil"/>
            </w:tcBorders>
            <w:shd w:val="clear" w:color="auto" w:fill="auto"/>
            <w:noWrap/>
            <w:vAlign w:val="bottom"/>
            <w:hideMark/>
          </w:tcPr>
          <w:p w14:paraId="4DEC4AA6"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EBGM(EBGM05)</w:t>
            </w:r>
          </w:p>
        </w:tc>
        <w:tc>
          <w:tcPr>
            <w:tcW w:w="993" w:type="dxa"/>
            <w:tcBorders>
              <w:top w:val="nil"/>
              <w:left w:val="nil"/>
              <w:bottom w:val="single" w:sz="4" w:space="0" w:color="000000" w:themeColor="text1"/>
              <w:right w:val="nil"/>
            </w:tcBorders>
            <w:shd w:val="clear" w:color="auto" w:fill="auto"/>
            <w:noWrap/>
            <w:vAlign w:val="bottom"/>
            <w:hideMark/>
          </w:tcPr>
          <w:p w14:paraId="7CF89911" w14:textId="77777777" w:rsidR="00E533A3" w:rsidRPr="00006902" w:rsidRDefault="00E533A3" w:rsidP="00B33B6B">
            <w:pPr>
              <w:widowControl/>
              <w:jc w:val="left"/>
              <w:rPr>
                <w:rFonts w:ascii="Times New Roman" w:eastAsia="SimSun" w:hAnsi="Times New Roman" w:cs="Times New Roman"/>
                <w:color w:val="000000"/>
                <w:kern w:val="0"/>
                <w:sz w:val="18"/>
                <w:szCs w:val="18"/>
              </w:rPr>
            </w:pPr>
            <w:r w:rsidRPr="00006902">
              <w:rPr>
                <w:rFonts w:ascii="Times New Roman" w:eastAsia="SimSun" w:hAnsi="Times New Roman" w:cs="Times New Roman"/>
                <w:color w:val="000000"/>
                <w:kern w:val="0"/>
                <w:sz w:val="18"/>
                <w:szCs w:val="18"/>
              </w:rPr>
              <w:t>IC(IC025)</w:t>
            </w:r>
          </w:p>
        </w:tc>
      </w:tr>
      <w:tr w:rsidR="00B25DB9" w:rsidRPr="00C778EB" w14:paraId="6B2DC773" w14:textId="77777777" w:rsidTr="00B25DB9">
        <w:trPr>
          <w:gridAfter w:val="1"/>
          <w:wAfter w:w="14" w:type="dxa"/>
          <w:trHeight w:hRule="exact" w:val="227"/>
        </w:trPr>
        <w:tc>
          <w:tcPr>
            <w:tcW w:w="993" w:type="dxa"/>
            <w:tcBorders>
              <w:top w:val="single" w:sz="4" w:space="0" w:color="000000" w:themeColor="text1"/>
              <w:left w:val="nil"/>
              <w:bottom w:val="nil"/>
              <w:right w:val="nil"/>
            </w:tcBorders>
            <w:shd w:val="clear" w:color="auto" w:fill="auto"/>
            <w:noWrap/>
            <w:vAlign w:val="bottom"/>
            <w:hideMark/>
          </w:tcPr>
          <w:p w14:paraId="0FA2817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Hypotension</w:t>
            </w:r>
          </w:p>
        </w:tc>
        <w:tc>
          <w:tcPr>
            <w:tcW w:w="378" w:type="dxa"/>
            <w:tcBorders>
              <w:top w:val="single" w:sz="4" w:space="0" w:color="000000" w:themeColor="text1"/>
              <w:left w:val="nil"/>
              <w:bottom w:val="nil"/>
              <w:right w:val="nil"/>
            </w:tcBorders>
            <w:shd w:val="clear" w:color="auto" w:fill="auto"/>
            <w:noWrap/>
            <w:vAlign w:val="bottom"/>
            <w:hideMark/>
          </w:tcPr>
          <w:p w14:paraId="684E37E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92</w:t>
            </w:r>
          </w:p>
        </w:tc>
        <w:tc>
          <w:tcPr>
            <w:tcW w:w="473" w:type="dxa"/>
            <w:tcBorders>
              <w:top w:val="single" w:sz="4" w:space="0" w:color="000000" w:themeColor="text1"/>
              <w:left w:val="nil"/>
              <w:bottom w:val="nil"/>
              <w:right w:val="nil"/>
            </w:tcBorders>
            <w:shd w:val="clear" w:color="auto" w:fill="auto"/>
            <w:noWrap/>
            <w:vAlign w:val="bottom"/>
            <w:hideMark/>
          </w:tcPr>
          <w:p w14:paraId="1BC297A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4067</w:t>
            </w:r>
          </w:p>
        </w:tc>
        <w:tc>
          <w:tcPr>
            <w:tcW w:w="568" w:type="dxa"/>
            <w:tcBorders>
              <w:top w:val="single" w:sz="4" w:space="0" w:color="000000" w:themeColor="text1"/>
              <w:left w:val="nil"/>
              <w:bottom w:val="nil"/>
              <w:right w:val="nil"/>
            </w:tcBorders>
            <w:shd w:val="clear" w:color="auto" w:fill="auto"/>
            <w:noWrap/>
            <w:vAlign w:val="bottom"/>
            <w:hideMark/>
          </w:tcPr>
          <w:p w14:paraId="1341484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178337</w:t>
            </w:r>
          </w:p>
        </w:tc>
        <w:tc>
          <w:tcPr>
            <w:tcW w:w="709" w:type="dxa"/>
            <w:tcBorders>
              <w:top w:val="single" w:sz="4" w:space="0" w:color="000000" w:themeColor="text1"/>
              <w:left w:val="nil"/>
              <w:bottom w:val="nil"/>
              <w:right w:val="nil"/>
            </w:tcBorders>
            <w:shd w:val="clear" w:color="auto" w:fill="auto"/>
            <w:noWrap/>
            <w:vAlign w:val="bottom"/>
            <w:hideMark/>
          </w:tcPr>
          <w:p w14:paraId="4A7F68E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53586894</w:t>
            </w:r>
          </w:p>
        </w:tc>
        <w:tc>
          <w:tcPr>
            <w:tcW w:w="1560" w:type="dxa"/>
            <w:tcBorders>
              <w:top w:val="single" w:sz="4" w:space="0" w:color="000000" w:themeColor="text1"/>
              <w:left w:val="nil"/>
              <w:bottom w:val="nil"/>
              <w:right w:val="nil"/>
            </w:tcBorders>
            <w:shd w:val="clear" w:color="auto" w:fill="auto"/>
            <w:noWrap/>
            <w:vAlign w:val="bottom"/>
            <w:hideMark/>
          </w:tcPr>
          <w:p w14:paraId="14E7F88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Vascular disorders</w:t>
            </w:r>
          </w:p>
        </w:tc>
        <w:tc>
          <w:tcPr>
            <w:tcW w:w="1560" w:type="dxa"/>
            <w:tcBorders>
              <w:top w:val="single" w:sz="4" w:space="0" w:color="000000" w:themeColor="text1"/>
              <w:left w:val="nil"/>
              <w:bottom w:val="nil"/>
              <w:right w:val="nil"/>
            </w:tcBorders>
            <w:shd w:val="clear" w:color="auto" w:fill="auto"/>
            <w:noWrap/>
            <w:vAlign w:val="bottom"/>
            <w:hideMark/>
          </w:tcPr>
          <w:p w14:paraId="2235222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6.8 ( 5.53 - 8.36 )</w:t>
            </w:r>
          </w:p>
        </w:tc>
        <w:tc>
          <w:tcPr>
            <w:tcW w:w="1276" w:type="dxa"/>
            <w:tcBorders>
              <w:top w:val="single" w:sz="4" w:space="0" w:color="000000" w:themeColor="text1"/>
              <w:left w:val="nil"/>
              <w:bottom w:val="nil"/>
              <w:right w:val="nil"/>
            </w:tcBorders>
            <w:shd w:val="clear" w:color="auto" w:fill="auto"/>
            <w:noWrap/>
            <w:vAlign w:val="bottom"/>
            <w:hideMark/>
          </w:tcPr>
          <w:p w14:paraId="6B6B782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6.67 ( 444.59 )</w:t>
            </w:r>
          </w:p>
        </w:tc>
        <w:tc>
          <w:tcPr>
            <w:tcW w:w="993" w:type="dxa"/>
            <w:tcBorders>
              <w:top w:val="single" w:sz="4" w:space="0" w:color="000000" w:themeColor="text1"/>
              <w:left w:val="nil"/>
              <w:bottom w:val="nil"/>
              <w:right w:val="nil"/>
            </w:tcBorders>
            <w:shd w:val="clear" w:color="auto" w:fill="auto"/>
            <w:noWrap/>
            <w:vAlign w:val="bottom"/>
            <w:hideMark/>
          </w:tcPr>
          <w:p w14:paraId="14EE199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6.67 ( 5.61 )</w:t>
            </w:r>
          </w:p>
        </w:tc>
        <w:tc>
          <w:tcPr>
            <w:tcW w:w="993" w:type="dxa"/>
            <w:tcBorders>
              <w:top w:val="single" w:sz="4" w:space="0" w:color="000000" w:themeColor="text1"/>
              <w:left w:val="nil"/>
              <w:bottom w:val="nil"/>
              <w:right w:val="nil"/>
            </w:tcBorders>
            <w:shd w:val="clear" w:color="auto" w:fill="auto"/>
            <w:noWrap/>
            <w:vAlign w:val="bottom"/>
            <w:hideMark/>
          </w:tcPr>
          <w:p w14:paraId="0D575A3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2.74 ( 1.07 )</w:t>
            </w:r>
          </w:p>
        </w:tc>
      </w:tr>
      <w:tr w:rsidR="00B25DB9" w:rsidRPr="00C778EB" w14:paraId="14E7BC2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649793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arrest</w:t>
            </w:r>
          </w:p>
        </w:tc>
        <w:tc>
          <w:tcPr>
            <w:tcW w:w="378" w:type="dxa"/>
            <w:tcBorders>
              <w:top w:val="nil"/>
              <w:left w:val="nil"/>
              <w:bottom w:val="nil"/>
              <w:right w:val="nil"/>
            </w:tcBorders>
            <w:shd w:val="clear" w:color="auto" w:fill="auto"/>
            <w:noWrap/>
            <w:vAlign w:val="bottom"/>
            <w:hideMark/>
          </w:tcPr>
          <w:p w14:paraId="5BBB34B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w:t>
            </w:r>
          </w:p>
        </w:tc>
        <w:tc>
          <w:tcPr>
            <w:tcW w:w="473" w:type="dxa"/>
            <w:tcBorders>
              <w:top w:val="nil"/>
              <w:left w:val="nil"/>
              <w:bottom w:val="nil"/>
              <w:right w:val="nil"/>
            </w:tcBorders>
            <w:shd w:val="clear" w:color="auto" w:fill="auto"/>
            <w:noWrap/>
            <w:vAlign w:val="bottom"/>
            <w:hideMark/>
          </w:tcPr>
          <w:p w14:paraId="37E29AF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4117</w:t>
            </w:r>
          </w:p>
        </w:tc>
        <w:tc>
          <w:tcPr>
            <w:tcW w:w="568" w:type="dxa"/>
            <w:tcBorders>
              <w:top w:val="nil"/>
              <w:left w:val="nil"/>
              <w:bottom w:val="nil"/>
              <w:right w:val="nil"/>
            </w:tcBorders>
            <w:shd w:val="clear" w:color="auto" w:fill="auto"/>
            <w:noWrap/>
            <w:vAlign w:val="bottom"/>
            <w:hideMark/>
          </w:tcPr>
          <w:p w14:paraId="0B5EBB1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74287</w:t>
            </w:r>
          </w:p>
        </w:tc>
        <w:tc>
          <w:tcPr>
            <w:tcW w:w="709" w:type="dxa"/>
            <w:tcBorders>
              <w:top w:val="nil"/>
              <w:left w:val="nil"/>
              <w:bottom w:val="nil"/>
              <w:right w:val="nil"/>
            </w:tcBorders>
            <w:shd w:val="clear" w:color="auto" w:fill="auto"/>
            <w:noWrap/>
            <w:vAlign w:val="bottom"/>
            <w:hideMark/>
          </w:tcPr>
          <w:p w14:paraId="4C3C02E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53690944</w:t>
            </w:r>
          </w:p>
        </w:tc>
        <w:tc>
          <w:tcPr>
            <w:tcW w:w="1560" w:type="dxa"/>
            <w:tcBorders>
              <w:top w:val="nil"/>
              <w:left w:val="nil"/>
              <w:bottom w:val="nil"/>
              <w:right w:val="nil"/>
            </w:tcBorders>
            <w:shd w:val="clear" w:color="auto" w:fill="auto"/>
            <w:noWrap/>
            <w:vAlign w:val="bottom"/>
            <w:hideMark/>
          </w:tcPr>
          <w:p w14:paraId="3548FFF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4C904D3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7.37 ( 5.44 - 9.99 )</w:t>
            </w:r>
          </w:p>
        </w:tc>
        <w:tc>
          <w:tcPr>
            <w:tcW w:w="1276" w:type="dxa"/>
            <w:tcBorders>
              <w:top w:val="nil"/>
              <w:left w:val="nil"/>
              <w:bottom w:val="nil"/>
              <w:right w:val="nil"/>
            </w:tcBorders>
            <w:shd w:val="clear" w:color="auto" w:fill="auto"/>
            <w:noWrap/>
            <w:vAlign w:val="bottom"/>
            <w:hideMark/>
          </w:tcPr>
          <w:p w14:paraId="56F02B4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7.31 ( 228.91 )</w:t>
            </w:r>
          </w:p>
        </w:tc>
        <w:tc>
          <w:tcPr>
            <w:tcW w:w="993" w:type="dxa"/>
            <w:tcBorders>
              <w:top w:val="nil"/>
              <w:left w:val="nil"/>
              <w:bottom w:val="nil"/>
              <w:right w:val="nil"/>
            </w:tcBorders>
            <w:shd w:val="clear" w:color="auto" w:fill="auto"/>
            <w:noWrap/>
            <w:vAlign w:val="bottom"/>
            <w:hideMark/>
          </w:tcPr>
          <w:p w14:paraId="56B9F26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7.31 ( 5.66 )</w:t>
            </w:r>
          </w:p>
        </w:tc>
        <w:tc>
          <w:tcPr>
            <w:tcW w:w="993" w:type="dxa"/>
            <w:tcBorders>
              <w:top w:val="nil"/>
              <w:left w:val="nil"/>
              <w:bottom w:val="nil"/>
              <w:right w:val="nil"/>
            </w:tcBorders>
            <w:shd w:val="clear" w:color="auto" w:fill="auto"/>
            <w:noWrap/>
            <w:vAlign w:val="bottom"/>
            <w:hideMark/>
          </w:tcPr>
          <w:p w14:paraId="3695338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2.87 ( 1.2 )</w:t>
            </w:r>
          </w:p>
        </w:tc>
      </w:tr>
      <w:tr w:rsidR="00B25DB9" w:rsidRPr="00C778EB" w14:paraId="2D59BC8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9292D4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Bradycardia</w:t>
            </w:r>
          </w:p>
        </w:tc>
        <w:tc>
          <w:tcPr>
            <w:tcW w:w="378" w:type="dxa"/>
            <w:tcBorders>
              <w:top w:val="nil"/>
              <w:left w:val="nil"/>
              <w:bottom w:val="nil"/>
              <w:right w:val="nil"/>
            </w:tcBorders>
            <w:shd w:val="clear" w:color="auto" w:fill="auto"/>
            <w:noWrap/>
            <w:vAlign w:val="bottom"/>
            <w:hideMark/>
          </w:tcPr>
          <w:p w14:paraId="5BBA0CB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w:t>
            </w:r>
          </w:p>
        </w:tc>
        <w:tc>
          <w:tcPr>
            <w:tcW w:w="473" w:type="dxa"/>
            <w:tcBorders>
              <w:top w:val="nil"/>
              <w:left w:val="nil"/>
              <w:bottom w:val="nil"/>
              <w:right w:val="nil"/>
            </w:tcBorders>
            <w:shd w:val="clear" w:color="auto" w:fill="auto"/>
            <w:noWrap/>
            <w:vAlign w:val="bottom"/>
            <w:hideMark/>
          </w:tcPr>
          <w:p w14:paraId="0B86130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4117</w:t>
            </w:r>
          </w:p>
        </w:tc>
        <w:tc>
          <w:tcPr>
            <w:tcW w:w="568" w:type="dxa"/>
            <w:tcBorders>
              <w:top w:val="nil"/>
              <w:left w:val="nil"/>
              <w:bottom w:val="nil"/>
              <w:right w:val="nil"/>
            </w:tcBorders>
            <w:shd w:val="clear" w:color="auto" w:fill="auto"/>
            <w:noWrap/>
            <w:vAlign w:val="bottom"/>
            <w:hideMark/>
          </w:tcPr>
          <w:p w14:paraId="3195ECB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48395</w:t>
            </w:r>
          </w:p>
        </w:tc>
        <w:tc>
          <w:tcPr>
            <w:tcW w:w="709" w:type="dxa"/>
            <w:tcBorders>
              <w:top w:val="nil"/>
              <w:left w:val="nil"/>
              <w:bottom w:val="nil"/>
              <w:right w:val="nil"/>
            </w:tcBorders>
            <w:shd w:val="clear" w:color="auto" w:fill="auto"/>
            <w:noWrap/>
            <w:vAlign w:val="bottom"/>
            <w:hideMark/>
          </w:tcPr>
          <w:p w14:paraId="5FA7AA4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53716836</w:t>
            </w:r>
          </w:p>
        </w:tc>
        <w:tc>
          <w:tcPr>
            <w:tcW w:w="1560" w:type="dxa"/>
            <w:tcBorders>
              <w:top w:val="nil"/>
              <w:left w:val="nil"/>
              <w:bottom w:val="nil"/>
              <w:right w:val="nil"/>
            </w:tcBorders>
            <w:shd w:val="clear" w:color="auto" w:fill="auto"/>
            <w:noWrap/>
            <w:vAlign w:val="bottom"/>
            <w:hideMark/>
          </w:tcPr>
          <w:p w14:paraId="3E3D738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5685481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11.32 ( 8.35 - 15.35 )</w:t>
            </w:r>
          </w:p>
        </w:tc>
        <w:tc>
          <w:tcPr>
            <w:tcW w:w="1276" w:type="dxa"/>
            <w:tcBorders>
              <w:top w:val="nil"/>
              <w:left w:val="nil"/>
              <w:bottom w:val="nil"/>
              <w:right w:val="nil"/>
            </w:tcBorders>
            <w:shd w:val="clear" w:color="auto" w:fill="auto"/>
            <w:noWrap/>
            <w:vAlign w:val="bottom"/>
            <w:hideMark/>
          </w:tcPr>
          <w:p w14:paraId="522CBDC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11.22 ( 390.96 )</w:t>
            </w:r>
          </w:p>
        </w:tc>
        <w:tc>
          <w:tcPr>
            <w:tcW w:w="993" w:type="dxa"/>
            <w:tcBorders>
              <w:top w:val="nil"/>
              <w:left w:val="nil"/>
              <w:bottom w:val="nil"/>
              <w:right w:val="nil"/>
            </w:tcBorders>
            <w:shd w:val="clear" w:color="auto" w:fill="auto"/>
            <w:noWrap/>
            <w:vAlign w:val="bottom"/>
            <w:hideMark/>
          </w:tcPr>
          <w:p w14:paraId="197A5AE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11.21 ( 8.69 )</w:t>
            </w:r>
          </w:p>
        </w:tc>
        <w:tc>
          <w:tcPr>
            <w:tcW w:w="993" w:type="dxa"/>
            <w:tcBorders>
              <w:top w:val="nil"/>
              <w:left w:val="nil"/>
              <w:bottom w:val="nil"/>
              <w:right w:val="nil"/>
            </w:tcBorders>
            <w:shd w:val="clear" w:color="auto" w:fill="auto"/>
            <w:noWrap/>
            <w:vAlign w:val="bottom"/>
            <w:hideMark/>
          </w:tcPr>
          <w:p w14:paraId="05FF472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3.49 ( 1.82 )</w:t>
            </w:r>
          </w:p>
        </w:tc>
      </w:tr>
      <w:tr w:rsidR="00B25DB9" w:rsidRPr="00C778EB" w14:paraId="6F3647A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6A319B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Chondrolysis</w:t>
            </w:r>
          </w:p>
        </w:tc>
        <w:tc>
          <w:tcPr>
            <w:tcW w:w="378" w:type="dxa"/>
            <w:tcBorders>
              <w:top w:val="nil"/>
              <w:left w:val="nil"/>
              <w:bottom w:val="nil"/>
              <w:right w:val="nil"/>
            </w:tcBorders>
            <w:shd w:val="clear" w:color="auto" w:fill="auto"/>
            <w:noWrap/>
            <w:vAlign w:val="bottom"/>
            <w:hideMark/>
          </w:tcPr>
          <w:p w14:paraId="1A1EF0B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w:t>
            </w:r>
          </w:p>
        </w:tc>
        <w:tc>
          <w:tcPr>
            <w:tcW w:w="473" w:type="dxa"/>
            <w:tcBorders>
              <w:top w:val="nil"/>
              <w:left w:val="nil"/>
              <w:bottom w:val="nil"/>
              <w:right w:val="nil"/>
            </w:tcBorders>
            <w:shd w:val="clear" w:color="auto" w:fill="auto"/>
            <w:noWrap/>
            <w:vAlign w:val="bottom"/>
            <w:hideMark/>
          </w:tcPr>
          <w:p w14:paraId="3005E89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4125</w:t>
            </w:r>
          </w:p>
        </w:tc>
        <w:tc>
          <w:tcPr>
            <w:tcW w:w="568" w:type="dxa"/>
            <w:tcBorders>
              <w:top w:val="nil"/>
              <w:left w:val="nil"/>
              <w:bottom w:val="nil"/>
              <w:right w:val="nil"/>
            </w:tcBorders>
            <w:shd w:val="clear" w:color="auto" w:fill="auto"/>
            <w:noWrap/>
            <w:vAlign w:val="bottom"/>
            <w:hideMark/>
          </w:tcPr>
          <w:p w14:paraId="6DB8943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435</w:t>
            </w:r>
          </w:p>
        </w:tc>
        <w:tc>
          <w:tcPr>
            <w:tcW w:w="709" w:type="dxa"/>
            <w:tcBorders>
              <w:top w:val="nil"/>
              <w:left w:val="nil"/>
              <w:bottom w:val="nil"/>
              <w:right w:val="nil"/>
            </w:tcBorders>
            <w:shd w:val="clear" w:color="auto" w:fill="auto"/>
            <w:noWrap/>
            <w:vAlign w:val="bottom"/>
            <w:hideMark/>
          </w:tcPr>
          <w:p w14:paraId="5D1BC88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53764796</w:t>
            </w:r>
          </w:p>
        </w:tc>
        <w:tc>
          <w:tcPr>
            <w:tcW w:w="1560" w:type="dxa"/>
            <w:tcBorders>
              <w:top w:val="nil"/>
              <w:left w:val="nil"/>
              <w:bottom w:val="nil"/>
              <w:right w:val="nil"/>
            </w:tcBorders>
            <w:shd w:val="clear" w:color="auto" w:fill="auto"/>
            <w:noWrap/>
            <w:vAlign w:val="bottom"/>
            <w:hideMark/>
          </w:tcPr>
          <w:p w14:paraId="0DE8606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26C7DB5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1018.74 ( 717.64 - 1446.18 )</w:t>
            </w:r>
          </w:p>
        </w:tc>
        <w:tc>
          <w:tcPr>
            <w:tcW w:w="1276" w:type="dxa"/>
            <w:tcBorders>
              <w:top w:val="nil"/>
              <w:left w:val="nil"/>
              <w:bottom w:val="nil"/>
              <w:right w:val="nil"/>
            </w:tcBorders>
            <w:shd w:val="clear" w:color="auto" w:fill="auto"/>
            <w:noWrap/>
            <w:vAlign w:val="bottom"/>
            <w:hideMark/>
          </w:tcPr>
          <w:p w14:paraId="5C37473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1010.42 ( 31801.04 )</w:t>
            </w:r>
          </w:p>
        </w:tc>
        <w:tc>
          <w:tcPr>
            <w:tcW w:w="993" w:type="dxa"/>
            <w:tcBorders>
              <w:top w:val="nil"/>
              <w:left w:val="nil"/>
              <w:bottom w:val="nil"/>
              <w:right w:val="nil"/>
            </w:tcBorders>
            <w:shd w:val="clear" w:color="auto" w:fill="auto"/>
            <w:noWrap/>
            <w:vAlign w:val="bottom"/>
            <w:hideMark/>
          </w:tcPr>
          <w:p w14:paraId="4FB4E1C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937.24 ( 699.09 )</w:t>
            </w:r>
          </w:p>
        </w:tc>
        <w:tc>
          <w:tcPr>
            <w:tcW w:w="993" w:type="dxa"/>
            <w:tcBorders>
              <w:top w:val="nil"/>
              <w:left w:val="nil"/>
              <w:bottom w:val="nil"/>
              <w:right w:val="nil"/>
            </w:tcBorders>
            <w:shd w:val="clear" w:color="auto" w:fill="auto"/>
            <w:noWrap/>
            <w:vAlign w:val="bottom"/>
            <w:hideMark/>
          </w:tcPr>
          <w:p w14:paraId="69474BD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9.87 ( 8.2 )</w:t>
            </w:r>
          </w:p>
        </w:tc>
      </w:tr>
      <w:tr w:rsidR="00B25DB9" w:rsidRPr="00C778EB" w14:paraId="6CAE1C8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068DBB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Horner's syndrome</w:t>
            </w:r>
          </w:p>
        </w:tc>
        <w:tc>
          <w:tcPr>
            <w:tcW w:w="378" w:type="dxa"/>
            <w:tcBorders>
              <w:top w:val="nil"/>
              <w:left w:val="nil"/>
              <w:bottom w:val="nil"/>
              <w:right w:val="nil"/>
            </w:tcBorders>
            <w:shd w:val="clear" w:color="auto" w:fill="auto"/>
            <w:noWrap/>
            <w:vAlign w:val="bottom"/>
            <w:hideMark/>
          </w:tcPr>
          <w:p w14:paraId="21C1DEE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w:t>
            </w:r>
          </w:p>
        </w:tc>
        <w:tc>
          <w:tcPr>
            <w:tcW w:w="473" w:type="dxa"/>
            <w:tcBorders>
              <w:top w:val="nil"/>
              <w:left w:val="nil"/>
              <w:bottom w:val="nil"/>
              <w:right w:val="nil"/>
            </w:tcBorders>
            <w:shd w:val="clear" w:color="auto" w:fill="auto"/>
            <w:noWrap/>
            <w:vAlign w:val="bottom"/>
            <w:hideMark/>
          </w:tcPr>
          <w:p w14:paraId="25916BE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4128</w:t>
            </w:r>
          </w:p>
        </w:tc>
        <w:tc>
          <w:tcPr>
            <w:tcW w:w="568" w:type="dxa"/>
            <w:tcBorders>
              <w:top w:val="nil"/>
              <w:left w:val="nil"/>
              <w:bottom w:val="nil"/>
              <w:right w:val="nil"/>
            </w:tcBorders>
            <w:shd w:val="clear" w:color="auto" w:fill="auto"/>
            <w:noWrap/>
            <w:vAlign w:val="bottom"/>
            <w:hideMark/>
          </w:tcPr>
          <w:p w14:paraId="56E5864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421</w:t>
            </w:r>
          </w:p>
        </w:tc>
        <w:tc>
          <w:tcPr>
            <w:tcW w:w="709" w:type="dxa"/>
            <w:tcBorders>
              <w:top w:val="nil"/>
              <w:left w:val="nil"/>
              <w:bottom w:val="nil"/>
              <w:right w:val="nil"/>
            </w:tcBorders>
            <w:shd w:val="clear" w:color="auto" w:fill="auto"/>
            <w:noWrap/>
            <w:vAlign w:val="bottom"/>
            <w:hideMark/>
          </w:tcPr>
          <w:p w14:paraId="3E5C902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53764810</w:t>
            </w:r>
          </w:p>
        </w:tc>
        <w:tc>
          <w:tcPr>
            <w:tcW w:w="1560" w:type="dxa"/>
            <w:tcBorders>
              <w:top w:val="nil"/>
              <w:left w:val="nil"/>
              <w:bottom w:val="nil"/>
              <w:right w:val="nil"/>
            </w:tcBorders>
            <w:shd w:val="clear" w:color="auto" w:fill="auto"/>
            <w:noWrap/>
            <w:vAlign w:val="bottom"/>
            <w:hideMark/>
          </w:tcPr>
          <w:p w14:paraId="001323E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79541DF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959.04 ( 665.08 - 1382.94 )</w:t>
            </w:r>
          </w:p>
        </w:tc>
        <w:tc>
          <w:tcPr>
            <w:tcW w:w="1276" w:type="dxa"/>
            <w:tcBorders>
              <w:top w:val="nil"/>
              <w:left w:val="nil"/>
              <w:bottom w:val="nil"/>
              <w:right w:val="nil"/>
            </w:tcBorders>
            <w:shd w:val="clear" w:color="auto" w:fill="auto"/>
            <w:noWrap/>
            <w:vAlign w:val="bottom"/>
            <w:hideMark/>
          </w:tcPr>
          <w:p w14:paraId="2B0D910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951.9 ( 27427.63 )</w:t>
            </w:r>
          </w:p>
        </w:tc>
        <w:tc>
          <w:tcPr>
            <w:tcW w:w="993" w:type="dxa"/>
            <w:tcBorders>
              <w:top w:val="nil"/>
              <w:left w:val="nil"/>
              <w:bottom w:val="nil"/>
              <w:right w:val="nil"/>
            </w:tcBorders>
            <w:shd w:val="clear" w:color="auto" w:fill="auto"/>
            <w:noWrap/>
            <w:vAlign w:val="bottom"/>
            <w:hideMark/>
          </w:tcPr>
          <w:p w14:paraId="42817F0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886.69 ( 652.77 )</w:t>
            </w:r>
          </w:p>
        </w:tc>
        <w:tc>
          <w:tcPr>
            <w:tcW w:w="993" w:type="dxa"/>
            <w:tcBorders>
              <w:top w:val="nil"/>
              <w:left w:val="nil"/>
              <w:bottom w:val="nil"/>
              <w:right w:val="nil"/>
            </w:tcBorders>
            <w:shd w:val="clear" w:color="auto" w:fill="auto"/>
            <w:noWrap/>
            <w:vAlign w:val="bottom"/>
            <w:hideMark/>
          </w:tcPr>
          <w:p w14:paraId="7CF20B7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9.79 ( 8.12 )</w:t>
            </w:r>
          </w:p>
        </w:tc>
      </w:tr>
      <w:tr w:rsidR="00B25DB9" w:rsidRPr="00C778EB" w14:paraId="5FE7DF1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E8A756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Muscular weakness</w:t>
            </w:r>
          </w:p>
        </w:tc>
        <w:tc>
          <w:tcPr>
            <w:tcW w:w="378" w:type="dxa"/>
            <w:tcBorders>
              <w:top w:val="nil"/>
              <w:left w:val="nil"/>
              <w:bottom w:val="nil"/>
              <w:right w:val="nil"/>
            </w:tcBorders>
            <w:shd w:val="clear" w:color="auto" w:fill="auto"/>
            <w:noWrap/>
            <w:vAlign w:val="bottom"/>
            <w:hideMark/>
          </w:tcPr>
          <w:p w14:paraId="50C81B4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w:t>
            </w:r>
          </w:p>
        </w:tc>
        <w:tc>
          <w:tcPr>
            <w:tcW w:w="473" w:type="dxa"/>
            <w:tcBorders>
              <w:top w:val="nil"/>
              <w:left w:val="nil"/>
              <w:bottom w:val="nil"/>
              <w:right w:val="nil"/>
            </w:tcBorders>
            <w:shd w:val="clear" w:color="auto" w:fill="auto"/>
            <w:noWrap/>
            <w:vAlign w:val="bottom"/>
            <w:hideMark/>
          </w:tcPr>
          <w:p w14:paraId="27CB920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4130</w:t>
            </w:r>
          </w:p>
        </w:tc>
        <w:tc>
          <w:tcPr>
            <w:tcW w:w="568" w:type="dxa"/>
            <w:tcBorders>
              <w:top w:val="nil"/>
              <w:left w:val="nil"/>
              <w:bottom w:val="nil"/>
              <w:right w:val="nil"/>
            </w:tcBorders>
            <w:shd w:val="clear" w:color="auto" w:fill="auto"/>
            <w:noWrap/>
            <w:vAlign w:val="bottom"/>
            <w:hideMark/>
          </w:tcPr>
          <w:p w14:paraId="47AD7CC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102401</w:t>
            </w:r>
          </w:p>
        </w:tc>
        <w:tc>
          <w:tcPr>
            <w:tcW w:w="709" w:type="dxa"/>
            <w:tcBorders>
              <w:top w:val="nil"/>
              <w:left w:val="nil"/>
              <w:bottom w:val="nil"/>
              <w:right w:val="nil"/>
            </w:tcBorders>
            <w:shd w:val="clear" w:color="auto" w:fill="auto"/>
            <w:noWrap/>
            <w:vAlign w:val="bottom"/>
            <w:hideMark/>
          </w:tcPr>
          <w:p w14:paraId="659858D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53662830</w:t>
            </w:r>
          </w:p>
        </w:tc>
        <w:tc>
          <w:tcPr>
            <w:tcW w:w="1560" w:type="dxa"/>
            <w:tcBorders>
              <w:top w:val="nil"/>
              <w:left w:val="nil"/>
              <w:bottom w:val="nil"/>
              <w:right w:val="nil"/>
            </w:tcBorders>
            <w:shd w:val="clear" w:color="auto" w:fill="auto"/>
            <w:noWrap/>
            <w:vAlign w:val="bottom"/>
            <w:hideMark/>
          </w:tcPr>
          <w:p w14:paraId="2094668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782E14A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3.68 ( 2.55 - 5.3 )</w:t>
            </w:r>
          </w:p>
        </w:tc>
        <w:tc>
          <w:tcPr>
            <w:tcW w:w="1276" w:type="dxa"/>
            <w:tcBorders>
              <w:top w:val="nil"/>
              <w:left w:val="nil"/>
              <w:bottom w:val="nil"/>
              <w:right w:val="nil"/>
            </w:tcBorders>
            <w:shd w:val="clear" w:color="auto" w:fill="auto"/>
            <w:noWrap/>
            <w:vAlign w:val="bottom"/>
            <w:hideMark/>
          </w:tcPr>
          <w:p w14:paraId="1ADAE25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3.66 ( 56.18 )</w:t>
            </w:r>
          </w:p>
        </w:tc>
        <w:tc>
          <w:tcPr>
            <w:tcW w:w="993" w:type="dxa"/>
            <w:tcBorders>
              <w:top w:val="nil"/>
              <w:left w:val="nil"/>
              <w:bottom w:val="nil"/>
              <w:right w:val="nil"/>
            </w:tcBorders>
            <w:shd w:val="clear" w:color="auto" w:fill="auto"/>
            <w:noWrap/>
            <w:vAlign w:val="bottom"/>
            <w:hideMark/>
          </w:tcPr>
          <w:p w14:paraId="5A2A331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3.66 ( 2.7 )</w:t>
            </w:r>
          </w:p>
        </w:tc>
        <w:tc>
          <w:tcPr>
            <w:tcW w:w="993" w:type="dxa"/>
            <w:tcBorders>
              <w:top w:val="nil"/>
              <w:left w:val="nil"/>
              <w:bottom w:val="nil"/>
              <w:right w:val="nil"/>
            </w:tcBorders>
            <w:shd w:val="clear" w:color="auto" w:fill="auto"/>
            <w:noWrap/>
            <w:vAlign w:val="bottom"/>
            <w:hideMark/>
          </w:tcPr>
          <w:p w14:paraId="1FF6F37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1.87 ( 0.21 )</w:t>
            </w:r>
          </w:p>
        </w:tc>
      </w:tr>
      <w:tr w:rsidR="00B25DB9" w:rsidRPr="00C778EB" w14:paraId="00F5FAA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D66900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pain</w:t>
            </w:r>
          </w:p>
        </w:tc>
        <w:tc>
          <w:tcPr>
            <w:tcW w:w="378" w:type="dxa"/>
            <w:tcBorders>
              <w:top w:val="nil"/>
              <w:left w:val="nil"/>
              <w:bottom w:val="nil"/>
              <w:right w:val="nil"/>
            </w:tcBorders>
            <w:shd w:val="clear" w:color="auto" w:fill="auto"/>
            <w:noWrap/>
            <w:vAlign w:val="bottom"/>
            <w:hideMark/>
          </w:tcPr>
          <w:p w14:paraId="42AF72F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w:t>
            </w:r>
          </w:p>
        </w:tc>
        <w:tc>
          <w:tcPr>
            <w:tcW w:w="473" w:type="dxa"/>
            <w:tcBorders>
              <w:top w:val="nil"/>
              <w:left w:val="nil"/>
              <w:bottom w:val="nil"/>
              <w:right w:val="nil"/>
            </w:tcBorders>
            <w:shd w:val="clear" w:color="auto" w:fill="auto"/>
            <w:noWrap/>
            <w:vAlign w:val="bottom"/>
            <w:hideMark/>
          </w:tcPr>
          <w:p w14:paraId="5FDA708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4136</w:t>
            </w:r>
          </w:p>
        </w:tc>
        <w:tc>
          <w:tcPr>
            <w:tcW w:w="568" w:type="dxa"/>
            <w:tcBorders>
              <w:top w:val="nil"/>
              <w:left w:val="nil"/>
              <w:bottom w:val="nil"/>
              <w:right w:val="nil"/>
            </w:tcBorders>
            <w:shd w:val="clear" w:color="auto" w:fill="auto"/>
            <w:noWrap/>
            <w:vAlign w:val="bottom"/>
            <w:hideMark/>
          </w:tcPr>
          <w:p w14:paraId="5A1CD6F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49818</w:t>
            </w:r>
          </w:p>
        </w:tc>
        <w:tc>
          <w:tcPr>
            <w:tcW w:w="709" w:type="dxa"/>
            <w:tcBorders>
              <w:top w:val="nil"/>
              <w:left w:val="nil"/>
              <w:bottom w:val="nil"/>
              <w:right w:val="nil"/>
            </w:tcBorders>
            <w:shd w:val="clear" w:color="auto" w:fill="auto"/>
            <w:noWrap/>
            <w:vAlign w:val="bottom"/>
            <w:hideMark/>
          </w:tcPr>
          <w:p w14:paraId="1F6FCAB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53715413</w:t>
            </w:r>
          </w:p>
        </w:tc>
        <w:tc>
          <w:tcPr>
            <w:tcW w:w="1560" w:type="dxa"/>
            <w:tcBorders>
              <w:top w:val="nil"/>
              <w:left w:val="nil"/>
              <w:bottom w:val="nil"/>
              <w:right w:val="nil"/>
            </w:tcBorders>
            <w:shd w:val="clear" w:color="auto" w:fill="auto"/>
            <w:noWrap/>
            <w:vAlign w:val="bottom"/>
            <w:hideMark/>
          </w:tcPr>
          <w:p w14:paraId="1EC0105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4940A9B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 ( 3.98 - 9.03 )</w:t>
            </w:r>
          </w:p>
        </w:tc>
        <w:tc>
          <w:tcPr>
            <w:tcW w:w="1276" w:type="dxa"/>
            <w:tcBorders>
              <w:top w:val="nil"/>
              <w:left w:val="nil"/>
              <w:bottom w:val="nil"/>
              <w:right w:val="nil"/>
            </w:tcBorders>
            <w:shd w:val="clear" w:color="auto" w:fill="auto"/>
            <w:noWrap/>
            <w:vAlign w:val="bottom"/>
            <w:hideMark/>
          </w:tcPr>
          <w:p w14:paraId="50BC64F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5.97 ( 95.17 )</w:t>
            </w:r>
          </w:p>
        </w:tc>
        <w:tc>
          <w:tcPr>
            <w:tcW w:w="993" w:type="dxa"/>
            <w:tcBorders>
              <w:top w:val="nil"/>
              <w:left w:val="nil"/>
              <w:bottom w:val="nil"/>
              <w:right w:val="nil"/>
            </w:tcBorders>
            <w:shd w:val="clear" w:color="auto" w:fill="auto"/>
            <w:noWrap/>
            <w:vAlign w:val="bottom"/>
            <w:hideMark/>
          </w:tcPr>
          <w:p w14:paraId="667B39F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5.97 ( 4.23 )</w:t>
            </w:r>
          </w:p>
        </w:tc>
        <w:tc>
          <w:tcPr>
            <w:tcW w:w="993" w:type="dxa"/>
            <w:tcBorders>
              <w:top w:val="nil"/>
              <w:left w:val="nil"/>
              <w:bottom w:val="nil"/>
              <w:right w:val="nil"/>
            </w:tcBorders>
            <w:shd w:val="clear" w:color="auto" w:fill="auto"/>
            <w:noWrap/>
            <w:vAlign w:val="bottom"/>
            <w:hideMark/>
          </w:tcPr>
          <w:p w14:paraId="206C975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2.58 ( 0.91 )</w:t>
            </w:r>
          </w:p>
        </w:tc>
      </w:tr>
      <w:tr w:rsidR="00B25DB9" w:rsidRPr="00C778EB" w14:paraId="7009579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79DDF0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Tachycardia</w:t>
            </w:r>
          </w:p>
        </w:tc>
        <w:tc>
          <w:tcPr>
            <w:tcW w:w="378" w:type="dxa"/>
            <w:tcBorders>
              <w:top w:val="nil"/>
              <w:left w:val="nil"/>
              <w:bottom w:val="nil"/>
              <w:right w:val="nil"/>
            </w:tcBorders>
            <w:shd w:val="clear" w:color="auto" w:fill="auto"/>
            <w:noWrap/>
            <w:vAlign w:val="bottom"/>
            <w:hideMark/>
          </w:tcPr>
          <w:p w14:paraId="7E816A1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w:t>
            </w:r>
          </w:p>
        </w:tc>
        <w:tc>
          <w:tcPr>
            <w:tcW w:w="473" w:type="dxa"/>
            <w:tcBorders>
              <w:top w:val="nil"/>
              <w:left w:val="nil"/>
              <w:bottom w:val="nil"/>
              <w:right w:val="nil"/>
            </w:tcBorders>
            <w:shd w:val="clear" w:color="auto" w:fill="auto"/>
            <w:noWrap/>
            <w:vAlign w:val="bottom"/>
            <w:hideMark/>
          </w:tcPr>
          <w:p w14:paraId="45CF6D8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4137</w:t>
            </w:r>
          </w:p>
        </w:tc>
        <w:tc>
          <w:tcPr>
            <w:tcW w:w="568" w:type="dxa"/>
            <w:tcBorders>
              <w:top w:val="nil"/>
              <w:left w:val="nil"/>
              <w:bottom w:val="nil"/>
              <w:right w:val="nil"/>
            </w:tcBorders>
            <w:shd w:val="clear" w:color="auto" w:fill="auto"/>
            <w:noWrap/>
            <w:vAlign w:val="bottom"/>
            <w:hideMark/>
          </w:tcPr>
          <w:p w14:paraId="41AA0CB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78826</w:t>
            </w:r>
          </w:p>
        </w:tc>
        <w:tc>
          <w:tcPr>
            <w:tcW w:w="709" w:type="dxa"/>
            <w:tcBorders>
              <w:top w:val="nil"/>
              <w:left w:val="nil"/>
              <w:bottom w:val="nil"/>
              <w:right w:val="nil"/>
            </w:tcBorders>
            <w:shd w:val="clear" w:color="auto" w:fill="auto"/>
            <w:noWrap/>
            <w:vAlign w:val="bottom"/>
            <w:hideMark/>
          </w:tcPr>
          <w:p w14:paraId="33B7A50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53686405</w:t>
            </w:r>
          </w:p>
        </w:tc>
        <w:tc>
          <w:tcPr>
            <w:tcW w:w="1560" w:type="dxa"/>
            <w:tcBorders>
              <w:top w:val="nil"/>
              <w:left w:val="nil"/>
              <w:bottom w:val="nil"/>
              <w:right w:val="nil"/>
            </w:tcBorders>
            <w:shd w:val="clear" w:color="auto" w:fill="auto"/>
            <w:noWrap/>
            <w:vAlign w:val="bottom"/>
            <w:hideMark/>
          </w:tcPr>
          <w:p w14:paraId="274396E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6700D1B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3.62 ( 2.38 - 5.51 )</w:t>
            </w:r>
          </w:p>
        </w:tc>
        <w:tc>
          <w:tcPr>
            <w:tcW w:w="1276" w:type="dxa"/>
            <w:tcBorders>
              <w:top w:val="nil"/>
              <w:left w:val="nil"/>
              <w:bottom w:val="nil"/>
              <w:right w:val="nil"/>
            </w:tcBorders>
            <w:shd w:val="clear" w:color="auto" w:fill="auto"/>
            <w:noWrap/>
            <w:vAlign w:val="bottom"/>
            <w:hideMark/>
          </w:tcPr>
          <w:p w14:paraId="257A435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3.61 ( 41.52 )</w:t>
            </w:r>
          </w:p>
        </w:tc>
        <w:tc>
          <w:tcPr>
            <w:tcW w:w="993" w:type="dxa"/>
            <w:tcBorders>
              <w:top w:val="nil"/>
              <w:left w:val="nil"/>
              <w:bottom w:val="nil"/>
              <w:right w:val="nil"/>
            </w:tcBorders>
            <w:shd w:val="clear" w:color="auto" w:fill="auto"/>
            <w:noWrap/>
            <w:vAlign w:val="bottom"/>
            <w:hideMark/>
          </w:tcPr>
          <w:p w14:paraId="5E76C6C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3.61 ( 2.54 )</w:t>
            </w:r>
          </w:p>
        </w:tc>
        <w:tc>
          <w:tcPr>
            <w:tcW w:w="993" w:type="dxa"/>
            <w:tcBorders>
              <w:top w:val="nil"/>
              <w:left w:val="nil"/>
              <w:bottom w:val="nil"/>
              <w:right w:val="nil"/>
            </w:tcBorders>
            <w:shd w:val="clear" w:color="auto" w:fill="auto"/>
            <w:noWrap/>
            <w:vAlign w:val="bottom"/>
            <w:hideMark/>
          </w:tcPr>
          <w:p w14:paraId="0DB4E6D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1.85 ( 0.18 )</w:t>
            </w:r>
          </w:p>
        </w:tc>
      </w:tr>
      <w:tr w:rsidR="00B25DB9" w:rsidRPr="00C778EB" w14:paraId="2E0FE06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1723B9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Generalised tonic-clonic seizure</w:t>
            </w:r>
          </w:p>
        </w:tc>
        <w:tc>
          <w:tcPr>
            <w:tcW w:w="378" w:type="dxa"/>
            <w:tcBorders>
              <w:top w:val="nil"/>
              <w:left w:val="nil"/>
              <w:bottom w:val="nil"/>
              <w:right w:val="nil"/>
            </w:tcBorders>
            <w:shd w:val="clear" w:color="auto" w:fill="auto"/>
            <w:noWrap/>
            <w:vAlign w:val="bottom"/>
            <w:hideMark/>
          </w:tcPr>
          <w:p w14:paraId="06659DF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w:t>
            </w:r>
          </w:p>
        </w:tc>
        <w:tc>
          <w:tcPr>
            <w:tcW w:w="473" w:type="dxa"/>
            <w:tcBorders>
              <w:top w:val="nil"/>
              <w:left w:val="nil"/>
              <w:bottom w:val="nil"/>
              <w:right w:val="nil"/>
            </w:tcBorders>
            <w:shd w:val="clear" w:color="auto" w:fill="auto"/>
            <w:noWrap/>
            <w:vAlign w:val="bottom"/>
            <w:hideMark/>
          </w:tcPr>
          <w:p w14:paraId="036A2C2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4139</w:t>
            </w:r>
          </w:p>
        </w:tc>
        <w:tc>
          <w:tcPr>
            <w:tcW w:w="568" w:type="dxa"/>
            <w:tcBorders>
              <w:top w:val="nil"/>
              <w:left w:val="nil"/>
              <w:bottom w:val="nil"/>
              <w:right w:val="nil"/>
            </w:tcBorders>
            <w:shd w:val="clear" w:color="auto" w:fill="auto"/>
            <w:noWrap/>
            <w:vAlign w:val="bottom"/>
            <w:hideMark/>
          </w:tcPr>
          <w:p w14:paraId="1B2DA89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13688</w:t>
            </w:r>
          </w:p>
        </w:tc>
        <w:tc>
          <w:tcPr>
            <w:tcW w:w="709" w:type="dxa"/>
            <w:tcBorders>
              <w:top w:val="nil"/>
              <w:left w:val="nil"/>
              <w:bottom w:val="nil"/>
              <w:right w:val="nil"/>
            </w:tcBorders>
            <w:shd w:val="clear" w:color="auto" w:fill="auto"/>
            <w:noWrap/>
            <w:vAlign w:val="bottom"/>
            <w:hideMark/>
          </w:tcPr>
          <w:p w14:paraId="41A8A3E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53751543</w:t>
            </w:r>
          </w:p>
        </w:tc>
        <w:tc>
          <w:tcPr>
            <w:tcW w:w="1560" w:type="dxa"/>
            <w:tcBorders>
              <w:top w:val="nil"/>
              <w:left w:val="nil"/>
              <w:bottom w:val="nil"/>
              <w:right w:val="nil"/>
            </w:tcBorders>
            <w:shd w:val="clear" w:color="auto" w:fill="auto"/>
            <w:noWrap/>
            <w:vAlign w:val="bottom"/>
            <w:hideMark/>
          </w:tcPr>
          <w:p w14:paraId="7DA5D8D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5E7BD7B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18.98 ( 12.23 - 29.45 )</w:t>
            </w:r>
          </w:p>
        </w:tc>
        <w:tc>
          <w:tcPr>
            <w:tcW w:w="1276" w:type="dxa"/>
            <w:tcBorders>
              <w:top w:val="nil"/>
              <w:left w:val="nil"/>
              <w:bottom w:val="nil"/>
              <w:right w:val="nil"/>
            </w:tcBorders>
            <w:shd w:val="clear" w:color="auto" w:fill="auto"/>
            <w:noWrap/>
            <w:vAlign w:val="bottom"/>
            <w:hideMark/>
          </w:tcPr>
          <w:p w14:paraId="500E6E4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18.89 ( 338.43 )</w:t>
            </w:r>
          </w:p>
        </w:tc>
        <w:tc>
          <w:tcPr>
            <w:tcW w:w="993" w:type="dxa"/>
            <w:tcBorders>
              <w:top w:val="nil"/>
              <w:left w:val="nil"/>
              <w:bottom w:val="nil"/>
              <w:right w:val="nil"/>
            </w:tcBorders>
            <w:shd w:val="clear" w:color="auto" w:fill="auto"/>
            <w:noWrap/>
            <w:vAlign w:val="bottom"/>
            <w:hideMark/>
          </w:tcPr>
          <w:p w14:paraId="54A87BF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18.86 ( 13.06 )</w:t>
            </w:r>
          </w:p>
        </w:tc>
        <w:tc>
          <w:tcPr>
            <w:tcW w:w="993" w:type="dxa"/>
            <w:tcBorders>
              <w:top w:val="nil"/>
              <w:left w:val="nil"/>
              <w:bottom w:val="nil"/>
              <w:right w:val="nil"/>
            </w:tcBorders>
            <w:shd w:val="clear" w:color="auto" w:fill="auto"/>
            <w:noWrap/>
            <w:vAlign w:val="bottom"/>
            <w:hideMark/>
          </w:tcPr>
          <w:p w14:paraId="5EA9AAF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4.24 ( 2.57 )</w:t>
            </w:r>
          </w:p>
        </w:tc>
      </w:tr>
      <w:tr w:rsidR="00B25DB9" w:rsidRPr="00C778EB" w14:paraId="06F44333"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2219F9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Sensory loss</w:t>
            </w:r>
          </w:p>
        </w:tc>
        <w:tc>
          <w:tcPr>
            <w:tcW w:w="378" w:type="dxa"/>
            <w:tcBorders>
              <w:top w:val="nil"/>
              <w:left w:val="nil"/>
              <w:bottom w:val="nil"/>
              <w:right w:val="nil"/>
            </w:tcBorders>
            <w:shd w:val="clear" w:color="auto" w:fill="auto"/>
            <w:noWrap/>
            <w:vAlign w:val="bottom"/>
            <w:hideMark/>
          </w:tcPr>
          <w:p w14:paraId="4EF5716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w:t>
            </w:r>
          </w:p>
        </w:tc>
        <w:tc>
          <w:tcPr>
            <w:tcW w:w="473" w:type="dxa"/>
            <w:tcBorders>
              <w:top w:val="nil"/>
              <w:left w:val="nil"/>
              <w:bottom w:val="nil"/>
              <w:right w:val="nil"/>
            </w:tcBorders>
            <w:shd w:val="clear" w:color="auto" w:fill="auto"/>
            <w:noWrap/>
            <w:vAlign w:val="bottom"/>
            <w:hideMark/>
          </w:tcPr>
          <w:p w14:paraId="390D343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4140</w:t>
            </w:r>
          </w:p>
        </w:tc>
        <w:tc>
          <w:tcPr>
            <w:tcW w:w="568" w:type="dxa"/>
            <w:tcBorders>
              <w:top w:val="nil"/>
              <w:left w:val="nil"/>
              <w:bottom w:val="nil"/>
              <w:right w:val="nil"/>
            </w:tcBorders>
            <w:shd w:val="clear" w:color="auto" w:fill="auto"/>
            <w:noWrap/>
            <w:vAlign w:val="bottom"/>
            <w:hideMark/>
          </w:tcPr>
          <w:p w14:paraId="4A98349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7290</w:t>
            </w:r>
          </w:p>
        </w:tc>
        <w:tc>
          <w:tcPr>
            <w:tcW w:w="709" w:type="dxa"/>
            <w:tcBorders>
              <w:top w:val="nil"/>
              <w:left w:val="nil"/>
              <w:bottom w:val="nil"/>
              <w:right w:val="nil"/>
            </w:tcBorders>
            <w:shd w:val="clear" w:color="auto" w:fill="auto"/>
            <w:noWrap/>
            <w:vAlign w:val="bottom"/>
            <w:hideMark/>
          </w:tcPr>
          <w:p w14:paraId="4C2630D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53757941</w:t>
            </w:r>
          </w:p>
        </w:tc>
        <w:tc>
          <w:tcPr>
            <w:tcW w:w="1560" w:type="dxa"/>
            <w:tcBorders>
              <w:top w:val="nil"/>
              <w:left w:val="nil"/>
              <w:bottom w:val="nil"/>
              <w:right w:val="nil"/>
            </w:tcBorders>
            <w:shd w:val="clear" w:color="auto" w:fill="auto"/>
            <w:noWrap/>
            <w:vAlign w:val="bottom"/>
            <w:hideMark/>
          </w:tcPr>
          <w:p w14:paraId="702C737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74572B8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33.84 ( 21.55 - 53.14 )</w:t>
            </w:r>
          </w:p>
        </w:tc>
        <w:tc>
          <w:tcPr>
            <w:tcW w:w="1276" w:type="dxa"/>
            <w:tcBorders>
              <w:top w:val="nil"/>
              <w:left w:val="nil"/>
              <w:bottom w:val="nil"/>
              <w:right w:val="nil"/>
            </w:tcBorders>
            <w:shd w:val="clear" w:color="auto" w:fill="auto"/>
            <w:noWrap/>
            <w:vAlign w:val="bottom"/>
            <w:hideMark/>
          </w:tcPr>
          <w:p w14:paraId="4F2E690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33.69 ( 601.24 )</w:t>
            </w:r>
          </w:p>
        </w:tc>
        <w:tc>
          <w:tcPr>
            <w:tcW w:w="993" w:type="dxa"/>
            <w:tcBorders>
              <w:top w:val="nil"/>
              <w:left w:val="nil"/>
              <w:bottom w:val="nil"/>
              <w:right w:val="nil"/>
            </w:tcBorders>
            <w:shd w:val="clear" w:color="auto" w:fill="auto"/>
            <w:noWrap/>
            <w:vAlign w:val="bottom"/>
            <w:hideMark/>
          </w:tcPr>
          <w:p w14:paraId="42813E2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33.61 ( 23.04 )</w:t>
            </w:r>
          </w:p>
        </w:tc>
        <w:tc>
          <w:tcPr>
            <w:tcW w:w="993" w:type="dxa"/>
            <w:tcBorders>
              <w:top w:val="nil"/>
              <w:left w:val="nil"/>
              <w:bottom w:val="nil"/>
              <w:right w:val="nil"/>
            </w:tcBorders>
            <w:shd w:val="clear" w:color="auto" w:fill="auto"/>
            <w:noWrap/>
            <w:vAlign w:val="bottom"/>
            <w:hideMark/>
          </w:tcPr>
          <w:p w14:paraId="7339AEC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5.07 ( 3.4 )</w:t>
            </w:r>
          </w:p>
        </w:tc>
      </w:tr>
      <w:tr w:rsidR="00B25DB9" w:rsidRPr="00C778EB" w14:paraId="667892C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3C2A2B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Blood pressure decreased</w:t>
            </w:r>
          </w:p>
        </w:tc>
        <w:tc>
          <w:tcPr>
            <w:tcW w:w="378" w:type="dxa"/>
            <w:tcBorders>
              <w:top w:val="nil"/>
              <w:left w:val="nil"/>
              <w:bottom w:val="nil"/>
              <w:right w:val="nil"/>
            </w:tcBorders>
            <w:shd w:val="clear" w:color="auto" w:fill="auto"/>
            <w:noWrap/>
            <w:vAlign w:val="bottom"/>
            <w:hideMark/>
          </w:tcPr>
          <w:p w14:paraId="3CE9203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w:t>
            </w:r>
          </w:p>
        </w:tc>
        <w:tc>
          <w:tcPr>
            <w:tcW w:w="473" w:type="dxa"/>
            <w:tcBorders>
              <w:top w:val="nil"/>
              <w:left w:val="nil"/>
              <w:bottom w:val="nil"/>
              <w:right w:val="nil"/>
            </w:tcBorders>
            <w:shd w:val="clear" w:color="auto" w:fill="auto"/>
            <w:noWrap/>
            <w:vAlign w:val="bottom"/>
            <w:hideMark/>
          </w:tcPr>
          <w:p w14:paraId="5686DB9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4141</w:t>
            </w:r>
          </w:p>
        </w:tc>
        <w:tc>
          <w:tcPr>
            <w:tcW w:w="568" w:type="dxa"/>
            <w:tcBorders>
              <w:top w:val="nil"/>
              <w:left w:val="nil"/>
              <w:bottom w:val="nil"/>
              <w:right w:val="nil"/>
            </w:tcBorders>
            <w:shd w:val="clear" w:color="auto" w:fill="auto"/>
            <w:noWrap/>
            <w:vAlign w:val="bottom"/>
            <w:hideMark/>
          </w:tcPr>
          <w:p w14:paraId="0EA30D5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59722</w:t>
            </w:r>
          </w:p>
        </w:tc>
        <w:tc>
          <w:tcPr>
            <w:tcW w:w="709" w:type="dxa"/>
            <w:tcBorders>
              <w:top w:val="nil"/>
              <w:left w:val="nil"/>
              <w:bottom w:val="nil"/>
              <w:right w:val="nil"/>
            </w:tcBorders>
            <w:shd w:val="clear" w:color="auto" w:fill="auto"/>
            <w:noWrap/>
            <w:vAlign w:val="bottom"/>
            <w:hideMark/>
          </w:tcPr>
          <w:p w14:paraId="20449D0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53705509</w:t>
            </w:r>
          </w:p>
        </w:tc>
        <w:tc>
          <w:tcPr>
            <w:tcW w:w="1560" w:type="dxa"/>
            <w:tcBorders>
              <w:top w:val="nil"/>
              <w:left w:val="nil"/>
              <w:bottom w:val="nil"/>
              <w:right w:val="nil"/>
            </w:tcBorders>
            <w:shd w:val="clear" w:color="auto" w:fill="auto"/>
            <w:noWrap/>
            <w:vAlign w:val="bottom"/>
            <w:hideMark/>
          </w:tcPr>
          <w:p w14:paraId="0347D84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Investigations</w:t>
            </w:r>
          </w:p>
        </w:tc>
        <w:tc>
          <w:tcPr>
            <w:tcW w:w="1560" w:type="dxa"/>
            <w:tcBorders>
              <w:top w:val="nil"/>
              <w:left w:val="nil"/>
              <w:bottom w:val="nil"/>
              <w:right w:val="nil"/>
            </w:tcBorders>
            <w:shd w:val="clear" w:color="auto" w:fill="auto"/>
            <w:noWrap/>
            <w:vAlign w:val="bottom"/>
            <w:hideMark/>
          </w:tcPr>
          <w:p w14:paraId="7640D60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3.91 ( 2.46 - 6.21 )</w:t>
            </w:r>
          </w:p>
        </w:tc>
        <w:tc>
          <w:tcPr>
            <w:tcW w:w="1276" w:type="dxa"/>
            <w:tcBorders>
              <w:top w:val="nil"/>
              <w:left w:val="nil"/>
              <w:bottom w:val="nil"/>
              <w:right w:val="nil"/>
            </w:tcBorders>
            <w:shd w:val="clear" w:color="auto" w:fill="auto"/>
            <w:noWrap/>
            <w:vAlign w:val="bottom"/>
            <w:hideMark/>
          </w:tcPr>
          <w:p w14:paraId="305F101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3.9 ( 38.78 )</w:t>
            </w:r>
          </w:p>
        </w:tc>
        <w:tc>
          <w:tcPr>
            <w:tcW w:w="993" w:type="dxa"/>
            <w:tcBorders>
              <w:top w:val="nil"/>
              <w:left w:val="nil"/>
              <w:bottom w:val="nil"/>
              <w:right w:val="nil"/>
            </w:tcBorders>
            <w:shd w:val="clear" w:color="auto" w:fill="auto"/>
            <w:noWrap/>
            <w:vAlign w:val="bottom"/>
            <w:hideMark/>
          </w:tcPr>
          <w:p w14:paraId="49F98C2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3.9 ( 2.64 )</w:t>
            </w:r>
          </w:p>
        </w:tc>
        <w:tc>
          <w:tcPr>
            <w:tcW w:w="993" w:type="dxa"/>
            <w:tcBorders>
              <w:top w:val="nil"/>
              <w:left w:val="nil"/>
              <w:bottom w:val="nil"/>
              <w:right w:val="nil"/>
            </w:tcBorders>
            <w:shd w:val="clear" w:color="auto" w:fill="auto"/>
            <w:noWrap/>
            <w:vAlign w:val="bottom"/>
            <w:hideMark/>
          </w:tcPr>
          <w:p w14:paraId="0581FAA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1.96 ( 0.3 )</w:t>
            </w:r>
          </w:p>
        </w:tc>
      </w:tr>
      <w:tr w:rsidR="00B25DB9" w:rsidRPr="00C778EB" w14:paraId="31AD1B1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AA3E78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Cardio-respiratory arrest</w:t>
            </w:r>
          </w:p>
        </w:tc>
        <w:tc>
          <w:tcPr>
            <w:tcW w:w="378" w:type="dxa"/>
            <w:tcBorders>
              <w:top w:val="nil"/>
              <w:left w:val="nil"/>
              <w:bottom w:val="nil"/>
              <w:right w:val="nil"/>
            </w:tcBorders>
            <w:shd w:val="clear" w:color="auto" w:fill="auto"/>
            <w:noWrap/>
            <w:vAlign w:val="bottom"/>
            <w:hideMark/>
          </w:tcPr>
          <w:p w14:paraId="3CF552C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w:t>
            </w:r>
          </w:p>
        </w:tc>
        <w:tc>
          <w:tcPr>
            <w:tcW w:w="473" w:type="dxa"/>
            <w:tcBorders>
              <w:top w:val="nil"/>
              <w:left w:val="nil"/>
              <w:bottom w:val="nil"/>
              <w:right w:val="nil"/>
            </w:tcBorders>
            <w:shd w:val="clear" w:color="auto" w:fill="auto"/>
            <w:noWrap/>
            <w:vAlign w:val="bottom"/>
            <w:hideMark/>
          </w:tcPr>
          <w:p w14:paraId="2A763D8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4143</w:t>
            </w:r>
          </w:p>
        </w:tc>
        <w:tc>
          <w:tcPr>
            <w:tcW w:w="568" w:type="dxa"/>
            <w:tcBorders>
              <w:top w:val="nil"/>
              <w:left w:val="nil"/>
              <w:bottom w:val="nil"/>
              <w:right w:val="nil"/>
            </w:tcBorders>
            <w:shd w:val="clear" w:color="auto" w:fill="auto"/>
            <w:noWrap/>
            <w:vAlign w:val="bottom"/>
            <w:hideMark/>
          </w:tcPr>
          <w:p w14:paraId="1522CFE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38229</w:t>
            </w:r>
          </w:p>
        </w:tc>
        <w:tc>
          <w:tcPr>
            <w:tcW w:w="709" w:type="dxa"/>
            <w:tcBorders>
              <w:top w:val="nil"/>
              <w:left w:val="nil"/>
              <w:bottom w:val="nil"/>
              <w:right w:val="nil"/>
            </w:tcBorders>
            <w:shd w:val="clear" w:color="auto" w:fill="auto"/>
            <w:noWrap/>
            <w:vAlign w:val="bottom"/>
            <w:hideMark/>
          </w:tcPr>
          <w:p w14:paraId="738E169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53727002</w:t>
            </w:r>
          </w:p>
        </w:tc>
        <w:tc>
          <w:tcPr>
            <w:tcW w:w="1560" w:type="dxa"/>
            <w:tcBorders>
              <w:top w:val="nil"/>
              <w:left w:val="nil"/>
              <w:bottom w:val="nil"/>
              <w:right w:val="nil"/>
            </w:tcBorders>
            <w:shd w:val="clear" w:color="auto" w:fill="auto"/>
            <w:noWrap/>
            <w:vAlign w:val="bottom"/>
            <w:hideMark/>
          </w:tcPr>
          <w:p w14:paraId="2D06C5D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77E0176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5.43 ( 3.32 - 8.87 )</w:t>
            </w:r>
          </w:p>
        </w:tc>
        <w:tc>
          <w:tcPr>
            <w:tcW w:w="1276" w:type="dxa"/>
            <w:tcBorders>
              <w:top w:val="nil"/>
              <w:left w:val="nil"/>
              <w:bottom w:val="nil"/>
              <w:right w:val="nil"/>
            </w:tcBorders>
            <w:shd w:val="clear" w:color="auto" w:fill="auto"/>
            <w:noWrap/>
            <w:vAlign w:val="bottom"/>
            <w:hideMark/>
          </w:tcPr>
          <w:p w14:paraId="6AEFA06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5.41 ( 57.54 )</w:t>
            </w:r>
          </w:p>
        </w:tc>
        <w:tc>
          <w:tcPr>
            <w:tcW w:w="993" w:type="dxa"/>
            <w:tcBorders>
              <w:top w:val="nil"/>
              <w:left w:val="nil"/>
              <w:bottom w:val="nil"/>
              <w:right w:val="nil"/>
            </w:tcBorders>
            <w:shd w:val="clear" w:color="auto" w:fill="auto"/>
            <w:noWrap/>
            <w:vAlign w:val="bottom"/>
            <w:hideMark/>
          </w:tcPr>
          <w:p w14:paraId="05E8F67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5.41 ( 3.59 )</w:t>
            </w:r>
          </w:p>
        </w:tc>
        <w:tc>
          <w:tcPr>
            <w:tcW w:w="993" w:type="dxa"/>
            <w:tcBorders>
              <w:top w:val="nil"/>
              <w:left w:val="nil"/>
              <w:bottom w:val="nil"/>
              <w:right w:val="nil"/>
            </w:tcBorders>
            <w:shd w:val="clear" w:color="auto" w:fill="auto"/>
            <w:noWrap/>
            <w:vAlign w:val="bottom"/>
            <w:hideMark/>
          </w:tcPr>
          <w:p w14:paraId="554420D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2.44 ( 0.77 )</w:t>
            </w:r>
          </w:p>
        </w:tc>
      </w:tr>
      <w:tr w:rsidR="00B25DB9" w:rsidRPr="00C778EB" w14:paraId="4C15C97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8F44D2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Diplopia</w:t>
            </w:r>
          </w:p>
        </w:tc>
        <w:tc>
          <w:tcPr>
            <w:tcW w:w="378" w:type="dxa"/>
            <w:tcBorders>
              <w:top w:val="nil"/>
              <w:left w:val="nil"/>
              <w:bottom w:val="nil"/>
              <w:right w:val="nil"/>
            </w:tcBorders>
            <w:shd w:val="clear" w:color="auto" w:fill="auto"/>
            <w:noWrap/>
            <w:vAlign w:val="bottom"/>
            <w:hideMark/>
          </w:tcPr>
          <w:p w14:paraId="2F40427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w:t>
            </w:r>
          </w:p>
        </w:tc>
        <w:tc>
          <w:tcPr>
            <w:tcW w:w="473" w:type="dxa"/>
            <w:tcBorders>
              <w:top w:val="nil"/>
              <w:left w:val="nil"/>
              <w:bottom w:val="nil"/>
              <w:right w:val="nil"/>
            </w:tcBorders>
            <w:shd w:val="clear" w:color="auto" w:fill="auto"/>
            <w:noWrap/>
            <w:vAlign w:val="bottom"/>
            <w:hideMark/>
          </w:tcPr>
          <w:p w14:paraId="4F4351C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4143</w:t>
            </w:r>
          </w:p>
        </w:tc>
        <w:tc>
          <w:tcPr>
            <w:tcW w:w="568" w:type="dxa"/>
            <w:tcBorders>
              <w:top w:val="nil"/>
              <w:left w:val="nil"/>
              <w:bottom w:val="nil"/>
              <w:right w:val="nil"/>
            </w:tcBorders>
            <w:shd w:val="clear" w:color="auto" w:fill="auto"/>
            <w:noWrap/>
            <w:vAlign w:val="bottom"/>
            <w:hideMark/>
          </w:tcPr>
          <w:p w14:paraId="64A645F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23067</w:t>
            </w:r>
          </w:p>
        </w:tc>
        <w:tc>
          <w:tcPr>
            <w:tcW w:w="709" w:type="dxa"/>
            <w:tcBorders>
              <w:top w:val="nil"/>
              <w:left w:val="nil"/>
              <w:bottom w:val="nil"/>
              <w:right w:val="nil"/>
            </w:tcBorders>
            <w:shd w:val="clear" w:color="auto" w:fill="auto"/>
            <w:noWrap/>
            <w:vAlign w:val="bottom"/>
            <w:hideMark/>
          </w:tcPr>
          <w:p w14:paraId="59D717C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53742164</w:t>
            </w:r>
          </w:p>
        </w:tc>
        <w:tc>
          <w:tcPr>
            <w:tcW w:w="1560" w:type="dxa"/>
            <w:tcBorders>
              <w:top w:val="nil"/>
              <w:left w:val="nil"/>
              <w:bottom w:val="nil"/>
              <w:right w:val="nil"/>
            </w:tcBorders>
            <w:shd w:val="clear" w:color="auto" w:fill="auto"/>
            <w:noWrap/>
            <w:vAlign w:val="bottom"/>
            <w:hideMark/>
          </w:tcPr>
          <w:p w14:paraId="2BB8219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 disorders</w:t>
            </w:r>
          </w:p>
        </w:tc>
        <w:tc>
          <w:tcPr>
            <w:tcW w:w="1560" w:type="dxa"/>
            <w:tcBorders>
              <w:top w:val="nil"/>
              <w:left w:val="nil"/>
              <w:bottom w:val="nil"/>
              <w:right w:val="nil"/>
            </w:tcBorders>
            <w:shd w:val="clear" w:color="auto" w:fill="auto"/>
            <w:noWrap/>
            <w:vAlign w:val="bottom"/>
            <w:hideMark/>
          </w:tcPr>
          <w:p w14:paraId="51ED275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 ( 5.51 - 14.7 )</w:t>
            </w:r>
          </w:p>
        </w:tc>
        <w:tc>
          <w:tcPr>
            <w:tcW w:w="1276" w:type="dxa"/>
            <w:tcBorders>
              <w:top w:val="nil"/>
              <w:left w:val="nil"/>
              <w:bottom w:val="nil"/>
              <w:right w:val="nil"/>
            </w:tcBorders>
            <w:shd w:val="clear" w:color="auto" w:fill="auto"/>
            <w:noWrap/>
            <w:vAlign w:val="bottom"/>
            <w:hideMark/>
          </w:tcPr>
          <w:p w14:paraId="120C43F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8.97 ( 113.22 )</w:t>
            </w:r>
          </w:p>
        </w:tc>
        <w:tc>
          <w:tcPr>
            <w:tcW w:w="993" w:type="dxa"/>
            <w:tcBorders>
              <w:top w:val="nil"/>
              <w:left w:val="nil"/>
              <w:bottom w:val="nil"/>
              <w:right w:val="nil"/>
            </w:tcBorders>
            <w:shd w:val="clear" w:color="auto" w:fill="auto"/>
            <w:noWrap/>
            <w:vAlign w:val="bottom"/>
            <w:hideMark/>
          </w:tcPr>
          <w:p w14:paraId="7B9886D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8.96 ( 5.94 )</w:t>
            </w:r>
          </w:p>
        </w:tc>
        <w:tc>
          <w:tcPr>
            <w:tcW w:w="993" w:type="dxa"/>
            <w:tcBorders>
              <w:top w:val="nil"/>
              <w:left w:val="nil"/>
              <w:bottom w:val="nil"/>
              <w:right w:val="nil"/>
            </w:tcBorders>
            <w:shd w:val="clear" w:color="auto" w:fill="auto"/>
            <w:noWrap/>
            <w:vAlign w:val="bottom"/>
            <w:hideMark/>
          </w:tcPr>
          <w:p w14:paraId="2579C8B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3.16 ( 1.5 )</w:t>
            </w:r>
          </w:p>
        </w:tc>
      </w:tr>
      <w:tr w:rsidR="00B25DB9" w:rsidRPr="00C778EB" w14:paraId="76269AC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ADE511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Neurotoxicity</w:t>
            </w:r>
          </w:p>
        </w:tc>
        <w:tc>
          <w:tcPr>
            <w:tcW w:w="378" w:type="dxa"/>
            <w:tcBorders>
              <w:top w:val="nil"/>
              <w:left w:val="nil"/>
              <w:bottom w:val="nil"/>
              <w:right w:val="nil"/>
            </w:tcBorders>
            <w:shd w:val="clear" w:color="auto" w:fill="auto"/>
            <w:noWrap/>
            <w:vAlign w:val="bottom"/>
            <w:hideMark/>
          </w:tcPr>
          <w:p w14:paraId="3DD9B30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w:t>
            </w:r>
          </w:p>
        </w:tc>
        <w:tc>
          <w:tcPr>
            <w:tcW w:w="473" w:type="dxa"/>
            <w:tcBorders>
              <w:top w:val="nil"/>
              <w:left w:val="nil"/>
              <w:bottom w:val="nil"/>
              <w:right w:val="nil"/>
            </w:tcBorders>
            <w:shd w:val="clear" w:color="auto" w:fill="auto"/>
            <w:noWrap/>
            <w:vAlign w:val="bottom"/>
            <w:hideMark/>
          </w:tcPr>
          <w:p w14:paraId="63B6CF8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4143</w:t>
            </w:r>
          </w:p>
        </w:tc>
        <w:tc>
          <w:tcPr>
            <w:tcW w:w="568" w:type="dxa"/>
            <w:tcBorders>
              <w:top w:val="nil"/>
              <w:left w:val="nil"/>
              <w:bottom w:val="nil"/>
              <w:right w:val="nil"/>
            </w:tcBorders>
            <w:shd w:val="clear" w:color="auto" w:fill="auto"/>
            <w:noWrap/>
            <w:vAlign w:val="bottom"/>
            <w:hideMark/>
          </w:tcPr>
          <w:p w14:paraId="7743D3F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14326</w:t>
            </w:r>
          </w:p>
        </w:tc>
        <w:tc>
          <w:tcPr>
            <w:tcW w:w="709" w:type="dxa"/>
            <w:tcBorders>
              <w:top w:val="nil"/>
              <w:left w:val="nil"/>
              <w:bottom w:val="nil"/>
              <w:right w:val="nil"/>
            </w:tcBorders>
            <w:shd w:val="clear" w:color="auto" w:fill="auto"/>
            <w:noWrap/>
            <w:vAlign w:val="bottom"/>
            <w:hideMark/>
          </w:tcPr>
          <w:p w14:paraId="0027A2D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53750905</w:t>
            </w:r>
          </w:p>
        </w:tc>
        <w:tc>
          <w:tcPr>
            <w:tcW w:w="1560" w:type="dxa"/>
            <w:tcBorders>
              <w:top w:val="nil"/>
              <w:left w:val="nil"/>
              <w:bottom w:val="nil"/>
              <w:right w:val="nil"/>
            </w:tcBorders>
            <w:shd w:val="clear" w:color="auto" w:fill="auto"/>
            <w:noWrap/>
            <w:vAlign w:val="bottom"/>
            <w:hideMark/>
          </w:tcPr>
          <w:p w14:paraId="0B9EF28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6BCB693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14.49 ( 8.87 - 23.68 )</w:t>
            </w:r>
          </w:p>
        </w:tc>
        <w:tc>
          <w:tcPr>
            <w:tcW w:w="1276" w:type="dxa"/>
            <w:tcBorders>
              <w:top w:val="nil"/>
              <w:left w:val="nil"/>
              <w:bottom w:val="nil"/>
              <w:right w:val="nil"/>
            </w:tcBorders>
            <w:shd w:val="clear" w:color="auto" w:fill="auto"/>
            <w:noWrap/>
            <w:vAlign w:val="bottom"/>
            <w:hideMark/>
          </w:tcPr>
          <w:p w14:paraId="758FECA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14.44 ( 199.95 )</w:t>
            </w:r>
          </w:p>
        </w:tc>
        <w:tc>
          <w:tcPr>
            <w:tcW w:w="993" w:type="dxa"/>
            <w:tcBorders>
              <w:top w:val="nil"/>
              <w:left w:val="nil"/>
              <w:bottom w:val="nil"/>
              <w:right w:val="nil"/>
            </w:tcBorders>
            <w:shd w:val="clear" w:color="auto" w:fill="auto"/>
            <w:noWrap/>
            <w:vAlign w:val="bottom"/>
            <w:hideMark/>
          </w:tcPr>
          <w:p w14:paraId="2D76046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14.42 ( 9.56 )</w:t>
            </w:r>
          </w:p>
        </w:tc>
        <w:tc>
          <w:tcPr>
            <w:tcW w:w="993" w:type="dxa"/>
            <w:tcBorders>
              <w:top w:val="nil"/>
              <w:left w:val="nil"/>
              <w:bottom w:val="nil"/>
              <w:right w:val="nil"/>
            </w:tcBorders>
            <w:shd w:val="clear" w:color="auto" w:fill="auto"/>
            <w:noWrap/>
            <w:vAlign w:val="bottom"/>
            <w:hideMark/>
          </w:tcPr>
          <w:p w14:paraId="2393BF8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3.85 ( 2.18 )</w:t>
            </w:r>
          </w:p>
        </w:tc>
      </w:tr>
      <w:tr w:rsidR="00B25DB9" w:rsidRPr="00C778EB" w14:paraId="16807A3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20C486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Myoclonus</w:t>
            </w:r>
          </w:p>
        </w:tc>
        <w:tc>
          <w:tcPr>
            <w:tcW w:w="378" w:type="dxa"/>
            <w:tcBorders>
              <w:top w:val="nil"/>
              <w:left w:val="nil"/>
              <w:bottom w:val="nil"/>
              <w:right w:val="nil"/>
            </w:tcBorders>
            <w:shd w:val="clear" w:color="auto" w:fill="auto"/>
            <w:noWrap/>
            <w:vAlign w:val="bottom"/>
            <w:hideMark/>
          </w:tcPr>
          <w:p w14:paraId="6C42E40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w:t>
            </w:r>
          </w:p>
        </w:tc>
        <w:tc>
          <w:tcPr>
            <w:tcW w:w="473" w:type="dxa"/>
            <w:tcBorders>
              <w:top w:val="nil"/>
              <w:left w:val="nil"/>
              <w:bottom w:val="nil"/>
              <w:right w:val="nil"/>
            </w:tcBorders>
            <w:shd w:val="clear" w:color="auto" w:fill="auto"/>
            <w:noWrap/>
            <w:vAlign w:val="bottom"/>
            <w:hideMark/>
          </w:tcPr>
          <w:p w14:paraId="5D337C8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4143</w:t>
            </w:r>
          </w:p>
        </w:tc>
        <w:tc>
          <w:tcPr>
            <w:tcW w:w="568" w:type="dxa"/>
            <w:tcBorders>
              <w:top w:val="nil"/>
              <w:left w:val="nil"/>
              <w:bottom w:val="nil"/>
              <w:right w:val="nil"/>
            </w:tcBorders>
            <w:shd w:val="clear" w:color="auto" w:fill="auto"/>
            <w:noWrap/>
            <w:vAlign w:val="bottom"/>
            <w:hideMark/>
          </w:tcPr>
          <w:p w14:paraId="1B3CE43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10609</w:t>
            </w:r>
          </w:p>
        </w:tc>
        <w:tc>
          <w:tcPr>
            <w:tcW w:w="709" w:type="dxa"/>
            <w:tcBorders>
              <w:top w:val="nil"/>
              <w:left w:val="nil"/>
              <w:bottom w:val="nil"/>
              <w:right w:val="nil"/>
            </w:tcBorders>
            <w:shd w:val="clear" w:color="auto" w:fill="auto"/>
            <w:noWrap/>
            <w:vAlign w:val="bottom"/>
            <w:hideMark/>
          </w:tcPr>
          <w:p w14:paraId="0A0AF88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53754622</w:t>
            </w:r>
          </w:p>
        </w:tc>
        <w:tc>
          <w:tcPr>
            <w:tcW w:w="1560" w:type="dxa"/>
            <w:tcBorders>
              <w:top w:val="nil"/>
              <w:left w:val="nil"/>
              <w:bottom w:val="nil"/>
              <w:right w:val="nil"/>
            </w:tcBorders>
            <w:shd w:val="clear" w:color="auto" w:fill="auto"/>
            <w:noWrap/>
            <w:vAlign w:val="bottom"/>
            <w:hideMark/>
          </w:tcPr>
          <w:p w14:paraId="61ED2CE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62DFABC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19.57 ( 11.97 - 31.98 )</w:t>
            </w:r>
          </w:p>
        </w:tc>
        <w:tc>
          <w:tcPr>
            <w:tcW w:w="1276" w:type="dxa"/>
            <w:tcBorders>
              <w:top w:val="nil"/>
              <w:left w:val="nil"/>
              <w:bottom w:val="nil"/>
              <w:right w:val="nil"/>
            </w:tcBorders>
            <w:shd w:val="clear" w:color="auto" w:fill="auto"/>
            <w:noWrap/>
            <w:vAlign w:val="bottom"/>
            <w:hideMark/>
          </w:tcPr>
          <w:p w14:paraId="39CDA45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19.5 ( 280.4 )</w:t>
            </w:r>
          </w:p>
        </w:tc>
        <w:tc>
          <w:tcPr>
            <w:tcW w:w="993" w:type="dxa"/>
            <w:tcBorders>
              <w:top w:val="nil"/>
              <w:left w:val="nil"/>
              <w:bottom w:val="nil"/>
              <w:right w:val="nil"/>
            </w:tcBorders>
            <w:shd w:val="clear" w:color="auto" w:fill="auto"/>
            <w:noWrap/>
            <w:vAlign w:val="bottom"/>
            <w:hideMark/>
          </w:tcPr>
          <w:p w14:paraId="2125AC0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19.47 ( 12.91 )</w:t>
            </w:r>
          </w:p>
        </w:tc>
        <w:tc>
          <w:tcPr>
            <w:tcW w:w="993" w:type="dxa"/>
            <w:tcBorders>
              <w:top w:val="nil"/>
              <w:left w:val="nil"/>
              <w:bottom w:val="nil"/>
              <w:right w:val="nil"/>
            </w:tcBorders>
            <w:shd w:val="clear" w:color="auto" w:fill="auto"/>
            <w:noWrap/>
            <w:vAlign w:val="bottom"/>
            <w:hideMark/>
          </w:tcPr>
          <w:p w14:paraId="3D44E13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4.28 ( 2.62 )</w:t>
            </w:r>
          </w:p>
        </w:tc>
      </w:tr>
      <w:tr w:rsidR="00B25DB9" w:rsidRPr="00C778EB" w14:paraId="59AB3B6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9DE0A5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Depressed level of consciousness</w:t>
            </w:r>
          </w:p>
        </w:tc>
        <w:tc>
          <w:tcPr>
            <w:tcW w:w="378" w:type="dxa"/>
            <w:tcBorders>
              <w:top w:val="nil"/>
              <w:left w:val="nil"/>
              <w:bottom w:val="nil"/>
              <w:right w:val="nil"/>
            </w:tcBorders>
            <w:shd w:val="clear" w:color="auto" w:fill="auto"/>
            <w:noWrap/>
            <w:vAlign w:val="bottom"/>
            <w:hideMark/>
          </w:tcPr>
          <w:p w14:paraId="363E99F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w:t>
            </w:r>
          </w:p>
        </w:tc>
        <w:tc>
          <w:tcPr>
            <w:tcW w:w="473" w:type="dxa"/>
            <w:tcBorders>
              <w:top w:val="nil"/>
              <w:left w:val="nil"/>
              <w:bottom w:val="nil"/>
              <w:right w:val="nil"/>
            </w:tcBorders>
            <w:shd w:val="clear" w:color="auto" w:fill="auto"/>
            <w:noWrap/>
            <w:vAlign w:val="bottom"/>
            <w:hideMark/>
          </w:tcPr>
          <w:p w14:paraId="1AA4AE8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4144</w:t>
            </w:r>
          </w:p>
        </w:tc>
        <w:tc>
          <w:tcPr>
            <w:tcW w:w="568" w:type="dxa"/>
            <w:tcBorders>
              <w:top w:val="nil"/>
              <w:left w:val="nil"/>
              <w:bottom w:val="nil"/>
              <w:right w:val="nil"/>
            </w:tcBorders>
            <w:shd w:val="clear" w:color="auto" w:fill="auto"/>
            <w:noWrap/>
            <w:vAlign w:val="bottom"/>
            <w:hideMark/>
          </w:tcPr>
          <w:p w14:paraId="3AC96F0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35512</w:t>
            </w:r>
          </w:p>
        </w:tc>
        <w:tc>
          <w:tcPr>
            <w:tcW w:w="709" w:type="dxa"/>
            <w:tcBorders>
              <w:top w:val="nil"/>
              <w:left w:val="nil"/>
              <w:bottom w:val="nil"/>
              <w:right w:val="nil"/>
            </w:tcBorders>
            <w:shd w:val="clear" w:color="auto" w:fill="auto"/>
            <w:noWrap/>
            <w:vAlign w:val="bottom"/>
            <w:hideMark/>
          </w:tcPr>
          <w:p w14:paraId="5CB5398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53729719</w:t>
            </w:r>
          </w:p>
        </w:tc>
        <w:tc>
          <w:tcPr>
            <w:tcW w:w="1560" w:type="dxa"/>
            <w:tcBorders>
              <w:top w:val="nil"/>
              <w:left w:val="nil"/>
              <w:bottom w:val="nil"/>
              <w:right w:val="nil"/>
            </w:tcBorders>
            <w:shd w:val="clear" w:color="auto" w:fill="auto"/>
            <w:noWrap/>
            <w:vAlign w:val="bottom"/>
            <w:hideMark/>
          </w:tcPr>
          <w:p w14:paraId="2F6CF60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0226C89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5.48 ( 3.3 - 9.09 )</w:t>
            </w:r>
          </w:p>
        </w:tc>
        <w:tc>
          <w:tcPr>
            <w:tcW w:w="1276" w:type="dxa"/>
            <w:tcBorders>
              <w:top w:val="nil"/>
              <w:left w:val="nil"/>
              <w:bottom w:val="nil"/>
              <w:right w:val="nil"/>
            </w:tcBorders>
            <w:shd w:val="clear" w:color="auto" w:fill="auto"/>
            <w:noWrap/>
            <w:vAlign w:val="bottom"/>
            <w:hideMark/>
          </w:tcPr>
          <w:p w14:paraId="24EA8AE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5.46 ( 54.67 )</w:t>
            </w:r>
          </w:p>
        </w:tc>
        <w:tc>
          <w:tcPr>
            <w:tcW w:w="993" w:type="dxa"/>
            <w:tcBorders>
              <w:top w:val="nil"/>
              <w:left w:val="nil"/>
              <w:bottom w:val="nil"/>
              <w:right w:val="nil"/>
            </w:tcBorders>
            <w:shd w:val="clear" w:color="auto" w:fill="auto"/>
            <w:noWrap/>
            <w:vAlign w:val="bottom"/>
            <w:hideMark/>
          </w:tcPr>
          <w:p w14:paraId="54E0447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5.46 ( 3.57 )</w:t>
            </w:r>
          </w:p>
        </w:tc>
        <w:tc>
          <w:tcPr>
            <w:tcW w:w="993" w:type="dxa"/>
            <w:tcBorders>
              <w:top w:val="nil"/>
              <w:left w:val="nil"/>
              <w:bottom w:val="nil"/>
              <w:right w:val="nil"/>
            </w:tcBorders>
            <w:shd w:val="clear" w:color="auto" w:fill="auto"/>
            <w:noWrap/>
            <w:vAlign w:val="bottom"/>
            <w:hideMark/>
          </w:tcPr>
          <w:p w14:paraId="3AAEA98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2.45 ( 0.78 )</w:t>
            </w:r>
          </w:p>
        </w:tc>
      </w:tr>
      <w:tr w:rsidR="00B25DB9" w:rsidRPr="00C778EB" w14:paraId="3F45518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91376B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Joint range of motion decreased</w:t>
            </w:r>
          </w:p>
        </w:tc>
        <w:tc>
          <w:tcPr>
            <w:tcW w:w="378" w:type="dxa"/>
            <w:tcBorders>
              <w:top w:val="nil"/>
              <w:left w:val="nil"/>
              <w:bottom w:val="nil"/>
              <w:right w:val="nil"/>
            </w:tcBorders>
            <w:shd w:val="clear" w:color="auto" w:fill="auto"/>
            <w:noWrap/>
            <w:vAlign w:val="bottom"/>
            <w:hideMark/>
          </w:tcPr>
          <w:p w14:paraId="1ABE84E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w:t>
            </w:r>
          </w:p>
        </w:tc>
        <w:tc>
          <w:tcPr>
            <w:tcW w:w="473" w:type="dxa"/>
            <w:tcBorders>
              <w:top w:val="nil"/>
              <w:left w:val="nil"/>
              <w:bottom w:val="nil"/>
              <w:right w:val="nil"/>
            </w:tcBorders>
            <w:shd w:val="clear" w:color="auto" w:fill="auto"/>
            <w:noWrap/>
            <w:vAlign w:val="bottom"/>
            <w:hideMark/>
          </w:tcPr>
          <w:p w14:paraId="19FD68C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4144</w:t>
            </w:r>
          </w:p>
        </w:tc>
        <w:tc>
          <w:tcPr>
            <w:tcW w:w="568" w:type="dxa"/>
            <w:tcBorders>
              <w:top w:val="nil"/>
              <w:left w:val="nil"/>
              <w:bottom w:val="nil"/>
              <w:right w:val="nil"/>
            </w:tcBorders>
            <w:shd w:val="clear" w:color="auto" w:fill="auto"/>
            <w:noWrap/>
            <w:vAlign w:val="bottom"/>
            <w:hideMark/>
          </w:tcPr>
          <w:p w14:paraId="29A8C85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11142</w:t>
            </w:r>
          </w:p>
        </w:tc>
        <w:tc>
          <w:tcPr>
            <w:tcW w:w="709" w:type="dxa"/>
            <w:tcBorders>
              <w:top w:val="nil"/>
              <w:left w:val="nil"/>
              <w:bottom w:val="nil"/>
              <w:right w:val="nil"/>
            </w:tcBorders>
            <w:shd w:val="clear" w:color="auto" w:fill="auto"/>
            <w:noWrap/>
            <w:vAlign w:val="bottom"/>
            <w:hideMark/>
          </w:tcPr>
          <w:p w14:paraId="4B19D69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53754089</w:t>
            </w:r>
          </w:p>
        </w:tc>
        <w:tc>
          <w:tcPr>
            <w:tcW w:w="1560" w:type="dxa"/>
            <w:tcBorders>
              <w:top w:val="nil"/>
              <w:left w:val="nil"/>
              <w:bottom w:val="nil"/>
              <w:right w:val="nil"/>
            </w:tcBorders>
            <w:shd w:val="clear" w:color="auto" w:fill="auto"/>
            <w:noWrap/>
            <w:vAlign w:val="bottom"/>
            <w:hideMark/>
          </w:tcPr>
          <w:p w14:paraId="39495E4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4EB2AF5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17.46 ( 10.51 - 29 )</w:t>
            </w:r>
          </w:p>
        </w:tc>
        <w:tc>
          <w:tcPr>
            <w:tcW w:w="1276" w:type="dxa"/>
            <w:tcBorders>
              <w:top w:val="nil"/>
              <w:left w:val="nil"/>
              <w:bottom w:val="nil"/>
              <w:right w:val="nil"/>
            </w:tcBorders>
            <w:shd w:val="clear" w:color="auto" w:fill="auto"/>
            <w:noWrap/>
            <w:vAlign w:val="bottom"/>
            <w:hideMark/>
          </w:tcPr>
          <w:p w14:paraId="37FCBB5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17.4 ( 231.65 )</w:t>
            </w:r>
          </w:p>
        </w:tc>
        <w:tc>
          <w:tcPr>
            <w:tcW w:w="993" w:type="dxa"/>
            <w:tcBorders>
              <w:top w:val="nil"/>
              <w:left w:val="nil"/>
              <w:bottom w:val="nil"/>
              <w:right w:val="nil"/>
            </w:tcBorders>
            <w:shd w:val="clear" w:color="auto" w:fill="auto"/>
            <w:noWrap/>
            <w:vAlign w:val="bottom"/>
            <w:hideMark/>
          </w:tcPr>
          <w:p w14:paraId="75AC280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17.38 ( 11.37 )</w:t>
            </w:r>
          </w:p>
        </w:tc>
        <w:tc>
          <w:tcPr>
            <w:tcW w:w="993" w:type="dxa"/>
            <w:tcBorders>
              <w:top w:val="nil"/>
              <w:left w:val="nil"/>
              <w:bottom w:val="nil"/>
              <w:right w:val="nil"/>
            </w:tcBorders>
            <w:shd w:val="clear" w:color="auto" w:fill="auto"/>
            <w:noWrap/>
            <w:vAlign w:val="bottom"/>
            <w:hideMark/>
          </w:tcPr>
          <w:p w14:paraId="6887DD6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4.12 ( 2.45 )</w:t>
            </w:r>
          </w:p>
        </w:tc>
      </w:tr>
      <w:tr w:rsidR="00B25DB9" w:rsidRPr="00C778EB" w14:paraId="7B0F91C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1552F6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Meningitis aseptic</w:t>
            </w:r>
          </w:p>
        </w:tc>
        <w:tc>
          <w:tcPr>
            <w:tcW w:w="378" w:type="dxa"/>
            <w:tcBorders>
              <w:top w:val="nil"/>
              <w:left w:val="nil"/>
              <w:bottom w:val="nil"/>
              <w:right w:val="nil"/>
            </w:tcBorders>
            <w:shd w:val="clear" w:color="auto" w:fill="auto"/>
            <w:noWrap/>
            <w:vAlign w:val="bottom"/>
            <w:hideMark/>
          </w:tcPr>
          <w:p w14:paraId="1C07BB2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w:t>
            </w:r>
          </w:p>
        </w:tc>
        <w:tc>
          <w:tcPr>
            <w:tcW w:w="473" w:type="dxa"/>
            <w:tcBorders>
              <w:top w:val="nil"/>
              <w:left w:val="nil"/>
              <w:bottom w:val="nil"/>
              <w:right w:val="nil"/>
            </w:tcBorders>
            <w:shd w:val="clear" w:color="auto" w:fill="auto"/>
            <w:noWrap/>
            <w:vAlign w:val="bottom"/>
            <w:hideMark/>
          </w:tcPr>
          <w:p w14:paraId="6FA3F7B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4144</w:t>
            </w:r>
          </w:p>
        </w:tc>
        <w:tc>
          <w:tcPr>
            <w:tcW w:w="568" w:type="dxa"/>
            <w:tcBorders>
              <w:top w:val="nil"/>
              <w:left w:val="nil"/>
              <w:bottom w:val="nil"/>
              <w:right w:val="nil"/>
            </w:tcBorders>
            <w:shd w:val="clear" w:color="auto" w:fill="auto"/>
            <w:noWrap/>
            <w:vAlign w:val="bottom"/>
            <w:hideMark/>
          </w:tcPr>
          <w:p w14:paraId="006265C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3822</w:t>
            </w:r>
          </w:p>
        </w:tc>
        <w:tc>
          <w:tcPr>
            <w:tcW w:w="709" w:type="dxa"/>
            <w:tcBorders>
              <w:top w:val="nil"/>
              <w:left w:val="nil"/>
              <w:bottom w:val="nil"/>
              <w:right w:val="nil"/>
            </w:tcBorders>
            <w:shd w:val="clear" w:color="auto" w:fill="auto"/>
            <w:noWrap/>
            <w:vAlign w:val="bottom"/>
            <w:hideMark/>
          </w:tcPr>
          <w:p w14:paraId="59E7050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53761409</w:t>
            </w:r>
          </w:p>
        </w:tc>
        <w:tc>
          <w:tcPr>
            <w:tcW w:w="1560" w:type="dxa"/>
            <w:tcBorders>
              <w:top w:val="nil"/>
              <w:left w:val="nil"/>
              <w:bottom w:val="nil"/>
              <w:right w:val="nil"/>
            </w:tcBorders>
            <w:shd w:val="clear" w:color="auto" w:fill="auto"/>
            <w:noWrap/>
            <w:vAlign w:val="bottom"/>
            <w:hideMark/>
          </w:tcPr>
          <w:p w14:paraId="0EB84B1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Infections and infestations</w:t>
            </w:r>
          </w:p>
        </w:tc>
        <w:tc>
          <w:tcPr>
            <w:tcW w:w="1560" w:type="dxa"/>
            <w:tcBorders>
              <w:top w:val="nil"/>
              <w:left w:val="nil"/>
              <w:bottom w:val="nil"/>
              <w:right w:val="nil"/>
            </w:tcBorders>
            <w:shd w:val="clear" w:color="auto" w:fill="auto"/>
            <w:noWrap/>
            <w:vAlign w:val="bottom"/>
            <w:hideMark/>
          </w:tcPr>
          <w:p w14:paraId="4F26658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50.92 ( 30.64 - 84.62 )</w:t>
            </w:r>
          </w:p>
        </w:tc>
        <w:tc>
          <w:tcPr>
            <w:tcW w:w="1276" w:type="dxa"/>
            <w:tcBorders>
              <w:top w:val="nil"/>
              <w:left w:val="nil"/>
              <w:bottom w:val="nil"/>
              <w:right w:val="nil"/>
            </w:tcBorders>
            <w:shd w:val="clear" w:color="auto" w:fill="auto"/>
            <w:noWrap/>
            <w:vAlign w:val="bottom"/>
            <w:hideMark/>
          </w:tcPr>
          <w:p w14:paraId="0F1215F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50.74 ( 728.52 )</w:t>
            </w:r>
          </w:p>
        </w:tc>
        <w:tc>
          <w:tcPr>
            <w:tcW w:w="993" w:type="dxa"/>
            <w:tcBorders>
              <w:top w:val="nil"/>
              <w:left w:val="nil"/>
              <w:bottom w:val="nil"/>
              <w:right w:val="nil"/>
            </w:tcBorders>
            <w:shd w:val="clear" w:color="auto" w:fill="auto"/>
            <w:noWrap/>
            <w:vAlign w:val="bottom"/>
            <w:hideMark/>
          </w:tcPr>
          <w:p w14:paraId="43E2168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50.54 ( 33.04 )</w:t>
            </w:r>
          </w:p>
        </w:tc>
        <w:tc>
          <w:tcPr>
            <w:tcW w:w="993" w:type="dxa"/>
            <w:tcBorders>
              <w:top w:val="nil"/>
              <w:left w:val="nil"/>
              <w:bottom w:val="nil"/>
              <w:right w:val="nil"/>
            </w:tcBorders>
            <w:shd w:val="clear" w:color="auto" w:fill="auto"/>
            <w:noWrap/>
            <w:vAlign w:val="bottom"/>
            <w:hideMark/>
          </w:tcPr>
          <w:p w14:paraId="5386F2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5.66 ( 3.99 )</w:t>
            </w:r>
          </w:p>
        </w:tc>
      </w:tr>
      <w:tr w:rsidR="00B25DB9" w:rsidRPr="00C778EB" w14:paraId="56E8343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F581FA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Urinary incontinence</w:t>
            </w:r>
          </w:p>
        </w:tc>
        <w:tc>
          <w:tcPr>
            <w:tcW w:w="378" w:type="dxa"/>
            <w:tcBorders>
              <w:top w:val="nil"/>
              <w:left w:val="nil"/>
              <w:bottom w:val="nil"/>
              <w:right w:val="nil"/>
            </w:tcBorders>
            <w:shd w:val="clear" w:color="auto" w:fill="auto"/>
            <w:noWrap/>
            <w:vAlign w:val="bottom"/>
            <w:hideMark/>
          </w:tcPr>
          <w:p w14:paraId="12C3823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w:t>
            </w:r>
          </w:p>
        </w:tc>
        <w:tc>
          <w:tcPr>
            <w:tcW w:w="473" w:type="dxa"/>
            <w:tcBorders>
              <w:top w:val="nil"/>
              <w:left w:val="nil"/>
              <w:bottom w:val="nil"/>
              <w:right w:val="nil"/>
            </w:tcBorders>
            <w:shd w:val="clear" w:color="auto" w:fill="auto"/>
            <w:noWrap/>
            <w:vAlign w:val="bottom"/>
            <w:hideMark/>
          </w:tcPr>
          <w:p w14:paraId="7167606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4145</w:t>
            </w:r>
          </w:p>
        </w:tc>
        <w:tc>
          <w:tcPr>
            <w:tcW w:w="568" w:type="dxa"/>
            <w:tcBorders>
              <w:top w:val="nil"/>
              <w:left w:val="nil"/>
              <w:bottom w:val="nil"/>
              <w:right w:val="nil"/>
            </w:tcBorders>
            <w:shd w:val="clear" w:color="auto" w:fill="auto"/>
            <w:noWrap/>
            <w:vAlign w:val="bottom"/>
            <w:hideMark/>
          </w:tcPr>
          <w:p w14:paraId="25EB3DB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26785</w:t>
            </w:r>
          </w:p>
        </w:tc>
        <w:tc>
          <w:tcPr>
            <w:tcW w:w="709" w:type="dxa"/>
            <w:tcBorders>
              <w:top w:val="nil"/>
              <w:left w:val="nil"/>
              <w:bottom w:val="nil"/>
              <w:right w:val="nil"/>
            </w:tcBorders>
            <w:shd w:val="clear" w:color="auto" w:fill="auto"/>
            <w:noWrap/>
            <w:vAlign w:val="bottom"/>
            <w:hideMark/>
          </w:tcPr>
          <w:p w14:paraId="4CAC7D8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53738446</w:t>
            </w:r>
          </w:p>
        </w:tc>
        <w:tc>
          <w:tcPr>
            <w:tcW w:w="1560" w:type="dxa"/>
            <w:tcBorders>
              <w:top w:val="nil"/>
              <w:left w:val="nil"/>
              <w:bottom w:val="nil"/>
              <w:right w:val="nil"/>
            </w:tcBorders>
            <w:shd w:val="clear" w:color="auto" w:fill="auto"/>
            <w:noWrap/>
            <w:vAlign w:val="bottom"/>
            <w:hideMark/>
          </w:tcPr>
          <w:p w14:paraId="1057DC1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Renal and urinary disorders</w:t>
            </w:r>
          </w:p>
        </w:tc>
        <w:tc>
          <w:tcPr>
            <w:tcW w:w="1560" w:type="dxa"/>
            <w:tcBorders>
              <w:top w:val="nil"/>
              <w:left w:val="nil"/>
              <w:bottom w:val="nil"/>
              <w:right w:val="nil"/>
            </w:tcBorders>
            <w:shd w:val="clear" w:color="auto" w:fill="auto"/>
            <w:noWrap/>
            <w:vAlign w:val="bottom"/>
            <w:hideMark/>
          </w:tcPr>
          <w:p w14:paraId="15A40FF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6.78 ( 4.01 - 11.45 )</w:t>
            </w:r>
          </w:p>
        </w:tc>
        <w:tc>
          <w:tcPr>
            <w:tcW w:w="1276" w:type="dxa"/>
            <w:tcBorders>
              <w:top w:val="nil"/>
              <w:left w:val="nil"/>
              <w:bottom w:val="nil"/>
              <w:right w:val="nil"/>
            </w:tcBorders>
            <w:shd w:val="clear" w:color="auto" w:fill="auto"/>
            <w:noWrap/>
            <w:vAlign w:val="bottom"/>
            <w:hideMark/>
          </w:tcPr>
          <w:p w14:paraId="5206336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6.76 ( 68.67 )</w:t>
            </w:r>
          </w:p>
        </w:tc>
        <w:tc>
          <w:tcPr>
            <w:tcW w:w="993" w:type="dxa"/>
            <w:tcBorders>
              <w:top w:val="nil"/>
              <w:left w:val="nil"/>
              <w:bottom w:val="nil"/>
              <w:right w:val="nil"/>
            </w:tcBorders>
            <w:shd w:val="clear" w:color="auto" w:fill="auto"/>
            <w:noWrap/>
            <w:vAlign w:val="bottom"/>
            <w:hideMark/>
          </w:tcPr>
          <w:p w14:paraId="52EDDB3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6.75 ( 4.35 )</w:t>
            </w:r>
          </w:p>
        </w:tc>
        <w:tc>
          <w:tcPr>
            <w:tcW w:w="993" w:type="dxa"/>
            <w:tcBorders>
              <w:top w:val="nil"/>
              <w:left w:val="nil"/>
              <w:bottom w:val="nil"/>
              <w:right w:val="nil"/>
            </w:tcBorders>
            <w:shd w:val="clear" w:color="auto" w:fill="auto"/>
            <w:noWrap/>
            <w:vAlign w:val="bottom"/>
            <w:hideMark/>
          </w:tcPr>
          <w:p w14:paraId="0A00AC8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2.76 ( 1.09 )</w:t>
            </w:r>
          </w:p>
        </w:tc>
      </w:tr>
      <w:tr w:rsidR="00B25DB9" w:rsidRPr="00C778EB" w14:paraId="5D92E1A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52865D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Acute macular neuroretinopathy</w:t>
            </w:r>
          </w:p>
        </w:tc>
        <w:tc>
          <w:tcPr>
            <w:tcW w:w="378" w:type="dxa"/>
            <w:tcBorders>
              <w:top w:val="nil"/>
              <w:left w:val="nil"/>
              <w:bottom w:val="nil"/>
              <w:right w:val="nil"/>
            </w:tcBorders>
            <w:shd w:val="clear" w:color="auto" w:fill="auto"/>
            <w:noWrap/>
            <w:vAlign w:val="bottom"/>
            <w:hideMark/>
          </w:tcPr>
          <w:p w14:paraId="19D7E1F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w:t>
            </w:r>
          </w:p>
        </w:tc>
        <w:tc>
          <w:tcPr>
            <w:tcW w:w="473" w:type="dxa"/>
            <w:tcBorders>
              <w:top w:val="nil"/>
              <w:left w:val="nil"/>
              <w:bottom w:val="nil"/>
              <w:right w:val="nil"/>
            </w:tcBorders>
            <w:shd w:val="clear" w:color="auto" w:fill="auto"/>
            <w:noWrap/>
            <w:vAlign w:val="bottom"/>
            <w:hideMark/>
          </w:tcPr>
          <w:p w14:paraId="0A049A0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4145</w:t>
            </w:r>
          </w:p>
        </w:tc>
        <w:tc>
          <w:tcPr>
            <w:tcW w:w="568" w:type="dxa"/>
            <w:tcBorders>
              <w:top w:val="nil"/>
              <w:left w:val="nil"/>
              <w:bottom w:val="nil"/>
              <w:right w:val="nil"/>
            </w:tcBorders>
            <w:shd w:val="clear" w:color="auto" w:fill="auto"/>
            <w:noWrap/>
            <w:vAlign w:val="bottom"/>
            <w:hideMark/>
          </w:tcPr>
          <w:p w14:paraId="6D96859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100</w:t>
            </w:r>
          </w:p>
        </w:tc>
        <w:tc>
          <w:tcPr>
            <w:tcW w:w="709" w:type="dxa"/>
            <w:tcBorders>
              <w:top w:val="nil"/>
              <w:left w:val="nil"/>
              <w:bottom w:val="nil"/>
              <w:right w:val="nil"/>
            </w:tcBorders>
            <w:shd w:val="clear" w:color="auto" w:fill="auto"/>
            <w:noWrap/>
            <w:vAlign w:val="bottom"/>
            <w:hideMark/>
          </w:tcPr>
          <w:p w14:paraId="4290CE4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53765131</w:t>
            </w:r>
          </w:p>
        </w:tc>
        <w:tc>
          <w:tcPr>
            <w:tcW w:w="1560" w:type="dxa"/>
            <w:tcBorders>
              <w:top w:val="nil"/>
              <w:left w:val="nil"/>
              <w:bottom w:val="nil"/>
              <w:right w:val="nil"/>
            </w:tcBorders>
            <w:shd w:val="clear" w:color="auto" w:fill="auto"/>
            <w:noWrap/>
            <w:vAlign w:val="bottom"/>
            <w:hideMark/>
          </w:tcPr>
          <w:p w14:paraId="48461F0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 disorders</w:t>
            </w:r>
          </w:p>
        </w:tc>
        <w:tc>
          <w:tcPr>
            <w:tcW w:w="1560" w:type="dxa"/>
            <w:tcBorders>
              <w:top w:val="nil"/>
              <w:left w:val="nil"/>
              <w:bottom w:val="nil"/>
              <w:right w:val="nil"/>
            </w:tcBorders>
            <w:shd w:val="clear" w:color="auto" w:fill="auto"/>
            <w:noWrap/>
            <w:vAlign w:val="bottom"/>
            <w:hideMark/>
          </w:tcPr>
          <w:p w14:paraId="45215A4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1815.95 ( 1037.16 - 3179.54 )</w:t>
            </w:r>
          </w:p>
        </w:tc>
        <w:tc>
          <w:tcPr>
            <w:tcW w:w="1276" w:type="dxa"/>
            <w:tcBorders>
              <w:top w:val="nil"/>
              <w:left w:val="nil"/>
              <w:bottom w:val="nil"/>
              <w:right w:val="nil"/>
            </w:tcBorders>
            <w:shd w:val="clear" w:color="auto" w:fill="auto"/>
            <w:noWrap/>
            <w:vAlign w:val="bottom"/>
            <w:hideMark/>
          </w:tcPr>
          <w:p w14:paraId="2B9271D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1809.84 ( 22201.62 )</w:t>
            </w:r>
          </w:p>
        </w:tc>
        <w:tc>
          <w:tcPr>
            <w:tcW w:w="993" w:type="dxa"/>
            <w:tcBorders>
              <w:top w:val="nil"/>
              <w:left w:val="nil"/>
              <w:bottom w:val="nil"/>
              <w:right w:val="nil"/>
            </w:tcBorders>
            <w:shd w:val="clear" w:color="auto" w:fill="auto"/>
            <w:noWrap/>
            <w:vAlign w:val="bottom"/>
            <w:hideMark/>
          </w:tcPr>
          <w:p w14:paraId="2C257F6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1587.7 ( 993.63 )</w:t>
            </w:r>
          </w:p>
        </w:tc>
        <w:tc>
          <w:tcPr>
            <w:tcW w:w="993" w:type="dxa"/>
            <w:tcBorders>
              <w:top w:val="nil"/>
              <w:left w:val="nil"/>
              <w:bottom w:val="nil"/>
              <w:right w:val="nil"/>
            </w:tcBorders>
            <w:shd w:val="clear" w:color="auto" w:fill="auto"/>
            <w:noWrap/>
            <w:vAlign w:val="bottom"/>
            <w:hideMark/>
          </w:tcPr>
          <w:p w14:paraId="35962EE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10.63 ( 8.94 )</w:t>
            </w:r>
          </w:p>
        </w:tc>
      </w:tr>
      <w:tr w:rsidR="00B25DB9" w:rsidRPr="00C778EB" w14:paraId="5318B81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6E7E6A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Ventricular fibrillation</w:t>
            </w:r>
          </w:p>
        </w:tc>
        <w:tc>
          <w:tcPr>
            <w:tcW w:w="378" w:type="dxa"/>
            <w:tcBorders>
              <w:top w:val="nil"/>
              <w:left w:val="nil"/>
              <w:bottom w:val="nil"/>
              <w:right w:val="nil"/>
            </w:tcBorders>
            <w:shd w:val="clear" w:color="auto" w:fill="auto"/>
            <w:noWrap/>
            <w:vAlign w:val="bottom"/>
            <w:hideMark/>
          </w:tcPr>
          <w:p w14:paraId="6987D7A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w:t>
            </w:r>
          </w:p>
        </w:tc>
        <w:tc>
          <w:tcPr>
            <w:tcW w:w="473" w:type="dxa"/>
            <w:tcBorders>
              <w:top w:val="nil"/>
              <w:left w:val="nil"/>
              <w:bottom w:val="nil"/>
              <w:right w:val="nil"/>
            </w:tcBorders>
            <w:shd w:val="clear" w:color="auto" w:fill="auto"/>
            <w:noWrap/>
            <w:vAlign w:val="bottom"/>
            <w:hideMark/>
          </w:tcPr>
          <w:p w14:paraId="1B69E73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4146</w:t>
            </w:r>
          </w:p>
        </w:tc>
        <w:tc>
          <w:tcPr>
            <w:tcW w:w="568" w:type="dxa"/>
            <w:tcBorders>
              <w:top w:val="nil"/>
              <w:left w:val="nil"/>
              <w:bottom w:val="nil"/>
              <w:right w:val="nil"/>
            </w:tcBorders>
            <w:shd w:val="clear" w:color="auto" w:fill="auto"/>
            <w:noWrap/>
            <w:vAlign w:val="bottom"/>
            <w:hideMark/>
          </w:tcPr>
          <w:p w14:paraId="48D8A50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10083</w:t>
            </w:r>
          </w:p>
        </w:tc>
        <w:tc>
          <w:tcPr>
            <w:tcW w:w="709" w:type="dxa"/>
            <w:tcBorders>
              <w:top w:val="nil"/>
              <w:left w:val="nil"/>
              <w:bottom w:val="nil"/>
              <w:right w:val="nil"/>
            </w:tcBorders>
            <w:shd w:val="clear" w:color="auto" w:fill="auto"/>
            <w:noWrap/>
            <w:vAlign w:val="bottom"/>
            <w:hideMark/>
          </w:tcPr>
          <w:p w14:paraId="3A404BF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53755148</w:t>
            </w:r>
          </w:p>
        </w:tc>
        <w:tc>
          <w:tcPr>
            <w:tcW w:w="1560" w:type="dxa"/>
            <w:tcBorders>
              <w:top w:val="nil"/>
              <w:left w:val="nil"/>
              <w:bottom w:val="nil"/>
              <w:right w:val="nil"/>
            </w:tcBorders>
            <w:shd w:val="clear" w:color="auto" w:fill="auto"/>
            <w:noWrap/>
            <w:vAlign w:val="bottom"/>
            <w:hideMark/>
          </w:tcPr>
          <w:p w14:paraId="4FAF530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1411A0B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16.72 ( 9.69 - 28.82 )</w:t>
            </w:r>
          </w:p>
        </w:tc>
        <w:tc>
          <w:tcPr>
            <w:tcW w:w="1276" w:type="dxa"/>
            <w:tcBorders>
              <w:top w:val="nil"/>
              <w:left w:val="nil"/>
              <w:bottom w:val="nil"/>
              <w:right w:val="nil"/>
            </w:tcBorders>
            <w:shd w:val="clear" w:color="auto" w:fill="auto"/>
            <w:noWrap/>
            <w:vAlign w:val="bottom"/>
            <w:hideMark/>
          </w:tcPr>
          <w:p w14:paraId="034E7C0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16.67 ( 191.24 )</w:t>
            </w:r>
          </w:p>
        </w:tc>
        <w:tc>
          <w:tcPr>
            <w:tcW w:w="993" w:type="dxa"/>
            <w:tcBorders>
              <w:top w:val="nil"/>
              <w:left w:val="nil"/>
              <w:bottom w:val="nil"/>
              <w:right w:val="nil"/>
            </w:tcBorders>
            <w:shd w:val="clear" w:color="auto" w:fill="auto"/>
            <w:noWrap/>
            <w:vAlign w:val="bottom"/>
            <w:hideMark/>
          </w:tcPr>
          <w:p w14:paraId="74F89DD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16.65 ( 10.55 )</w:t>
            </w:r>
          </w:p>
        </w:tc>
        <w:tc>
          <w:tcPr>
            <w:tcW w:w="993" w:type="dxa"/>
            <w:tcBorders>
              <w:top w:val="nil"/>
              <w:left w:val="nil"/>
              <w:bottom w:val="nil"/>
              <w:right w:val="nil"/>
            </w:tcBorders>
            <w:shd w:val="clear" w:color="auto" w:fill="auto"/>
            <w:noWrap/>
            <w:vAlign w:val="bottom"/>
            <w:hideMark/>
          </w:tcPr>
          <w:p w14:paraId="00CCFD2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4.06 ( 2.39 )</w:t>
            </w:r>
          </w:p>
        </w:tc>
      </w:tr>
      <w:tr w:rsidR="00B25DB9" w:rsidRPr="00C778EB" w14:paraId="0D6BB47B"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65ABB3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Peroneal nerve palsy</w:t>
            </w:r>
          </w:p>
        </w:tc>
        <w:tc>
          <w:tcPr>
            <w:tcW w:w="378" w:type="dxa"/>
            <w:tcBorders>
              <w:top w:val="nil"/>
              <w:left w:val="nil"/>
              <w:bottom w:val="nil"/>
              <w:right w:val="nil"/>
            </w:tcBorders>
            <w:shd w:val="clear" w:color="auto" w:fill="auto"/>
            <w:noWrap/>
            <w:vAlign w:val="bottom"/>
            <w:hideMark/>
          </w:tcPr>
          <w:p w14:paraId="11CD447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w:t>
            </w:r>
          </w:p>
        </w:tc>
        <w:tc>
          <w:tcPr>
            <w:tcW w:w="473" w:type="dxa"/>
            <w:tcBorders>
              <w:top w:val="nil"/>
              <w:left w:val="nil"/>
              <w:bottom w:val="nil"/>
              <w:right w:val="nil"/>
            </w:tcBorders>
            <w:shd w:val="clear" w:color="auto" w:fill="auto"/>
            <w:noWrap/>
            <w:vAlign w:val="bottom"/>
            <w:hideMark/>
          </w:tcPr>
          <w:p w14:paraId="0AC92D8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4146</w:t>
            </w:r>
          </w:p>
        </w:tc>
        <w:tc>
          <w:tcPr>
            <w:tcW w:w="568" w:type="dxa"/>
            <w:tcBorders>
              <w:top w:val="nil"/>
              <w:left w:val="nil"/>
              <w:bottom w:val="nil"/>
              <w:right w:val="nil"/>
            </w:tcBorders>
            <w:shd w:val="clear" w:color="auto" w:fill="auto"/>
            <w:noWrap/>
            <w:vAlign w:val="bottom"/>
            <w:hideMark/>
          </w:tcPr>
          <w:p w14:paraId="62E45DC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5229</w:t>
            </w:r>
          </w:p>
        </w:tc>
        <w:tc>
          <w:tcPr>
            <w:tcW w:w="709" w:type="dxa"/>
            <w:tcBorders>
              <w:top w:val="nil"/>
              <w:left w:val="nil"/>
              <w:bottom w:val="nil"/>
              <w:right w:val="nil"/>
            </w:tcBorders>
            <w:shd w:val="clear" w:color="auto" w:fill="auto"/>
            <w:noWrap/>
            <w:vAlign w:val="bottom"/>
            <w:hideMark/>
          </w:tcPr>
          <w:p w14:paraId="6DEE449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53760002</w:t>
            </w:r>
          </w:p>
        </w:tc>
        <w:tc>
          <w:tcPr>
            <w:tcW w:w="1560" w:type="dxa"/>
            <w:tcBorders>
              <w:top w:val="nil"/>
              <w:left w:val="nil"/>
              <w:bottom w:val="nil"/>
              <w:right w:val="nil"/>
            </w:tcBorders>
            <w:shd w:val="clear" w:color="auto" w:fill="auto"/>
            <w:noWrap/>
            <w:vAlign w:val="bottom"/>
            <w:hideMark/>
          </w:tcPr>
          <w:p w14:paraId="68C9BED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1EAA956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32.24 ( 18.69 - 55.6 )</w:t>
            </w:r>
          </w:p>
        </w:tc>
        <w:tc>
          <w:tcPr>
            <w:tcW w:w="1276" w:type="dxa"/>
            <w:tcBorders>
              <w:top w:val="nil"/>
              <w:left w:val="nil"/>
              <w:bottom w:val="nil"/>
              <w:right w:val="nil"/>
            </w:tcBorders>
            <w:shd w:val="clear" w:color="auto" w:fill="auto"/>
            <w:noWrap/>
            <w:vAlign w:val="bottom"/>
            <w:hideMark/>
          </w:tcPr>
          <w:p w14:paraId="113311E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32.14 ( 391.28 )</w:t>
            </w:r>
          </w:p>
        </w:tc>
        <w:tc>
          <w:tcPr>
            <w:tcW w:w="993" w:type="dxa"/>
            <w:tcBorders>
              <w:top w:val="nil"/>
              <w:left w:val="nil"/>
              <w:bottom w:val="nil"/>
              <w:right w:val="nil"/>
            </w:tcBorders>
            <w:shd w:val="clear" w:color="auto" w:fill="auto"/>
            <w:noWrap/>
            <w:vAlign w:val="bottom"/>
            <w:hideMark/>
          </w:tcPr>
          <w:p w14:paraId="6F41765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32.06 ( 20.32 )</w:t>
            </w:r>
          </w:p>
        </w:tc>
        <w:tc>
          <w:tcPr>
            <w:tcW w:w="993" w:type="dxa"/>
            <w:tcBorders>
              <w:top w:val="nil"/>
              <w:left w:val="nil"/>
              <w:bottom w:val="nil"/>
              <w:right w:val="nil"/>
            </w:tcBorders>
            <w:shd w:val="clear" w:color="auto" w:fill="auto"/>
            <w:noWrap/>
            <w:vAlign w:val="bottom"/>
            <w:hideMark/>
          </w:tcPr>
          <w:p w14:paraId="3D66021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 ( 3.34 )</w:t>
            </w:r>
          </w:p>
        </w:tc>
      </w:tr>
      <w:tr w:rsidR="00B25DB9" w:rsidRPr="00C778EB" w14:paraId="145C394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7F7910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Strabismus</w:t>
            </w:r>
          </w:p>
        </w:tc>
        <w:tc>
          <w:tcPr>
            <w:tcW w:w="378" w:type="dxa"/>
            <w:tcBorders>
              <w:top w:val="nil"/>
              <w:left w:val="nil"/>
              <w:bottom w:val="nil"/>
              <w:right w:val="nil"/>
            </w:tcBorders>
            <w:shd w:val="clear" w:color="auto" w:fill="auto"/>
            <w:noWrap/>
            <w:vAlign w:val="bottom"/>
            <w:hideMark/>
          </w:tcPr>
          <w:p w14:paraId="6F8371D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w:t>
            </w:r>
          </w:p>
        </w:tc>
        <w:tc>
          <w:tcPr>
            <w:tcW w:w="473" w:type="dxa"/>
            <w:tcBorders>
              <w:top w:val="nil"/>
              <w:left w:val="nil"/>
              <w:bottom w:val="nil"/>
              <w:right w:val="nil"/>
            </w:tcBorders>
            <w:shd w:val="clear" w:color="auto" w:fill="auto"/>
            <w:noWrap/>
            <w:vAlign w:val="bottom"/>
            <w:hideMark/>
          </w:tcPr>
          <w:p w14:paraId="20B2224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4146</w:t>
            </w:r>
          </w:p>
        </w:tc>
        <w:tc>
          <w:tcPr>
            <w:tcW w:w="568" w:type="dxa"/>
            <w:tcBorders>
              <w:top w:val="nil"/>
              <w:left w:val="nil"/>
              <w:bottom w:val="nil"/>
              <w:right w:val="nil"/>
            </w:tcBorders>
            <w:shd w:val="clear" w:color="auto" w:fill="auto"/>
            <w:noWrap/>
            <w:vAlign w:val="bottom"/>
            <w:hideMark/>
          </w:tcPr>
          <w:p w14:paraId="6CDA2FB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2635</w:t>
            </w:r>
          </w:p>
        </w:tc>
        <w:tc>
          <w:tcPr>
            <w:tcW w:w="709" w:type="dxa"/>
            <w:tcBorders>
              <w:top w:val="nil"/>
              <w:left w:val="nil"/>
              <w:bottom w:val="nil"/>
              <w:right w:val="nil"/>
            </w:tcBorders>
            <w:shd w:val="clear" w:color="auto" w:fill="auto"/>
            <w:noWrap/>
            <w:vAlign w:val="bottom"/>
            <w:hideMark/>
          </w:tcPr>
          <w:p w14:paraId="09669B7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53762596</w:t>
            </w:r>
          </w:p>
        </w:tc>
        <w:tc>
          <w:tcPr>
            <w:tcW w:w="1560" w:type="dxa"/>
            <w:tcBorders>
              <w:top w:val="nil"/>
              <w:left w:val="nil"/>
              <w:bottom w:val="nil"/>
              <w:right w:val="nil"/>
            </w:tcBorders>
            <w:shd w:val="clear" w:color="auto" w:fill="auto"/>
            <w:noWrap/>
            <w:vAlign w:val="bottom"/>
            <w:hideMark/>
          </w:tcPr>
          <w:p w14:paraId="4065E4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 disorders</w:t>
            </w:r>
          </w:p>
        </w:tc>
        <w:tc>
          <w:tcPr>
            <w:tcW w:w="1560" w:type="dxa"/>
            <w:tcBorders>
              <w:top w:val="nil"/>
              <w:left w:val="nil"/>
              <w:bottom w:val="nil"/>
              <w:right w:val="nil"/>
            </w:tcBorders>
            <w:shd w:val="clear" w:color="auto" w:fill="auto"/>
            <w:noWrap/>
            <w:vAlign w:val="bottom"/>
            <w:hideMark/>
          </w:tcPr>
          <w:p w14:paraId="1FFB703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63.98 ( 37.07 - 110.42 )</w:t>
            </w:r>
          </w:p>
        </w:tc>
        <w:tc>
          <w:tcPr>
            <w:tcW w:w="1276" w:type="dxa"/>
            <w:tcBorders>
              <w:top w:val="nil"/>
              <w:left w:val="nil"/>
              <w:bottom w:val="nil"/>
              <w:right w:val="nil"/>
            </w:tcBorders>
            <w:shd w:val="clear" w:color="auto" w:fill="auto"/>
            <w:noWrap/>
            <w:vAlign w:val="bottom"/>
            <w:hideMark/>
          </w:tcPr>
          <w:p w14:paraId="0C0CE1E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63.78 ( 799.42 )</w:t>
            </w:r>
          </w:p>
        </w:tc>
        <w:tc>
          <w:tcPr>
            <w:tcW w:w="993" w:type="dxa"/>
            <w:tcBorders>
              <w:top w:val="nil"/>
              <w:left w:val="nil"/>
              <w:bottom w:val="nil"/>
              <w:right w:val="nil"/>
            </w:tcBorders>
            <w:shd w:val="clear" w:color="auto" w:fill="auto"/>
            <w:noWrap/>
            <w:vAlign w:val="bottom"/>
            <w:hideMark/>
          </w:tcPr>
          <w:p w14:paraId="6542E7F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63.47 ( 40.2 )</w:t>
            </w:r>
          </w:p>
        </w:tc>
        <w:tc>
          <w:tcPr>
            <w:tcW w:w="993" w:type="dxa"/>
            <w:tcBorders>
              <w:top w:val="nil"/>
              <w:left w:val="nil"/>
              <w:bottom w:val="nil"/>
              <w:right w:val="nil"/>
            </w:tcBorders>
            <w:shd w:val="clear" w:color="auto" w:fill="auto"/>
            <w:noWrap/>
            <w:vAlign w:val="bottom"/>
            <w:hideMark/>
          </w:tcPr>
          <w:p w14:paraId="52C96CB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5.99 ( 4.32 )</w:t>
            </w:r>
          </w:p>
        </w:tc>
      </w:tr>
      <w:tr w:rsidR="00B25DB9" w:rsidRPr="00C778EB" w14:paraId="58DE41A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10DB38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arrest</w:t>
            </w:r>
          </w:p>
        </w:tc>
        <w:tc>
          <w:tcPr>
            <w:tcW w:w="378" w:type="dxa"/>
            <w:tcBorders>
              <w:top w:val="nil"/>
              <w:left w:val="nil"/>
              <w:bottom w:val="nil"/>
              <w:right w:val="nil"/>
            </w:tcBorders>
            <w:shd w:val="clear" w:color="auto" w:fill="auto"/>
            <w:noWrap/>
            <w:vAlign w:val="bottom"/>
            <w:hideMark/>
          </w:tcPr>
          <w:p w14:paraId="75AE1DD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w:t>
            </w:r>
          </w:p>
        </w:tc>
        <w:tc>
          <w:tcPr>
            <w:tcW w:w="473" w:type="dxa"/>
            <w:tcBorders>
              <w:top w:val="nil"/>
              <w:left w:val="nil"/>
              <w:bottom w:val="nil"/>
              <w:right w:val="nil"/>
            </w:tcBorders>
            <w:shd w:val="clear" w:color="auto" w:fill="auto"/>
            <w:noWrap/>
            <w:vAlign w:val="bottom"/>
            <w:hideMark/>
          </w:tcPr>
          <w:p w14:paraId="33BC618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4147</w:t>
            </w:r>
          </w:p>
        </w:tc>
        <w:tc>
          <w:tcPr>
            <w:tcW w:w="568" w:type="dxa"/>
            <w:tcBorders>
              <w:top w:val="nil"/>
              <w:left w:val="nil"/>
              <w:bottom w:val="nil"/>
              <w:right w:val="nil"/>
            </w:tcBorders>
            <w:shd w:val="clear" w:color="auto" w:fill="auto"/>
            <w:noWrap/>
            <w:vAlign w:val="bottom"/>
            <w:hideMark/>
          </w:tcPr>
          <w:p w14:paraId="5CF570F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25902</w:t>
            </w:r>
          </w:p>
        </w:tc>
        <w:tc>
          <w:tcPr>
            <w:tcW w:w="709" w:type="dxa"/>
            <w:tcBorders>
              <w:top w:val="nil"/>
              <w:left w:val="nil"/>
              <w:bottom w:val="nil"/>
              <w:right w:val="nil"/>
            </w:tcBorders>
            <w:shd w:val="clear" w:color="auto" w:fill="auto"/>
            <w:noWrap/>
            <w:vAlign w:val="bottom"/>
            <w:hideMark/>
          </w:tcPr>
          <w:p w14:paraId="4EFAE10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53739329</w:t>
            </w:r>
          </w:p>
        </w:tc>
        <w:tc>
          <w:tcPr>
            <w:tcW w:w="1560" w:type="dxa"/>
            <w:tcBorders>
              <w:top w:val="nil"/>
              <w:left w:val="nil"/>
              <w:bottom w:val="nil"/>
              <w:right w:val="nil"/>
            </w:tcBorders>
            <w:shd w:val="clear" w:color="auto" w:fill="auto"/>
            <w:noWrap/>
            <w:vAlign w:val="bottom"/>
            <w:hideMark/>
          </w:tcPr>
          <w:p w14:paraId="0996F58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7F56E44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 ( 3.41 - 10.58 )</w:t>
            </w:r>
          </w:p>
        </w:tc>
        <w:tc>
          <w:tcPr>
            <w:tcW w:w="1276" w:type="dxa"/>
            <w:tcBorders>
              <w:top w:val="nil"/>
              <w:left w:val="nil"/>
              <w:bottom w:val="nil"/>
              <w:right w:val="nil"/>
            </w:tcBorders>
            <w:shd w:val="clear" w:color="auto" w:fill="auto"/>
            <w:noWrap/>
            <w:vAlign w:val="bottom"/>
            <w:hideMark/>
          </w:tcPr>
          <w:p w14:paraId="43818C7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5.99 ( 49.87 )</w:t>
            </w:r>
          </w:p>
        </w:tc>
        <w:tc>
          <w:tcPr>
            <w:tcW w:w="993" w:type="dxa"/>
            <w:tcBorders>
              <w:top w:val="nil"/>
              <w:left w:val="nil"/>
              <w:bottom w:val="nil"/>
              <w:right w:val="nil"/>
            </w:tcBorders>
            <w:shd w:val="clear" w:color="auto" w:fill="auto"/>
            <w:noWrap/>
            <w:vAlign w:val="bottom"/>
            <w:hideMark/>
          </w:tcPr>
          <w:p w14:paraId="5BF7262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5.99 ( 3.73 )</w:t>
            </w:r>
          </w:p>
        </w:tc>
        <w:tc>
          <w:tcPr>
            <w:tcW w:w="993" w:type="dxa"/>
            <w:tcBorders>
              <w:top w:val="nil"/>
              <w:left w:val="nil"/>
              <w:bottom w:val="nil"/>
              <w:right w:val="nil"/>
            </w:tcBorders>
            <w:shd w:val="clear" w:color="auto" w:fill="auto"/>
            <w:noWrap/>
            <w:vAlign w:val="bottom"/>
            <w:hideMark/>
          </w:tcPr>
          <w:p w14:paraId="3380378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2.58 ( 0.92 )</w:t>
            </w:r>
          </w:p>
        </w:tc>
      </w:tr>
      <w:tr w:rsidR="00B25DB9" w:rsidRPr="00C778EB" w14:paraId="3E319BF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18A86A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Ventricular tachycardia</w:t>
            </w:r>
          </w:p>
        </w:tc>
        <w:tc>
          <w:tcPr>
            <w:tcW w:w="378" w:type="dxa"/>
            <w:tcBorders>
              <w:top w:val="nil"/>
              <w:left w:val="nil"/>
              <w:bottom w:val="nil"/>
              <w:right w:val="nil"/>
            </w:tcBorders>
            <w:shd w:val="clear" w:color="auto" w:fill="auto"/>
            <w:noWrap/>
            <w:vAlign w:val="bottom"/>
            <w:hideMark/>
          </w:tcPr>
          <w:p w14:paraId="1A5D8C3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w:t>
            </w:r>
          </w:p>
        </w:tc>
        <w:tc>
          <w:tcPr>
            <w:tcW w:w="473" w:type="dxa"/>
            <w:tcBorders>
              <w:top w:val="nil"/>
              <w:left w:val="nil"/>
              <w:bottom w:val="nil"/>
              <w:right w:val="nil"/>
            </w:tcBorders>
            <w:shd w:val="clear" w:color="auto" w:fill="auto"/>
            <w:noWrap/>
            <w:vAlign w:val="bottom"/>
            <w:hideMark/>
          </w:tcPr>
          <w:p w14:paraId="11D8ED0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4147</w:t>
            </w:r>
          </w:p>
        </w:tc>
        <w:tc>
          <w:tcPr>
            <w:tcW w:w="568" w:type="dxa"/>
            <w:tcBorders>
              <w:top w:val="nil"/>
              <w:left w:val="nil"/>
              <w:bottom w:val="nil"/>
              <w:right w:val="nil"/>
            </w:tcBorders>
            <w:shd w:val="clear" w:color="auto" w:fill="auto"/>
            <w:noWrap/>
            <w:vAlign w:val="bottom"/>
            <w:hideMark/>
          </w:tcPr>
          <w:p w14:paraId="4A08FCB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14794</w:t>
            </w:r>
          </w:p>
        </w:tc>
        <w:tc>
          <w:tcPr>
            <w:tcW w:w="709" w:type="dxa"/>
            <w:tcBorders>
              <w:top w:val="nil"/>
              <w:left w:val="nil"/>
              <w:bottom w:val="nil"/>
              <w:right w:val="nil"/>
            </w:tcBorders>
            <w:shd w:val="clear" w:color="auto" w:fill="auto"/>
            <w:noWrap/>
            <w:vAlign w:val="bottom"/>
            <w:hideMark/>
          </w:tcPr>
          <w:p w14:paraId="55D462B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53750437</w:t>
            </w:r>
          </w:p>
        </w:tc>
        <w:tc>
          <w:tcPr>
            <w:tcW w:w="1560" w:type="dxa"/>
            <w:tcBorders>
              <w:top w:val="nil"/>
              <w:left w:val="nil"/>
              <w:bottom w:val="nil"/>
              <w:right w:val="nil"/>
            </w:tcBorders>
            <w:shd w:val="clear" w:color="auto" w:fill="auto"/>
            <w:noWrap/>
            <w:vAlign w:val="bottom"/>
            <w:hideMark/>
          </w:tcPr>
          <w:p w14:paraId="4FDB8C4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34A04C9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10.51 ( 5.96 - 18.53 )</w:t>
            </w:r>
          </w:p>
        </w:tc>
        <w:tc>
          <w:tcPr>
            <w:tcW w:w="1276" w:type="dxa"/>
            <w:tcBorders>
              <w:top w:val="nil"/>
              <w:left w:val="nil"/>
              <w:bottom w:val="nil"/>
              <w:right w:val="nil"/>
            </w:tcBorders>
            <w:shd w:val="clear" w:color="auto" w:fill="auto"/>
            <w:noWrap/>
            <w:vAlign w:val="bottom"/>
            <w:hideMark/>
          </w:tcPr>
          <w:p w14:paraId="04A61DF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10.49 ( 102.92 )</w:t>
            </w:r>
          </w:p>
        </w:tc>
        <w:tc>
          <w:tcPr>
            <w:tcW w:w="993" w:type="dxa"/>
            <w:tcBorders>
              <w:top w:val="nil"/>
              <w:left w:val="nil"/>
              <w:bottom w:val="nil"/>
              <w:right w:val="nil"/>
            </w:tcBorders>
            <w:shd w:val="clear" w:color="auto" w:fill="auto"/>
            <w:noWrap/>
            <w:vAlign w:val="bottom"/>
            <w:hideMark/>
          </w:tcPr>
          <w:p w14:paraId="73D729B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10.48 ( 6.52 )</w:t>
            </w:r>
          </w:p>
        </w:tc>
        <w:tc>
          <w:tcPr>
            <w:tcW w:w="993" w:type="dxa"/>
            <w:tcBorders>
              <w:top w:val="nil"/>
              <w:left w:val="nil"/>
              <w:bottom w:val="nil"/>
              <w:right w:val="nil"/>
            </w:tcBorders>
            <w:shd w:val="clear" w:color="auto" w:fill="auto"/>
            <w:noWrap/>
            <w:vAlign w:val="bottom"/>
            <w:hideMark/>
          </w:tcPr>
          <w:p w14:paraId="206783A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3.39 ( 1.72 )</w:t>
            </w:r>
          </w:p>
        </w:tc>
      </w:tr>
      <w:tr w:rsidR="00B25DB9" w:rsidRPr="00C778EB" w14:paraId="1A60A7BB"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03942D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Cardiotoxicity</w:t>
            </w:r>
          </w:p>
        </w:tc>
        <w:tc>
          <w:tcPr>
            <w:tcW w:w="378" w:type="dxa"/>
            <w:tcBorders>
              <w:top w:val="nil"/>
              <w:left w:val="nil"/>
              <w:bottom w:val="nil"/>
              <w:right w:val="nil"/>
            </w:tcBorders>
            <w:shd w:val="clear" w:color="auto" w:fill="auto"/>
            <w:noWrap/>
            <w:vAlign w:val="bottom"/>
            <w:hideMark/>
          </w:tcPr>
          <w:p w14:paraId="7FC5684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w:t>
            </w:r>
          </w:p>
        </w:tc>
        <w:tc>
          <w:tcPr>
            <w:tcW w:w="473" w:type="dxa"/>
            <w:tcBorders>
              <w:top w:val="nil"/>
              <w:left w:val="nil"/>
              <w:bottom w:val="nil"/>
              <w:right w:val="nil"/>
            </w:tcBorders>
            <w:shd w:val="clear" w:color="auto" w:fill="auto"/>
            <w:noWrap/>
            <w:vAlign w:val="bottom"/>
            <w:hideMark/>
          </w:tcPr>
          <w:p w14:paraId="533F2F0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4147</w:t>
            </w:r>
          </w:p>
        </w:tc>
        <w:tc>
          <w:tcPr>
            <w:tcW w:w="568" w:type="dxa"/>
            <w:tcBorders>
              <w:top w:val="nil"/>
              <w:left w:val="nil"/>
              <w:bottom w:val="nil"/>
              <w:right w:val="nil"/>
            </w:tcBorders>
            <w:shd w:val="clear" w:color="auto" w:fill="auto"/>
            <w:noWrap/>
            <w:vAlign w:val="bottom"/>
            <w:hideMark/>
          </w:tcPr>
          <w:p w14:paraId="39FC36A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7143</w:t>
            </w:r>
          </w:p>
        </w:tc>
        <w:tc>
          <w:tcPr>
            <w:tcW w:w="709" w:type="dxa"/>
            <w:tcBorders>
              <w:top w:val="nil"/>
              <w:left w:val="nil"/>
              <w:bottom w:val="nil"/>
              <w:right w:val="nil"/>
            </w:tcBorders>
            <w:shd w:val="clear" w:color="auto" w:fill="auto"/>
            <w:noWrap/>
            <w:vAlign w:val="bottom"/>
            <w:hideMark/>
          </w:tcPr>
          <w:p w14:paraId="1BCA4C7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53758088</w:t>
            </w:r>
          </w:p>
        </w:tc>
        <w:tc>
          <w:tcPr>
            <w:tcW w:w="1560" w:type="dxa"/>
            <w:tcBorders>
              <w:top w:val="nil"/>
              <w:left w:val="nil"/>
              <w:bottom w:val="nil"/>
              <w:right w:val="nil"/>
            </w:tcBorders>
            <w:shd w:val="clear" w:color="auto" w:fill="auto"/>
            <w:noWrap/>
            <w:vAlign w:val="bottom"/>
            <w:hideMark/>
          </w:tcPr>
          <w:p w14:paraId="3AE50F6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008BF06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21.78 ( 12.35 - 38.4 )</w:t>
            </w:r>
          </w:p>
        </w:tc>
        <w:tc>
          <w:tcPr>
            <w:tcW w:w="1276" w:type="dxa"/>
            <w:tcBorders>
              <w:top w:val="nil"/>
              <w:left w:val="nil"/>
              <w:bottom w:val="nil"/>
              <w:right w:val="nil"/>
            </w:tcBorders>
            <w:shd w:val="clear" w:color="auto" w:fill="auto"/>
            <w:noWrap/>
            <w:vAlign w:val="bottom"/>
            <w:hideMark/>
          </w:tcPr>
          <w:p w14:paraId="1391818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21.72 ( 236.8 )</w:t>
            </w:r>
          </w:p>
        </w:tc>
        <w:tc>
          <w:tcPr>
            <w:tcW w:w="993" w:type="dxa"/>
            <w:tcBorders>
              <w:top w:val="nil"/>
              <w:left w:val="nil"/>
              <w:bottom w:val="nil"/>
              <w:right w:val="nil"/>
            </w:tcBorders>
            <w:shd w:val="clear" w:color="auto" w:fill="auto"/>
            <w:noWrap/>
            <w:vAlign w:val="bottom"/>
            <w:hideMark/>
          </w:tcPr>
          <w:p w14:paraId="5023963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21.68 ( 13.49 )</w:t>
            </w:r>
          </w:p>
        </w:tc>
        <w:tc>
          <w:tcPr>
            <w:tcW w:w="993" w:type="dxa"/>
            <w:tcBorders>
              <w:top w:val="nil"/>
              <w:left w:val="nil"/>
              <w:bottom w:val="nil"/>
              <w:right w:val="nil"/>
            </w:tcBorders>
            <w:shd w:val="clear" w:color="auto" w:fill="auto"/>
            <w:noWrap/>
            <w:vAlign w:val="bottom"/>
            <w:hideMark/>
          </w:tcPr>
          <w:p w14:paraId="00460CA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4.44 ( 2.77 )</w:t>
            </w:r>
          </w:p>
        </w:tc>
      </w:tr>
      <w:tr w:rsidR="00B25DB9" w:rsidRPr="00C778EB" w14:paraId="57AAB88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90F7FD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Wound necrosis</w:t>
            </w:r>
          </w:p>
        </w:tc>
        <w:tc>
          <w:tcPr>
            <w:tcW w:w="378" w:type="dxa"/>
            <w:tcBorders>
              <w:top w:val="nil"/>
              <w:left w:val="nil"/>
              <w:bottom w:val="nil"/>
              <w:right w:val="nil"/>
            </w:tcBorders>
            <w:shd w:val="clear" w:color="auto" w:fill="auto"/>
            <w:noWrap/>
            <w:vAlign w:val="bottom"/>
            <w:hideMark/>
          </w:tcPr>
          <w:p w14:paraId="32A800D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w:t>
            </w:r>
          </w:p>
        </w:tc>
        <w:tc>
          <w:tcPr>
            <w:tcW w:w="473" w:type="dxa"/>
            <w:tcBorders>
              <w:top w:val="nil"/>
              <w:left w:val="nil"/>
              <w:bottom w:val="nil"/>
              <w:right w:val="nil"/>
            </w:tcBorders>
            <w:shd w:val="clear" w:color="auto" w:fill="auto"/>
            <w:noWrap/>
            <w:vAlign w:val="bottom"/>
            <w:hideMark/>
          </w:tcPr>
          <w:p w14:paraId="72357B7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4147</w:t>
            </w:r>
          </w:p>
        </w:tc>
        <w:tc>
          <w:tcPr>
            <w:tcW w:w="568" w:type="dxa"/>
            <w:tcBorders>
              <w:top w:val="nil"/>
              <w:left w:val="nil"/>
              <w:bottom w:val="nil"/>
              <w:right w:val="nil"/>
            </w:tcBorders>
            <w:shd w:val="clear" w:color="auto" w:fill="auto"/>
            <w:noWrap/>
            <w:vAlign w:val="bottom"/>
            <w:hideMark/>
          </w:tcPr>
          <w:p w14:paraId="08CFB46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411</w:t>
            </w:r>
          </w:p>
        </w:tc>
        <w:tc>
          <w:tcPr>
            <w:tcW w:w="709" w:type="dxa"/>
            <w:tcBorders>
              <w:top w:val="nil"/>
              <w:left w:val="nil"/>
              <w:bottom w:val="nil"/>
              <w:right w:val="nil"/>
            </w:tcBorders>
            <w:shd w:val="clear" w:color="auto" w:fill="auto"/>
            <w:noWrap/>
            <w:vAlign w:val="bottom"/>
            <w:hideMark/>
          </w:tcPr>
          <w:p w14:paraId="23493B5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53764820</w:t>
            </w:r>
          </w:p>
        </w:tc>
        <w:tc>
          <w:tcPr>
            <w:tcW w:w="1560" w:type="dxa"/>
            <w:tcBorders>
              <w:top w:val="nil"/>
              <w:left w:val="nil"/>
              <w:bottom w:val="nil"/>
              <w:right w:val="nil"/>
            </w:tcBorders>
            <w:shd w:val="clear" w:color="auto" w:fill="auto"/>
            <w:noWrap/>
            <w:vAlign w:val="bottom"/>
            <w:hideMark/>
          </w:tcPr>
          <w:p w14:paraId="4B75997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798C906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378.53 ( 213.04 - 672.57 )</w:t>
            </w:r>
          </w:p>
        </w:tc>
        <w:tc>
          <w:tcPr>
            <w:tcW w:w="1276" w:type="dxa"/>
            <w:tcBorders>
              <w:top w:val="nil"/>
              <w:left w:val="nil"/>
              <w:bottom w:val="nil"/>
              <w:right w:val="nil"/>
            </w:tcBorders>
            <w:shd w:val="clear" w:color="auto" w:fill="auto"/>
            <w:noWrap/>
            <w:vAlign w:val="bottom"/>
            <w:hideMark/>
          </w:tcPr>
          <w:p w14:paraId="208C2E5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377.44 ( 4377.58 )</w:t>
            </w:r>
          </w:p>
        </w:tc>
        <w:tc>
          <w:tcPr>
            <w:tcW w:w="993" w:type="dxa"/>
            <w:tcBorders>
              <w:top w:val="nil"/>
              <w:left w:val="nil"/>
              <w:bottom w:val="nil"/>
              <w:right w:val="nil"/>
            </w:tcBorders>
            <w:shd w:val="clear" w:color="auto" w:fill="auto"/>
            <w:noWrap/>
            <w:vAlign w:val="bottom"/>
            <w:hideMark/>
          </w:tcPr>
          <w:p w14:paraId="3CDA633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366.76 ( 226.73 )</w:t>
            </w:r>
          </w:p>
        </w:tc>
        <w:tc>
          <w:tcPr>
            <w:tcW w:w="993" w:type="dxa"/>
            <w:tcBorders>
              <w:top w:val="nil"/>
              <w:left w:val="nil"/>
              <w:bottom w:val="nil"/>
              <w:right w:val="nil"/>
            </w:tcBorders>
            <w:shd w:val="clear" w:color="auto" w:fill="auto"/>
            <w:noWrap/>
            <w:vAlign w:val="bottom"/>
            <w:hideMark/>
          </w:tcPr>
          <w:p w14:paraId="211C59B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8.52 ( 6.85 )</w:t>
            </w:r>
          </w:p>
        </w:tc>
      </w:tr>
      <w:tr w:rsidR="00B25DB9" w:rsidRPr="00C778EB" w14:paraId="5625754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B76780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Hypoxia</w:t>
            </w:r>
          </w:p>
        </w:tc>
        <w:tc>
          <w:tcPr>
            <w:tcW w:w="378" w:type="dxa"/>
            <w:tcBorders>
              <w:top w:val="nil"/>
              <w:left w:val="nil"/>
              <w:bottom w:val="nil"/>
              <w:right w:val="nil"/>
            </w:tcBorders>
            <w:shd w:val="clear" w:color="auto" w:fill="auto"/>
            <w:noWrap/>
            <w:vAlign w:val="bottom"/>
            <w:hideMark/>
          </w:tcPr>
          <w:p w14:paraId="1AE75B9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w:t>
            </w:r>
          </w:p>
        </w:tc>
        <w:tc>
          <w:tcPr>
            <w:tcW w:w="473" w:type="dxa"/>
            <w:tcBorders>
              <w:top w:val="nil"/>
              <w:left w:val="nil"/>
              <w:bottom w:val="nil"/>
              <w:right w:val="nil"/>
            </w:tcBorders>
            <w:shd w:val="clear" w:color="auto" w:fill="auto"/>
            <w:noWrap/>
            <w:vAlign w:val="bottom"/>
            <w:hideMark/>
          </w:tcPr>
          <w:p w14:paraId="38B2834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4148</w:t>
            </w:r>
          </w:p>
        </w:tc>
        <w:tc>
          <w:tcPr>
            <w:tcW w:w="568" w:type="dxa"/>
            <w:tcBorders>
              <w:top w:val="nil"/>
              <w:left w:val="nil"/>
              <w:bottom w:val="nil"/>
              <w:right w:val="nil"/>
            </w:tcBorders>
            <w:shd w:val="clear" w:color="auto" w:fill="auto"/>
            <w:noWrap/>
            <w:vAlign w:val="bottom"/>
            <w:hideMark/>
          </w:tcPr>
          <w:p w14:paraId="3363348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30677</w:t>
            </w:r>
          </w:p>
        </w:tc>
        <w:tc>
          <w:tcPr>
            <w:tcW w:w="709" w:type="dxa"/>
            <w:tcBorders>
              <w:top w:val="nil"/>
              <w:left w:val="nil"/>
              <w:bottom w:val="nil"/>
              <w:right w:val="nil"/>
            </w:tcBorders>
            <w:shd w:val="clear" w:color="auto" w:fill="auto"/>
            <w:noWrap/>
            <w:vAlign w:val="bottom"/>
            <w:hideMark/>
          </w:tcPr>
          <w:p w14:paraId="7FE3E56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53734554</w:t>
            </w:r>
          </w:p>
        </w:tc>
        <w:tc>
          <w:tcPr>
            <w:tcW w:w="1560" w:type="dxa"/>
            <w:tcBorders>
              <w:top w:val="nil"/>
              <w:left w:val="nil"/>
              <w:bottom w:val="nil"/>
              <w:right w:val="nil"/>
            </w:tcBorders>
            <w:shd w:val="clear" w:color="auto" w:fill="auto"/>
            <w:noWrap/>
            <w:vAlign w:val="bottom"/>
            <w:hideMark/>
          </w:tcPr>
          <w:p w14:paraId="64E58F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55BEA93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4.65 ( 2.57 - 8.4 )</w:t>
            </w:r>
          </w:p>
        </w:tc>
        <w:tc>
          <w:tcPr>
            <w:tcW w:w="1276" w:type="dxa"/>
            <w:tcBorders>
              <w:top w:val="nil"/>
              <w:left w:val="nil"/>
              <w:bottom w:val="nil"/>
              <w:right w:val="nil"/>
            </w:tcBorders>
            <w:shd w:val="clear" w:color="auto" w:fill="auto"/>
            <w:noWrap/>
            <w:vAlign w:val="bottom"/>
            <w:hideMark/>
          </w:tcPr>
          <w:p w14:paraId="0E6E980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4.64 ( 31.37 )</w:t>
            </w:r>
          </w:p>
        </w:tc>
        <w:tc>
          <w:tcPr>
            <w:tcW w:w="993" w:type="dxa"/>
            <w:tcBorders>
              <w:top w:val="nil"/>
              <w:left w:val="nil"/>
              <w:bottom w:val="nil"/>
              <w:right w:val="nil"/>
            </w:tcBorders>
            <w:shd w:val="clear" w:color="auto" w:fill="auto"/>
            <w:noWrap/>
            <w:vAlign w:val="bottom"/>
            <w:hideMark/>
          </w:tcPr>
          <w:p w14:paraId="43CAC70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4.63 ( 2.82 )</w:t>
            </w:r>
          </w:p>
        </w:tc>
        <w:tc>
          <w:tcPr>
            <w:tcW w:w="993" w:type="dxa"/>
            <w:tcBorders>
              <w:top w:val="nil"/>
              <w:left w:val="nil"/>
              <w:bottom w:val="nil"/>
              <w:right w:val="nil"/>
            </w:tcBorders>
            <w:shd w:val="clear" w:color="auto" w:fill="auto"/>
            <w:noWrap/>
            <w:vAlign w:val="bottom"/>
            <w:hideMark/>
          </w:tcPr>
          <w:p w14:paraId="5541BE1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2.21 ( 0.55 )</w:t>
            </w:r>
          </w:p>
        </w:tc>
      </w:tr>
      <w:tr w:rsidR="00B25DB9" w:rsidRPr="00C778EB" w14:paraId="1B317F2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612171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Urinary retention</w:t>
            </w:r>
          </w:p>
        </w:tc>
        <w:tc>
          <w:tcPr>
            <w:tcW w:w="378" w:type="dxa"/>
            <w:tcBorders>
              <w:top w:val="nil"/>
              <w:left w:val="nil"/>
              <w:bottom w:val="nil"/>
              <w:right w:val="nil"/>
            </w:tcBorders>
            <w:shd w:val="clear" w:color="auto" w:fill="auto"/>
            <w:noWrap/>
            <w:vAlign w:val="bottom"/>
            <w:hideMark/>
          </w:tcPr>
          <w:p w14:paraId="2F0C9A7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w:t>
            </w:r>
          </w:p>
        </w:tc>
        <w:tc>
          <w:tcPr>
            <w:tcW w:w="473" w:type="dxa"/>
            <w:tcBorders>
              <w:top w:val="nil"/>
              <w:left w:val="nil"/>
              <w:bottom w:val="nil"/>
              <w:right w:val="nil"/>
            </w:tcBorders>
            <w:shd w:val="clear" w:color="auto" w:fill="auto"/>
            <w:noWrap/>
            <w:vAlign w:val="bottom"/>
            <w:hideMark/>
          </w:tcPr>
          <w:p w14:paraId="118E50E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4148</w:t>
            </w:r>
          </w:p>
        </w:tc>
        <w:tc>
          <w:tcPr>
            <w:tcW w:w="568" w:type="dxa"/>
            <w:tcBorders>
              <w:top w:val="nil"/>
              <w:left w:val="nil"/>
              <w:bottom w:val="nil"/>
              <w:right w:val="nil"/>
            </w:tcBorders>
            <w:shd w:val="clear" w:color="auto" w:fill="auto"/>
            <w:noWrap/>
            <w:vAlign w:val="bottom"/>
            <w:hideMark/>
          </w:tcPr>
          <w:p w14:paraId="1BC24B9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29332</w:t>
            </w:r>
          </w:p>
        </w:tc>
        <w:tc>
          <w:tcPr>
            <w:tcW w:w="709" w:type="dxa"/>
            <w:tcBorders>
              <w:top w:val="nil"/>
              <w:left w:val="nil"/>
              <w:bottom w:val="nil"/>
              <w:right w:val="nil"/>
            </w:tcBorders>
            <w:shd w:val="clear" w:color="auto" w:fill="auto"/>
            <w:noWrap/>
            <w:vAlign w:val="bottom"/>
            <w:hideMark/>
          </w:tcPr>
          <w:p w14:paraId="07DAB70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53735899</w:t>
            </w:r>
          </w:p>
        </w:tc>
        <w:tc>
          <w:tcPr>
            <w:tcW w:w="1560" w:type="dxa"/>
            <w:tcBorders>
              <w:top w:val="nil"/>
              <w:left w:val="nil"/>
              <w:bottom w:val="nil"/>
              <w:right w:val="nil"/>
            </w:tcBorders>
            <w:shd w:val="clear" w:color="auto" w:fill="auto"/>
            <w:noWrap/>
            <w:vAlign w:val="bottom"/>
            <w:hideMark/>
          </w:tcPr>
          <w:p w14:paraId="6CAB37F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Renal and urinary disorders</w:t>
            </w:r>
          </w:p>
        </w:tc>
        <w:tc>
          <w:tcPr>
            <w:tcW w:w="1560" w:type="dxa"/>
            <w:tcBorders>
              <w:top w:val="nil"/>
              <w:left w:val="nil"/>
              <w:bottom w:val="nil"/>
              <w:right w:val="nil"/>
            </w:tcBorders>
            <w:shd w:val="clear" w:color="auto" w:fill="auto"/>
            <w:noWrap/>
            <w:vAlign w:val="bottom"/>
            <w:hideMark/>
          </w:tcPr>
          <w:p w14:paraId="7F8FDF9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4.86 ( 2.69 - 8.78 )</w:t>
            </w:r>
          </w:p>
        </w:tc>
        <w:tc>
          <w:tcPr>
            <w:tcW w:w="1276" w:type="dxa"/>
            <w:tcBorders>
              <w:top w:val="nil"/>
              <w:left w:val="nil"/>
              <w:bottom w:val="nil"/>
              <w:right w:val="nil"/>
            </w:tcBorders>
            <w:shd w:val="clear" w:color="auto" w:fill="auto"/>
            <w:noWrap/>
            <w:vAlign w:val="bottom"/>
            <w:hideMark/>
          </w:tcPr>
          <w:p w14:paraId="4D80A4D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4.85 ( 33.6 )</w:t>
            </w:r>
          </w:p>
        </w:tc>
        <w:tc>
          <w:tcPr>
            <w:tcW w:w="993" w:type="dxa"/>
            <w:tcBorders>
              <w:top w:val="nil"/>
              <w:left w:val="nil"/>
              <w:bottom w:val="nil"/>
              <w:right w:val="nil"/>
            </w:tcBorders>
            <w:shd w:val="clear" w:color="auto" w:fill="auto"/>
            <w:noWrap/>
            <w:vAlign w:val="bottom"/>
            <w:hideMark/>
          </w:tcPr>
          <w:p w14:paraId="5B411DA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4.85 ( 2.95 )</w:t>
            </w:r>
          </w:p>
        </w:tc>
        <w:tc>
          <w:tcPr>
            <w:tcW w:w="993" w:type="dxa"/>
            <w:tcBorders>
              <w:top w:val="nil"/>
              <w:left w:val="nil"/>
              <w:bottom w:val="nil"/>
              <w:right w:val="nil"/>
            </w:tcBorders>
            <w:shd w:val="clear" w:color="auto" w:fill="auto"/>
            <w:noWrap/>
            <w:vAlign w:val="bottom"/>
            <w:hideMark/>
          </w:tcPr>
          <w:p w14:paraId="6C1C77E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2.28 ( 0.61 )</w:t>
            </w:r>
          </w:p>
        </w:tc>
      </w:tr>
      <w:tr w:rsidR="00B25DB9" w:rsidRPr="00C778EB" w14:paraId="1F2F14D0"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4E82D6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Status epilepticus</w:t>
            </w:r>
          </w:p>
        </w:tc>
        <w:tc>
          <w:tcPr>
            <w:tcW w:w="378" w:type="dxa"/>
            <w:tcBorders>
              <w:top w:val="nil"/>
              <w:left w:val="nil"/>
              <w:bottom w:val="nil"/>
              <w:right w:val="nil"/>
            </w:tcBorders>
            <w:shd w:val="clear" w:color="auto" w:fill="auto"/>
            <w:noWrap/>
            <w:vAlign w:val="bottom"/>
            <w:hideMark/>
          </w:tcPr>
          <w:p w14:paraId="6A2366C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w:t>
            </w:r>
          </w:p>
        </w:tc>
        <w:tc>
          <w:tcPr>
            <w:tcW w:w="473" w:type="dxa"/>
            <w:tcBorders>
              <w:top w:val="nil"/>
              <w:left w:val="nil"/>
              <w:bottom w:val="nil"/>
              <w:right w:val="nil"/>
            </w:tcBorders>
            <w:shd w:val="clear" w:color="auto" w:fill="auto"/>
            <w:noWrap/>
            <w:vAlign w:val="bottom"/>
            <w:hideMark/>
          </w:tcPr>
          <w:p w14:paraId="6B2B5C6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4148</w:t>
            </w:r>
          </w:p>
        </w:tc>
        <w:tc>
          <w:tcPr>
            <w:tcW w:w="568" w:type="dxa"/>
            <w:tcBorders>
              <w:top w:val="nil"/>
              <w:left w:val="nil"/>
              <w:bottom w:val="nil"/>
              <w:right w:val="nil"/>
            </w:tcBorders>
            <w:shd w:val="clear" w:color="auto" w:fill="auto"/>
            <w:noWrap/>
            <w:vAlign w:val="bottom"/>
            <w:hideMark/>
          </w:tcPr>
          <w:p w14:paraId="7985A3E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9799</w:t>
            </w:r>
          </w:p>
        </w:tc>
        <w:tc>
          <w:tcPr>
            <w:tcW w:w="709" w:type="dxa"/>
            <w:tcBorders>
              <w:top w:val="nil"/>
              <w:left w:val="nil"/>
              <w:bottom w:val="nil"/>
              <w:right w:val="nil"/>
            </w:tcBorders>
            <w:shd w:val="clear" w:color="auto" w:fill="auto"/>
            <w:noWrap/>
            <w:vAlign w:val="bottom"/>
            <w:hideMark/>
          </w:tcPr>
          <w:p w14:paraId="16EDBAC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53755432</w:t>
            </w:r>
          </w:p>
        </w:tc>
        <w:tc>
          <w:tcPr>
            <w:tcW w:w="1560" w:type="dxa"/>
            <w:tcBorders>
              <w:top w:val="nil"/>
              <w:left w:val="nil"/>
              <w:bottom w:val="nil"/>
              <w:right w:val="nil"/>
            </w:tcBorders>
            <w:shd w:val="clear" w:color="auto" w:fill="auto"/>
            <w:noWrap/>
            <w:vAlign w:val="bottom"/>
            <w:hideMark/>
          </w:tcPr>
          <w:p w14:paraId="3922058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693B0B9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14.55 ( 8.05 - 26.3 )</w:t>
            </w:r>
          </w:p>
        </w:tc>
        <w:tc>
          <w:tcPr>
            <w:tcW w:w="1276" w:type="dxa"/>
            <w:tcBorders>
              <w:top w:val="nil"/>
              <w:left w:val="nil"/>
              <w:bottom w:val="nil"/>
              <w:right w:val="nil"/>
            </w:tcBorders>
            <w:shd w:val="clear" w:color="auto" w:fill="auto"/>
            <w:noWrap/>
            <w:vAlign w:val="bottom"/>
            <w:hideMark/>
          </w:tcPr>
          <w:p w14:paraId="1937BFB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14.51 ( 138.26 )</w:t>
            </w:r>
          </w:p>
        </w:tc>
        <w:tc>
          <w:tcPr>
            <w:tcW w:w="993" w:type="dxa"/>
            <w:tcBorders>
              <w:top w:val="nil"/>
              <w:left w:val="nil"/>
              <w:bottom w:val="nil"/>
              <w:right w:val="nil"/>
            </w:tcBorders>
            <w:shd w:val="clear" w:color="auto" w:fill="auto"/>
            <w:noWrap/>
            <w:vAlign w:val="bottom"/>
            <w:hideMark/>
          </w:tcPr>
          <w:p w14:paraId="0AC2F45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14.5 ( 8.83 )</w:t>
            </w:r>
          </w:p>
        </w:tc>
        <w:tc>
          <w:tcPr>
            <w:tcW w:w="993" w:type="dxa"/>
            <w:tcBorders>
              <w:top w:val="nil"/>
              <w:left w:val="nil"/>
              <w:bottom w:val="nil"/>
              <w:right w:val="nil"/>
            </w:tcBorders>
            <w:shd w:val="clear" w:color="auto" w:fill="auto"/>
            <w:noWrap/>
            <w:vAlign w:val="bottom"/>
            <w:hideMark/>
          </w:tcPr>
          <w:p w14:paraId="7423DF0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3.86 ( 2.19 )</w:t>
            </w:r>
          </w:p>
        </w:tc>
      </w:tr>
      <w:tr w:rsidR="00B25DB9" w:rsidRPr="00C778EB" w14:paraId="6E51D66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C3E352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Apnoea</w:t>
            </w:r>
          </w:p>
        </w:tc>
        <w:tc>
          <w:tcPr>
            <w:tcW w:w="378" w:type="dxa"/>
            <w:tcBorders>
              <w:top w:val="nil"/>
              <w:left w:val="nil"/>
              <w:bottom w:val="nil"/>
              <w:right w:val="nil"/>
            </w:tcBorders>
            <w:shd w:val="clear" w:color="auto" w:fill="auto"/>
            <w:noWrap/>
            <w:vAlign w:val="bottom"/>
            <w:hideMark/>
          </w:tcPr>
          <w:p w14:paraId="298AA90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w:t>
            </w:r>
          </w:p>
        </w:tc>
        <w:tc>
          <w:tcPr>
            <w:tcW w:w="473" w:type="dxa"/>
            <w:tcBorders>
              <w:top w:val="nil"/>
              <w:left w:val="nil"/>
              <w:bottom w:val="nil"/>
              <w:right w:val="nil"/>
            </w:tcBorders>
            <w:shd w:val="clear" w:color="auto" w:fill="auto"/>
            <w:noWrap/>
            <w:vAlign w:val="bottom"/>
            <w:hideMark/>
          </w:tcPr>
          <w:p w14:paraId="47828B4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4148</w:t>
            </w:r>
          </w:p>
        </w:tc>
        <w:tc>
          <w:tcPr>
            <w:tcW w:w="568" w:type="dxa"/>
            <w:tcBorders>
              <w:top w:val="nil"/>
              <w:left w:val="nil"/>
              <w:bottom w:val="nil"/>
              <w:right w:val="nil"/>
            </w:tcBorders>
            <w:shd w:val="clear" w:color="auto" w:fill="auto"/>
            <w:noWrap/>
            <w:vAlign w:val="bottom"/>
            <w:hideMark/>
          </w:tcPr>
          <w:p w14:paraId="76258BD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7126</w:t>
            </w:r>
          </w:p>
        </w:tc>
        <w:tc>
          <w:tcPr>
            <w:tcW w:w="709" w:type="dxa"/>
            <w:tcBorders>
              <w:top w:val="nil"/>
              <w:left w:val="nil"/>
              <w:bottom w:val="nil"/>
              <w:right w:val="nil"/>
            </w:tcBorders>
            <w:shd w:val="clear" w:color="auto" w:fill="auto"/>
            <w:noWrap/>
            <w:vAlign w:val="bottom"/>
            <w:hideMark/>
          </w:tcPr>
          <w:p w14:paraId="1973872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53758105</w:t>
            </w:r>
          </w:p>
        </w:tc>
        <w:tc>
          <w:tcPr>
            <w:tcW w:w="1560" w:type="dxa"/>
            <w:tcBorders>
              <w:top w:val="nil"/>
              <w:left w:val="nil"/>
              <w:bottom w:val="nil"/>
              <w:right w:val="nil"/>
            </w:tcBorders>
            <w:shd w:val="clear" w:color="auto" w:fill="auto"/>
            <w:noWrap/>
            <w:vAlign w:val="bottom"/>
            <w:hideMark/>
          </w:tcPr>
          <w:p w14:paraId="0014FCB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402F197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20.01 ( 11.07 - 36.17 )</w:t>
            </w:r>
          </w:p>
        </w:tc>
        <w:tc>
          <w:tcPr>
            <w:tcW w:w="1276" w:type="dxa"/>
            <w:tcBorders>
              <w:top w:val="nil"/>
              <w:left w:val="nil"/>
              <w:bottom w:val="nil"/>
              <w:right w:val="nil"/>
            </w:tcBorders>
            <w:shd w:val="clear" w:color="auto" w:fill="auto"/>
            <w:noWrap/>
            <w:vAlign w:val="bottom"/>
            <w:hideMark/>
          </w:tcPr>
          <w:p w14:paraId="69F1048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19.96 ( 197.78 )</w:t>
            </w:r>
          </w:p>
        </w:tc>
        <w:tc>
          <w:tcPr>
            <w:tcW w:w="993" w:type="dxa"/>
            <w:tcBorders>
              <w:top w:val="nil"/>
              <w:left w:val="nil"/>
              <w:bottom w:val="nil"/>
              <w:right w:val="nil"/>
            </w:tcBorders>
            <w:shd w:val="clear" w:color="auto" w:fill="auto"/>
            <w:noWrap/>
            <w:vAlign w:val="bottom"/>
            <w:hideMark/>
          </w:tcPr>
          <w:p w14:paraId="5E46D6A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19.93 ( 12.14 )</w:t>
            </w:r>
          </w:p>
        </w:tc>
        <w:tc>
          <w:tcPr>
            <w:tcW w:w="993" w:type="dxa"/>
            <w:tcBorders>
              <w:top w:val="nil"/>
              <w:left w:val="nil"/>
              <w:bottom w:val="nil"/>
              <w:right w:val="nil"/>
            </w:tcBorders>
            <w:shd w:val="clear" w:color="auto" w:fill="auto"/>
            <w:noWrap/>
            <w:vAlign w:val="bottom"/>
            <w:hideMark/>
          </w:tcPr>
          <w:p w14:paraId="5EA4AB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4.32 ( 2.65 )</w:t>
            </w:r>
          </w:p>
        </w:tc>
      </w:tr>
      <w:tr w:rsidR="00B25DB9" w:rsidRPr="00C778EB" w14:paraId="19C38CE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49C25A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depression</w:t>
            </w:r>
          </w:p>
        </w:tc>
        <w:tc>
          <w:tcPr>
            <w:tcW w:w="378" w:type="dxa"/>
            <w:tcBorders>
              <w:top w:val="nil"/>
              <w:left w:val="nil"/>
              <w:bottom w:val="nil"/>
              <w:right w:val="nil"/>
            </w:tcBorders>
            <w:shd w:val="clear" w:color="auto" w:fill="auto"/>
            <w:noWrap/>
            <w:vAlign w:val="bottom"/>
            <w:hideMark/>
          </w:tcPr>
          <w:p w14:paraId="055C927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w:t>
            </w:r>
          </w:p>
        </w:tc>
        <w:tc>
          <w:tcPr>
            <w:tcW w:w="473" w:type="dxa"/>
            <w:tcBorders>
              <w:top w:val="nil"/>
              <w:left w:val="nil"/>
              <w:bottom w:val="nil"/>
              <w:right w:val="nil"/>
            </w:tcBorders>
            <w:shd w:val="clear" w:color="auto" w:fill="auto"/>
            <w:noWrap/>
            <w:vAlign w:val="bottom"/>
            <w:hideMark/>
          </w:tcPr>
          <w:p w14:paraId="4B6AC3A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4149</w:t>
            </w:r>
          </w:p>
        </w:tc>
        <w:tc>
          <w:tcPr>
            <w:tcW w:w="568" w:type="dxa"/>
            <w:tcBorders>
              <w:top w:val="nil"/>
              <w:left w:val="nil"/>
              <w:bottom w:val="nil"/>
              <w:right w:val="nil"/>
            </w:tcBorders>
            <w:shd w:val="clear" w:color="auto" w:fill="auto"/>
            <w:noWrap/>
            <w:vAlign w:val="bottom"/>
            <w:hideMark/>
          </w:tcPr>
          <w:p w14:paraId="59E1C0C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11034</w:t>
            </w:r>
          </w:p>
        </w:tc>
        <w:tc>
          <w:tcPr>
            <w:tcW w:w="709" w:type="dxa"/>
            <w:tcBorders>
              <w:top w:val="nil"/>
              <w:left w:val="nil"/>
              <w:bottom w:val="nil"/>
              <w:right w:val="nil"/>
            </w:tcBorders>
            <w:shd w:val="clear" w:color="auto" w:fill="auto"/>
            <w:noWrap/>
            <w:vAlign w:val="bottom"/>
            <w:hideMark/>
          </w:tcPr>
          <w:p w14:paraId="44AC7E1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53754197</w:t>
            </w:r>
          </w:p>
        </w:tc>
        <w:tc>
          <w:tcPr>
            <w:tcW w:w="1560" w:type="dxa"/>
            <w:tcBorders>
              <w:top w:val="nil"/>
              <w:left w:val="nil"/>
              <w:bottom w:val="nil"/>
              <w:right w:val="nil"/>
            </w:tcBorders>
            <w:shd w:val="clear" w:color="auto" w:fill="auto"/>
            <w:noWrap/>
            <w:vAlign w:val="bottom"/>
            <w:hideMark/>
          </w:tcPr>
          <w:p w14:paraId="286DE0E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1A596EE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11.74 ( 6.31 - 21.85 )</w:t>
            </w:r>
          </w:p>
        </w:tc>
        <w:tc>
          <w:tcPr>
            <w:tcW w:w="1276" w:type="dxa"/>
            <w:tcBorders>
              <w:top w:val="nil"/>
              <w:left w:val="nil"/>
              <w:bottom w:val="nil"/>
              <w:right w:val="nil"/>
            </w:tcBorders>
            <w:shd w:val="clear" w:color="auto" w:fill="auto"/>
            <w:noWrap/>
            <w:vAlign w:val="bottom"/>
            <w:hideMark/>
          </w:tcPr>
          <w:p w14:paraId="7401941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11.72 ( 97.94 )</w:t>
            </w:r>
          </w:p>
        </w:tc>
        <w:tc>
          <w:tcPr>
            <w:tcW w:w="993" w:type="dxa"/>
            <w:tcBorders>
              <w:top w:val="nil"/>
              <w:left w:val="nil"/>
              <w:bottom w:val="nil"/>
              <w:right w:val="nil"/>
            </w:tcBorders>
            <w:shd w:val="clear" w:color="auto" w:fill="auto"/>
            <w:noWrap/>
            <w:vAlign w:val="bottom"/>
            <w:hideMark/>
          </w:tcPr>
          <w:p w14:paraId="7B9A812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11.71 ( 6.96 )</w:t>
            </w:r>
          </w:p>
        </w:tc>
        <w:tc>
          <w:tcPr>
            <w:tcW w:w="993" w:type="dxa"/>
            <w:tcBorders>
              <w:top w:val="nil"/>
              <w:left w:val="nil"/>
              <w:bottom w:val="nil"/>
              <w:right w:val="nil"/>
            </w:tcBorders>
            <w:shd w:val="clear" w:color="auto" w:fill="auto"/>
            <w:noWrap/>
            <w:vAlign w:val="bottom"/>
            <w:hideMark/>
          </w:tcPr>
          <w:p w14:paraId="7159B6B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3.55 ( 1.88 )</w:t>
            </w:r>
          </w:p>
        </w:tc>
      </w:tr>
      <w:tr w:rsidR="00B25DB9" w:rsidRPr="00C778EB" w14:paraId="34364C2B"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E0269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Anal incontinence</w:t>
            </w:r>
          </w:p>
        </w:tc>
        <w:tc>
          <w:tcPr>
            <w:tcW w:w="378" w:type="dxa"/>
            <w:tcBorders>
              <w:top w:val="nil"/>
              <w:left w:val="nil"/>
              <w:bottom w:val="nil"/>
              <w:right w:val="nil"/>
            </w:tcBorders>
            <w:shd w:val="clear" w:color="auto" w:fill="auto"/>
            <w:noWrap/>
            <w:vAlign w:val="bottom"/>
            <w:hideMark/>
          </w:tcPr>
          <w:p w14:paraId="3D93EBD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w:t>
            </w:r>
          </w:p>
        </w:tc>
        <w:tc>
          <w:tcPr>
            <w:tcW w:w="473" w:type="dxa"/>
            <w:tcBorders>
              <w:top w:val="nil"/>
              <w:left w:val="nil"/>
              <w:bottom w:val="nil"/>
              <w:right w:val="nil"/>
            </w:tcBorders>
            <w:shd w:val="clear" w:color="auto" w:fill="auto"/>
            <w:noWrap/>
            <w:vAlign w:val="bottom"/>
            <w:hideMark/>
          </w:tcPr>
          <w:p w14:paraId="6ECC78F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4149</w:t>
            </w:r>
          </w:p>
        </w:tc>
        <w:tc>
          <w:tcPr>
            <w:tcW w:w="568" w:type="dxa"/>
            <w:tcBorders>
              <w:top w:val="nil"/>
              <w:left w:val="nil"/>
              <w:bottom w:val="nil"/>
              <w:right w:val="nil"/>
            </w:tcBorders>
            <w:shd w:val="clear" w:color="auto" w:fill="auto"/>
            <w:noWrap/>
            <w:vAlign w:val="bottom"/>
            <w:hideMark/>
          </w:tcPr>
          <w:p w14:paraId="354A7DD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7352</w:t>
            </w:r>
          </w:p>
        </w:tc>
        <w:tc>
          <w:tcPr>
            <w:tcW w:w="709" w:type="dxa"/>
            <w:tcBorders>
              <w:top w:val="nil"/>
              <w:left w:val="nil"/>
              <w:bottom w:val="nil"/>
              <w:right w:val="nil"/>
            </w:tcBorders>
            <w:shd w:val="clear" w:color="auto" w:fill="auto"/>
            <w:noWrap/>
            <w:vAlign w:val="bottom"/>
            <w:hideMark/>
          </w:tcPr>
          <w:p w14:paraId="05CA8B9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53757879</w:t>
            </w:r>
          </w:p>
        </w:tc>
        <w:tc>
          <w:tcPr>
            <w:tcW w:w="1560" w:type="dxa"/>
            <w:tcBorders>
              <w:top w:val="nil"/>
              <w:left w:val="nil"/>
              <w:bottom w:val="nil"/>
              <w:right w:val="nil"/>
            </w:tcBorders>
            <w:shd w:val="clear" w:color="auto" w:fill="auto"/>
            <w:noWrap/>
            <w:vAlign w:val="bottom"/>
            <w:hideMark/>
          </w:tcPr>
          <w:p w14:paraId="46598AE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Gastrointestinal disorders</w:t>
            </w:r>
          </w:p>
        </w:tc>
        <w:tc>
          <w:tcPr>
            <w:tcW w:w="1560" w:type="dxa"/>
            <w:tcBorders>
              <w:top w:val="nil"/>
              <w:left w:val="nil"/>
              <w:bottom w:val="nil"/>
              <w:right w:val="nil"/>
            </w:tcBorders>
            <w:shd w:val="clear" w:color="auto" w:fill="auto"/>
            <w:noWrap/>
            <w:vAlign w:val="bottom"/>
            <w:hideMark/>
          </w:tcPr>
          <w:p w14:paraId="7431929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17.62 ( 9.47 - 32.79 )</w:t>
            </w:r>
          </w:p>
        </w:tc>
        <w:tc>
          <w:tcPr>
            <w:tcW w:w="1276" w:type="dxa"/>
            <w:tcBorders>
              <w:top w:val="nil"/>
              <w:left w:val="nil"/>
              <w:bottom w:val="nil"/>
              <w:right w:val="nil"/>
            </w:tcBorders>
            <w:shd w:val="clear" w:color="auto" w:fill="auto"/>
            <w:noWrap/>
            <w:vAlign w:val="bottom"/>
            <w:hideMark/>
          </w:tcPr>
          <w:p w14:paraId="2CD23F5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17.58 ( 156.21 )</w:t>
            </w:r>
          </w:p>
        </w:tc>
        <w:tc>
          <w:tcPr>
            <w:tcW w:w="993" w:type="dxa"/>
            <w:tcBorders>
              <w:top w:val="nil"/>
              <w:left w:val="nil"/>
              <w:bottom w:val="nil"/>
              <w:right w:val="nil"/>
            </w:tcBorders>
            <w:shd w:val="clear" w:color="auto" w:fill="auto"/>
            <w:noWrap/>
            <w:vAlign w:val="bottom"/>
            <w:hideMark/>
          </w:tcPr>
          <w:p w14:paraId="18D4D03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17.56 ( 10.44 )</w:t>
            </w:r>
          </w:p>
        </w:tc>
        <w:tc>
          <w:tcPr>
            <w:tcW w:w="993" w:type="dxa"/>
            <w:tcBorders>
              <w:top w:val="nil"/>
              <w:left w:val="nil"/>
              <w:bottom w:val="nil"/>
              <w:right w:val="nil"/>
            </w:tcBorders>
            <w:shd w:val="clear" w:color="auto" w:fill="auto"/>
            <w:noWrap/>
            <w:vAlign w:val="bottom"/>
            <w:hideMark/>
          </w:tcPr>
          <w:p w14:paraId="3743844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4.13 ( 2.47 )</w:t>
            </w:r>
          </w:p>
        </w:tc>
      </w:tr>
      <w:tr w:rsidR="00B25DB9" w:rsidRPr="00C778EB" w14:paraId="5C92532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214E63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distress</w:t>
            </w:r>
          </w:p>
        </w:tc>
        <w:tc>
          <w:tcPr>
            <w:tcW w:w="378" w:type="dxa"/>
            <w:tcBorders>
              <w:top w:val="nil"/>
              <w:left w:val="nil"/>
              <w:bottom w:val="nil"/>
              <w:right w:val="nil"/>
            </w:tcBorders>
            <w:shd w:val="clear" w:color="auto" w:fill="auto"/>
            <w:noWrap/>
            <w:vAlign w:val="bottom"/>
            <w:hideMark/>
          </w:tcPr>
          <w:p w14:paraId="16CF8DB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w:t>
            </w:r>
          </w:p>
        </w:tc>
        <w:tc>
          <w:tcPr>
            <w:tcW w:w="473" w:type="dxa"/>
            <w:tcBorders>
              <w:top w:val="nil"/>
              <w:left w:val="nil"/>
              <w:bottom w:val="nil"/>
              <w:right w:val="nil"/>
            </w:tcBorders>
            <w:shd w:val="clear" w:color="auto" w:fill="auto"/>
            <w:noWrap/>
            <w:vAlign w:val="bottom"/>
            <w:hideMark/>
          </w:tcPr>
          <w:p w14:paraId="337D5E6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4150</w:t>
            </w:r>
          </w:p>
        </w:tc>
        <w:tc>
          <w:tcPr>
            <w:tcW w:w="568" w:type="dxa"/>
            <w:tcBorders>
              <w:top w:val="nil"/>
              <w:left w:val="nil"/>
              <w:bottom w:val="nil"/>
              <w:right w:val="nil"/>
            </w:tcBorders>
            <w:shd w:val="clear" w:color="auto" w:fill="auto"/>
            <w:noWrap/>
            <w:vAlign w:val="bottom"/>
            <w:hideMark/>
          </w:tcPr>
          <w:p w14:paraId="6B9A9D7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24578</w:t>
            </w:r>
          </w:p>
        </w:tc>
        <w:tc>
          <w:tcPr>
            <w:tcW w:w="709" w:type="dxa"/>
            <w:tcBorders>
              <w:top w:val="nil"/>
              <w:left w:val="nil"/>
              <w:bottom w:val="nil"/>
              <w:right w:val="nil"/>
            </w:tcBorders>
            <w:shd w:val="clear" w:color="auto" w:fill="auto"/>
            <w:noWrap/>
            <w:vAlign w:val="bottom"/>
            <w:hideMark/>
          </w:tcPr>
          <w:p w14:paraId="259772C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53740653</w:t>
            </w:r>
          </w:p>
        </w:tc>
        <w:tc>
          <w:tcPr>
            <w:tcW w:w="1560" w:type="dxa"/>
            <w:tcBorders>
              <w:top w:val="nil"/>
              <w:left w:val="nil"/>
              <w:bottom w:val="nil"/>
              <w:right w:val="nil"/>
            </w:tcBorders>
            <w:shd w:val="clear" w:color="auto" w:fill="auto"/>
            <w:noWrap/>
            <w:vAlign w:val="bottom"/>
            <w:hideMark/>
          </w:tcPr>
          <w:p w14:paraId="3E1A73D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17DAC02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4.74 ( 2.47 - 9.12 )</w:t>
            </w:r>
          </w:p>
        </w:tc>
        <w:tc>
          <w:tcPr>
            <w:tcW w:w="1276" w:type="dxa"/>
            <w:tcBorders>
              <w:top w:val="nil"/>
              <w:left w:val="nil"/>
              <w:bottom w:val="nil"/>
              <w:right w:val="nil"/>
            </w:tcBorders>
            <w:shd w:val="clear" w:color="auto" w:fill="auto"/>
            <w:noWrap/>
            <w:vAlign w:val="bottom"/>
            <w:hideMark/>
          </w:tcPr>
          <w:p w14:paraId="3E0A186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4.73 ( 26.51 )</w:t>
            </w:r>
          </w:p>
        </w:tc>
        <w:tc>
          <w:tcPr>
            <w:tcW w:w="993" w:type="dxa"/>
            <w:tcBorders>
              <w:top w:val="nil"/>
              <w:left w:val="nil"/>
              <w:bottom w:val="nil"/>
              <w:right w:val="nil"/>
            </w:tcBorders>
            <w:shd w:val="clear" w:color="auto" w:fill="auto"/>
            <w:noWrap/>
            <w:vAlign w:val="bottom"/>
            <w:hideMark/>
          </w:tcPr>
          <w:p w14:paraId="2456A31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4.73 ( 2.74 )</w:t>
            </w:r>
          </w:p>
        </w:tc>
        <w:tc>
          <w:tcPr>
            <w:tcW w:w="993" w:type="dxa"/>
            <w:tcBorders>
              <w:top w:val="nil"/>
              <w:left w:val="nil"/>
              <w:bottom w:val="nil"/>
              <w:right w:val="nil"/>
            </w:tcBorders>
            <w:shd w:val="clear" w:color="auto" w:fill="auto"/>
            <w:noWrap/>
            <w:vAlign w:val="bottom"/>
            <w:hideMark/>
          </w:tcPr>
          <w:p w14:paraId="2ABAD53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2.24 ( 0.58 )</w:t>
            </w:r>
          </w:p>
        </w:tc>
      </w:tr>
      <w:tr w:rsidR="00B25DB9" w:rsidRPr="00C778EB" w14:paraId="5208896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48C030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Paraplegia</w:t>
            </w:r>
          </w:p>
        </w:tc>
        <w:tc>
          <w:tcPr>
            <w:tcW w:w="378" w:type="dxa"/>
            <w:tcBorders>
              <w:top w:val="nil"/>
              <w:left w:val="nil"/>
              <w:bottom w:val="nil"/>
              <w:right w:val="nil"/>
            </w:tcBorders>
            <w:shd w:val="clear" w:color="auto" w:fill="auto"/>
            <w:noWrap/>
            <w:vAlign w:val="bottom"/>
            <w:hideMark/>
          </w:tcPr>
          <w:p w14:paraId="3A5C64C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w:t>
            </w:r>
          </w:p>
        </w:tc>
        <w:tc>
          <w:tcPr>
            <w:tcW w:w="473" w:type="dxa"/>
            <w:tcBorders>
              <w:top w:val="nil"/>
              <w:left w:val="nil"/>
              <w:bottom w:val="nil"/>
              <w:right w:val="nil"/>
            </w:tcBorders>
            <w:shd w:val="clear" w:color="auto" w:fill="auto"/>
            <w:noWrap/>
            <w:vAlign w:val="bottom"/>
            <w:hideMark/>
          </w:tcPr>
          <w:p w14:paraId="059211B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4150</w:t>
            </w:r>
          </w:p>
        </w:tc>
        <w:tc>
          <w:tcPr>
            <w:tcW w:w="568" w:type="dxa"/>
            <w:tcBorders>
              <w:top w:val="nil"/>
              <w:left w:val="nil"/>
              <w:bottom w:val="nil"/>
              <w:right w:val="nil"/>
            </w:tcBorders>
            <w:shd w:val="clear" w:color="auto" w:fill="auto"/>
            <w:noWrap/>
            <w:vAlign w:val="bottom"/>
            <w:hideMark/>
          </w:tcPr>
          <w:p w14:paraId="4FBE458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2564</w:t>
            </w:r>
          </w:p>
        </w:tc>
        <w:tc>
          <w:tcPr>
            <w:tcW w:w="709" w:type="dxa"/>
            <w:tcBorders>
              <w:top w:val="nil"/>
              <w:left w:val="nil"/>
              <w:bottom w:val="nil"/>
              <w:right w:val="nil"/>
            </w:tcBorders>
            <w:shd w:val="clear" w:color="auto" w:fill="auto"/>
            <w:noWrap/>
            <w:vAlign w:val="bottom"/>
            <w:hideMark/>
          </w:tcPr>
          <w:p w14:paraId="517E917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53762667</w:t>
            </w:r>
          </w:p>
        </w:tc>
        <w:tc>
          <w:tcPr>
            <w:tcW w:w="1560" w:type="dxa"/>
            <w:tcBorders>
              <w:top w:val="nil"/>
              <w:left w:val="nil"/>
              <w:bottom w:val="nil"/>
              <w:right w:val="nil"/>
            </w:tcBorders>
            <w:shd w:val="clear" w:color="auto" w:fill="auto"/>
            <w:noWrap/>
            <w:vAlign w:val="bottom"/>
            <w:hideMark/>
          </w:tcPr>
          <w:p w14:paraId="7F9FE70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3470205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45.47 ( 23.62 - 87.56 )</w:t>
            </w:r>
          </w:p>
        </w:tc>
        <w:tc>
          <w:tcPr>
            <w:tcW w:w="1276" w:type="dxa"/>
            <w:tcBorders>
              <w:top w:val="nil"/>
              <w:left w:val="nil"/>
              <w:bottom w:val="nil"/>
              <w:right w:val="nil"/>
            </w:tcBorders>
            <w:shd w:val="clear" w:color="auto" w:fill="auto"/>
            <w:noWrap/>
            <w:vAlign w:val="bottom"/>
            <w:hideMark/>
          </w:tcPr>
          <w:p w14:paraId="4C946C4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45.38 ( 389.24 )</w:t>
            </w:r>
          </w:p>
        </w:tc>
        <w:tc>
          <w:tcPr>
            <w:tcW w:w="993" w:type="dxa"/>
            <w:tcBorders>
              <w:top w:val="nil"/>
              <w:left w:val="nil"/>
              <w:bottom w:val="nil"/>
              <w:right w:val="nil"/>
            </w:tcBorders>
            <w:shd w:val="clear" w:color="auto" w:fill="auto"/>
            <w:noWrap/>
            <w:vAlign w:val="bottom"/>
            <w:hideMark/>
          </w:tcPr>
          <w:p w14:paraId="750A1FF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45.22 ( 26.14 )</w:t>
            </w:r>
          </w:p>
        </w:tc>
        <w:tc>
          <w:tcPr>
            <w:tcW w:w="993" w:type="dxa"/>
            <w:tcBorders>
              <w:top w:val="nil"/>
              <w:left w:val="nil"/>
              <w:bottom w:val="nil"/>
              <w:right w:val="nil"/>
            </w:tcBorders>
            <w:shd w:val="clear" w:color="auto" w:fill="auto"/>
            <w:noWrap/>
            <w:vAlign w:val="bottom"/>
            <w:hideMark/>
          </w:tcPr>
          <w:p w14:paraId="2078B6C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5.5 ( 3.83 )</w:t>
            </w:r>
          </w:p>
        </w:tc>
      </w:tr>
      <w:tr w:rsidR="00B25DB9" w:rsidRPr="00C778EB" w14:paraId="2798D58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C8BBBC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Retinal artery occlusion</w:t>
            </w:r>
          </w:p>
        </w:tc>
        <w:tc>
          <w:tcPr>
            <w:tcW w:w="378" w:type="dxa"/>
            <w:tcBorders>
              <w:top w:val="nil"/>
              <w:left w:val="nil"/>
              <w:bottom w:val="nil"/>
              <w:right w:val="nil"/>
            </w:tcBorders>
            <w:shd w:val="clear" w:color="auto" w:fill="auto"/>
            <w:noWrap/>
            <w:vAlign w:val="bottom"/>
            <w:hideMark/>
          </w:tcPr>
          <w:p w14:paraId="07AEFA0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w:t>
            </w:r>
          </w:p>
        </w:tc>
        <w:tc>
          <w:tcPr>
            <w:tcW w:w="473" w:type="dxa"/>
            <w:tcBorders>
              <w:top w:val="nil"/>
              <w:left w:val="nil"/>
              <w:bottom w:val="nil"/>
              <w:right w:val="nil"/>
            </w:tcBorders>
            <w:shd w:val="clear" w:color="auto" w:fill="auto"/>
            <w:noWrap/>
            <w:vAlign w:val="bottom"/>
            <w:hideMark/>
          </w:tcPr>
          <w:p w14:paraId="5EBB0F1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4150</w:t>
            </w:r>
          </w:p>
        </w:tc>
        <w:tc>
          <w:tcPr>
            <w:tcW w:w="568" w:type="dxa"/>
            <w:tcBorders>
              <w:top w:val="nil"/>
              <w:left w:val="nil"/>
              <w:bottom w:val="nil"/>
              <w:right w:val="nil"/>
            </w:tcBorders>
            <w:shd w:val="clear" w:color="auto" w:fill="auto"/>
            <w:noWrap/>
            <w:vAlign w:val="bottom"/>
            <w:hideMark/>
          </w:tcPr>
          <w:p w14:paraId="493E23A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2129</w:t>
            </w:r>
          </w:p>
        </w:tc>
        <w:tc>
          <w:tcPr>
            <w:tcW w:w="709" w:type="dxa"/>
            <w:tcBorders>
              <w:top w:val="nil"/>
              <w:left w:val="nil"/>
              <w:bottom w:val="nil"/>
              <w:right w:val="nil"/>
            </w:tcBorders>
            <w:shd w:val="clear" w:color="auto" w:fill="auto"/>
            <w:noWrap/>
            <w:vAlign w:val="bottom"/>
            <w:hideMark/>
          </w:tcPr>
          <w:p w14:paraId="6FEA3F5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53763102</w:t>
            </w:r>
          </w:p>
        </w:tc>
        <w:tc>
          <w:tcPr>
            <w:tcW w:w="1560" w:type="dxa"/>
            <w:tcBorders>
              <w:top w:val="nil"/>
              <w:left w:val="nil"/>
              <w:bottom w:val="nil"/>
              <w:right w:val="nil"/>
            </w:tcBorders>
            <w:shd w:val="clear" w:color="auto" w:fill="auto"/>
            <w:noWrap/>
            <w:vAlign w:val="bottom"/>
            <w:hideMark/>
          </w:tcPr>
          <w:p w14:paraId="088BE01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 disorders</w:t>
            </w:r>
          </w:p>
        </w:tc>
        <w:tc>
          <w:tcPr>
            <w:tcW w:w="1560" w:type="dxa"/>
            <w:tcBorders>
              <w:top w:val="nil"/>
              <w:left w:val="nil"/>
              <w:bottom w:val="nil"/>
              <w:right w:val="nil"/>
            </w:tcBorders>
            <w:shd w:val="clear" w:color="auto" w:fill="auto"/>
            <w:noWrap/>
            <w:vAlign w:val="bottom"/>
            <w:hideMark/>
          </w:tcPr>
          <w:p w14:paraId="7921A2B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54.76 ( 28.44 - 105.47 )</w:t>
            </w:r>
          </w:p>
        </w:tc>
        <w:tc>
          <w:tcPr>
            <w:tcW w:w="1276" w:type="dxa"/>
            <w:tcBorders>
              <w:top w:val="nil"/>
              <w:left w:val="nil"/>
              <w:bottom w:val="nil"/>
              <w:right w:val="nil"/>
            </w:tcBorders>
            <w:shd w:val="clear" w:color="auto" w:fill="auto"/>
            <w:noWrap/>
            <w:vAlign w:val="bottom"/>
            <w:hideMark/>
          </w:tcPr>
          <w:p w14:paraId="1A6BE25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54.65 ( 472.03 )</w:t>
            </w:r>
          </w:p>
        </w:tc>
        <w:tc>
          <w:tcPr>
            <w:tcW w:w="993" w:type="dxa"/>
            <w:tcBorders>
              <w:top w:val="nil"/>
              <w:left w:val="nil"/>
              <w:bottom w:val="nil"/>
              <w:right w:val="nil"/>
            </w:tcBorders>
            <w:shd w:val="clear" w:color="auto" w:fill="auto"/>
            <w:noWrap/>
            <w:vAlign w:val="bottom"/>
            <w:hideMark/>
          </w:tcPr>
          <w:p w14:paraId="37D7866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54.42 ( 31.45 )</w:t>
            </w:r>
          </w:p>
        </w:tc>
        <w:tc>
          <w:tcPr>
            <w:tcW w:w="993" w:type="dxa"/>
            <w:tcBorders>
              <w:top w:val="nil"/>
              <w:left w:val="nil"/>
              <w:bottom w:val="nil"/>
              <w:right w:val="nil"/>
            </w:tcBorders>
            <w:shd w:val="clear" w:color="auto" w:fill="auto"/>
            <w:noWrap/>
            <w:vAlign w:val="bottom"/>
            <w:hideMark/>
          </w:tcPr>
          <w:p w14:paraId="624C63A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5.77 ( 4.1 )</w:t>
            </w:r>
          </w:p>
        </w:tc>
      </w:tr>
      <w:tr w:rsidR="00B25DB9" w:rsidRPr="00C778EB" w14:paraId="64199CE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D43F17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Arachnoiditis</w:t>
            </w:r>
          </w:p>
        </w:tc>
        <w:tc>
          <w:tcPr>
            <w:tcW w:w="378" w:type="dxa"/>
            <w:tcBorders>
              <w:top w:val="nil"/>
              <w:left w:val="nil"/>
              <w:bottom w:val="nil"/>
              <w:right w:val="nil"/>
            </w:tcBorders>
            <w:shd w:val="clear" w:color="auto" w:fill="auto"/>
            <w:noWrap/>
            <w:vAlign w:val="bottom"/>
            <w:hideMark/>
          </w:tcPr>
          <w:p w14:paraId="2293F54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w:t>
            </w:r>
          </w:p>
        </w:tc>
        <w:tc>
          <w:tcPr>
            <w:tcW w:w="473" w:type="dxa"/>
            <w:tcBorders>
              <w:top w:val="nil"/>
              <w:left w:val="nil"/>
              <w:bottom w:val="nil"/>
              <w:right w:val="nil"/>
            </w:tcBorders>
            <w:shd w:val="clear" w:color="auto" w:fill="auto"/>
            <w:noWrap/>
            <w:vAlign w:val="bottom"/>
            <w:hideMark/>
          </w:tcPr>
          <w:p w14:paraId="2136108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4150</w:t>
            </w:r>
          </w:p>
        </w:tc>
        <w:tc>
          <w:tcPr>
            <w:tcW w:w="568" w:type="dxa"/>
            <w:tcBorders>
              <w:top w:val="nil"/>
              <w:left w:val="nil"/>
              <w:bottom w:val="nil"/>
              <w:right w:val="nil"/>
            </w:tcBorders>
            <w:shd w:val="clear" w:color="auto" w:fill="auto"/>
            <w:noWrap/>
            <w:vAlign w:val="bottom"/>
            <w:hideMark/>
          </w:tcPr>
          <w:p w14:paraId="322482B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633</w:t>
            </w:r>
          </w:p>
        </w:tc>
        <w:tc>
          <w:tcPr>
            <w:tcW w:w="709" w:type="dxa"/>
            <w:tcBorders>
              <w:top w:val="nil"/>
              <w:left w:val="nil"/>
              <w:bottom w:val="nil"/>
              <w:right w:val="nil"/>
            </w:tcBorders>
            <w:shd w:val="clear" w:color="auto" w:fill="auto"/>
            <w:noWrap/>
            <w:vAlign w:val="bottom"/>
            <w:hideMark/>
          </w:tcPr>
          <w:p w14:paraId="3DB7ED3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53764598</w:t>
            </w:r>
          </w:p>
        </w:tc>
        <w:tc>
          <w:tcPr>
            <w:tcW w:w="1560" w:type="dxa"/>
            <w:tcBorders>
              <w:top w:val="nil"/>
              <w:left w:val="nil"/>
              <w:bottom w:val="nil"/>
              <w:right w:val="nil"/>
            </w:tcBorders>
            <w:shd w:val="clear" w:color="auto" w:fill="auto"/>
            <w:noWrap/>
            <w:vAlign w:val="bottom"/>
            <w:hideMark/>
          </w:tcPr>
          <w:p w14:paraId="54133F8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0179DA6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184.2 ( 95.33 - 355.91 )</w:t>
            </w:r>
          </w:p>
        </w:tc>
        <w:tc>
          <w:tcPr>
            <w:tcW w:w="1276" w:type="dxa"/>
            <w:tcBorders>
              <w:top w:val="nil"/>
              <w:left w:val="nil"/>
              <w:bottom w:val="nil"/>
              <w:right w:val="nil"/>
            </w:tcBorders>
            <w:shd w:val="clear" w:color="auto" w:fill="auto"/>
            <w:noWrap/>
            <w:vAlign w:val="bottom"/>
            <w:hideMark/>
          </w:tcPr>
          <w:p w14:paraId="3ABC03D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183.8 ( 1613.35 )</w:t>
            </w:r>
          </w:p>
        </w:tc>
        <w:tc>
          <w:tcPr>
            <w:tcW w:w="993" w:type="dxa"/>
            <w:tcBorders>
              <w:top w:val="nil"/>
              <w:left w:val="nil"/>
              <w:bottom w:val="nil"/>
              <w:right w:val="nil"/>
            </w:tcBorders>
            <w:shd w:val="clear" w:color="auto" w:fill="auto"/>
            <w:noWrap/>
            <w:vAlign w:val="bottom"/>
            <w:hideMark/>
          </w:tcPr>
          <w:p w14:paraId="59EB72C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181.24 ( 104.45 )</w:t>
            </w:r>
          </w:p>
        </w:tc>
        <w:tc>
          <w:tcPr>
            <w:tcW w:w="993" w:type="dxa"/>
            <w:tcBorders>
              <w:top w:val="nil"/>
              <w:left w:val="nil"/>
              <w:bottom w:val="nil"/>
              <w:right w:val="nil"/>
            </w:tcBorders>
            <w:shd w:val="clear" w:color="auto" w:fill="auto"/>
            <w:noWrap/>
            <w:vAlign w:val="bottom"/>
            <w:hideMark/>
          </w:tcPr>
          <w:p w14:paraId="389FC37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7.5 ( 5.83 )</w:t>
            </w:r>
          </w:p>
        </w:tc>
      </w:tr>
      <w:tr w:rsidR="00B25DB9" w:rsidRPr="00C778EB" w14:paraId="45F7E69D"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5A4C4A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Drug-induced liver injury</w:t>
            </w:r>
          </w:p>
        </w:tc>
        <w:tc>
          <w:tcPr>
            <w:tcW w:w="378" w:type="dxa"/>
            <w:tcBorders>
              <w:top w:val="nil"/>
              <w:left w:val="nil"/>
              <w:bottom w:val="nil"/>
              <w:right w:val="nil"/>
            </w:tcBorders>
            <w:shd w:val="clear" w:color="auto" w:fill="auto"/>
            <w:noWrap/>
            <w:vAlign w:val="bottom"/>
            <w:hideMark/>
          </w:tcPr>
          <w:p w14:paraId="5D19DF4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w:t>
            </w:r>
          </w:p>
        </w:tc>
        <w:tc>
          <w:tcPr>
            <w:tcW w:w="473" w:type="dxa"/>
            <w:tcBorders>
              <w:top w:val="nil"/>
              <w:left w:val="nil"/>
              <w:bottom w:val="nil"/>
              <w:right w:val="nil"/>
            </w:tcBorders>
            <w:shd w:val="clear" w:color="auto" w:fill="auto"/>
            <w:noWrap/>
            <w:vAlign w:val="bottom"/>
            <w:hideMark/>
          </w:tcPr>
          <w:p w14:paraId="4496F2F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4151</w:t>
            </w:r>
          </w:p>
        </w:tc>
        <w:tc>
          <w:tcPr>
            <w:tcW w:w="568" w:type="dxa"/>
            <w:tcBorders>
              <w:top w:val="nil"/>
              <w:left w:val="nil"/>
              <w:bottom w:val="nil"/>
              <w:right w:val="nil"/>
            </w:tcBorders>
            <w:shd w:val="clear" w:color="auto" w:fill="auto"/>
            <w:noWrap/>
            <w:vAlign w:val="bottom"/>
            <w:hideMark/>
          </w:tcPr>
          <w:p w14:paraId="6DF2ED1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23669</w:t>
            </w:r>
          </w:p>
        </w:tc>
        <w:tc>
          <w:tcPr>
            <w:tcW w:w="709" w:type="dxa"/>
            <w:tcBorders>
              <w:top w:val="nil"/>
              <w:left w:val="nil"/>
              <w:bottom w:val="nil"/>
              <w:right w:val="nil"/>
            </w:tcBorders>
            <w:shd w:val="clear" w:color="auto" w:fill="auto"/>
            <w:noWrap/>
            <w:vAlign w:val="bottom"/>
            <w:hideMark/>
          </w:tcPr>
          <w:p w14:paraId="1B7DF6D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53741562</w:t>
            </w:r>
          </w:p>
        </w:tc>
        <w:tc>
          <w:tcPr>
            <w:tcW w:w="1560" w:type="dxa"/>
            <w:tcBorders>
              <w:top w:val="nil"/>
              <w:left w:val="nil"/>
              <w:bottom w:val="nil"/>
              <w:right w:val="nil"/>
            </w:tcBorders>
            <w:shd w:val="clear" w:color="auto" w:fill="auto"/>
            <w:noWrap/>
            <w:vAlign w:val="bottom"/>
            <w:hideMark/>
          </w:tcPr>
          <w:p w14:paraId="4A72DF5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Hepatobiliary disorders</w:t>
            </w:r>
          </w:p>
        </w:tc>
        <w:tc>
          <w:tcPr>
            <w:tcW w:w="1560" w:type="dxa"/>
            <w:tcBorders>
              <w:top w:val="nil"/>
              <w:left w:val="nil"/>
              <w:bottom w:val="nil"/>
              <w:right w:val="nil"/>
            </w:tcBorders>
            <w:shd w:val="clear" w:color="auto" w:fill="auto"/>
            <w:noWrap/>
            <w:vAlign w:val="bottom"/>
            <w:hideMark/>
          </w:tcPr>
          <w:p w14:paraId="33EEA23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4.38 ( 2.19 - 8.76 )</w:t>
            </w:r>
          </w:p>
        </w:tc>
        <w:tc>
          <w:tcPr>
            <w:tcW w:w="1276" w:type="dxa"/>
            <w:tcBorders>
              <w:top w:val="nil"/>
              <w:left w:val="nil"/>
              <w:bottom w:val="nil"/>
              <w:right w:val="nil"/>
            </w:tcBorders>
            <w:shd w:val="clear" w:color="auto" w:fill="auto"/>
            <w:noWrap/>
            <w:vAlign w:val="bottom"/>
            <w:hideMark/>
          </w:tcPr>
          <w:p w14:paraId="64D0CAE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4.37 ( 20.79 )</w:t>
            </w:r>
          </w:p>
        </w:tc>
        <w:tc>
          <w:tcPr>
            <w:tcW w:w="993" w:type="dxa"/>
            <w:tcBorders>
              <w:top w:val="nil"/>
              <w:left w:val="nil"/>
              <w:bottom w:val="nil"/>
              <w:right w:val="nil"/>
            </w:tcBorders>
            <w:shd w:val="clear" w:color="auto" w:fill="auto"/>
            <w:noWrap/>
            <w:vAlign w:val="bottom"/>
            <w:hideMark/>
          </w:tcPr>
          <w:p w14:paraId="3904D3F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4.37 ( 2.44 )</w:t>
            </w:r>
          </w:p>
        </w:tc>
        <w:tc>
          <w:tcPr>
            <w:tcW w:w="993" w:type="dxa"/>
            <w:tcBorders>
              <w:top w:val="nil"/>
              <w:left w:val="nil"/>
              <w:bottom w:val="nil"/>
              <w:right w:val="nil"/>
            </w:tcBorders>
            <w:shd w:val="clear" w:color="auto" w:fill="auto"/>
            <w:noWrap/>
            <w:vAlign w:val="bottom"/>
            <w:hideMark/>
          </w:tcPr>
          <w:p w14:paraId="0945631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2.13 ( 0.46 )</w:t>
            </w:r>
          </w:p>
        </w:tc>
      </w:tr>
      <w:tr w:rsidR="00B25DB9" w:rsidRPr="00C778EB" w14:paraId="0BC23F5B"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256ECC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Anaphylactic shock</w:t>
            </w:r>
          </w:p>
        </w:tc>
        <w:tc>
          <w:tcPr>
            <w:tcW w:w="378" w:type="dxa"/>
            <w:tcBorders>
              <w:top w:val="nil"/>
              <w:left w:val="nil"/>
              <w:bottom w:val="nil"/>
              <w:right w:val="nil"/>
            </w:tcBorders>
            <w:shd w:val="clear" w:color="auto" w:fill="auto"/>
            <w:noWrap/>
            <w:vAlign w:val="bottom"/>
            <w:hideMark/>
          </w:tcPr>
          <w:p w14:paraId="6BC65CA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w:t>
            </w:r>
          </w:p>
        </w:tc>
        <w:tc>
          <w:tcPr>
            <w:tcW w:w="473" w:type="dxa"/>
            <w:tcBorders>
              <w:top w:val="nil"/>
              <w:left w:val="nil"/>
              <w:bottom w:val="nil"/>
              <w:right w:val="nil"/>
            </w:tcBorders>
            <w:shd w:val="clear" w:color="auto" w:fill="auto"/>
            <w:noWrap/>
            <w:vAlign w:val="bottom"/>
            <w:hideMark/>
          </w:tcPr>
          <w:p w14:paraId="33DDE5D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4151</w:t>
            </w:r>
          </w:p>
        </w:tc>
        <w:tc>
          <w:tcPr>
            <w:tcW w:w="568" w:type="dxa"/>
            <w:tcBorders>
              <w:top w:val="nil"/>
              <w:left w:val="nil"/>
              <w:bottom w:val="nil"/>
              <w:right w:val="nil"/>
            </w:tcBorders>
            <w:shd w:val="clear" w:color="auto" w:fill="auto"/>
            <w:noWrap/>
            <w:vAlign w:val="bottom"/>
            <w:hideMark/>
          </w:tcPr>
          <w:p w14:paraId="62C6205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21736</w:t>
            </w:r>
          </w:p>
        </w:tc>
        <w:tc>
          <w:tcPr>
            <w:tcW w:w="709" w:type="dxa"/>
            <w:tcBorders>
              <w:top w:val="nil"/>
              <w:left w:val="nil"/>
              <w:bottom w:val="nil"/>
              <w:right w:val="nil"/>
            </w:tcBorders>
            <w:shd w:val="clear" w:color="auto" w:fill="auto"/>
            <w:noWrap/>
            <w:vAlign w:val="bottom"/>
            <w:hideMark/>
          </w:tcPr>
          <w:p w14:paraId="65D4C51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53743495</w:t>
            </w:r>
          </w:p>
        </w:tc>
        <w:tc>
          <w:tcPr>
            <w:tcW w:w="1560" w:type="dxa"/>
            <w:tcBorders>
              <w:top w:val="nil"/>
              <w:left w:val="nil"/>
              <w:bottom w:val="nil"/>
              <w:right w:val="nil"/>
            </w:tcBorders>
            <w:shd w:val="clear" w:color="auto" w:fill="auto"/>
            <w:noWrap/>
            <w:vAlign w:val="bottom"/>
            <w:hideMark/>
          </w:tcPr>
          <w:p w14:paraId="2E9AB2E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Immune system disorders</w:t>
            </w:r>
          </w:p>
        </w:tc>
        <w:tc>
          <w:tcPr>
            <w:tcW w:w="1560" w:type="dxa"/>
            <w:tcBorders>
              <w:top w:val="nil"/>
              <w:left w:val="nil"/>
              <w:bottom w:val="nil"/>
              <w:right w:val="nil"/>
            </w:tcBorders>
            <w:shd w:val="clear" w:color="auto" w:fill="auto"/>
            <w:noWrap/>
            <w:vAlign w:val="bottom"/>
            <w:hideMark/>
          </w:tcPr>
          <w:p w14:paraId="7FCDA7F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4.77 ( 2.38 - 9.54 )</w:t>
            </w:r>
          </w:p>
        </w:tc>
        <w:tc>
          <w:tcPr>
            <w:tcW w:w="1276" w:type="dxa"/>
            <w:tcBorders>
              <w:top w:val="nil"/>
              <w:left w:val="nil"/>
              <w:bottom w:val="nil"/>
              <w:right w:val="nil"/>
            </w:tcBorders>
            <w:shd w:val="clear" w:color="auto" w:fill="auto"/>
            <w:noWrap/>
            <w:vAlign w:val="bottom"/>
            <w:hideMark/>
          </w:tcPr>
          <w:p w14:paraId="0FB2D34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4.76 ( 23.75 )</w:t>
            </w:r>
          </w:p>
        </w:tc>
        <w:tc>
          <w:tcPr>
            <w:tcW w:w="993" w:type="dxa"/>
            <w:tcBorders>
              <w:top w:val="nil"/>
              <w:left w:val="nil"/>
              <w:bottom w:val="nil"/>
              <w:right w:val="nil"/>
            </w:tcBorders>
            <w:shd w:val="clear" w:color="auto" w:fill="auto"/>
            <w:noWrap/>
            <w:vAlign w:val="bottom"/>
            <w:hideMark/>
          </w:tcPr>
          <w:p w14:paraId="5A611FF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4.76 ( 2.66 )</w:t>
            </w:r>
          </w:p>
        </w:tc>
        <w:tc>
          <w:tcPr>
            <w:tcW w:w="993" w:type="dxa"/>
            <w:tcBorders>
              <w:top w:val="nil"/>
              <w:left w:val="nil"/>
              <w:bottom w:val="nil"/>
              <w:right w:val="nil"/>
            </w:tcBorders>
            <w:shd w:val="clear" w:color="auto" w:fill="auto"/>
            <w:noWrap/>
            <w:vAlign w:val="bottom"/>
            <w:hideMark/>
          </w:tcPr>
          <w:p w14:paraId="5B133AC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2.25 ( 0.58 )</w:t>
            </w:r>
          </w:p>
        </w:tc>
      </w:tr>
      <w:tr w:rsidR="00B25DB9" w:rsidRPr="00C778EB" w14:paraId="72123F7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6054AD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Paralysis</w:t>
            </w:r>
          </w:p>
        </w:tc>
        <w:tc>
          <w:tcPr>
            <w:tcW w:w="378" w:type="dxa"/>
            <w:tcBorders>
              <w:top w:val="nil"/>
              <w:left w:val="nil"/>
              <w:bottom w:val="nil"/>
              <w:right w:val="nil"/>
            </w:tcBorders>
            <w:shd w:val="clear" w:color="auto" w:fill="auto"/>
            <w:noWrap/>
            <w:vAlign w:val="bottom"/>
            <w:hideMark/>
          </w:tcPr>
          <w:p w14:paraId="0415109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w:t>
            </w:r>
          </w:p>
        </w:tc>
        <w:tc>
          <w:tcPr>
            <w:tcW w:w="473" w:type="dxa"/>
            <w:tcBorders>
              <w:top w:val="nil"/>
              <w:left w:val="nil"/>
              <w:bottom w:val="nil"/>
              <w:right w:val="nil"/>
            </w:tcBorders>
            <w:shd w:val="clear" w:color="auto" w:fill="auto"/>
            <w:noWrap/>
            <w:vAlign w:val="bottom"/>
            <w:hideMark/>
          </w:tcPr>
          <w:p w14:paraId="37296B2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4151</w:t>
            </w:r>
          </w:p>
        </w:tc>
        <w:tc>
          <w:tcPr>
            <w:tcW w:w="568" w:type="dxa"/>
            <w:tcBorders>
              <w:top w:val="nil"/>
              <w:left w:val="nil"/>
              <w:bottom w:val="nil"/>
              <w:right w:val="nil"/>
            </w:tcBorders>
            <w:shd w:val="clear" w:color="auto" w:fill="auto"/>
            <w:noWrap/>
            <w:vAlign w:val="bottom"/>
            <w:hideMark/>
          </w:tcPr>
          <w:p w14:paraId="4B01C21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13001</w:t>
            </w:r>
          </w:p>
        </w:tc>
        <w:tc>
          <w:tcPr>
            <w:tcW w:w="709" w:type="dxa"/>
            <w:tcBorders>
              <w:top w:val="nil"/>
              <w:left w:val="nil"/>
              <w:bottom w:val="nil"/>
              <w:right w:val="nil"/>
            </w:tcBorders>
            <w:shd w:val="clear" w:color="auto" w:fill="auto"/>
            <w:noWrap/>
            <w:vAlign w:val="bottom"/>
            <w:hideMark/>
          </w:tcPr>
          <w:p w14:paraId="1D80BCC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53752230</w:t>
            </w:r>
          </w:p>
        </w:tc>
        <w:tc>
          <w:tcPr>
            <w:tcW w:w="1560" w:type="dxa"/>
            <w:tcBorders>
              <w:top w:val="nil"/>
              <w:left w:val="nil"/>
              <w:bottom w:val="nil"/>
              <w:right w:val="nil"/>
            </w:tcBorders>
            <w:shd w:val="clear" w:color="auto" w:fill="auto"/>
            <w:noWrap/>
            <w:vAlign w:val="bottom"/>
            <w:hideMark/>
          </w:tcPr>
          <w:p w14:paraId="6ED7343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50FB5A4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7.97 ( 3.98 - 15.95 )</w:t>
            </w:r>
          </w:p>
        </w:tc>
        <w:tc>
          <w:tcPr>
            <w:tcW w:w="1276" w:type="dxa"/>
            <w:tcBorders>
              <w:top w:val="nil"/>
              <w:left w:val="nil"/>
              <w:bottom w:val="nil"/>
              <w:right w:val="nil"/>
            </w:tcBorders>
            <w:shd w:val="clear" w:color="auto" w:fill="auto"/>
            <w:noWrap/>
            <w:vAlign w:val="bottom"/>
            <w:hideMark/>
          </w:tcPr>
          <w:p w14:paraId="55C435E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7.95 ( 48.63 )</w:t>
            </w:r>
          </w:p>
        </w:tc>
        <w:tc>
          <w:tcPr>
            <w:tcW w:w="993" w:type="dxa"/>
            <w:tcBorders>
              <w:top w:val="nil"/>
              <w:left w:val="nil"/>
              <w:bottom w:val="nil"/>
              <w:right w:val="nil"/>
            </w:tcBorders>
            <w:shd w:val="clear" w:color="auto" w:fill="auto"/>
            <w:noWrap/>
            <w:vAlign w:val="bottom"/>
            <w:hideMark/>
          </w:tcPr>
          <w:p w14:paraId="6353E6E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7.95 ( 4.45 )</w:t>
            </w:r>
          </w:p>
        </w:tc>
        <w:tc>
          <w:tcPr>
            <w:tcW w:w="993" w:type="dxa"/>
            <w:tcBorders>
              <w:top w:val="nil"/>
              <w:left w:val="nil"/>
              <w:bottom w:val="nil"/>
              <w:right w:val="nil"/>
            </w:tcBorders>
            <w:shd w:val="clear" w:color="auto" w:fill="auto"/>
            <w:noWrap/>
            <w:vAlign w:val="bottom"/>
            <w:hideMark/>
          </w:tcPr>
          <w:p w14:paraId="24CD466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2.99 ( 1.32 )</w:t>
            </w:r>
          </w:p>
        </w:tc>
      </w:tr>
      <w:tr w:rsidR="00B25DB9" w:rsidRPr="00C778EB" w14:paraId="0426380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118DF7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Myocardial ischaemia</w:t>
            </w:r>
          </w:p>
        </w:tc>
        <w:tc>
          <w:tcPr>
            <w:tcW w:w="378" w:type="dxa"/>
            <w:tcBorders>
              <w:top w:val="nil"/>
              <w:left w:val="nil"/>
              <w:bottom w:val="nil"/>
              <w:right w:val="nil"/>
            </w:tcBorders>
            <w:shd w:val="clear" w:color="auto" w:fill="auto"/>
            <w:noWrap/>
            <w:vAlign w:val="bottom"/>
            <w:hideMark/>
          </w:tcPr>
          <w:p w14:paraId="7240C29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w:t>
            </w:r>
          </w:p>
        </w:tc>
        <w:tc>
          <w:tcPr>
            <w:tcW w:w="473" w:type="dxa"/>
            <w:tcBorders>
              <w:top w:val="nil"/>
              <w:left w:val="nil"/>
              <w:bottom w:val="nil"/>
              <w:right w:val="nil"/>
            </w:tcBorders>
            <w:shd w:val="clear" w:color="auto" w:fill="auto"/>
            <w:noWrap/>
            <w:vAlign w:val="bottom"/>
            <w:hideMark/>
          </w:tcPr>
          <w:p w14:paraId="39764B8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4152</w:t>
            </w:r>
          </w:p>
        </w:tc>
        <w:tc>
          <w:tcPr>
            <w:tcW w:w="568" w:type="dxa"/>
            <w:tcBorders>
              <w:top w:val="nil"/>
              <w:left w:val="nil"/>
              <w:bottom w:val="nil"/>
              <w:right w:val="nil"/>
            </w:tcBorders>
            <w:shd w:val="clear" w:color="auto" w:fill="auto"/>
            <w:noWrap/>
            <w:vAlign w:val="bottom"/>
            <w:hideMark/>
          </w:tcPr>
          <w:p w14:paraId="0A3CAC7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10931</w:t>
            </w:r>
          </w:p>
        </w:tc>
        <w:tc>
          <w:tcPr>
            <w:tcW w:w="709" w:type="dxa"/>
            <w:tcBorders>
              <w:top w:val="nil"/>
              <w:left w:val="nil"/>
              <w:bottom w:val="nil"/>
              <w:right w:val="nil"/>
            </w:tcBorders>
            <w:shd w:val="clear" w:color="auto" w:fill="auto"/>
            <w:noWrap/>
            <w:vAlign w:val="bottom"/>
            <w:hideMark/>
          </w:tcPr>
          <w:p w14:paraId="54B07DE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53754300</w:t>
            </w:r>
          </w:p>
        </w:tc>
        <w:tc>
          <w:tcPr>
            <w:tcW w:w="1560" w:type="dxa"/>
            <w:tcBorders>
              <w:top w:val="nil"/>
              <w:left w:val="nil"/>
              <w:bottom w:val="nil"/>
              <w:right w:val="nil"/>
            </w:tcBorders>
            <w:shd w:val="clear" w:color="auto" w:fill="auto"/>
            <w:noWrap/>
            <w:vAlign w:val="bottom"/>
            <w:hideMark/>
          </w:tcPr>
          <w:p w14:paraId="11DB2E1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2083BEB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8.29 ( 3.95 - 17.41 )</w:t>
            </w:r>
          </w:p>
        </w:tc>
        <w:tc>
          <w:tcPr>
            <w:tcW w:w="1276" w:type="dxa"/>
            <w:tcBorders>
              <w:top w:val="nil"/>
              <w:left w:val="nil"/>
              <w:bottom w:val="nil"/>
              <w:right w:val="nil"/>
            </w:tcBorders>
            <w:shd w:val="clear" w:color="auto" w:fill="auto"/>
            <w:noWrap/>
            <w:vAlign w:val="bottom"/>
            <w:hideMark/>
          </w:tcPr>
          <w:p w14:paraId="79371E5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8.28 ( 44.78 )</w:t>
            </w:r>
          </w:p>
        </w:tc>
        <w:tc>
          <w:tcPr>
            <w:tcW w:w="993" w:type="dxa"/>
            <w:tcBorders>
              <w:top w:val="nil"/>
              <w:left w:val="nil"/>
              <w:bottom w:val="nil"/>
              <w:right w:val="nil"/>
            </w:tcBorders>
            <w:shd w:val="clear" w:color="auto" w:fill="auto"/>
            <w:noWrap/>
            <w:vAlign w:val="bottom"/>
            <w:hideMark/>
          </w:tcPr>
          <w:p w14:paraId="529480A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8.27 ( 4.45 )</w:t>
            </w:r>
          </w:p>
        </w:tc>
        <w:tc>
          <w:tcPr>
            <w:tcW w:w="993" w:type="dxa"/>
            <w:tcBorders>
              <w:top w:val="nil"/>
              <w:left w:val="nil"/>
              <w:bottom w:val="nil"/>
              <w:right w:val="nil"/>
            </w:tcBorders>
            <w:shd w:val="clear" w:color="auto" w:fill="auto"/>
            <w:noWrap/>
            <w:vAlign w:val="bottom"/>
            <w:hideMark/>
          </w:tcPr>
          <w:p w14:paraId="26180FE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3.05 ( 1.38 )</w:t>
            </w:r>
          </w:p>
        </w:tc>
      </w:tr>
      <w:tr w:rsidR="00B25DB9" w:rsidRPr="00C778EB" w14:paraId="688848B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9413A9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Ventricular extrasystoles</w:t>
            </w:r>
          </w:p>
        </w:tc>
        <w:tc>
          <w:tcPr>
            <w:tcW w:w="378" w:type="dxa"/>
            <w:tcBorders>
              <w:top w:val="nil"/>
              <w:left w:val="nil"/>
              <w:bottom w:val="nil"/>
              <w:right w:val="nil"/>
            </w:tcBorders>
            <w:shd w:val="clear" w:color="auto" w:fill="auto"/>
            <w:noWrap/>
            <w:vAlign w:val="bottom"/>
            <w:hideMark/>
          </w:tcPr>
          <w:p w14:paraId="667193F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w:t>
            </w:r>
          </w:p>
        </w:tc>
        <w:tc>
          <w:tcPr>
            <w:tcW w:w="473" w:type="dxa"/>
            <w:tcBorders>
              <w:top w:val="nil"/>
              <w:left w:val="nil"/>
              <w:bottom w:val="nil"/>
              <w:right w:val="nil"/>
            </w:tcBorders>
            <w:shd w:val="clear" w:color="auto" w:fill="auto"/>
            <w:noWrap/>
            <w:vAlign w:val="bottom"/>
            <w:hideMark/>
          </w:tcPr>
          <w:p w14:paraId="2E462DC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4152</w:t>
            </w:r>
          </w:p>
        </w:tc>
        <w:tc>
          <w:tcPr>
            <w:tcW w:w="568" w:type="dxa"/>
            <w:tcBorders>
              <w:top w:val="nil"/>
              <w:left w:val="nil"/>
              <w:bottom w:val="nil"/>
              <w:right w:val="nil"/>
            </w:tcBorders>
            <w:shd w:val="clear" w:color="auto" w:fill="auto"/>
            <w:noWrap/>
            <w:vAlign w:val="bottom"/>
            <w:hideMark/>
          </w:tcPr>
          <w:p w14:paraId="55578E0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9540</w:t>
            </w:r>
          </w:p>
        </w:tc>
        <w:tc>
          <w:tcPr>
            <w:tcW w:w="709" w:type="dxa"/>
            <w:tcBorders>
              <w:top w:val="nil"/>
              <w:left w:val="nil"/>
              <w:bottom w:val="nil"/>
              <w:right w:val="nil"/>
            </w:tcBorders>
            <w:shd w:val="clear" w:color="auto" w:fill="auto"/>
            <w:noWrap/>
            <w:vAlign w:val="bottom"/>
            <w:hideMark/>
          </w:tcPr>
          <w:p w14:paraId="1AF06EB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53755691</w:t>
            </w:r>
          </w:p>
        </w:tc>
        <w:tc>
          <w:tcPr>
            <w:tcW w:w="1560" w:type="dxa"/>
            <w:tcBorders>
              <w:top w:val="nil"/>
              <w:left w:val="nil"/>
              <w:bottom w:val="nil"/>
              <w:right w:val="nil"/>
            </w:tcBorders>
            <w:shd w:val="clear" w:color="auto" w:fill="auto"/>
            <w:noWrap/>
            <w:vAlign w:val="bottom"/>
            <w:hideMark/>
          </w:tcPr>
          <w:p w14:paraId="14D564D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598947B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9.5 ( 4.52 - 19.95 )</w:t>
            </w:r>
          </w:p>
        </w:tc>
        <w:tc>
          <w:tcPr>
            <w:tcW w:w="1276" w:type="dxa"/>
            <w:tcBorders>
              <w:top w:val="nil"/>
              <w:left w:val="nil"/>
              <w:bottom w:val="nil"/>
              <w:right w:val="nil"/>
            </w:tcBorders>
            <w:shd w:val="clear" w:color="auto" w:fill="auto"/>
            <w:noWrap/>
            <w:vAlign w:val="bottom"/>
            <w:hideMark/>
          </w:tcPr>
          <w:p w14:paraId="0291349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9.49 ( 53.11 )</w:t>
            </w:r>
          </w:p>
        </w:tc>
        <w:tc>
          <w:tcPr>
            <w:tcW w:w="993" w:type="dxa"/>
            <w:tcBorders>
              <w:top w:val="nil"/>
              <w:left w:val="nil"/>
              <w:bottom w:val="nil"/>
              <w:right w:val="nil"/>
            </w:tcBorders>
            <w:shd w:val="clear" w:color="auto" w:fill="auto"/>
            <w:noWrap/>
            <w:vAlign w:val="bottom"/>
            <w:hideMark/>
          </w:tcPr>
          <w:p w14:paraId="179C2B8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9.48 ( 5.1 )</w:t>
            </w:r>
          </w:p>
        </w:tc>
        <w:tc>
          <w:tcPr>
            <w:tcW w:w="993" w:type="dxa"/>
            <w:tcBorders>
              <w:top w:val="nil"/>
              <w:left w:val="nil"/>
              <w:bottom w:val="nil"/>
              <w:right w:val="nil"/>
            </w:tcBorders>
            <w:shd w:val="clear" w:color="auto" w:fill="auto"/>
            <w:noWrap/>
            <w:vAlign w:val="bottom"/>
            <w:hideMark/>
          </w:tcPr>
          <w:p w14:paraId="5D3F82C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3.24 ( 1.58 )</w:t>
            </w:r>
          </w:p>
        </w:tc>
      </w:tr>
      <w:tr w:rsidR="00B25DB9" w:rsidRPr="00C778EB" w14:paraId="1F30DCB0"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F5A27B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Bradycardia foetal</w:t>
            </w:r>
          </w:p>
        </w:tc>
        <w:tc>
          <w:tcPr>
            <w:tcW w:w="378" w:type="dxa"/>
            <w:tcBorders>
              <w:top w:val="nil"/>
              <w:left w:val="nil"/>
              <w:bottom w:val="nil"/>
              <w:right w:val="nil"/>
            </w:tcBorders>
            <w:shd w:val="clear" w:color="auto" w:fill="auto"/>
            <w:noWrap/>
            <w:vAlign w:val="bottom"/>
            <w:hideMark/>
          </w:tcPr>
          <w:p w14:paraId="50B34B4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w:t>
            </w:r>
          </w:p>
        </w:tc>
        <w:tc>
          <w:tcPr>
            <w:tcW w:w="473" w:type="dxa"/>
            <w:tcBorders>
              <w:top w:val="nil"/>
              <w:left w:val="nil"/>
              <w:bottom w:val="nil"/>
              <w:right w:val="nil"/>
            </w:tcBorders>
            <w:shd w:val="clear" w:color="auto" w:fill="auto"/>
            <w:noWrap/>
            <w:vAlign w:val="bottom"/>
            <w:hideMark/>
          </w:tcPr>
          <w:p w14:paraId="095C104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4152</w:t>
            </w:r>
          </w:p>
        </w:tc>
        <w:tc>
          <w:tcPr>
            <w:tcW w:w="568" w:type="dxa"/>
            <w:tcBorders>
              <w:top w:val="nil"/>
              <w:left w:val="nil"/>
              <w:bottom w:val="nil"/>
              <w:right w:val="nil"/>
            </w:tcBorders>
            <w:shd w:val="clear" w:color="auto" w:fill="auto"/>
            <w:noWrap/>
            <w:vAlign w:val="bottom"/>
            <w:hideMark/>
          </w:tcPr>
          <w:p w14:paraId="2BE8543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719</w:t>
            </w:r>
          </w:p>
        </w:tc>
        <w:tc>
          <w:tcPr>
            <w:tcW w:w="709" w:type="dxa"/>
            <w:tcBorders>
              <w:top w:val="nil"/>
              <w:left w:val="nil"/>
              <w:bottom w:val="nil"/>
              <w:right w:val="nil"/>
            </w:tcBorders>
            <w:shd w:val="clear" w:color="auto" w:fill="auto"/>
            <w:noWrap/>
            <w:vAlign w:val="bottom"/>
            <w:hideMark/>
          </w:tcPr>
          <w:p w14:paraId="0AF2E00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53764512</w:t>
            </w:r>
          </w:p>
        </w:tc>
        <w:tc>
          <w:tcPr>
            <w:tcW w:w="1560" w:type="dxa"/>
            <w:tcBorders>
              <w:top w:val="nil"/>
              <w:left w:val="nil"/>
              <w:bottom w:val="nil"/>
              <w:right w:val="nil"/>
            </w:tcBorders>
            <w:shd w:val="clear" w:color="auto" w:fill="auto"/>
            <w:noWrap/>
            <w:vAlign w:val="bottom"/>
            <w:hideMark/>
          </w:tcPr>
          <w:p w14:paraId="228A1D0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27895CC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126.07 ( 59.85 - 265.56 )</w:t>
            </w:r>
          </w:p>
        </w:tc>
        <w:tc>
          <w:tcPr>
            <w:tcW w:w="1276" w:type="dxa"/>
            <w:tcBorders>
              <w:top w:val="nil"/>
              <w:left w:val="nil"/>
              <w:bottom w:val="nil"/>
              <w:right w:val="nil"/>
            </w:tcBorders>
            <w:shd w:val="clear" w:color="auto" w:fill="auto"/>
            <w:noWrap/>
            <w:vAlign w:val="bottom"/>
            <w:hideMark/>
          </w:tcPr>
          <w:p w14:paraId="5BB83A9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125.86 ( 858.71 )</w:t>
            </w:r>
          </w:p>
        </w:tc>
        <w:tc>
          <w:tcPr>
            <w:tcW w:w="993" w:type="dxa"/>
            <w:tcBorders>
              <w:top w:val="nil"/>
              <w:left w:val="nil"/>
              <w:bottom w:val="nil"/>
              <w:right w:val="nil"/>
            </w:tcBorders>
            <w:shd w:val="clear" w:color="auto" w:fill="auto"/>
            <w:noWrap/>
            <w:vAlign w:val="bottom"/>
            <w:hideMark/>
          </w:tcPr>
          <w:p w14:paraId="45ABC07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124.65 ( 66.83 )</w:t>
            </w:r>
          </w:p>
        </w:tc>
        <w:tc>
          <w:tcPr>
            <w:tcW w:w="993" w:type="dxa"/>
            <w:tcBorders>
              <w:top w:val="nil"/>
              <w:left w:val="nil"/>
              <w:bottom w:val="nil"/>
              <w:right w:val="nil"/>
            </w:tcBorders>
            <w:shd w:val="clear" w:color="auto" w:fill="auto"/>
            <w:noWrap/>
            <w:vAlign w:val="bottom"/>
            <w:hideMark/>
          </w:tcPr>
          <w:p w14:paraId="69027AE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6.96 ( 5.29 )</w:t>
            </w:r>
          </w:p>
        </w:tc>
      </w:tr>
      <w:tr w:rsidR="00B25DB9" w:rsidRPr="00C778EB" w14:paraId="1B3FA78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08F025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Foetal heart rate deceleration abnormality</w:t>
            </w:r>
          </w:p>
        </w:tc>
        <w:tc>
          <w:tcPr>
            <w:tcW w:w="378" w:type="dxa"/>
            <w:tcBorders>
              <w:top w:val="nil"/>
              <w:left w:val="nil"/>
              <w:bottom w:val="nil"/>
              <w:right w:val="nil"/>
            </w:tcBorders>
            <w:shd w:val="clear" w:color="auto" w:fill="auto"/>
            <w:noWrap/>
            <w:vAlign w:val="bottom"/>
            <w:hideMark/>
          </w:tcPr>
          <w:p w14:paraId="7959722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w:t>
            </w:r>
          </w:p>
        </w:tc>
        <w:tc>
          <w:tcPr>
            <w:tcW w:w="473" w:type="dxa"/>
            <w:tcBorders>
              <w:top w:val="nil"/>
              <w:left w:val="nil"/>
              <w:bottom w:val="nil"/>
              <w:right w:val="nil"/>
            </w:tcBorders>
            <w:shd w:val="clear" w:color="auto" w:fill="auto"/>
            <w:noWrap/>
            <w:vAlign w:val="bottom"/>
            <w:hideMark/>
          </w:tcPr>
          <w:p w14:paraId="777C7AD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4152</w:t>
            </w:r>
          </w:p>
        </w:tc>
        <w:tc>
          <w:tcPr>
            <w:tcW w:w="568" w:type="dxa"/>
            <w:tcBorders>
              <w:top w:val="nil"/>
              <w:left w:val="nil"/>
              <w:bottom w:val="nil"/>
              <w:right w:val="nil"/>
            </w:tcBorders>
            <w:shd w:val="clear" w:color="auto" w:fill="auto"/>
            <w:noWrap/>
            <w:vAlign w:val="bottom"/>
            <w:hideMark/>
          </w:tcPr>
          <w:p w14:paraId="7D81409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579</w:t>
            </w:r>
          </w:p>
        </w:tc>
        <w:tc>
          <w:tcPr>
            <w:tcW w:w="709" w:type="dxa"/>
            <w:tcBorders>
              <w:top w:val="nil"/>
              <w:left w:val="nil"/>
              <w:bottom w:val="nil"/>
              <w:right w:val="nil"/>
            </w:tcBorders>
            <w:shd w:val="clear" w:color="auto" w:fill="auto"/>
            <w:noWrap/>
            <w:vAlign w:val="bottom"/>
            <w:hideMark/>
          </w:tcPr>
          <w:p w14:paraId="629749B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53764652</w:t>
            </w:r>
          </w:p>
        </w:tc>
        <w:tc>
          <w:tcPr>
            <w:tcW w:w="1560" w:type="dxa"/>
            <w:tcBorders>
              <w:top w:val="nil"/>
              <w:left w:val="nil"/>
              <w:bottom w:val="nil"/>
              <w:right w:val="nil"/>
            </w:tcBorders>
            <w:shd w:val="clear" w:color="auto" w:fill="auto"/>
            <w:noWrap/>
            <w:vAlign w:val="bottom"/>
            <w:hideMark/>
          </w:tcPr>
          <w:p w14:paraId="60F3536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71D4A96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156.55 ( 74.25 - 330.06 )</w:t>
            </w:r>
          </w:p>
        </w:tc>
        <w:tc>
          <w:tcPr>
            <w:tcW w:w="1276" w:type="dxa"/>
            <w:tcBorders>
              <w:top w:val="nil"/>
              <w:left w:val="nil"/>
              <w:bottom w:val="nil"/>
              <w:right w:val="nil"/>
            </w:tcBorders>
            <w:shd w:val="clear" w:color="auto" w:fill="auto"/>
            <w:noWrap/>
            <w:vAlign w:val="bottom"/>
            <w:hideMark/>
          </w:tcPr>
          <w:p w14:paraId="0672E93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156.29 ( 1067.19 )</w:t>
            </w:r>
          </w:p>
        </w:tc>
        <w:tc>
          <w:tcPr>
            <w:tcW w:w="993" w:type="dxa"/>
            <w:tcBorders>
              <w:top w:val="nil"/>
              <w:left w:val="nil"/>
              <w:bottom w:val="nil"/>
              <w:right w:val="nil"/>
            </w:tcBorders>
            <w:shd w:val="clear" w:color="auto" w:fill="auto"/>
            <w:noWrap/>
            <w:vAlign w:val="bottom"/>
            <w:hideMark/>
          </w:tcPr>
          <w:p w14:paraId="0168FFD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154.44 ( 82.74 )</w:t>
            </w:r>
          </w:p>
        </w:tc>
        <w:tc>
          <w:tcPr>
            <w:tcW w:w="993" w:type="dxa"/>
            <w:tcBorders>
              <w:top w:val="nil"/>
              <w:left w:val="nil"/>
              <w:bottom w:val="nil"/>
              <w:right w:val="nil"/>
            </w:tcBorders>
            <w:shd w:val="clear" w:color="auto" w:fill="auto"/>
            <w:noWrap/>
            <w:vAlign w:val="bottom"/>
            <w:hideMark/>
          </w:tcPr>
          <w:p w14:paraId="342C1C1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7.27 ( 5.6 )</w:t>
            </w:r>
          </w:p>
        </w:tc>
      </w:tr>
      <w:tr w:rsidR="00B25DB9" w:rsidRPr="00C778EB" w14:paraId="0E56E84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409E7D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Sinus tachycardia</w:t>
            </w:r>
          </w:p>
        </w:tc>
        <w:tc>
          <w:tcPr>
            <w:tcW w:w="378" w:type="dxa"/>
            <w:tcBorders>
              <w:top w:val="nil"/>
              <w:left w:val="nil"/>
              <w:bottom w:val="nil"/>
              <w:right w:val="nil"/>
            </w:tcBorders>
            <w:shd w:val="clear" w:color="auto" w:fill="auto"/>
            <w:noWrap/>
            <w:vAlign w:val="bottom"/>
            <w:hideMark/>
          </w:tcPr>
          <w:p w14:paraId="3B0F77A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5B6F578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597EBA6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12729</w:t>
            </w:r>
          </w:p>
        </w:tc>
        <w:tc>
          <w:tcPr>
            <w:tcW w:w="709" w:type="dxa"/>
            <w:tcBorders>
              <w:top w:val="nil"/>
              <w:left w:val="nil"/>
              <w:bottom w:val="nil"/>
              <w:right w:val="nil"/>
            </w:tcBorders>
            <w:shd w:val="clear" w:color="auto" w:fill="auto"/>
            <w:noWrap/>
            <w:vAlign w:val="bottom"/>
            <w:hideMark/>
          </w:tcPr>
          <w:p w14:paraId="6DC1D6C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53752502</w:t>
            </w:r>
          </w:p>
        </w:tc>
        <w:tc>
          <w:tcPr>
            <w:tcW w:w="1560" w:type="dxa"/>
            <w:tcBorders>
              <w:top w:val="nil"/>
              <w:left w:val="nil"/>
              <w:bottom w:val="nil"/>
              <w:right w:val="nil"/>
            </w:tcBorders>
            <w:shd w:val="clear" w:color="auto" w:fill="auto"/>
            <w:noWrap/>
            <w:vAlign w:val="bottom"/>
            <w:hideMark/>
          </w:tcPr>
          <w:p w14:paraId="4058CC6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29A69C4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6.1 ( 2.74 - 13.59 )</w:t>
            </w:r>
          </w:p>
        </w:tc>
        <w:tc>
          <w:tcPr>
            <w:tcW w:w="1276" w:type="dxa"/>
            <w:tcBorders>
              <w:top w:val="nil"/>
              <w:left w:val="nil"/>
              <w:bottom w:val="nil"/>
              <w:right w:val="nil"/>
            </w:tcBorders>
            <w:shd w:val="clear" w:color="auto" w:fill="auto"/>
            <w:noWrap/>
            <w:vAlign w:val="bottom"/>
            <w:hideMark/>
          </w:tcPr>
          <w:p w14:paraId="77C547B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6.09 ( 25.54 )</w:t>
            </w:r>
          </w:p>
        </w:tc>
        <w:tc>
          <w:tcPr>
            <w:tcW w:w="993" w:type="dxa"/>
            <w:tcBorders>
              <w:top w:val="nil"/>
              <w:left w:val="nil"/>
              <w:bottom w:val="nil"/>
              <w:right w:val="nil"/>
            </w:tcBorders>
            <w:shd w:val="clear" w:color="auto" w:fill="auto"/>
            <w:noWrap/>
            <w:vAlign w:val="bottom"/>
            <w:hideMark/>
          </w:tcPr>
          <w:p w14:paraId="665D63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6.09 ( 3.12 )</w:t>
            </w:r>
          </w:p>
        </w:tc>
        <w:tc>
          <w:tcPr>
            <w:tcW w:w="993" w:type="dxa"/>
            <w:tcBorders>
              <w:top w:val="nil"/>
              <w:left w:val="nil"/>
              <w:bottom w:val="nil"/>
              <w:right w:val="nil"/>
            </w:tcBorders>
            <w:shd w:val="clear" w:color="auto" w:fill="auto"/>
            <w:noWrap/>
            <w:vAlign w:val="bottom"/>
            <w:hideMark/>
          </w:tcPr>
          <w:p w14:paraId="27BCBAC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2.61 ( 0.94 )</w:t>
            </w:r>
          </w:p>
        </w:tc>
      </w:tr>
      <w:tr w:rsidR="00B25DB9" w:rsidRPr="00C778EB" w14:paraId="25DC53C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71A6A5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Aphonia</w:t>
            </w:r>
          </w:p>
        </w:tc>
        <w:tc>
          <w:tcPr>
            <w:tcW w:w="378" w:type="dxa"/>
            <w:tcBorders>
              <w:top w:val="nil"/>
              <w:left w:val="nil"/>
              <w:bottom w:val="nil"/>
              <w:right w:val="nil"/>
            </w:tcBorders>
            <w:shd w:val="clear" w:color="auto" w:fill="auto"/>
            <w:noWrap/>
            <w:vAlign w:val="bottom"/>
            <w:hideMark/>
          </w:tcPr>
          <w:p w14:paraId="0B6DCD4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0E687EC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59D3457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12397</w:t>
            </w:r>
          </w:p>
        </w:tc>
        <w:tc>
          <w:tcPr>
            <w:tcW w:w="709" w:type="dxa"/>
            <w:tcBorders>
              <w:top w:val="nil"/>
              <w:left w:val="nil"/>
              <w:bottom w:val="nil"/>
              <w:right w:val="nil"/>
            </w:tcBorders>
            <w:shd w:val="clear" w:color="auto" w:fill="auto"/>
            <w:noWrap/>
            <w:vAlign w:val="bottom"/>
            <w:hideMark/>
          </w:tcPr>
          <w:p w14:paraId="191BFB0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53752834</w:t>
            </w:r>
          </w:p>
        </w:tc>
        <w:tc>
          <w:tcPr>
            <w:tcW w:w="1560" w:type="dxa"/>
            <w:tcBorders>
              <w:top w:val="nil"/>
              <w:left w:val="nil"/>
              <w:bottom w:val="nil"/>
              <w:right w:val="nil"/>
            </w:tcBorders>
            <w:shd w:val="clear" w:color="auto" w:fill="auto"/>
            <w:noWrap/>
            <w:vAlign w:val="bottom"/>
            <w:hideMark/>
          </w:tcPr>
          <w:p w14:paraId="6179585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073EC89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6.26 ( 2.81 - 13.95 )</w:t>
            </w:r>
          </w:p>
        </w:tc>
        <w:tc>
          <w:tcPr>
            <w:tcW w:w="1276" w:type="dxa"/>
            <w:tcBorders>
              <w:top w:val="nil"/>
              <w:left w:val="nil"/>
              <w:bottom w:val="nil"/>
              <w:right w:val="nil"/>
            </w:tcBorders>
            <w:shd w:val="clear" w:color="auto" w:fill="auto"/>
            <w:noWrap/>
            <w:vAlign w:val="bottom"/>
            <w:hideMark/>
          </w:tcPr>
          <w:p w14:paraId="0EA116A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6.26 ( 26.49 )</w:t>
            </w:r>
          </w:p>
        </w:tc>
        <w:tc>
          <w:tcPr>
            <w:tcW w:w="993" w:type="dxa"/>
            <w:tcBorders>
              <w:top w:val="nil"/>
              <w:left w:val="nil"/>
              <w:bottom w:val="nil"/>
              <w:right w:val="nil"/>
            </w:tcBorders>
            <w:shd w:val="clear" w:color="auto" w:fill="auto"/>
            <w:noWrap/>
            <w:vAlign w:val="bottom"/>
            <w:hideMark/>
          </w:tcPr>
          <w:p w14:paraId="54EFC6E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6.25 ( 3.2 )</w:t>
            </w:r>
          </w:p>
        </w:tc>
        <w:tc>
          <w:tcPr>
            <w:tcW w:w="993" w:type="dxa"/>
            <w:tcBorders>
              <w:top w:val="nil"/>
              <w:left w:val="nil"/>
              <w:bottom w:val="nil"/>
              <w:right w:val="nil"/>
            </w:tcBorders>
            <w:shd w:val="clear" w:color="auto" w:fill="auto"/>
            <w:noWrap/>
            <w:vAlign w:val="bottom"/>
            <w:hideMark/>
          </w:tcPr>
          <w:p w14:paraId="0DAFA1B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2.64 ( 0.98 )</w:t>
            </w:r>
          </w:p>
        </w:tc>
      </w:tr>
      <w:tr w:rsidR="00B25DB9" w:rsidRPr="00C778EB" w14:paraId="66520FEB"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086F92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Eyelid ptosis</w:t>
            </w:r>
          </w:p>
        </w:tc>
        <w:tc>
          <w:tcPr>
            <w:tcW w:w="378" w:type="dxa"/>
            <w:tcBorders>
              <w:top w:val="nil"/>
              <w:left w:val="nil"/>
              <w:bottom w:val="nil"/>
              <w:right w:val="nil"/>
            </w:tcBorders>
            <w:shd w:val="clear" w:color="auto" w:fill="auto"/>
            <w:noWrap/>
            <w:vAlign w:val="bottom"/>
            <w:hideMark/>
          </w:tcPr>
          <w:p w14:paraId="250FEF7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6F62232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22EAC21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8702</w:t>
            </w:r>
          </w:p>
        </w:tc>
        <w:tc>
          <w:tcPr>
            <w:tcW w:w="709" w:type="dxa"/>
            <w:tcBorders>
              <w:top w:val="nil"/>
              <w:left w:val="nil"/>
              <w:bottom w:val="nil"/>
              <w:right w:val="nil"/>
            </w:tcBorders>
            <w:shd w:val="clear" w:color="auto" w:fill="auto"/>
            <w:noWrap/>
            <w:vAlign w:val="bottom"/>
            <w:hideMark/>
          </w:tcPr>
          <w:p w14:paraId="2323E39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53756529</w:t>
            </w:r>
          </w:p>
        </w:tc>
        <w:tc>
          <w:tcPr>
            <w:tcW w:w="1560" w:type="dxa"/>
            <w:tcBorders>
              <w:top w:val="nil"/>
              <w:left w:val="nil"/>
              <w:bottom w:val="nil"/>
              <w:right w:val="nil"/>
            </w:tcBorders>
            <w:shd w:val="clear" w:color="auto" w:fill="auto"/>
            <w:noWrap/>
            <w:vAlign w:val="bottom"/>
            <w:hideMark/>
          </w:tcPr>
          <w:p w14:paraId="32DFC4E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 disorders</w:t>
            </w:r>
          </w:p>
        </w:tc>
        <w:tc>
          <w:tcPr>
            <w:tcW w:w="1560" w:type="dxa"/>
            <w:tcBorders>
              <w:top w:val="nil"/>
              <w:left w:val="nil"/>
              <w:bottom w:val="nil"/>
              <w:right w:val="nil"/>
            </w:tcBorders>
            <w:shd w:val="clear" w:color="auto" w:fill="auto"/>
            <w:noWrap/>
            <w:vAlign w:val="bottom"/>
            <w:hideMark/>
          </w:tcPr>
          <w:p w14:paraId="4D923EC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8.92 ( 4.01 - 19.88 )</w:t>
            </w:r>
          </w:p>
        </w:tc>
        <w:tc>
          <w:tcPr>
            <w:tcW w:w="1276" w:type="dxa"/>
            <w:tcBorders>
              <w:top w:val="nil"/>
              <w:left w:val="nil"/>
              <w:bottom w:val="nil"/>
              <w:right w:val="nil"/>
            </w:tcBorders>
            <w:shd w:val="clear" w:color="auto" w:fill="auto"/>
            <w:noWrap/>
            <w:vAlign w:val="bottom"/>
            <w:hideMark/>
          </w:tcPr>
          <w:p w14:paraId="7E7EC56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8.91 ( 42.13 )</w:t>
            </w:r>
          </w:p>
        </w:tc>
        <w:tc>
          <w:tcPr>
            <w:tcW w:w="993" w:type="dxa"/>
            <w:tcBorders>
              <w:top w:val="nil"/>
              <w:left w:val="nil"/>
              <w:bottom w:val="nil"/>
              <w:right w:val="nil"/>
            </w:tcBorders>
            <w:shd w:val="clear" w:color="auto" w:fill="auto"/>
            <w:noWrap/>
            <w:vAlign w:val="bottom"/>
            <w:hideMark/>
          </w:tcPr>
          <w:p w14:paraId="60682FA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8.91 ( 4.56 )</w:t>
            </w:r>
          </w:p>
        </w:tc>
        <w:tc>
          <w:tcPr>
            <w:tcW w:w="993" w:type="dxa"/>
            <w:tcBorders>
              <w:top w:val="nil"/>
              <w:left w:val="nil"/>
              <w:bottom w:val="nil"/>
              <w:right w:val="nil"/>
            </w:tcBorders>
            <w:shd w:val="clear" w:color="auto" w:fill="auto"/>
            <w:noWrap/>
            <w:vAlign w:val="bottom"/>
            <w:hideMark/>
          </w:tcPr>
          <w:p w14:paraId="17F9D44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3.16 ( 1.49 )</w:t>
            </w:r>
          </w:p>
        </w:tc>
      </w:tr>
      <w:tr w:rsidR="00B25DB9" w:rsidRPr="00C778EB" w14:paraId="4C034B2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5399FE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Stress cardiomyopathy</w:t>
            </w:r>
          </w:p>
        </w:tc>
        <w:tc>
          <w:tcPr>
            <w:tcW w:w="378" w:type="dxa"/>
            <w:tcBorders>
              <w:top w:val="nil"/>
              <w:left w:val="nil"/>
              <w:bottom w:val="nil"/>
              <w:right w:val="nil"/>
            </w:tcBorders>
            <w:shd w:val="clear" w:color="auto" w:fill="auto"/>
            <w:noWrap/>
            <w:vAlign w:val="bottom"/>
            <w:hideMark/>
          </w:tcPr>
          <w:p w14:paraId="3EB96D7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6AA844D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5464EBA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4721</w:t>
            </w:r>
          </w:p>
        </w:tc>
        <w:tc>
          <w:tcPr>
            <w:tcW w:w="709" w:type="dxa"/>
            <w:tcBorders>
              <w:top w:val="nil"/>
              <w:left w:val="nil"/>
              <w:bottom w:val="nil"/>
              <w:right w:val="nil"/>
            </w:tcBorders>
            <w:shd w:val="clear" w:color="auto" w:fill="auto"/>
            <w:noWrap/>
            <w:vAlign w:val="bottom"/>
            <w:hideMark/>
          </w:tcPr>
          <w:p w14:paraId="3EB23F5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53760510</w:t>
            </w:r>
          </w:p>
        </w:tc>
        <w:tc>
          <w:tcPr>
            <w:tcW w:w="1560" w:type="dxa"/>
            <w:tcBorders>
              <w:top w:val="nil"/>
              <w:left w:val="nil"/>
              <w:bottom w:val="nil"/>
              <w:right w:val="nil"/>
            </w:tcBorders>
            <w:shd w:val="clear" w:color="auto" w:fill="auto"/>
            <w:noWrap/>
            <w:vAlign w:val="bottom"/>
            <w:hideMark/>
          </w:tcPr>
          <w:p w14:paraId="5733B66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75E88AA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16.45 ( 7.38 - 36.66 )</w:t>
            </w:r>
          </w:p>
        </w:tc>
        <w:tc>
          <w:tcPr>
            <w:tcW w:w="1276" w:type="dxa"/>
            <w:tcBorders>
              <w:top w:val="nil"/>
              <w:left w:val="nil"/>
              <w:bottom w:val="nil"/>
              <w:right w:val="nil"/>
            </w:tcBorders>
            <w:shd w:val="clear" w:color="auto" w:fill="auto"/>
            <w:noWrap/>
            <w:vAlign w:val="bottom"/>
            <w:hideMark/>
          </w:tcPr>
          <w:p w14:paraId="751C9D6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16.43 ( 86.84 )</w:t>
            </w:r>
          </w:p>
        </w:tc>
        <w:tc>
          <w:tcPr>
            <w:tcW w:w="993" w:type="dxa"/>
            <w:tcBorders>
              <w:top w:val="nil"/>
              <w:left w:val="nil"/>
              <w:bottom w:val="nil"/>
              <w:right w:val="nil"/>
            </w:tcBorders>
            <w:shd w:val="clear" w:color="auto" w:fill="auto"/>
            <w:noWrap/>
            <w:vAlign w:val="bottom"/>
            <w:hideMark/>
          </w:tcPr>
          <w:p w14:paraId="65CE9B9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16.41 ( 8.39 )</w:t>
            </w:r>
          </w:p>
        </w:tc>
        <w:tc>
          <w:tcPr>
            <w:tcW w:w="993" w:type="dxa"/>
            <w:tcBorders>
              <w:top w:val="nil"/>
              <w:left w:val="nil"/>
              <w:bottom w:val="nil"/>
              <w:right w:val="nil"/>
            </w:tcBorders>
            <w:shd w:val="clear" w:color="auto" w:fill="auto"/>
            <w:noWrap/>
            <w:vAlign w:val="bottom"/>
            <w:hideMark/>
          </w:tcPr>
          <w:p w14:paraId="42337B0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4.04 ( 2.37 )</w:t>
            </w:r>
          </w:p>
        </w:tc>
      </w:tr>
      <w:tr w:rsidR="00B25DB9" w:rsidRPr="00C778EB" w14:paraId="76A07F6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56602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Monoplegia</w:t>
            </w:r>
          </w:p>
        </w:tc>
        <w:tc>
          <w:tcPr>
            <w:tcW w:w="378" w:type="dxa"/>
            <w:tcBorders>
              <w:top w:val="nil"/>
              <w:left w:val="nil"/>
              <w:bottom w:val="nil"/>
              <w:right w:val="nil"/>
            </w:tcBorders>
            <w:shd w:val="clear" w:color="auto" w:fill="auto"/>
            <w:noWrap/>
            <w:vAlign w:val="bottom"/>
            <w:hideMark/>
          </w:tcPr>
          <w:p w14:paraId="2578472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124F3D9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04F9FB0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3973</w:t>
            </w:r>
          </w:p>
        </w:tc>
        <w:tc>
          <w:tcPr>
            <w:tcW w:w="709" w:type="dxa"/>
            <w:tcBorders>
              <w:top w:val="nil"/>
              <w:left w:val="nil"/>
              <w:bottom w:val="nil"/>
              <w:right w:val="nil"/>
            </w:tcBorders>
            <w:shd w:val="clear" w:color="auto" w:fill="auto"/>
            <w:noWrap/>
            <w:vAlign w:val="bottom"/>
            <w:hideMark/>
          </w:tcPr>
          <w:p w14:paraId="0520387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53761258</w:t>
            </w:r>
          </w:p>
        </w:tc>
        <w:tc>
          <w:tcPr>
            <w:tcW w:w="1560" w:type="dxa"/>
            <w:tcBorders>
              <w:top w:val="nil"/>
              <w:left w:val="nil"/>
              <w:bottom w:val="nil"/>
              <w:right w:val="nil"/>
            </w:tcBorders>
            <w:shd w:val="clear" w:color="auto" w:fill="auto"/>
            <w:noWrap/>
            <w:vAlign w:val="bottom"/>
            <w:hideMark/>
          </w:tcPr>
          <w:p w14:paraId="402265C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02A645A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19.55 ( 8.77 - 43.57 )</w:t>
            </w:r>
          </w:p>
        </w:tc>
        <w:tc>
          <w:tcPr>
            <w:tcW w:w="1276" w:type="dxa"/>
            <w:tcBorders>
              <w:top w:val="nil"/>
              <w:left w:val="nil"/>
              <w:bottom w:val="nil"/>
              <w:right w:val="nil"/>
            </w:tcBorders>
            <w:shd w:val="clear" w:color="auto" w:fill="auto"/>
            <w:noWrap/>
            <w:vAlign w:val="bottom"/>
            <w:hideMark/>
          </w:tcPr>
          <w:p w14:paraId="3FCAD56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19.52 ( 105.29 )</w:t>
            </w:r>
          </w:p>
        </w:tc>
        <w:tc>
          <w:tcPr>
            <w:tcW w:w="993" w:type="dxa"/>
            <w:tcBorders>
              <w:top w:val="nil"/>
              <w:left w:val="nil"/>
              <w:bottom w:val="nil"/>
              <w:right w:val="nil"/>
            </w:tcBorders>
            <w:shd w:val="clear" w:color="auto" w:fill="auto"/>
            <w:noWrap/>
            <w:vAlign w:val="bottom"/>
            <w:hideMark/>
          </w:tcPr>
          <w:p w14:paraId="6369EA6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19.5 ( 9.97 )</w:t>
            </w:r>
          </w:p>
        </w:tc>
        <w:tc>
          <w:tcPr>
            <w:tcW w:w="993" w:type="dxa"/>
            <w:tcBorders>
              <w:top w:val="nil"/>
              <w:left w:val="nil"/>
              <w:bottom w:val="nil"/>
              <w:right w:val="nil"/>
            </w:tcBorders>
            <w:shd w:val="clear" w:color="auto" w:fill="auto"/>
            <w:noWrap/>
            <w:vAlign w:val="bottom"/>
            <w:hideMark/>
          </w:tcPr>
          <w:p w14:paraId="71521FF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4.29 ( 2.62 )</w:t>
            </w:r>
          </w:p>
        </w:tc>
      </w:tr>
      <w:tr w:rsidR="00B25DB9" w:rsidRPr="00C778EB" w14:paraId="06785CC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64448E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Pulseless electrical activity</w:t>
            </w:r>
          </w:p>
        </w:tc>
        <w:tc>
          <w:tcPr>
            <w:tcW w:w="378" w:type="dxa"/>
            <w:tcBorders>
              <w:top w:val="nil"/>
              <w:left w:val="nil"/>
              <w:bottom w:val="nil"/>
              <w:right w:val="nil"/>
            </w:tcBorders>
            <w:shd w:val="clear" w:color="auto" w:fill="auto"/>
            <w:noWrap/>
            <w:vAlign w:val="bottom"/>
            <w:hideMark/>
          </w:tcPr>
          <w:p w14:paraId="04AD2EC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02E7EA2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160F731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3491</w:t>
            </w:r>
          </w:p>
        </w:tc>
        <w:tc>
          <w:tcPr>
            <w:tcW w:w="709" w:type="dxa"/>
            <w:tcBorders>
              <w:top w:val="nil"/>
              <w:left w:val="nil"/>
              <w:bottom w:val="nil"/>
              <w:right w:val="nil"/>
            </w:tcBorders>
            <w:shd w:val="clear" w:color="auto" w:fill="auto"/>
            <w:noWrap/>
            <w:vAlign w:val="bottom"/>
            <w:hideMark/>
          </w:tcPr>
          <w:p w14:paraId="69BE789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53761740</w:t>
            </w:r>
          </w:p>
        </w:tc>
        <w:tc>
          <w:tcPr>
            <w:tcW w:w="1560" w:type="dxa"/>
            <w:tcBorders>
              <w:top w:val="nil"/>
              <w:left w:val="nil"/>
              <w:bottom w:val="nil"/>
              <w:right w:val="nil"/>
            </w:tcBorders>
            <w:shd w:val="clear" w:color="auto" w:fill="auto"/>
            <w:noWrap/>
            <w:vAlign w:val="bottom"/>
            <w:hideMark/>
          </w:tcPr>
          <w:p w14:paraId="4B2638A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1457ACF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22.25 ( 9.98 - 49.59 )</w:t>
            </w:r>
          </w:p>
        </w:tc>
        <w:tc>
          <w:tcPr>
            <w:tcW w:w="1276" w:type="dxa"/>
            <w:tcBorders>
              <w:top w:val="nil"/>
              <w:left w:val="nil"/>
              <w:bottom w:val="nil"/>
              <w:right w:val="nil"/>
            </w:tcBorders>
            <w:shd w:val="clear" w:color="auto" w:fill="auto"/>
            <w:noWrap/>
            <w:vAlign w:val="bottom"/>
            <w:hideMark/>
          </w:tcPr>
          <w:p w14:paraId="029455B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22.22 ( 121.38 )</w:t>
            </w:r>
          </w:p>
        </w:tc>
        <w:tc>
          <w:tcPr>
            <w:tcW w:w="993" w:type="dxa"/>
            <w:tcBorders>
              <w:top w:val="nil"/>
              <w:left w:val="nil"/>
              <w:bottom w:val="nil"/>
              <w:right w:val="nil"/>
            </w:tcBorders>
            <w:shd w:val="clear" w:color="auto" w:fill="auto"/>
            <w:noWrap/>
            <w:vAlign w:val="bottom"/>
            <w:hideMark/>
          </w:tcPr>
          <w:p w14:paraId="0FA8B48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22.18 ( 11.34 )</w:t>
            </w:r>
          </w:p>
        </w:tc>
        <w:tc>
          <w:tcPr>
            <w:tcW w:w="993" w:type="dxa"/>
            <w:tcBorders>
              <w:top w:val="nil"/>
              <w:left w:val="nil"/>
              <w:bottom w:val="nil"/>
              <w:right w:val="nil"/>
            </w:tcBorders>
            <w:shd w:val="clear" w:color="auto" w:fill="auto"/>
            <w:noWrap/>
            <w:vAlign w:val="bottom"/>
            <w:hideMark/>
          </w:tcPr>
          <w:p w14:paraId="56228C9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4.47 ( 2.8 )</w:t>
            </w:r>
          </w:p>
        </w:tc>
      </w:tr>
      <w:tr w:rsidR="00B25DB9" w:rsidRPr="00C778EB" w14:paraId="6DC54BA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28B91D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Kounis syndrome</w:t>
            </w:r>
          </w:p>
        </w:tc>
        <w:tc>
          <w:tcPr>
            <w:tcW w:w="378" w:type="dxa"/>
            <w:tcBorders>
              <w:top w:val="nil"/>
              <w:left w:val="nil"/>
              <w:bottom w:val="nil"/>
              <w:right w:val="nil"/>
            </w:tcBorders>
            <w:shd w:val="clear" w:color="auto" w:fill="auto"/>
            <w:noWrap/>
            <w:vAlign w:val="bottom"/>
            <w:hideMark/>
          </w:tcPr>
          <w:p w14:paraId="4F6789C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521D5D8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4B98D8E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1888</w:t>
            </w:r>
          </w:p>
        </w:tc>
        <w:tc>
          <w:tcPr>
            <w:tcW w:w="709" w:type="dxa"/>
            <w:tcBorders>
              <w:top w:val="nil"/>
              <w:left w:val="nil"/>
              <w:bottom w:val="nil"/>
              <w:right w:val="nil"/>
            </w:tcBorders>
            <w:shd w:val="clear" w:color="auto" w:fill="auto"/>
            <w:noWrap/>
            <w:vAlign w:val="bottom"/>
            <w:hideMark/>
          </w:tcPr>
          <w:p w14:paraId="41C61B3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53763343</w:t>
            </w:r>
          </w:p>
        </w:tc>
        <w:tc>
          <w:tcPr>
            <w:tcW w:w="1560" w:type="dxa"/>
            <w:tcBorders>
              <w:top w:val="nil"/>
              <w:left w:val="nil"/>
              <w:bottom w:val="nil"/>
              <w:right w:val="nil"/>
            </w:tcBorders>
            <w:shd w:val="clear" w:color="auto" w:fill="auto"/>
            <w:noWrap/>
            <w:vAlign w:val="bottom"/>
            <w:hideMark/>
          </w:tcPr>
          <w:p w14:paraId="680EEC2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1F85EEC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41.14 ( 18.45 - 91.75 )</w:t>
            </w:r>
          </w:p>
        </w:tc>
        <w:tc>
          <w:tcPr>
            <w:tcW w:w="1276" w:type="dxa"/>
            <w:tcBorders>
              <w:top w:val="nil"/>
              <w:left w:val="nil"/>
              <w:bottom w:val="nil"/>
              <w:right w:val="nil"/>
            </w:tcBorders>
            <w:shd w:val="clear" w:color="auto" w:fill="auto"/>
            <w:noWrap/>
            <w:vAlign w:val="bottom"/>
            <w:hideMark/>
          </w:tcPr>
          <w:p w14:paraId="70262FF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41.08 ( 233.91 )</w:t>
            </w:r>
          </w:p>
        </w:tc>
        <w:tc>
          <w:tcPr>
            <w:tcW w:w="993" w:type="dxa"/>
            <w:tcBorders>
              <w:top w:val="nil"/>
              <w:left w:val="nil"/>
              <w:bottom w:val="nil"/>
              <w:right w:val="nil"/>
            </w:tcBorders>
            <w:shd w:val="clear" w:color="auto" w:fill="auto"/>
            <w:noWrap/>
            <w:vAlign w:val="bottom"/>
            <w:hideMark/>
          </w:tcPr>
          <w:p w14:paraId="040C0C1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40.96 ( 20.94 )</w:t>
            </w:r>
          </w:p>
        </w:tc>
        <w:tc>
          <w:tcPr>
            <w:tcW w:w="993" w:type="dxa"/>
            <w:tcBorders>
              <w:top w:val="nil"/>
              <w:left w:val="nil"/>
              <w:bottom w:val="nil"/>
              <w:right w:val="nil"/>
            </w:tcBorders>
            <w:shd w:val="clear" w:color="auto" w:fill="auto"/>
            <w:noWrap/>
            <w:vAlign w:val="bottom"/>
            <w:hideMark/>
          </w:tcPr>
          <w:p w14:paraId="5D38F96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5.36 ( 3.69 )</w:t>
            </w:r>
          </w:p>
        </w:tc>
      </w:tr>
      <w:tr w:rsidR="00B25DB9" w:rsidRPr="00C778EB" w14:paraId="6A170B0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4F3E79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Sinus arrest</w:t>
            </w:r>
          </w:p>
        </w:tc>
        <w:tc>
          <w:tcPr>
            <w:tcW w:w="378" w:type="dxa"/>
            <w:tcBorders>
              <w:top w:val="nil"/>
              <w:left w:val="nil"/>
              <w:bottom w:val="nil"/>
              <w:right w:val="nil"/>
            </w:tcBorders>
            <w:shd w:val="clear" w:color="auto" w:fill="auto"/>
            <w:noWrap/>
            <w:vAlign w:val="bottom"/>
            <w:hideMark/>
          </w:tcPr>
          <w:p w14:paraId="5C09307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6794916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499A1BC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1352</w:t>
            </w:r>
          </w:p>
        </w:tc>
        <w:tc>
          <w:tcPr>
            <w:tcW w:w="709" w:type="dxa"/>
            <w:tcBorders>
              <w:top w:val="nil"/>
              <w:left w:val="nil"/>
              <w:bottom w:val="nil"/>
              <w:right w:val="nil"/>
            </w:tcBorders>
            <w:shd w:val="clear" w:color="auto" w:fill="auto"/>
            <w:noWrap/>
            <w:vAlign w:val="bottom"/>
            <w:hideMark/>
          </w:tcPr>
          <w:p w14:paraId="38280CC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53763879</w:t>
            </w:r>
          </w:p>
        </w:tc>
        <w:tc>
          <w:tcPr>
            <w:tcW w:w="1560" w:type="dxa"/>
            <w:tcBorders>
              <w:top w:val="nil"/>
              <w:left w:val="nil"/>
              <w:bottom w:val="nil"/>
              <w:right w:val="nil"/>
            </w:tcBorders>
            <w:shd w:val="clear" w:color="auto" w:fill="auto"/>
            <w:noWrap/>
            <w:vAlign w:val="bottom"/>
            <w:hideMark/>
          </w:tcPr>
          <w:p w14:paraId="737E778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55BC0B9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57.45 ( 25.75 - 128.18 )</w:t>
            </w:r>
          </w:p>
        </w:tc>
        <w:tc>
          <w:tcPr>
            <w:tcW w:w="1276" w:type="dxa"/>
            <w:tcBorders>
              <w:top w:val="nil"/>
              <w:left w:val="nil"/>
              <w:bottom w:val="nil"/>
              <w:right w:val="nil"/>
            </w:tcBorders>
            <w:shd w:val="clear" w:color="auto" w:fill="auto"/>
            <w:noWrap/>
            <w:vAlign w:val="bottom"/>
            <w:hideMark/>
          </w:tcPr>
          <w:p w14:paraId="2A16B89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57.37 ( 330.87 )</w:t>
            </w:r>
          </w:p>
        </w:tc>
        <w:tc>
          <w:tcPr>
            <w:tcW w:w="993" w:type="dxa"/>
            <w:tcBorders>
              <w:top w:val="nil"/>
              <w:left w:val="nil"/>
              <w:bottom w:val="nil"/>
              <w:right w:val="nil"/>
            </w:tcBorders>
            <w:shd w:val="clear" w:color="auto" w:fill="auto"/>
            <w:noWrap/>
            <w:vAlign w:val="bottom"/>
            <w:hideMark/>
          </w:tcPr>
          <w:p w14:paraId="44B44CE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57.12 ( 29.19 )</w:t>
            </w:r>
          </w:p>
        </w:tc>
        <w:tc>
          <w:tcPr>
            <w:tcW w:w="993" w:type="dxa"/>
            <w:tcBorders>
              <w:top w:val="nil"/>
              <w:left w:val="nil"/>
              <w:bottom w:val="nil"/>
              <w:right w:val="nil"/>
            </w:tcBorders>
            <w:shd w:val="clear" w:color="auto" w:fill="auto"/>
            <w:noWrap/>
            <w:vAlign w:val="bottom"/>
            <w:hideMark/>
          </w:tcPr>
          <w:p w14:paraId="53F7F24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5.84 ( 4.17 )</w:t>
            </w:r>
          </w:p>
        </w:tc>
      </w:tr>
      <w:tr w:rsidR="00B25DB9" w:rsidRPr="00C778EB" w14:paraId="5E39BCB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10FC97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Spinal cord infarction</w:t>
            </w:r>
          </w:p>
        </w:tc>
        <w:tc>
          <w:tcPr>
            <w:tcW w:w="378" w:type="dxa"/>
            <w:tcBorders>
              <w:top w:val="nil"/>
              <w:left w:val="nil"/>
              <w:bottom w:val="nil"/>
              <w:right w:val="nil"/>
            </w:tcBorders>
            <w:shd w:val="clear" w:color="auto" w:fill="auto"/>
            <w:noWrap/>
            <w:vAlign w:val="bottom"/>
            <w:hideMark/>
          </w:tcPr>
          <w:p w14:paraId="25B0A89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w:t>
            </w:r>
          </w:p>
        </w:tc>
        <w:tc>
          <w:tcPr>
            <w:tcW w:w="473" w:type="dxa"/>
            <w:tcBorders>
              <w:top w:val="nil"/>
              <w:left w:val="nil"/>
              <w:bottom w:val="nil"/>
              <w:right w:val="nil"/>
            </w:tcBorders>
            <w:shd w:val="clear" w:color="auto" w:fill="auto"/>
            <w:noWrap/>
            <w:vAlign w:val="bottom"/>
            <w:hideMark/>
          </w:tcPr>
          <w:p w14:paraId="05411C0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4153</w:t>
            </w:r>
          </w:p>
        </w:tc>
        <w:tc>
          <w:tcPr>
            <w:tcW w:w="568" w:type="dxa"/>
            <w:tcBorders>
              <w:top w:val="nil"/>
              <w:left w:val="nil"/>
              <w:bottom w:val="nil"/>
              <w:right w:val="nil"/>
            </w:tcBorders>
            <w:shd w:val="clear" w:color="auto" w:fill="auto"/>
            <w:noWrap/>
            <w:vAlign w:val="bottom"/>
            <w:hideMark/>
          </w:tcPr>
          <w:p w14:paraId="2DDBEFB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369</w:t>
            </w:r>
          </w:p>
        </w:tc>
        <w:tc>
          <w:tcPr>
            <w:tcW w:w="709" w:type="dxa"/>
            <w:tcBorders>
              <w:top w:val="nil"/>
              <w:left w:val="nil"/>
              <w:bottom w:val="nil"/>
              <w:right w:val="nil"/>
            </w:tcBorders>
            <w:shd w:val="clear" w:color="auto" w:fill="auto"/>
            <w:noWrap/>
            <w:vAlign w:val="bottom"/>
            <w:hideMark/>
          </w:tcPr>
          <w:p w14:paraId="6988E0E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53764862</w:t>
            </w:r>
          </w:p>
        </w:tc>
        <w:tc>
          <w:tcPr>
            <w:tcW w:w="1560" w:type="dxa"/>
            <w:tcBorders>
              <w:top w:val="nil"/>
              <w:left w:val="nil"/>
              <w:bottom w:val="nil"/>
              <w:right w:val="nil"/>
            </w:tcBorders>
            <w:shd w:val="clear" w:color="auto" w:fill="auto"/>
            <w:noWrap/>
            <w:vAlign w:val="bottom"/>
            <w:hideMark/>
          </w:tcPr>
          <w:p w14:paraId="4329D7F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374DE4F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210.5 ( 93.91 - 471.88 )</w:t>
            </w:r>
          </w:p>
        </w:tc>
        <w:tc>
          <w:tcPr>
            <w:tcW w:w="1276" w:type="dxa"/>
            <w:tcBorders>
              <w:top w:val="nil"/>
              <w:left w:val="nil"/>
              <w:bottom w:val="nil"/>
              <w:right w:val="nil"/>
            </w:tcBorders>
            <w:shd w:val="clear" w:color="auto" w:fill="auto"/>
            <w:noWrap/>
            <w:vAlign w:val="bottom"/>
            <w:hideMark/>
          </w:tcPr>
          <w:p w14:paraId="4256665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210.2 ( 1229.26 )</w:t>
            </w:r>
          </w:p>
        </w:tc>
        <w:tc>
          <w:tcPr>
            <w:tcW w:w="993" w:type="dxa"/>
            <w:tcBorders>
              <w:top w:val="nil"/>
              <w:left w:val="nil"/>
              <w:bottom w:val="nil"/>
              <w:right w:val="nil"/>
            </w:tcBorders>
            <w:shd w:val="clear" w:color="auto" w:fill="auto"/>
            <w:noWrap/>
            <w:vAlign w:val="bottom"/>
            <w:hideMark/>
          </w:tcPr>
          <w:p w14:paraId="07A227A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206.86 ( 105.28 )</w:t>
            </w:r>
          </w:p>
        </w:tc>
        <w:tc>
          <w:tcPr>
            <w:tcW w:w="993" w:type="dxa"/>
            <w:tcBorders>
              <w:top w:val="nil"/>
              <w:left w:val="nil"/>
              <w:bottom w:val="nil"/>
              <w:right w:val="nil"/>
            </w:tcBorders>
            <w:shd w:val="clear" w:color="auto" w:fill="auto"/>
            <w:noWrap/>
            <w:vAlign w:val="bottom"/>
            <w:hideMark/>
          </w:tcPr>
          <w:p w14:paraId="72D7DCA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7.69 ( 6.02 )</w:t>
            </w:r>
          </w:p>
        </w:tc>
      </w:tr>
      <w:tr w:rsidR="00B25DB9" w:rsidRPr="00C778EB" w14:paraId="34DD633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80A0A5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Sensory disturbance</w:t>
            </w:r>
          </w:p>
        </w:tc>
        <w:tc>
          <w:tcPr>
            <w:tcW w:w="378" w:type="dxa"/>
            <w:tcBorders>
              <w:top w:val="nil"/>
              <w:left w:val="nil"/>
              <w:bottom w:val="nil"/>
              <w:right w:val="nil"/>
            </w:tcBorders>
            <w:shd w:val="clear" w:color="auto" w:fill="auto"/>
            <w:noWrap/>
            <w:vAlign w:val="bottom"/>
            <w:hideMark/>
          </w:tcPr>
          <w:p w14:paraId="643C164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702F9E1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6DD10C0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15054</w:t>
            </w:r>
          </w:p>
        </w:tc>
        <w:tc>
          <w:tcPr>
            <w:tcW w:w="709" w:type="dxa"/>
            <w:tcBorders>
              <w:top w:val="nil"/>
              <w:left w:val="nil"/>
              <w:bottom w:val="nil"/>
              <w:right w:val="nil"/>
            </w:tcBorders>
            <w:shd w:val="clear" w:color="auto" w:fill="auto"/>
            <w:noWrap/>
            <w:vAlign w:val="bottom"/>
            <w:hideMark/>
          </w:tcPr>
          <w:p w14:paraId="07C77EC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53750177</w:t>
            </w:r>
          </w:p>
        </w:tc>
        <w:tc>
          <w:tcPr>
            <w:tcW w:w="1560" w:type="dxa"/>
            <w:tcBorders>
              <w:top w:val="nil"/>
              <w:left w:val="nil"/>
              <w:bottom w:val="nil"/>
              <w:right w:val="nil"/>
            </w:tcBorders>
            <w:shd w:val="clear" w:color="auto" w:fill="auto"/>
            <w:noWrap/>
            <w:vAlign w:val="bottom"/>
            <w:hideMark/>
          </w:tcPr>
          <w:p w14:paraId="0B57531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301C499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 ( 1.79 - 10.33 )</w:t>
            </w:r>
          </w:p>
        </w:tc>
        <w:tc>
          <w:tcPr>
            <w:tcW w:w="1276" w:type="dxa"/>
            <w:tcBorders>
              <w:top w:val="nil"/>
              <w:left w:val="nil"/>
              <w:bottom w:val="nil"/>
              <w:right w:val="nil"/>
            </w:tcBorders>
            <w:shd w:val="clear" w:color="auto" w:fill="auto"/>
            <w:noWrap/>
            <w:vAlign w:val="bottom"/>
            <w:hideMark/>
          </w:tcPr>
          <w:p w14:paraId="483F04D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4.29 ( 12.63 )</w:t>
            </w:r>
          </w:p>
        </w:tc>
        <w:tc>
          <w:tcPr>
            <w:tcW w:w="993" w:type="dxa"/>
            <w:tcBorders>
              <w:top w:val="nil"/>
              <w:left w:val="nil"/>
              <w:bottom w:val="nil"/>
              <w:right w:val="nil"/>
            </w:tcBorders>
            <w:shd w:val="clear" w:color="auto" w:fill="auto"/>
            <w:noWrap/>
            <w:vAlign w:val="bottom"/>
            <w:hideMark/>
          </w:tcPr>
          <w:p w14:paraId="34A9525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4.29 ( 2.06 )</w:t>
            </w:r>
          </w:p>
        </w:tc>
        <w:tc>
          <w:tcPr>
            <w:tcW w:w="993" w:type="dxa"/>
            <w:tcBorders>
              <w:top w:val="nil"/>
              <w:left w:val="nil"/>
              <w:bottom w:val="nil"/>
              <w:right w:val="nil"/>
            </w:tcBorders>
            <w:shd w:val="clear" w:color="auto" w:fill="auto"/>
            <w:noWrap/>
            <w:vAlign w:val="bottom"/>
            <w:hideMark/>
          </w:tcPr>
          <w:p w14:paraId="5EC7DFB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 ( 0.44 )</w:t>
            </w:r>
          </w:p>
        </w:tc>
      </w:tr>
      <w:tr w:rsidR="00B25DB9" w:rsidRPr="00C778EB" w14:paraId="5F8924DF"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C340D9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Cyanosis</w:t>
            </w:r>
          </w:p>
        </w:tc>
        <w:tc>
          <w:tcPr>
            <w:tcW w:w="378" w:type="dxa"/>
            <w:tcBorders>
              <w:top w:val="nil"/>
              <w:left w:val="nil"/>
              <w:bottom w:val="nil"/>
              <w:right w:val="nil"/>
            </w:tcBorders>
            <w:shd w:val="clear" w:color="auto" w:fill="auto"/>
            <w:noWrap/>
            <w:vAlign w:val="bottom"/>
            <w:hideMark/>
          </w:tcPr>
          <w:p w14:paraId="63FB620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3DEC9B8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3916927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14204</w:t>
            </w:r>
          </w:p>
        </w:tc>
        <w:tc>
          <w:tcPr>
            <w:tcW w:w="709" w:type="dxa"/>
            <w:tcBorders>
              <w:top w:val="nil"/>
              <w:left w:val="nil"/>
              <w:bottom w:val="nil"/>
              <w:right w:val="nil"/>
            </w:tcBorders>
            <w:shd w:val="clear" w:color="auto" w:fill="auto"/>
            <w:noWrap/>
            <w:vAlign w:val="bottom"/>
            <w:hideMark/>
          </w:tcPr>
          <w:p w14:paraId="31FD703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53751027</w:t>
            </w:r>
          </w:p>
        </w:tc>
        <w:tc>
          <w:tcPr>
            <w:tcW w:w="1560" w:type="dxa"/>
            <w:tcBorders>
              <w:top w:val="nil"/>
              <w:left w:val="nil"/>
              <w:bottom w:val="nil"/>
              <w:right w:val="nil"/>
            </w:tcBorders>
            <w:shd w:val="clear" w:color="auto" w:fill="auto"/>
            <w:noWrap/>
            <w:vAlign w:val="bottom"/>
            <w:hideMark/>
          </w:tcPr>
          <w:p w14:paraId="62C7B6E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Vascular disorders</w:t>
            </w:r>
          </w:p>
        </w:tc>
        <w:tc>
          <w:tcPr>
            <w:tcW w:w="1560" w:type="dxa"/>
            <w:tcBorders>
              <w:top w:val="nil"/>
              <w:left w:val="nil"/>
              <w:bottom w:val="nil"/>
              <w:right w:val="nil"/>
            </w:tcBorders>
            <w:shd w:val="clear" w:color="auto" w:fill="auto"/>
            <w:noWrap/>
            <w:vAlign w:val="bottom"/>
            <w:hideMark/>
          </w:tcPr>
          <w:p w14:paraId="22C1184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4.55 ( 1.89 - 10.95 )</w:t>
            </w:r>
          </w:p>
        </w:tc>
        <w:tc>
          <w:tcPr>
            <w:tcW w:w="1276" w:type="dxa"/>
            <w:tcBorders>
              <w:top w:val="nil"/>
              <w:left w:val="nil"/>
              <w:bottom w:val="nil"/>
              <w:right w:val="nil"/>
            </w:tcBorders>
            <w:shd w:val="clear" w:color="auto" w:fill="auto"/>
            <w:noWrap/>
            <w:vAlign w:val="bottom"/>
            <w:hideMark/>
          </w:tcPr>
          <w:p w14:paraId="64CD63D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4.55 ( 13.85 )</w:t>
            </w:r>
          </w:p>
        </w:tc>
        <w:tc>
          <w:tcPr>
            <w:tcW w:w="993" w:type="dxa"/>
            <w:tcBorders>
              <w:top w:val="nil"/>
              <w:left w:val="nil"/>
              <w:bottom w:val="nil"/>
              <w:right w:val="nil"/>
            </w:tcBorders>
            <w:shd w:val="clear" w:color="auto" w:fill="auto"/>
            <w:noWrap/>
            <w:vAlign w:val="bottom"/>
            <w:hideMark/>
          </w:tcPr>
          <w:p w14:paraId="367CE9B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4.55 ( 2.18 )</w:t>
            </w:r>
          </w:p>
        </w:tc>
        <w:tc>
          <w:tcPr>
            <w:tcW w:w="993" w:type="dxa"/>
            <w:tcBorders>
              <w:top w:val="nil"/>
              <w:left w:val="nil"/>
              <w:bottom w:val="nil"/>
              <w:right w:val="nil"/>
            </w:tcBorders>
            <w:shd w:val="clear" w:color="auto" w:fill="auto"/>
            <w:noWrap/>
            <w:vAlign w:val="bottom"/>
            <w:hideMark/>
          </w:tcPr>
          <w:p w14:paraId="711F799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2.19 ( 0.52 )</w:t>
            </w:r>
          </w:p>
        </w:tc>
      </w:tr>
      <w:tr w:rsidR="00B25DB9" w:rsidRPr="00C778EB" w14:paraId="1E3CCCB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B5858B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Nerve injury</w:t>
            </w:r>
          </w:p>
        </w:tc>
        <w:tc>
          <w:tcPr>
            <w:tcW w:w="378" w:type="dxa"/>
            <w:tcBorders>
              <w:top w:val="nil"/>
              <w:left w:val="nil"/>
              <w:bottom w:val="nil"/>
              <w:right w:val="nil"/>
            </w:tcBorders>
            <w:shd w:val="clear" w:color="auto" w:fill="auto"/>
            <w:noWrap/>
            <w:vAlign w:val="bottom"/>
            <w:hideMark/>
          </w:tcPr>
          <w:p w14:paraId="774FB51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47E46E4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2166A78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10245</w:t>
            </w:r>
          </w:p>
        </w:tc>
        <w:tc>
          <w:tcPr>
            <w:tcW w:w="709" w:type="dxa"/>
            <w:tcBorders>
              <w:top w:val="nil"/>
              <w:left w:val="nil"/>
              <w:bottom w:val="nil"/>
              <w:right w:val="nil"/>
            </w:tcBorders>
            <w:shd w:val="clear" w:color="auto" w:fill="auto"/>
            <w:noWrap/>
            <w:vAlign w:val="bottom"/>
            <w:hideMark/>
          </w:tcPr>
          <w:p w14:paraId="7A35BFC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53754986</w:t>
            </w:r>
          </w:p>
        </w:tc>
        <w:tc>
          <w:tcPr>
            <w:tcW w:w="1560" w:type="dxa"/>
            <w:tcBorders>
              <w:top w:val="nil"/>
              <w:left w:val="nil"/>
              <w:bottom w:val="nil"/>
              <w:right w:val="nil"/>
            </w:tcBorders>
            <w:shd w:val="clear" w:color="auto" w:fill="auto"/>
            <w:noWrap/>
            <w:vAlign w:val="bottom"/>
            <w:hideMark/>
          </w:tcPr>
          <w:p w14:paraId="7B0C32E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1E09A58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6.32 ( 2.63 - 15.18 )</w:t>
            </w:r>
          </w:p>
        </w:tc>
        <w:tc>
          <w:tcPr>
            <w:tcW w:w="1276" w:type="dxa"/>
            <w:tcBorders>
              <w:top w:val="nil"/>
              <w:left w:val="nil"/>
              <w:bottom w:val="nil"/>
              <w:right w:val="nil"/>
            </w:tcBorders>
            <w:shd w:val="clear" w:color="auto" w:fill="auto"/>
            <w:noWrap/>
            <w:vAlign w:val="bottom"/>
            <w:hideMark/>
          </w:tcPr>
          <w:p w14:paraId="731F1AC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6.31 ( 22.33 )</w:t>
            </w:r>
          </w:p>
        </w:tc>
        <w:tc>
          <w:tcPr>
            <w:tcW w:w="993" w:type="dxa"/>
            <w:tcBorders>
              <w:top w:val="nil"/>
              <w:left w:val="nil"/>
              <w:bottom w:val="nil"/>
              <w:right w:val="nil"/>
            </w:tcBorders>
            <w:shd w:val="clear" w:color="auto" w:fill="auto"/>
            <w:noWrap/>
            <w:vAlign w:val="bottom"/>
            <w:hideMark/>
          </w:tcPr>
          <w:p w14:paraId="0B52569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6.31 ( 3.03 )</w:t>
            </w:r>
          </w:p>
        </w:tc>
        <w:tc>
          <w:tcPr>
            <w:tcW w:w="993" w:type="dxa"/>
            <w:tcBorders>
              <w:top w:val="nil"/>
              <w:left w:val="nil"/>
              <w:bottom w:val="nil"/>
              <w:right w:val="nil"/>
            </w:tcBorders>
            <w:shd w:val="clear" w:color="auto" w:fill="auto"/>
            <w:noWrap/>
            <w:vAlign w:val="bottom"/>
            <w:hideMark/>
          </w:tcPr>
          <w:p w14:paraId="70D1086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2.66 ( 0.99 )</w:t>
            </w:r>
          </w:p>
        </w:tc>
      </w:tr>
      <w:tr w:rsidR="00B25DB9" w:rsidRPr="00C778EB" w14:paraId="5A010D84"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D87164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Dizziness postural</w:t>
            </w:r>
          </w:p>
        </w:tc>
        <w:tc>
          <w:tcPr>
            <w:tcW w:w="378" w:type="dxa"/>
            <w:tcBorders>
              <w:top w:val="nil"/>
              <w:left w:val="nil"/>
              <w:bottom w:val="nil"/>
              <w:right w:val="nil"/>
            </w:tcBorders>
            <w:shd w:val="clear" w:color="auto" w:fill="auto"/>
            <w:noWrap/>
            <w:vAlign w:val="bottom"/>
            <w:hideMark/>
          </w:tcPr>
          <w:p w14:paraId="626F3ED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60C9D6A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3A3BBE3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8064</w:t>
            </w:r>
          </w:p>
        </w:tc>
        <w:tc>
          <w:tcPr>
            <w:tcW w:w="709" w:type="dxa"/>
            <w:tcBorders>
              <w:top w:val="nil"/>
              <w:left w:val="nil"/>
              <w:bottom w:val="nil"/>
              <w:right w:val="nil"/>
            </w:tcBorders>
            <w:shd w:val="clear" w:color="auto" w:fill="auto"/>
            <w:noWrap/>
            <w:vAlign w:val="bottom"/>
            <w:hideMark/>
          </w:tcPr>
          <w:p w14:paraId="20FE55F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53757167</w:t>
            </w:r>
          </w:p>
        </w:tc>
        <w:tc>
          <w:tcPr>
            <w:tcW w:w="1560" w:type="dxa"/>
            <w:tcBorders>
              <w:top w:val="nil"/>
              <w:left w:val="nil"/>
              <w:bottom w:val="nil"/>
              <w:right w:val="nil"/>
            </w:tcBorders>
            <w:shd w:val="clear" w:color="auto" w:fill="auto"/>
            <w:noWrap/>
            <w:vAlign w:val="bottom"/>
            <w:hideMark/>
          </w:tcPr>
          <w:p w14:paraId="5834F83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0322354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8.02 ( 3.34 - 19.29 )</w:t>
            </w:r>
          </w:p>
        </w:tc>
        <w:tc>
          <w:tcPr>
            <w:tcW w:w="1276" w:type="dxa"/>
            <w:tcBorders>
              <w:top w:val="nil"/>
              <w:left w:val="nil"/>
              <w:bottom w:val="nil"/>
              <w:right w:val="nil"/>
            </w:tcBorders>
            <w:shd w:val="clear" w:color="auto" w:fill="auto"/>
            <w:noWrap/>
            <w:vAlign w:val="bottom"/>
            <w:hideMark/>
          </w:tcPr>
          <w:p w14:paraId="52620D6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8.02 ( 30.69 )</w:t>
            </w:r>
          </w:p>
        </w:tc>
        <w:tc>
          <w:tcPr>
            <w:tcW w:w="993" w:type="dxa"/>
            <w:tcBorders>
              <w:top w:val="nil"/>
              <w:left w:val="nil"/>
              <w:bottom w:val="nil"/>
              <w:right w:val="nil"/>
            </w:tcBorders>
            <w:shd w:val="clear" w:color="auto" w:fill="auto"/>
            <w:noWrap/>
            <w:vAlign w:val="bottom"/>
            <w:hideMark/>
          </w:tcPr>
          <w:p w14:paraId="16A9F06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8.01 ( 3.84 )</w:t>
            </w:r>
          </w:p>
        </w:tc>
        <w:tc>
          <w:tcPr>
            <w:tcW w:w="993" w:type="dxa"/>
            <w:tcBorders>
              <w:top w:val="nil"/>
              <w:left w:val="nil"/>
              <w:bottom w:val="nil"/>
              <w:right w:val="nil"/>
            </w:tcBorders>
            <w:shd w:val="clear" w:color="auto" w:fill="auto"/>
            <w:noWrap/>
            <w:vAlign w:val="bottom"/>
            <w:hideMark/>
          </w:tcPr>
          <w:p w14:paraId="1077ABA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 ( 1.34 )</w:t>
            </w:r>
          </w:p>
        </w:tc>
      </w:tr>
      <w:tr w:rsidR="00B25DB9" w:rsidRPr="00C778EB" w14:paraId="184C2AC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57077B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Hyperaesthesia</w:t>
            </w:r>
          </w:p>
        </w:tc>
        <w:tc>
          <w:tcPr>
            <w:tcW w:w="378" w:type="dxa"/>
            <w:tcBorders>
              <w:top w:val="nil"/>
              <w:left w:val="nil"/>
              <w:bottom w:val="nil"/>
              <w:right w:val="nil"/>
            </w:tcBorders>
            <w:shd w:val="clear" w:color="auto" w:fill="auto"/>
            <w:noWrap/>
            <w:vAlign w:val="bottom"/>
            <w:hideMark/>
          </w:tcPr>
          <w:p w14:paraId="76AD7D7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78B45F0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3AAF87E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7805</w:t>
            </w:r>
          </w:p>
        </w:tc>
        <w:tc>
          <w:tcPr>
            <w:tcW w:w="709" w:type="dxa"/>
            <w:tcBorders>
              <w:top w:val="nil"/>
              <w:left w:val="nil"/>
              <w:bottom w:val="nil"/>
              <w:right w:val="nil"/>
            </w:tcBorders>
            <w:shd w:val="clear" w:color="auto" w:fill="auto"/>
            <w:noWrap/>
            <w:vAlign w:val="bottom"/>
            <w:hideMark/>
          </w:tcPr>
          <w:p w14:paraId="7AFDB7C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53757426</w:t>
            </w:r>
          </w:p>
        </w:tc>
        <w:tc>
          <w:tcPr>
            <w:tcW w:w="1560" w:type="dxa"/>
            <w:tcBorders>
              <w:top w:val="nil"/>
              <w:left w:val="nil"/>
              <w:bottom w:val="nil"/>
              <w:right w:val="nil"/>
            </w:tcBorders>
            <w:shd w:val="clear" w:color="auto" w:fill="auto"/>
            <w:noWrap/>
            <w:vAlign w:val="bottom"/>
            <w:hideMark/>
          </w:tcPr>
          <w:p w14:paraId="7281429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63E44BC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8.29 ( 3.45 - 19.93 )</w:t>
            </w:r>
          </w:p>
        </w:tc>
        <w:tc>
          <w:tcPr>
            <w:tcW w:w="1276" w:type="dxa"/>
            <w:tcBorders>
              <w:top w:val="nil"/>
              <w:left w:val="nil"/>
              <w:bottom w:val="nil"/>
              <w:right w:val="nil"/>
            </w:tcBorders>
            <w:shd w:val="clear" w:color="auto" w:fill="auto"/>
            <w:noWrap/>
            <w:vAlign w:val="bottom"/>
            <w:hideMark/>
          </w:tcPr>
          <w:p w14:paraId="483C290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8.28 ( 32 )</w:t>
            </w:r>
          </w:p>
        </w:tc>
        <w:tc>
          <w:tcPr>
            <w:tcW w:w="993" w:type="dxa"/>
            <w:tcBorders>
              <w:top w:val="nil"/>
              <w:left w:val="nil"/>
              <w:bottom w:val="nil"/>
              <w:right w:val="nil"/>
            </w:tcBorders>
            <w:shd w:val="clear" w:color="auto" w:fill="auto"/>
            <w:noWrap/>
            <w:vAlign w:val="bottom"/>
            <w:hideMark/>
          </w:tcPr>
          <w:p w14:paraId="46FE9E3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8.28 ( 3.97 )</w:t>
            </w:r>
          </w:p>
        </w:tc>
        <w:tc>
          <w:tcPr>
            <w:tcW w:w="993" w:type="dxa"/>
            <w:tcBorders>
              <w:top w:val="nil"/>
              <w:left w:val="nil"/>
              <w:bottom w:val="nil"/>
              <w:right w:val="nil"/>
            </w:tcBorders>
            <w:shd w:val="clear" w:color="auto" w:fill="auto"/>
            <w:noWrap/>
            <w:vAlign w:val="bottom"/>
            <w:hideMark/>
          </w:tcPr>
          <w:p w14:paraId="3107EE4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3.05 ( 1.38 )</w:t>
            </w:r>
          </w:p>
        </w:tc>
      </w:tr>
      <w:tr w:rsidR="00B25DB9" w:rsidRPr="00C778EB" w14:paraId="1818572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D10DA3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lastRenderedPageBreak/>
              <w:t>Hiccups</w:t>
            </w:r>
          </w:p>
        </w:tc>
        <w:tc>
          <w:tcPr>
            <w:tcW w:w="378" w:type="dxa"/>
            <w:tcBorders>
              <w:top w:val="nil"/>
              <w:left w:val="nil"/>
              <w:bottom w:val="nil"/>
              <w:right w:val="nil"/>
            </w:tcBorders>
            <w:shd w:val="clear" w:color="auto" w:fill="auto"/>
            <w:noWrap/>
            <w:vAlign w:val="bottom"/>
            <w:hideMark/>
          </w:tcPr>
          <w:p w14:paraId="4A917C3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4A569E2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77FDE7A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7041</w:t>
            </w:r>
          </w:p>
        </w:tc>
        <w:tc>
          <w:tcPr>
            <w:tcW w:w="709" w:type="dxa"/>
            <w:tcBorders>
              <w:top w:val="nil"/>
              <w:left w:val="nil"/>
              <w:bottom w:val="nil"/>
              <w:right w:val="nil"/>
            </w:tcBorders>
            <w:shd w:val="clear" w:color="auto" w:fill="auto"/>
            <w:noWrap/>
            <w:vAlign w:val="bottom"/>
            <w:hideMark/>
          </w:tcPr>
          <w:p w14:paraId="62ADC9D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53758190</w:t>
            </w:r>
          </w:p>
        </w:tc>
        <w:tc>
          <w:tcPr>
            <w:tcW w:w="1560" w:type="dxa"/>
            <w:tcBorders>
              <w:top w:val="nil"/>
              <w:left w:val="nil"/>
              <w:bottom w:val="nil"/>
              <w:right w:val="nil"/>
            </w:tcBorders>
            <w:shd w:val="clear" w:color="auto" w:fill="auto"/>
            <w:noWrap/>
            <w:vAlign w:val="bottom"/>
            <w:hideMark/>
          </w:tcPr>
          <w:p w14:paraId="4024150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434810B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9.19 ( 3.82 - 22.1 )</w:t>
            </w:r>
          </w:p>
        </w:tc>
        <w:tc>
          <w:tcPr>
            <w:tcW w:w="1276" w:type="dxa"/>
            <w:tcBorders>
              <w:top w:val="nil"/>
              <w:left w:val="nil"/>
              <w:bottom w:val="nil"/>
              <w:right w:val="nil"/>
            </w:tcBorders>
            <w:shd w:val="clear" w:color="auto" w:fill="auto"/>
            <w:noWrap/>
            <w:vAlign w:val="bottom"/>
            <w:hideMark/>
          </w:tcPr>
          <w:p w14:paraId="3EB67F3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9.18 ( 36.42 )</w:t>
            </w:r>
          </w:p>
        </w:tc>
        <w:tc>
          <w:tcPr>
            <w:tcW w:w="993" w:type="dxa"/>
            <w:tcBorders>
              <w:top w:val="nil"/>
              <w:left w:val="nil"/>
              <w:bottom w:val="nil"/>
              <w:right w:val="nil"/>
            </w:tcBorders>
            <w:shd w:val="clear" w:color="auto" w:fill="auto"/>
            <w:noWrap/>
            <w:vAlign w:val="bottom"/>
            <w:hideMark/>
          </w:tcPr>
          <w:p w14:paraId="7A3B646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9.17 ( 4.4 )</w:t>
            </w:r>
          </w:p>
        </w:tc>
        <w:tc>
          <w:tcPr>
            <w:tcW w:w="993" w:type="dxa"/>
            <w:tcBorders>
              <w:top w:val="nil"/>
              <w:left w:val="nil"/>
              <w:bottom w:val="nil"/>
              <w:right w:val="nil"/>
            </w:tcBorders>
            <w:shd w:val="clear" w:color="auto" w:fill="auto"/>
            <w:noWrap/>
            <w:vAlign w:val="bottom"/>
            <w:hideMark/>
          </w:tcPr>
          <w:p w14:paraId="5387B42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 ( 1.53 )</w:t>
            </w:r>
          </w:p>
        </w:tc>
      </w:tr>
      <w:tr w:rsidR="00B25DB9" w:rsidRPr="00C778EB" w14:paraId="0423C453"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8D4321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Haemodynamic instability</w:t>
            </w:r>
          </w:p>
        </w:tc>
        <w:tc>
          <w:tcPr>
            <w:tcW w:w="378" w:type="dxa"/>
            <w:tcBorders>
              <w:top w:val="nil"/>
              <w:left w:val="nil"/>
              <w:bottom w:val="nil"/>
              <w:right w:val="nil"/>
            </w:tcBorders>
            <w:shd w:val="clear" w:color="auto" w:fill="auto"/>
            <w:noWrap/>
            <w:vAlign w:val="bottom"/>
            <w:hideMark/>
          </w:tcPr>
          <w:p w14:paraId="7F9325D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4B1EFEC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7F20B3C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6256</w:t>
            </w:r>
          </w:p>
        </w:tc>
        <w:tc>
          <w:tcPr>
            <w:tcW w:w="709" w:type="dxa"/>
            <w:tcBorders>
              <w:top w:val="nil"/>
              <w:left w:val="nil"/>
              <w:bottom w:val="nil"/>
              <w:right w:val="nil"/>
            </w:tcBorders>
            <w:shd w:val="clear" w:color="auto" w:fill="auto"/>
            <w:noWrap/>
            <w:vAlign w:val="bottom"/>
            <w:hideMark/>
          </w:tcPr>
          <w:p w14:paraId="249E3FA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53758975</w:t>
            </w:r>
          </w:p>
        </w:tc>
        <w:tc>
          <w:tcPr>
            <w:tcW w:w="1560" w:type="dxa"/>
            <w:tcBorders>
              <w:top w:val="nil"/>
              <w:left w:val="nil"/>
              <w:bottom w:val="nil"/>
              <w:right w:val="nil"/>
            </w:tcBorders>
            <w:shd w:val="clear" w:color="auto" w:fill="auto"/>
            <w:noWrap/>
            <w:vAlign w:val="bottom"/>
            <w:hideMark/>
          </w:tcPr>
          <w:p w14:paraId="65FB9E8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Vascular disorders</w:t>
            </w:r>
          </w:p>
        </w:tc>
        <w:tc>
          <w:tcPr>
            <w:tcW w:w="1560" w:type="dxa"/>
            <w:tcBorders>
              <w:top w:val="nil"/>
              <w:left w:val="nil"/>
              <w:bottom w:val="nil"/>
              <w:right w:val="nil"/>
            </w:tcBorders>
            <w:shd w:val="clear" w:color="auto" w:fill="auto"/>
            <w:noWrap/>
            <w:vAlign w:val="bottom"/>
            <w:hideMark/>
          </w:tcPr>
          <w:p w14:paraId="00FDDD9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10.34 ( 4.3 - 24.87 )</w:t>
            </w:r>
          </w:p>
        </w:tc>
        <w:tc>
          <w:tcPr>
            <w:tcW w:w="1276" w:type="dxa"/>
            <w:tcBorders>
              <w:top w:val="nil"/>
              <w:left w:val="nil"/>
              <w:bottom w:val="nil"/>
              <w:right w:val="nil"/>
            </w:tcBorders>
            <w:shd w:val="clear" w:color="auto" w:fill="auto"/>
            <w:noWrap/>
            <w:vAlign w:val="bottom"/>
            <w:hideMark/>
          </w:tcPr>
          <w:p w14:paraId="2629B77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10.33 ( 42.12 )</w:t>
            </w:r>
          </w:p>
        </w:tc>
        <w:tc>
          <w:tcPr>
            <w:tcW w:w="993" w:type="dxa"/>
            <w:tcBorders>
              <w:top w:val="nil"/>
              <w:left w:val="nil"/>
              <w:bottom w:val="nil"/>
              <w:right w:val="nil"/>
            </w:tcBorders>
            <w:shd w:val="clear" w:color="auto" w:fill="auto"/>
            <w:noWrap/>
            <w:vAlign w:val="bottom"/>
            <w:hideMark/>
          </w:tcPr>
          <w:p w14:paraId="296FA45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10.32 ( 4.95 )</w:t>
            </w:r>
          </w:p>
        </w:tc>
        <w:tc>
          <w:tcPr>
            <w:tcW w:w="993" w:type="dxa"/>
            <w:tcBorders>
              <w:top w:val="nil"/>
              <w:left w:val="nil"/>
              <w:bottom w:val="nil"/>
              <w:right w:val="nil"/>
            </w:tcBorders>
            <w:shd w:val="clear" w:color="auto" w:fill="auto"/>
            <w:noWrap/>
            <w:vAlign w:val="bottom"/>
            <w:hideMark/>
          </w:tcPr>
          <w:p w14:paraId="3AFFD88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3.37 ( 1.7 )</w:t>
            </w:r>
          </w:p>
        </w:tc>
      </w:tr>
      <w:tr w:rsidR="00B25DB9" w:rsidRPr="00C778EB" w14:paraId="239BBDF3"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B2F624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Postoperative wound infection</w:t>
            </w:r>
          </w:p>
        </w:tc>
        <w:tc>
          <w:tcPr>
            <w:tcW w:w="378" w:type="dxa"/>
            <w:tcBorders>
              <w:top w:val="nil"/>
              <w:left w:val="nil"/>
              <w:bottom w:val="nil"/>
              <w:right w:val="nil"/>
            </w:tcBorders>
            <w:shd w:val="clear" w:color="auto" w:fill="auto"/>
            <w:noWrap/>
            <w:vAlign w:val="bottom"/>
            <w:hideMark/>
          </w:tcPr>
          <w:p w14:paraId="13D9BAC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22DFF3C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0497368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6067</w:t>
            </w:r>
          </w:p>
        </w:tc>
        <w:tc>
          <w:tcPr>
            <w:tcW w:w="709" w:type="dxa"/>
            <w:tcBorders>
              <w:top w:val="nil"/>
              <w:left w:val="nil"/>
              <w:bottom w:val="nil"/>
              <w:right w:val="nil"/>
            </w:tcBorders>
            <w:shd w:val="clear" w:color="auto" w:fill="auto"/>
            <w:noWrap/>
            <w:vAlign w:val="bottom"/>
            <w:hideMark/>
          </w:tcPr>
          <w:p w14:paraId="3814168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53759164</w:t>
            </w:r>
          </w:p>
        </w:tc>
        <w:tc>
          <w:tcPr>
            <w:tcW w:w="1560" w:type="dxa"/>
            <w:tcBorders>
              <w:top w:val="nil"/>
              <w:left w:val="nil"/>
              <w:bottom w:val="nil"/>
              <w:right w:val="nil"/>
            </w:tcBorders>
            <w:shd w:val="clear" w:color="auto" w:fill="auto"/>
            <w:noWrap/>
            <w:vAlign w:val="bottom"/>
            <w:hideMark/>
          </w:tcPr>
          <w:p w14:paraId="75B16DC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Infections and infestations</w:t>
            </w:r>
          </w:p>
        </w:tc>
        <w:tc>
          <w:tcPr>
            <w:tcW w:w="1560" w:type="dxa"/>
            <w:tcBorders>
              <w:top w:val="nil"/>
              <w:left w:val="nil"/>
              <w:bottom w:val="nil"/>
              <w:right w:val="nil"/>
            </w:tcBorders>
            <w:shd w:val="clear" w:color="auto" w:fill="auto"/>
            <w:noWrap/>
            <w:vAlign w:val="bottom"/>
            <w:hideMark/>
          </w:tcPr>
          <w:p w14:paraId="32CCFCE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10.67 ( 4.44 - 25.65 )</w:t>
            </w:r>
          </w:p>
        </w:tc>
        <w:tc>
          <w:tcPr>
            <w:tcW w:w="1276" w:type="dxa"/>
            <w:tcBorders>
              <w:top w:val="nil"/>
              <w:left w:val="nil"/>
              <w:bottom w:val="nil"/>
              <w:right w:val="nil"/>
            </w:tcBorders>
            <w:shd w:val="clear" w:color="auto" w:fill="auto"/>
            <w:noWrap/>
            <w:vAlign w:val="bottom"/>
            <w:hideMark/>
          </w:tcPr>
          <w:p w14:paraId="7D0EF7C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10.65 ( 43.71 )</w:t>
            </w:r>
          </w:p>
        </w:tc>
        <w:tc>
          <w:tcPr>
            <w:tcW w:w="993" w:type="dxa"/>
            <w:tcBorders>
              <w:top w:val="nil"/>
              <w:left w:val="nil"/>
              <w:bottom w:val="nil"/>
              <w:right w:val="nil"/>
            </w:tcBorders>
            <w:shd w:val="clear" w:color="auto" w:fill="auto"/>
            <w:noWrap/>
            <w:vAlign w:val="bottom"/>
            <w:hideMark/>
          </w:tcPr>
          <w:p w14:paraId="42440FD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10.65 ( 5.11 )</w:t>
            </w:r>
          </w:p>
        </w:tc>
        <w:tc>
          <w:tcPr>
            <w:tcW w:w="993" w:type="dxa"/>
            <w:tcBorders>
              <w:top w:val="nil"/>
              <w:left w:val="nil"/>
              <w:bottom w:val="nil"/>
              <w:right w:val="nil"/>
            </w:tcBorders>
            <w:shd w:val="clear" w:color="auto" w:fill="auto"/>
            <w:noWrap/>
            <w:vAlign w:val="bottom"/>
            <w:hideMark/>
          </w:tcPr>
          <w:p w14:paraId="48208BB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3.41 ( 1.75 )</w:t>
            </w:r>
          </w:p>
        </w:tc>
      </w:tr>
      <w:tr w:rsidR="00B25DB9" w:rsidRPr="00C778EB" w14:paraId="4789583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8D2D30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Neurological symptom</w:t>
            </w:r>
          </w:p>
        </w:tc>
        <w:tc>
          <w:tcPr>
            <w:tcW w:w="378" w:type="dxa"/>
            <w:tcBorders>
              <w:top w:val="nil"/>
              <w:left w:val="nil"/>
              <w:bottom w:val="nil"/>
              <w:right w:val="nil"/>
            </w:tcBorders>
            <w:shd w:val="clear" w:color="auto" w:fill="auto"/>
            <w:noWrap/>
            <w:vAlign w:val="bottom"/>
            <w:hideMark/>
          </w:tcPr>
          <w:p w14:paraId="3AF7169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3429ED7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478846A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5016</w:t>
            </w:r>
          </w:p>
        </w:tc>
        <w:tc>
          <w:tcPr>
            <w:tcW w:w="709" w:type="dxa"/>
            <w:tcBorders>
              <w:top w:val="nil"/>
              <w:left w:val="nil"/>
              <w:bottom w:val="nil"/>
              <w:right w:val="nil"/>
            </w:tcBorders>
            <w:shd w:val="clear" w:color="auto" w:fill="auto"/>
            <w:noWrap/>
            <w:vAlign w:val="bottom"/>
            <w:hideMark/>
          </w:tcPr>
          <w:p w14:paraId="520A31C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53760215</w:t>
            </w:r>
          </w:p>
        </w:tc>
        <w:tc>
          <w:tcPr>
            <w:tcW w:w="1560" w:type="dxa"/>
            <w:tcBorders>
              <w:top w:val="nil"/>
              <w:left w:val="nil"/>
              <w:bottom w:val="nil"/>
              <w:right w:val="nil"/>
            </w:tcBorders>
            <w:shd w:val="clear" w:color="auto" w:fill="auto"/>
            <w:noWrap/>
            <w:vAlign w:val="bottom"/>
            <w:hideMark/>
          </w:tcPr>
          <w:p w14:paraId="6C248E5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51755A6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12.9 ( 5.36 - 31.02 )</w:t>
            </w:r>
          </w:p>
        </w:tc>
        <w:tc>
          <w:tcPr>
            <w:tcW w:w="1276" w:type="dxa"/>
            <w:tcBorders>
              <w:top w:val="nil"/>
              <w:left w:val="nil"/>
              <w:bottom w:val="nil"/>
              <w:right w:val="nil"/>
            </w:tcBorders>
            <w:shd w:val="clear" w:color="auto" w:fill="auto"/>
            <w:noWrap/>
            <w:vAlign w:val="bottom"/>
            <w:hideMark/>
          </w:tcPr>
          <w:p w14:paraId="1E1AD1B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12.89 ( 54.77 )</w:t>
            </w:r>
          </w:p>
        </w:tc>
        <w:tc>
          <w:tcPr>
            <w:tcW w:w="993" w:type="dxa"/>
            <w:tcBorders>
              <w:top w:val="nil"/>
              <w:left w:val="nil"/>
              <w:bottom w:val="nil"/>
              <w:right w:val="nil"/>
            </w:tcBorders>
            <w:shd w:val="clear" w:color="auto" w:fill="auto"/>
            <w:noWrap/>
            <w:vAlign w:val="bottom"/>
            <w:hideMark/>
          </w:tcPr>
          <w:p w14:paraId="05EBB28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12.87 ( 6.18 )</w:t>
            </w:r>
          </w:p>
        </w:tc>
        <w:tc>
          <w:tcPr>
            <w:tcW w:w="993" w:type="dxa"/>
            <w:tcBorders>
              <w:top w:val="nil"/>
              <w:left w:val="nil"/>
              <w:bottom w:val="nil"/>
              <w:right w:val="nil"/>
            </w:tcBorders>
            <w:shd w:val="clear" w:color="auto" w:fill="auto"/>
            <w:noWrap/>
            <w:vAlign w:val="bottom"/>
            <w:hideMark/>
          </w:tcPr>
          <w:p w14:paraId="3E2C60C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3.69 ( 2.02 )</w:t>
            </w:r>
          </w:p>
        </w:tc>
      </w:tr>
      <w:tr w:rsidR="00B25DB9" w:rsidRPr="00C778EB" w14:paraId="0ADA196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B09BFA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Dysaesthesia</w:t>
            </w:r>
          </w:p>
        </w:tc>
        <w:tc>
          <w:tcPr>
            <w:tcW w:w="378" w:type="dxa"/>
            <w:tcBorders>
              <w:top w:val="nil"/>
              <w:left w:val="nil"/>
              <w:bottom w:val="nil"/>
              <w:right w:val="nil"/>
            </w:tcBorders>
            <w:shd w:val="clear" w:color="auto" w:fill="auto"/>
            <w:noWrap/>
            <w:vAlign w:val="bottom"/>
            <w:hideMark/>
          </w:tcPr>
          <w:p w14:paraId="400A075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5BC86BB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32DA61B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2675</w:t>
            </w:r>
          </w:p>
        </w:tc>
        <w:tc>
          <w:tcPr>
            <w:tcW w:w="709" w:type="dxa"/>
            <w:tcBorders>
              <w:top w:val="nil"/>
              <w:left w:val="nil"/>
              <w:bottom w:val="nil"/>
              <w:right w:val="nil"/>
            </w:tcBorders>
            <w:shd w:val="clear" w:color="auto" w:fill="auto"/>
            <w:noWrap/>
            <w:vAlign w:val="bottom"/>
            <w:hideMark/>
          </w:tcPr>
          <w:p w14:paraId="7EE48A5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53762556</w:t>
            </w:r>
          </w:p>
        </w:tc>
        <w:tc>
          <w:tcPr>
            <w:tcW w:w="1560" w:type="dxa"/>
            <w:tcBorders>
              <w:top w:val="nil"/>
              <w:left w:val="nil"/>
              <w:bottom w:val="nil"/>
              <w:right w:val="nil"/>
            </w:tcBorders>
            <w:shd w:val="clear" w:color="auto" w:fill="auto"/>
            <w:noWrap/>
            <w:vAlign w:val="bottom"/>
            <w:hideMark/>
          </w:tcPr>
          <w:p w14:paraId="209B2C8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7C080E7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24.19 ( 10.06 - 58.2 )</w:t>
            </w:r>
          </w:p>
        </w:tc>
        <w:tc>
          <w:tcPr>
            <w:tcW w:w="1276" w:type="dxa"/>
            <w:tcBorders>
              <w:top w:val="nil"/>
              <w:left w:val="nil"/>
              <w:bottom w:val="nil"/>
              <w:right w:val="nil"/>
            </w:tcBorders>
            <w:shd w:val="clear" w:color="auto" w:fill="auto"/>
            <w:noWrap/>
            <w:vAlign w:val="bottom"/>
            <w:hideMark/>
          </w:tcPr>
          <w:p w14:paraId="5C2083E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24.16 ( 110.82 )</w:t>
            </w:r>
          </w:p>
        </w:tc>
        <w:tc>
          <w:tcPr>
            <w:tcW w:w="993" w:type="dxa"/>
            <w:tcBorders>
              <w:top w:val="nil"/>
              <w:left w:val="nil"/>
              <w:bottom w:val="nil"/>
              <w:right w:val="nil"/>
            </w:tcBorders>
            <w:shd w:val="clear" w:color="auto" w:fill="auto"/>
            <w:noWrap/>
            <w:vAlign w:val="bottom"/>
            <w:hideMark/>
          </w:tcPr>
          <w:p w14:paraId="66716BD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24.12 ( 11.57 )</w:t>
            </w:r>
          </w:p>
        </w:tc>
        <w:tc>
          <w:tcPr>
            <w:tcW w:w="993" w:type="dxa"/>
            <w:tcBorders>
              <w:top w:val="nil"/>
              <w:left w:val="nil"/>
              <w:bottom w:val="nil"/>
              <w:right w:val="nil"/>
            </w:tcBorders>
            <w:shd w:val="clear" w:color="auto" w:fill="auto"/>
            <w:noWrap/>
            <w:vAlign w:val="bottom"/>
            <w:hideMark/>
          </w:tcPr>
          <w:p w14:paraId="2842198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4.59 ( 2.92 )</w:t>
            </w:r>
          </w:p>
        </w:tc>
      </w:tr>
      <w:tr w:rsidR="00B25DB9" w:rsidRPr="00C778EB" w14:paraId="5CFECDEB"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C0D313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Areflexia</w:t>
            </w:r>
          </w:p>
        </w:tc>
        <w:tc>
          <w:tcPr>
            <w:tcW w:w="378" w:type="dxa"/>
            <w:tcBorders>
              <w:top w:val="nil"/>
              <w:left w:val="nil"/>
              <w:bottom w:val="nil"/>
              <w:right w:val="nil"/>
            </w:tcBorders>
            <w:shd w:val="clear" w:color="auto" w:fill="auto"/>
            <w:noWrap/>
            <w:vAlign w:val="bottom"/>
            <w:hideMark/>
          </w:tcPr>
          <w:p w14:paraId="5126495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44D9B07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6E5438E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2409</w:t>
            </w:r>
          </w:p>
        </w:tc>
        <w:tc>
          <w:tcPr>
            <w:tcW w:w="709" w:type="dxa"/>
            <w:tcBorders>
              <w:top w:val="nil"/>
              <w:left w:val="nil"/>
              <w:bottom w:val="nil"/>
              <w:right w:val="nil"/>
            </w:tcBorders>
            <w:shd w:val="clear" w:color="auto" w:fill="auto"/>
            <w:noWrap/>
            <w:vAlign w:val="bottom"/>
            <w:hideMark/>
          </w:tcPr>
          <w:p w14:paraId="30179DB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53762822</w:t>
            </w:r>
          </w:p>
        </w:tc>
        <w:tc>
          <w:tcPr>
            <w:tcW w:w="1560" w:type="dxa"/>
            <w:tcBorders>
              <w:top w:val="nil"/>
              <w:left w:val="nil"/>
              <w:bottom w:val="nil"/>
              <w:right w:val="nil"/>
            </w:tcBorders>
            <w:shd w:val="clear" w:color="auto" w:fill="auto"/>
            <w:noWrap/>
            <w:vAlign w:val="bottom"/>
            <w:hideMark/>
          </w:tcPr>
          <w:p w14:paraId="1509ED9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38ED771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26.86 ( 11.16 - 64.63 )</w:t>
            </w:r>
          </w:p>
        </w:tc>
        <w:tc>
          <w:tcPr>
            <w:tcW w:w="1276" w:type="dxa"/>
            <w:tcBorders>
              <w:top w:val="nil"/>
              <w:left w:val="nil"/>
              <w:bottom w:val="nil"/>
              <w:right w:val="nil"/>
            </w:tcBorders>
            <w:shd w:val="clear" w:color="auto" w:fill="auto"/>
            <w:noWrap/>
            <w:vAlign w:val="bottom"/>
            <w:hideMark/>
          </w:tcPr>
          <w:p w14:paraId="08FEFCD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26.83 ( 124.09 )</w:t>
            </w:r>
          </w:p>
        </w:tc>
        <w:tc>
          <w:tcPr>
            <w:tcW w:w="993" w:type="dxa"/>
            <w:tcBorders>
              <w:top w:val="nil"/>
              <w:left w:val="nil"/>
              <w:bottom w:val="nil"/>
              <w:right w:val="nil"/>
            </w:tcBorders>
            <w:shd w:val="clear" w:color="auto" w:fill="auto"/>
            <w:noWrap/>
            <w:vAlign w:val="bottom"/>
            <w:hideMark/>
          </w:tcPr>
          <w:p w14:paraId="39364FC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26.78 ( 12.84 )</w:t>
            </w:r>
          </w:p>
        </w:tc>
        <w:tc>
          <w:tcPr>
            <w:tcW w:w="993" w:type="dxa"/>
            <w:tcBorders>
              <w:top w:val="nil"/>
              <w:left w:val="nil"/>
              <w:bottom w:val="nil"/>
              <w:right w:val="nil"/>
            </w:tcBorders>
            <w:shd w:val="clear" w:color="auto" w:fill="auto"/>
            <w:noWrap/>
            <w:vAlign w:val="bottom"/>
            <w:hideMark/>
          </w:tcPr>
          <w:p w14:paraId="73A0057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4.74 ( 3.08 )</w:t>
            </w:r>
          </w:p>
        </w:tc>
      </w:tr>
      <w:tr w:rsidR="00B25DB9" w:rsidRPr="00C778EB" w14:paraId="0ED4A4CD"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62E9DD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Vith nerve paralysis</w:t>
            </w:r>
          </w:p>
        </w:tc>
        <w:tc>
          <w:tcPr>
            <w:tcW w:w="378" w:type="dxa"/>
            <w:tcBorders>
              <w:top w:val="nil"/>
              <w:left w:val="nil"/>
              <w:bottom w:val="nil"/>
              <w:right w:val="nil"/>
            </w:tcBorders>
            <w:shd w:val="clear" w:color="auto" w:fill="auto"/>
            <w:noWrap/>
            <w:vAlign w:val="bottom"/>
            <w:hideMark/>
          </w:tcPr>
          <w:p w14:paraId="356A296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44C34EA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13AC33C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1019</w:t>
            </w:r>
          </w:p>
        </w:tc>
        <w:tc>
          <w:tcPr>
            <w:tcW w:w="709" w:type="dxa"/>
            <w:tcBorders>
              <w:top w:val="nil"/>
              <w:left w:val="nil"/>
              <w:bottom w:val="nil"/>
              <w:right w:val="nil"/>
            </w:tcBorders>
            <w:shd w:val="clear" w:color="auto" w:fill="auto"/>
            <w:noWrap/>
            <w:vAlign w:val="bottom"/>
            <w:hideMark/>
          </w:tcPr>
          <w:p w14:paraId="504B497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53764212</w:t>
            </w:r>
          </w:p>
        </w:tc>
        <w:tc>
          <w:tcPr>
            <w:tcW w:w="1560" w:type="dxa"/>
            <w:tcBorders>
              <w:top w:val="nil"/>
              <w:left w:val="nil"/>
              <w:bottom w:val="nil"/>
              <w:right w:val="nil"/>
            </w:tcBorders>
            <w:shd w:val="clear" w:color="auto" w:fill="auto"/>
            <w:noWrap/>
            <w:vAlign w:val="bottom"/>
            <w:hideMark/>
          </w:tcPr>
          <w:p w14:paraId="734E0A7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13F50FF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63.51 ( 26.36 - 152.99 )</w:t>
            </w:r>
          </w:p>
        </w:tc>
        <w:tc>
          <w:tcPr>
            <w:tcW w:w="1276" w:type="dxa"/>
            <w:tcBorders>
              <w:top w:val="nil"/>
              <w:left w:val="nil"/>
              <w:bottom w:val="nil"/>
              <w:right w:val="nil"/>
            </w:tcBorders>
            <w:shd w:val="clear" w:color="auto" w:fill="auto"/>
            <w:noWrap/>
            <w:vAlign w:val="bottom"/>
            <w:hideMark/>
          </w:tcPr>
          <w:p w14:paraId="3B7327C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63.43 ( 305.74 )</w:t>
            </w:r>
          </w:p>
        </w:tc>
        <w:tc>
          <w:tcPr>
            <w:tcW w:w="993" w:type="dxa"/>
            <w:tcBorders>
              <w:top w:val="nil"/>
              <w:left w:val="nil"/>
              <w:bottom w:val="nil"/>
              <w:right w:val="nil"/>
            </w:tcBorders>
            <w:shd w:val="clear" w:color="auto" w:fill="auto"/>
            <w:noWrap/>
            <w:vAlign w:val="bottom"/>
            <w:hideMark/>
          </w:tcPr>
          <w:p w14:paraId="4BC94F4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63.13 ( 30.25 )</w:t>
            </w:r>
          </w:p>
        </w:tc>
        <w:tc>
          <w:tcPr>
            <w:tcW w:w="993" w:type="dxa"/>
            <w:tcBorders>
              <w:top w:val="nil"/>
              <w:left w:val="nil"/>
              <w:bottom w:val="nil"/>
              <w:right w:val="nil"/>
            </w:tcBorders>
            <w:shd w:val="clear" w:color="auto" w:fill="auto"/>
            <w:noWrap/>
            <w:vAlign w:val="bottom"/>
            <w:hideMark/>
          </w:tcPr>
          <w:p w14:paraId="04F38F7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5.98 ( 4.31 )</w:t>
            </w:r>
          </w:p>
        </w:tc>
      </w:tr>
      <w:tr w:rsidR="00B25DB9" w:rsidRPr="00C778EB" w14:paraId="140F6A5B"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EC2FFA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Brugada syndrome</w:t>
            </w:r>
          </w:p>
        </w:tc>
        <w:tc>
          <w:tcPr>
            <w:tcW w:w="378" w:type="dxa"/>
            <w:tcBorders>
              <w:top w:val="nil"/>
              <w:left w:val="nil"/>
              <w:bottom w:val="nil"/>
              <w:right w:val="nil"/>
            </w:tcBorders>
            <w:shd w:val="clear" w:color="auto" w:fill="auto"/>
            <w:noWrap/>
            <w:vAlign w:val="bottom"/>
            <w:hideMark/>
          </w:tcPr>
          <w:p w14:paraId="69D65F7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6019421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4409D28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873</w:t>
            </w:r>
          </w:p>
        </w:tc>
        <w:tc>
          <w:tcPr>
            <w:tcW w:w="709" w:type="dxa"/>
            <w:tcBorders>
              <w:top w:val="nil"/>
              <w:left w:val="nil"/>
              <w:bottom w:val="nil"/>
              <w:right w:val="nil"/>
            </w:tcBorders>
            <w:shd w:val="clear" w:color="auto" w:fill="auto"/>
            <w:noWrap/>
            <w:vAlign w:val="bottom"/>
            <w:hideMark/>
          </w:tcPr>
          <w:p w14:paraId="47DEAB9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53764358</w:t>
            </w:r>
          </w:p>
        </w:tc>
        <w:tc>
          <w:tcPr>
            <w:tcW w:w="1560" w:type="dxa"/>
            <w:tcBorders>
              <w:top w:val="nil"/>
              <w:left w:val="nil"/>
              <w:bottom w:val="nil"/>
              <w:right w:val="nil"/>
            </w:tcBorders>
            <w:shd w:val="clear" w:color="auto" w:fill="auto"/>
            <w:noWrap/>
            <w:vAlign w:val="bottom"/>
            <w:hideMark/>
          </w:tcPr>
          <w:p w14:paraId="446A515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Congenital, familial and genetic disorders</w:t>
            </w:r>
          </w:p>
        </w:tc>
        <w:tc>
          <w:tcPr>
            <w:tcW w:w="1560" w:type="dxa"/>
            <w:tcBorders>
              <w:top w:val="nil"/>
              <w:left w:val="nil"/>
              <w:bottom w:val="nil"/>
              <w:right w:val="nil"/>
            </w:tcBorders>
            <w:shd w:val="clear" w:color="auto" w:fill="auto"/>
            <w:noWrap/>
            <w:vAlign w:val="bottom"/>
            <w:hideMark/>
          </w:tcPr>
          <w:p w14:paraId="3DBF765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74.13 ( 30.76 - 178.64 )</w:t>
            </w:r>
          </w:p>
        </w:tc>
        <w:tc>
          <w:tcPr>
            <w:tcW w:w="1276" w:type="dxa"/>
            <w:tcBorders>
              <w:top w:val="nil"/>
              <w:left w:val="nil"/>
              <w:bottom w:val="nil"/>
              <w:right w:val="nil"/>
            </w:tcBorders>
            <w:shd w:val="clear" w:color="auto" w:fill="auto"/>
            <w:noWrap/>
            <w:vAlign w:val="bottom"/>
            <w:hideMark/>
          </w:tcPr>
          <w:p w14:paraId="752C75A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74.04 ( 358.22 )</w:t>
            </w:r>
          </w:p>
        </w:tc>
        <w:tc>
          <w:tcPr>
            <w:tcW w:w="993" w:type="dxa"/>
            <w:tcBorders>
              <w:top w:val="nil"/>
              <w:left w:val="nil"/>
              <w:bottom w:val="nil"/>
              <w:right w:val="nil"/>
            </w:tcBorders>
            <w:shd w:val="clear" w:color="auto" w:fill="auto"/>
            <w:noWrap/>
            <w:vAlign w:val="bottom"/>
            <w:hideMark/>
          </w:tcPr>
          <w:p w14:paraId="45AA2D0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73.62 ( 35.27 )</w:t>
            </w:r>
          </w:p>
        </w:tc>
        <w:tc>
          <w:tcPr>
            <w:tcW w:w="993" w:type="dxa"/>
            <w:tcBorders>
              <w:top w:val="nil"/>
              <w:left w:val="nil"/>
              <w:bottom w:val="nil"/>
              <w:right w:val="nil"/>
            </w:tcBorders>
            <w:shd w:val="clear" w:color="auto" w:fill="auto"/>
            <w:noWrap/>
            <w:vAlign w:val="bottom"/>
            <w:hideMark/>
          </w:tcPr>
          <w:p w14:paraId="2C8F648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6.2 ( 4.53 )</w:t>
            </w:r>
          </w:p>
        </w:tc>
      </w:tr>
      <w:tr w:rsidR="00B25DB9" w:rsidRPr="00C778EB" w14:paraId="48223720"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E6FCF1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Diaphragmatic paralysis</w:t>
            </w:r>
          </w:p>
        </w:tc>
        <w:tc>
          <w:tcPr>
            <w:tcW w:w="378" w:type="dxa"/>
            <w:tcBorders>
              <w:top w:val="nil"/>
              <w:left w:val="nil"/>
              <w:bottom w:val="nil"/>
              <w:right w:val="nil"/>
            </w:tcBorders>
            <w:shd w:val="clear" w:color="auto" w:fill="auto"/>
            <w:noWrap/>
            <w:vAlign w:val="bottom"/>
            <w:hideMark/>
          </w:tcPr>
          <w:p w14:paraId="1268A1B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5311973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64E304B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516</w:t>
            </w:r>
          </w:p>
        </w:tc>
        <w:tc>
          <w:tcPr>
            <w:tcW w:w="709" w:type="dxa"/>
            <w:tcBorders>
              <w:top w:val="nil"/>
              <w:left w:val="nil"/>
              <w:bottom w:val="nil"/>
              <w:right w:val="nil"/>
            </w:tcBorders>
            <w:shd w:val="clear" w:color="auto" w:fill="auto"/>
            <w:noWrap/>
            <w:vAlign w:val="bottom"/>
            <w:hideMark/>
          </w:tcPr>
          <w:p w14:paraId="7439350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53764715</w:t>
            </w:r>
          </w:p>
        </w:tc>
        <w:tc>
          <w:tcPr>
            <w:tcW w:w="1560" w:type="dxa"/>
            <w:tcBorders>
              <w:top w:val="nil"/>
              <w:left w:val="nil"/>
              <w:bottom w:val="nil"/>
              <w:right w:val="nil"/>
            </w:tcBorders>
            <w:shd w:val="clear" w:color="auto" w:fill="auto"/>
            <w:noWrap/>
            <w:vAlign w:val="bottom"/>
            <w:hideMark/>
          </w:tcPr>
          <w:p w14:paraId="51B519A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Respiratory, thoracic and mediastinal disorders</w:t>
            </w:r>
          </w:p>
        </w:tc>
        <w:tc>
          <w:tcPr>
            <w:tcW w:w="1560" w:type="dxa"/>
            <w:tcBorders>
              <w:top w:val="nil"/>
              <w:left w:val="nil"/>
              <w:bottom w:val="nil"/>
              <w:right w:val="nil"/>
            </w:tcBorders>
            <w:shd w:val="clear" w:color="auto" w:fill="auto"/>
            <w:noWrap/>
            <w:vAlign w:val="bottom"/>
            <w:hideMark/>
          </w:tcPr>
          <w:p w14:paraId="2BA4EA2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125.42 ( 51.95 - 302.76 )</w:t>
            </w:r>
          </w:p>
        </w:tc>
        <w:tc>
          <w:tcPr>
            <w:tcW w:w="1276" w:type="dxa"/>
            <w:tcBorders>
              <w:top w:val="nil"/>
              <w:left w:val="nil"/>
              <w:bottom w:val="nil"/>
              <w:right w:val="nil"/>
            </w:tcBorders>
            <w:shd w:val="clear" w:color="auto" w:fill="auto"/>
            <w:noWrap/>
            <w:vAlign w:val="bottom"/>
            <w:hideMark/>
          </w:tcPr>
          <w:p w14:paraId="70B81B5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125.27 ( 610.46 )</w:t>
            </w:r>
          </w:p>
        </w:tc>
        <w:tc>
          <w:tcPr>
            <w:tcW w:w="993" w:type="dxa"/>
            <w:tcBorders>
              <w:top w:val="nil"/>
              <w:left w:val="nil"/>
              <w:bottom w:val="nil"/>
              <w:right w:val="nil"/>
            </w:tcBorders>
            <w:shd w:val="clear" w:color="auto" w:fill="auto"/>
            <w:noWrap/>
            <w:vAlign w:val="bottom"/>
            <w:hideMark/>
          </w:tcPr>
          <w:p w14:paraId="61FD700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124.07 ( 59.35 )</w:t>
            </w:r>
          </w:p>
        </w:tc>
        <w:tc>
          <w:tcPr>
            <w:tcW w:w="993" w:type="dxa"/>
            <w:tcBorders>
              <w:top w:val="nil"/>
              <w:left w:val="nil"/>
              <w:bottom w:val="nil"/>
              <w:right w:val="nil"/>
            </w:tcBorders>
            <w:shd w:val="clear" w:color="auto" w:fill="auto"/>
            <w:noWrap/>
            <w:vAlign w:val="bottom"/>
            <w:hideMark/>
          </w:tcPr>
          <w:p w14:paraId="52C0C3B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6.96 ( 5.28 )</w:t>
            </w:r>
          </w:p>
        </w:tc>
      </w:tr>
      <w:tr w:rsidR="00B25DB9" w:rsidRPr="00C778EB" w14:paraId="7CD39D5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3A99E1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Neuromuscular block prolonged</w:t>
            </w:r>
          </w:p>
        </w:tc>
        <w:tc>
          <w:tcPr>
            <w:tcW w:w="378" w:type="dxa"/>
            <w:tcBorders>
              <w:top w:val="nil"/>
              <w:left w:val="nil"/>
              <w:bottom w:val="nil"/>
              <w:right w:val="nil"/>
            </w:tcBorders>
            <w:shd w:val="clear" w:color="auto" w:fill="auto"/>
            <w:noWrap/>
            <w:vAlign w:val="bottom"/>
            <w:hideMark/>
          </w:tcPr>
          <w:p w14:paraId="7D21CB0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w:t>
            </w:r>
          </w:p>
        </w:tc>
        <w:tc>
          <w:tcPr>
            <w:tcW w:w="473" w:type="dxa"/>
            <w:tcBorders>
              <w:top w:val="nil"/>
              <w:left w:val="nil"/>
              <w:bottom w:val="nil"/>
              <w:right w:val="nil"/>
            </w:tcBorders>
            <w:shd w:val="clear" w:color="auto" w:fill="auto"/>
            <w:noWrap/>
            <w:vAlign w:val="bottom"/>
            <w:hideMark/>
          </w:tcPr>
          <w:p w14:paraId="147728C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4154</w:t>
            </w:r>
          </w:p>
        </w:tc>
        <w:tc>
          <w:tcPr>
            <w:tcW w:w="568" w:type="dxa"/>
            <w:tcBorders>
              <w:top w:val="nil"/>
              <w:left w:val="nil"/>
              <w:bottom w:val="nil"/>
              <w:right w:val="nil"/>
            </w:tcBorders>
            <w:shd w:val="clear" w:color="auto" w:fill="auto"/>
            <w:noWrap/>
            <w:vAlign w:val="bottom"/>
            <w:hideMark/>
          </w:tcPr>
          <w:p w14:paraId="3A654F8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333</w:t>
            </w:r>
          </w:p>
        </w:tc>
        <w:tc>
          <w:tcPr>
            <w:tcW w:w="709" w:type="dxa"/>
            <w:tcBorders>
              <w:top w:val="nil"/>
              <w:left w:val="nil"/>
              <w:bottom w:val="nil"/>
              <w:right w:val="nil"/>
            </w:tcBorders>
            <w:shd w:val="clear" w:color="auto" w:fill="auto"/>
            <w:noWrap/>
            <w:vAlign w:val="bottom"/>
            <w:hideMark/>
          </w:tcPr>
          <w:p w14:paraId="5BA824E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53764898</w:t>
            </w:r>
          </w:p>
        </w:tc>
        <w:tc>
          <w:tcPr>
            <w:tcW w:w="1560" w:type="dxa"/>
            <w:tcBorders>
              <w:top w:val="nil"/>
              <w:left w:val="nil"/>
              <w:bottom w:val="nil"/>
              <w:right w:val="nil"/>
            </w:tcBorders>
            <w:shd w:val="clear" w:color="auto" w:fill="auto"/>
            <w:noWrap/>
            <w:vAlign w:val="bottom"/>
            <w:hideMark/>
          </w:tcPr>
          <w:p w14:paraId="5C9CF40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Injury, poisoning and procedural complications</w:t>
            </w:r>
          </w:p>
        </w:tc>
        <w:tc>
          <w:tcPr>
            <w:tcW w:w="1560" w:type="dxa"/>
            <w:tcBorders>
              <w:top w:val="nil"/>
              <w:left w:val="nil"/>
              <w:bottom w:val="nil"/>
              <w:right w:val="nil"/>
            </w:tcBorders>
            <w:shd w:val="clear" w:color="auto" w:fill="auto"/>
            <w:noWrap/>
            <w:vAlign w:val="bottom"/>
            <w:hideMark/>
          </w:tcPr>
          <w:p w14:paraId="0C4BAF2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194.34 ( 80.32 - 470.23 )</w:t>
            </w:r>
          </w:p>
        </w:tc>
        <w:tc>
          <w:tcPr>
            <w:tcW w:w="1276" w:type="dxa"/>
            <w:tcBorders>
              <w:top w:val="nil"/>
              <w:left w:val="nil"/>
              <w:bottom w:val="nil"/>
              <w:right w:val="nil"/>
            </w:tcBorders>
            <w:shd w:val="clear" w:color="auto" w:fill="auto"/>
            <w:noWrap/>
            <w:vAlign w:val="bottom"/>
            <w:hideMark/>
          </w:tcPr>
          <w:p w14:paraId="4E8A49F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194.11 ( 946.35 )</w:t>
            </w:r>
          </w:p>
        </w:tc>
        <w:tc>
          <w:tcPr>
            <w:tcW w:w="993" w:type="dxa"/>
            <w:tcBorders>
              <w:top w:val="nil"/>
              <w:left w:val="nil"/>
              <w:bottom w:val="nil"/>
              <w:right w:val="nil"/>
            </w:tcBorders>
            <w:shd w:val="clear" w:color="auto" w:fill="auto"/>
            <w:noWrap/>
            <w:vAlign w:val="bottom"/>
            <w:hideMark/>
          </w:tcPr>
          <w:p w14:paraId="2A45A0A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191.25 ( 91.31 )</w:t>
            </w:r>
          </w:p>
        </w:tc>
        <w:tc>
          <w:tcPr>
            <w:tcW w:w="993" w:type="dxa"/>
            <w:tcBorders>
              <w:top w:val="nil"/>
              <w:left w:val="nil"/>
              <w:bottom w:val="nil"/>
              <w:right w:val="nil"/>
            </w:tcBorders>
            <w:shd w:val="clear" w:color="auto" w:fill="auto"/>
            <w:noWrap/>
            <w:vAlign w:val="bottom"/>
            <w:hideMark/>
          </w:tcPr>
          <w:p w14:paraId="4C3087B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7.58 ( 5.91 )</w:t>
            </w:r>
          </w:p>
        </w:tc>
      </w:tr>
      <w:tr w:rsidR="00B25DB9" w:rsidRPr="00C778EB" w14:paraId="7F9B009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D49253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Mydriasis</w:t>
            </w:r>
          </w:p>
        </w:tc>
        <w:tc>
          <w:tcPr>
            <w:tcW w:w="378" w:type="dxa"/>
            <w:tcBorders>
              <w:top w:val="nil"/>
              <w:left w:val="nil"/>
              <w:bottom w:val="nil"/>
              <w:right w:val="nil"/>
            </w:tcBorders>
            <w:shd w:val="clear" w:color="auto" w:fill="auto"/>
            <w:noWrap/>
            <w:vAlign w:val="bottom"/>
            <w:hideMark/>
          </w:tcPr>
          <w:p w14:paraId="5A24C75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5000BFE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47CE021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11190</w:t>
            </w:r>
          </w:p>
        </w:tc>
        <w:tc>
          <w:tcPr>
            <w:tcW w:w="709" w:type="dxa"/>
            <w:tcBorders>
              <w:top w:val="nil"/>
              <w:left w:val="nil"/>
              <w:bottom w:val="nil"/>
              <w:right w:val="nil"/>
            </w:tcBorders>
            <w:shd w:val="clear" w:color="auto" w:fill="auto"/>
            <w:noWrap/>
            <w:vAlign w:val="bottom"/>
            <w:hideMark/>
          </w:tcPr>
          <w:p w14:paraId="45320C2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53754041</w:t>
            </w:r>
          </w:p>
        </w:tc>
        <w:tc>
          <w:tcPr>
            <w:tcW w:w="1560" w:type="dxa"/>
            <w:tcBorders>
              <w:top w:val="nil"/>
              <w:left w:val="nil"/>
              <w:bottom w:val="nil"/>
              <w:right w:val="nil"/>
            </w:tcBorders>
            <w:shd w:val="clear" w:color="auto" w:fill="auto"/>
            <w:noWrap/>
            <w:vAlign w:val="bottom"/>
            <w:hideMark/>
          </w:tcPr>
          <w:p w14:paraId="2C094D6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 disorders</w:t>
            </w:r>
          </w:p>
        </w:tc>
        <w:tc>
          <w:tcPr>
            <w:tcW w:w="1560" w:type="dxa"/>
            <w:tcBorders>
              <w:top w:val="nil"/>
              <w:left w:val="nil"/>
              <w:bottom w:val="nil"/>
              <w:right w:val="nil"/>
            </w:tcBorders>
            <w:shd w:val="clear" w:color="auto" w:fill="auto"/>
            <w:noWrap/>
            <w:vAlign w:val="bottom"/>
            <w:hideMark/>
          </w:tcPr>
          <w:p w14:paraId="7BEB06F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4.62 ( 1.73 - 12.33 )</w:t>
            </w:r>
          </w:p>
        </w:tc>
        <w:tc>
          <w:tcPr>
            <w:tcW w:w="1276" w:type="dxa"/>
            <w:tcBorders>
              <w:top w:val="nil"/>
              <w:left w:val="nil"/>
              <w:bottom w:val="nil"/>
              <w:right w:val="nil"/>
            </w:tcBorders>
            <w:shd w:val="clear" w:color="auto" w:fill="auto"/>
            <w:noWrap/>
            <w:vAlign w:val="bottom"/>
            <w:hideMark/>
          </w:tcPr>
          <w:p w14:paraId="0277F5F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4.62 ( 11.35 )</w:t>
            </w:r>
          </w:p>
        </w:tc>
        <w:tc>
          <w:tcPr>
            <w:tcW w:w="993" w:type="dxa"/>
            <w:tcBorders>
              <w:top w:val="nil"/>
              <w:left w:val="nil"/>
              <w:bottom w:val="nil"/>
              <w:right w:val="nil"/>
            </w:tcBorders>
            <w:shd w:val="clear" w:color="auto" w:fill="auto"/>
            <w:noWrap/>
            <w:vAlign w:val="bottom"/>
            <w:hideMark/>
          </w:tcPr>
          <w:p w14:paraId="4F231D4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4.62 ( 2.03 )</w:t>
            </w:r>
          </w:p>
        </w:tc>
        <w:tc>
          <w:tcPr>
            <w:tcW w:w="993" w:type="dxa"/>
            <w:tcBorders>
              <w:top w:val="nil"/>
              <w:left w:val="nil"/>
              <w:bottom w:val="nil"/>
              <w:right w:val="nil"/>
            </w:tcBorders>
            <w:shd w:val="clear" w:color="auto" w:fill="auto"/>
            <w:noWrap/>
            <w:vAlign w:val="bottom"/>
            <w:hideMark/>
          </w:tcPr>
          <w:p w14:paraId="1126266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2.21 ( 0.54 )</w:t>
            </w:r>
          </w:p>
        </w:tc>
      </w:tr>
      <w:tr w:rsidR="00B25DB9" w:rsidRPr="00C778EB" w14:paraId="2B08D826"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872D19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Muscle rigidity</w:t>
            </w:r>
          </w:p>
        </w:tc>
        <w:tc>
          <w:tcPr>
            <w:tcW w:w="378" w:type="dxa"/>
            <w:tcBorders>
              <w:top w:val="nil"/>
              <w:left w:val="nil"/>
              <w:bottom w:val="nil"/>
              <w:right w:val="nil"/>
            </w:tcBorders>
            <w:shd w:val="clear" w:color="auto" w:fill="auto"/>
            <w:noWrap/>
            <w:vAlign w:val="bottom"/>
            <w:hideMark/>
          </w:tcPr>
          <w:p w14:paraId="67E03A6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202CFDC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790F660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10781</w:t>
            </w:r>
          </w:p>
        </w:tc>
        <w:tc>
          <w:tcPr>
            <w:tcW w:w="709" w:type="dxa"/>
            <w:tcBorders>
              <w:top w:val="nil"/>
              <w:left w:val="nil"/>
              <w:bottom w:val="nil"/>
              <w:right w:val="nil"/>
            </w:tcBorders>
            <w:shd w:val="clear" w:color="auto" w:fill="auto"/>
            <w:noWrap/>
            <w:vAlign w:val="bottom"/>
            <w:hideMark/>
          </w:tcPr>
          <w:p w14:paraId="5ECAB62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53754450</w:t>
            </w:r>
          </w:p>
        </w:tc>
        <w:tc>
          <w:tcPr>
            <w:tcW w:w="1560" w:type="dxa"/>
            <w:tcBorders>
              <w:top w:val="nil"/>
              <w:left w:val="nil"/>
              <w:bottom w:val="nil"/>
              <w:right w:val="nil"/>
            </w:tcBorders>
            <w:shd w:val="clear" w:color="auto" w:fill="auto"/>
            <w:noWrap/>
            <w:vAlign w:val="bottom"/>
            <w:hideMark/>
          </w:tcPr>
          <w:p w14:paraId="21BA96E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0E3C50F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 ( 1.8 - 12.8 )</w:t>
            </w:r>
          </w:p>
        </w:tc>
        <w:tc>
          <w:tcPr>
            <w:tcW w:w="1276" w:type="dxa"/>
            <w:tcBorders>
              <w:top w:val="nil"/>
              <w:left w:val="nil"/>
              <w:bottom w:val="nil"/>
              <w:right w:val="nil"/>
            </w:tcBorders>
            <w:shd w:val="clear" w:color="auto" w:fill="auto"/>
            <w:noWrap/>
            <w:vAlign w:val="bottom"/>
            <w:hideMark/>
          </w:tcPr>
          <w:p w14:paraId="3AFA27C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 ( 12.02 )</w:t>
            </w:r>
          </w:p>
        </w:tc>
        <w:tc>
          <w:tcPr>
            <w:tcW w:w="993" w:type="dxa"/>
            <w:tcBorders>
              <w:top w:val="nil"/>
              <w:left w:val="nil"/>
              <w:bottom w:val="nil"/>
              <w:right w:val="nil"/>
            </w:tcBorders>
            <w:shd w:val="clear" w:color="auto" w:fill="auto"/>
            <w:noWrap/>
            <w:vAlign w:val="bottom"/>
            <w:hideMark/>
          </w:tcPr>
          <w:p w14:paraId="29D4212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4.79 ( 2.11 )</w:t>
            </w:r>
          </w:p>
        </w:tc>
        <w:tc>
          <w:tcPr>
            <w:tcW w:w="993" w:type="dxa"/>
            <w:tcBorders>
              <w:top w:val="nil"/>
              <w:left w:val="nil"/>
              <w:bottom w:val="nil"/>
              <w:right w:val="nil"/>
            </w:tcBorders>
            <w:shd w:val="clear" w:color="auto" w:fill="auto"/>
            <w:noWrap/>
            <w:vAlign w:val="bottom"/>
            <w:hideMark/>
          </w:tcPr>
          <w:p w14:paraId="4A07DF2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2.26 ( 0.59 )</w:t>
            </w:r>
          </w:p>
        </w:tc>
      </w:tr>
      <w:tr w:rsidR="00B25DB9" w:rsidRPr="00C778EB" w14:paraId="1B2B3C7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D5902B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Sinus bradycardia</w:t>
            </w:r>
          </w:p>
        </w:tc>
        <w:tc>
          <w:tcPr>
            <w:tcW w:w="378" w:type="dxa"/>
            <w:tcBorders>
              <w:top w:val="nil"/>
              <w:left w:val="nil"/>
              <w:bottom w:val="nil"/>
              <w:right w:val="nil"/>
            </w:tcBorders>
            <w:shd w:val="clear" w:color="auto" w:fill="auto"/>
            <w:noWrap/>
            <w:vAlign w:val="bottom"/>
            <w:hideMark/>
          </w:tcPr>
          <w:p w14:paraId="2ACB242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4E3743B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392E736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8658</w:t>
            </w:r>
          </w:p>
        </w:tc>
        <w:tc>
          <w:tcPr>
            <w:tcW w:w="709" w:type="dxa"/>
            <w:tcBorders>
              <w:top w:val="nil"/>
              <w:left w:val="nil"/>
              <w:bottom w:val="nil"/>
              <w:right w:val="nil"/>
            </w:tcBorders>
            <w:shd w:val="clear" w:color="auto" w:fill="auto"/>
            <w:noWrap/>
            <w:vAlign w:val="bottom"/>
            <w:hideMark/>
          </w:tcPr>
          <w:p w14:paraId="460D92F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53756573</w:t>
            </w:r>
          </w:p>
        </w:tc>
        <w:tc>
          <w:tcPr>
            <w:tcW w:w="1560" w:type="dxa"/>
            <w:tcBorders>
              <w:top w:val="nil"/>
              <w:left w:val="nil"/>
              <w:bottom w:val="nil"/>
              <w:right w:val="nil"/>
            </w:tcBorders>
            <w:shd w:val="clear" w:color="auto" w:fill="auto"/>
            <w:noWrap/>
            <w:vAlign w:val="bottom"/>
            <w:hideMark/>
          </w:tcPr>
          <w:p w14:paraId="11CC5DE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683A718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5.98 ( 2.24 - 15.94 )</w:t>
            </w:r>
          </w:p>
        </w:tc>
        <w:tc>
          <w:tcPr>
            <w:tcW w:w="1276" w:type="dxa"/>
            <w:tcBorders>
              <w:top w:val="nil"/>
              <w:left w:val="nil"/>
              <w:bottom w:val="nil"/>
              <w:right w:val="nil"/>
            </w:tcBorders>
            <w:shd w:val="clear" w:color="auto" w:fill="auto"/>
            <w:noWrap/>
            <w:vAlign w:val="bottom"/>
            <w:hideMark/>
          </w:tcPr>
          <w:p w14:paraId="252149D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5.97 ( 16.55 )</w:t>
            </w:r>
          </w:p>
        </w:tc>
        <w:tc>
          <w:tcPr>
            <w:tcW w:w="993" w:type="dxa"/>
            <w:tcBorders>
              <w:top w:val="nil"/>
              <w:left w:val="nil"/>
              <w:bottom w:val="nil"/>
              <w:right w:val="nil"/>
            </w:tcBorders>
            <w:shd w:val="clear" w:color="auto" w:fill="auto"/>
            <w:noWrap/>
            <w:vAlign w:val="bottom"/>
            <w:hideMark/>
          </w:tcPr>
          <w:p w14:paraId="091B81A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5.97 ( 2.63 )</w:t>
            </w:r>
          </w:p>
        </w:tc>
        <w:tc>
          <w:tcPr>
            <w:tcW w:w="993" w:type="dxa"/>
            <w:tcBorders>
              <w:top w:val="nil"/>
              <w:left w:val="nil"/>
              <w:bottom w:val="nil"/>
              <w:right w:val="nil"/>
            </w:tcBorders>
            <w:shd w:val="clear" w:color="auto" w:fill="auto"/>
            <w:noWrap/>
            <w:vAlign w:val="bottom"/>
            <w:hideMark/>
          </w:tcPr>
          <w:p w14:paraId="7F487E8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2.58 ( 0.91 )</w:t>
            </w:r>
          </w:p>
        </w:tc>
      </w:tr>
      <w:tr w:rsidR="00B25DB9" w:rsidRPr="00C778EB" w14:paraId="2075881B"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4BA797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Haemolytic anaemia</w:t>
            </w:r>
          </w:p>
        </w:tc>
        <w:tc>
          <w:tcPr>
            <w:tcW w:w="378" w:type="dxa"/>
            <w:tcBorders>
              <w:top w:val="nil"/>
              <w:left w:val="nil"/>
              <w:bottom w:val="nil"/>
              <w:right w:val="nil"/>
            </w:tcBorders>
            <w:shd w:val="clear" w:color="auto" w:fill="auto"/>
            <w:noWrap/>
            <w:vAlign w:val="bottom"/>
            <w:hideMark/>
          </w:tcPr>
          <w:p w14:paraId="60D2AFD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0DB063E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42F599D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8001</w:t>
            </w:r>
          </w:p>
        </w:tc>
        <w:tc>
          <w:tcPr>
            <w:tcW w:w="709" w:type="dxa"/>
            <w:tcBorders>
              <w:top w:val="nil"/>
              <w:left w:val="nil"/>
              <w:bottom w:val="nil"/>
              <w:right w:val="nil"/>
            </w:tcBorders>
            <w:shd w:val="clear" w:color="auto" w:fill="auto"/>
            <w:noWrap/>
            <w:vAlign w:val="bottom"/>
            <w:hideMark/>
          </w:tcPr>
          <w:p w14:paraId="631BAFC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53757230</w:t>
            </w:r>
          </w:p>
        </w:tc>
        <w:tc>
          <w:tcPr>
            <w:tcW w:w="1560" w:type="dxa"/>
            <w:tcBorders>
              <w:top w:val="nil"/>
              <w:left w:val="nil"/>
              <w:bottom w:val="nil"/>
              <w:right w:val="nil"/>
            </w:tcBorders>
            <w:shd w:val="clear" w:color="auto" w:fill="auto"/>
            <w:noWrap/>
            <w:vAlign w:val="bottom"/>
            <w:hideMark/>
          </w:tcPr>
          <w:p w14:paraId="3833945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Blood and lymphatic system disorders</w:t>
            </w:r>
          </w:p>
        </w:tc>
        <w:tc>
          <w:tcPr>
            <w:tcW w:w="1560" w:type="dxa"/>
            <w:tcBorders>
              <w:top w:val="nil"/>
              <w:left w:val="nil"/>
              <w:bottom w:val="nil"/>
              <w:right w:val="nil"/>
            </w:tcBorders>
            <w:shd w:val="clear" w:color="auto" w:fill="auto"/>
            <w:noWrap/>
            <w:vAlign w:val="bottom"/>
            <w:hideMark/>
          </w:tcPr>
          <w:p w14:paraId="2DCE19F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6.47 ( 2.43 - 17.25 )</w:t>
            </w:r>
          </w:p>
        </w:tc>
        <w:tc>
          <w:tcPr>
            <w:tcW w:w="1276" w:type="dxa"/>
            <w:tcBorders>
              <w:top w:val="nil"/>
              <w:left w:val="nil"/>
              <w:bottom w:val="nil"/>
              <w:right w:val="nil"/>
            </w:tcBorders>
            <w:shd w:val="clear" w:color="auto" w:fill="auto"/>
            <w:noWrap/>
            <w:vAlign w:val="bottom"/>
            <w:hideMark/>
          </w:tcPr>
          <w:p w14:paraId="56C7864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6.46 ( 18.46 )</w:t>
            </w:r>
          </w:p>
        </w:tc>
        <w:tc>
          <w:tcPr>
            <w:tcW w:w="993" w:type="dxa"/>
            <w:tcBorders>
              <w:top w:val="nil"/>
              <w:left w:val="nil"/>
              <w:bottom w:val="nil"/>
              <w:right w:val="nil"/>
            </w:tcBorders>
            <w:shd w:val="clear" w:color="auto" w:fill="auto"/>
            <w:noWrap/>
            <w:vAlign w:val="bottom"/>
            <w:hideMark/>
          </w:tcPr>
          <w:p w14:paraId="3F763DC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6.46 ( 2.84 )</w:t>
            </w:r>
          </w:p>
        </w:tc>
        <w:tc>
          <w:tcPr>
            <w:tcW w:w="993" w:type="dxa"/>
            <w:tcBorders>
              <w:top w:val="nil"/>
              <w:left w:val="nil"/>
              <w:bottom w:val="nil"/>
              <w:right w:val="nil"/>
            </w:tcBorders>
            <w:shd w:val="clear" w:color="auto" w:fill="auto"/>
            <w:noWrap/>
            <w:vAlign w:val="bottom"/>
            <w:hideMark/>
          </w:tcPr>
          <w:p w14:paraId="362E120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2.69 ( 1.02 )</w:t>
            </w:r>
          </w:p>
        </w:tc>
      </w:tr>
      <w:tr w:rsidR="00B25DB9" w:rsidRPr="00C778EB" w14:paraId="415C978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7F3422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Hypovolaemia</w:t>
            </w:r>
          </w:p>
        </w:tc>
        <w:tc>
          <w:tcPr>
            <w:tcW w:w="378" w:type="dxa"/>
            <w:tcBorders>
              <w:top w:val="nil"/>
              <w:left w:val="nil"/>
              <w:bottom w:val="nil"/>
              <w:right w:val="nil"/>
            </w:tcBorders>
            <w:shd w:val="clear" w:color="auto" w:fill="auto"/>
            <w:noWrap/>
            <w:vAlign w:val="bottom"/>
            <w:hideMark/>
          </w:tcPr>
          <w:p w14:paraId="2A3EDEC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48F4C8F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71CD80D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5215</w:t>
            </w:r>
          </w:p>
        </w:tc>
        <w:tc>
          <w:tcPr>
            <w:tcW w:w="709" w:type="dxa"/>
            <w:tcBorders>
              <w:top w:val="nil"/>
              <w:left w:val="nil"/>
              <w:bottom w:val="nil"/>
              <w:right w:val="nil"/>
            </w:tcBorders>
            <w:shd w:val="clear" w:color="auto" w:fill="auto"/>
            <w:noWrap/>
            <w:vAlign w:val="bottom"/>
            <w:hideMark/>
          </w:tcPr>
          <w:p w14:paraId="73D3C5C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53760016</w:t>
            </w:r>
          </w:p>
        </w:tc>
        <w:tc>
          <w:tcPr>
            <w:tcW w:w="1560" w:type="dxa"/>
            <w:tcBorders>
              <w:top w:val="nil"/>
              <w:left w:val="nil"/>
              <w:bottom w:val="nil"/>
              <w:right w:val="nil"/>
            </w:tcBorders>
            <w:shd w:val="clear" w:color="auto" w:fill="auto"/>
            <w:noWrap/>
            <w:vAlign w:val="bottom"/>
            <w:hideMark/>
          </w:tcPr>
          <w:p w14:paraId="1E56C30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Metabolism and nutrition disorders</w:t>
            </w:r>
          </w:p>
        </w:tc>
        <w:tc>
          <w:tcPr>
            <w:tcW w:w="1560" w:type="dxa"/>
            <w:tcBorders>
              <w:top w:val="nil"/>
              <w:left w:val="nil"/>
              <w:bottom w:val="nil"/>
              <w:right w:val="nil"/>
            </w:tcBorders>
            <w:shd w:val="clear" w:color="auto" w:fill="auto"/>
            <w:noWrap/>
            <w:vAlign w:val="bottom"/>
            <w:hideMark/>
          </w:tcPr>
          <w:p w14:paraId="0183A5E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9.92 ( 3.72 - 26.46 )</w:t>
            </w:r>
          </w:p>
        </w:tc>
        <w:tc>
          <w:tcPr>
            <w:tcW w:w="1276" w:type="dxa"/>
            <w:tcBorders>
              <w:top w:val="nil"/>
              <w:left w:val="nil"/>
              <w:bottom w:val="nil"/>
              <w:right w:val="nil"/>
            </w:tcBorders>
            <w:shd w:val="clear" w:color="auto" w:fill="auto"/>
            <w:noWrap/>
            <w:vAlign w:val="bottom"/>
            <w:hideMark/>
          </w:tcPr>
          <w:p w14:paraId="32804CA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9.92 ( 32.04 )</w:t>
            </w:r>
          </w:p>
        </w:tc>
        <w:tc>
          <w:tcPr>
            <w:tcW w:w="993" w:type="dxa"/>
            <w:tcBorders>
              <w:top w:val="nil"/>
              <w:left w:val="nil"/>
              <w:bottom w:val="nil"/>
              <w:right w:val="nil"/>
            </w:tcBorders>
            <w:shd w:val="clear" w:color="auto" w:fill="auto"/>
            <w:noWrap/>
            <w:vAlign w:val="bottom"/>
            <w:hideMark/>
          </w:tcPr>
          <w:p w14:paraId="7F09BCA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9.91 ( 4.36 )</w:t>
            </w:r>
          </w:p>
        </w:tc>
        <w:tc>
          <w:tcPr>
            <w:tcW w:w="993" w:type="dxa"/>
            <w:tcBorders>
              <w:top w:val="nil"/>
              <w:left w:val="nil"/>
              <w:bottom w:val="nil"/>
              <w:right w:val="nil"/>
            </w:tcBorders>
            <w:shd w:val="clear" w:color="auto" w:fill="auto"/>
            <w:noWrap/>
            <w:vAlign w:val="bottom"/>
            <w:hideMark/>
          </w:tcPr>
          <w:p w14:paraId="3396F5B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3.31 ( 1.64 )</w:t>
            </w:r>
          </w:p>
        </w:tc>
      </w:tr>
      <w:tr w:rsidR="00B25DB9" w:rsidRPr="00C778EB" w14:paraId="34A0CFC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82E55D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Potentiating drug interaction</w:t>
            </w:r>
          </w:p>
        </w:tc>
        <w:tc>
          <w:tcPr>
            <w:tcW w:w="378" w:type="dxa"/>
            <w:tcBorders>
              <w:top w:val="nil"/>
              <w:left w:val="nil"/>
              <w:bottom w:val="nil"/>
              <w:right w:val="nil"/>
            </w:tcBorders>
            <w:shd w:val="clear" w:color="auto" w:fill="auto"/>
            <w:noWrap/>
            <w:vAlign w:val="bottom"/>
            <w:hideMark/>
          </w:tcPr>
          <w:p w14:paraId="44A0B2C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63F6B48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0A77DEF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2836</w:t>
            </w:r>
          </w:p>
        </w:tc>
        <w:tc>
          <w:tcPr>
            <w:tcW w:w="709" w:type="dxa"/>
            <w:tcBorders>
              <w:top w:val="nil"/>
              <w:left w:val="nil"/>
              <w:bottom w:val="nil"/>
              <w:right w:val="nil"/>
            </w:tcBorders>
            <w:shd w:val="clear" w:color="auto" w:fill="auto"/>
            <w:noWrap/>
            <w:vAlign w:val="bottom"/>
            <w:hideMark/>
          </w:tcPr>
          <w:p w14:paraId="33B2116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53762395</w:t>
            </w:r>
          </w:p>
        </w:tc>
        <w:tc>
          <w:tcPr>
            <w:tcW w:w="1560" w:type="dxa"/>
            <w:tcBorders>
              <w:top w:val="nil"/>
              <w:left w:val="nil"/>
              <w:bottom w:val="nil"/>
              <w:right w:val="nil"/>
            </w:tcBorders>
            <w:shd w:val="clear" w:color="auto" w:fill="auto"/>
            <w:noWrap/>
            <w:vAlign w:val="bottom"/>
            <w:hideMark/>
          </w:tcPr>
          <w:p w14:paraId="5152B4E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6CF2A78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18.25 ( 6.84 - 48.68 )</w:t>
            </w:r>
          </w:p>
        </w:tc>
        <w:tc>
          <w:tcPr>
            <w:tcW w:w="1276" w:type="dxa"/>
            <w:tcBorders>
              <w:top w:val="nil"/>
              <w:left w:val="nil"/>
              <w:bottom w:val="nil"/>
              <w:right w:val="nil"/>
            </w:tcBorders>
            <w:shd w:val="clear" w:color="auto" w:fill="auto"/>
            <w:noWrap/>
            <w:vAlign w:val="bottom"/>
            <w:hideMark/>
          </w:tcPr>
          <w:p w14:paraId="3411ED4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18.23 ( 65.06 )</w:t>
            </w:r>
          </w:p>
        </w:tc>
        <w:tc>
          <w:tcPr>
            <w:tcW w:w="993" w:type="dxa"/>
            <w:tcBorders>
              <w:top w:val="nil"/>
              <w:left w:val="nil"/>
              <w:bottom w:val="nil"/>
              <w:right w:val="nil"/>
            </w:tcBorders>
            <w:shd w:val="clear" w:color="auto" w:fill="auto"/>
            <w:noWrap/>
            <w:vAlign w:val="bottom"/>
            <w:hideMark/>
          </w:tcPr>
          <w:p w14:paraId="2EC9047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18.21 ( 8.01 )</w:t>
            </w:r>
          </w:p>
        </w:tc>
        <w:tc>
          <w:tcPr>
            <w:tcW w:w="993" w:type="dxa"/>
            <w:tcBorders>
              <w:top w:val="nil"/>
              <w:left w:val="nil"/>
              <w:bottom w:val="nil"/>
              <w:right w:val="nil"/>
            </w:tcBorders>
            <w:shd w:val="clear" w:color="auto" w:fill="auto"/>
            <w:noWrap/>
            <w:vAlign w:val="bottom"/>
            <w:hideMark/>
          </w:tcPr>
          <w:p w14:paraId="70BD98E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4.19 ( 2.52 )</w:t>
            </w:r>
          </w:p>
        </w:tc>
      </w:tr>
      <w:tr w:rsidR="00B25DB9" w:rsidRPr="00C778EB" w14:paraId="10B2C0D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850061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Radiculopathy</w:t>
            </w:r>
          </w:p>
        </w:tc>
        <w:tc>
          <w:tcPr>
            <w:tcW w:w="378" w:type="dxa"/>
            <w:tcBorders>
              <w:top w:val="nil"/>
              <w:left w:val="nil"/>
              <w:bottom w:val="nil"/>
              <w:right w:val="nil"/>
            </w:tcBorders>
            <w:shd w:val="clear" w:color="auto" w:fill="auto"/>
            <w:noWrap/>
            <w:vAlign w:val="bottom"/>
            <w:hideMark/>
          </w:tcPr>
          <w:p w14:paraId="5106A9C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07ABEFB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6A1810B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2470</w:t>
            </w:r>
          </w:p>
        </w:tc>
        <w:tc>
          <w:tcPr>
            <w:tcW w:w="709" w:type="dxa"/>
            <w:tcBorders>
              <w:top w:val="nil"/>
              <w:left w:val="nil"/>
              <w:bottom w:val="nil"/>
              <w:right w:val="nil"/>
            </w:tcBorders>
            <w:shd w:val="clear" w:color="auto" w:fill="auto"/>
            <w:noWrap/>
            <w:vAlign w:val="bottom"/>
            <w:hideMark/>
          </w:tcPr>
          <w:p w14:paraId="38459F5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53762761</w:t>
            </w:r>
          </w:p>
        </w:tc>
        <w:tc>
          <w:tcPr>
            <w:tcW w:w="1560" w:type="dxa"/>
            <w:tcBorders>
              <w:top w:val="nil"/>
              <w:left w:val="nil"/>
              <w:bottom w:val="nil"/>
              <w:right w:val="nil"/>
            </w:tcBorders>
            <w:shd w:val="clear" w:color="auto" w:fill="auto"/>
            <w:noWrap/>
            <w:vAlign w:val="bottom"/>
            <w:hideMark/>
          </w:tcPr>
          <w:p w14:paraId="61FE66D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77BBC2E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20.95 ( 7.85 - 55.9 )</w:t>
            </w:r>
          </w:p>
        </w:tc>
        <w:tc>
          <w:tcPr>
            <w:tcW w:w="1276" w:type="dxa"/>
            <w:tcBorders>
              <w:top w:val="nil"/>
              <w:left w:val="nil"/>
              <w:bottom w:val="nil"/>
              <w:right w:val="nil"/>
            </w:tcBorders>
            <w:shd w:val="clear" w:color="auto" w:fill="auto"/>
            <w:noWrap/>
            <w:vAlign w:val="bottom"/>
            <w:hideMark/>
          </w:tcPr>
          <w:p w14:paraId="7930393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20.94 ( 75.81 )</w:t>
            </w:r>
          </w:p>
        </w:tc>
        <w:tc>
          <w:tcPr>
            <w:tcW w:w="993" w:type="dxa"/>
            <w:tcBorders>
              <w:top w:val="nil"/>
              <w:left w:val="nil"/>
              <w:bottom w:val="nil"/>
              <w:right w:val="nil"/>
            </w:tcBorders>
            <w:shd w:val="clear" w:color="auto" w:fill="auto"/>
            <w:noWrap/>
            <w:vAlign w:val="bottom"/>
            <w:hideMark/>
          </w:tcPr>
          <w:p w14:paraId="4A0F8FA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20.9 ( 9.2 )</w:t>
            </w:r>
          </w:p>
        </w:tc>
        <w:tc>
          <w:tcPr>
            <w:tcW w:w="993" w:type="dxa"/>
            <w:tcBorders>
              <w:top w:val="nil"/>
              <w:left w:val="nil"/>
              <w:bottom w:val="nil"/>
              <w:right w:val="nil"/>
            </w:tcBorders>
            <w:shd w:val="clear" w:color="auto" w:fill="auto"/>
            <w:noWrap/>
            <w:vAlign w:val="bottom"/>
            <w:hideMark/>
          </w:tcPr>
          <w:p w14:paraId="5207CF9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4.39 ( 2.72 )</w:t>
            </w:r>
          </w:p>
        </w:tc>
      </w:tr>
      <w:tr w:rsidR="00B25DB9" w:rsidRPr="00C778EB" w14:paraId="52CEF319"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49D102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Myelopathy</w:t>
            </w:r>
          </w:p>
        </w:tc>
        <w:tc>
          <w:tcPr>
            <w:tcW w:w="378" w:type="dxa"/>
            <w:tcBorders>
              <w:top w:val="nil"/>
              <w:left w:val="nil"/>
              <w:bottom w:val="nil"/>
              <w:right w:val="nil"/>
            </w:tcBorders>
            <w:shd w:val="clear" w:color="auto" w:fill="auto"/>
            <w:noWrap/>
            <w:vAlign w:val="bottom"/>
            <w:hideMark/>
          </w:tcPr>
          <w:p w14:paraId="0880D74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51CE5F2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75246D9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1699</w:t>
            </w:r>
          </w:p>
        </w:tc>
        <w:tc>
          <w:tcPr>
            <w:tcW w:w="709" w:type="dxa"/>
            <w:tcBorders>
              <w:top w:val="nil"/>
              <w:left w:val="nil"/>
              <w:bottom w:val="nil"/>
              <w:right w:val="nil"/>
            </w:tcBorders>
            <w:shd w:val="clear" w:color="auto" w:fill="auto"/>
            <w:noWrap/>
            <w:vAlign w:val="bottom"/>
            <w:hideMark/>
          </w:tcPr>
          <w:p w14:paraId="118E578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53763532</w:t>
            </w:r>
          </w:p>
        </w:tc>
        <w:tc>
          <w:tcPr>
            <w:tcW w:w="1560" w:type="dxa"/>
            <w:tcBorders>
              <w:top w:val="nil"/>
              <w:left w:val="nil"/>
              <w:bottom w:val="nil"/>
              <w:right w:val="nil"/>
            </w:tcBorders>
            <w:shd w:val="clear" w:color="auto" w:fill="auto"/>
            <w:noWrap/>
            <w:vAlign w:val="bottom"/>
            <w:hideMark/>
          </w:tcPr>
          <w:p w14:paraId="1CC0F67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31BC08F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30.46 ( 11.41 - 81.3 )</w:t>
            </w:r>
          </w:p>
        </w:tc>
        <w:tc>
          <w:tcPr>
            <w:tcW w:w="1276" w:type="dxa"/>
            <w:tcBorders>
              <w:top w:val="nil"/>
              <w:left w:val="nil"/>
              <w:bottom w:val="nil"/>
              <w:right w:val="nil"/>
            </w:tcBorders>
            <w:shd w:val="clear" w:color="auto" w:fill="auto"/>
            <w:noWrap/>
            <w:vAlign w:val="bottom"/>
            <w:hideMark/>
          </w:tcPr>
          <w:p w14:paraId="15B0245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30.44 ( 113.61 )</w:t>
            </w:r>
          </w:p>
        </w:tc>
        <w:tc>
          <w:tcPr>
            <w:tcW w:w="993" w:type="dxa"/>
            <w:tcBorders>
              <w:top w:val="nil"/>
              <w:left w:val="nil"/>
              <w:bottom w:val="nil"/>
              <w:right w:val="nil"/>
            </w:tcBorders>
            <w:shd w:val="clear" w:color="auto" w:fill="auto"/>
            <w:noWrap/>
            <w:vAlign w:val="bottom"/>
            <w:hideMark/>
          </w:tcPr>
          <w:p w14:paraId="216E5A0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30.37 ( 13.36 )</w:t>
            </w:r>
          </w:p>
        </w:tc>
        <w:tc>
          <w:tcPr>
            <w:tcW w:w="993" w:type="dxa"/>
            <w:tcBorders>
              <w:top w:val="nil"/>
              <w:left w:val="nil"/>
              <w:bottom w:val="nil"/>
              <w:right w:val="nil"/>
            </w:tcBorders>
            <w:shd w:val="clear" w:color="auto" w:fill="auto"/>
            <w:noWrap/>
            <w:vAlign w:val="bottom"/>
            <w:hideMark/>
          </w:tcPr>
          <w:p w14:paraId="218051C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4.92 ( 3.26 )</w:t>
            </w:r>
          </w:p>
        </w:tc>
      </w:tr>
      <w:tr w:rsidR="00B25DB9" w:rsidRPr="00C778EB" w14:paraId="3118FC8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850E6D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Vocal cord paralysis</w:t>
            </w:r>
          </w:p>
        </w:tc>
        <w:tc>
          <w:tcPr>
            <w:tcW w:w="378" w:type="dxa"/>
            <w:tcBorders>
              <w:top w:val="nil"/>
              <w:left w:val="nil"/>
              <w:bottom w:val="nil"/>
              <w:right w:val="nil"/>
            </w:tcBorders>
            <w:shd w:val="clear" w:color="auto" w:fill="auto"/>
            <w:noWrap/>
            <w:vAlign w:val="bottom"/>
            <w:hideMark/>
          </w:tcPr>
          <w:p w14:paraId="02B3A68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4107A71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5DA2CDD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1598</w:t>
            </w:r>
          </w:p>
        </w:tc>
        <w:tc>
          <w:tcPr>
            <w:tcW w:w="709" w:type="dxa"/>
            <w:tcBorders>
              <w:top w:val="nil"/>
              <w:left w:val="nil"/>
              <w:bottom w:val="nil"/>
              <w:right w:val="nil"/>
            </w:tcBorders>
            <w:shd w:val="clear" w:color="auto" w:fill="auto"/>
            <w:noWrap/>
            <w:vAlign w:val="bottom"/>
            <w:hideMark/>
          </w:tcPr>
          <w:p w14:paraId="49C08F5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53763633</w:t>
            </w:r>
          </w:p>
        </w:tc>
        <w:tc>
          <w:tcPr>
            <w:tcW w:w="1560" w:type="dxa"/>
            <w:tcBorders>
              <w:top w:val="nil"/>
              <w:left w:val="nil"/>
              <w:bottom w:val="nil"/>
              <w:right w:val="nil"/>
            </w:tcBorders>
            <w:shd w:val="clear" w:color="auto" w:fill="auto"/>
            <w:noWrap/>
            <w:vAlign w:val="bottom"/>
            <w:hideMark/>
          </w:tcPr>
          <w:p w14:paraId="7B47162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712AB0E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32.39 ( 12.14 - 86.45 )</w:t>
            </w:r>
          </w:p>
        </w:tc>
        <w:tc>
          <w:tcPr>
            <w:tcW w:w="1276" w:type="dxa"/>
            <w:tcBorders>
              <w:top w:val="nil"/>
              <w:left w:val="nil"/>
              <w:bottom w:val="nil"/>
              <w:right w:val="nil"/>
            </w:tcBorders>
            <w:shd w:val="clear" w:color="auto" w:fill="auto"/>
            <w:noWrap/>
            <w:vAlign w:val="bottom"/>
            <w:hideMark/>
          </w:tcPr>
          <w:p w14:paraId="0DD2B2F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32.36 ( 121.26 )</w:t>
            </w:r>
          </w:p>
        </w:tc>
        <w:tc>
          <w:tcPr>
            <w:tcW w:w="993" w:type="dxa"/>
            <w:tcBorders>
              <w:top w:val="nil"/>
              <w:left w:val="nil"/>
              <w:bottom w:val="nil"/>
              <w:right w:val="nil"/>
            </w:tcBorders>
            <w:shd w:val="clear" w:color="auto" w:fill="auto"/>
            <w:noWrap/>
            <w:vAlign w:val="bottom"/>
            <w:hideMark/>
          </w:tcPr>
          <w:p w14:paraId="6727939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32.28 ( 14.2 )</w:t>
            </w:r>
          </w:p>
        </w:tc>
        <w:tc>
          <w:tcPr>
            <w:tcW w:w="993" w:type="dxa"/>
            <w:tcBorders>
              <w:top w:val="nil"/>
              <w:left w:val="nil"/>
              <w:bottom w:val="nil"/>
              <w:right w:val="nil"/>
            </w:tcBorders>
            <w:shd w:val="clear" w:color="auto" w:fill="auto"/>
            <w:noWrap/>
            <w:vAlign w:val="bottom"/>
            <w:hideMark/>
          </w:tcPr>
          <w:p w14:paraId="745662C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5.01 ( 3.34 )</w:t>
            </w:r>
          </w:p>
        </w:tc>
      </w:tr>
      <w:tr w:rsidR="00B25DB9" w:rsidRPr="00C778EB" w14:paraId="4A465B80"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69BDD5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Paraparesis</w:t>
            </w:r>
          </w:p>
        </w:tc>
        <w:tc>
          <w:tcPr>
            <w:tcW w:w="378" w:type="dxa"/>
            <w:tcBorders>
              <w:top w:val="nil"/>
              <w:left w:val="nil"/>
              <w:bottom w:val="nil"/>
              <w:right w:val="nil"/>
            </w:tcBorders>
            <w:shd w:val="clear" w:color="auto" w:fill="auto"/>
            <w:noWrap/>
            <w:vAlign w:val="bottom"/>
            <w:hideMark/>
          </w:tcPr>
          <w:p w14:paraId="4486615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725021B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07293EC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1600</w:t>
            </w:r>
          </w:p>
        </w:tc>
        <w:tc>
          <w:tcPr>
            <w:tcW w:w="709" w:type="dxa"/>
            <w:tcBorders>
              <w:top w:val="nil"/>
              <w:left w:val="nil"/>
              <w:bottom w:val="nil"/>
              <w:right w:val="nil"/>
            </w:tcBorders>
            <w:shd w:val="clear" w:color="auto" w:fill="auto"/>
            <w:noWrap/>
            <w:vAlign w:val="bottom"/>
            <w:hideMark/>
          </w:tcPr>
          <w:p w14:paraId="545AD42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53763631</w:t>
            </w:r>
          </w:p>
        </w:tc>
        <w:tc>
          <w:tcPr>
            <w:tcW w:w="1560" w:type="dxa"/>
            <w:tcBorders>
              <w:top w:val="nil"/>
              <w:left w:val="nil"/>
              <w:bottom w:val="nil"/>
              <w:right w:val="nil"/>
            </w:tcBorders>
            <w:shd w:val="clear" w:color="auto" w:fill="auto"/>
            <w:noWrap/>
            <w:vAlign w:val="bottom"/>
            <w:hideMark/>
          </w:tcPr>
          <w:p w14:paraId="3B88BC6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07B14B3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32.35 ( 12.12 - 86.34 )</w:t>
            </w:r>
          </w:p>
        </w:tc>
        <w:tc>
          <w:tcPr>
            <w:tcW w:w="1276" w:type="dxa"/>
            <w:tcBorders>
              <w:top w:val="nil"/>
              <w:left w:val="nil"/>
              <w:bottom w:val="nil"/>
              <w:right w:val="nil"/>
            </w:tcBorders>
            <w:shd w:val="clear" w:color="auto" w:fill="auto"/>
            <w:noWrap/>
            <w:vAlign w:val="bottom"/>
            <w:hideMark/>
          </w:tcPr>
          <w:p w14:paraId="379E1CA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32.32 ( 121.1 )</w:t>
            </w:r>
          </w:p>
        </w:tc>
        <w:tc>
          <w:tcPr>
            <w:tcW w:w="993" w:type="dxa"/>
            <w:tcBorders>
              <w:top w:val="nil"/>
              <w:left w:val="nil"/>
              <w:bottom w:val="nil"/>
              <w:right w:val="nil"/>
            </w:tcBorders>
            <w:shd w:val="clear" w:color="auto" w:fill="auto"/>
            <w:noWrap/>
            <w:vAlign w:val="bottom"/>
            <w:hideMark/>
          </w:tcPr>
          <w:p w14:paraId="47BDC63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32.24 ( 14.18 )</w:t>
            </w:r>
          </w:p>
        </w:tc>
        <w:tc>
          <w:tcPr>
            <w:tcW w:w="993" w:type="dxa"/>
            <w:tcBorders>
              <w:top w:val="nil"/>
              <w:left w:val="nil"/>
              <w:bottom w:val="nil"/>
              <w:right w:val="nil"/>
            </w:tcBorders>
            <w:shd w:val="clear" w:color="auto" w:fill="auto"/>
            <w:noWrap/>
            <w:vAlign w:val="bottom"/>
            <w:hideMark/>
          </w:tcPr>
          <w:p w14:paraId="566A623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5.01 ( 3.34 )</w:t>
            </w:r>
          </w:p>
        </w:tc>
      </w:tr>
      <w:tr w:rsidR="00B25DB9" w:rsidRPr="00C778EB" w14:paraId="015EE69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8312BF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Soft tissue necrosis</w:t>
            </w:r>
          </w:p>
        </w:tc>
        <w:tc>
          <w:tcPr>
            <w:tcW w:w="378" w:type="dxa"/>
            <w:tcBorders>
              <w:top w:val="nil"/>
              <w:left w:val="nil"/>
              <w:bottom w:val="nil"/>
              <w:right w:val="nil"/>
            </w:tcBorders>
            <w:shd w:val="clear" w:color="auto" w:fill="auto"/>
            <w:noWrap/>
            <w:vAlign w:val="bottom"/>
            <w:hideMark/>
          </w:tcPr>
          <w:p w14:paraId="616FB2B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1527DB1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350DD01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589</w:t>
            </w:r>
          </w:p>
        </w:tc>
        <w:tc>
          <w:tcPr>
            <w:tcW w:w="709" w:type="dxa"/>
            <w:tcBorders>
              <w:top w:val="nil"/>
              <w:left w:val="nil"/>
              <w:bottom w:val="nil"/>
              <w:right w:val="nil"/>
            </w:tcBorders>
            <w:shd w:val="clear" w:color="auto" w:fill="auto"/>
            <w:noWrap/>
            <w:vAlign w:val="bottom"/>
            <w:hideMark/>
          </w:tcPr>
          <w:p w14:paraId="6DF3B83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53764642</w:t>
            </w:r>
          </w:p>
        </w:tc>
        <w:tc>
          <w:tcPr>
            <w:tcW w:w="1560" w:type="dxa"/>
            <w:tcBorders>
              <w:top w:val="nil"/>
              <w:left w:val="nil"/>
              <w:bottom w:val="nil"/>
              <w:right w:val="nil"/>
            </w:tcBorders>
            <w:shd w:val="clear" w:color="auto" w:fill="auto"/>
            <w:noWrap/>
            <w:vAlign w:val="bottom"/>
            <w:hideMark/>
          </w:tcPr>
          <w:p w14:paraId="39EE53D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07126A4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87.88 ( 32.86 - 235.03 )</w:t>
            </w:r>
          </w:p>
        </w:tc>
        <w:tc>
          <w:tcPr>
            <w:tcW w:w="1276" w:type="dxa"/>
            <w:tcBorders>
              <w:top w:val="nil"/>
              <w:left w:val="nil"/>
              <w:bottom w:val="nil"/>
              <w:right w:val="nil"/>
            </w:tcBorders>
            <w:shd w:val="clear" w:color="auto" w:fill="auto"/>
            <w:noWrap/>
            <w:vAlign w:val="bottom"/>
            <w:hideMark/>
          </w:tcPr>
          <w:p w14:paraId="6884924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87.79 ( 340.9 )</w:t>
            </w:r>
          </w:p>
        </w:tc>
        <w:tc>
          <w:tcPr>
            <w:tcW w:w="993" w:type="dxa"/>
            <w:tcBorders>
              <w:top w:val="nil"/>
              <w:left w:val="nil"/>
              <w:bottom w:val="nil"/>
              <w:right w:val="nil"/>
            </w:tcBorders>
            <w:shd w:val="clear" w:color="auto" w:fill="auto"/>
            <w:noWrap/>
            <w:vAlign w:val="bottom"/>
            <w:hideMark/>
          </w:tcPr>
          <w:p w14:paraId="40EC1E6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87.21 ( 38.29 )</w:t>
            </w:r>
          </w:p>
        </w:tc>
        <w:tc>
          <w:tcPr>
            <w:tcW w:w="993" w:type="dxa"/>
            <w:tcBorders>
              <w:top w:val="nil"/>
              <w:left w:val="nil"/>
              <w:bottom w:val="nil"/>
              <w:right w:val="nil"/>
            </w:tcBorders>
            <w:shd w:val="clear" w:color="auto" w:fill="auto"/>
            <w:noWrap/>
            <w:vAlign w:val="bottom"/>
            <w:hideMark/>
          </w:tcPr>
          <w:p w14:paraId="3D58591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6.45 ( 4.78 )</w:t>
            </w:r>
          </w:p>
        </w:tc>
      </w:tr>
      <w:tr w:rsidR="00B25DB9" w:rsidRPr="00C778EB" w14:paraId="2626740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0C0951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Phrenic nerve paralysis</w:t>
            </w:r>
          </w:p>
        </w:tc>
        <w:tc>
          <w:tcPr>
            <w:tcW w:w="378" w:type="dxa"/>
            <w:tcBorders>
              <w:top w:val="nil"/>
              <w:left w:val="nil"/>
              <w:bottom w:val="nil"/>
              <w:right w:val="nil"/>
            </w:tcBorders>
            <w:shd w:val="clear" w:color="auto" w:fill="auto"/>
            <w:noWrap/>
            <w:vAlign w:val="bottom"/>
            <w:hideMark/>
          </w:tcPr>
          <w:p w14:paraId="67240DE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6D3598D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3C354A6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171</w:t>
            </w:r>
          </w:p>
        </w:tc>
        <w:tc>
          <w:tcPr>
            <w:tcW w:w="709" w:type="dxa"/>
            <w:tcBorders>
              <w:top w:val="nil"/>
              <w:left w:val="nil"/>
              <w:bottom w:val="nil"/>
              <w:right w:val="nil"/>
            </w:tcBorders>
            <w:shd w:val="clear" w:color="auto" w:fill="auto"/>
            <w:noWrap/>
            <w:vAlign w:val="bottom"/>
            <w:hideMark/>
          </w:tcPr>
          <w:p w14:paraId="6373D9E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53765060</w:t>
            </w:r>
          </w:p>
        </w:tc>
        <w:tc>
          <w:tcPr>
            <w:tcW w:w="1560" w:type="dxa"/>
            <w:tcBorders>
              <w:top w:val="nil"/>
              <w:left w:val="nil"/>
              <w:bottom w:val="nil"/>
              <w:right w:val="nil"/>
            </w:tcBorders>
            <w:shd w:val="clear" w:color="auto" w:fill="auto"/>
            <w:noWrap/>
            <w:vAlign w:val="bottom"/>
            <w:hideMark/>
          </w:tcPr>
          <w:p w14:paraId="6E7AA11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7183086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302.69 ( 112.26 - 816.12 )</w:t>
            </w:r>
          </w:p>
        </w:tc>
        <w:tc>
          <w:tcPr>
            <w:tcW w:w="1276" w:type="dxa"/>
            <w:tcBorders>
              <w:top w:val="nil"/>
              <w:left w:val="nil"/>
              <w:bottom w:val="nil"/>
              <w:right w:val="nil"/>
            </w:tcBorders>
            <w:shd w:val="clear" w:color="auto" w:fill="auto"/>
            <w:noWrap/>
            <w:vAlign w:val="bottom"/>
            <w:hideMark/>
          </w:tcPr>
          <w:p w14:paraId="4AE767C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302.4 ( 1174.14 )</w:t>
            </w:r>
          </w:p>
        </w:tc>
        <w:tc>
          <w:tcPr>
            <w:tcW w:w="993" w:type="dxa"/>
            <w:tcBorders>
              <w:top w:val="nil"/>
              <w:left w:val="nil"/>
              <w:bottom w:val="nil"/>
              <w:right w:val="nil"/>
            </w:tcBorders>
            <w:shd w:val="clear" w:color="auto" w:fill="auto"/>
            <w:noWrap/>
            <w:vAlign w:val="bottom"/>
            <w:hideMark/>
          </w:tcPr>
          <w:p w14:paraId="2A846AC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295.51 ( 128.87 )</w:t>
            </w:r>
          </w:p>
        </w:tc>
        <w:tc>
          <w:tcPr>
            <w:tcW w:w="993" w:type="dxa"/>
            <w:tcBorders>
              <w:top w:val="nil"/>
              <w:left w:val="nil"/>
              <w:bottom w:val="nil"/>
              <w:right w:val="nil"/>
            </w:tcBorders>
            <w:shd w:val="clear" w:color="auto" w:fill="auto"/>
            <w:noWrap/>
            <w:vAlign w:val="bottom"/>
            <w:hideMark/>
          </w:tcPr>
          <w:p w14:paraId="3501EE7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8.21 ( 6.53 )</w:t>
            </w:r>
          </w:p>
        </w:tc>
      </w:tr>
      <w:tr w:rsidR="00B25DB9" w:rsidRPr="00C778EB" w14:paraId="402DB16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C3EACE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Spinal cord ischaemia</w:t>
            </w:r>
          </w:p>
        </w:tc>
        <w:tc>
          <w:tcPr>
            <w:tcW w:w="378" w:type="dxa"/>
            <w:tcBorders>
              <w:top w:val="nil"/>
              <w:left w:val="nil"/>
              <w:bottom w:val="nil"/>
              <w:right w:val="nil"/>
            </w:tcBorders>
            <w:shd w:val="clear" w:color="auto" w:fill="auto"/>
            <w:noWrap/>
            <w:vAlign w:val="bottom"/>
            <w:hideMark/>
          </w:tcPr>
          <w:p w14:paraId="7B7BEAC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5BEA3AA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43D9875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139</w:t>
            </w:r>
          </w:p>
        </w:tc>
        <w:tc>
          <w:tcPr>
            <w:tcW w:w="709" w:type="dxa"/>
            <w:tcBorders>
              <w:top w:val="nil"/>
              <w:left w:val="nil"/>
              <w:bottom w:val="nil"/>
              <w:right w:val="nil"/>
            </w:tcBorders>
            <w:shd w:val="clear" w:color="auto" w:fill="auto"/>
            <w:noWrap/>
            <w:vAlign w:val="bottom"/>
            <w:hideMark/>
          </w:tcPr>
          <w:p w14:paraId="0B28F61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53765092</w:t>
            </w:r>
          </w:p>
        </w:tc>
        <w:tc>
          <w:tcPr>
            <w:tcW w:w="1560" w:type="dxa"/>
            <w:tcBorders>
              <w:top w:val="nil"/>
              <w:left w:val="nil"/>
              <w:bottom w:val="nil"/>
              <w:right w:val="nil"/>
            </w:tcBorders>
            <w:shd w:val="clear" w:color="auto" w:fill="auto"/>
            <w:noWrap/>
            <w:vAlign w:val="bottom"/>
            <w:hideMark/>
          </w:tcPr>
          <w:p w14:paraId="3D7469C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360BBAD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372.37 ( 137.75 - 1006.62 )</w:t>
            </w:r>
          </w:p>
        </w:tc>
        <w:tc>
          <w:tcPr>
            <w:tcW w:w="1276" w:type="dxa"/>
            <w:tcBorders>
              <w:top w:val="nil"/>
              <w:left w:val="nil"/>
              <w:bottom w:val="nil"/>
              <w:right w:val="nil"/>
            </w:tcBorders>
            <w:shd w:val="clear" w:color="auto" w:fill="auto"/>
            <w:noWrap/>
            <w:vAlign w:val="bottom"/>
            <w:hideMark/>
          </w:tcPr>
          <w:p w14:paraId="7B0B63A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372.01 ( 1438.67 )</w:t>
            </w:r>
          </w:p>
        </w:tc>
        <w:tc>
          <w:tcPr>
            <w:tcW w:w="993" w:type="dxa"/>
            <w:tcBorders>
              <w:top w:val="nil"/>
              <w:left w:val="nil"/>
              <w:bottom w:val="nil"/>
              <w:right w:val="nil"/>
            </w:tcBorders>
            <w:shd w:val="clear" w:color="auto" w:fill="auto"/>
            <w:noWrap/>
            <w:vAlign w:val="bottom"/>
            <w:hideMark/>
          </w:tcPr>
          <w:p w14:paraId="7EFAFB8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361.63 ( 157.36 )</w:t>
            </w:r>
          </w:p>
        </w:tc>
        <w:tc>
          <w:tcPr>
            <w:tcW w:w="993" w:type="dxa"/>
            <w:tcBorders>
              <w:top w:val="nil"/>
              <w:left w:val="nil"/>
              <w:bottom w:val="nil"/>
              <w:right w:val="nil"/>
            </w:tcBorders>
            <w:shd w:val="clear" w:color="auto" w:fill="auto"/>
            <w:noWrap/>
            <w:vAlign w:val="bottom"/>
            <w:hideMark/>
          </w:tcPr>
          <w:p w14:paraId="7D9109B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8.5 ( 6.81 )</w:t>
            </w:r>
          </w:p>
        </w:tc>
      </w:tr>
      <w:tr w:rsidR="00B25DB9" w:rsidRPr="00C778EB" w14:paraId="6A3F46F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3FC929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Baseline foetal heart rate variability disorder</w:t>
            </w:r>
          </w:p>
        </w:tc>
        <w:tc>
          <w:tcPr>
            <w:tcW w:w="378" w:type="dxa"/>
            <w:tcBorders>
              <w:top w:val="nil"/>
              <w:left w:val="nil"/>
              <w:bottom w:val="nil"/>
              <w:right w:val="nil"/>
            </w:tcBorders>
            <w:shd w:val="clear" w:color="auto" w:fill="auto"/>
            <w:noWrap/>
            <w:vAlign w:val="bottom"/>
            <w:hideMark/>
          </w:tcPr>
          <w:p w14:paraId="7B91801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17EB607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3BDFE5E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w:t>
            </w:r>
          </w:p>
        </w:tc>
        <w:tc>
          <w:tcPr>
            <w:tcW w:w="709" w:type="dxa"/>
            <w:tcBorders>
              <w:top w:val="nil"/>
              <w:left w:val="nil"/>
              <w:bottom w:val="nil"/>
              <w:right w:val="nil"/>
            </w:tcBorders>
            <w:shd w:val="clear" w:color="auto" w:fill="auto"/>
            <w:noWrap/>
            <w:vAlign w:val="bottom"/>
            <w:hideMark/>
          </w:tcPr>
          <w:p w14:paraId="1782DB3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53765193</w:t>
            </w:r>
          </w:p>
        </w:tc>
        <w:tc>
          <w:tcPr>
            <w:tcW w:w="1560" w:type="dxa"/>
            <w:tcBorders>
              <w:top w:val="nil"/>
              <w:left w:val="nil"/>
              <w:bottom w:val="nil"/>
              <w:right w:val="nil"/>
            </w:tcBorders>
            <w:shd w:val="clear" w:color="auto" w:fill="auto"/>
            <w:noWrap/>
            <w:vAlign w:val="bottom"/>
            <w:hideMark/>
          </w:tcPr>
          <w:p w14:paraId="12212EE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1E10AD1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1362.09 ( 485.92 - 3818.12 )</w:t>
            </w:r>
          </w:p>
        </w:tc>
        <w:tc>
          <w:tcPr>
            <w:tcW w:w="1276" w:type="dxa"/>
            <w:tcBorders>
              <w:top w:val="nil"/>
              <w:left w:val="nil"/>
              <w:bottom w:val="nil"/>
              <w:right w:val="nil"/>
            </w:tcBorders>
            <w:shd w:val="clear" w:color="auto" w:fill="auto"/>
            <w:noWrap/>
            <w:vAlign w:val="bottom"/>
            <w:hideMark/>
          </w:tcPr>
          <w:p w14:paraId="00CDBB3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1360.78 ( 4917.51 )</w:t>
            </w:r>
          </w:p>
        </w:tc>
        <w:tc>
          <w:tcPr>
            <w:tcW w:w="993" w:type="dxa"/>
            <w:tcBorders>
              <w:top w:val="nil"/>
              <w:left w:val="nil"/>
              <w:bottom w:val="nil"/>
              <w:right w:val="nil"/>
            </w:tcBorders>
            <w:shd w:val="clear" w:color="auto" w:fill="auto"/>
            <w:noWrap/>
            <w:vAlign w:val="bottom"/>
            <w:hideMark/>
          </w:tcPr>
          <w:p w14:paraId="6F937DE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1231.28 ( 519.75 )</w:t>
            </w:r>
          </w:p>
        </w:tc>
        <w:tc>
          <w:tcPr>
            <w:tcW w:w="993" w:type="dxa"/>
            <w:tcBorders>
              <w:top w:val="nil"/>
              <w:left w:val="nil"/>
              <w:bottom w:val="nil"/>
              <w:right w:val="nil"/>
            </w:tcBorders>
            <w:shd w:val="clear" w:color="auto" w:fill="auto"/>
            <w:noWrap/>
            <w:vAlign w:val="bottom"/>
            <w:hideMark/>
          </w:tcPr>
          <w:p w14:paraId="0852C43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10.27 ( 8.54 )</w:t>
            </w:r>
          </w:p>
        </w:tc>
      </w:tr>
      <w:tr w:rsidR="00B25DB9" w:rsidRPr="00C778EB" w14:paraId="6E89FE4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892D77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Bezold-jarisch reflex</w:t>
            </w:r>
          </w:p>
        </w:tc>
        <w:tc>
          <w:tcPr>
            <w:tcW w:w="378" w:type="dxa"/>
            <w:tcBorders>
              <w:top w:val="nil"/>
              <w:left w:val="nil"/>
              <w:bottom w:val="nil"/>
              <w:right w:val="nil"/>
            </w:tcBorders>
            <w:shd w:val="clear" w:color="auto" w:fill="auto"/>
            <w:noWrap/>
            <w:vAlign w:val="bottom"/>
            <w:hideMark/>
          </w:tcPr>
          <w:p w14:paraId="5460A04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w:t>
            </w:r>
          </w:p>
        </w:tc>
        <w:tc>
          <w:tcPr>
            <w:tcW w:w="473" w:type="dxa"/>
            <w:tcBorders>
              <w:top w:val="nil"/>
              <w:left w:val="nil"/>
              <w:bottom w:val="nil"/>
              <w:right w:val="nil"/>
            </w:tcBorders>
            <w:shd w:val="clear" w:color="auto" w:fill="auto"/>
            <w:noWrap/>
            <w:vAlign w:val="bottom"/>
            <w:hideMark/>
          </w:tcPr>
          <w:p w14:paraId="19F0EE6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4155</w:t>
            </w:r>
          </w:p>
        </w:tc>
        <w:tc>
          <w:tcPr>
            <w:tcW w:w="568" w:type="dxa"/>
            <w:tcBorders>
              <w:top w:val="nil"/>
              <w:left w:val="nil"/>
              <w:bottom w:val="nil"/>
              <w:right w:val="nil"/>
            </w:tcBorders>
            <w:shd w:val="clear" w:color="auto" w:fill="auto"/>
            <w:noWrap/>
            <w:vAlign w:val="bottom"/>
            <w:hideMark/>
          </w:tcPr>
          <w:p w14:paraId="4AF5B00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w:t>
            </w:r>
          </w:p>
        </w:tc>
        <w:tc>
          <w:tcPr>
            <w:tcW w:w="709" w:type="dxa"/>
            <w:tcBorders>
              <w:top w:val="nil"/>
              <w:left w:val="nil"/>
              <w:bottom w:val="nil"/>
              <w:right w:val="nil"/>
            </w:tcBorders>
            <w:shd w:val="clear" w:color="auto" w:fill="auto"/>
            <w:noWrap/>
            <w:vAlign w:val="bottom"/>
            <w:hideMark/>
          </w:tcPr>
          <w:p w14:paraId="4E6E6CC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53765204</w:t>
            </w:r>
          </w:p>
        </w:tc>
        <w:tc>
          <w:tcPr>
            <w:tcW w:w="1560" w:type="dxa"/>
            <w:tcBorders>
              <w:top w:val="nil"/>
              <w:left w:val="nil"/>
              <w:bottom w:val="nil"/>
              <w:right w:val="nil"/>
            </w:tcBorders>
            <w:shd w:val="clear" w:color="auto" w:fill="auto"/>
            <w:noWrap/>
            <w:vAlign w:val="bottom"/>
            <w:hideMark/>
          </w:tcPr>
          <w:p w14:paraId="7D5115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2AB269E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1917.02 ( 670.48 - 5481.06 )</w:t>
            </w:r>
          </w:p>
        </w:tc>
        <w:tc>
          <w:tcPr>
            <w:tcW w:w="1276" w:type="dxa"/>
            <w:tcBorders>
              <w:top w:val="nil"/>
              <w:left w:val="nil"/>
              <w:bottom w:val="nil"/>
              <w:right w:val="nil"/>
            </w:tcBorders>
            <w:shd w:val="clear" w:color="auto" w:fill="auto"/>
            <w:noWrap/>
            <w:vAlign w:val="bottom"/>
            <w:hideMark/>
          </w:tcPr>
          <w:p w14:paraId="19948DD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1915.18 ( 6665.27 )</w:t>
            </w:r>
          </w:p>
        </w:tc>
        <w:tc>
          <w:tcPr>
            <w:tcW w:w="993" w:type="dxa"/>
            <w:tcBorders>
              <w:top w:val="nil"/>
              <w:left w:val="nil"/>
              <w:bottom w:val="nil"/>
              <w:right w:val="nil"/>
            </w:tcBorders>
            <w:shd w:val="clear" w:color="auto" w:fill="auto"/>
            <w:noWrap/>
            <w:vAlign w:val="bottom"/>
            <w:hideMark/>
          </w:tcPr>
          <w:p w14:paraId="731163C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1668.19 ( 692.62 )</w:t>
            </w:r>
          </w:p>
        </w:tc>
        <w:tc>
          <w:tcPr>
            <w:tcW w:w="993" w:type="dxa"/>
            <w:tcBorders>
              <w:top w:val="nil"/>
              <w:left w:val="nil"/>
              <w:bottom w:val="nil"/>
              <w:right w:val="nil"/>
            </w:tcBorders>
            <w:shd w:val="clear" w:color="auto" w:fill="auto"/>
            <w:noWrap/>
            <w:vAlign w:val="bottom"/>
            <w:hideMark/>
          </w:tcPr>
          <w:p w14:paraId="7D2E268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10.7 ( 8.96 )</w:t>
            </w:r>
          </w:p>
        </w:tc>
      </w:tr>
      <w:tr w:rsidR="00B25DB9" w:rsidRPr="00C778EB" w14:paraId="241116C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EEC20B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Hyperthermia</w:t>
            </w:r>
          </w:p>
        </w:tc>
        <w:tc>
          <w:tcPr>
            <w:tcW w:w="378" w:type="dxa"/>
            <w:tcBorders>
              <w:top w:val="nil"/>
              <w:left w:val="nil"/>
              <w:bottom w:val="nil"/>
              <w:right w:val="nil"/>
            </w:tcBorders>
            <w:shd w:val="clear" w:color="auto" w:fill="auto"/>
            <w:noWrap/>
            <w:vAlign w:val="bottom"/>
            <w:hideMark/>
          </w:tcPr>
          <w:p w14:paraId="03B0C8C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301262A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4C5EEED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6774</w:t>
            </w:r>
          </w:p>
        </w:tc>
        <w:tc>
          <w:tcPr>
            <w:tcW w:w="709" w:type="dxa"/>
            <w:tcBorders>
              <w:top w:val="nil"/>
              <w:left w:val="nil"/>
              <w:bottom w:val="nil"/>
              <w:right w:val="nil"/>
            </w:tcBorders>
            <w:shd w:val="clear" w:color="auto" w:fill="auto"/>
            <w:noWrap/>
            <w:vAlign w:val="bottom"/>
            <w:hideMark/>
          </w:tcPr>
          <w:p w14:paraId="70FD8FF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53758457</w:t>
            </w:r>
          </w:p>
        </w:tc>
        <w:tc>
          <w:tcPr>
            <w:tcW w:w="1560" w:type="dxa"/>
            <w:tcBorders>
              <w:top w:val="nil"/>
              <w:left w:val="nil"/>
              <w:bottom w:val="nil"/>
              <w:right w:val="nil"/>
            </w:tcBorders>
            <w:shd w:val="clear" w:color="auto" w:fill="auto"/>
            <w:noWrap/>
            <w:vAlign w:val="bottom"/>
            <w:hideMark/>
          </w:tcPr>
          <w:p w14:paraId="4A88B2B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General disorders and administration site conditions</w:t>
            </w:r>
          </w:p>
        </w:tc>
        <w:tc>
          <w:tcPr>
            <w:tcW w:w="1560" w:type="dxa"/>
            <w:tcBorders>
              <w:top w:val="nil"/>
              <w:left w:val="nil"/>
              <w:bottom w:val="nil"/>
              <w:right w:val="nil"/>
            </w:tcBorders>
            <w:shd w:val="clear" w:color="auto" w:fill="auto"/>
            <w:noWrap/>
            <w:vAlign w:val="bottom"/>
            <w:hideMark/>
          </w:tcPr>
          <w:p w14:paraId="793E364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5.73 ( 1.85 - 17.77 )</w:t>
            </w:r>
          </w:p>
        </w:tc>
        <w:tc>
          <w:tcPr>
            <w:tcW w:w="1276" w:type="dxa"/>
            <w:tcBorders>
              <w:top w:val="nil"/>
              <w:left w:val="nil"/>
              <w:bottom w:val="nil"/>
              <w:right w:val="nil"/>
            </w:tcBorders>
            <w:shd w:val="clear" w:color="auto" w:fill="auto"/>
            <w:noWrap/>
            <w:vAlign w:val="bottom"/>
            <w:hideMark/>
          </w:tcPr>
          <w:p w14:paraId="62B458E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5.73 ( 11.7 )</w:t>
            </w:r>
          </w:p>
        </w:tc>
        <w:tc>
          <w:tcPr>
            <w:tcW w:w="993" w:type="dxa"/>
            <w:tcBorders>
              <w:top w:val="nil"/>
              <w:left w:val="nil"/>
              <w:bottom w:val="nil"/>
              <w:right w:val="nil"/>
            </w:tcBorders>
            <w:shd w:val="clear" w:color="auto" w:fill="auto"/>
            <w:noWrap/>
            <w:vAlign w:val="bottom"/>
            <w:hideMark/>
          </w:tcPr>
          <w:p w14:paraId="3BC317A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5.72 ( 2.22 )</w:t>
            </w:r>
          </w:p>
        </w:tc>
        <w:tc>
          <w:tcPr>
            <w:tcW w:w="993" w:type="dxa"/>
            <w:tcBorders>
              <w:top w:val="nil"/>
              <w:left w:val="nil"/>
              <w:bottom w:val="nil"/>
              <w:right w:val="nil"/>
            </w:tcBorders>
            <w:shd w:val="clear" w:color="auto" w:fill="auto"/>
            <w:noWrap/>
            <w:vAlign w:val="bottom"/>
            <w:hideMark/>
          </w:tcPr>
          <w:p w14:paraId="466ECF3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2.52 ( 0.85 )</w:t>
            </w:r>
          </w:p>
        </w:tc>
      </w:tr>
      <w:tr w:rsidR="00B25DB9" w:rsidRPr="00C778EB" w14:paraId="72E3A53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EA38BF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Formication</w:t>
            </w:r>
          </w:p>
        </w:tc>
        <w:tc>
          <w:tcPr>
            <w:tcW w:w="378" w:type="dxa"/>
            <w:tcBorders>
              <w:top w:val="nil"/>
              <w:left w:val="nil"/>
              <w:bottom w:val="nil"/>
              <w:right w:val="nil"/>
            </w:tcBorders>
            <w:shd w:val="clear" w:color="auto" w:fill="auto"/>
            <w:noWrap/>
            <w:vAlign w:val="bottom"/>
            <w:hideMark/>
          </w:tcPr>
          <w:p w14:paraId="233C402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597589A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0D2DDC8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6441</w:t>
            </w:r>
          </w:p>
        </w:tc>
        <w:tc>
          <w:tcPr>
            <w:tcW w:w="709" w:type="dxa"/>
            <w:tcBorders>
              <w:top w:val="nil"/>
              <w:left w:val="nil"/>
              <w:bottom w:val="nil"/>
              <w:right w:val="nil"/>
            </w:tcBorders>
            <w:shd w:val="clear" w:color="auto" w:fill="auto"/>
            <w:noWrap/>
            <w:vAlign w:val="bottom"/>
            <w:hideMark/>
          </w:tcPr>
          <w:p w14:paraId="3372D8C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53758790</w:t>
            </w:r>
          </w:p>
        </w:tc>
        <w:tc>
          <w:tcPr>
            <w:tcW w:w="1560" w:type="dxa"/>
            <w:tcBorders>
              <w:top w:val="nil"/>
              <w:left w:val="nil"/>
              <w:bottom w:val="nil"/>
              <w:right w:val="nil"/>
            </w:tcBorders>
            <w:shd w:val="clear" w:color="auto" w:fill="auto"/>
            <w:noWrap/>
            <w:vAlign w:val="bottom"/>
            <w:hideMark/>
          </w:tcPr>
          <w:p w14:paraId="57F21B2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7E09C75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6.02 ( 1.94 - 18.69 )</w:t>
            </w:r>
          </w:p>
        </w:tc>
        <w:tc>
          <w:tcPr>
            <w:tcW w:w="1276" w:type="dxa"/>
            <w:tcBorders>
              <w:top w:val="nil"/>
              <w:left w:val="nil"/>
              <w:bottom w:val="nil"/>
              <w:right w:val="nil"/>
            </w:tcBorders>
            <w:shd w:val="clear" w:color="auto" w:fill="auto"/>
            <w:noWrap/>
            <w:vAlign w:val="bottom"/>
            <w:hideMark/>
          </w:tcPr>
          <w:p w14:paraId="5830682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6.02 ( 12.56 )</w:t>
            </w:r>
          </w:p>
        </w:tc>
        <w:tc>
          <w:tcPr>
            <w:tcW w:w="993" w:type="dxa"/>
            <w:tcBorders>
              <w:top w:val="nil"/>
              <w:left w:val="nil"/>
              <w:bottom w:val="nil"/>
              <w:right w:val="nil"/>
            </w:tcBorders>
            <w:shd w:val="clear" w:color="auto" w:fill="auto"/>
            <w:noWrap/>
            <w:vAlign w:val="bottom"/>
            <w:hideMark/>
          </w:tcPr>
          <w:p w14:paraId="5419B35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6.02 ( 2.33 )</w:t>
            </w:r>
          </w:p>
        </w:tc>
        <w:tc>
          <w:tcPr>
            <w:tcW w:w="993" w:type="dxa"/>
            <w:tcBorders>
              <w:top w:val="nil"/>
              <w:left w:val="nil"/>
              <w:bottom w:val="nil"/>
              <w:right w:val="nil"/>
            </w:tcBorders>
            <w:shd w:val="clear" w:color="auto" w:fill="auto"/>
            <w:noWrap/>
            <w:vAlign w:val="bottom"/>
            <w:hideMark/>
          </w:tcPr>
          <w:p w14:paraId="7902938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2.59 ( 0.92 )</w:t>
            </w:r>
          </w:p>
        </w:tc>
      </w:tr>
      <w:tr w:rsidR="00B25DB9" w:rsidRPr="00C778EB" w14:paraId="2629F16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2455DA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Left ventricular dysfunction</w:t>
            </w:r>
          </w:p>
        </w:tc>
        <w:tc>
          <w:tcPr>
            <w:tcW w:w="378" w:type="dxa"/>
            <w:tcBorders>
              <w:top w:val="nil"/>
              <w:left w:val="nil"/>
              <w:bottom w:val="nil"/>
              <w:right w:val="nil"/>
            </w:tcBorders>
            <w:shd w:val="clear" w:color="auto" w:fill="auto"/>
            <w:noWrap/>
            <w:vAlign w:val="bottom"/>
            <w:hideMark/>
          </w:tcPr>
          <w:p w14:paraId="5A27D96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45CCA55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56F0527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5800</w:t>
            </w:r>
          </w:p>
        </w:tc>
        <w:tc>
          <w:tcPr>
            <w:tcW w:w="709" w:type="dxa"/>
            <w:tcBorders>
              <w:top w:val="nil"/>
              <w:left w:val="nil"/>
              <w:bottom w:val="nil"/>
              <w:right w:val="nil"/>
            </w:tcBorders>
            <w:shd w:val="clear" w:color="auto" w:fill="auto"/>
            <w:noWrap/>
            <w:vAlign w:val="bottom"/>
            <w:hideMark/>
          </w:tcPr>
          <w:p w14:paraId="5C98D18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53759431</w:t>
            </w:r>
          </w:p>
        </w:tc>
        <w:tc>
          <w:tcPr>
            <w:tcW w:w="1560" w:type="dxa"/>
            <w:tcBorders>
              <w:top w:val="nil"/>
              <w:left w:val="nil"/>
              <w:bottom w:val="nil"/>
              <w:right w:val="nil"/>
            </w:tcBorders>
            <w:shd w:val="clear" w:color="auto" w:fill="auto"/>
            <w:noWrap/>
            <w:vAlign w:val="bottom"/>
            <w:hideMark/>
          </w:tcPr>
          <w:p w14:paraId="6DAC407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043266E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6.69 ( 2.16 - 20.76 )</w:t>
            </w:r>
          </w:p>
        </w:tc>
        <w:tc>
          <w:tcPr>
            <w:tcW w:w="1276" w:type="dxa"/>
            <w:tcBorders>
              <w:top w:val="nil"/>
              <w:left w:val="nil"/>
              <w:bottom w:val="nil"/>
              <w:right w:val="nil"/>
            </w:tcBorders>
            <w:shd w:val="clear" w:color="auto" w:fill="auto"/>
            <w:noWrap/>
            <w:vAlign w:val="bottom"/>
            <w:hideMark/>
          </w:tcPr>
          <w:p w14:paraId="1CA1A86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6.69 ( 14.5 )</w:t>
            </w:r>
          </w:p>
        </w:tc>
        <w:tc>
          <w:tcPr>
            <w:tcW w:w="993" w:type="dxa"/>
            <w:tcBorders>
              <w:top w:val="nil"/>
              <w:left w:val="nil"/>
              <w:bottom w:val="nil"/>
              <w:right w:val="nil"/>
            </w:tcBorders>
            <w:shd w:val="clear" w:color="auto" w:fill="auto"/>
            <w:noWrap/>
            <w:vAlign w:val="bottom"/>
            <w:hideMark/>
          </w:tcPr>
          <w:p w14:paraId="00C6F32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6.68 ( 2.59 )</w:t>
            </w:r>
          </w:p>
        </w:tc>
        <w:tc>
          <w:tcPr>
            <w:tcW w:w="993" w:type="dxa"/>
            <w:tcBorders>
              <w:top w:val="nil"/>
              <w:left w:val="nil"/>
              <w:bottom w:val="nil"/>
              <w:right w:val="nil"/>
            </w:tcBorders>
            <w:shd w:val="clear" w:color="auto" w:fill="auto"/>
            <w:noWrap/>
            <w:vAlign w:val="bottom"/>
            <w:hideMark/>
          </w:tcPr>
          <w:p w14:paraId="6B6BEB2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2.74 ( 1.07 )</w:t>
            </w:r>
          </w:p>
        </w:tc>
      </w:tr>
      <w:tr w:rsidR="00B25DB9" w:rsidRPr="00C778EB" w14:paraId="78C356F7"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21F739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Pulse absent</w:t>
            </w:r>
          </w:p>
        </w:tc>
        <w:tc>
          <w:tcPr>
            <w:tcW w:w="378" w:type="dxa"/>
            <w:tcBorders>
              <w:top w:val="nil"/>
              <w:left w:val="nil"/>
              <w:bottom w:val="nil"/>
              <w:right w:val="nil"/>
            </w:tcBorders>
            <w:shd w:val="clear" w:color="auto" w:fill="auto"/>
            <w:noWrap/>
            <w:vAlign w:val="bottom"/>
            <w:hideMark/>
          </w:tcPr>
          <w:p w14:paraId="7BA2E41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3314231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2692E4C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4362</w:t>
            </w:r>
          </w:p>
        </w:tc>
        <w:tc>
          <w:tcPr>
            <w:tcW w:w="709" w:type="dxa"/>
            <w:tcBorders>
              <w:top w:val="nil"/>
              <w:left w:val="nil"/>
              <w:bottom w:val="nil"/>
              <w:right w:val="nil"/>
            </w:tcBorders>
            <w:shd w:val="clear" w:color="auto" w:fill="auto"/>
            <w:noWrap/>
            <w:vAlign w:val="bottom"/>
            <w:hideMark/>
          </w:tcPr>
          <w:p w14:paraId="6C5F5B5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53760869</w:t>
            </w:r>
          </w:p>
        </w:tc>
        <w:tc>
          <w:tcPr>
            <w:tcW w:w="1560" w:type="dxa"/>
            <w:tcBorders>
              <w:top w:val="nil"/>
              <w:left w:val="nil"/>
              <w:bottom w:val="nil"/>
              <w:right w:val="nil"/>
            </w:tcBorders>
            <w:shd w:val="clear" w:color="auto" w:fill="auto"/>
            <w:noWrap/>
            <w:vAlign w:val="bottom"/>
            <w:hideMark/>
          </w:tcPr>
          <w:p w14:paraId="2140098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Investigations</w:t>
            </w:r>
          </w:p>
        </w:tc>
        <w:tc>
          <w:tcPr>
            <w:tcW w:w="1560" w:type="dxa"/>
            <w:tcBorders>
              <w:top w:val="nil"/>
              <w:left w:val="nil"/>
              <w:bottom w:val="nil"/>
              <w:right w:val="nil"/>
            </w:tcBorders>
            <w:shd w:val="clear" w:color="auto" w:fill="auto"/>
            <w:noWrap/>
            <w:vAlign w:val="bottom"/>
            <w:hideMark/>
          </w:tcPr>
          <w:p w14:paraId="30BA295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8.9 ( 2.87 - 27.61 )</w:t>
            </w:r>
          </w:p>
        </w:tc>
        <w:tc>
          <w:tcPr>
            <w:tcW w:w="1276" w:type="dxa"/>
            <w:tcBorders>
              <w:top w:val="nil"/>
              <w:left w:val="nil"/>
              <w:bottom w:val="nil"/>
              <w:right w:val="nil"/>
            </w:tcBorders>
            <w:shd w:val="clear" w:color="auto" w:fill="auto"/>
            <w:noWrap/>
            <w:vAlign w:val="bottom"/>
            <w:hideMark/>
          </w:tcPr>
          <w:p w14:paraId="70D0589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8.89 ( 21 )</w:t>
            </w:r>
          </w:p>
        </w:tc>
        <w:tc>
          <w:tcPr>
            <w:tcW w:w="993" w:type="dxa"/>
            <w:tcBorders>
              <w:top w:val="nil"/>
              <w:left w:val="nil"/>
              <w:bottom w:val="nil"/>
              <w:right w:val="nil"/>
            </w:tcBorders>
            <w:shd w:val="clear" w:color="auto" w:fill="auto"/>
            <w:noWrap/>
            <w:vAlign w:val="bottom"/>
            <w:hideMark/>
          </w:tcPr>
          <w:p w14:paraId="03E2F02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8.89 ( 3.44 )</w:t>
            </w:r>
          </w:p>
        </w:tc>
        <w:tc>
          <w:tcPr>
            <w:tcW w:w="993" w:type="dxa"/>
            <w:tcBorders>
              <w:top w:val="nil"/>
              <w:left w:val="nil"/>
              <w:bottom w:val="nil"/>
              <w:right w:val="nil"/>
            </w:tcBorders>
            <w:shd w:val="clear" w:color="auto" w:fill="auto"/>
            <w:noWrap/>
            <w:vAlign w:val="bottom"/>
            <w:hideMark/>
          </w:tcPr>
          <w:p w14:paraId="342489B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3.15 ( 1.48 )</w:t>
            </w:r>
          </w:p>
        </w:tc>
      </w:tr>
      <w:tr w:rsidR="00B25DB9" w:rsidRPr="00C778EB" w14:paraId="28540EB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78EC31B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Ischaemia</w:t>
            </w:r>
          </w:p>
        </w:tc>
        <w:tc>
          <w:tcPr>
            <w:tcW w:w="378" w:type="dxa"/>
            <w:tcBorders>
              <w:top w:val="nil"/>
              <w:left w:val="nil"/>
              <w:bottom w:val="nil"/>
              <w:right w:val="nil"/>
            </w:tcBorders>
            <w:shd w:val="clear" w:color="auto" w:fill="auto"/>
            <w:noWrap/>
            <w:vAlign w:val="bottom"/>
            <w:hideMark/>
          </w:tcPr>
          <w:p w14:paraId="183D5B8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04EC4C1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782FDB3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4288</w:t>
            </w:r>
          </w:p>
        </w:tc>
        <w:tc>
          <w:tcPr>
            <w:tcW w:w="709" w:type="dxa"/>
            <w:tcBorders>
              <w:top w:val="nil"/>
              <w:left w:val="nil"/>
              <w:bottom w:val="nil"/>
              <w:right w:val="nil"/>
            </w:tcBorders>
            <w:shd w:val="clear" w:color="auto" w:fill="auto"/>
            <w:noWrap/>
            <w:vAlign w:val="bottom"/>
            <w:hideMark/>
          </w:tcPr>
          <w:p w14:paraId="5EFA4E3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53760943</w:t>
            </w:r>
          </w:p>
        </w:tc>
        <w:tc>
          <w:tcPr>
            <w:tcW w:w="1560" w:type="dxa"/>
            <w:tcBorders>
              <w:top w:val="nil"/>
              <w:left w:val="nil"/>
              <w:bottom w:val="nil"/>
              <w:right w:val="nil"/>
            </w:tcBorders>
            <w:shd w:val="clear" w:color="auto" w:fill="auto"/>
            <w:noWrap/>
            <w:vAlign w:val="bottom"/>
            <w:hideMark/>
          </w:tcPr>
          <w:p w14:paraId="4397371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Vascular disorders</w:t>
            </w:r>
          </w:p>
        </w:tc>
        <w:tc>
          <w:tcPr>
            <w:tcW w:w="1560" w:type="dxa"/>
            <w:tcBorders>
              <w:top w:val="nil"/>
              <w:left w:val="nil"/>
              <w:bottom w:val="nil"/>
              <w:right w:val="nil"/>
            </w:tcBorders>
            <w:shd w:val="clear" w:color="auto" w:fill="auto"/>
            <w:noWrap/>
            <w:vAlign w:val="bottom"/>
            <w:hideMark/>
          </w:tcPr>
          <w:p w14:paraId="1B2A815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9.05 ( 2.92 - 28.08 )</w:t>
            </w:r>
          </w:p>
        </w:tc>
        <w:tc>
          <w:tcPr>
            <w:tcW w:w="1276" w:type="dxa"/>
            <w:tcBorders>
              <w:top w:val="nil"/>
              <w:left w:val="nil"/>
              <w:bottom w:val="nil"/>
              <w:right w:val="nil"/>
            </w:tcBorders>
            <w:shd w:val="clear" w:color="auto" w:fill="auto"/>
            <w:noWrap/>
            <w:vAlign w:val="bottom"/>
            <w:hideMark/>
          </w:tcPr>
          <w:p w14:paraId="48B1DC9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9.04 ( 21.45 )</w:t>
            </w:r>
          </w:p>
        </w:tc>
        <w:tc>
          <w:tcPr>
            <w:tcW w:w="993" w:type="dxa"/>
            <w:tcBorders>
              <w:top w:val="nil"/>
              <w:left w:val="nil"/>
              <w:bottom w:val="nil"/>
              <w:right w:val="nil"/>
            </w:tcBorders>
            <w:shd w:val="clear" w:color="auto" w:fill="auto"/>
            <w:noWrap/>
            <w:vAlign w:val="bottom"/>
            <w:hideMark/>
          </w:tcPr>
          <w:p w14:paraId="6A67BCA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9.04 ( 3.5 )</w:t>
            </w:r>
          </w:p>
        </w:tc>
        <w:tc>
          <w:tcPr>
            <w:tcW w:w="993" w:type="dxa"/>
            <w:tcBorders>
              <w:top w:val="nil"/>
              <w:left w:val="nil"/>
              <w:bottom w:val="nil"/>
              <w:right w:val="nil"/>
            </w:tcBorders>
            <w:shd w:val="clear" w:color="auto" w:fill="auto"/>
            <w:noWrap/>
            <w:vAlign w:val="bottom"/>
            <w:hideMark/>
          </w:tcPr>
          <w:p w14:paraId="28BE51C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3.18 ( 1.51 )</w:t>
            </w:r>
          </w:p>
        </w:tc>
      </w:tr>
      <w:tr w:rsidR="00B25DB9" w:rsidRPr="00C778EB" w14:paraId="6943F42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BC5710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Anaphylactoid reaction</w:t>
            </w:r>
          </w:p>
        </w:tc>
        <w:tc>
          <w:tcPr>
            <w:tcW w:w="378" w:type="dxa"/>
            <w:tcBorders>
              <w:top w:val="nil"/>
              <w:left w:val="nil"/>
              <w:bottom w:val="nil"/>
              <w:right w:val="nil"/>
            </w:tcBorders>
            <w:shd w:val="clear" w:color="auto" w:fill="auto"/>
            <w:noWrap/>
            <w:vAlign w:val="bottom"/>
            <w:hideMark/>
          </w:tcPr>
          <w:p w14:paraId="208CE3C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580ABD1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2F04912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3664</w:t>
            </w:r>
          </w:p>
        </w:tc>
        <w:tc>
          <w:tcPr>
            <w:tcW w:w="709" w:type="dxa"/>
            <w:tcBorders>
              <w:top w:val="nil"/>
              <w:left w:val="nil"/>
              <w:bottom w:val="nil"/>
              <w:right w:val="nil"/>
            </w:tcBorders>
            <w:shd w:val="clear" w:color="auto" w:fill="auto"/>
            <w:noWrap/>
            <w:vAlign w:val="bottom"/>
            <w:hideMark/>
          </w:tcPr>
          <w:p w14:paraId="5D41DD7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53761567</w:t>
            </w:r>
          </w:p>
        </w:tc>
        <w:tc>
          <w:tcPr>
            <w:tcW w:w="1560" w:type="dxa"/>
            <w:tcBorders>
              <w:top w:val="nil"/>
              <w:left w:val="nil"/>
              <w:bottom w:val="nil"/>
              <w:right w:val="nil"/>
            </w:tcBorders>
            <w:shd w:val="clear" w:color="auto" w:fill="auto"/>
            <w:noWrap/>
            <w:vAlign w:val="bottom"/>
            <w:hideMark/>
          </w:tcPr>
          <w:p w14:paraId="42DAC71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Immune system disorders</w:t>
            </w:r>
          </w:p>
        </w:tc>
        <w:tc>
          <w:tcPr>
            <w:tcW w:w="1560" w:type="dxa"/>
            <w:tcBorders>
              <w:top w:val="nil"/>
              <w:left w:val="nil"/>
              <w:bottom w:val="nil"/>
              <w:right w:val="nil"/>
            </w:tcBorders>
            <w:shd w:val="clear" w:color="auto" w:fill="auto"/>
            <w:noWrap/>
            <w:vAlign w:val="bottom"/>
            <w:hideMark/>
          </w:tcPr>
          <w:p w14:paraId="5E14D6E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10.59 ( 3.41 - 32.87 )</w:t>
            </w:r>
          </w:p>
        </w:tc>
        <w:tc>
          <w:tcPr>
            <w:tcW w:w="1276" w:type="dxa"/>
            <w:tcBorders>
              <w:top w:val="nil"/>
              <w:left w:val="nil"/>
              <w:bottom w:val="nil"/>
              <w:right w:val="nil"/>
            </w:tcBorders>
            <w:shd w:val="clear" w:color="auto" w:fill="auto"/>
            <w:noWrap/>
            <w:vAlign w:val="bottom"/>
            <w:hideMark/>
          </w:tcPr>
          <w:p w14:paraId="60847CE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10.58 ( 26.02 )</w:t>
            </w:r>
          </w:p>
        </w:tc>
        <w:tc>
          <w:tcPr>
            <w:tcW w:w="993" w:type="dxa"/>
            <w:tcBorders>
              <w:top w:val="nil"/>
              <w:left w:val="nil"/>
              <w:bottom w:val="nil"/>
              <w:right w:val="nil"/>
            </w:tcBorders>
            <w:shd w:val="clear" w:color="auto" w:fill="auto"/>
            <w:noWrap/>
            <w:vAlign w:val="bottom"/>
            <w:hideMark/>
          </w:tcPr>
          <w:p w14:paraId="55B8C43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10.58 ( 4.1 )</w:t>
            </w:r>
          </w:p>
        </w:tc>
        <w:tc>
          <w:tcPr>
            <w:tcW w:w="993" w:type="dxa"/>
            <w:tcBorders>
              <w:top w:val="nil"/>
              <w:left w:val="nil"/>
              <w:bottom w:val="nil"/>
              <w:right w:val="nil"/>
            </w:tcBorders>
            <w:shd w:val="clear" w:color="auto" w:fill="auto"/>
            <w:noWrap/>
            <w:vAlign w:val="bottom"/>
            <w:hideMark/>
          </w:tcPr>
          <w:p w14:paraId="2C4B8BE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3.4 ( 1.74 )</w:t>
            </w:r>
          </w:p>
        </w:tc>
      </w:tr>
      <w:tr w:rsidR="00B25DB9" w:rsidRPr="00C778EB" w14:paraId="15D1B32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EFACCC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Arteriospasm coronary</w:t>
            </w:r>
          </w:p>
        </w:tc>
        <w:tc>
          <w:tcPr>
            <w:tcW w:w="378" w:type="dxa"/>
            <w:tcBorders>
              <w:top w:val="nil"/>
              <w:left w:val="nil"/>
              <w:bottom w:val="nil"/>
              <w:right w:val="nil"/>
            </w:tcBorders>
            <w:shd w:val="clear" w:color="auto" w:fill="auto"/>
            <w:noWrap/>
            <w:vAlign w:val="bottom"/>
            <w:hideMark/>
          </w:tcPr>
          <w:p w14:paraId="268E6F6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41552B3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7B67EAE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3390</w:t>
            </w:r>
          </w:p>
        </w:tc>
        <w:tc>
          <w:tcPr>
            <w:tcW w:w="709" w:type="dxa"/>
            <w:tcBorders>
              <w:top w:val="nil"/>
              <w:left w:val="nil"/>
              <w:bottom w:val="nil"/>
              <w:right w:val="nil"/>
            </w:tcBorders>
            <w:shd w:val="clear" w:color="auto" w:fill="auto"/>
            <w:noWrap/>
            <w:vAlign w:val="bottom"/>
            <w:hideMark/>
          </w:tcPr>
          <w:p w14:paraId="5CAB2E1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53761841</w:t>
            </w:r>
          </w:p>
        </w:tc>
        <w:tc>
          <w:tcPr>
            <w:tcW w:w="1560" w:type="dxa"/>
            <w:tcBorders>
              <w:top w:val="nil"/>
              <w:left w:val="nil"/>
              <w:bottom w:val="nil"/>
              <w:right w:val="nil"/>
            </w:tcBorders>
            <w:shd w:val="clear" w:color="auto" w:fill="auto"/>
            <w:noWrap/>
            <w:vAlign w:val="bottom"/>
            <w:hideMark/>
          </w:tcPr>
          <w:p w14:paraId="2E139BD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414E7A7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11.45 ( 3.69 - 35.53 )</w:t>
            </w:r>
          </w:p>
        </w:tc>
        <w:tc>
          <w:tcPr>
            <w:tcW w:w="1276" w:type="dxa"/>
            <w:tcBorders>
              <w:top w:val="nil"/>
              <w:left w:val="nil"/>
              <w:bottom w:val="nil"/>
              <w:right w:val="nil"/>
            </w:tcBorders>
            <w:shd w:val="clear" w:color="auto" w:fill="auto"/>
            <w:noWrap/>
            <w:vAlign w:val="bottom"/>
            <w:hideMark/>
          </w:tcPr>
          <w:p w14:paraId="7ABE297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11.44 ( 28.56 )</w:t>
            </w:r>
          </w:p>
        </w:tc>
        <w:tc>
          <w:tcPr>
            <w:tcW w:w="993" w:type="dxa"/>
            <w:tcBorders>
              <w:top w:val="nil"/>
              <w:left w:val="nil"/>
              <w:bottom w:val="nil"/>
              <w:right w:val="nil"/>
            </w:tcBorders>
            <w:shd w:val="clear" w:color="auto" w:fill="auto"/>
            <w:noWrap/>
            <w:vAlign w:val="bottom"/>
            <w:hideMark/>
          </w:tcPr>
          <w:p w14:paraId="6C4A619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11.43 ( 4.43 )</w:t>
            </w:r>
          </w:p>
        </w:tc>
        <w:tc>
          <w:tcPr>
            <w:tcW w:w="993" w:type="dxa"/>
            <w:tcBorders>
              <w:top w:val="nil"/>
              <w:left w:val="nil"/>
              <w:bottom w:val="nil"/>
              <w:right w:val="nil"/>
            </w:tcBorders>
            <w:shd w:val="clear" w:color="auto" w:fill="auto"/>
            <w:noWrap/>
            <w:vAlign w:val="bottom"/>
            <w:hideMark/>
          </w:tcPr>
          <w:p w14:paraId="7C8F057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3.51 ( 1.85 )</w:t>
            </w:r>
          </w:p>
        </w:tc>
      </w:tr>
      <w:tr w:rsidR="00B25DB9" w:rsidRPr="00C778EB" w14:paraId="613F0755"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8D36C1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Jaundice cholestatic</w:t>
            </w:r>
          </w:p>
        </w:tc>
        <w:tc>
          <w:tcPr>
            <w:tcW w:w="378" w:type="dxa"/>
            <w:tcBorders>
              <w:top w:val="nil"/>
              <w:left w:val="nil"/>
              <w:bottom w:val="nil"/>
              <w:right w:val="nil"/>
            </w:tcBorders>
            <w:shd w:val="clear" w:color="auto" w:fill="auto"/>
            <w:noWrap/>
            <w:vAlign w:val="bottom"/>
            <w:hideMark/>
          </w:tcPr>
          <w:p w14:paraId="51E65E4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0DBCE02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21EF2D4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3198</w:t>
            </w:r>
          </w:p>
        </w:tc>
        <w:tc>
          <w:tcPr>
            <w:tcW w:w="709" w:type="dxa"/>
            <w:tcBorders>
              <w:top w:val="nil"/>
              <w:left w:val="nil"/>
              <w:bottom w:val="nil"/>
              <w:right w:val="nil"/>
            </w:tcBorders>
            <w:shd w:val="clear" w:color="auto" w:fill="auto"/>
            <w:noWrap/>
            <w:vAlign w:val="bottom"/>
            <w:hideMark/>
          </w:tcPr>
          <w:p w14:paraId="6FA7D33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53762033</w:t>
            </w:r>
          </w:p>
        </w:tc>
        <w:tc>
          <w:tcPr>
            <w:tcW w:w="1560" w:type="dxa"/>
            <w:tcBorders>
              <w:top w:val="nil"/>
              <w:left w:val="nil"/>
              <w:bottom w:val="nil"/>
              <w:right w:val="nil"/>
            </w:tcBorders>
            <w:shd w:val="clear" w:color="auto" w:fill="auto"/>
            <w:noWrap/>
            <w:vAlign w:val="bottom"/>
            <w:hideMark/>
          </w:tcPr>
          <w:p w14:paraId="145F564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Hepatobiliary disorders</w:t>
            </w:r>
          </w:p>
        </w:tc>
        <w:tc>
          <w:tcPr>
            <w:tcW w:w="1560" w:type="dxa"/>
            <w:tcBorders>
              <w:top w:val="nil"/>
              <w:left w:val="nil"/>
              <w:bottom w:val="nil"/>
              <w:right w:val="nil"/>
            </w:tcBorders>
            <w:shd w:val="clear" w:color="auto" w:fill="auto"/>
            <w:noWrap/>
            <w:vAlign w:val="bottom"/>
            <w:hideMark/>
          </w:tcPr>
          <w:p w14:paraId="287CAA9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12.14 ( 3.91 - 37.66 )</w:t>
            </w:r>
          </w:p>
        </w:tc>
        <w:tc>
          <w:tcPr>
            <w:tcW w:w="1276" w:type="dxa"/>
            <w:tcBorders>
              <w:top w:val="nil"/>
              <w:left w:val="nil"/>
              <w:bottom w:val="nil"/>
              <w:right w:val="nil"/>
            </w:tcBorders>
            <w:shd w:val="clear" w:color="auto" w:fill="auto"/>
            <w:noWrap/>
            <w:vAlign w:val="bottom"/>
            <w:hideMark/>
          </w:tcPr>
          <w:p w14:paraId="51A95EC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12.13 ( 30.6 )</w:t>
            </w:r>
          </w:p>
        </w:tc>
        <w:tc>
          <w:tcPr>
            <w:tcW w:w="993" w:type="dxa"/>
            <w:tcBorders>
              <w:top w:val="nil"/>
              <w:left w:val="nil"/>
              <w:bottom w:val="nil"/>
              <w:right w:val="nil"/>
            </w:tcBorders>
            <w:shd w:val="clear" w:color="auto" w:fill="auto"/>
            <w:noWrap/>
            <w:vAlign w:val="bottom"/>
            <w:hideMark/>
          </w:tcPr>
          <w:p w14:paraId="69A62F7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12.12 ( 4.7 )</w:t>
            </w:r>
          </w:p>
        </w:tc>
        <w:tc>
          <w:tcPr>
            <w:tcW w:w="993" w:type="dxa"/>
            <w:tcBorders>
              <w:top w:val="nil"/>
              <w:left w:val="nil"/>
              <w:bottom w:val="nil"/>
              <w:right w:val="nil"/>
            </w:tcBorders>
            <w:shd w:val="clear" w:color="auto" w:fill="auto"/>
            <w:noWrap/>
            <w:vAlign w:val="bottom"/>
            <w:hideMark/>
          </w:tcPr>
          <w:p w14:paraId="2778D2E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3.6 ( 1.93 )</w:t>
            </w:r>
          </w:p>
        </w:tc>
      </w:tr>
      <w:tr w:rsidR="00B25DB9" w:rsidRPr="00C778EB" w14:paraId="36C816C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A0942E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Deafness neurosensory</w:t>
            </w:r>
          </w:p>
        </w:tc>
        <w:tc>
          <w:tcPr>
            <w:tcW w:w="378" w:type="dxa"/>
            <w:tcBorders>
              <w:top w:val="nil"/>
              <w:left w:val="nil"/>
              <w:bottom w:val="nil"/>
              <w:right w:val="nil"/>
            </w:tcBorders>
            <w:shd w:val="clear" w:color="auto" w:fill="auto"/>
            <w:noWrap/>
            <w:vAlign w:val="bottom"/>
            <w:hideMark/>
          </w:tcPr>
          <w:p w14:paraId="6058C83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49061BE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0A696E0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2743</w:t>
            </w:r>
          </w:p>
        </w:tc>
        <w:tc>
          <w:tcPr>
            <w:tcW w:w="709" w:type="dxa"/>
            <w:tcBorders>
              <w:top w:val="nil"/>
              <w:left w:val="nil"/>
              <w:bottom w:val="nil"/>
              <w:right w:val="nil"/>
            </w:tcBorders>
            <w:shd w:val="clear" w:color="auto" w:fill="auto"/>
            <w:noWrap/>
            <w:vAlign w:val="bottom"/>
            <w:hideMark/>
          </w:tcPr>
          <w:p w14:paraId="09AE8E6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53762488</w:t>
            </w:r>
          </w:p>
        </w:tc>
        <w:tc>
          <w:tcPr>
            <w:tcW w:w="1560" w:type="dxa"/>
            <w:tcBorders>
              <w:top w:val="nil"/>
              <w:left w:val="nil"/>
              <w:bottom w:val="nil"/>
              <w:right w:val="nil"/>
            </w:tcBorders>
            <w:shd w:val="clear" w:color="auto" w:fill="auto"/>
            <w:noWrap/>
            <w:vAlign w:val="bottom"/>
            <w:hideMark/>
          </w:tcPr>
          <w:p w14:paraId="089913E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Ear and labyrinth disorders</w:t>
            </w:r>
          </w:p>
        </w:tc>
        <w:tc>
          <w:tcPr>
            <w:tcW w:w="1560" w:type="dxa"/>
            <w:tcBorders>
              <w:top w:val="nil"/>
              <w:left w:val="nil"/>
              <w:bottom w:val="nil"/>
              <w:right w:val="nil"/>
            </w:tcBorders>
            <w:shd w:val="clear" w:color="auto" w:fill="auto"/>
            <w:noWrap/>
            <w:vAlign w:val="bottom"/>
            <w:hideMark/>
          </w:tcPr>
          <w:p w14:paraId="739D57A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14.15 ( 4.56 - 43.91 )</w:t>
            </w:r>
          </w:p>
        </w:tc>
        <w:tc>
          <w:tcPr>
            <w:tcW w:w="1276" w:type="dxa"/>
            <w:tcBorders>
              <w:top w:val="nil"/>
              <w:left w:val="nil"/>
              <w:bottom w:val="nil"/>
              <w:right w:val="nil"/>
            </w:tcBorders>
            <w:shd w:val="clear" w:color="auto" w:fill="auto"/>
            <w:noWrap/>
            <w:vAlign w:val="bottom"/>
            <w:hideMark/>
          </w:tcPr>
          <w:p w14:paraId="7637F66E"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14.14 ( 36.59 )</w:t>
            </w:r>
          </w:p>
        </w:tc>
        <w:tc>
          <w:tcPr>
            <w:tcW w:w="993" w:type="dxa"/>
            <w:tcBorders>
              <w:top w:val="nil"/>
              <w:left w:val="nil"/>
              <w:bottom w:val="nil"/>
              <w:right w:val="nil"/>
            </w:tcBorders>
            <w:shd w:val="clear" w:color="auto" w:fill="auto"/>
            <w:noWrap/>
            <w:vAlign w:val="bottom"/>
            <w:hideMark/>
          </w:tcPr>
          <w:p w14:paraId="5BF5E1A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14.12 ( 5.47 )</w:t>
            </w:r>
          </w:p>
        </w:tc>
        <w:tc>
          <w:tcPr>
            <w:tcW w:w="993" w:type="dxa"/>
            <w:tcBorders>
              <w:top w:val="nil"/>
              <w:left w:val="nil"/>
              <w:bottom w:val="nil"/>
              <w:right w:val="nil"/>
            </w:tcBorders>
            <w:shd w:val="clear" w:color="auto" w:fill="auto"/>
            <w:noWrap/>
            <w:vAlign w:val="bottom"/>
            <w:hideMark/>
          </w:tcPr>
          <w:p w14:paraId="02DEC21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3.82 ( 2.15 )</w:t>
            </w:r>
          </w:p>
        </w:tc>
      </w:tr>
      <w:tr w:rsidR="00B25DB9" w:rsidRPr="00C778EB" w14:paraId="63ECD83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51F0C9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Autonomic nervous system imbalance</w:t>
            </w:r>
          </w:p>
        </w:tc>
        <w:tc>
          <w:tcPr>
            <w:tcW w:w="378" w:type="dxa"/>
            <w:tcBorders>
              <w:top w:val="nil"/>
              <w:left w:val="nil"/>
              <w:bottom w:val="nil"/>
              <w:right w:val="nil"/>
            </w:tcBorders>
            <w:shd w:val="clear" w:color="auto" w:fill="auto"/>
            <w:noWrap/>
            <w:vAlign w:val="bottom"/>
            <w:hideMark/>
          </w:tcPr>
          <w:p w14:paraId="0332D91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50BF383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52DBC52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2414</w:t>
            </w:r>
          </w:p>
        </w:tc>
        <w:tc>
          <w:tcPr>
            <w:tcW w:w="709" w:type="dxa"/>
            <w:tcBorders>
              <w:top w:val="nil"/>
              <w:left w:val="nil"/>
              <w:bottom w:val="nil"/>
              <w:right w:val="nil"/>
            </w:tcBorders>
            <w:shd w:val="clear" w:color="auto" w:fill="auto"/>
            <w:noWrap/>
            <w:vAlign w:val="bottom"/>
            <w:hideMark/>
          </w:tcPr>
          <w:p w14:paraId="54269A9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53762817</w:t>
            </w:r>
          </w:p>
        </w:tc>
        <w:tc>
          <w:tcPr>
            <w:tcW w:w="1560" w:type="dxa"/>
            <w:tcBorders>
              <w:top w:val="nil"/>
              <w:left w:val="nil"/>
              <w:bottom w:val="nil"/>
              <w:right w:val="nil"/>
            </w:tcBorders>
            <w:shd w:val="clear" w:color="auto" w:fill="auto"/>
            <w:noWrap/>
            <w:vAlign w:val="bottom"/>
            <w:hideMark/>
          </w:tcPr>
          <w:p w14:paraId="6804981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134CC93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16.08 ( 5.18 - 49.9 )</w:t>
            </w:r>
          </w:p>
        </w:tc>
        <w:tc>
          <w:tcPr>
            <w:tcW w:w="1276" w:type="dxa"/>
            <w:tcBorders>
              <w:top w:val="nil"/>
              <w:left w:val="nil"/>
              <w:bottom w:val="nil"/>
              <w:right w:val="nil"/>
            </w:tcBorders>
            <w:shd w:val="clear" w:color="auto" w:fill="auto"/>
            <w:noWrap/>
            <w:vAlign w:val="bottom"/>
            <w:hideMark/>
          </w:tcPr>
          <w:p w14:paraId="03D0D2D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16.07 ( 42.33 )</w:t>
            </w:r>
          </w:p>
        </w:tc>
        <w:tc>
          <w:tcPr>
            <w:tcW w:w="993" w:type="dxa"/>
            <w:tcBorders>
              <w:top w:val="nil"/>
              <w:left w:val="nil"/>
              <w:bottom w:val="nil"/>
              <w:right w:val="nil"/>
            </w:tcBorders>
            <w:shd w:val="clear" w:color="auto" w:fill="auto"/>
            <w:noWrap/>
            <w:vAlign w:val="bottom"/>
            <w:hideMark/>
          </w:tcPr>
          <w:p w14:paraId="7D349BD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16.05 ( 6.22 )</w:t>
            </w:r>
          </w:p>
        </w:tc>
        <w:tc>
          <w:tcPr>
            <w:tcW w:w="993" w:type="dxa"/>
            <w:tcBorders>
              <w:top w:val="nil"/>
              <w:left w:val="nil"/>
              <w:bottom w:val="nil"/>
              <w:right w:val="nil"/>
            </w:tcBorders>
            <w:shd w:val="clear" w:color="auto" w:fill="auto"/>
            <w:noWrap/>
            <w:vAlign w:val="bottom"/>
            <w:hideMark/>
          </w:tcPr>
          <w:p w14:paraId="664AF02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 ( 2.34 )</w:t>
            </w:r>
          </w:p>
        </w:tc>
      </w:tr>
      <w:tr w:rsidR="00B25DB9" w:rsidRPr="00C778EB" w14:paraId="29A3CC43"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02FCF7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Ventricular dysfunction</w:t>
            </w:r>
          </w:p>
        </w:tc>
        <w:tc>
          <w:tcPr>
            <w:tcW w:w="378" w:type="dxa"/>
            <w:tcBorders>
              <w:top w:val="nil"/>
              <w:left w:val="nil"/>
              <w:bottom w:val="nil"/>
              <w:right w:val="nil"/>
            </w:tcBorders>
            <w:shd w:val="clear" w:color="auto" w:fill="auto"/>
            <w:noWrap/>
            <w:vAlign w:val="bottom"/>
            <w:hideMark/>
          </w:tcPr>
          <w:p w14:paraId="1535AF2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478DAFE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21A316D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2213</w:t>
            </w:r>
          </w:p>
        </w:tc>
        <w:tc>
          <w:tcPr>
            <w:tcW w:w="709" w:type="dxa"/>
            <w:tcBorders>
              <w:top w:val="nil"/>
              <w:left w:val="nil"/>
              <w:bottom w:val="nil"/>
              <w:right w:val="nil"/>
            </w:tcBorders>
            <w:shd w:val="clear" w:color="auto" w:fill="auto"/>
            <w:noWrap/>
            <w:vAlign w:val="bottom"/>
            <w:hideMark/>
          </w:tcPr>
          <w:p w14:paraId="08B0776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53763018</w:t>
            </w:r>
          </w:p>
        </w:tc>
        <w:tc>
          <w:tcPr>
            <w:tcW w:w="1560" w:type="dxa"/>
            <w:tcBorders>
              <w:top w:val="nil"/>
              <w:left w:val="nil"/>
              <w:bottom w:val="nil"/>
              <w:right w:val="nil"/>
            </w:tcBorders>
            <w:shd w:val="clear" w:color="auto" w:fill="auto"/>
            <w:noWrap/>
            <w:vAlign w:val="bottom"/>
            <w:hideMark/>
          </w:tcPr>
          <w:p w14:paraId="74E235F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253DF6E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17.54 ( 5.65 - 54.44 )</w:t>
            </w:r>
          </w:p>
        </w:tc>
        <w:tc>
          <w:tcPr>
            <w:tcW w:w="1276" w:type="dxa"/>
            <w:tcBorders>
              <w:top w:val="nil"/>
              <w:left w:val="nil"/>
              <w:bottom w:val="nil"/>
              <w:right w:val="nil"/>
            </w:tcBorders>
            <w:shd w:val="clear" w:color="auto" w:fill="auto"/>
            <w:noWrap/>
            <w:vAlign w:val="bottom"/>
            <w:hideMark/>
          </w:tcPr>
          <w:p w14:paraId="5535435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17.52 ( 46.68 )</w:t>
            </w:r>
          </w:p>
        </w:tc>
        <w:tc>
          <w:tcPr>
            <w:tcW w:w="993" w:type="dxa"/>
            <w:tcBorders>
              <w:top w:val="nil"/>
              <w:left w:val="nil"/>
              <w:bottom w:val="nil"/>
              <w:right w:val="nil"/>
            </w:tcBorders>
            <w:shd w:val="clear" w:color="auto" w:fill="auto"/>
            <w:noWrap/>
            <w:vAlign w:val="bottom"/>
            <w:hideMark/>
          </w:tcPr>
          <w:p w14:paraId="776581D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17.5 ( 6.78 )</w:t>
            </w:r>
          </w:p>
        </w:tc>
        <w:tc>
          <w:tcPr>
            <w:tcW w:w="993" w:type="dxa"/>
            <w:tcBorders>
              <w:top w:val="nil"/>
              <w:left w:val="nil"/>
              <w:bottom w:val="nil"/>
              <w:right w:val="nil"/>
            </w:tcBorders>
            <w:shd w:val="clear" w:color="auto" w:fill="auto"/>
            <w:noWrap/>
            <w:vAlign w:val="bottom"/>
            <w:hideMark/>
          </w:tcPr>
          <w:p w14:paraId="0C335DD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4.13 ( 2.46 )</w:t>
            </w:r>
          </w:p>
        </w:tc>
      </w:tr>
      <w:tr w:rsidR="00B25DB9" w:rsidRPr="00C778EB" w14:paraId="513C316D"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BDFE0F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Injection site abscess</w:t>
            </w:r>
          </w:p>
        </w:tc>
        <w:tc>
          <w:tcPr>
            <w:tcW w:w="378" w:type="dxa"/>
            <w:tcBorders>
              <w:top w:val="nil"/>
              <w:left w:val="nil"/>
              <w:bottom w:val="nil"/>
              <w:right w:val="nil"/>
            </w:tcBorders>
            <w:shd w:val="clear" w:color="auto" w:fill="auto"/>
            <w:noWrap/>
            <w:vAlign w:val="bottom"/>
            <w:hideMark/>
          </w:tcPr>
          <w:p w14:paraId="26C50C5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70762A9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004C87F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2168</w:t>
            </w:r>
          </w:p>
        </w:tc>
        <w:tc>
          <w:tcPr>
            <w:tcW w:w="709" w:type="dxa"/>
            <w:tcBorders>
              <w:top w:val="nil"/>
              <w:left w:val="nil"/>
              <w:bottom w:val="nil"/>
              <w:right w:val="nil"/>
            </w:tcBorders>
            <w:shd w:val="clear" w:color="auto" w:fill="auto"/>
            <w:noWrap/>
            <w:vAlign w:val="bottom"/>
            <w:hideMark/>
          </w:tcPr>
          <w:p w14:paraId="1308257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53763063</w:t>
            </w:r>
          </w:p>
        </w:tc>
        <w:tc>
          <w:tcPr>
            <w:tcW w:w="1560" w:type="dxa"/>
            <w:tcBorders>
              <w:top w:val="nil"/>
              <w:left w:val="nil"/>
              <w:bottom w:val="nil"/>
              <w:right w:val="nil"/>
            </w:tcBorders>
            <w:shd w:val="clear" w:color="auto" w:fill="auto"/>
            <w:noWrap/>
            <w:vAlign w:val="bottom"/>
            <w:hideMark/>
          </w:tcPr>
          <w:p w14:paraId="3A91CB7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Infections and infestations</w:t>
            </w:r>
          </w:p>
        </w:tc>
        <w:tc>
          <w:tcPr>
            <w:tcW w:w="1560" w:type="dxa"/>
            <w:tcBorders>
              <w:top w:val="nil"/>
              <w:left w:val="nil"/>
              <w:bottom w:val="nil"/>
              <w:right w:val="nil"/>
            </w:tcBorders>
            <w:shd w:val="clear" w:color="auto" w:fill="auto"/>
            <w:noWrap/>
            <w:vAlign w:val="bottom"/>
            <w:hideMark/>
          </w:tcPr>
          <w:p w14:paraId="0637E49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17.9 ( 5.77 - 55.57 )</w:t>
            </w:r>
          </w:p>
        </w:tc>
        <w:tc>
          <w:tcPr>
            <w:tcW w:w="1276" w:type="dxa"/>
            <w:tcBorders>
              <w:top w:val="nil"/>
              <w:left w:val="nil"/>
              <w:bottom w:val="nil"/>
              <w:right w:val="nil"/>
            </w:tcBorders>
            <w:shd w:val="clear" w:color="auto" w:fill="auto"/>
            <w:noWrap/>
            <w:vAlign w:val="bottom"/>
            <w:hideMark/>
          </w:tcPr>
          <w:p w14:paraId="294935A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17.89 ( 47.77 )</w:t>
            </w:r>
          </w:p>
        </w:tc>
        <w:tc>
          <w:tcPr>
            <w:tcW w:w="993" w:type="dxa"/>
            <w:tcBorders>
              <w:top w:val="nil"/>
              <w:left w:val="nil"/>
              <w:bottom w:val="nil"/>
              <w:right w:val="nil"/>
            </w:tcBorders>
            <w:shd w:val="clear" w:color="auto" w:fill="auto"/>
            <w:noWrap/>
            <w:vAlign w:val="bottom"/>
            <w:hideMark/>
          </w:tcPr>
          <w:p w14:paraId="789CBF8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17.87 ( 6.92 )</w:t>
            </w:r>
          </w:p>
        </w:tc>
        <w:tc>
          <w:tcPr>
            <w:tcW w:w="993" w:type="dxa"/>
            <w:tcBorders>
              <w:top w:val="nil"/>
              <w:left w:val="nil"/>
              <w:bottom w:val="nil"/>
              <w:right w:val="nil"/>
            </w:tcBorders>
            <w:shd w:val="clear" w:color="auto" w:fill="auto"/>
            <w:noWrap/>
            <w:vAlign w:val="bottom"/>
            <w:hideMark/>
          </w:tcPr>
          <w:p w14:paraId="306C992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4.16 ( 2.49 )</w:t>
            </w:r>
          </w:p>
        </w:tc>
      </w:tr>
      <w:tr w:rsidR="00B25DB9" w:rsidRPr="00C778EB" w14:paraId="1F3B616C"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D410EA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Neurogenic bladder</w:t>
            </w:r>
          </w:p>
        </w:tc>
        <w:tc>
          <w:tcPr>
            <w:tcW w:w="378" w:type="dxa"/>
            <w:tcBorders>
              <w:top w:val="nil"/>
              <w:left w:val="nil"/>
              <w:bottom w:val="nil"/>
              <w:right w:val="nil"/>
            </w:tcBorders>
            <w:shd w:val="clear" w:color="auto" w:fill="auto"/>
            <w:noWrap/>
            <w:vAlign w:val="bottom"/>
            <w:hideMark/>
          </w:tcPr>
          <w:p w14:paraId="13DBA6F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6C9FF43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4F69CB0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1950</w:t>
            </w:r>
          </w:p>
        </w:tc>
        <w:tc>
          <w:tcPr>
            <w:tcW w:w="709" w:type="dxa"/>
            <w:tcBorders>
              <w:top w:val="nil"/>
              <w:left w:val="nil"/>
              <w:bottom w:val="nil"/>
              <w:right w:val="nil"/>
            </w:tcBorders>
            <w:shd w:val="clear" w:color="auto" w:fill="auto"/>
            <w:noWrap/>
            <w:vAlign w:val="bottom"/>
            <w:hideMark/>
          </w:tcPr>
          <w:p w14:paraId="289FE4E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53763281</w:t>
            </w:r>
          </w:p>
        </w:tc>
        <w:tc>
          <w:tcPr>
            <w:tcW w:w="1560" w:type="dxa"/>
            <w:tcBorders>
              <w:top w:val="nil"/>
              <w:left w:val="nil"/>
              <w:bottom w:val="nil"/>
              <w:right w:val="nil"/>
            </w:tcBorders>
            <w:shd w:val="clear" w:color="auto" w:fill="auto"/>
            <w:noWrap/>
            <w:vAlign w:val="bottom"/>
            <w:hideMark/>
          </w:tcPr>
          <w:p w14:paraId="191C4AD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Renal and urinary disorders</w:t>
            </w:r>
          </w:p>
        </w:tc>
        <w:tc>
          <w:tcPr>
            <w:tcW w:w="1560" w:type="dxa"/>
            <w:tcBorders>
              <w:top w:val="nil"/>
              <w:left w:val="nil"/>
              <w:bottom w:val="nil"/>
              <w:right w:val="nil"/>
            </w:tcBorders>
            <w:shd w:val="clear" w:color="auto" w:fill="auto"/>
            <w:noWrap/>
            <w:vAlign w:val="bottom"/>
            <w:hideMark/>
          </w:tcPr>
          <w:p w14:paraId="6D6F7E9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19.9 ( 6.41 - 61.79 )</w:t>
            </w:r>
          </w:p>
        </w:tc>
        <w:tc>
          <w:tcPr>
            <w:tcW w:w="1276" w:type="dxa"/>
            <w:tcBorders>
              <w:top w:val="nil"/>
              <w:left w:val="nil"/>
              <w:bottom w:val="nil"/>
              <w:right w:val="nil"/>
            </w:tcBorders>
            <w:shd w:val="clear" w:color="auto" w:fill="auto"/>
            <w:noWrap/>
            <w:vAlign w:val="bottom"/>
            <w:hideMark/>
          </w:tcPr>
          <w:p w14:paraId="6958E71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19.89 ( 53.74 )</w:t>
            </w:r>
          </w:p>
        </w:tc>
        <w:tc>
          <w:tcPr>
            <w:tcW w:w="993" w:type="dxa"/>
            <w:tcBorders>
              <w:top w:val="nil"/>
              <w:left w:val="nil"/>
              <w:bottom w:val="nil"/>
              <w:right w:val="nil"/>
            </w:tcBorders>
            <w:shd w:val="clear" w:color="auto" w:fill="auto"/>
            <w:noWrap/>
            <w:vAlign w:val="bottom"/>
            <w:hideMark/>
          </w:tcPr>
          <w:p w14:paraId="12A6FF1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19.86 ( 7.7 )</w:t>
            </w:r>
          </w:p>
        </w:tc>
        <w:tc>
          <w:tcPr>
            <w:tcW w:w="993" w:type="dxa"/>
            <w:tcBorders>
              <w:top w:val="nil"/>
              <w:left w:val="nil"/>
              <w:bottom w:val="nil"/>
              <w:right w:val="nil"/>
            </w:tcBorders>
            <w:shd w:val="clear" w:color="auto" w:fill="auto"/>
            <w:noWrap/>
            <w:vAlign w:val="bottom"/>
            <w:hideMark/>
          </w:tcPr>
          <w:p w14:paraId="2B9571C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4.31 ( 2.64 )</w:t>
            </w:r>
          </w:p>
        </w:tc>
      </w:tr>
      <w:tr w:rsidR="00B25DB9" w:rsidRPr="00C778EB" w14:paraId="33C4AA01"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44153C8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Diplegia</w:t>
            </w:r>
          </w:p>
        </w:tc>
        <w:tc>
          <w:tcPr>
            <w:tcW w:w="378" w:type="dxa"/>
            <w:tcBorders>
              <w:top w:val="nil"/>
              <w:left w:val="nil"/>
              <w:bottom w:val="nil"/>
              <w:right w:val="nil"/>
            </w:tcBorders>
            <w:shd w:val="clear" w:color="auto" w:fill="auto"/>
            <w:noWrap/>
            <w:vAlign w:val="bottom"/>
            <w:hideMark/>
          </w:tcPr>
          <w:p w14:paraId="7DC108F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718310A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4C23A83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1826</w:t>
            </w:r>
          </w:p>
        </w:tc>
        <w:tc>
          <w:tcPr>
            <w:tcW w:w="709" w:type="dxa"/>
            <w:tcBorders>
              <w:top w:val="nil"/>
              <w:left w:val="nil"/>
              <w:bottom w:val="nil"/>
              <w:right w:val="nil"/>
            </w:tcBorders>
            <w:shd w:val="clear" w:color="auto" w:fill="auto"/>
            <w:noWrap/>
            <w:vAlign w:val="bottom"/>
            <w:hideMark/>
          </w:tcPr>
          <w:p w14:paraId="0EF9516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53763405</w:t>
            </w:r>
          </w:p>
        </w:tc>
        <w:tc>
          <w:tcPr>
            <w:tcW w:w="1560" w:type="dxa"/>
            <w:tcBorders>
              <w:top w:val="nil"/>
              <w:left w:val="nil"/>
              <w:bottom w:val="nil"/>
              <w:right w:val="nil"/>
            </w:tcBorders>
            <w:shd w:val="clear" w:color="auto" w:fill="auto"/>
            <w:noWrap/>
            <w:vAlign w:val="bottom"/>
            <w:hideMark/>
          </w:tcPr>
          <w:p w14:paraId="0DB5775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05B0666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21.25 ( 6.85 - 65.99 )</w:t>
            </w:r>
          </w:p>
        </w:tc>
        <w:tc>
          <w:tcPr>
            <w:tcW w:w="1276" w:type="dxa"/>
            <w:tcBorders>
              <w:top w:val="nil"/>
              <w:left w:val="nil"/>
              <w:bottom w:val="nil"/>
              <w:right w:val="nil"/>
            </w:tcBorders>
            <w:shd w:val="clear" w:color="auto" w:fill="auto"/>
            <w:noWrap/>
            <w:vAlign w:val="bottom"/>
            <w:hideMark/>
          </w:tcPr>
          <w:p w14:paraId="5B5450E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21.24 ( 57.77 )</w:t>
            </w:r>
          </w:p>
        </w:tc>
        <w:tc>
          <w:tcPr>
            <w:tcW w:w="993" w:type="dxa"/>
            <w:tcBorders>
              <w:top w:val="nil"/>
              <w:left w:val="nil"/>
              <w:bottom w:val="nil"/>
              <w:right w:val="nil"/>
            </w:tcBorders>
            <w:shd w:val="clear" w:color="auto" w:fill="auto"/>
            <w:noWrap/>
            <w:vAlign w:val="bottom"/>
            <w:hideMark/>
          </w:tcPr>
          <w:p w14:paraId="4CB1B56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21.21 ( 8.22 )</w:t>
            </w:r>
          </w:p>
        </w:tc>
        <w:tc>
          <w:tcPr>
            <w:tcW w:w="993" w:type="dxa"/>
            <w:tcBorders>
              <w:top w:val="nil"/>
              <w:left w:val="nil"/>
              <w:bottom w:val="nil"/>
              <w:right w:val="nil"/>
            </w:tcBorders>
            <w:shd w:val="clear" w:color="auto" w:fill="auto"/>
            <w:noWrap/>
            <w:vAlign w:val="bottom"/>
            <w:hideMark/>
          </w:tcPr>
          <w:p w14:paraId="5889A67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4.41 ( 2.74 )</w:t>
            </w:r>
          </w:p>
        </w:tc>
      </w:tr>
      <w:tr w:rsidR="00B25DB9" w:rsidRPr="00C778EB" w14:paraId="26DBBD36"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1ABAC2B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Sinus node dysfunction</w:t>
            </w:r>
          </w:p>
        </w:tc>
        <w:tc>
          <w:tcPr>
            <w:tcW w:w="378" w:type="dxa"/>
            <w:tcBorders>
              <w:top w:val="nil"/>
              <w:left w:val="nil"/>
              <w:bottom w:val="nil"/>
              <w:right w:val="nil"/>
            </w:tcBorders>
            <w:shd w:val="clear" w:color="auto" w:fill="auto"/>
            <w:noWrap/>
            <w:vAlign w:val="bottom"/>
            <w:hideMark/>
          </w:tcPr>
          <w:p w14:paraId="09CD35A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209050F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5B7DD80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1537</w:t>
            </w:r>
          </w:p>
        </w:tc>
        <w:tc>
          <w:tcPr>
            <w:tcW w:w="709" w:type="dxa"/>
            <w:tcBorders>
              <w:top w:val="nil"/>
              <w:left w:val="nil"/>
              <w:bottom w:val="nil"/>
              <w:right w:val="nil"/>
            </w:tcBorders>
            <w:shd w:val="clear" w:color="auto" w:fill="auto"/>
            <w:noWrap/>
            <w:vAlign w:val="bottom"/>
            <w:hideMark/>
          </w:tcPr>
          <w:p w14:paraId="05D5AAB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53763694</w:t>
            </w:r>
          </w:p>
        </w:tc>
        <w:tc>
          <w:tcPr>
            <w:tcW w:w="1560" w:type="dxa"/>
            <w:tcBorders>
              <w:top w:val="nil"/>
              <w:left w:val="nil"/>
              <w:bottom w:val="nil"/>
              <w:right w:val="nil"/>
            </w:tcBorders>
            <w:shd w:val="clear" w:color="auto" w:fill="auto"/>
            <w:noWrap/>
            <w:vAlign w:val="bottom"/>
            <w:hideMark/>
          </w:tcPr>
          <w:p w14:paraId="7103C37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Cardiac disorders</w:t>
            </w:r>
          </w:p>
        </w:tc>
        <w:tc>
          <w:tcPr>
            <w:tcW w:w="1560" w:type="dxa"/>
            <w:tcBorders>
              <w:top w:val="nil"/>
              <w:left w:val="nil"/>
              <w:bottom w:val="nil"/>
              <w:right w:val="nil"/>
            </w:tcBorders>
            <w:shd w:val="clear" w:color="auto" w:fill="auto"/>
            <w:noWrap/>
            <w:vAlign w:val="bottom"/>
            <w:hideMark/>
          </w:tcPr>
          <w:p w14:paraId="386F8068"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25.25 ( 8.13 - 78.41 )</w:t>
            </w:r>
          </w:p>
        </w:tc>
        <w:tc>
          <w:tcPr>
            <w:tcW w:w="1276" w:type="dxa"/>
            <w:tcBorders>
              <w:top w:val="nil"/>
              <w:left w:val="nil"/>
              <w:bottom w:val="nil"/>
              <w:right w:val="nil"/>
            </w:tcBorders>
            <w:shd w:val="clear" w:color="auto" w:fill="auto"/>
            <w:noWrap/>
            <w:vAlign w:val="bottom"/>
            <w:hideMark/>
          </w:tcPr>
          <w:p w14:paraId="289DE22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25.23 ( 69.68 )</w:t>
            </w:r>
          </w:p>
        </w:tc>
        <w:tc>
          <w:tcPr>
            <w:tcW w:w="993" w:type="dxa"/>
            <w:tcBorders>
              <w:top w:val="nil"/>
              <w:left w:val="nil"/>
              <w:bottom w:val="nil"/>
              <w:right w:val="nil"/>
            </w:tcBorders>
            <w:shd w:val="clear" w:color="auto" w:fill="auto"/>
            <w:noWrap/>
            <w:vAlign w:val="bottom"/>
            <w:hideMark/>
          </w:tcPr>
          <w:p w14:paraId="4BF90FB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25.19 ( 9.76 )</w:t>
            </w:r>
          </w:p>
        </w:tc>
        <w:tc>
          <w:tcPr>
            <w:tcW w:w="993" w:type="dxa"/>
            <w:tcBorders>
              <w:top w:val="nil"/>
              <w:left w:val="nil"/>
              <w:bottom w:val="nil"/>
              <w:right w:val="nil"/>
            </w:tcBorders>
            <w:shd w:val="clear" w:color="auto" w:fill="auto"/>
            <w:noWrap/>
            <w:vAlign w:val="bottom"/>
            <w:hideMark/>
          </w:tcPr>
          <w:p w14:paraId="2CDC9F6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4.65 ( 2.99 )</w:t>
            </w:r>
          </w:p>
        </w:tc>
      </w:tr>
      <w:tr w:rsidR="00B25DB9" w:rsidRPr="00C778EB" w14:paraId="169DC42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56F67A1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Complex regional pain syndrome</w:t>
            </w:r>
          </w:p>
        </w:tc>
        <w:tc>
          <w:tcPr>
            <w:tcW w:w="378" w:type="dxa"/>
            <w:tcBorders>
              <w:top w:val="nil"/>
              <w:left w:val="nil"/>
              <w:bottom w:val="nil"/>
              <w:right w:val="nil"/>
            </w:tcBorders>
            <w:shd w:val="clear" w:color="auto" w:fill="auto"/>
            <w:noWrap/>
            <w:vAlign w:val="bottom"/>
            <w:hideMark/>
          </w:tcPr>
          <w:p w14:paraId="48B6840B"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1CF482F9"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6B51504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1405</w:t>
            </w:r>
          </w:p>
        </w:tc>
        <w:tc>
          <w:tcPr>
            <w:tcW w:w="709" w:type="dxa"/>
            <w:tcBorders>
              <w:top w:val="nil"/>
              <w:left w:val="nil"/>
              <w:bottom w:val="nil"/>
              <w:right w:val="nil"/>
            </w:tcBorders>
            <w:shd w:val="clear" w:color="auto" w:fill="auto"/>
            <w:noWrap/>
            <w:vAlign w:val="bottom"/>
            <w:hideMark/>
          </w:tcPr>
          <w:p w14:paraId="29820BD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53763826</w:t>
            </w:r>
          </w:p>
        </w:tc>
        <w:tc>
          <w:tcPr>
            <w:tcW w:w="1560" w:type="dxa"/>
            <w:tcBorders>
              <w:top w:val="nil"/>
              <w:left w:val="nil"/>
              <w:bottom w:val="nil"/>
              <w:right w:val="nil"/>
            </w:tcBorders>
            <w:shd w:val="clear" w:color="auto" w:fill="auto"/>
            <w:noWrap/>
            <w:vAlign w:val="bottom"/>
            <w:hideMark/>
          </w:tcPr>
          <w:p w14:paraId="7D0BF7C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4F2ECAD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27.62 ( 8.89 - 85.79 )</w:t>
            </w:r>
          </w:p>
        </w:tc>
        <w:tc>
          <w:tcPr>
            <w:tcW w:w="1276" w:type="dxa"/>
            <w:tcBorders>
              <w:top w:val="nil"/>
              <w:left w:val="nil"/>
              <w:bottom w:val="nil"/>
              <w:right w:val="nil"/>
            </w:tcBorders>
            <w:shd w:val="clear" w:color="auto" w:fill="auto"/>
            <w:noWrap/>
            <w:vAlign w:val="bottom"/>
            <w:hideMark/>
          </w:tcPr>
          <w:p w14:paraId="51278F1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27.6 ( 76.76 )</w:t>
            </w:r>
          </w:p>
        </w:tc>
        <w:tc>
          <w:tcPr>
            <w:tcW w:w="993" w:type="dxa"/>
            <w:tcBorders>
              <w:top w:val="nil"/>
              <w:left w:val="nil"/>
              <w:bottom w:val="nil"/>
              <w:right w:val="nil"/>
            </w:tcBorders>
            <w:shd w:val="clear" w:color="auto" w:fill="auto"/>
            <w:noWrap/>
            <w:vAlign w:val="bottom"/>
            <w:hideMark/>
          </w:tcPr>
          <w:p w14:paraId="75AA278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27.55 ( 10.67 )</w:t>
            </w:r>
          </w:p>
        </w:tc>
        <w:tc>
          <w:tcPr>
            <w:tcW w:w="993" w:type="dxa"/>
            <w:tcBorders>
              <w:top w:val="nil"/>
              <w:left w:val="nil"/>
              <w:bottom w:val="nil"/>
              <w:right w:val="nil"/>
            </w:tcBorders>
            <w:shd w:val="clear" w:color="auto" w:fill="auto"/>
            <w:noWrap/>
            <w:vAlign w:val="bottom"/>
            <w:hideMark/>
          </w:tcPr>
          <w:p w14:paraId="1BBC01C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4.78 ( 3.12 )</w:t>
            </w:r>
          </w:p>
        </w:tc>
      </w:tr>
      <w:tr w:rsidR="00B25DB9" w:rsidRPr="00C778EB" w14:paraId="7135632A"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3D7AEC3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Myelitis</w:t>
            </w:r>
          </w:p>
        </w:tc>
        <w:tc>
          <w:tcPr>
            <w:tcW w:w="378" w:type="dxa"/>
            <w:tcBorders>
              <w:top w:val="nil"/>
              <w:left w:val="nil"/>
              <w:bottom w:val="nil"/>
              <w:right w:val="nil"/>
            </w:tcBorders>
            <w:shd w:val="clear" w:color="auto" w:fill="auto"/>
            <w:noWrap/>
            <w:vAlign w:val="bottom"/>
            <w:hideMark/>
          </w:tcPr>
          <w:p w14:paraId="2FC541AA"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3D74F35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4AA94A7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1313</w:t>
            </w:r>
          </w:p>
        </w:tc>
        <w:tc>
          <w:tcPr>
            <w:tcW w:w="709" w:type="dxa"/>
            <w:tcBorders>
              <w:top w:val="nil"/>
              <w:left w:val="nil"/>
              <w:bottom w:val="nil"/>
              <w:right w:val="nil"/>
            </w:tcBorders>
            <w:shd w:val="clear" w:color="auto" w:fill="auto"/>
            <w:noWrap/>
            <w:vAlign w:val="bottom"/>
            <w:hideMark/>
          </w:tcPr>
          <w:p w14:paraId="5B9AB7F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53763918</w:t>
            </w:r>
          </w:p>
        </w:tc>
        <w:tc>
          <w:tcPr>
            <w:tcW w:w="1560" w:type="dxa"/>
            <w:tcBorders>
              <w:top w:val="nil"/>
              <w:left w:val="nil"/>
              <w:bottom w:val="nil"/>
              <w:right w:val="nil"/>
            </w:tcBorders>
            <w:shd w:val="clear" w:color="auto" w:fill="auto"/>
            <w:noWrap/>
            <w:vAlign w:val="bottom"/>
            <w:hideMark/>
          </w:tcPr>
          <w:p w14:paraId="59900E1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Infections and infestations</w:t>
            </w:r>
          </w:p>
        </w:tc>
        <w:tc>
          <w:tcPr>
            <w:tcW w:w="1560" w:type="dxa"/>
            <w:tcBorders>
              <w:top w:val="nil"/>
              <w:left w:val="nil"/>
              <w:bottom w:val="nil"/>
              <w:right w:val="nil"/>
            </w:tcBorders>
            <w:shd w:val="clear" w:color="auto" w:fill="auto"/>
            <w:noWrap/>
            <w:vAlign w:val="bottom"/>
            <w:hideMark/>
          </w:tcPr>
          <w:p w14:paraId="06796B4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29.56 ( 9.52 - 91.8 )</w:t>
            </w:r>
          </w:p>
        </w:tc>
        <w:tc>
          <w:tcPr>
            <w:tcW w:w="1276" w:type="dxa"/>
            <w:tcBorders>
              <w:top w:val="nil"/>
              <w:left w:val="nil"/>
              <w:bottom w:val="nil"/>
              <w:right w:val="nil"/>
            </w:tcBorders>
            <w:shd w:val="clear" w:color="auto" w:fill="auto"/>
            <w:noWrap/>
            <w:vAlign w:val="bottom"/>
            <w:hideMark/>
          </w:tcPr>
          <w:p w14:paraId="7B14BA2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29.54 ( 82.53 )</w:t>
            </w:r>
          </w:p>
        </w:tc>
        <w:tc>
          <w:tcPr>
            <w:tcW w:w="993" w:type="dxa"/>
            <w:tcBorders>
              <w:top w:val="nil"/>
              <w:left w:val="nil"/>
              <w:bottom w:val="nil"/>
              <w:right w:val="nil"/>
            </w:tcBorders>
            <w:shd w:val="clear" w:color="auto" w:fill="auto"/>
            <w:noWrap/>
            <w:vAlign w:val="bottom"/>
            <w:hideMark/>
          </w:tcPr>
          <w:p w14:paraId="65379CE6"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29.47 ( 11.42 )</w:t>
            </w:r>
          </w:p>
        </w:tc>
        <w:tc>
          <w:tcPr>
            <w:tcW w:w="993" w:type="dxa"/>
            <w:tcBorders>
              <w:top w:val="nil"/>
              <w:left w:val="nil"/>
              <w:bottom w:val="nil"/>
              <w:right w:val="nil"/>
            </w:tcBorders>
            <w:shd w:val="clear" w:color="auto" w:fill="auto"/>
            <w:noWrap/>
            <w:vAlign w:val="bottom"/>
            <w:hideMark/>
          </w:tcPr>
          <w:p w14:paraId="218B1F1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4.88 ( 3.21 )</w:t>
            </w:r>
          </w:p>
        </w:tc>
      </w:tr>
      <w:tr w:rsidR="00B25DB9" w:rsidRPr="00C778EB" w14:paraId="51F486C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82A34F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Muscle necrosis</w:t>
            </w:r>
          </w:p>
        </w:tc>
        <w:tc>
          <w:tcPr>
            <w:tcW w:w="378" w:type="dxa"/>
            <w:tcBorders>
              <w:top w:val="nil"/>
              <w:left w:val="nil"/>
              <w:bottom w:val="nil"/>
              <w:right w:val="nil"/>
            </w:tcBorders>
            <w:shd w:val="clear" w:color="auto" w:fill="auto"/>
            <w:noWrap/>
            <w:vAlign w:val="bottom"/>
            <w:hideMark/>
          </w:tcPr>
          <w:p w14:paraId="763F11E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6C9E451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0ECCBD4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805</w:t>
            </w:r>
          </w:p>
        </w:tc>
        <w:tc>
          <w:tcPr>
            <w:tcW w:w="709" w:type="dxa"/>
            <w:tcBorders>
              <w:top w:val="nil"/>
              <w:left w:val="nil"/>
              <w:bottom w:val="nil"/>
              <w:right w:val="nil"/>
            </w:tcBorders>
            <w:shd w:val="clear" w:color="auto" w:fill="auto"/>
            <w:noWrap/>
            <w:vAlign w:val="bottom"/>
            <w:hideMark/>
          </w:tcPr>
          <w:p w14:paraId="5F86ECE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53764426</w:t>
            </w:r>
          </w:p>
        </w:tc>
        <w:tc>
          <w:tcPr>
            <w:tcW w:w="1560" w:type="dxa"/>
            <w:tcBorders>
              <w:top w:val="nil"/>
              <w:left w:val="nil"/>
              <w:bottom w:val="nil"/>
              <w:right w:val="nil"/>
            </w:tcBorders>
            <w:shd w:val="clear" w:color="auto" w:fill="auto"/>
            <w:noWrap/>
            <w:vAlign w:val="bottom"/>
            <w:hideMark/>
          </w:tcPr>
          <w:p w14:paraId="563AD05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Musculoskeletal and connective tissue disorders</w:t>
            </w:r>
          </w:p>
        </w:tc>
        <w:tc>
          <w:tcPr>
            <w:tcW w:w="1560" w:type="dxa"/>
            <w:tcBorders>
              <w:top w:val="nil"/>
              <w:left w:val="nil"/>
              <w:bottom w:val="nil"/>
              <w:right w:val="nil"/>
            </w:tcBorders>
            <w:shd w:val="clear" w:color="auto" w:fill="auto"/>
            <w:noWrap/>
            <w:vAlign w:val="bottom"/>
            <w:hideMark/>
          </w:tcPr>
          <w:p w14:paraId="2956F6C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48.21 ( 15.51 - 149.86 )</w:t>
            </w:r>
          </w:p>
        </w:tc>
        <w:tc>
          <w:tcPr>
            <w:tcW w:w="1276" w:type="dxa"/>
            <w:tcBorders>
              <w:top w:val="nil"/>
              <w:left w:val="nil"/>
              <w:bottom w:val="nil"/>
              <w:right w:val="nil"/>
            </w:tcBorders>
            <w:shd w:val="clear" w:color="auto" w:fill="auto"/>
            <w:noWrap/>
            <w:vAlign w:val="bottom"/>
            <w:hideMark/>
          </w:tcPr>
          <w:p w14:paraId="0845854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48.18 ( 138.08 )</w:t>
            </w:r>
          </w:p>
        </w:tc>
        <w:tc>
          <w:tcPr>
            <w:tcW w:w="993" w:type="dxa"/>
            <w:tcBorders>
              <w:top w:val="nil"/>
              <w:left w:val="nil"/>
              <w:bottom w:val="nil"/>
              <w:right w:val="nil"/>
            </w:tcBorders>
            <w:shd w:val="clear" w:color="auto" w:fill="auto"/>
            <w:noWrap/>
            <w:vAlign w:val="bottom"/>
            <w:hideMark/>
          </w:tcPr>
          <w:p w14:paraId="6E17115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 ( 18.58 )</w:t>
            </w:r>
          </w:p>
        </w:tc>
        <w:tc>
          <w:tcPr>
            <w:tcW w:w="993" w:type="dxa"/>
            <w:tcBorders>
              <w:top w:val="nil"/>
              <w:left w:val="nil"/>
              <w:bottom w:val="nil"/>
              <w:right w:val="nil"/>
            </w:tcBorders>
            <w:shd w:val="clear" w:color="auto" w:fill="auto"/>
            <w:noWrap/>
            <w:vAlign w:val="bottom"/>
            <w:hideMark/>
          </w:tcPr>
          <w:p w14:paraId="06003B6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5.59 ( 3.92 )</w:t>
            </w:r>
          </w:p>
        </w:tc>
      </w:tr>
      <w:tr w:rsidR="00B25DB9" w:rsidRPr="00C778EB" w14:paraId="5E11A94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CE2A93A"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Amaurosis</w:t>
            </w:r>
          </w:p>
        </w:tc>
        <w:tc>
          <w:tcPr>
            <w:tcW w:w="378" w:type="dxa"/>
            <w:tcBorders>
              <w:top w:val="nil"/>
              <w:left w:val="nil"/>
              <w:bottom w:val="nil"/>
              <w:right w:val="nil"/>
            </w:tcBorders>
            <w:shd w:val="clear" w:color="auto" w:fill="auto"/>
            <w:noWrap/>
            <w:vAlign w:val="bottom"/>
            <w:hideMark/>
          </w:tcPr>
          <w:p w14:paraId="0E82ED5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4FD8D3B6"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4C3EDF88"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664</w:t>
            </w:r>
          </w:p>
        </w:tc>
        <w:tc>
          <w:tcPr>
            <w:tcW w:w="709" w:type="dxa"/>
            <w:tcBorders>
              <w:top w:val="nil"/>
              <w:left w:val="nil"/>
              <w:bottom w:val="nil"/>
              <w:right w:val="nil"/>
            </w:tcBorders>
            <w:shd w:val="clear" w:color="auto" w:fill="auto"/>
            <w:noWrap/>
            <w:vAlign w:val="bottom"/>
            <w:hideMark/>
          </w:tcPr>
          <w:p w14:paraId="23124C4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53764567</w:t>
            </w:r>
          </w:p>
        </w:tc>
        <w:tc>
          <w:tcPr>
            <w:tcW w:w="1560" w:type="dxa"/>
            <w:tcBorders>
              <w:top w:val="nil"/>
              <w:left w:val="nil"/>
              <w:bottom w:val="nil"/>
              <w:right w:val="nil"/>
            </w:tcBorders>
            <w:shd w:val="clear" w:color="auto" w:fill="auto"/>
            <w:noWrap/>
            <w:vAlign w:val="bottom"/>
            <w:hideMark/>
          </w:tcPr>
          <w:p w14:paraId="1004506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 disorders</w:t>
            </w:r>
          </w:p>
        </w:tc>
        <w:tc>
          <w:tcPr>
            <w:tcW w:w="1560" w:type="dxa"/>
            <w:tcBorders>
              <w:top w:val="nil"/>
              <w:left w:val="nil"/>
              <w:bottom w:val="nil"/>
              <w:right w:val="nil"/>
            </w:tcBorders>
            <w:shd w:val="clear" w:color="auto" w:fill="auto"/>
            <w:noWrap/>
            <w:vAlign w:val="bottom"/>
            <w:hideMark/>
          </w:tcPr>
          <w:p w14:paraId="108C48E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58.45 ( 18.79 - 181.76 )</w:t>
            </w:r>
          </w:p>
        </w:tc>
        <w:tc>
          <w:tcPr>
            <w:tcW w:w="1276" w:type="dxa"/>
            <w:tcBorders>
              <w:top w:val="nil"/>
              <w:left w:val="nil"/>
              <w:bottom w:val="nil"/>
              <w:right w:val="nil"/>
            </w:tcBorders>
            <w:shd w:val="clear" w:color="auto" w:fill="auto"/>
            <w:noWrap/>
            <w:vAlign w:val="bottom"/>
            <w:hideMark/>
          </w:tcPr>
          <w:p w14:paraId="70D540B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58.41 ( 168.51 )</w:t>
            </w:r>
          </w:p>
        </w:tc>
        <w:tc>
          <w:tcPr>
            <w:tcW w:w="993" w:type="dxa"/>
            <w:tcBorders>
              <w:top w:val="nil"/>
              <w:left w:val="nil"/>
              <w:bottom w:val="nil"/>
              <w:right w:val="nil"/>
            </w:tcBorders>
            <w:shd w:val="clear" w:color="auto" w:fill="auto"/>
            <w:noWrap/>
            <w:vAlign w:val="bottom"/>
            <w:hideMark/>
          </w:tcPr>
          <w:p w14:paraId="4021CB2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58.15 ( 22.5 )</w:t>
            </w:r>
          </w:p>
        </w:tc>
        <w:tc>
          <w:tcPr>
            <w:tcW w:w="993" w:type="dxa"/>
            <w:tcBorders>
              <w:top w:val="nil"/>
              <w:left w:val="nil"/>
              <w:bottom w:val="nil"/>
              <w:right w:val="nil"/>
            </w:tcBorders>
            <w:shd w:val="clear" w:color="auto" w:fill="auto"/>
            <w:noWrap/>
            <w:vAlign w:val="bottom"/>
            <w:hideMark/>
          </w:tcPr>
          <w:p w14:paraId="6B7AB8D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5.86 ( 4.19 )</w:t>
            </w:r>
          </w:p>
        </w:tc>
      </w:tr>
      <w:tr w:rsidR="00B25DB9" w:rsidRPr="00C778EB" w14:paraId="26D71CD2"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66980A3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Intracranial hypotension</w:t>
            </w:r>
          </w:p>
        </w:tc>
        <w:tc>
          <w:tcPr>
            <w:tcW w:w="378" w:type="dxa"/>
            <w:tcBorders>
              <w:top w:val="nil"/>
              <w:left w:val="nil"/>
              <w:bottom w:val="nil"/>
              <w:right w:val="nil"/>
            </w:tcBorders>
            <w:shd w:val="clear" w:color="auto" w:fill="auto"/>
            <w:noWrap/>
            <w:vAlign w:val="bottom"/>
            <w:hideMark/>
          </w:tcPr>
          <w:p w14:paraId="71CBEE3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377F7E5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311EA3E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577</w:t>
            </w:r>
          </w:p>
        </w:tc>
        <w:tc>
          <w:tcPr>
            <w:tcW w:w="709" w:type="dxa"/>
            <w:tcBorders>
              <w:top w:val="nil"/>
              <w:left w:val="nil"/>
              <w:bottom w:val="nil"/>
              <w:right w:val="nil"/>
            </w:tcBorders>
            <w:shd w:val="clear" w:color="auto" w:fill="auto"/>
            <w:noWrap/>
            <w:vAlign w:val="bottom"/>
            <w:hideMark/>
          </w:tcPr>
          <w:p w14:paraId="7F8295A7"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53764654</w:t>
            </w:r>
          </w:p>
        </w:tc>
        <w:tc>
          <w:tcPr>
            <w:tcW w:w="1560" w:type="dxa"/>
            <w:tcBorders>
              <w:top w:val="nil"/>
              <w:left w:val="nil"/>
              <w:bottom w:val="nil"/>
              <w:right w:val="nil"/>
            </w:tcBorders>
            <w:shd w:val="clear" w:color="auto" w:fill="auto"/>
            <w:noWrap/>
            <w:vAlign w:val="bottom"/>
            <w:hideMark/>
          </w:tcPr>
          <w:p w14:paraId="4FB42579"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bottom w:val="nil"/>
              <w:right w:val="nil"/>
            </w:tcBorders>
            <w:shd w:val="clear" w:color="auto" w:fill="auto"/>
            <w:noWrap/>
            <w:vAlign w:val="bottom"/>
            <w:hideMark/>
          </w:tcPr>
          <w:p w14:paraId="4D0E6BE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67.26 ( 21.62 - 209.25 )</w:t>
            </w:r>
          </w:p>
        </w:tc>
        <w:tc>
          <w:tcPr>
            <w:tcW w:w="1276" w:type="dxa"/>
            <w:tcBorders>
              <w:top w:val="nil"/>
              <w:left w:val="nil"/>
              <w:bottom w:val="nil"/>
              <w:right w:val="nil"/>
            </w:tcBorders>
            <w:shd w:val="clear" w:color="auto" w:fill="auto"/>
            <w:noWrap/>
            <w:vAlign w:val="bottom"/>
            <w:hideMark/>
          </w:tcPr>
          <w:p w14:paraId="3D4E2155"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67.21 ( 194.68 )</w:t>
            </w:r>
          </w:p>
        </w:tc>
        <w:tc>
          <w:tcPr>
            <w:tcW w:w="993" w:type="dxa"/>
            <w:tcBorders>
              <w:top w:val="nil"/>
              <w:left w:val="nil"/>
              <w:bottom w:val="nil"/>
              <w:right w:val="nil"/>
            </w:tcBorders>
            <w:shd w:val="clear" w:color="auto" w:fill="auto"/>
            <w:noWrap/>
            <w:vAlign w:val="bottom"/>
            <w:hideMark/>
          </w:tcPr>
          <w:p w14:paraId="79619E5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66.87 ( 25.87 )</w:t>
            </w:r>
          </w:p>
        </w:tc>
        <w:tc>
          <w:tcPr>
            <w:tcW w:w="993" w:type="dxa"/>
            <w:tcBorders>
              <w:top w:val="nil"/>
              <w:left w:val="nil"/>
              <w:bottom w:val="nil"/>
              <w:right w:val="nil"/>
            </w:tcBorders>
            <w:shd w:val="clear" w:color="auto" w:fill="auto"/>
            <w:noWrap/>
            <w:vAlign w:val="bottom"/>
            <w:hideMark/>
          </w:tcPr>
          <w:p w14:paraId="3104F92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6.06 ( 4.39 )</w:t>
            </w:r>
          </w:p>
        </w:tc>
      </w:tr>
      <w:tr w:rsidR="00B25DB9" w:rsidRPr="00C778EB" w14:paraId="37B7497E"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25795AF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Blindness cortical</w:t>
            </w:r>
          </w:p>
        </w:tc>
        <w:tc>
          <w:tcPr>
            <w:tcW w:w="378" w:type="dxa"/>
            <w:tcBorders>
              <w:top w:val="nil"/>
              <w:left w:val="nil"/>
              <w:bottom w:val="nil"/>
              <w:right w:val="nil"/>
            </w:tcBorders>
            <w:shd w:val="clear" w:color="auto" w:fill="auto"/>
            <w:noWrap/>
            <w:vAlign w:val="bottom"/>
            <w:hideMark/>
          </w:tcPr>
          <w:p w14:paraId="3BA4665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2CF5F311"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727A8B2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428</w:t>
            </w:r>
          </w:p>
        </w:tc>
        <w:tc>
          <w:tcPr>
            <w:tcW w:w="709" w:type="dxa"/>
            <w:tcBorders>
              <w:top w:val="nil"/>
              <w:left w:val="nil"/>
              <w:bottom w:val="nil"/>
              <w:right w:val="nil"/>
            </w:tcBorders>
            <w:shd w:val="clear" w:color="auto" w:fill="auto"/>
            <w:noWrap/>
            <w:vAlign w:val="bottom"/>
            <w:hideMark/>
          </w:tcPr>
          <w:p w14:paraId="6238FE9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53764803</w:t>
            </w:r>
          </w:p>
        </w:tc>
        <w:tc>
          <w:tcPr>
            <w:tcW w:w="1560" w:type="dxa"/>
            <w:tcBorders>
              <w:top w:val="nil"/>
              <w:left w:val="nil"/>
              <w:bottom w:val="nil"/>
              <w:right w:val="nil"/>
            </w:tcBorders>
            <w:shd w:val="clear" w:color="auto" w:fill="auto"/>
            <w:noWrap/>
            <w:vAlign w:val="bottom"/>
            <w:hideMark/>
          </w:tcPr>
          <w:p w14:paraId="3F8B626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Eye disorders</w:t>
            </w:r>
          </w:p>
        </w:tc>
        <w:tc>
          <w:tcPr>
            <w:tcW w:w="1560" w:type="dxa"/>
            <w:tcBorders>
              <w:top w:val="nil"/>
              <w:left w:val="nil"/>
              <w:bottom w:val="nil"/>
              <w:right w:val="nil"/>
            </w:tcBorders>
            <w:shd w:val="clear" w:color="auto" w:fill="auto"/>
            <w:noWrap/>
            <w:vAlign w:val="bottom"/>
            <w:hideMark/>
          </w:tcPr>
          <w:p w14:paraId="614C210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90.68 ( 29.12 - 282.39 )</w:t>
            </w:r>
          </w:p>
        </w:tc>
        <w:tc>
          <w:tcPr>
            <w:tcW w:w="1276" w:type="dxa"/>
            <w:tcBorders>
              <w:top w:val="nil"/>
              <w:left w:val="nil"/>
              <w:bottom w:val="nil"/>
              <w:right w:val="nil"/>
            </w:tcBorders>
            <w:shd w:val="clear" w:color="auto" w:fill="auto"/>
            <w:noWrap/>
            <w:vAlign w:val="bottom"/>
            <w:hideMark/>
          </w:tcPr>
          <w:p w14:paraId="409BE82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90.61 ( 264.02 )</w:t>
            </w:r>
          </w:p>
        </w:tc>
        <w:tc>
          <w:tcPr>
            <w:tcW w:w="993" w:type="dxa"/>
            <w:tcBorders>
              <w:top w:val="nil"/>
              <w:left w:val="nil"/>
              <w:bottom w:val="nil"/>
              <w:right w:val="nil"/>
            </w:tcBorders>
            <w:shd w:val="clear" w:color="auto" w:fill="auto"/>
            <w:noWrap/>
            <w:vAlign w:val="bottom"/>
            <w:hideMark/>
          </w:tcPr>
          <w:p w14:paraId="3826EFF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89.99 ( 34.78 )</w:t>
            </w:r>
          </w:p>
        </w:tc>
        <w:tc>
          <w:tcPr>
            <w:tcW w:w="993" w:type="dxa"/>
            <w:tcBorders>
              <w:top w:val="nil"/>
              <w:left w:val="nil"/>
              <w:bottom w:val="nil"/>
              <w:right w:val="nil"/>
            </w:tcBorders>
            <w:shd w:val="clear" w:color="auto" w:fill="auto"/>
            <w:noWrap/>
            <w:vAlign w:val="bottom"/>
            <w:hideMark/>
          </w:tcPr>
          <w:p w14:paraId="48D1E7D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6.49 ( 4.82 )</w:t>
            </w:r>
          </w:p>
        </w:tc>
      </w:tr>
      <w:tr w:rsidR="00B25DB9" w:rsidRPr="00C778EB" w14:paraId="346EB578" w14:textId="77777777" w:rsidTr="00B25DB9">
        <w:trPr>
          <w:gridAfter w:val="1"/>
          <w:wAfter w:w="14" w:type="dxa"/>
          <w:trHeight w:hRule="exact" w:val="227"/>
        </w:trPr>
        <w:tc>
          <w:tcPr>
            <w:tcW w:w="993" w:type="dxa"/>
            <w:tcBorders>
              <w:top w:val="nil"/>
              <w:left w:val="nil"/>
              <w:bottom w:val="nil"/>
              <w:right w:val="nil"/>
            </w:tcBorders>
            <w:shd w:val="clear" w:color="auto" w:fill="auto"/>
            <w:noWrap/>
            <w:vAlign w:val="bottom"/>
            <w:hideMark/>
          </w:tcPr>
          <w:p w14:paraId="0D8B375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Wound abscess</w:t>
            </w:r>
          </w:p>
        </w:tc>
        <w:tc>
          <w:tcPr>
            <w:tcW w:w="378" w:type="dxa"/>
            <w:tcBorders>
              <w:top w:val="nil"/>
              <w:left w:val="nil"/>
              <w:bottom w:val="nil"/>
              <w:right w:val="nil"/>
            </w:tcBorders>
            <w:shd w:val="clear" w:color="auto" w:fill="auto"/>
            <w:noWrap/>
            <w:vAlign w:val="bottom"/>
            <w:hideMark/>
          </w:tcPr>
          <w:p w14:paraId="30D628B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nil"/>
              <w:right w:val="nil"/>
            </w:tcBorders>
            <w:shd w:val="clear" w:color="auto" w:fill="auto"/>
            <w:noWrap/>
            <w:vAlign w:val="bottom"/>
            <w:hideMark/>
          </w:tcPr>
          <w:p w14:paraId="22E5E6B4"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nil"/>
              <w:right w:val="nil"/>
            </w:tcBorders>
            <w:shd w:val="clear" w:color="auto" w:fill="auto"/>
            <w:noWrap/>
            <w:vAlign w:val="bottom"/>
            <w:hideMark/>
          </w:tcPr>
          <w:p w14:paraId="68D04D85"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323</w:t>
            </w:r>
          </w:p>
        </w:tc>
        <w:tc>
          <w:tcPr>
            <w:tcW w:w="709" w:type="dxa"/>
            <w:tcBorders>
              <w:top w:val="nil"/>
              <w:left w:val="nil"/>
              <w:bottom w:val="nil"/>
              <w:right w:val="nil"/>
            </w:tcBorders>
            <w:shd w:val="clear" w:color="auto" w:fill="auto"/>
            <w:noWrap/>
            <w:vAlign w:val="bottom"/>
            <w:hideMark/>
          </w:tcPr>
          <w:p w14:paraId="1A3AE81F"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53764908</w:t>
            </w:r>
          </w:p>
        </w:tc>
        <w:tc>
          <w:tcPr>
            <w:tcW w:w="1560" w:type="dxa"/>
            <w:tcBorders>
              <w:top w:val="nil"/>
              <w:left w:val="nil"/>
              <w:bottom w:val="nil"/>
              <w:right w:val="nil"/>
            </w:tcBorders>
            <w:shd w:val="clear" w:color="auto" w:fill="auto"/>
            <w:noWrap/>
            <w:vAlign w:val="bottom"/>
            <w:hideMark/>
          </w:tcPr>
          <w:p w14:paraId="60E7A9F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Infections and infestations</w:t>
            </w:r>
          </w:p>
        </w:tc>
        <w:tc>
          <w:tcPr>
            <w:tcW w:w="1560" w:type="dxa"/>
            <w:tcBorders>
              <w:top w:val="nil"/>
              <w:left w:val="nil"/>
              <w:bottom w:val="nil"/>
              <w:right w:val="nil"/>
            </w:tcBorders>
            <w:shd w:val="clear" w:color="auto" w:fill="auto"/>
            <w:noWrap/>
            <w:vAlign w:val="bottom"/>
            <w:hideMark/>
          </w:tcPr>
          <w:p w14:paraId="326FD46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120.16 ( 38.53 - 374.67 )</w:t>
            </w:r>
          </w:p>
        </w:tc>
        <w:tc>
          <w:tcPr>
            <w:tcW w:w="1276" w:type="dxa"/>
            <w:tcBorders>
              <w:top w:val="nil"/>
              <w:left w:val="nil"/>
              <w:bottom w:val="nil"/>
              <w:right w:val="nil"/>
            </w:tcBorders>
            <w:shd w:val="clear" w:color="auto" w:fill="auto"/>
            <w:noWrap/>
            <w:vAlign w:val="bottom"/>
            <w:hideMark/>
          </w:tcPr>
          <w:p w14:paraId="07352AD3"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120.07 ( 350.97 )</w:t>
            </w:r>
          </w:p>
        </w:tc>
        <w:tc>
          <w:tcPr>
            <w:tcW w:w="993" w:type="dxa"/>
            <w:tcBorders>
              <w:top w:val="nil"/>
              <w:left w:val="nil"/>
              <w:bottom w:val="nil"/>
              <w:right w:val="nil"/>
            </w:tcBorders>
            <w:shd w:val="clear" w:color="auto" w:fill="auto"/>
            <w:noWrap/>
            <w:vAlign w:val="bottom"/>
            <w:hideMark/>
          </w:tcPr>
          <w:p w14:paraId="1DB8903C"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118.97 ( 45.94 )</w:t>
            </w:r>
          </w:p>
        </w:tc>
        <w:tc>
          <w:tcPr>
            <w:tcW w:w="993" w:type="dxa"/>
            <w:tcBorders>
              <w:top w:val="nil"/>
              <w:left w:val="nil"/>
              <w:bottom w:val="nil"/>
              <w:right w:val="nil"/>
            </w:tcBorders>
            <w:shd w:val="clear" w:color="auto" w:fill="auto"/>
            <w:noWrap/>
            <w:vAlign w:val="bottom"/>
            <w:hideMark/>
          </w:tcPr>
          <w:p w14:paraId="4C820E62"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6.89 ( 5.22 )</w:t>
            </w:r>
          </w:p>
        </w:tc>
      </w:tr>
      <w:tr w:rsidR="00B25DB9" w:rsidRPr="00C778EB" w14:paraId="685D14F5" w14:textId="77777777" w:rsidTr="00B25DB9">
        <w:trPr>
          <w:gridAfter w:val="1"/>
          <w:wAfter w:w="14" w:type="dxa"/>
          <w:trHeight w:hRule="exact" w:val="227"/>
        </w:trPr>
        <w:tc>
          <w:tcPr>
            <w:tcW w:w="993" w:type="dxa"/>
            <w:tcBorders>
              <w:top w:val="nil"/>
              <w:left w:val="nil"/>
              <w:right w:val="nil"/>
            </w:tcBorders>
            <w:shd w:val="clear" w:color="auto" w:fill="auto"/>
            <w:noWrap/>
            <w:vAlign w:val="bottom"/>
            <w:hideMark/>
          </w:tcPr>
          <w:p w14:paraId="16349DB4"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Sciatic nerve palsy</w:t>
            </w:r>
          </w:p>
        </w:tc>
        <w:tc>
          <w:tcPr>
            <w:tcW w:w="378" w:type="dxa"/>
            <w:tcBorders>
              <w:top w:val="nil"/>
              <w:left w:val="nil"/>
              <w:right w:val="nil"/>
            </w:tcBorders>
            <w:shd w:val="clear" w:color="auto" w:fill="auto"/>
            <w:noWrap/>
            <w:vAlign w:val="bottom"/>
            <w:hideMark/>
          </w:tcPr>
          <w:p w14:paraId="7B92C573"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right w:val="nil"/>
            </w:tcBorders>
            <w:shd w:val="clear" w:color="auto" w:fill="auto"/>
            <w:noWrap/>
            <w:vAlign w:val="bottom"/>
            <w:hideMark/>
          </w:tcPr>
          <w:p w14:paraId="48ADBC6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right w:val="nil"/>
            </w:tcBorders>
            <w:shd w:val="clear" w:color="auto" w:fill="auto"/>
            <w:noWrap/>
            <w:vAlign w:val="bottom"/>
            <w:hideMark/>
          </w:tcPr>
          <w:p w14:paraId="4C224770"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80</w:t>
            </w:r>
          </w:p>
        </w:tc>
        <w:tc>
          <w:tcPr>
            <w:tcW w:w="709" w:type="dxa"/>
            <w:tcBorders>
              <w:top w:val="nil"/>
              <w:left w:val="nil"/>
              <w:right w:val="nil"/>
            </w:tcBorders>
            <w:shd w:val="clear" w:color="auto" w:fill="auto"/>
            <w:noWrap/>
            <w:vAlign w:val="bottom"/>
            <w:hideMark/>
          </w:tcPr>
          <w:p w14:paraId="5A1B631C"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53765151</w:t>
            </w:r>
          </w:p>
        </w:tc>
        <w:tc>
          <w:tcPr>
            <w:tcW w:w="1560" w:type="dxa"/>
            <w:tcBorders>
              <w:top w:val="nil"/>
              <w:left w:val="nil"/>
              <w:right w:val="nil"/>
            </w:tcBorders>
            <w:shd w:val="clear" w:color="auto" w:fill="auto"/>
            <w:noWrap/>
            <w:vAlign w:val="bottom"/>
            <w:hideMark/>
          </w:tcPr>
          <w:p w14:paraId="67B617B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Nervous system disorders</w:t>
            </w:r>
          </w:p>
        </w:tc>
        <w:tc>
          <w:tcPr>
            <w:tcW w:w="1560" w:type="dxa"/>
            <w:tcBorders>
              <w:top w:val="nil"/>
              <w:left w:val="nil"/>
              <w:right w:val="nil"/>
            </w:tcBorders>
            <w:shd w:val="clear" w:color="auto" w:fill="auto"/>
            <w:noWrap/>
            <w:vAlign w:val="bottom"/>
            <w:hideMark/>
          </w:tcPr>
          <w:p w14:paraId="4FB7B81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485.13 ( 153.14 - 1536.78 )</w:t>
            </w:r>
          </w:p>
        </w:tc>
        <w:tc>
          <w:tcPr>
            <w:tcW w:w="1276" w:type="dxa"/>
            <w:tcBorders>
              <w:top w:val="nil"/>
              <w:left w:val="nil"/>
              <w:right w:val="nil"/>
            </w:tcBorders>
            <w:shd w:val="clear" w:color="auto" w:fill="auto"/>
            <w:noWrap/>
            <w:vAlign w:val="bottom"/>
            <w:hideMark/>
          </w:tcPr>
          <w:p w14:paraId="561D4B0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484.78 ( 1396 )</w:t>
            </w:r>
          </w:p>
        </w:tc>
        <w:tc>
          <w:tcPr>
            <w:tcW w:w="993" w:type="dxa"/>
            <w:tcBorders>
              <w:top w:val="nil"/>
              <w:left w:val="nil"/>
              <w:right w:val="nil"/>
            </w:tcBorders>
            <w:shd w:val="clear" w:color="auto" w:fill="auto"/>
            <w:noWrap/>
            <w:vAlign w:val="bottom"/>
            <w:hideMark/>
          </w:tcPr>
          <w:p w14:paraId="3CD51A9F"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467.29 ( 178.07 )</w:t>
            </w:r>
          </w:p>
        </w:tc>
        <w:tc>
          <w:tcPr>
            <w:tcW w:w="993" w:type="dxa"/>
            <w:tcBorders>
              <w:top w:val="nil"/>
              <w:left w:val="nil"/>
              <w:right w:val="nil"/>
            </w:tcBorders>
            <w:shd w:val="clear" w:color="auto" w:fill="auto"/>
            <w:noWrap/>
            <w:vAlign w:val="bottom"/>
            <w:hideMark/>
          </w:tcPr>
          <w:p w14:paraId="566B2AF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8.87 ( 7.17 )</w:t>
            </w:r>
          </w:p>
        </w:tc>
      </w:tr>
      <w:tr w:rsidR="00B25DB9" w:rsidRPr="00C778EB" w14:paraId="1A3FD06F" w14:textId="77777777" w:rsidTr="00B25DB9">
        <w:trPr>
          <w:gridAfter w:val="1"/>
          <w:wAfter w:w="14" w:type="dxa"/>
          <w:trHeight w:hRule="exact" w:val="227"/>
        </w:trPr>
        <w:tc>
          <w:tcPr>
            <w:tcW w:w="993" w:type="dxa"/>
            <w:tcBorders>
              <w:top w:val="nil"/>
              <w:left w:val="nil"/>
              <w:bottom w:val="single" w:sz="4" w:space="0" w:color="000000" w:themeColor="text1"/>
              <w:right w:val="nil"/>
            </w:tcBorders>
            <w:shd w:val="clear" w:color="auto" w:fill="auto"/>
            <w:noWrap/>
            <w:vAlign w:val="bottom"/>
            <w:hideMark/>
          </w:tcPr>
          <w:p w14:paraId="55F9EE2B"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Foetal acidosis</w:t>
            </w:r>
          </w:p>
        </w:tc>
        <w:tc>
          <w:tcPr>
            <w:tcW w:w="378" w:type="dxa"/>
            <w:tcBorders>
              <w:top w:val="nil"/>
              <w:left w:val="nil"/>
              <w:bottom w:val="single" w:sz="4" w:space="0" w:color="000000" w:themeColor="text1"/>
              <w:right w:val="nil"/>
            </w:tcBorders>
            <w:shd w:val="clear" w:color="auto" w:fill="auto"/>
            <w:noWrap/>
            <w:vAlign w:val="bottom"/>
            <w:hideMark/>
          </w:tcPr>
          <w:p w14:paraId="7032C86D"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3</w:t>
            </w:r>
          </w:p>
        </w:tc>
        <w:tc>
          <w:tcPr>
            <w:tcW w:w="473" w:type="dxa"/>
            <w:tcBorders>
              <w:top w:val="nil"/>
              <w:left w:val="nil"/>
              <w:bottom w:val="single" w:sz="4" w:space="0" w:color="000000" w:themeColor="text1"/>
              <w:right w:val="nil"/>
            </w:tcBorders>
            <w:shd w:val="clear" w:color="auto" w:fill="auto"/>
            <w:noWrap/>
            <w:vAlign w:val="bottom"/>
            <w:hideMark/>
          </w:tcPr>
          <w:p w14:paraId="673FF18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4156</w:t>
            </w:r>
          </w:p>
        </w:tc>
        <w:tc>
          <w:tcPr>
            <w:tcW w:w="568" w:type="dxa"/>
            <w:tcBorders>
              <w:top w:val="nil"/>
              <w:left w:val="nil"/>
              <w:bottom w:val="single" w:sz="4" w:space="0" w:color="000000" w:themeColor="text1"/>
              <w:right w:val="nil"/>
            </w:tcBorders>
            <w:shd w:val="clear" w:color="auto" w:fill="auto"/>
            <w:noWrap/>
            <w:vAlign w:val="bottom"/>
            <w:hideMark/>
          </w:tcPr>
          <w:p w14:paraId="1B21086E"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49</w:t>
            </w:r>
          </w:p>
        </w:tc>
        <w:tc>
          <w:tcPr>
            <w:tcW w:w="709" w:type="dxa"/>
            <w:tcBorders>
              <w:top w:val="nil"/>
              <w:left w:val="nil"/>
              <w:bottom w:val="single" w:sz="4" w:space="0" w:color="000000" w:themeColor="text1"/>
              <w:right w:val="nil"/>
            </w:tcBorders>
            <w:shd w:val="clear" w:color="auto" w:fill="auto"/>
            <w:noWrap/>
            <w:vAlign w:val="bottom"/>
            <w:hideMark/>
          </w:tcPr>
          <w:p w14:paraId="5D4D35A2" w14:textId="77777777" w:rsidR="00E533A3" w:rsidRPr="00C778EB" w:rsidRDefault="00E533A3" w:rsidP="00B33B6B">
            <w:pPr>
              <w:widowControl/>
              <w:jc w:val="righ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53765182</w:t>
            </w:r>
          </w:p>
        </w:tc>
        <w:tc>
          <w:tcPr>
            <w:tcW w:w="1560" w:type="dxa"/>
            <w:tcBorders>
              <w:top w:val="nil"/>
              <w:left w:val="nil"/>
              <w:bottom w:val="single" w:sz="4" w:space="0" w:color="000000" w:themeColor="text1"/>
              <w:right w:val="nil"/>
            </w:tcBorders>
            <w:shd w:val="clear" w:color="auto" w:fill="auto"/>
            <w:noWrap/>
            <w:vAlign w:val="bottom"/>
            <w:hideMark/>
          </w:tcPr>
          <w:p w14:paraId="760F613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Pregnancy, puerperium and perinatal conditions</w:t>
            </w:r>
          </w:p>
        </w:tc>
        <w:tc>
          <w:tcPr>
            <w:tcW w:w="1560" w:type="dxa"/>
            <w:tcBorders>
              <w:top w:val="nil"/>
              <w:left w:val="nil"/>
              <w:bottom w:val="single" w:sz="4" w:space="0" w:color="000000" w:themeColor="text1"/>
              <w:right w:val="nil"/>
            </w:tcBorders>
            <w:shd w:val="clear" w:color="auto" w:fill="auto"/>
            <w:noWrap/>
            <w:vAlign w:val="bottom"/>
            <w:hideMark/>
          </w:tcPr>
          <w:p w14:paraId="471255C0"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792.05 ( 246.78 - 2542.11 )</w:t>
            </w:r>
          </w:p>
        </w:tc>
        <w:tc>
          <w:tcPr>
            <w:tcW w:w="1276" w:type="dxa"/>
            <w:tcBorders>
              <w:top w:val="nil"/>
              <w:left w:val="nil"/>
              <w:bottom w:val="single" w:sz="4" w:space="0" w:color="000000" w:themeColor="text1"/>
              <w:right w:val="nil"/>
            </w:tcBorders>
            <w:shd w:val="clear" w:color="auto" w:fill="auto"/>
            <w:noWrap/>
            <w:vAlign w:val="bottom"/>
            <w:hideMark/>
          </w:tcPr>
          <w:p w14:paraId="25707281"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791.48 ( 2231.79 )</w:t>
            </w:r>
          </w:p>
        </w:tc>
        <w:tc>
          <w:tcPr>
            <w:tcW w:w="993" w:type="dxa"/>
            <w:tcBorders>
              <w:top w:val="nil"/>
              <w:left w:val="nil"/>
              <w:bottom w:val="single" w:sz="4" w:space="0" w:color="000000" w:themeColor="text1"/>
              <w:right w:val="nil"/>
            </w:tcBorders>
            <w:shd w:val="clear" w:color="auto" w:fill="auto"/>
            <w:noWrap/>
            <w:vAlign w:val="bottom"/>
            <w:hideMark/>
          </w:tcPr>
          <w:p w14:paraId="65E58AD7"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745.87 ( 281.13 )</w:t>
            </w:r>
          </w:p>
        </w:tc>
        <w:tc>
          <w:tcPr>
            <w:tcW w:w="993" w:type="dxa"/>
            <w:tcBorders>
              <w:top w:val="nil"/>
              <w:left w:val="nil"/>
              <w:bottom w:val="single" w:sz="4" w:space="0" w:color="000000" w:themeColor="text1"/>
              <w:right w:val="nil"/>
            </w:tcBorders>
            <w:shd w:val="clear" w:color="auto" w:fill="auto"/>
            <w:noWrap/>
            <w:vAlign w:val="bottom"/>
            <w:hideMark/>
          </w:tcPr>
          <w:p w14:paraId="320C3AFD" w14:textId="77777777" w:rsidR="00E533A3" w:rsidRPr="00C778EB" w:rsidRDefault="00E533A3" w:rsidP="00B33B6B">
            <w:pPr>
              <w:widowControl/>
              <w:jc w:val="left"/>
              <w:rPr>
                <w:rFonts w:ascii="Times New Roman" w:eastAsia="SimSun" w:hAnsi="Times New Roman" w:cs="Times New Roman"/>
                <w:color w:val="000000"/>
                <w:kern w:val="0"/>
                <w:sz w:val="10"/>
                <w:szCs w:val="10"/>
              </w:rPr>
            </w:pPr>
            <w:r w:rsidRPr="00C778EB">
              <w:rPr>
                <w:rFonts w:ascii="Times New Roman" w:eastAsia="SimSun" w:hAnsi="Times New Roman" w:cs="Times New Roman"/>
                <w:color w:val="000000"/>
                <w:kern w:val="0"/>
                <w:sz w:val="10"/>
                <w:szCs w:val="10"/>
              </w:rPr>
              <w:t>9.54 ( 7.83 )</w:t>
            </w:r>
          </w:p>
        </w:tc>
      </w:tr>
    </w:tbl>
    <w:p w14:paraId="1D2BE19B" w14:textId="77777777" w:rsidR="00E533A3" w:rsidRPr="000F5EFE" w:rsidRDefault="00E533A3" w:rsidP="00E533A3">
      <w:pPr>
        <w:rPr>
          <w:rFonts w:ascii="Times New Roman" w:hAnsi="Times New Roman" w:cs="Times New Roman"/>
          <w:b/>
          <w:bCs/>
        </w:rPr>
      </w:pPr>
    </w:p>
    <w:p w14:paraId="0E078B3A" w14:textId="77777777" w:rsidR="00E533A3" w:rsidRDefault="00E533A3">
      <w:pPr>
        <w:widowControl/>
        <w:jc w:val="left"/>
        <w:rPr>
          <w:rFonts w:ascii="Times New Roman" w:eastAsia="SimSun" w:hAnsi="Times New Roman" w:cs="Times New Roman"/>
          <w:b/>
          <w:bCs/>
          <w:color w:val="000000" w:themeColor="text1"/>
          <w:kern w:val="0"/>
          <w:szCs w:val="24"/>
        </w:rPr>
      </w:pPr>
      <w:r>
        <w:rPr>
          <w:rFonts w:ascii="Times New Roman" w:hAnsi="Times New Roman" w:cs="Times New Roman"/>
          <w:b/>
          <w:bCs/>
          <w:color w:val="000000" w:themeColor="text1"/>
        </w:rPr>
        <w:br w:type="page"/>
      </w:r>
    </w:p>
    <w:p w14:paraId="29D01B38" w14:textId="385EA7D1" w:rsidR="00E533A3" w:rsidRDefault="00E533A3" w:rsidP="00E533A3">
      <w:pPr>
        <w:pStyle w:val="NormalWeb"/>
        <w:shd w:val="clear" w:color="auto" w:fill="FFFFFF"/>
        <w:spacing w:before="0" w:beforeAutospacing="0" w:after="0" w:afterAutospacing="0" w:line="276" w:lineRule="auto"/>
        <w:jc w:val="both"/>
        <w:rPr>
          <w:rFonts w:ascii="Times New Roman" w:hAnsi="Times New Roman" w:cs="Times New Roman"/>
          <w:b/>
          <w:bCs/>
          <w:color w:val="000000" w:themeColor="text1"/>
        </w:rPr>
      </w:pPr>
      <w:r w:rsidRPr="00275753">
        <w:rPr>
          <w:rFonts w:ascii="Times New Roman" w:hAnsi="Times New Roman" w:cs="Times New Roman"/>
          <w:b/>
          <w:bCs/>
          <w:color w:val="000000" w:themeColor="text1"/>
        </w:rPr>
        <w:lastRenderedPageBreak/>
        <w:t xml:space="preserve">Table </w:t>
      </w:r>
      <w:r w:rsidR="006E6861">
        <w:rPr>
          <w:rFonts w:ascii="Times New Roman" w:hAnsi="Times New Roman" w:cs="Times New Roman"/>
          <w:b/>
          <w:bCs/>
          <w:color w:val="000000" w:themeColor="text1"/>
        </w:rPr>
        <w:t>S</w:t>
      </w:r>
      <w:r>
        <w:rPr>
          <w:rFonts w:ascii="Times New Roman" w:hAnsi="Times New Roman" w:cs="Times New Roman" w:hint="eastAsia"/>
          <w:b/>
          <w:bCs/>
          <w:color w:val="000000" w:themeColor="text1"/>
        </w:rPr>
        <w:t>5</w:t>
      </w:r>
      <w:r w:rsidRPr="00275753">
        <w:rPr>
          <w:rFonts w:ascii="Times New Roman" w:hAnsi="Times New Roman" w:cs="Times New Roman"/>
          <w:b/>
          <w:bCs/>
          <w:color w:val="000000" w:themeColor="text1"/>
        </w:rPr>
        <w:t xml:space="preserve">: </w:t>
      </w:r>
      <w:r w:rsidRPr="00F15811">
        <w:rPr>
          <w:rFonts w:ascii="Times New Roman" w:hAnsi="Times New Roman" w:cs="Times New Roman"/>
          <w:b/>
          <w:bCs/>
          <w:color w:val="000000" w:themeColor="text1"/>
        </w:rPr>
        <w:t>Venn Diagram details</w:t>
      </w:r>
      <w:r>
        <w:rPr>
          <w:rFonts w:ascii="Times New Roman" w:hAnsi="Times New Roman" w:cs="Times New Roman" w:hint="eastAsia"/>
          <w:b/>
          <w:bCs/>
          <w:color w:val="000000" w:themeColor="text1"/>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1016"/>
        <w:gridCol w:w="1016"/>
        <w:gridCol w:w="1016"/>
        <w:gridCol w:w="608"/>
        <w:gridCol w:w="3634"/>
      </w:tblGrid>
      <w:tr w:rsidR="00E533A3" w:rsidRPr="00F15811" w14:paraId="0E17BCF3" w14:textId="77777777" w:rsidTr="00B33B6B">
        <w:tc>
          <w:tcPr>
            <w:tcW w:w="1016" w:type="dxa"/>
            <w:tcBorders>
              <w:top w:val="single" w:sz="4" w:space="0" w:color="auto"/>
              <w:bottom w:val="single" w:sz="4" w:space="0" w:color="auto"/>
            </w:tcBorders>
            <w:vAlign w:val="center"/>
          </w:tcPr>
          <w:p w14:paraId="2FB0EBC4"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Liposome Bupivacaine Label</w:t>
            </w:r>
          </w:p>
        </w:tc>
        <w:tc>
          <w:tcPr>
            <w:tcW w:w="1016" w:type="dxa"/>
            <w:tcBorders>
              <w:top w:val="single" w:sz="4" w:space="0" w:color="auto"/>
              <w:bottom w:val="single" w:sz="4" w:space="0" w:color="auto"/>
            </w:tcBorders>
            <w:vAlign w:val="center"/>
          </w:tcPr>
          <w:p w14:paraId="31518F6D"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Bupivacaine label</w:t>
            </w:r>
          </w:p>
        </w:tc>
        <w:tc>
          <w:tcPr>
            <w:tcW w:w="1016" w:type="dxa"/>
            <w:tcBorders>
              <w:top w:val="single" w:sz="4" w:space="0" w:color="auto"/>
              <w:bottom w:val="single" w:sz="4" w:space="0" w:color="auto"/>
            </w:tcBorders>
            <w:vAlign w:val="center"/>
          </w:tcPr>
          <w:p w14:paraId="20F81E8B"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Liposome Bupivacaine</w:t>
            </w:r>
          </w:p>
        </w:tc>
        <w:tc>
          <w:tcPr>
            <w:tcW w:w="1016" w:type="dxa"/>
            <w:tcBorders>
              <w:top w:val="single" w:sz="4" w:space="0" w:color="auto"/>
              <w:bottom w:val="single" w:sz="4" w:space="0" w:color="auto"/>
            </w:tcBorders>
            <w:vAlign w:val="center"/>
          </w:tcPr>
          <w:p w14:paraId="69B87B15"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Bupivacaine</w:t>
            </w:r>
          </w:p>
        </w:tc>
        <w:tc>
          <w:tcPr>
            <w:tcW w:w="326" w:type="dxa"/>
            <w:tcBorders>
              <w:top w:val="single" w:sz="4" w:space="0" w:color="auto"/>
              <w:bottom w:val="single" w:sz="4" w:space="0" w:color="auto"/>
            </w:tcBorders>
            <w:vAlign w:val="center"/>
          </w:tcPr>
          <w:p w14:paraId="6556C47F"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Count</w:t>
            </w:r>
          </w:p>
        </w:tc>
        <w:tc>
          <w:tcPr>
            <w:tcW w:w="3906" w:type="dxa"/>
            <w:tcBorders>
              <w:top w:val="single" w:sz="4" w:space="0" w:color="auto"/>
              <w:bottom w:val="single" w:sz="4" w:space="0" w:color="auto"/>
            </w:tcBorders>
            <w:vAlign w:val="center"/>
          </w:tcPr>
          <w:p w14:paraId="4CBD1D3E"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Values</w:t>
            </w:r>
          </w:p>
        </w:tc>
      </w:tr>
      <w:tr w:rsidR="00E533A3" w:rsidRPr="00F15811" w14:paraId="609D990A" w14:textId="77777777" w:rsidTr="00B33B6B">
        <w:tc>
          <w:tcPr>
            <w:tcW w:w="1016" w:type="dxa"/>
            <w:tcBorders>
              <w:top w:val="single" w:sz="4" w:space="0" w:color="auto"/>
            </w:tcBorders>
            <w:vAlign w:val="center"/>
          </w:tcPr>
          <w:p w14:paraId="3FB87F8F"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tcBorders>
              <w:top w:val="single" w:sz="4" w:space="0" w:color="auto"/>
            </w:tcBorders>
            <w:vAlign w:val="center"/>
          </w:tcPr>
          <w:p w14:paraId="24025D27"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tcBorders>
              <w:top w:val="single" w:sz="4" w:space="0" w:color="auto"/>
            </w:tcBorders>
            <w:vAlign w:val="center"/>
          </w:tcPr>
          <w:p w14:paraId="09BC7098"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tcBorders>
              <w:top w:val="single" w:sz="4" w:space="0" w:color="auto"/>
            </w:tcBorders>
            <w:vAlign w:val="center"/>
          </w:tcPr>
          <w:p w14:paraId="1D383F61"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326" w:type="dxa"/>
            <w:tcBorders>
              <w:top w:val="single" w:sz="4" w:space="0" w:color="auto"/>
            </w:tcBorders>
            <w:vAlign w:val="center"/>
          </w:tcPr>
          <w:p w14:paraId="11E41CA5"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4</w:t>
            </w:r>
          </w:p>
        </w:tc>
        <w:tc>
          <w:tcPr>
            <w:tcW w:w="3906" w:type="dxa"/>
            <w:tcBorders>
              <w:top w:val="single" w:sz="4" w:space="0" w:color="auto"/>
            </w:tcBorders>
            <w:vAlign w:val="center"/>
          </w:tcPr>
          <w:p w14:paraId="772BA674"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Bradycardia, Urinary retention, Ventricular tachycardia, Apnoea</w:t>
            </w:r>
          </w:p>
        </w:tc>
      </w:tr>
      <w:tr w:rsidR="00E533A3" w:rsidRPr="00F15811" w14:paraId="078C09BF" w14:textId="77777777" w:rsidTr="00B33B6B">
        <w:tc>
          <w:tcPr>
            <w:tcW w:w="1016" w:type="dxa"/>
            <w:vAlign w:val="center"/>
          </w:tcPr>
          <w:p w14:paraId="1904F9DD"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6EF255F8"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61D8FE4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5C9F0ADC"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326" w:type="dxa"/>
            <w:vAlign w:val="center"/>
          </w:tcPr>
          <w:p w14:paraId="5C706E71"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2</w:t>
            </w:r>
          </w:p>
        </w:tc>
        <w:tc>
          <w:tcPr>
            <w:tcW w:w="3906" w:type="dxa"/>
            <w:vAlign w:val="center"/>
          </w:tcPr>
          <w:p w14:paraId="6049BAB1"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Paralysis, Ventricular fibrillation</w:t>
            </w:r>
          </w:p>
        </w:tc>
      </w:tr>
      <w:tr w:rsidR="00E533A3" w:rsidRPr="00F15811" w14:paraId="5A70CD15" w14:textId="77777777" w:rsidTr="00B33B6B">
        <w:tc>
          <w:tcPr>
            <w:tcW w:w="1016" w:type="dxa"/>
            <w:vAlign w:val="center"/>
          </w:tcPr>
          <w:p w14:paraId="225E9804"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21FA8AB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23A7C62D"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766A7B5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326" w:type="dxa"/>
            <w:vAlign w:val="center"/>
          </w:tcPr>
          <w:p w14:paraId="6E09E3DC"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1</w:t>
            </w:r>
          </w:p>
        </w:tc>
        <w:tc>
          <w:tcPr>
            <w:tcW w:w="3906" w:type="dxa"/>
            <w:vAlign w:val="center"/>
          </w:tcPr>
          <w:p w14:paraId="0C775E7E"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Hypoxia</w:t>
            </w:r>
          </w:p>
        </w:tc>
      </w:tr>
      <w:tr w:rsidR="00E533A3" w:rsidRPr="00F15811" w14:paraId="378B245C" w14:textId="77777777" w:rsidTr="00B33B6B">
        <w:tc>
          <w:tcPr>
            <w:tcW w:w="1016" w:type="dxa"/>
            <w:shd w:val="clear" w:color="auto" w:fill="D9D9D9" w:themeFill="background1" w:themeFillShade="D9"/>
            <w:vAlign w:val="center"/>
          </w:tcPr>
          <w:p w14:paraId="34787925"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shd w:val="clear" w:color="auto" w:fill="D9D9D9" w:themeFill="background1" w:themeFillShade="D9"/>
            <w:vAlign w:val="center"/>
          </w:tcPr>
          <w:p w14:paraId="0CCC441B"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shd w:val="clear" w:color="auto" w:fill="D9D9D9" w:themeFill="background1" w:themeFillShade="D9"/>
            <w:vAlign w:val="center"/>
          </w:tcPr>
          <w:p w14:paraId="135D741D"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shd w:val="clear" w:color="auto" w:fill="D9D9D9" w:themeFill="background1" w:themeFillShade="D9"/>
            <w:vAlign w:val="center"/>
          </w:tcPr>
          <w:p w14:paraId="033C27C6"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326" w:type="dxa"/>
            <w:shd w:val="clear" w:color="auto" w:fill="D9D9D9" w:themeFill="background1" w:themeFillShade="D9"/>
            <w:vAlign w:val="center"/>
          </w:tcPr>
          <w:p w14:paraId="35CE82FD"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11</w:t>
            </w:r>
          </w:p>
        </w:tc>
        <w:tc>
          <w:tcPr>
            <w:tcW w:w="3906" w:type="dxa"/>
            <w:shd w:val="clear" w:color="auto" w:fill="D9D9D9" w:themeFill="background1" w:themeFillShade="D9"/>
            <w:vAlign w:val="center"/>
          </w:tcPr>
          <w:p w14:paraId="4E83F64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Peroneal nerve palsy, Sensory loss, Horner's syndrome, Nerve injury, Pulse absent, Generalised tonic-clonic seizure, Diaphragmatic paralysis, Anal incontinence, Wound necrosis, Pulseless electrical activity, Sinus arrest</w:t>
            </w:r>
          </w:p>
        </w:tc>
      </w:tr>
      <w:tr w:rsidR="00E533A3" w:rsidRPr="00F15811" w14:paraId="2B0ACD28" w14:textId="77777777" w:rsidTr="00B33B6B">
        <w:tc>
          <w:tcPr>
            <w:tcW w:w="1016" w:type="dxa"/>
            <w:vAlign w:val="center"/>
          </w:tcPr>
          <w:p w14:paraId="6FFEA3DA"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16E0D88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4ADEC5DF"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5F59E34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326" w:type="dxa"/>
            <w:vAlign w:val="center"/>
          </w:tcPr>
          <w:p w14:paraId="167066B8"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2</w:t>
            </w:r>
          </w:p>
        </w:tc>
        <w:tc>
          <w:tcPr>
            <w:tcW w:w="3906" w:type="dxa"/>
            <w:vAlign w:val="center"/>
          </w:tcPr>
          <w:p w14:paraId="71217177"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Hypotension, Chondrolysis</w:t>
            </w:r>
          </w:p>
        </w:tc>
      </w:tr>
      <w:tr w:rsidR="00E533A3" w:rsidRPr="00F15811" w14:paraId="75323BB5" w14:textId="77777777" w:rsidTr="00B33B6B">
        <w:tc>
          <w:tcPr>
            <w:tcW w:w="1016" w:type="dxa"/>
            <w:vAlign w:val="center"/>
          </w:tcPr>
          <w:p w14:paraId="586D32CC"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7042AFF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4964D01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3B8F37CD"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326" w:type="dxa"/>
            <w:vAlign w:val="center"/>
          </w:tcPr>
          <w:p w14:paraId="005C9795"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3</w:t>
            </w:r>
          </w:p>
        </w:tc>
        <w:tc>
          <w:tcPr>
            <w:tcW w:w="3906" w:type="dxa"/>
            <w:vAlign w:val="center"/>
          </w:tcPr>
          <w:p w14:paraId="7B2FD60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Respiratory arrest, Cardiac arrest, Hypovolaemia</w:t>
            </w:r>
          </w:p>
        </w:tc>
      </w:tr>
      <w:tr w:rsidR="00E533A3" w:rsidRPr="00F15811" w14:paraId="64840C52" w14:textId="77777777" w:rsidTr="00B33B6B">
        <w:tc>
          <w:tcPr>
            <w:tcW w:w="1016" w:type="dxa"/>
            <w:vAlign w:val="center"/>
          </w:tcPr>
          <w:p w14:paraId="23297854"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08FA05D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7ABDA12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57DB3B0A"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326" w:type="dxa"/>
            <w:vAlign w:val="center"/>
          </w:tcPr>
          <w:p w14:paraId="1074D69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7</w:t>
            </w:r>
          </w:p>
        </w:tc>
        <w:tc>
          <w:tcPr>
            <w:tcW w:w="3906" w:type="dxa"/>
            <w:vAlign w:val="center"/>
          </w:tcPr>
          <w:p w14:paraId="6D58035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Tachycardia, Muscular weakness, Sinus bradycardia, Ventricular extrasystoles, Respiratory depression, Blood pressure decreased, Urinary incontinence</w:t>
            </w:r>
          </w:p>
        </w:tc>
      </w:tr>
      <w:tr w:rsidR="00E533A3" w:rsidRPr="00F15811" w14:paraId="479DF94A" w14:textId="77777777" w:rsidTr="00B33B6B">
        <w:tc>
          <w:tcPr>
            <w:tcW w:w="1016" w:type="dxa"/>
            <w:shd w:val="clear" w:color="auto" w:fill="D9D9D9" w:themeFill="background1" w:themeFillShade="D9"/>
            <w:vAlign w:val="center"/>
          </w:tcPr>
          <w:p w14:paraId="38D99429"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shd w:val="clear" w:color="auto" w:fill="D9D9D9" w:themeFill="background1" w:themeFillShade="D9"/>
            <w:vAlign w:val="center"/>
          </w:tcPr>
          <w:p w14:paraId="0E15B1BA"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shd w:val="clear" w:color="auto" w:fill="D9D9D9" w:themeFill="background1" w:themeFillShade="D9"/>
            <w:vAlign w:val="center"/>
          </w:tcPr>
          <w:p w14:paraId="714FF55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shd w:val="clear" w:color="auto" w:fill="D9D9D9" w:themeFill="background1" w:themeFillShade="D9"/>
            <w:vAlign w:val="center"/>
          </w:tcPr>
          <w:p w14:paraId="2383594E"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326" w:type="dxa"/>
            <w:shd w:val="clear" w:color="auto" w:fill="D9D9D9" w:themeFill="background1" w:themeFillShade="D9"/>
            <w:vAlign w:val="center"/>
          </w:tcPr>
          <w:p w14:paraId="0105CB4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77</w:t>
            </w:r>
          </w:p>
        </w:tc>
        <w:tc>
          <w:tcPr>
            <w:tcW w:w="3906" w:type="dxa"/>
            <w:shd w:val="clear" w:color="auto" w:fill="D9D9D9" w:themeFill="background1" w:themeFillShade="D9"/>
            <w:vAlign w:val="center"/>
          </w:tcPr>
          <w:p w14:paraId="5652F56B"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Musculoskeletal pain, Cardio-respiratory arrest, Diplopia, Neurotoxicity, Myoclonus, Depressed level of consciousness, Joint range of motion decreased, Meningitis aseptic, Acute macular neuroretinopathy, Strabismus, Cardiotoxicity, Status epilepticus, Respiratory distress, Paraplegia, Retinal artery occlusion, Arachnoiditis, Drug-induced liver injury, Anaphylactic shock, Myocardial ischaemia, Bradycardia foetal, Foetal heart rate deceleration abnormality, Sinus tachycardia, Aphonia, Eyelid ptosis, Stress cardiomyopathy, Monoplegia, Kounis syndrome, Spinal cord infarction, Sensory disturbance, Cyanosis, Dizziness postural, Hyperaesthesia, Hiccups, Haemodynamic instability, Postoperative wound infection, Neurological symptom, Dysaesthesia, Areflexia, Vith nerve paralysis, Brugada syndrome, Neuromuscular block prolonged, Mydriasis, Muscle rigidity, Haemolytic anaemia, Potentiating drug interaction, Radiculopathy, Myelopathy, Vocal cord paralysis, Paraparesis, Soft tissue necrosis, Phrenic nerve paralysis, Spinal cord ischaemia, Baseline foetal heart rate variability disorder, Bezold-jarisch reflex, Hyperthermia, Formication, Left ventricular dysfunction, Ischaemia, Anaphylactoid reaction, Arteriospasm coronary, Jaundice cholestatic, Deafness neurosensory, Autonomic nervous system imbalance, Ventricular dysfunction, Injection site abscess, Neurogenic bladder, Diplegia, Sinus node dysfunction, Complex regional pain syndrome, Myelitis, Muscle necrosis, Amaurosis, Intracranial hypotension, Blindness cortical, Wound abscess, Sciatic nerve palsy, Foetal acidosis</w:t>
            </w:r>
          </w:p>
        </w:tc>
      </w:tr>
      <w:tr w:rsidR="00E533A3" w:rsidRPr="00F15811" w14:paraId="753546B1" w14:textId="77777777" w:rsidTr="00B33B6B">
        <w:tc>
          <w:tcPr>
            <w:tcW w:w="1016" w:type="dxa"/>
            <w:vAlign w:val="center"/>
          </w:tcPr>
          <w:p w14:paraId="1271750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25A2A18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6B1A61D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6E27A99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326" w:type="dxa"/>
            <w:vAlign w:val="center"/>
          </w:tcPr>
          <w:p w14:paraId="02A1690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0</w:t>
            </w:r>
          </w:p>
        </w:tc>
        <w:tc>
          <w:tcPr>
            <w:tcW w:w="3906" w:type="dxa"/>
            <w:vAlign w:val="center"/>
          </w:tcPr>
          <w:p w14:paraId="05464E44"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p>
        </w:tc>
      </w:tr>
      <w:tr w:rsidR="00E533A3" w:rsidRPr="00F15811" w14:paraId="4519EA47" w14:textId="77777777" w:rsidTr="00B33B6B">
        <w:tc>
          <w:tcPr>
            <w:tcW w:w="1016" w:type="dxa"/>
            <w:vAlign w:val="center"/>
          </w:tcPr>
          <w:p w14:paraId="17E5E9C9"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6A468F05"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2FE9AC34"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3280044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326" w:type="dxa"/>
            <w:vAlign w:val="center"/>
          </w:tcPr>
          <w:p w14:paraId="743028BF"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0</w:t>
            </w:r>
          </w:p>
        </w:tc>
        <w:tc>
          <w:tcPr>
            <w:tcW w:w="3906" w:type="dxa"/>
            <w:vAlign w:val="center"/>
          </w:tcPr>
          <w:p w14:paraId="7698203E"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p>
        </w:tc>
      </w:tr>
      <w:tr w:rsidR="00E533A3" w:rsidRPr="00F15811" w14:paraId="64396739" w14:textId="77777777" w:rsidTr="00B33B6B">
        <w:tc>
          <w:tcPr>
            <w:tcW w:w="1016" w:type="dxa"/>
            <w:vAlign w:val="center"/>
          </w:tcPr>
          <w:p w14:paraId="0E3D7419"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669B8F7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78DAA9E7"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77B50A89"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326" w:type="dxa"/>
            <w:vAlign w:val="center"/>
          </w:tcPr>
          <w:p w14:paraId="77622121"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2</w:t>
            </w:r>
          </w:p>
        </w:tc>
        <w:tc>
          <w:tcPr>
            <w:tcW w:w="3906" w:type="dxa"/>
            <w:vAlign w:val="center"/>
          </w:tcPr>
          <w:p w14:paraId="0A9DD678"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Paresis, Hypoaesthesia</w:t>
            </w:r>
          </w:p>
        </w:tc>
      </w:tr>
      <w:tr w:rsidR="00E533A3" w:rsidRPr="00F15811" w14:paraId="5787FDF4" w14:textId="77777777" w:rsidTr="00B33B6B">
        <w:tc>
          <w:tcPr>
            <w:tcW w:w="1016" w:type="dxa"/>
            <w:shd w:val="clear" w:color="auto" w:fill="D9D9D9" w:themeFill="background1" w:themeFillShade="D9"/>
            <w:vAlign w:val="center"/>
          </w:tcPr>
          <w:p w14:paraId="0939E74D"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shd w:val="clear" w:color="auto" w:fill="D9D9D9" w:themeFill="background1" w:themeFillShade="D9"/>
            <w:vAlign w:val="center"/>
          </w:tcPr>
          <w:p w14:paraId="0D6B368A"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shd w:val="clear" w:color="auto" w:fill="D9D9D9" w:themeFill="background1" w:themeFillShade="D9"/>
            <w:vAlign w:val="center"/>
          </w:tcPr>
          <w:p w14:paraId="6517FD2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shd w:val="clear" w:color="auto" w:fill="D9D9D9" w:themeFill="background1" w:themeFillShade="D9"/>
            <w:vAlign w:val="center"/>
          </w:tcPr>
          <w:p w14:paraId="6456F99C"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326" w:type="dxa"/>
            <w:shd w:val="clear" w:color="auto" w:fill="D9D9D9" w:themeFill="background1" w:themeFillShade="D9"/>
            <w:vAlign w:val="center"/>
          </w:tcPr>
          <w:p w14:paraId="77B2C3F7"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38</w:t>
            </w:r>
          </w:p>
        </w:tc>
        <w:tc>
          <w:tcPr>
            <w:tcW w:w="3906" w:type="dxa"/>
            <w:shd w:val="clear" w:color="auto" w:fill="D9D9D9" w:themeFill="background1" w:themeFillShade="D9"/>
            <w:vAlign w:val="center"/>
          </w:tcPr>
          <w:p w14:paraId="2014C2F5"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 xml:space="preserve">Infection, Seizure, Local anaesthetic systemic toxicity, Ileus, Ileus paralytic, Deep vein thrombosis, Osteoarthritis, Arrhythmia, Ventricular arrhythmia, Wound dehiscence, Delirium, Heart rate decreased, Arthrofibrosis, Impaired healing, Haematoma, Wound infection, Motor dysfunction, Skin necrosis, Delayed recovery from anaesthesia, Atrioventricular block, Breakthrough pain, Arrhythmia supraventricular, Administration site irritation, Administration site swelling, Peripheral ischaemia, </w:t>
            </w:r>
            <w:r w:rsidRPr="00F15811">
              <w:rPr>
                <w:rFonts w:ascii="Times New Roman" w:eastAsia="DengXian" w:hAnsi="Times New Roman" w:cs="Times New Roman"/>
                <w:color w:val="000000"/>
                <w:sz w:val="16"/>
                <w:szCs w:val="16"/>
              </w:rPr>
              <w:lastRenderedPageBreak/>
              <w:t>Atrioventricular block complete, Cardiogenic shock, Necrosis, Ecchymosis, Electrocardiogram abnormal, Anaesthetic complication cardiac, Anastomotic leak, Peripheral artery occlusion, Femoral nerve palsy, Infusion site rash, Rebound effect, Incision site rash, Impaired gastric emptying</w:t>
            </w:r>
          </w:p>
        </w:tc>
      </w:tr>
      <w:tr w:rsidR="00E533A3" w:rsidRPr="00F15811" w14:paraId="18E98A5B" w14:textId="77777777" w:rsidTr="00B33B6B">
        <w:tc>
          <w:tcPr>
            <w:tcW w:w="1016" w:type="dxa"/>
            <w:vAlign w:val="center"/>
          </w:tcPr>
          <w:p w14:paraId="1726686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lastRenderedPageBreak/>
              <w:t>TRUE</w:t>
            </w:r>
          </w:p>
        </w:tc>
        <w:tc>
          <w:tcPr>
            <w:tcW w:w="1016" w:type="dxa"/>
            <w:vAlign w:val="center"/>
          </w:tcPr>
          <w:p w14:paraId="377F6346"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2D104EF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65B15D9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326" w:type="dxa"/>
            <w:vAlign w:val="center"/>
          </w:tcPr>
          <w:p w14:paraId="605FAB1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14</w:t>
            </w:r>
          </w:p>
        </w:tc>
        <w:tc>
          <w:tcPr>
            <w:tcW w:w="3906" w:type="dxa"/>
            <w:vAlign w:val="center"/>
          </w:tcPr>
          <w:p w14:paraId="51327CC6"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Dizziness, Headache, Back pain, Somnolence, Chills, Anxiety, Oedema, Tremor, Hypertension, Restlessness, Vision blurred, Tinnitus, Nausea, Vomiting</w:t>
            </w:r>
          </w:p>
        </w:tc>
      </w:tr>
      <w:tr w:rsidR="00E533A3" w:rsidRPr="00F15811" w14:paraId="6187EE0C" w14:textId="77777777" w:rsidTr="00B33B6B">
        <w:tc>
          <w:tcPr>
            <w:tcW w:w="1016" w:type="dxa"/>
            <w:vAlign w:val="center"/>
          </w:tcPr>
          <w:p w14:paraId="526D710A"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4B967E60"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677AF85F"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739749FF"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326" w:type="dxa"/>
            <w:vAlign w:val="center"/>
          </w:tcPr>
          <w:p w14:paraId="0DFEB4A6"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30</w:t>
            </w:r>
          </w:p>
        </w:tc>
        <w:tc>
          <w:tcPr>
            <w:tcW w:w="3906" w:type="dxa"/>
            <w:vAlign w:val="center"/>
          </w:tcPr>
          <w:p w14:paraId="7F650544"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Tension, Convulsions local, Unconsciousness, Miosis, Hypoventilation, Quadriplegia, Loss of consciousness, Incontinence, Paraesthesia, Meningococcal sepsis, Meningism, Forceps delivery, Cranial nerve palsies multiple, Myocardial depression, Methaemoglobinaemia, Lower gastrointestinal haemorrhage, Upper gastrointestinal haemorrhage, Cardiac failure, Nephropathy toxic, Hyperkalaemia, Renal impairment, Dehydration, Hepatic function abnormal, Drug reaction with eosinophilia and systemic symptoms, Rash, Lymphadenopathy, Face oedema, Hepatitis, Nephritis, Myocarditis</w:t>
            </w:r>
          </w:p>
        </w:tc>
      </w:tr>
      <w:tr w:rsidR="00E533A3" w:rsidRPr="00F15811" w14:paraId="3B74ECD1" w14:textId="77777777" w:rsidTr="00B33B6B">
        <w:tc>
          <w:tcPr>
            <w:tcW w:w="1016" w:type="dxa"/>
            <w:vAlign w:val="center"/>
          </w:tcPr>
          <w:p w14:paraId="36C4353A"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TRUE</w:t>
            </w:r>
          </w:p>
        </w:tc>
        <w:tc>
          <w:tcPr>
            <w:tcW w:w="1016" w:type="dxa"/>
            <w:vAlign w:val="center"/>
          </w:tcPr>
          <w:p w14:paraId="203AB702"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078B7F67"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1016" w:type="dxa"/>
            <w:vAlign w:val="center"/>
          </w:tcPr>
          <w:p w14:paraId="0DA34453"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FALSE</w:t>
            </w:r>
          </w:p>
        </w:tc>
        <w:tc>
          <w:tcPr>
            <w:tcW w:w="326" w:type="dxa"/>
            <w:vAlign w:val="center"/>
          </w:tcPr>
          <w:p w14:paraId="4B80D694"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35</w:t>
            </w:r>
          </w:p>
        </w:tc>
        <w:tc>
          <w:tcPr>
            <w:tcW w:w="3906" w:type="dxa"/>
            <w:vAlign w:val="center"/>
          </w:tcPr>
          <w:p w14:paraId="28B4CEF9" w14:textId="77777777" w:rsidR="00E533A3" w:rsidRPr="00F15811" w:rsidRDefault="00E533A3" w:rsidP="00B33B6B">
            <w:pPr>
              <w:pStyle w:val="NormalWeb"/>
              <w:spacing w:before="0" w:beforeAutospacing="0" w:after="0" w:afterAutospacing="0" w:line="276" w:lineRule="auto"/>
              <w:jc w:val="both"/>
              <w:rPr>
                <w:rFonts w:ascii="Times New Roman" w:hAnsi="Times New Roman" w:cs="Times New Roman"/>
                <w:color w:val="000000" w:themeColor="text1"/>
                <w:sz w:val="16"/>
                <w:szCs w:val="16"/>
              </w:rPr>
            </w:pPr>
            <w:r w:rsidRPr="00F15811">
              <w:rPr>
                <w:rFonts w:ascii="Times New Roman" w:eastAsia="DengXian" w:hAnsi="Times New Roman" w:cs="Times New Roman"/>
                <w:color w:val="000000"/>
                <w:sz w:val="16"/>
                <w:szCs w:val="16"/>
              </w:rPr>
              <w:t>Pyrexia, Oedema peripheral, Anaemia, Pruritus, Insomnia, Anaemia postoperative, Muscle spasticity, Haemorrhagic anaemia, Erythema, Pain, Vertigo positional, Syncope, Neck pain, Pruritus generalised, Rash pruritic, Hyperhidrosis, Cold sweat, Urticaria, Palpitations, Supraventricular extrasystoles, Pallor, Confusional state, Depression, Agitation, Laryngospasm, Respiratory failure, Body temperature increased, Blood pressure increased, Oxygen saturation decreased, Drug hypersensitivity, Hypersensitivity, Lethargy, Angioedema, Laryngeal oedema, Sneezing</w:t>
            </w:r>
          </w:p>
        </w:tc>
      </w:tr>
    </w:tbl>
    <w:p w14:paraId="0FADD6E9" w14:textId="77777777" w:rsidR="00E533A3" w:rsidRDefault="00E533A3" w:rsidP="00E533A3">
      <w:pPr>
        <w:pStyle w:val="NormalWeb"/>
        <w:shd w:val="clear" w:color="auto" w:fill="FFFFFF"/>
        <w:spacing w:before="0" w:beforeAutospacing="0" w:after="0" w:afterAutospacing="0" w:line="276" w:lineRule="auto"/>
        <w:jc w:val="both"/>
        <w:rPr>
          <w:rFonts w:ascii="Times New Roman" w:hAnsi="Times New Roman" w:cs="Times New Roman"/>
          <w:b/>
          <w:bCs/>
          <w:color w:val="000000" w:themeColor="text1"/>
        </w:rPr>
      </w:pPr>
    </w:p>
    <w:p w14:paraId="1B1A58FA" w14:textId="77777777" w:rsidR="00E533A3" w:rsidRPr="00A52B36" w:rsidRDefault="00E533A3" w:rsidP="00E533A3">
      <w:pPr>
        <w:pStyle w:val="NormalWeb"/>
        <w:shd w:val="clear" w:color="auto" w:fill="FFFFFF"/>
        <w:spacing w:before="0" w:beforeAutospacing="0" w:after="0" w:afterAutospacing="0" w:line="276" w:lineRule="auto"/>
        <w:jc w:val="both"/>
        <w:rPr>
          <w:rFonts w:ascii="Times New Roman" w:hAnsi="Times New Roman" w:cs="Times New Roman"/>
          <w:b/>
          <w:bCs/>
          <w:color w:val="000000" w:themeColor="text1"/>
        </w:rPr>
      </w:pPr>
    </w:p>
    <w:p w14:paraId="685BAE43" w14:textId="77777777" w:rsidR="00E533A3" w:rsidRDefault="00E533A3">
      <w:pPr>
        <w:widowControl/>
        <w:jc w:val="left"/>
        <w:rPr>
          <w:rFonts w:ascii="Times New Roman" w:eastAsia="SimSun" w:hAnsi="Times New Roman" w:cs="Times New Roman"/>
          <w:b/>
          <w:bCs/>
          <w:color w:val="000000" w:themeColor="text1"/>
          <w:kern w:val="0"/>
          <w:szCs w:val="24"/>
        </w:rPr>
      </w:pPr>
      <w:r>
        <w:rPr>
          <w:rFonts w:ascii="Times New Roman" w:eastAsia="SimSun" w:hAnsi="Times New Roman" w:cs="Times New Roman"/>
          <w:b/>
          <w:bCs/>
          <w:color w:val="000000" w:themeColor="text1"/>
          <w:kern w:val="0"/>
          <w:szCs w:val="24"/>
        </w:rPr>
        <w:br w:type="page"/>
      </w:r>
    </w:p>
    <w:p w14:paraId="78AA14D9" w14:textId="42EC6921" w:rsidR="00E533A3" w:rsidRDefault="00E533A3" w:rsidP="00E533A3">
      <w:pPr>
        <w:rPr>
          <w:rFonts w:ascii="Times New Roman" w:eastAsia="SimSun" w:hAnsi="Times New Roman" w:cs="Times New Roman"/>
          <w:b/>
          <w:bCs/>
          <w:color w:val="000000" w:themeColor="text1"/>
          <w:kern w:val="0"/>
          <w:szCs w:val="24"/>
        </w:rPr>
      </w:pPr>
      <w:r w:rsidRPr="00E533A3">
        <w:rPr>
          <w:rFonts w:ascii="Times New Roman" w:eastAsia="SimSun" w:hAnsi="Times New Roman" w:cs="Times New Roman"/>
          <w:b/>
          <w:bCs/>
          <w:color w:val="000000" w:themeColor="text1"/>
          <w:kern w:val="0"/>
          <w:szCs w:val="24"/>
        </w:rPr>
        <w:lastRenderedPageBreak/>
        <w:t xml:space="preserve">Figure </w:t>
      </w:r>
      <w:r w:rsidR="006E6861">
        <w:rPr>
          <w:rFonts w:ascii="Times New Roman" w:eastAsia="SimSun" w:hAnsi="Times New Roman" w:cs="Times New Roman"/>
          <w:b/>
          <w:bCs/>
          <w:color w:val="000000" w:themeColor="text1"/>
          <w:kern w:val="0"/>
          <w:szCs w:val="24"/>
        </w:rPr>
        <w:t>S</w:t>
      </w:r>
      <w:r w:rsidRPr="00E533A3">
        <w:rPr>
          <w:rFonts w:ascii="Times New Roman" w:eastAsia="SimSun" w:hAnsi="Times New Roman" w:cs="Times New Roman"/>
          <w:b/>
          <w:bCs/>
          <w:color w:val="000000" w:themeColor="text1"/>
          <w:kern w:val="0"/>
          <w:szCs w:val="24"/>
        </w:rPr>
        <w:t xml:space="preserve">1: Classification of the AEs related to liposomal bupivacaine. </w:t>
      </w:r>
    </w:p>
    <w:p w14:paraId="30687FD5" w14:textId="3FC94BF8" w:rsidR="00E533A3" w:rsidRPr="00E533A3" w:rsidRDefault="00E533A3" w:rsidP="00E533A3">
      <w:pPr>
        <w:rPr>
          <w:rFonts w:ascii="Times New Roman" w:eastAsia="SimSun" w:hAnsi="Times New Roman" w:cs="Times New Roman"/>
          <w:b/>
          <w:bCs/>
          <w:color w:val="000000" w:themeColor="text1"/>
          <w:kern w:val="0"/>
          <w:szCs w:val="24"/>
        </w:rPr>
      </w:pPr>
      <w:r w:rsidRPr="00E533A3">
        <w:rPr>
          <w:rFonts w:ascii="Times New Roman" w:eastAsia="SimSun" w:hAnsi="Times New Roman" w:cs="Times New Roman"/>
          <w:b/>
          <w:bCs/>
          <w:noProof/>
          <w:color w:val="000000" w:themeColor="text1"/>
          <w:kern w:val="0"/>
          <w:szCs w:val="24"/>
        </w:rPr>
        <w:drawing>
          <wp:inline distT="0" distB="0" distL="0" distR="0" wp14:anchorId="287445B5" wp14:editId="5661FBAD">
            <wp:extent cx="5274310" cy="5201285"/>
            <wp:effectExtent l="0" t="0" r="0" b="5715"/>
            <wp:docPr id="1294295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95781" name=""/>
                    <pic:cNvPicPr/>
                  </pic:nvPicPr>
                  <pic:blipFill>
                    <a:blip r:embed="rId7"/>
                    <a:stretch>
                      <a:fillRect/>
                    </a:stretch>
                  </pic:blipFill>
                  <pic:spPr>
                    <a:xfrm>
                      <a:off x="0" y="0"/>
                      <a:ext cx="5274310" cy="5201285"/>
                    </a:xfrm>
                    <a:prstGeom prst="rect">
                      <a:avLst/>
                    </a:prstGeom>
                  </pic:spPr>
                </pic:pic>
              </a:graphicData>
            </a:graphic>
          </wp:inline>
        </w:drawing>
      </w:r>
    </w:p>
    <w:p w14:paraId="4EE10C81" w14:textId="77777777" w:rsidR="00E533A3" w:rsidRDefault="00E533A3">
      <w:pPr>
        <w:widowControl/>
        <w:jc w:val="left"/>
        <w:rPr>
          <w:rFonts w:ascii="Times New Roman" w:eastAsia="SimSun" w:hAnsi="Times New Roman" w:cs="Times New Roman"/>
          <w:b/>
          <w:bCs/>
          <w:color w:val="000000" w:themeColor="text1"/>
          <w:kern w:val="0"/>
          <w:szCs w:val="24"/>
        </w:rPr>
      </w:pPr>
      <w:r>
        <w:rPr>
          <w:rFonts w:ascii="Times New Roman" w:eastAsia="SimSun" w:hAnsi="Times New Roman" w:cs="Times New Roman"/>
          <w:b/>
          <w:bCs/>
          <w:color w:val="000000" w:themeColor="text1"/>
          <w:kern w:val="0"/>
          <w:szCs w:val="24"/>
        </w:rPr>
        <w:br w:type="page"/>
      </w:r>
    </w:p>
    <w:p w14:paraId="2FEEB21C" w14:textId="7FBAF443" w:rsidR="00E533A3" w:rsidRDefault="00E533A3" w:rsidP="00E533A3">
      <w:pPr>
        <w:rPr>
          <w:rFonts w:ascii="Times New Roman" w:eastAsia="SimSun" w:hAnsi="Times New Roman" w:cs="Times New Roman"/>
          <w:b/>
          <w:bCs/>
          <w:color w:val="000000" w:themeColor="text1"/>
          <w:kern w:val="0"/>
          <w:szCs w:val="24"/>
        </w:rPr>
      </w:pPr>
      <w:r w:rsidRPr="00E533A3">
        <w:rPr>
          <w:rFonts w:ascii="Times New Roman" w:eastAsia="SimSun" w:hAnsi="Times New Roman" w:cs="Times New Roman"/>
          <w:b/>
          <w:bCs/>
          <w:color w:val="000000" w:themeColor="text1"/>
          <w:kern w:val="0"/>
          <w:szCs w:val="24"/>
        </w:rPr>
        <w:lastRenderedPageBreak/>
        <w:t xml:space="preserve">Figure </w:t>
      </w:r>
      <w:r w:rsidR="006E6861">
        <w:rPr>
          <w:rFonts w:ascii="Times New Roman" w:eastAsia="SimSun" w:hAnsi="Times New Roman" w:cs="Times New Roman"/>
          <w:b/>
          <w:bCs/>
          <w:color w:val="000000" w:themeColor="text1"/>
          <w:kern w:val="0"/>
          <w:szCs w:val="24"/>
        </w:rPr>
        <w:t>S</w:t>
      </w:r>
      <w:r w:rsidRPr="00E533A3">
        <w:rPr>
          <w:rFonts w:ascii="Times New Roman" w:eastAsia="SimSun" w:hAnsi="Times New Roman" w:cs="Times New Roman"/>
          <w:b/>
          <w:bCs/>
          <w:color w:val="000000" w:themeColor="text1"/>
          <w:kern w:val="0"/>
          <w:szCs w:val="24"/>
        </w:rPr>
        <w:t xml:space="preserve">2: Classification of the AEs related to bupivacaine. </w:t>
      </w:r>
    </w:p>
    <w:p w14:paraId="2731BA5F" w14:textId="0EB543A9" w:rsidR="00E533A3" w:rsidRPr="00E533A3" w:rsidRDefault="00E533A3" w:rsidP="00E533A3">
      <w:pPr>
        <w:rPr>
          <w:rFonts w:ascii="Times New Roman" w:eastAsia="SimSun" w:hAnsi="Times New Roman" w:cs="Times New Roman"/>
          <w:b/>
          <w:bCs/>
          <w:color w:val="000000" w:themeColor="text1"/>
          <w:kern w:val="0"/>
          <w:szCs w:val="24"/>
        </w:rPr>
      </w:pPr>
      <w:r w:rsidRPr="00E533A3">
        <w:rPr>
          <w:rFonts w:ascii="Times New Roman" w:eastAsia="SimSun" w:hAnsi="Times New Roman" w:cs="Times New Roman"/>
          <w:b/>
          <w:bCs/>
          <w:noProof/>
          <w:color w:val="000000" w:themeColor="text1"/>
          <w:kern w:val="0"/>
          <w:szCs w:val="24"/>
        </w:rPr>
        <w:drawing>
          <wp:inline distT="0" distB="0" distL="0" distR="0" wp14:anchorId="5AF156C0" wp14:editId="5E5ECC57">
            <wp:extent cx="5274310" cy="5318125"/>
            <wp:effectExtent l="0" t="0" r="0" b="3175"/>
            <wp:docPr id="1432252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52421" name=""/>
                    <pic:cNvPicPr/>
                  </pic:nvPicPr>
                  <pic:blipFill>
                    <a:blip r:embed="rId8"/>
                    <a:stretch>
                      <a:fillRect/>
                    </a:stretch>
                  </pic:blipFill>
                  <pic:spPr>
                    <a:xfrm>
                      <a:off x="0" y="0"/>
                      <a:ext cx="5274310" cy="5318125"/>
                    </a:xfrm>
                    <a:prstGeom prst="rect">
                      <a:avLst/>
                    </a:prstGeom>
                  </pic:spPr>
                </pic:pic>
              </a:graphicData>
            </a:graphic>
          </wp:inline>
        </w:drawing>
      </w:r>
    </w:p>
    <w:p w14:paraId="314230F2" w14:textId="77777777" w:rsidR="00E533A3" w:rsidRDefault="00E533A3">
      <w:pPr>
        <w:widowControl/>
        <w:jc w:val="left"/>
        <w:rPr>
          <w:rFonts w:ascii="Times New Roman" w:eastAsia="SimSun" w:hAnsi="Times New Roman" w:cs="Times New Roman"/>
          <w:b/>
          <w:bCs/>
          <w:color w:val="000000" w:themeColor="text1"/>
          <w:kern w:val="0"/>
          <w:szCs w:val="24"/>
        </w:rPr>
      </w:pPr>
      <w:r>
        <w:rPr>
          <w:rFonts w:ascii="Times New Roman" w:eastAsia="SimSun" w:hAnsi="Times New Roman" w:cs="Times New Roman"/>
          <w:b/>
          <w:bCs/>
          <w:color w:val="000000" w:themeColor="text1"/>
          <w:kern w:val="0"/>
          <w:szCs w:val="24"/>
        </w:rPr>
        <w:br w:type="page"/>
      </w:r>
    </w:p>
    <w:p w14:paraId="67A378B8" w14:textId="3B73C187" w:rsidR="00E533A3" w:rsidRDefault="00E533A3" w:rsidP="00E533A3">
      <w:pPr>
        <w:widowControl/>
        <w:jc w:val="left"/>
        <w:rPr>
          <w:rFonts w:ascii="Times New Roman" w:eastAsia="SimSun" w:hAnsi="Times New Roman" w:cs="Times New Roman"/>
          <w:b/>
          <w:bCs/>
          <w:color w:val="000000" w:themeColor="text1"/>
          <w:kern w:val="0"/>
          <w:szCs w:val="24"/>
        </w:rPr>
      </w:pPr>
      <w:r w:rsidRPr="00E533A3">
        <w:rPr>
          <w:rFonts w:ascii="Times New Roman" w:eastAsia="SimSun" w:hAnsi="Times New Roman" w:cs="Times New Roman"/>
          <w:b/>
          <w:bCs/>
          <w:color w:val="000000" w:themeColor="text1"/>
          <w:kern w:val="0"/>
          <w:szCs w:val="24"/>
        </w:rPr>
        <w:lastRenderedPageBreak/>
        <w:t xml:space="preserve">Figure </w:t>
      </w:r>
      <w:r w:rsidR="006E6861">
        <w:rPr>
          <w:rFonts w:ascii="Times New Roman" w:eastAsia="SimSun" w:hAnsi="Times New Roman" w:cs="Times New Roman"/>
          <w:b/>
          <w:bCs/>
          <w:color w:val="000000" w:themeColor="text1"/>
          <w:kern w:val="0"/>
          <w:szCs w:val="24"/>
        </w:rPr>
        <w:t>S</w:t>
      </w:r>
      <w:r w:rsidRPr="00E533A3">
        <w:rPr>
          <w:rFonts w:ascii="Times New Roman" w:eastAsia="SimSun" w:hAnsi="Times New Roman" w:cs="Times New Roman"/>
          <w:b/>
          <w:bCs/>
          <w:color w:val="000000" w:themeColor="text1"/>
          <w:kern w:val="0"/>
          <w:szCs w:val="24"/>
        </w:rPr>
        <w:t>3: Heatmap depicting 147 AEs associated with liposomal bupivacaine and bupivacaine in the FAERS database across diverse categories (AE, adverse event; Important Medical Event, IME).</w:t>
      </w:r>
    </w:p>
    <w:p w14:paraId="17638602" w14:textId="365544E7" w:rsidR="00E533A3" w:rsidRPr="00E533A3" w:rsidRDefault="00E533A3" w:rsidP="00E533A3">
      <w:pPr>
        <w:rPr>
          <w:rFonts w:ascii="Times New Roman" w:eastAsia="SimSun" w:hAnsi="Times New Roman" w:cs="Times New Roman"/>
          <w:b/>
          <w:bCs/>
          <w:color w:val="000000" w:themeColor="text1"/>
          <w:kern w:val="0"/>
          <w:szCs w:val="24"/>
        </w:rPr>
      </w:pPr>
      <w:r w:rsidRPr="00E533A3">
        <w:rPr>
          <w:rFonts w:ascii="Times New Roman" w:eastAsia="SimSun" w:hAnsi="Times New Roman" w:cs="Times New Roman"/>
          <w:b/>
          <w:bCs/>
          <w:noProof/>
          <w:color w:val="000000" w:themeColor="text1"/>
          <w:kern w:val="0"/>
          <w:szCs w:val="24"/>
        </w:rPr>
        <w:drawing>
          <wp:inline distT="0" distB="0" distL="0" distR="0" wp14:anchorId="00412D1C" wp14:editId="41B00EEE">
            <wp:extent cx="5274310" cy="2976245"/>
            <wp:effectExtent l="0" t="0" r="0" b="0"/>
            <wp:docPr id="1289974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74452" name=""/>
                    <pic:cNvPicPr/>
                  </pic:nvPicPr>
                  <pic:blipFill>
                    <a:blip r:embed="rId9"/>
                    <a:stretch>
                      <a:fillRect/>
                    </a:stretch>
                  </pic:blipFill>
                  <pic:spPr>
                    <a:xfrm>
                      <a:off x="0" y="0"/>
                      <a:ext cx="5274310" cy="2976245"/>
                    </a:xfrm>
                    <a:prstGeom prst="rect">
                      <a:avLst/>
                    </a:prstGeom>
                  </pic:spPr>
                </pic:pic>
              </a:graphicData>
            </a:graphic>
          </wp:inline>
        </w:drawing>
      </w:r>
    </w:p>
    <w:p w14:paraId="177F6910" w14:textId="77777777" w:rsidR="00E533A3" w:rsidRPr="00E533A3" w:rsidRDefault="00E533A3" w:rsidP="00650DC6">
      <w:pPr>
        <w:rPr>
          <w:rFonts w:ascii="Times New Roman" w:hAnsi="Times New Roman" w:cs="Times New Roman"/>
          <w:sz w:val="20"/>
          <w:szCs w:val="20"/>
        </w:rPr>
      </w:pPr>
    </w:p>
    <w:bookmarkEnd w:id="6"/>
    <w:bookmarkEnd w:id="7"/>
    <w:bookmarkEnd w:id="8"/>
    <w:p w14:paraId="052B3AD2" w14:textId="77777777" w:rsidR="00A52B36" w:rsidRPr="00A52B36" w:rsidRDefault="00A52B36" w:rsidP="00275753">
      <w:pPr>
        <w:pStyle w:val="NormalWeb"/>
        <w:shd w:val="clear" w:color="auto" w:fill="FFFFFF"/>
        <w:spacing w:before="0" w:beforeAutospacing="0" w:after="0" w:afterAutospacing="0" w:line="276" w:lineRule="auto"/>
        <w:jc w:val="both"/>
        <w:rPr>
          <w:rFonts w:ascii="Times New Roman" w:hAnsi="Times New Roman" w:cs="Times New Roman"/>
          <w:b/>
          <w:bCs/>
          <w:color w:val="000000" w:themeColor="text1"/>
        </w:rPr>
      </w:pPr>
    </w:p>
    <w:sectPr w:rsidR="00A52B36" w:rsidRPr="00A52B36" w:rsidSect="00E533A3">
      <w:footerReference w:type="even" r:id="rId10"/>
      <w:footerReference w:type="default" r:id="rId11"/>
      <w:footerReference w:type="first" r:id="rId12"/>
      <w:pgSz w:w="11906" w:h="16838"/>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615E4" w14:textId="77777777" w:rsidR="006E6861" w:rsidRDefault="006E6861" w:rsidP="006E6861">
      <w:r>
        <w:separator/>
      </w:r>
    </w:p>
  </w:endnote>
  <w:endnote w:type="continuationSeparator" w:id="0">
    <w:p w14:paraId="2E65596C" w14:textId="77777777" w:rsidR="006E6861" w:rsidRDefault="006E6861" w:rsidP="006E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angSong">
    <w:altName w:val="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7492" w14:textId="4C58B71A" w:rsidR="006E6861" w:rsidRDefault="006E6861">
    <w:pPr>
      <w:pStyle w:val="Footer"/>
    </w:pPr>
    <w:r>
      <w:rPr>
        <w:noProof/>
      </w:rPr>
      <mc:AlternateContent>
        <mc:Choice Requires="wps">
          <w:drawing>
            <wp:anchor distT="0" distB="0" distL="0" distR="0" simplePos="0" relativeHeight="251659264" behindDoc="0" locked="0" layoutInCell="1" allowOverlap="1" wp14:anchorId="027545C1" wp14:editId="60E00F1C">
              <wp:simplePos x="635" y="635"/>
              <wp:positionH relativeFrom="page">
                <wp:align>left</wp:align>
              </wp:positionH>
              <wp:positionV relativeFrom="page">
                <wp:align>bottom</wp:align>
              </wp:positionV>
              <wp:extent cx="2077085" cy="324485"/>
              <wp:effectExtent l="0" t="0" r="18415" b="0"/>
              <wp:wrapNone/>
              <wp:docPr id="1317074819"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6C76D0D" w14:textId="0BAF730D" w:rsidR="006E6861" w:rsidRPr="006E6861" w:rsidRDefault="006E6861" w:rsidP="006E6861">
                          <w:pPr>
                            <w:rPr>
                              <w:rFonts w:ascii="Rockwell" w:eastAsia="Rockwell" w:hAnsi="Rockwell" w:cs="Rockwell"/>
                              <w:noProof/>
                              <w:color w:val="0078D7"/>
                              <w:sz w:val="18"/>
                              <w:szCs w:val="18"/>
                            </w:rPr>
                          </w:pPr>
                          <w:r w:rsidRPr="006E686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7545C1"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66C76D0D" w14:textId="0BAF730D" w:rsidR="006E6861" w:rsidRPr="006E6861" w:rsidRDefault="006E6861" w:rsidP="006E6861">
                    <w:pPr>
                      <w:rPr>
                        <w:rFonts w:ascii="Rockwell" w:eastAsia="Rockwell" w:hAnsi="Rockwell" w:cs="Rockwell"/>
                        <w:noProof/>
                        <w:color w:val="0078D7"/>
                        <w:sz w:val="18"/>
                        <w:szCs w:val="18"/>
                      </w:rPr>
                    </w:pPr>
                    <w:r w:rsidRPr="006E686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D6A" w14:textId="256F9778" w:rsidR="006E6861" w:rsidRDefault="006E6861">
    <w:pPr>
      <w:pStyle w:val="Footer"/>
    </w:pPr>
    <w:r>
      <w:rPr>
        <w:noProof/>
      </w:rPr>
      <mc:AlternateContent>
        <mc:Choice Requires="wps">
          <w:drawing>
            <wp:anchor distT="0" distB="0" distL="0" distR="0" simplePos="0" relativeHeight="251660288" behindDoc="0" locked="0" layoutInCell="1" allowOverlap="1" wp14:anchorId="45129B74" wp14:editId="7B362FEF">
              <wp:simplePos x="1140431" y="10058400"/>
              <wp:positionH relativeFrom="page">
                <wp:align>left</wp:align>
              </wp:positionH>
              <wp:positionV relativeFrom="page">
                <wp:align>bottom</wp:align>
              </wp:positionV>
              <wp:extent cx="2077085" cy="324485"/>
              <wp:effectExtent l="0" t="0" r="18415" b="0"/>
              <wp:wrapNone/>
              <wp:docPr id="1631938170"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D66AD11" w14:textId="770A52DE" w:rsidR="006E6861" w:rsidRPr="006E6861" w:rsidRDefault="006E6861" w:rsidP="006E6861">
                          <w:pPr>
                            <w:rPr>
                              <w:rFonts w:ascii="Rockwell" w:eastAsia="Rockwell" w:hAnsi="Rockwell" w:cs="Rockwell"/>
                              <w:noProof/>
                              <w:color w:val="0078D7"/>
                              <w:sz w:val="18"/>
                              <w:szCs w:val="18"/>
                            </w:rPr>
                          </w:pPr>
                          <w:r w:rsidRPr="006E686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29B74"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4D66AD11" w14:textId="770A52DE" w:rsidR="006E6861" w:rsidRPr="006E6861" w:rsidRDefault="006E6861" w:rsidP="006E6861">
                    <w:pPr>
                      <w:rPr>
                        <w:rFonts w:ascii="Rockwell" w:eastAsia="Rockwell" w:hAnsi="Rockwell" w:cs="Rockwell"/>
                        <w:noProof/>
                        <w:color w:val="0078D7"/>
                        <w:sz w:val="18"/>
                        <w:szCs w:val="18"/>
                      </w:rPr>
                    </w:pPr>
                    <w:r w:rsidRPr="006E686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0FBD" w14:textId="2C8E9DC9" w:rsidR="006E6861" w:rsidRDefault="006E6861">
    <w:pPr>
      <w:pStyle w:val="Footer"/>
    </w:pPr>
    <w:r>
      <w:rPr>
        <w:noProof/>
      </w:rPr>
      <mc:AlternateContent>
        <mc:Choice Requires="wps">
          <w:drawing>
            <wp:anchor distT="0" distB="0" distL="0" distR="0" simplePos="0" relativeHeight="251658240" behindDoc="0" locked="0" layoutInCell="1" allowOverlap="1" wp14:anchorId="7647E502" wp14:editId="130F9FAB">
              <wp:simplePos x="635" y="635"/>
              <wp:positionH relativeFrom="page">
                <wp:align>left</wp:align>
              </wp:positionH>
              <wp:positionV relativeFrom="page">
                <wp:align>bottom</wp:align>
              </wp:positionV>
              <wp:extent cx="2077085" cy="324485"/>
              <wp:effectExtent l="0" t="0" r="18415" b="0"/>
              <wp:wrapNone/>
              <wp:docPr id="31081616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99B66B4" w14:textId="69BFDC22" w:rsidR="006E6861" w:rsidRPr="006E6861" w:rsidRDefault="006E6861" w:rsidP="006E6861">
                          <w:pPr>
                            <w:rPr>
                              <w:rFonts w:ascii="Rockwell" w:eastAsia="Rockwell" w:hAnsi="Rockwell" w:cs="Rockwell"/>
                              <w:noProof/>
                              <w:color w:val="0078D7"/>
                              <w:sz w:val="18"/>
                              <w:szCs w:val="18"/>
                            </w:rPr>
                          </w:pPr>
                          <w:r w:rsidRPr="006E686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47E502"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499B66B4" w14:textId="69BFDC22" w:rsidR="006E6861" w:rsidRPr="006E6861" w:rsidRDefault="006E6861" w:rsidP="006E6861">
                    <w:pPr>
                      <w:rPr>
                        <w:rFonts w:ascii="Rockwell" w:eastAsia="Rockwell" w:hAnsi="Rockwell" w:cs="Rockwell"/>
                        <w:noProof/>
                        <w:color w:val="0078D7"/>
                        <w:sz w:val="18"/>
                        <w:szCs w:val="18"/>
                      </w:rPr>
                    </w:pPr>
                    <w:r w:rsidRPr="006E686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06F28" w14:textId="77777777" w:rsidR="006E6861" w:rsidRDefault="006E6861" w:rsidP="006E6861">
      <w:r>
        <w:separator/>
      </w:r>
    </w:p>
  </w:footnote>
  <w:footnote w:type="continuationSeparator" w:id="0">
    <w:p w14:paraId="6D4FCB56" w14:textId="77777777" w:rsidR="006E6861" w:rsidRDefault="006E6861" w:rsidP="006E68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bordersDoNotSurroundHeader/>
  <w:bordersDoNotSurroundFooter/>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B48"/>
    <w:rsid w:val="00006902"/>
    <w:rsid w:val="00011DC9"/>
    <w:rsid w:val="000815D9"/>
    <w:rsid w:val="00094600"/>
    <w:rsid w:val="00123A8F"/>
    <w:rsid w:val="001C0B65"/>
    <w:rsid w:val="00275753"/>
    <w:rsid w:val="00346AF7"/>
    <w:rsid w:val="0035549D"/>
    <w:rsid w:val="00393DEE"/>
    <w:rsid w:val="00422E7B"/>
    <w:rsid w:val="004368B7"/>
    <w:rsid w:val="004A4B01"/>
    <w:rsid w:val="005178CB"/>
    <w:rsid w:val="005D0AC8"/>
    <w:rsid w:val="00601DA6"/>
    <w:rsid w:val="00650DC6"/>
    <w:rsid w:val="006E356D"/>
    <w:rsid w:val="006E6861"/>
    <w:rsid w:val="006F5958"/>
    <w:rsid w:val="00913761"/>
    <w:rsid w:val="009650F8"/>
    <w:rsid w:val="00973945"/>
    <w:rsid w:val="00A52B36"/>
    <w:rsid w:val="00B25DB9"/>
    <w:rsid w:val="00B300A7"/>
    <w:rsid w:val="00B402F3"/>
    <w:rsid w:val="00BA4BB4"/>
    <w:rsid w:val="00BE7A89"/>
    <w:rsid w:val="00C45A56"/>
    <w:rsid w:val="00C778EB"/>
    <w:rsid w:val="00D91655"/>
    <w:rsid w:val="00DA20C1"/>
    <w:rsid w:val="00DC341E"/>
    <w:rsid w:val="00DF76FE"/>
    <w:rsid w:val="00E06B7A"/>
    <w:rsid w:val="00E533A3"/>
    <w:rsid w:val="00EC7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9456EA"/>
  <w15:chartTrackingRefBased/>
  <w15:docId w15:val="{E109FDF2-0BDB-4849-BDF3-D8F5A9CFA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02F3"/>
    <w:pPr>
      <w:widowControl/>
      <w:spacing w:before="100" w:beforeAutospacing="1" w:after="100" w:afterAutospacing="1"/>
      <w:jc w:val="left"/>
    </w:pPr>
    <w:rPr>
      <w:rFonts w:ascii="SimSun" w:eastAsia="SimSun" w:hAnsi="SimSun" w:cs="SimSun"/>
      <w:kern w:val="0"/>
      <w:szCs w:val="24"/>
    </w:rPr>
  </w:style>
  <w:style w:type="paragraph" w:styleId="ListParagraph">
    <w:name w:val="List Paragraph"/>
    <w:basedOn w:val="Normal"/>
    <w:uiPriority w:val="34"/>
    <w:qFormat/>
    <w:rsid w:val="00E533A3"/>
    <w:pPr>
      <w:widowControl/>
      <w:ind w:left="720"/>
      <w:contextualSpacing/>
      <w:jc w:val="left"/>
    </w:pPr>
    <w:rPr>
      <w:rFonts w:ascii="SimSun" w:eastAsia="SimSun" w:hAnsi="SimSun" w:cs="SimSun"/>
      <w:kern w:val="0"/>
      <w:szCs w:val="24"/>
    </w:rPr>
  </w:style>
  <w:style w:type="table" w:styleId="TableGrid">
    <w:name w:val="Table Grid"/>
    <w:basedOn w:val="TableNormal"/>
    <w:uiPriority w:val="39"/>
    <w:rsid w:val="00E533A3"/>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533A3"/>
    <w:rPr>
      <w:color w:val="0000FF"/>
      <w:u w:val="single"/>
    </w:rPr>
  </w:style>
  <w:style w:type="character" w:styleId="FollowedHyperlink">
    <w:name w:val="FollowedHyperlink"/>
    <w:basedOn w:val="DefaultParagraphFont"/>
    <w:uiPriority w:val="99"/>
    <w:semiHidden/>
    <w:unhideWhenUsed/>
    <w:rsid w:val="00E533A3"/>
    <w:rPr>
      <w:color w:val="800080"/>
      <w:u w:val="single"/>
    </w:rPr>
  </w:style>
  <w:style w:type="paragraph" w:customStyle="1" w:styleId="msonormal0">
    <w:name w:val="msonormal"/>
    <w:basedOn w:val="Normal"/>
    <w:rsid w:val="00E533A3"/>
    <w:pPr>
      <w:widowControl/>
      <w:spacing w:before="100" w:beforeAutospacing="1" w:after="100" w:afterAutospacing="1"/>
      <w:jc w:val="left"/>
    </w:pPr>
    <w:rPr>
      <w:rFonts w:ascii="SimSun" w:eastAsia="SimSun" w:hAnsi="SimSun" w:cs="SimSun"/>
      <w:kern w:val="0"/>
      <w:szCs w:val="24"/>
    </w:rPr>
  </w:style>
  <w:style w:type="paragraph" w:customStyle="1" w:styleId="font5">
    <w:name w:val="font5"/>
    <w:basedOn w:val="Normal"/>
    <w:rsid w:val="00E533A3"/>
    <w:pPr>
      <w:widowControl/>
      <w:spacing w:before="100" w:beforeAutospacing="1" w:after="100" w:afterAutospacing="1"/>
      <w:jc w:val="left"/>
    </w:pPr>
    <w:rPr>
      <w:rFonts w:ascii="FangSong" w:eastAsia="FangSong" w:hAnsi="FangSong" w:cs="SimSun"/>
      <w:kern w:val="0"/>
      <w:sz w:val="18"/>
      <w:szCs w:val="18"/>
    </w:rPr>
  </w:style>
  <w:style w:type="paragraph" w:customStyle="1" w:styleId="xl65">
    <w:name w:val="xl65"/>
    <w:basedOn w:val="Normal"/>
    <w:rsid w:val="00E533A3"/>
    <w:pPr>
      <w:widowControl/>
      <w:spacing w:before="100" w:beforeAutospacing="1" w:after="100" w:afterAutospacing="1"/>
      <w:jc w:val="center"/>
    </w:pPr>
    <w:rPr>
      <w:rFonts w:ascii="SimSun" w:eastAsia="SimSun" w:hAnsi="SimSun" w:cs="SimSun"/>
      <w:kern w:val="0"/>
      <w:szCs w:val="24"/>
    </w:rPr>
  </w:style>
  <w:style w:type="paragraph" w:styleId="Footer">
    <w:name w:val="footer"/>
    <w:basedOn w:val="Normal"/>
    <w:link w:val="FooterChar"/>
    <w:uiPriority w:val="99"/>
    <w:unhideWhenUsed/>
    <w:rsid w:val="006E6861"/>
    <w:pPr>
      <w:tabs>
        <w:tab w:val="center" w:pos="4513"/>
        <w:tab w:val="right" w:pos="9026"/>
      </w:tabs>
    </w:pPr>
  </w:style>
  <w:style w:type="character" w:customStyle="1" w:styleId="FooterChar">
    <w:name w:val="Footer Char"/>
    <w:basedOn w:val="DefaultParagraphFont"/>
    <w:link w:val="Footer"/>
    <w:uiPriority w:val="99"/>
    <w:rsid w:val="006E6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E8D74-DB10-2D4E-A0AB-1A8D250F0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5147</Words>
  <Characters>29340</Characters>
  <Application>Microsoft Office Word</Application>
  <DocSecurity>0</DocSecurity>
  <Lines>244</Lines>
  <Paragraphs>68</Paragraphs>
  <ScaleCrop>false</ScaleCrop>
  <Company/>
  <LinksUpToDate>false</LinksUpToDate>
  <CharactersWithSpaces>34419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彦添 王</dc:creator>
  <cp:keywords/>
  <dc:description/>
  <cp:lastModifiedBy>Lee, Boon</cp:lastModifiedBy>
  <cp:revision>2</cp:revision>
  <dcterms:created xsi:type="dcterms:W3CDTF">2025-03-07T09:41:00Z</dcterms:created>
  <dcterms:modified xsi:type="dcterms:W3CDTF">2025-03-07T09:41:00Z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326d1acc90c72c2f6dfd989e0f7143cf8f32e9237871d3de060e3edebfe7584e</vt:lpwstr>
  </property>
  <property fmtid="{D5CDD505-2E9C-101B-9397-08002B2CF9AE}" pid="3" name="ClassificationContentMarkingFooterShapeIds">
    <vt:lpwstr>1286ada4,4e80f783,6145667a</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2025-03-07T09:41:25Z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275e9136-db54-44bc-98c4-5f41ef734392</vt:lpwstr>
  </property>
  <property fmtid="{D5CDD505-2E9C-101B-9397-08002B2CF9AE}" pid="12" name="MSIP_Label_2bbab825-a111-45e4-86a1-18cee0005896_ContentBits">
    <vt:lpwstr>2</vt:lpwstr>
  </property>
  <property fmtid="{D5CDD505-2E9C-101B-9397-08002B2CF9AE}" pid="13" name="MSIP_Label_2bbab825-a111-45e4-86a1-18cee0005896_Tag">
    <vt:lpwstr>10, 3, 0, 1</vt:lpwstr>
  </property>
</Properties>
</file>