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0927" w14:textId="77777777" w:rsidR="0013574A" w:rsidRDefault="0013574A" w:rsidP="0013574A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hint="eastAsia"/>
          <w:sz w:val="24"/>
          <w:szCs w:val="24"/>
        </w:rPr>
        <w:t>Supplementary table1.</w:t>
      </w:r>
      <w:r w:rsidRPr="005B77B9">
        <w:rPr>
          <w:rFonts w:hint="eastAsia"/>
        </w:rPr>
        <w:t xml:space="preserve"> </w:t>
      </w:r>
      <w:r w:rsidRPr="005B77B9">
        <w:rPr>
          <w:rFonts w:ascii="Book Antiqua" w:hAnsi="Book Antiqua" w:hint="eastAsia"/>
          <w:sz w:val="24"/>
          <w:szCs w:val="24"/>
        </w:rPr>
        <w:t>The weight values of candidate predictor variables in the prediction model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837"/>
        <w:gridCol w:w="2838"/>
        <w:gridCol w:w="2835"/>
        <w:gridCol w:w="2832"/>
        <w:gridCol w:w="2832"/>
      </w:tblGrid>
      <w:tr w:rsidR="0013574A" w:rsidRPr="009D0D1A" w14:paraId="4D5CB485" w14:textId="77777777" w:rsidTr="001A2524">
        <w:trPr>
          <w:trHeight w:val="500"/>
        </w:trPr>
        <w:tc>
          <w:tcPr>
            <w:tcW w:w="1001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2EF92F" w14:textId="77777777" w:rsidR="0013574A" w:rsidRPr="009D0D1A" w:rsidRDefault="0013574A" w:rsidP="001A2524">
            <w:pPr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 w:rsidRPr="009D0D1A"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Book Antiqua" w:eastAsia="等线" w:hAnsi="Book Antiqua" w:cs="宋体" w:hint="eastAsia"/>
                <w:color w:val="000000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20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41A35A6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Nomogram</w:t>
            </w:r>
          </w:p>
        </w:tc>
        <w:tc>
          <w:tcPr>
            <w:tcW w:w="199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8F647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Decision tree</w:t>
            </w:r>
          </w:p>
        </w:tc>
      </w:tr>
      <w:tr w:rsidR="0013574A" w:rsidRPr="009D0D1A" w14:paraId="6A7E9AA4" w14:textId="77777777" w:rsidTr="001A2524">
        <w:trPr>
          <w:trHeight w:val="500"/>
        </w:trPr>
        <w:tc>
          <w:tcPr>
            <w:tcW w:w="1001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62B07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</w:p>
        </w:tc>
        <w:tc>
          <w:tcPr>
            <w:tcW w:w="10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2DAE24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 w:rsidRPr="009D0D1A"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  <w:t>%IncMSE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7E8BFF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 w:rsidRPr="009D0D1A"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  <w:t>IncNodePurity</w:t>
            </w:r>
          </w:p>
        </w:tc>
        <w:tc>
          <w:tcPr>
            <w:tcW w:w="99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CD8537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 w:rsidRPr="009D0D1A"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  <w:t>%IncMSE</w:t>
            </w:r>
          </w:p>
        </w:tc>
        <w:tc>
          <w:tcPr>
            <w:tcW w:w="99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7C3EB5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 w:rsidRPr="009D0D1A"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  <w:t>IncNodePurity</w:t>
            </w:r>
          </w:p>
        </w:tc>
      </w:tr>
      <w:tr w:rsidR="0013574A" w:rsidRPr="009D0D1A" w14:paraId="57866E25" w14:textId="77777777" w:rsidTr="001A2524">
        <w:trPr>
          <w:trHeight w:val="500"/>
        </w:trPr>
        <w:tc>
          <w:tcPr>
            <w:tcW w:w="100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F6D35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 w:rsidRPr="009D0D1A"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  <w:t>Radiomics</w:t>
            </w: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 xml:space="preserve"> </w:t>
            </w:r>
            <w:r w:rsidRPr="009D0D1A"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  <w:t>score</w:t>
            </w:r>
          </w:p>
        </w:tc>
        <w:tc>
          <w:tcPr>
            <w:tcW w:w="100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30D45C0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10.65</w:t>
            </w:r>
          </w:p>
        </w:tc>
        <w:tc>
          <w:tcPr>
            <w:tcW w:w="10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F3992C5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11.13</w:t>
            </w:r>
          </w:p>
        </w:tc>
        <w:tc>
          <w:tcPr>
            <w:tcW w:w="999" w:type="pct"/>
            <w:tcBorders>
              <w:top w:val="single" w:sz="12" w:space="0" w:color="auto"/>
            </w:tcBorders>
          </w:tcPr>
          <w:p w14:paraId="4EC05600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16.52</w:t>
            </w:r>
          </w:p>
        </w:tc>
        <w:tc>
          <w:tcPr>
            <w:tcW w:w="999" w:type="pct"/>
            <w:tcBorders>
              <w:top w:val="single" w:sz="12" w:space="0" w:color="auto"/>
            </w:tcBorders>
          </w:tcPr>
          <w:p w14:paraId="43B024F4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7.89</w:t>
            </w:r>
          </w:p>
        </w:tc>
      </w:tr>
      <w:tr w:rsidR="0013574A" w:rsidRPr="009D0D1A" w14:paraId="68F4B095" w14:textId="77777777" w:rsidTr="001A2524">
        <w:trPr>
          <w:trHeight w:val="50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B3C628C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HE4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369D7E49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9.48</w:t>
            </w:r>
          </w:p>
        </w:tc>
        <w:tc>
          <w:tcPr>
            <w:tcW w:w="1000" w:type="pct"/>
            <w:shd w:val="clear" w:color="auto" w:fill="auto"/>
            <w:noWrap/>
            <w:vAlign w:val="center"/>
          </w:tcPr>
          <w:p w14:paraId="53027FCC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8.87</w:t>
            </w:r>
          </w:p>
        </w:tc>
        <w:tc>
          <w:tcPr>
            <w:tcW w:w="999" w:type="pct"/>
          </w:tcPr>
          <w:p w14:paraId="21EDA7AD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12.36</w:t>
            </w:r>
          </w:p>
        </w:tc>
        <w:tc>
          <w:tcPr>
            <w:tcW w:w="999" w:type="pct"/>
          </w:tcPr>
          <w:p w14:paraId="35466746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8.06</w:t>
            </w:r>
          </w:p>
        </w:tc>
      </w:tr>
      <w:tr w:rsidR="0013574A" w:rsidRPr="009D0D1A" w14:paraId="3C4CCC67" w14:textId="77777777" w:rsidTr="001A2524">
        <w:trPr>
          <w:trHeight w:val="50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E274143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MYH10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12FF67DB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19.66</w:t>
            </w:r>
          </w:p>
        </w:tc>
        <w:tc>
          <w:tcPr>
            <w:tcW w:w="1000" w:type="pct"/>
            <w:shd w:val="clear" w:color="auto" w:fill="auto"/>
            <w:noWrap/>
            <w:vAlign w:val="center"/>
          </w:tcPr>
          <w:p w14:paraId="6B3FFF18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31.65</w:t>
            </w:r>
          </w:p>
        </w:tc>
        <w:tc>
          <w:tcPr>
            <w:tcW w:w="999" w:type="pct"/>
          </w:tcPr>
          <w:p w14:paraId="112A20F3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12.26</w:t>
            </w:r>
          </w:p>
        </w:tc>
        <w:tc>
          <w:tcPr>
            <w:tcW w:w="999" w:type="pct"/>
          </w:tcPr>
          <w:p w14:paraId="183ECD0B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21.36</w:t>
            </w:r>
          </w:p>
        </w:tc>
      </w:tr>
      <w:tr w:rsidR="0013574A" w:rsidRPr="009D0D1A" w14:paraId="4DA2198D" w14:textId="77777777" w:rsidTr="001A2524">
        <w:trPr>
          <w:trHeight w:val="50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94A681A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ARF3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6688A1BB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9.04</w:t>
            </w:r>
          </w:p>
        </w:tc>
        <w:tc>
          <w:tcPr>
            <w:tcW w:w="1000" w:type="pct"/>
            <w:shd w:val="clear" w:color="auto" w:fill="auto"/>
            <w:noWrap/>
            <w:vAlign w:val="center"/>
          </w:tcPr>
          <w:p w14:paraId="22B17F8B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8.59</w:t>
            </w:r>
          </w:p>
        </w:tc>
        <w:tc>
          <w:tcPr>
            <w:tcW w:w="999" w:type="pct"/>
          </w:tcPr>
          <w:p w14:paraId="0E76AD99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10.23</w:t>
            </w:r>
          </w:p>
        </w:tc>
        <w:tc>
          <w:tcPr>
            <w:tcW w:w="999" w:type="pct"/>
          </w:tcPr>
          <w:p w14:paraId="79EE7F99" w14:textId="77777777" w:rsidR="0013574A" w:rsidRPr="009D0D1A" w:rsidRDefault="0013574A" w:rsidP="001A2524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</w:rPr>
              <w:t>9.12</w:t>
            </w:r>
          </w:p>
        </w:tc>
      </w:tr>
    </w:tbl>
    <w:p w14:paraId="5EBB118F" w14:textId="77777777" w:rsidR="0013574A" w:rsidRPr="004D3777" w:rsidRDefault="0013574A" w:rsidP="0013574A">
      <w:pPr>
        <w:spacing w:line="360" w:lineRule="auto"/>
        <w:rPr>
          <w:rFonts w:ascii="Book Antiqua" w:hAnsi="Book Antiqua"/>
          <w:sz w:val="20"/>
          <w:szCs w:val="20"/>
        </w:rPr>
      </w:pPr>
    </w:p>
    <w:p w14:paraId="24E71584" w14:textId="77777777" w:rsidR="00FE6784" w:rsidRDefault="00FE6784">
      <w:pPr>
        <w:rPr>
          <w:rFonts w:hint="eastAsia"/>
        </w:rPr>
      </w:pPr>
    </w:p>
    <w:sectPr w:rsidR="00FE6784" w:rsidSect="001357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B003" w14:textId="77777777" w:rsidR="00321F13" w:rsidRDefault="00321F13" w:rsidP="0013574A">
      <w:pPr>
        <w:rPr>
          <w:rFonts w:hint="eastAsia"/>
        </w:rPr>
      </w:pPr>
      <w:r>
        <w:separator/>
      </w:r>
    </w:p>
  </w:endnote>
  <w:endnote w:type="continuationSeparator" w:id="0">
    <w:p w14:paraId="46967DEF" w14:textId="77777777" w:rsidR="00321F13" w:rsidRDefault="00321F13" w:rsidP="001357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F12E" w14:textId="77777777" w:rsidR="00321F13" w:rsidRDefault="00321F13" w:rsidP="0013574A">
      <w:pPr>
        <w:rPr>
          <w:rFonts w:hint="eastAsia"/>
        </w:rPr>
      </w:pPr>
      <w:r>
        <w:separator/>
      </w:r>
    </w:p>
  </w:footnote>
  <w:footnote w:type="continuationSeparator" w:id="0">
    <w:p w14:paraId="1ADAA600" w14:textId="77777777" w:rsidR="00321F13" w:rsidRDefault="00321F13" w:rsidP="001357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866"/>
    <w:rsid w:val="0013574A"/>
    <w:rsid w:val="00300866"/>
    <w:rsid w:val="00321F13"/>
    <w:rsid w:val="00986A4D"/>
    <w:rsid w:val="00E32E42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5807039-52C9-4FC2-B29F-923AB3A5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7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86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86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86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86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86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0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8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8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8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86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57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3574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35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357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王</dc:creator>
  <cp:keywords/>
  <dc:description/>
  <cp:lastModifiedBy>波 王</cp:lastModifiedBy>
  <cp:revision>2</cp:revision>
  <dcterms:created xsi:type="dcterms:W3CDTF">2025-01-19T03:09:00Z</dcterms:created>
  <dcterms:modified xsi:type="dcterms:W3CDTF">2025-01-19T03:10:00Z</dcterms:modified>
</cp:coreProperties>
</file>