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EEE6" w14:textId="77777777" w:rsidR="00654E8F" w:rsidRPr="008E620D" w:rsidRDefault="00654E8F" w:rsidP="006B2542">
      <w:pPr>
        <w:pStyle w:val="SupplementaryMaterial"/>
        <w:suppressLineNumbers w:val="0"/>
        <w:rPr>
          <w:b w:val="0"/>
          <w:color w:val="000000" w:themeColor="text1"/>
        </w:rPr>
      </w:pPr>
      <w:r w:rsidRPr="008E620D">
        <w:rPr>
          <w:color w:val="000000" w:themeColor="text1"/>
        </w:rPr>
        <w:t>Supplementary Material</w:t>
      </w:r>
    </w:p>
    <w:p w14:paraId="3DD55284" w14:textId="6C1AD0E9" w:rsidR="009F05DA" w:rsidRDefault="009F05DA" w:rsidP="006B2542">
      <w:pPr>
        <w:pStyle w:val="Heading1"/>
        <w:numPr>
          <w:ilvl w:val="0"/>
          <w:numId w:val="0"/>
        </w:numPr>
        <w:ind w:left="567" w:hanging="567"/>
        <w:rPr>
          <w:rFonts w:eastAsiaTheme="minorEastAsia"/>
          <w:color w:val="000000" w:themeColor="text1"/>
          <w:lang w:eastAsia="zh-CN"/>
        </w:rPr>
      </w:pPr>
      <w:bookmarkStart w:id="0" w:name="_Hlk107327937"/>
      <w:r w:rsidRPr="008E620D">
        <w:rPr>
          <w:color w:val="000000" w:themeColor="text1"/>
        </w:rPr>
        <w:t>Supplementary</w:t>
      </w:r>
      <w:bookmarkEnd w:id="0"/>
      <w:r w:rsidRPr="008E620D">
        <w:rPr>
          <w:color w:val="000000" w:themeColor="text1"/>
        </w:rPr>
        <w:t xml:space="preserve"> </w:t>
      </w:r>
      <w:r w:rsidR="008826C2" w:rsidRPr="008E620D">
        <w:rPr>
          <w:color w:val="000000" w:themeColor="text1"/>
        </w:rPr>
        <w:t xml:space="preserve">Tables </w:t>
      </w:r>
    </w:p>
    <w:p w14:paraId="467C95E0" w14:textId="43C4224E" w:rsidR="00F065C0" w:rsidRPr="00F065C0" w:rsidRDefault="00CE3B24" w:rsidP="00F065C0">
      <w:pPr>
        <w:autoSpaceDE w:val="0"/>
        <w:autoSpaceDN w:val="0"/>
        <w:adjustRightInd w:val="0"/>
        <w:spacing w:line="480" w:lineRule="auto"/>
        <w:rPr>
          <w:rFonts w:eastAsia="Arial Unicode MS" w:cs="Times New Roman"/>
          <w:b/>
          <w:i/>
          <w:iCs/>
          <w:color w:val="000000" w:themeColor="text1"/>
          <w:szCs w:val="24"/>
          <w:lang w:eastAsia="zh-CN"/>
        </w:rPr>
      </w:pPr>
      <w:bookmarkStart w:id="1" w:name="OLE_LINK21"/>
      <w:r>
        <w:rPr>
          <w:rFonts w:eastAsia="Arial Unicode MS" w:cs="Times New Roman"/>
          <w:b/>
          <w:color w:val="000000" w:themeColor="text1"/>
          <w:szCs w:val="24"/>
        </w:rPr>
        <w:t xml:space="preserve">Supplementary </w:t>
      </w:r>
      <w:r w:rsidR="00F065C0" w:rsidRPr="008E620D">
        <w:rPr>
          <w:rFonts w:eastAsia="Arial Unicode MS" w:cs="Times New Roman"/>
          <w:b/>
          <w:color w:val="000000" w:themeColor="text1"/>
          <w:szCs w:val="24"/>
        </w:rPr>
        <w:t>Table S1.</w:t>
      </w:r>
      <w:r w:rsidR="00F065C0" w:rsidRPr="008E620D">
        <w:rPr>
          <w:rFonts w:eastAsia="Arial Unicode MS" w:cs="Times New Roman"/>
          <w:bCs/>
          <w:color w:val="000000" w:themeColor="text1"/>
          <w:szCs w:val="24"/>
        </w:rPr>
        <w:t xml:space="preserve"> </w:t>
      </w:r>
      <w:r w:rsidR="00F065C0">
        <w:rPr>
          <w:rFonts w:eastAsia="Arial Unicode MS" w:cs="Times New Roman" w:hint="eastAsia"/>
          <w:b/>
          <w:color w:val="000000" w:themeColor="text1"/>
          <w:szCs w:val="24"/>
          <w:lang w:eastAsia="zh-CN"/>
        </w:rPr>
        <w:t>G</w:t>
      </w:r>
      <w:r w:rsidR="00F065C0" w:rsidRPr="00F065C0">
        <w:rPr>
          <w:rFonts w:eastAsia="Arial Unicode MS" w:cs="Times New Roman"/>
          <w:b/>
          <w:color w:val="000000" w:themeColor="text1"/>
          <w:szCs w:val="24"/>
        </w:rPr>
        <w:t>ene</w:t>
      </w:r>
      <w:r w:rsidR="00F065C0">
        <w:rPr>
          <w:rFonts w:eastAsia="Arial Unicode MS" w:cs="Times New Roman" w:hint="eastAsia"/>
          <w:b/>
          <w:color w:val="000000" w:themeColor="text1"/>
          <w:szCs w:val="24"/>
          <w:lang w:eastAsia="zh-CN"/>
        </w:rPr>
        <w:t>s</w:t>
      </w:r>
      <w:r w:rsidR="00F065C0" w:rsidRPr="00F065C0">
        <w:rPr>
          <w:rFonts w:eastAsia="Arial Unicode MS" w:cs="Times New Roman"/>
          <w:b/>
          <w:color w:val="000000" w:themeColor="text1"/>
          <w:szCs w:val="24"/>
        </w:rPr>
        <w:t xml:space="preserve"> that ha</w:t>
      </w:r>
      <w:r w:rsidR="00F065C0">
        <w:rPr>
          <w:rFonts w:eastAsia="Arial Unicode MS" w:cs="Times New Roman" w:hint="eastAsia"/>
          <w:b/>
          <w:color w:val="000000" w:themeColor="text1"/>
          <w:szCs w:val="24"/>
          <w:lang w:eastAsia="zh-CN"/>
        </w:rPr>
        <w:t>ve</w:t>
      </w:r>
      <w:r w:rsidR="00F065C0" w:rsidRPr="00F065C0">
        <w:rPr>
          <w:rFonts w:eastAsia="Arial Unicode MS" w:cs="Times New Roman"/>
          <w:b/>
          <w:color w:val="000000" w:themeColor="text1"/>
          <w:szCs w:val="24"/>
        </w:rPr>
        <w:t xml:space="preserve"> been reported to be related to inherited HCM</w:t>
      </w:r>
      <w:r w:rsidR="00F065C0">
        <w:rPr>
          <w:rFonts w:eastAsia="Arial Unicode MS" w:cs="Times New Roman" w:hint="eastAsia"/>
          <w:b/>
          <w:color w:val="000000" w:themeColor="text1"/>
          <w:szCs w:val="24"/>
          <w:lang w:eastAsia="zh-CN"/>
        </w:rPr>
        <w:t>.</w:t>
      </w:r>
    </w:p>
    <w:tbl>
      <w:tblPr>
        <w:tblStyle w:val="1"/>
        <w:tblW w:w="553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4"/>
        <w:gridCol w:w="2566"/>
      </w:tblGrid>
      <w:tr w:rsidR="000907F6" w:rsidRPr="000907F6" w14:paraId="7592A89A" w14:textId="77777777" w:rsidTr="00F065C0">
        <w:trPr>
          <w:trHeight w:val="316"/>
        </w:trPr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bookmarkEnd w:id="1"/>
          <w:p w14:paraId="0468DB27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/>
                <w:kern w:val="28"/>
                <w:sz w:val="21"/>
                <w:szCs w:val="40"/>
              </w:rPr>
            </w:pPr>
            <w:r w:rsidRPr="000907F6">
              <w:rPr>
                <w:rFonts w:eastAsia="SimSun" w:cs="Times New Roman" w:hint="eastAsia"/>
                <w:b/>
                <w:kern w:val="28"/>
                <w:sz w:val="21"/>
                <w:szCs w:val="40"/>
              </w:rPr>
              <w:t>Gene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5AC1446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/>
                <w:kern w:val="28"/>
                <w:sz w:val="21"/>
                <w:szCs w:val="40"/>
              </w:rPr>
            </w:pPr>
            <w:r w:rsidRPr="000907F6">
              <w:rPr>
                <w:rFonts w:eastAsia="SimSun" w:cs="Times New Roman" w:hint="eastAsia"/>
                <w:b/>
                <w:kern w:val="28"/>
                <w:sz w:val="21"/>
                <w:szCs w:val="40"/>
              </w:rPr>
              <w:t>Mode of inheritance</w:t>
            </w:r>
          </w:p>
        </w:tc>
      </w:tr>
      <w:tr w:rsidR="000907F6" w:rsidRPr="000907F6" w14:paraId="2C46F00B" w14:textId="77777777" w:rsidTr="00F065C0">
        <w:trPr>
          <w:trHeight w:val="19"/>
        </w:trPr>
        <w:tc>
          <w:tcPr>
            <w:tcW w:w="2964" w:type="dxa"/>
            <w:tcBorders>
              <w:top w:val="single" w:sz="4" w:space="0" w:color="auto"/>
            </w:tcBorders>
            <w:noWrap/>
            <w:hideMark/>
          </w:tcPr>
          <w:p w14:paraId="165B20B9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i/>
                <w:i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i/>
                <w:iCs/>
                <w:kern w:val="28"/>
                <w:sz w:val="22"/>
                <w:szCs w:val="44"/>
              </w:rPr>
              <w:t>MYBPC3</w:t>
            </w:r>
          </w:p>
        </w:tc>
        <w:tc>
          <w:tcPr>
            <w:tcW w:w="2566" w:type="dxa"/>
            <w:tcBorders>
              <w:top w:val="single" w:sz="4" w:space="0" w:color="auto"/>
            </w:tcBorders>
            <w:noWrap/>
            <w:hideMark/>
          </w:tcPr>
          <w:p w14:paraId="41030797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kern w:val="28"/>
                <w:sz w:val="22"/>
                <w:szCs w:val="44"/>
              </w:rPr>
              <w:t>AD, AR</w:t>
            </w:r>
          </w:p>
        </w:tc>
      </w:tr>
      <w:tr w:rsidR="000907F6" w:rsidRPr="000907F6" w14:paraId="0092DD7B" w14:textId="77777777" w:rsidTr="00F065C0">
        <w:trPr>
          <w:trHeight w:val="19"/>
        </w:trPr>
        <w:tc>
          <w:tcPr>
            <w:tcW w:w="2964" w:type="dxa"/>
            <w:noWrap/>
            <w:hideMark/>
          </w:tcPr>
          <w:p w14:paraId="387394B6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i/>
                <w:i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i/>
                <w:iCs/>
                <w:kern w:val="28"/>
                <w:sz w:val="22"/>
                <w:szCs w:val="44"/>
              </w:rPr>
              <w:t>MYH7</w:t>
            </w:r>
          </w:p>
        </w:tc>
        <w:tc>
          <w:tcPr>
            <w:tcW w:w="2566" w:type="dxa"/>
            <w:noWrap/>
            <w:hideMark/>
          </w:tcPr>
          <w:p w14:paraId="451CE53B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kern w:val="28"/>
                <w:sz w:val="22"/>
                <w:szCs w:val="44"/>
              </w:rPr>
              <w:t>AD</w:t>
            </w:r>
          </w:p>
        </w:tc>
      </w:tr>
      <w:tr w:rsidR="000907F6" w:rsidRPr="000907F6" w14:paraId="0E70557F" w14:textId="77777777" w:rsidTr="00F065C0">
        <w:trPr>
          <w:trHeight w:val="19"/>
        </w:trPr>
        <w:tc>
          <w:tcPr>
            <w:tcW w:w="2964" w:type="dxa"/>
            <w:noWrap/>
            <w:hideMark/>
          </w:tcPr>
          <w:p w14:paraId="1D477161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i/>
                <w:i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i/>
                <w:iCs/>
                <w:kern w:val="28"/>
                <w:sz w:val="22"/>
                <w:szCs w:val="44"/>
              </w:rPr>
              <w:t>TNNT2</w:t>
            </w:r>
          </w:p>
        </w:tc>
        <w:tc>
          <w:tcPr>
            <w:tcW w:w="2566" w:type="dxa"/>
            <w:noWrap/>
            <w:hideMark/>
          </w:tcPr>
          <w:p w14:paraId="58D56AD5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kern w:val="28"/>
                <w:sz w:val="22"/>
                <w:szCs w:val="44"/>
              </w:rPr>
              <w:t>AD</w:t>
            </w:r>
          </w:p>
        </w:tc>
      </w:tr>
      <w:tr w:rsidR="000907F6" w:rsidRPr="000907F6" w14:paraId="2650D961" w14:textId="77777777" w:rsidTr="00F065C0">
        <w:trPr>
          <w:trHeight w:val="19"/>
        </w:trPr>
        <w:tc>
          <w:tcPr>
            <w:tcW w:w="2964" w:type="dxa"/>
            <w:noWrap/>
            <w:hideMark/>
          </w:tcPr>
          <w:p w14:paraId="068C9858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i/>
                <w:i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i/>
                <w:iCs/>
                <w:kern w:val="28"/>
                <w:sz w:val="22"/>
                <w:szCs w:val="44"/>
              </w:rPr>
              <w:t>TNNI3</w:t>
            </w:r>
          </w:p>
        </w:tc>
        <w:tc>
          <w:tcPr>
            <w:tcW w:w="2566" w:type="dxa"/>
            <w:noWrap/>
            <w:hideMark/>
          </w:tcPr>
          <w:p w14:paraId="5ABD2C14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kern w:val="28"/>
                <w:sz w:val="22"/>
                <w:szCs w:val="44"/>
              </w:rPr>
              <w:t>AD</w:t>
            </w:r>
          </w:p>
        </w:tc>
      </w:tr>
      <w:tr w:rsidR="000907F6" w:rsidRPr="000907F6" w14:paraId="617D58AF" w14:textId="77777777" w:rsidTr="00F065C0">
        <w:trPr>
          <w:trHeight w:val="19"/>
        </w:trPr>
        <w:tc>
          <w:tcPr>
            <w:tcW w:w="2964" w:type="dxa"/>
            <w:noWrap/>
            <w:hideMark/>
          </w:tcPr>
          <w:p w14:paraId="06B0171D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i/>
                <w:i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i/>
                <w:iCs/>
                <w:kern w:val="28"/>
                <w:sz w:val="22"/>
                <w:szCs w:val="44"/>
              </w:rPr>
              <w:t>TPM1</w:t>
            </w:r>
          </w:p>
        </w:tc>
        <w:tc>
          <w:tcPr>
            <w:tcW w:w="2566" w:type="dxa"/>
            <w:noWrap/>
            <w:hideMark/>
          </w:tcPr>
          <w:p w14:paraId="2C7361D8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kern w:val="28"/>
                <w:sz w:val="22"/>
                <w:szCs w:val="44"/>
              </w:rPr>
              <w:t>AD</w:t>
            </w:r>
          </w:p>
        </w:tc>
      </w:tr>
      <w:tr w:rsidR="000907F6" w:rsidRPr="000907F6" w14:paraId="398390B0" w14:textId="77777777" w:rsidTr="00F065C0">
        <w:trPr>
          <w:trHeight w:val="19"/>
        </w:trPr>
        <w:tc>
          <w:tcPr>
            <w:tcW w:w="2964" w:type="dxa"/>
            <w:noWrap/>
            <w:hideMark/>
          </w:tcPr>
          <w:p w14:paraId="20C01AC7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i/>
                <w:i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i/>
                <w:iCs/>
                <w:kern w:val="28"/>
                <w:sz w:val="22"/>
                <w:szCs w:val="44"/>
              </w:rPr>
              <w:t>ACTC1</w:t>
            </w:r>
          </w:p>
        </w:tc>
        <w:tc>
          <w:tcPr>
            <w:tcW w:w="2566" w:type="dxa"/>
            <w:noWrap/>
            <w:hideMark/>
          </w:tcPr>
          <w:p w14:paraId="04CFF8AC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kern w:val="28"/>
                <w:sz w:val="22"/>
                <w:szCs w:val="44"/>
              </w:rPr>
              <w:t>AD</w:t>
            </w:r>
          </w:p>
        </w:tc>
      </w:tr>
      <w:tr w:rsidR="000907F6" w:rsidRPr="000907F6" w14:paraId="5D77F1F5" w14:textId="77777777" w:rsidTr="00F065C0">
        <w:trPr>
          <w:trHeight w:val="19"/>
        </w:trPr>
        <w:tc>
          <w:tcPr>
            <w:tcW w:w="2964" w:type="dxa"/>
            <w:noWrap/>
            <w:hideMark/>
          </w:tcPr>
          <w:p w14:paraId="07527E3E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i/>
                <w:i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i/>
                <w:iCs/>
                <w:kern w:val="28"/>
                <w:sz w:val="22"/>
                <w:szCs w:val="44"/>
              </w:rPr>
              <w:t>MYL3</w:t>
            </w:r>
          </w:p>
        </w:tc>
        <w:tc>
          <w:tcPr>
            <w:tcW w:w="2566" w:type="dxa"/>
            <w:noWrap/>
            <w:hideMark/>
          </w:tcPr>
          <w:p w14:paraId="02C1BCE3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kern w:val="28"/>
                <w:sz w:val="22"/>
                <w:szCs w:val="44"/>
              </w:rPr>
              <w:t>AD, AR</w:t>
            </w:r>
          </w:p>
        </w:tc>
      </w:tr>
      <w:tr w:rsidR="000907F6" w:rsidRPr="000907F6" w14:paraId="6423DEF0" w14:textId="77777777" w:rsidTr="00F065C0">
        <w:trPr>
          <w:trHeight w:val="19"/>
        </w:trPr>
        <w:tc>
          <w:tcPr>
            <w:tcW w:w="2964" w:type="dxa"/>
            <w:noWrap/>
            <w:hideMark/>
          </w:tcPr>
          <w:p w14:paraId="5D8A2543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i/>
                <w:i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i/>
                <w:iCs/>
                <w:kern w:val="28"/>
                <w:sz w:val="22"/>
                <w:szCs w:val="44"/>
              </w:rPr>
              <w:t>MYL2</w:t>
            </w:r>
          </w:p>
        </w:tc>
        <w:tc>
          <w:tcPr>
            <w:tcW w:w="2566" w:type="dxa"/>
            <w:noWrap/>
            <w:hideMark/>
          </w:tcPr>
          <w:p w14:paraId="17C46358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kern w:val="28"/>
                <w:sz w:val="22"/>
                <w:szCs w:val="44"/>
              </w:rPr>
              <w:t>AD</w:t>
            </w:r>
          </w:p>
        </w:tc>
      </w:tr>
      <w:tr w:rsidR="000907F6" w:rsidRPr="000907F6" w14:paraId="77625BFD" w14:textId="77777777" w:rsidTr="00F065C0">
        <w:trPr>
          <w:trHeight w:val="19"/>
        </w:trPr>
        <w:tc>
          <w:tcPr>
            <w:tcW w:w="2964" w:type="dxa"/>
            <w:noWrap/>
            <w:hideMark/>
          </w:tcPr>
          <w:p w14:paraId="4F2C9153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i/>
                <w:i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i/>
                <w:iCs/>
                <w:kern w:val="28"/>
                <w:sz w:val="22"/>
                <w:szCs w:val="44"/>
              </w:rPr>
              <w:t>PLN</w:t>
            </w:r>
          </w:p>
        </w:tc>
        <w:tc>
          <w:tcPr>
            <w:tcW w:w="2566" w:type="dxa"/>
            <w:noWrap/>
            <w:hideMark/>
          </w:tcPr>
          <w:p w14:paraId="7BD00BD1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kern w:val="28"/>
                <w:sz w:val="22"/>
                <w:szCs w:val="44"/>
              </w:rPr>
              <w:t>-</w:t>
            </w:r>
          </w:p>
        </w:tc>
      </w:tr>
      <w:tr w:rsidR="000907F6" w:rsidRPr="000907F6" w14:paraId="42E9E684" w14:textId="77777777" w:rsidTr="00F065C0">
        <w:trPr>
          <w:trHeight w:val="19"/>
        </w:trPr>
        <w:tc>
          <w:tcPr>
            <w:tcW w:w="2964" w:type="dxa"/>
            <w:noWrap/>
            <w:hideMark/>
          </w:tcPr>
          <w:p w14:paraId="136FFDE9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i/>
                <w:i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i/>
                <w:iCs/>
                <w:kern w:val="28"/>
                <w:sz w:val="22"/>
                <w:szCs w:val="44"/>
              </w:rPr>
              <w:t>TNNC1</w:t>
            </w:r>
          </w:p>
        </w:tc>
        <w:tc>
          <w:tcPr>
            <w:tcW w:w="2566" w:type="dxa"/>
            <w:noWrap/>
            <w:hideMark/>
          </w:tcPr>
          <w:p w14:paraId="4A6C9701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kern w:val="28"/>
                <w:sz w:val="22"/>
                <w:szCs w:val="44"/>
              </w:rPr>
              <w:t>AD</w:t>
            </w:r>
          </w:p>
        </w:tc>
      </w:tr>
      <w:tr w:rsidR="000907F6" w:rsidRPr="000907F6" w14:paraId="65DE723B" w14:textId="77777777" w:rsidTr="00F065C0">
        <w:trPr>
          <w:trHeight w:val="19"/>
        </w:trPr>
        <w:tc>
          <w:tcPr>
            <w:tcW w:w="2964" w:type="dxa"/>
            <w:noWrap/>
            <w:hideMark/>
          </w:tcPr>
          <w:p w14:paraId="223D3809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i/>
                <w:i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i/>
                <w:iCs/>
                <w:kern w:val="28"/>
                <w:sz w:val="22"/>
                <w:szCs w:val="44"/>
              </w:rPr>
              <w:t>JPH2</w:t>
            </w:r>
          </w:p>
        </w:tc>
        <w:tc>
          <w:tcPr>
            <w:tcW w:w="2566" w:type="dxa"/>
            <w:noWrap/>
            <w:hideMark/>
          </w:tcPr>
          <w:p w14:paraId="219B8232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kern w:val="28"/>
                <w:sz w:val="22"/>
                <w:szCs w:val="44"/>
              </w:rPr>
              <w:t>AD</w:t>
            </w:r>
          </w:p>
        </w:tc>
      </w:tr>
      <w:tr w:rsidR="000907F6" w:rsidRPr="000907F6" w14:paraId="220507A6" w14:textId="77777777" w:rsidTr="00F065C0">
        <w:trPr>
          <w:trHeight w:val="19"/>
        </w:trPr>
        <w:tc>
          <w:tcPr>
            <w:tcW w:w="2964" w:type="dxa"/>
            <w:noWrap/>
            <w:hideMark/>
          </w:tcPr>
          <w:p w14:paraId="21D138DF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i/>
                <w:i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i/>
                <w:iCs/>
                <w:kern w:val="28"/>
                <w:sz w:val="22"/>
                <w:szCs w:val="44"/>
              </w:rPr>
              <w:t>CSRP3</w:t>
            </w:r>
          </w:p>
        </w:tc>
        <w:tc>
          <w:tcPr>
            <w:tcW w:w="2566" w:type="dxa"/>
            <w:noWrap/>
            <w:hideMark/>
          </w:tcPr>
          <w:p w14:paraId="727F8B04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kern w:val="28"/>
                <w:sz w:val="22"/>
                <w:szCs w:val="44"/>
              </w:rPr>
              <w:t>AD</w:t>
            </w:r>
          </w:p>
        </w:tc>
      </w:tr>
      <w:tr w:rsidR="000907F6" w:rsidRPr="000907F6" w14:paraId="4156D8DB" w14:textId="77777777" w:rsidTr="00F065C0">
        <w:trPr>
          <w:trHeight w:val="19"/>
        </w:trPr>
        <w:tc>
          <w:tcPr>
            <w:tcW w:w="2964" w:type="dxa"/>
            <w:noWrap/>
            <w:hideMark/>
          </w:tcPr>
          <w:p w14:paraId="36033410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i/>
                <w:i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i/>
                <w:iCs/>
                <w:kern w:val="28"/>
                <w:sz w:val="22"/>
                <w:szCs w:val="44"/>
              </w:rPr>
              <w:t>TTN</w:t>
            </w:r>
          </w:p>
        </w:tc>
        <w:tc>
          <w:tcPr>
            <w:tcW w:w="2566" w:type="dxa"/>
            <w:noWrap/>
            <w:hideMark/>
          </w:tcPr>
          <w:p w14:paraId="33F10B9A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kern w:val="28"/>
                <w:sz w:val="22"/>
                <w:szCs w:val="44"/>
              </w:rPr>
              <w:t>AD</w:t>
            </w:r>
          </w:p>
        </w:tc>
      </w:tr>
      <w:tr w:rsidR="000907F6" w:rsidRPr="000907F6" w14:paraId="2E3C8D97" w14:textId="77777777" w:rsidTr="00F065C0">
        <w:trPr>
          <w:trHeight w:val="19"/>
        </w:trPr>
        <w:tc>
          <w:tcPr>
            <w:tcW w:w="2964" w:type="dxa"/>
            <w:noWrap/>
            <w:hideMark/>
          </w:tcPr>
          <w:p w14:paraId="3BCA0F18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i/>
                <w:i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i/>
                <w:iCs/>
                <w:kern w:val="28"/>
                <w:sz w:val="22"/>
                <w:szCs w:val="44"/>
              </w:rPr>
              <w:t>KLF10</w:t>
            </w:r>
          </w:p>
        </w:tc>
        <w:tc>
          <w:tcPr>
            <w:tcW w:w="2566" w:type="dxa"/>
            <w:noWrap/>
            <w:hideMark/>
          </w:tcPr>
          <w:p w14:paraId="51B1D4C6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kern w:val="28"/>
                <w:sz w:val="22"/>
                <w:szCs w:val="44"/>
              </w:rPr>
              <w:t>AD</w:t>
            </w:r>
          </w:p>
        </w:tc>
      </w:tr>
      <w:tr w:rsidR="000907F6" w:rsidRPr="000907F6" w14:paraId="7A90CEC9" w14:textId="77777777" w:rsidTr="00F065C0">
        <w:trPr>
          <w:trHeight w:val="19"/>
        </w:trPr>
        <w:tc>
          <w:tcPr>
            <w:tcW w:w="2964" w:type="dxa"/>
            <w:noWrap/>
            <w:hideMark/>
          </w:tcPr>
          <w:p w14:paraId="6410B5A4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i/>
                <w:i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i/>
                <w:iCs/>
                <w:kern w:val="28"/>
                <w:sz w:val="22"/>
                <w:szCs w:val="44"/>
              </w:rPr>
              <w:t>MYPN</w:t>
            </w:r>
          </w:p>
        </w:tc>
        <w:tc>
          <w:tcPr>
            <w:tcW w:w="2566" w:type="dxa"/>
            <w:noWrap/>
            <w:hideMark/>
          </w:tcPr>
          <w:p w14:paraId="701541F9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kern w:val="28"/>
                <w:sz w:val="22"/>
                <w:szCs w:val="44"/>
              </w:rPr>
              <w:t>AD</w:t>
            </w:r>
          </w:p>
        </w:tc>
      </w:tr>
      <w:tr w:rsidR="000907F6" w:rsidRPr="000907F6" w14:paraId="62711E1F" w14:textId="77777777" w:rsidTr="00F065C0">
        <w:trPr>
          <w:trHeight w:val="19"/>
        </w:trPr>
        <w:tc>
          <w:tcPr>
            <w:tcW w:w="2964" w:type="dxa"/>
            <w:noWrap/>
            <w:hideMark/>
          </w:tcPr>
          <w:p w14:paraId="2059F36D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i/>
                <w:i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i/>
                <w:iCs/>
                <w:kern w:val="28"/>
                <w:sz w:val="22"/>
                <w:szCs w:val="44"/>
              </w:rPr>
              <w:t>ANKRD1</w:t>
            </w:r>
          </w:p>
        </w:tc>
        <w:tc>
          <w:tcPr>
            <w:tcW w:w="2566" w:type="dxa"/>
            <w:noWrap/>
            <w:hideMark/>
          </w:tcPr>
          <w:p w14:paraId="35DC608F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kern w:val="28"/>
                <w:sz w:val="22"/>
                <w:szCs w:val="44"/>
              </w:rPr>
              <w:t>AD</w:t>
            </w:r>
          </w:p>
        </w:tc>
      </w:tr>
      <w:tr w:rsidR="000907F6" w:rsidRPr="000907F6" w14:paraId="43826864" w14:textId="77777777" w:rsidTr="00F065C0">
        <w:trPr>
          <w:trHeight w:val="19"/>
        </w:trPr>
        <w:tc>
          <w:tcPr>
            <w:tcW w:w="2964" w:type="dxa"/>
            <w:noWrap/>
            <w:hideMark/>
          </w:tcPr>
          <w:p w14:paraId="289D72BD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i/>
                <w:i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i/>
                <w:iCs/>
                <w:kern w:val="28"/>
                <w:sz w:val="22"/>
                <w:szCs w:val="44"/>
              </w:rPr>
              <w:t>MYLK2</w:t>
            </w:r>
          </w:p>
        </w:tc>
        <w:tc>
          <w:tcPr>
            <w:tcW w:w="2566" w:type="dxa"/>
            <w:noWrap/>
            <w:hideMark/>
          </w:tcPr>
          <w:p w14:paraId="3B479095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kern w:val="28"/>
                <w:sz w:val="22"/>
                <w:szCs w:val="44"/>
              </w:rPr>
              <w:t>AD</w:t>
            </w:r>
          </w:p>
        </w:tc>
      </w:tr>
      <w:tr w:rsidR="000907F6" w:rsidRPr="000907F6" w14:paraId="57B1371F" w14:textId="77777777" w:rsidTr="00F065C0">
        <w:trPr>
          <w:trHeight w:val="19"/>
        </w:trPr>
        <w:tc>
          <w:tcPr>
            <w:tcW w:w="2964" w:type="dxa"/>
            <w:noWrap/>
            <w:hideMark/>
          </w:tcPr>
          <w:p w14:paraId="7CEB8A02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i/>
                <w:i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i/>
                <w:iCs/>
                <w:kern w:val="28"/>
                <w:sz w:val="22"/>
                <w:szCs w:val="44"/>
              </w:rPr>
              <w:t>MYOZ2</w:t>
            </w:r>
          </w:p>
        </w:tc>
        <w:tc>
          <w:tcPr>
            <w:tcW w:w="2566" w:type="dxa"/>
            <w:noWrap/>
            <w:hideMark/>
          </w:tcPr>
          <w:p w14:paraId="731A6C14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kern w:val="28"/>
                <w:sz w:val="22"/>
                <w:szCs w:val="44"/>
              </w:rPr>
              <w:t>AD</w:t>
            </w:r>
          </w:p>
        </w:tc>
      </w:tr>
      <w:tr w:rsidR="000907F6" w:rsidRPr="000907F6" w14:paraId="55FD6313" w14:textId="77777777" w:rsidTr="00F065C0">
        <w:trPr>
          <w:trHeight w:val="19"/>
        </w:trPr>
        <w:tc>
          <w:tcPr>
            <w:tcW w:w="2964" w:type="dxa"/>
            <w:noWrap/>
            <w:hideMark/>
          </w:tcPr>
          <w:p w14:paraId="449C83D7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i/>
                <w:i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i/>
                <w:iCs/>
                <w:kern w:val="28"/>
                <w:sz w:val="22"/>
                <w:szCs w:val="44"/>
              </w:rPr>
              <w:t>NEXN</w:t>
            </w:r>
          </w:p>
        </w:tc>
        <w:tc>
          <w:tcPr>
            <w:tcW w:w="2566" w:type="dxa"/>
            <w:noWrap/>
            <w:hideMark/>
          </w:tcPr>
          <w:p w14:paraId="437AB84E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kern w:val="28"/>
                <w:sz w:val="22"/>
                <w:szCs w:val="44"/>
              </w:rPr>
              <w:t>AD</w:t>
            </w:r>
          </w:p>
        </w:tc>
      </w:tr>
      <w:tr w:rsidR="000907F6" w:rsidRPr="000907F6" w14:paraId="277E10FD" w14:textId="77777777" w:rsidTr="00F065C0">
        <w:trPr>
          <w:trHeight w:val="19"/>
        </w:trPr>
        <w:tc>
          <w:tcPr>
            <w:tcW w:w="2964" w:type="dxa"/>
            <w:noWrap/>
            <w:hideMark/>
          </w:tcPr>
          <w:p w14:paraId="74CEA877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i/>
                <w:i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i/>
                <w:iCs/>
                <w:kern w:val="28"/>
                <w:sz w:val="22"/>
                <w:szCs w:val="44"/>
              </w:rPr>
              <w:t>VCL</w:t>
            </w:r>
          </w:p>
        </w:tc>
        <w:tc>
          <w:tcPr>
            <w:tcW w:w="2566" w:type="dxa"/>
            <w:noWrap/>
            <w:hideMark/>
          </w:tcPr>
          <w:p w14:paraId="3721D1E5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kern w:val="28"/>
                <w:sz w:val="22"/>
                <w:szCs w:val="44"/>
              </w:rPr>
              <w:t>AD</w:t>
            </w:r>
          </w:p>
        </w:tc>
      </w:tr>
      <w:tr w:rsidR="000907F6" w:rsidRPr="000907F6" w14:paraId="16FC80B3" w14:textId="77777777" w:rsidTr="00F065C0">
        <w:trPr>
          <w:trHeight w:val="19"/>
        </w:trPr>
        <w:tc>
          <w:tcPr>
            <w:tcW w:w="2964" w:type="dxa"/>
            <w:noWrap/>
            <w:hideMark/>
          </w:tcPr>
          <w:p w14:paraId="2A5E88BD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i/>
                <w:i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i/>
                <w:iCs/>
                <w:kern w:val="28"/>
                <w:sz w:val="22"/>
                <w:szCs w:val="44"/>
              </w:rPr>
              <w:t>TRIM63</w:t>
            </w:r>
          </w:p>
        </w:tc>
        <w:tc>
          <w:tcPr>
            <w:tcW w:w="2566" w:type="dxa"/>
            <w:noWrap/>
            <w:hideMark/>
          </w:tcPr>
          <w:p w14:paraId="07B07170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kern w:val="28"/>
                <w:sz w:val="22"/>
                <w:szCs w:val="44"/>
              </w:rPr>
              <w:t>AD</w:t>
            </w:r>
          </w:p>
        </w:tc>
      </w:tr>
      <w:tr w:rsidR="000907F6" w:rsidRPr="000907F6" w14:paraId="25335283" w14:textId="77777777" w:rsidTr="00F065C0">
        <w:trPr>
          <w:trHeight w:val="19"/>
        </w:trPr>
        <w:tc>
          <w:tcPr>
            <w:tcW w:w="2964" w:type="dxa"/>
            <w:noWrap/>
            <w:hideMark/>
          </w:tcPr>
          <w:p w14:paraId="6FE2108A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i/>
                <w:i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i/>
                <w:iCs/>
                <w:kern w:val="28"/>
                <w:sz w:val="22"/>
                <w:szCs w:val="44"/>
              </w:rPr>
              <w:t>RYR2</w:t>
            </w:r>
          </w:p>
        </w:tc>
        <w:tc>
          <w:tcPr>
            <w:tcW w:w="2566" w:type="dxa"/>
            <w:noWrap/>
            <w:hideMark/>
          </w:tcPr>
          <w:p w14:paraId="4EA18334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kern w:val="28"/>
                <w:sz w:val="22"/>
                <w:szCs w:val="44"/>
              </w:rPr>
              <w:t>AD</w:t>
            </w:r>
          </w:p>
        </w:tc>
      </w:tr>
      <w:tr w:rsidR="000907F6" w:rsidRPr="000907F6" w14:paraId="0097BBE6" w14:textId="77777777" w:rsidTr="00F065C0">
        <w:trPr>
          <w:trHeight w:val="19"/>
        </w:trPr>
        <w:tc>
          <w:tcPr>
            <w:tcW w:w="2964" w:type="dxa"/>
            <w:noWrap/>
            <w:hideMark/>
          </w:tcPr>
          <w:p w14:paraId="3CF11F4A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i/>
                <w:i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i/>
                <w:iCs/>
                <w:kern w:val="28"/>
                <w:sz w:val="22"/>
                <w:szCs w:val="44"/>
              </w:rPr>
              <w:t>MYH6</w:t>
            </w:r>
          </w:p>
        </w:tc>
        <w:tc>
          <w:tcPr>
            <w:tcW w:w="2566" w:type="dxa"/>
            <w:noWrap/>
            <w:hideMark/>
          </w:tcPr>
          <w:p w14:paraId="094A4077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kern w:val="28"/>
                <w:sz w:val="22"/>
                <w:szCs w:val="44"/>
              </w:rPr>
              <w:t>AD</w:t>
            </w:r>
          </w:p>
        </w:tc>
      </w:tr>
      <w:tr w:rsidR="000907F6" w:rsidRPr="000907F6" w14:paraId="232707EE" w14:textId="77777777" w:rsidTr="00F065C0">
        <w:trPr>
          <w:trHeight w:val="19"/>
        </w:trPr>
        <w:tc>
          <w:tcPr>
            <w:tcW w:w="2964" w:type="dxa"/>
            <w:noWrap/>
            <w:hideMark/>
          </w:tcPr>
          <w:p w14:paraId="58100F8A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i/>
                <w:i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i/>
                <w:iCs/>
                <w:kern w:val="28"/>
                <w:sz w:val="22"/>
                <w:szCs w:val="44"/>
              </w:rPr>
              <w:t>OBSCN</w:t>
            </w:r>
          </w:p>
        </w:tc>
        <w:tc>
          <w:tcPr>
            <w:tcW w:w="2566" w:type="dxa"/>
            <w:noWrap/>
            <w:hideMark/>
          </w:tcPr>
          <w:p w14:paraId="7B3108AE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kern w:val="28"/>
                <w:sz w:val="22"/>
                <w:szCs w:val="44"/>
              </w:rPr>
              <w:t>AD</w:t>
            </w:r>
          </w:p>
        </w:tc>
      </w:tr>
      <w:tr w:rsidR="000907F6" w:rsidRPr="000907F6" w14:paraId="2E0E1A51" w14:textId="77777777" w:rsidTr="00F065C0">
        <w:trPr>
          <w:trHeight w:val="19"/>
        </w:trPr>
        <w:tc>
          <w:tcPr>
            <w:tcW w:w="2964" w:type="dxa"/>
            <w:noWrap/>
            <w:hideMark/>
          </w:tcPr>
          <w:p w14:paraId="2B67EDBC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i/>
                <w:i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i/>
                <w:iCs/>
                <w:kern w:val="28"/>
                <w:sz w:val="22"/>
                <w:szCs w:val="44"/>
              </w:rPr>
              <w:t>PDLIM3</w:t>
            </w:r>
          </w:p>
        </w:tc>
        <w:tc>
          <w:tcPr>
            <w:tcW w:w="2566" w:type="dxa"/>
            <w:noWrap/>
            <w:hideMark/>
          </w:tcPr>
          <w:p w14:paraId="4D180895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kern w:val="28"/>
                <w:sz w:val="22"/>
                <w:szCs w:val="44"/>
              </w:rPr>
              <w:t>AD</w:t>
            </w:r>
          </w:p>
        </w:tc>
      </w:tr>
      <w:tr w:rsidR="000907F6" w:rsidRPr="000907F6" w14:paraId="384F9548" w14:textId="77777777" w:rsidTr="00F065C0">
        <w:trPr>
          <w:trHeight w:val="19"/>
        </w:trPr>
        <w:tc>
          <w:tcPr>
            <w:tcW w:w="2964" w:type="dxa"/>
            <w:noWrap/>
            <w:hideMark/>
          </w:tcPr>
          <w:p w14:paraId="6E145543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i/>
                <w:i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i/>
                <w:iCs/>
                <w:kern w:val="28"/>
                <w:sz w:val="22"/>
                <w:szCs w:val="44"/>
              </w:rPr>
              <w:t>TCAP</w:t>
            </w:r>
          </w:p>
        </w:tc>
        <w:tc>
          <w:tcPr>
            <w:tcW w:w="2566" w:type="dxa"/>
            <w:noWrap/>
            <w:hideMark/>
          </w:tcPr>
          <w:p w14:paraId="1D17E241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kern w:val="28"/>
                <w:sz w:val="22"/>
                <w:szCs w:val="44"/>
              </w:rPr>
              <w:t>AD</w:t>
            </w:r>
          </w:p>
        </w:tc>
      </w:tr>
      <w:tr w:rsidR="000907F6" w:rsidRPr="000907F6" w14:paraId="0CE486A1" w14:textId="77777777" w:rsidTr="00F065C0">
        <w:trPr>
          <w:trHeight w:val="19"/>
        </w:trPr>
        <w:tc>
          <w:tcPr>
            <w:tcW w:w="2964" w:type="dxa"/>
            <w:noWrap/>
            <w:hideMark/>
          </w:tcPr>
          <w:p w14:paraId="601EB170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i/>
                <w:i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i/>
                <w:iCs/>
                <w:kern w:val="28"/>
                <w:sz w:val="22"/>
                <w:szCs w:val="44"/>
              </w:rPr>
              <w:t>MYOM1</w:t>
            </w:r>
          </w:p>
        </w:tc>
        <w:tc>
          <w:tcPr>
            <w:tcW w:w="2566" w:type="dxa"/>
            <w:noWrap/>
            <w:hideMark/>
          </w:tcPr>
          <w:p w14:paraId="1489FE11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kern w:val="28"/>
                <w:sz w:val="22"/>
                <w:szCs w:val="44"/>
              </w:rPr>
              <w:t>AD</w:t>
            </w:r>
          </w:p>
        </w:tc>
      </w:tr>
      <w:tr w:rsidR="000907F6" w:rsidRPr="000907F6" w14:paraId="4693627F" w14:textId="77777777" w:rsidTr="00F065C0">
        <w:trPr>
          <w:trHeight w:val="19"/>
        </w:trPr>
        <w:tc>
          <w:tcPr>
            <w:tcW w:w="2964" w:type="dxa"/>
            <w:noWrap/>
            <w:hideMark/>
          </w:tcPr>
          <w:p w14:paraId="360D87A9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i/>
                <w:i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i/>
                <w:iCs/>
                <w:kern w:val="28"/>
                <w:sz w:val="22"/>
                <w:szCs w:val="44"/>
              </w:rPr>
              <w:t>CALR3</w:t>
            </w:r>
          </w:p>
        </w:tc>
        <w:tc>
          <w:tcPr>
            <w:tcW w:w="2566" w:type="dxa"/>
            <w:noWrap/>
            <w:hideMark/>
          </w:tcPr>
          <w:p w14:paraId="401A2893" w14:textId="77777777" w:rsidR="000907F6" w:rsidRPr="000907F6" w:rsidRDefault="000907F6" w:rsidP="00F065C0">
            <w:pPr>
              <w:widowControl w:val="0"/>
              <w:spacing w:before="0" w:after="0"/>
              <w:rPr>
                <w:rFonts w:eastAsia="SimSun" w:cs="Times New Roman"/>
                <w:bCs/>
                <w:kern w:val="28"/>
                <w:sz w:val="22"/>
                <w:szCs w:val="44"/>
              </w:rPr>
            </w:pPr>
            <w:r w:rsidRPr="000907F6">
              <w:rPr>
                <w:rFonts w:eastAsia="SimSun" w:cs="Times New Roman" w:hint="eastAsia"/>
                <w:bCs/>
                <w:kern w:val="28"/>
                <w:sz w:val="22"/>
                <w:szCs w:val="44"/>
              </w:rPr>
              <w:t>AD</w:t>
            </w:r>
          </w:p>
        </w:tc>
      </w:tr>
    </w:tbl>
    <w:p w14:paraId="248C90C1" w14:textId="6DFBBC3B" w:rsidR="009F05DA" w:rsidRDefault="00F065C0" w:rsidP="00F065C0">
      <w:pPr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 xml:space="preserve">AD, </w:t>
      </w:r>
      <w:r w:rsidRPr="00F065C0">
        <w:rPr>
          <w:color w:val="000000" w:themeColor="text1"/>
        </w:rPr>
        <w:t>autosomal dominant</w:t>
      </w:r>
      <w:r>
        <w:rPr>
          <w:rFonts w:hint="eastAsia"/>
          <w:color w:val="000000" w:themeColor="text1"/>
          <w:lang w:eastAsia="zh-CN"/>
        </w:rPr>
        <w:t>; AR,</w:t>
      </w:r>
      <w:r w:rsidRPr="00F065C0">
        <w:t xml:space="preserve"> </w:t>
      </w:r>
      <w:r w:rsidRPr="00F065C0">
        <w:rPr>
          <w:color w:val="000000" w:themeColor="text1"/>
          <w:lang w:eastAsia="zh-CN"/>
        </w:rPr>
        <w:t>autosomal recessive</w:t>
      </w:r>
      <w:r>
        <w:rPr>
          <w:rFonts w:hint="eastAsia"/>
          <w:color w:val="000000" w:themeColor="text1"/>
          <w:lang w:eastAsia="zh-CN"/>
        </w:rPr>
        <w:t>.</w:t>
      </w:r>
    </w:p>
    <w:p w14:paraId="088857E6" w14:textId="77777777" w:rsidR="00C50F9D" w:rsidRDefault="00C50F9D" w:rsidP="00F065C0">
      <w:pPr>
        <w:rPr>
          <w:color w:val="000000" w:themeColor="text1"/>
          <w:lang w:eastAsia="zh-CN"/>
        </w:rPr>
      </w:pPr>
    </w:p>
    <w:p w14:paraId="7620EFEF" w14:textId="77777777" w:rsidR="003F1B44" w:rsidRDefault="003F1B44" w:rsidP="00F065C0">
      <w:pPr>
        <w:rPr>
          <w:color w:val="000000" w:themeColor="text1"/>
          <w:lang w:eastAsia="zh-CN"/>
        </w:rPr>
      </w:pPr>
    </w:p>
    <w:p w14:paraId="1AABA30D" w14:textId="77777777" w:rsidR="003F1B44" w:rsidRDefault="003F1B44" w:rsidP="00F065C0">
      <w:pPr>
        <w:rPr>
          <w:color w:val="000000" w:themeColor="text1"/>
          <w:lang w:eastAsia="zh-CN"/>
        </w:rPr>
      </w:pPr>
    </w:p>
    <w:p w14:paraId="6258515C" w14:textId="77777777" w:rsidR="003F1B44" w:rsidRDefault="003F1B44" w:rsidP="00F065C0">
      <w:pPr>
        <w:rPr>
          <w:color w:val="000000" w:themeColor="text1"/>
          <w:lang w:eastAsia="zh-CN"/>
        </w:rPr>
      </w:pPr>
    </w:p>
    <w:p w14:paraId="44F1EB4B" w14:textId="77777777" w:rsidR="003F1B44" w:rsidRDefault="003F1B44" w:rsidP="00F065C0">
      <w:pPr>
        <w:rPr>
          <w:color w:val="000000" w:themeColor="text1"/>
          <w:lang w:eastAsia="zh-CN"/>
        </w:rPr>
      </w:pPr>
    </w:p>
    <w:p w14:paraId="25C8585B" w14:textId="77777777" w:rsidR="003F1B44" w:rsidRDefault="003F1B44" w:rsidP="00F065C0">
      <w:pPr>
        <w:rPr>
          <w:color w:val="000000" w:themeColor="text1"/>
          <w:lang w:eastAsia="zh-CN"/>
        </w:rPr>
      </w:pPr>
    </w:p>
    <w:p w14:paraId="3DEB88D3" w14:textId="1DD29A65" w:rsidR="00C50F9D" w:rsidRPr="009279DD" w:rsidRDefault="00CE3B24" w:rsidP="009279DD">
      <w:pPr>
        <w:autoSpaceDE w:val="0"/>
        <w:autoSpaceDN w:val="0"/>
        <w:adjustRightInd w:val="0"/>
        <w:spacing w:line="480" w:lineRule="auto"/>
        <w:rPr>
          <w:rFonts w:eastAsia="Arial Unicode MS" w:cs="Times New Roman"/>
          <w:b/>
          <w:i/>
          <w:iCs/>
          <w:color w:val="000000" w:themeColor="text1"/>
          <w:szCs w:val="24"/>
          <w:lang w:eastAsia="zh-CN"/>
        </w:rPr>
      </w:pPr>
      <w:r>
        <w:rPr>
          <w:rFonts w:eastAsia="Arial Unicode MS" w:cs="Times New Roman"/>
          <w:b/>
          <w:color w:val="000000" w:themeColor="text1"/>
          <w:szCs w:val="24"/>
        </w:rPr>
        <w:lastRenderedPageBreak/>
        <w:t xml:space="preserve">Supplementary </w:t>
      </w:r>
      <w:r w:rsidR="009279DD" w:rsidRPr="008E620D">
        <w:rPr>
          <w:rFonts w:eastAsia="Arial Unicode MS" w:cs="Times New Roman"/>
          <w:b/>
          <w:color w:val="000000" w:themeColor="text1"/>
          <w:szCs w:val="24"/>
        </w:rPr>
        <w:t>Table S</w:t>
      </w:r>
      <w:r w:rsidR="009279DD">
        <w:rPr>
          <w:rFonts w:eastAsia="Arial Unicode MS" w:cs="Times New Roman" w:hint="eastAsia"/>
          <w:b/>
          <w:color w:val="000000" w:themeColor="text1"/>
          <w:szCs w:val="24"/>
          <w:lang w:eastAsia="zh-CN"/>
        </w:rPr>
        <w:t>2</w:t>
      </w:r>
      <w:r w:rsidR="009279DD" w:rsidRPr="008E620D">
        <w:rPr>
          <w:rFonts w:eastAsia="Arial Unicode MS" w:cs="Times New Roman"/>
          <w:b/>
          <w:color w:val="000000" w:themeColor="text1"/>
          <w:szCs w:val="24"/>
        </w:rPr>
        <w:t>.</w:t>
      </w:r>
      <w:r w:rsidR="009279DD" w:rsidRPr="008E620D">
        <w:rPr>
          <w:rFonts w:eastAsia="Arial Unicode MS" w:cs="Times New Roman"/>
          <w:bCs/>
          <w:color w:val="000000" w:themeColor="text1"/>
          <w:szCs w:val="24"/>
        </w:rPr>
        <w:t xml:space="preserve"> </w:t>
      </w:r>
      <w:r w:rsidR="00EF29AD" w:rsidRPr="00EF29AD">
        <w:rPr>
          <w:rFonts w:eastAsia="Arial Unicode MS" w:cs="Times New Roman"/>
          <w:b/>
          <w:color w:val="000000" w:themeColor="text1"/>
          <w:szCs w:val="24"/>
          <w:lang w:eastAsia="zh-CN"/>
        </w:rPr>
        <w:t xml:space="preserve">Classification of </w:t>
      </w:r>
      <w:r w:rsidR="00EF29AD">
        <w:rPr>
          <w:rFonts w:eastAsia="Arial Unicode MS" w:cs="Times New Roman" w:hint="eastAsia"/>
          <w:b/>
          <w:color w:val="000000" w:themeColor="text1"/>
          <w:szCs w:val="24"/>
          <w:lang w:eastAsia="zh-CN"/>
        </w:rPr>
        <w:t>v</w:t>
      </w:r>
      <w:r w:rsidR="00EF29AD" w:rsidRPr="00EF29AD">
        <w:rPr>
          <w:rFonts w:eastAsia="Arial Unicode MS" w:cs="Times New Roman"/>
          <w:b/>
          <w:color w:val="000000" w:themeColor="text1"/>
          <w:szCs w:val="24"/>
          <w:lang w:eastAsia="zh-CN"/>
        </w:rPr>
        <w:t>ariants detect</w:t>
      </w:r>
      <w:r w:rsidR="00EF29AD">
        <w:rPr>
          <w:rFonts w:eastAsia="Arial Unicode MS" w:cs="Times New Roman" w:hint="eastAsia"/>
          <w:b/>
          <w:color w:val="000000" w:themeColor="text1"/>
          <w:szCs w:val="24"/>
          <w:lang w:eastAsia="zh-CN"/>
        </w:rPr>
        <w:t xml:space="preserve">ed </w:t>
      </w:r>
      <w:r w:rsidR="00EF29AD" w:rsidRPr="00EF29AD">
        <w:rPr>
          <w:rFonts w:eastAsia="Arial Unicode MS" w:cs="Times New Roman"/>
          <w:b/>
          <w:color w:val="000000" w:themeColor="text1"/>
          <w:szCs w:val="24"/>
          <w:lang w:eastAsia="zh-CN"/>
        </w:rPr>
        <w:t>by WES</w:t>
      </w:r>
      <w:r w:rsidR="00EF29AD">
        <w:rPr>
          <w:rFonts w:eastAsia="Arial Unicode MS" w:cs="Times New Roman" w:hint="eastAsia"/>
          <w:b/>
          <w:color w:val="000000" w:themeColor="text1"/>
          <w:szCs w:val="24"/>
          <w:lang w:eastAsia="zh-CN"/>
        </w:rPr>
        <w:t>.</w:t>
      </w:r>
    </w:p>
    <w:tbl>
      <w:tblPr>
        <w:tblW w:w="4960" w:type="pct"/>
        <w:tblBorders>
          <w:top w:val="single" w:sz="8" w:space="0" w:color="4472C4"/>
          <w:bottom w:val="single" w:sz="8" w:space="0" w:color="4472C4"/>
        </w:tblBorders>
        <w:tblLook w:val="04A0" w:firstRow="1" w:lastRow="0" w:firstColumn="1" w:lastColumn="0" w:noHBand="0" w:noVBand="1"/>
      </w:tblPr>
      <w:tblGrid>
        <w:gridCol w:w="5674"/>
        <w:gridCol w:w="2015"/>
        <w:gridCol w:w="2010"/>
      </w:tblGrid>
      <w:tr w:rsidR="00C50F9D" w:rsidRPr="00C50F9D" w14:paraId="3928166D" w14:textId="77777777" w:rsidTr="00EF29AD">
        <w:trPr>
          <w:trHeight w:val="528"/>
        </w:trPr>
        <w:tc>
          <w:tcPr>
            <w:tcW w:w="29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14:paraId="7C7CF107" w14:textId="7C9CCF11" w:rsidR="00C50F9D" w:rsidRPr="00C50F9D" w:rsidRDefault="00DF5E71" w:rsidP="00C50F9D">
            <w:pPr>
              <w:widowControl w:val="0"/>
              <w:spacing w:before="0" w:after="0"/>
              <w:jc w:val="both"/>
              <w:rPr>
                <w:rFonts w:eastAsia="SimSun" w:cs="Times New Roman"/>
                <w:b/>
                <w:bCs/>
                <w:sz w:val="21"/>
                <w:szCs w:val="21"/>
                <w:lang w:eastAsia="zh-CN"/>
              </w:rPr>
            </w:pPr>
            <w:r w:rsidRPr="003F1B44">
              <w:rPr>
                <w:rFonts w:eastAsia="SimSun" w:cs="Times New Roman"/>
                <w:b/>
                <w:sz w:val="21"/>
                <w:szCs w:val="21"/>
                <w:lang w:eastAsia="zh-CN"/>
              </w:rPr>
              <w:t>Variants</w:t>
            </w:r>
            <w:r w:rsidRPr="003F1B44">
              <w:rPr>
                <w:rFonts w:eastAsia="SimSun" w:cs="Times New Roman"/>
                <w:b/>
                <w:bCs/>
                <w:sz w:val="21"/>
                <w:szCs w:val="21"/>
                <w:lang w:eastAsia="zh-CN"/>
              </w:rPr>
              <w:t xml:space="preserve"> type</w:t>
            </w:r>
          </w:p>
        </w:tc>
        <w:tc>
          <w:tcPr>
            <w:tcW w:w="10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0379732" w14:textId="77777777" w:rsidR="00C50F9D" w:rsidRPr="00C50F9D" w:rsidRDefault="00C50F9D" w:rsidP="00C50F9D">
            <w:pPr>
              <w:widowControl w:val="0"/>
              <w:spacing w:before="0" w:after="0"/>
              <w:jc w:val="both"/>
              <w:rPr>
                <w:rFonts w:eastAsia="SimSun" w:cs="Times New Roman"/>
                <w:b/>
                <w:bCs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b/>
                <w:bCs/>
                <w:sz w:val="21"/>
                <w:szCs w:val="21"/>
                <w:lang w:eastAsia="zh-CN"/>
              </w:rPr>
              <w:t>Ⅱ1</w:t>
            </w:r>
          </w:p>
        </w:tc>
        <w:tc>
          <w:tcPr>
            <w:tcW w:w="103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FB04A88" w14:textId="77777777" w:rsidR="00C50F9D" w:rsidRPr="00C50F9D" w:rsidRDefault="00C50F9D" w:rsidP="00C50F9D">
            <w:pPr>
              <w:widowControl w:val="0"/>
              <w:spacing w:before="0" w:after="0"/>
              <w:jc w:val="both"/>
              <w:rPr>
                <w:rFonts w:eastAsia="SimSun" w:cs="Times New Roman"/>
                <w:b/>
                <w:bCs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b/>
                <w:bCs/>
                <w:sz w:val="21"/>
                <w:szCs w:val="21"/>
                <w:lang w:eastAsia="zh-CN"/>
              </w:rPr>
              <w:t>Ⅲ1</w:t>
            </w:r>
          </w:p>
        </w:tc>
      </w:tr>
      <w:tr w:rsidR="00C50F9D" w:rsidRPr="00C50F9D" w14:paraId="5BD3A184" w14:textId="77777777" w:rsidTr="00C50F9D">
        <w:trPr>
          <w:trHeight w:val="556"/>
        </w:trPr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183D7" w14:textId="7CCA471C" w:rsidR="00C50F9D" w:rsidRPr="00C50F9D" w:rsidRDefault="009279DD" w:rsidP="00C50F9D">
            <w:pPr>
              <w:widowControl w:val="0"/>
              <w:spacing w:before="0" w:after="0"/>
              <w:jc w:val="both"/>
              <w:rPr>
                <w:rFonts w:eastAsia="SimSun" w:cs="Times New Roman"/>
                <w:b/>
                <w:sz w:val="21"/>
                <w:szCs w:val="21"/>
                <w:lang w:eastAsia="zh-CN"/>
              </w:rPr>
            </w:pPr>
            <w:r w:rsidRPr="003F1B44">
              <w:rPr>
                <w:rFonts w:eastAsia="SimSun" w:cs="Times New Roman"/>
                <w:b/>
                <w:sz w:val="21"/>
                <w:szCs w:val="21"/>
                <w:lang w:eastAsia="zh-CN"/>
              </w:rPr>
              <w:t>Total variants detected</w:t>
            </w:r>
            <w:r w:rsidR="00C50F9D" w:rsidRPr="00C50F9D">
              <w:rPr>
                <w:rFonts w:eastAsia="SimSun" w:cs="Times New Roman"/>
                <w:b/>
                <w:sz w:val="21"/>
                <w:szCs w:val="21"/>
                <w:lang w:eastAsia="zh-CN"/>
              </w:rPr>
              <w:t>（</w:t>
            </w:r>
            <w:r w:rsidR="00C50F9D" w:rsidRPr="00C50F9D">
              <w:rPr>
                <w:rFonts w:eastAsia="SimSun" w:cs="Times New Roman"/>
                <w:b/>
                <w:sz w:val="21"/>
                <w:szCs w:val="21"/>
                <w:lang w:eastAsia="zh-CN"/>
              </w:rPr>
              <w:t>Indel</w:t>
            </w:r>
            <w:r w:rsidR="00C50F9D" w:rsidRPr="00C50F9D">
              <w:rPr>
                <w:rFonts w:eastAsia="SimSun" w:cs="Times New Roman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DBC557" w14:textId="77777777" w:rsidR="00C50F9D" w:rsidRPr="00C50F9D" w:rsidRDefault="00C50F9D" w:rsidP="00C50F9D">
            <w:pPr>
              <w:spacing w:before="0" w:after="200" w:line="273" w:lineRule="auto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DengXian" w:cs="Times New Roman"/>
                <w:sz w:val="21"/>
                <w:szCs w:val="21"/>
                <w:lang w:eastAsia="zh-CN"/>
              </w:rPr>
              <w:t>15714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2E8C92" w14:textId="77777777" w:rsidR="00C50F9D" w:rsidRPr="00C50F9D" w:rsidRDefault="00C50F9D" w:rsidP="00C50F9D">
            <w:pPr>
              <w:spacing w:before="0" w:after="200" w:line="273" w:lineRule="auto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DengXian" w:cs="Times New Roman"/>
                <w:sz w:val="21"/>
                <w:szCs w:val="21"/>
                <w:lang w:eastAsia="zh-CN"/>
              </w:rPr>
              <w:t>15060</w:t>
            </w:r>
          </w:p>
        </w:tc>
      </w:tr>
      <w:tr w:rsidR="00C50F9D" w:rsidRPr="00C50F9D" w14:paraId="4EEAC9FD" w14:textId="77777777" w:rsidTr="00C50F9D">
        <w:trPr>
          <w:trHeight w:val="544"/>
        </w:trPr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8351E" w14:textId="448245F9" w:rsidR="00C50F9D" w:rsidRPr="00C50F9D" w:rsidRDefault="00C50F9D" w:rsidP="00C50F9D">
            <w:pPr>
              <w:widowControl w:val="0"/>
              <w:spacing w:before="0" w:after="0"/>
              <w:jc w:val="both"/>
              <w:rPr>
                <w:rFonts w:ascii="SimSun" w:eastAsia="SimSun" w:hAnsi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Frameshift deletion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4ABCE1" w14:textId="77777777" w:rsidR="00C50F9D" w:rsidRPr="00C50F9D" w:rsidRDefault="00C50F9D" w:rsidP="00C50F9D">
            <w:pPr>
              <w:spacing w:before="0" w:after="200" w:line="273" w:lineRule="auto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DengXian" w:cs="Times New Roman"/>
                <w:sz w:val="21"/>
                <w:szCs w:val="21"/>
                <w:lang w:eastAsia="zh-CN"/>
              </w:rPr>
              <w:t>87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3CDCAE" w14:textId="77777777" w:rsidR="00C50F9D" w:rsidRPr="00C50F9D" w:rsidRDefault="00C50F9D" w:rsidP="00C50F9D">
            <w:pPr>
              <w:spacing w:before="0" w:after="200" w:line="273" w:lineRule="auto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DengXian" w:cs="Times New Roman"/>
                <w:sz w:val="21"/>
                <w:szCs w:val="21"/>
                <w:lang w:eastAsia="zh-CN"/>
              </w:rPr>
              <w:t>98</w:t>
            </w:r>
          </w:p>
        </w:tc>
      </w:tr>
      <w:tr w:rsidR="00C50F9D" w:rsidRPr="00C50F9D" w14:paraId="373AA425" w14:textId="77777777" w:rsidTr="00C50F9D">
        <w:trPr>
          <w:trHeight w:val="556"/>
        </w:trPr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3D364" w14:textId="0F63D956" w:rsidR="00C50F9D" w:rsidRPr="00C50F9D" w:rsidRDefault="00C50F9D" w:rsidP="00C50F9D">
            <w:pPr>
              <w:widowControl w:val="0"/>
              <w:spacing w:before="0" w:after="0"/>
              <w:jc w:val="both"/>
              <w:rPr>
                <w:rFonts w:ascii="SimSun" w:eastAsia="SimSun" w:hAnsi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Non-frameshift deletion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E16D0F" w14:textId="77777777" w:rsidR="00C50F9D" w:rsidRPr="00C50F9D" w:rsidRDefault="00C50F9D" w:rsidP="00C50F9D">
            <w:pPr>
              <w:spacing w:before="0" w:after="200" w:line="273" w:lineRule="auto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DengXian" w:cs="Times New Roman"/>
                <w:sz w:val="21"/>
                <w:szCs w:val="21"/>
                <w:lang w:eastAsia="zh-CN"/>
              </w:rPr>
              <w:t>215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21A819" w14:textId="77777777" w:rsidR="00C50F9D" w:rsidRPr="00C50F9D" w:rsidRDefault="00C50F9D" w:rsidP="00C50F9D">
            <w:pPr>
              <w:spacing w:before="0" w:after="200" w:line="273" w:lineRule="auto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DengXian" w:cs="Times New Roman"/>
                <w:sz w:val="21"/>
                <w:szCs w:val="21"/>
                <w:lang w:eastAsia="zh-CN"/>
              </w:rPr>
              <w:t>216</w:t>
            </w:r>
          </w:p>
        </w:tc>
      </w:tr>
      <w:tr w:rsidR="00C50F9D" w:rsidRPr="00C50F9D" w14:paraId="1E74D03D" w14:textId="77777777" w:rsidTr="00C50F9D">
        <w:trPr>
          <w:trHeight w:val="556"/>
        </w:trPr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7E9D8" w14:textId="757A2AAF" w:rsidR="00C50F9D" w:rsidRPr="00C50F9D" w:rsidRDefault="00C50F9D" w:rsidP="00C50F9D">
            <w:pPr>
              <w:widowControl w:val="0"/>
              <w:spacing w:before="0" w:after="0"/>
              <w:jc w:val="both"/>
              <w:rPr>
                <w:rFonts w:ascii="SimSun" w:eastAsia="SimSun" w:hAnsi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Frameshift insertion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92EB78" w14:textId="77777777" w:rsidR="00C50F9D" w:rsidRPr="00C50F9D" w:rsidRDefault="00C50F9D" w:rsidP="00C50F9D">
            <w:pPr>
              <w:spacing w:before="0" w:after="200" w:line="273" w:lineRule="auto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DengXian" w:cs="Times New Roman"/>
                <w:sz w:val="21"/>
                <w:szCs w:val="21"/>
                <w:lang w:eastAsia="zh-CN"/>
              </w:rPr>
              <w:t>86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6038ED" w14:textId="77777777" w:rsidR="00C50F9D" w:rsidRPr="00C50F9D" w:rsidRDefault="00C50F9D" w:rsidP="00C50F9D">
            <w:pPr>
              <w:spacing w:before="0" w:after="200" w:line="273" w:lineRule="auto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DengXian" w:cs="Times New Roman"/>
                <w:sz w:val="21"/>
                <w:szCs w:val="21"/>
                <w:lang w:eastAsia="zh-CN"/>
              </w:rPr>
              <w:t>87</w:t>
            </w:r>
          </w:p>
        </w:tc>
      </w:tr>
      <w:tr w:rsidR="00C50F9D" w:rsidRPr="00C50F9D" w14:paraId="45F0698D" w14:textId="77777777" w:rsidTr="00C50F9D">
        <w:trPr>
          <w:trHeight w:val="544"/>
        </w:trPr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57C9F" w14:textId="0B243D34" w:rsidR="00C50F9D" w:rsidRPr="00C50F9D" w:rsidRDefault="00C50F9D" w:rsidP="00C50F9D">
            <w:pPr>
              <w:widowControl w:val="0"/>
              <w:spacing w:before="0" w:after="0"/>
              <w:jc w:val="both"/>
              <w:rPr>
                <w:rFonts w:ascii="SimSun" w:eastAsia="SimSun" w:hAnsi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Non-frameshift insertion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6A85AE" w14:textId="77777777" w:rsidR="00C50F9D" w:rsidRPr="00C50F9D" w:rsidRDefault="00C50F9D" w:rsidP="00C50F9D">
            <w:pPr>
              <w:spacing w:before="0" w:after="200" w:line="273" w:lineRule="auto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DengXian" w:cs="Times New Roman"/>
                <w:sz w:val="21"/>
                <w:szCs w:val="21"/>
                <w:lang w:eastAsia="zh-CN"/>
              </w:rPr>
              <w:t>214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97143E" w14:textId="77777777" w:rsidR="00C50F9D" w:rsidRPr="00C50F9D" w:rsidRDefault="00C50F9D" w:rsidP="00C50F9D">
            <w:pPr>
              <w:spacing w:before="0" w:after="200" w:line="273" w:lineRule="auto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DengXian" w:cs="Times New Roman"/>
                <w:sz w:val="21"/>
                <w:szCs w:val="21"/>
                <w:lang w:eastAsia="zh-CN"/>
              </w:rPr>
              <w:t>218</w:t>
            </w:r>
          </w:p>
        </w:tc>
      </w:tr>
      <w:tr w:rsidR="00C50F9D" w:rsidRPr="00C50F9D" w14:paraId="767D0793" w14:textId="77777777" w:rsidTr="00C50F9D">
        <w:trPr>
          <w:trHeight w:val="556"/>
        </w:trPr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E2B6A" w14:textId="21C3464D" w:rsidR="00C50F9D" w:rsidRPr="00C50F9D" w:rsidRDefault="009279DD" w:rsidP="00C50F9D">
            <w:pPr>
              <w:widowControl w:val="0"/>
              <w:spacing w:before="0" w:after="0"/>
              <w:jc w:val="both"/>
              <w:rPr>
                <w:rFonts w:eastAsia="SimSun" w:cs="Times New Roman"/>
                <w:b/>
                <w:sz w:val="21"/>
                <w:szCs w:val="21"/>
                <w:lang w:eastAsia="zh-CN"/>
              </w:rPr>
            </w:pPr>
            <w:r w:rsidRPr="003F1B44">
              <w:rPr>
                <w:rFonts w:eastAsia="SimSun" w:cs="Times New Roman"/>
                <w:b/>
                <w:sz w:val="21"/>
                <w:szCs w:val="21"/>
                <w:lang w:eastAsia="zh-CN"/>
              </w:rPr>
              <w:t>Total variants detected</w:t>
            </w:r>
            <w:r w:rsidR="00C50F9D" w:rsidRPr="00C50F9D">
              <w:rPr>
                <w:rFonts w:eastAsia="SimSun" w:cs="Times New Roman"/>
                <w:b/>
                <w:sz w:val="21"/>
                <w:szCs w:val="21"/>
                <w:lang w:eastAsia="zh-CN"/>
              </w:rPr>
              <w:t>（</w:t>
            </w:r>
            <w:r w:rsidR="00C50F9D" w:rsidRPr="00C50F9D">
              <w:rPr>
                <w:rFonts w:eastAsia="SimSun" w:cs="Times New Roman"/>
                <w:b/>
                <w:sz w:val="21"/>
                <w:szCs w:val="21"/>
                <w:lang w:eastAsia="zh-CN"/>
              </w:rPr>
              <w:t>SNV</w:t>
            </w:r>
            <w:r w:rsidR="00C50F9D" w:rsidRPr="00C50F9D">
              <w:rPr>
                <w:rFonts w:eastAsia="SimSun" w:cs="Times New Roman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A453EE" w14:textId="77777777" w:rsidR="00C50F9D" w:rsidRPr="00C50F9D" w:rsidRDefault="00C50F9D" w:rsidP="00C50F9D">
            <w:pPr>
              <w:spacing w:before="0" w:after="200" w:line="273" w:lineRule="auto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DengXian" w:cs="Times New Roman"/>
                <w:sz w:val="21"/>
                <w:szCs w:val="21"/>
                <w:lang w:eastAsia="zh-CN"/>
              </w:rPr>
              <w:t>83534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34A3CE" w14:textId="77777777" w:rsidR="00C50F9D" w:rsidRPr="00C50F9D" w:rsidRDefault="00C50F9D" w:rsidP="00C50F9D">
            <w:pPr>
              <w:spacing w:before="0" w:after="200" w:line="273" w:lineRule="auto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DengXian" w:cs="Times New Roman"/>
                <w:sz w:val="21"/>
                <w:szCs w:val="21"/>
                <w:lang w:eastAsia="zh-CN"/>
              </w:rPr>
              <w:t>82844</w:t>
            </w:r>
          </w:p>
        </w:tc>
      </w:tr>
      <w:tr w:rsidR="00C50F9D" w:rsidRPr="00C50F9D" w14:paraId="55955E89" w14:textId="77777777" w:rsidTr="00C50F9D">
        <w:trPr>
          <w:trHeight w:val="544"/>
        </w:trPr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988844" w14:textId="7816119A" w:rsidR="00C50F9D" w:rsidRPr="00C50F9D" w:rsidRDefault="00C50F9D" w:rsidP="00C50F9D">
            <w:pPr>
              <w:widowControl w:val="0"/>
              <w:spacing w:before="0" w:after="0"/>
              <w:jc w:val="both"/>
              <w:rPr>
                <w:rFonts w:ascii="SimSun" w:eastAsia="SimSun" w:hAnsi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Heterozygotes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B067E7" w14:textId="77777777" w:rsidR="00C50F9D" w:rsidRPr="00C50F9D" w:rsidRDefault="00C50F9D" w:rsidP="00C50F9D">
            <w:pPr>
              <w:spacing w:before="0" w:after="200" w:line="273" w:lineRule="auto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DengXian" w:cs="Times New Roman"/>
                <w:sz w:val="21"/>
                <w:szCs w:val="21"/>
                <w:lang w:eastAsia="zh-CN"/>
              </w:rPr>
              <w:t>47779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8EE289" w14:textId="77777777" w:rsidR="00C50F9D" w:rsidRPr="00C50F9D" w:rsidRDefault="00C50F9D" w:rsidP="00C50F9D">
            <w:pPr>
              <w:spacing w:before="0" w:after="200" w:line="273" w:lineRule="auto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DengXian" w:cs="Times New Roman"/>
                <w:sz w:val="21"/>
                <w:szCs w:val="21"/>
                <w:lang w:eastAsia="zh-CN"/>
              </w:rPr>
              <w:t>47031</w:t>
            </w:r>
          </w:p>
        </w:tc>
      </w:tr>
      <w:tr w:rsidR="00C50F9D" w:rsidRPr="00C50F9D" w14:paraId="79D391E2" w14:textId="77777777" w:rsidTr="00C50F9D">
        <w:trPr>
          <w:trHeight w:val="556"/>
        </w:trPr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89385" w14:textId="15A9F91C" w:rsidR="00C50F9D" w:rsidRPr="00C50F9D" w:rsidRDefault="00C50F9D" w:rsidP="00C50F9D">
            <w:pPr>
              <w:widowControl w:val="0"/>
              <w:spacing w:before="0" w:after="0"/>
              <w:jc w:val="both"/>
              <w:rPr>
                <w:rFonts w:ascii="SimSun" w:eastAsia="SimSun" w:hAnsi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Homozygotes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2048C9" w14:textId="77777777" w:rsidR="00C50F9D" w:rsidRPr="00C50F9D" w:rsidRDefault="00C50F9D" w:rsidP="00C50F9D">
            <w:pPr>
              <w:spacing w:before="0" w:after="200" w:line="273" w:lineRule="auto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DengXian" w:cs="Times New Roman"/>
                <w:sz w:val="21"/>
                <w:szCs w:val="21"/>
                <w:lang w:eastAsia="zh-CN"/>
              </w:rPr>
              <w:t>35755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94F6F8" w14:textId="77777777" w:rsidR="00C50F9D" w:rsidRPr="00C50F9D" w:rsidRDefault="00C50F9D" w:rsidP="00C50F9D">
            <w:pPr>
              <w:spacing w:before="0" w:after="200" w:line="273" w:lineRule="auto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DengXian" w:cs="Times New Roman"/>
                <w:sz w:val="21"/>
                <w:szCs w:val="21"/>
                <w:lang w:eastAsia="zh-CN"/>
              </w:rPr>
              <w:t>35813</w:t>
            </w:r>
          </w:p>
        </w:tc>
      </w:tr>
      <w:tr w:rsidR="00C50F9D" w:rsidRPr="00C50F9D" w14:paraId="435B9238" w14:textId="77777777" w:rsidTr="00C50F9D">
        <w:trPr>
          <w:trHeight w:val="544"/>
        </w:trPr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08CCD" w14:textId="1E302C89" w:rsidR="00C50F9D" w:rsidRPr="00C50F9D" w:rsidRDefault="00C50F9D" w:rsidP="00C50F9D">
            <w:pPr>
              <w:widowControl w:val="0"/>
              <w:spacing w:before="0" w:after="0"/>
              <w:jc w:val="both"/>
              <w:rPr>
                <w:rFonts w:ascii="SimSun" w:eastAsia="SimSun" w:hAnsi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Exonic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767E7E" w14:textId="77777777" w:rsidR="00C50F9D" w:rsidRPr="00C50F9D" w:rsidRDefault="00C50F9D" w:rsidP="00C50F9D">
            <w:pPr>
              <w:spacing w:before="0" w:after="200" w:line="273" w:lineRule="auto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DengXian" w:cs="Times New Roman"/>
                <w:sz w:val="21"/>
                <w:szCs w:val="21"/>
                <w:lang w:eastAsia="zh-CN"/>
              </w:rPr>
              <w:t>19947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DFA8CC" w14:textId="77777777" w:rsidR="00C50F9D" w:rsidRPr="00C50F9D" w:rsidRDefault="00C50F9D" w:rsidP="00C50F9D">
            <w:pPr>
              <w:spacing w:before="0" w:after="200" w:line="273" w:lineRule="auto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DengXian" w:cs="Times New Roman"/>
                <w:sz w:val="21"/>
                <w:szCs w:val="21"/>
                <w:lang w:eastAsia="zh-CN"/>
              </w:rPr>
              <w:t>19843</w:t>
            </w:r>
          </w:p>
        </w:tc>
      </w:tr>
      <w:tr w:rsidR="00C50F9D" w:rsidRPr="00C50F9D" w14:paraId="6E890B91" w14:textId="77777777" w:rsidTr="00C50F9D">
        <w:trPr>
          <w:trHeight w:val="544"/>
        </w:trPr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92E8B" w14:textId="6428A986" w:rsidR="00C50F9D" w:rsidRPr="00C50F9D" w:rsidRDefault="00C50F9D" w:rsidP="00C50F9D">
            <w:pPr>
              <w:widowControl w:val="0"/>
              <w:spacing w:before="0" w:after="0"/>
              <w:jc w:val="both"/>
              <w:rPr>
                <w:rFonts w:ascii="SimSun" w:eastAsia="SimSun" w:hAnsi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Splicing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5B4C48" w14:textId="77777777" w:rsidR="00C50F9D" w:rsidRPr="00C50F9D" w:rsidRDefault="00C50F9D" w:rsidP="00C50F9D">
            <w:pPr>
              <w:spacing w:before="0" w:after="200" w:line="273" w:lineRule="auto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DengXian" w:cs="Times New Roman"/>
                <w:sz w:val="21"/>
                <w:szCs w:val="21"/>
                <w:lang w:eastAsia="zh-CN"/>
              </w:rPr>
              <w:t>58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8A526D" w14:textId="77777777" w:rsidR="00C50F9D" w:rsidRPr="00C50F9D" w:rsidRDefault="00C50F9D" w:rsidP="00C50F9D">
            <w:pPr>
              <w:spacing w:before="0" w:after="200" w:line="273" w:lineRule="auto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DengXian" w:cs="Times New Roman"/>
                <w:sz w:val="21"/>
                <w:szCs w:val="21"/>
                <w:lang w:eastAsia="zh-CN"/>
              </w:rPr>
              <w:t>65</w:t>
            </w:r>
          </w:p>
        </w:tc>
      </w:tr>
      <w:tr w:rsidR="00C50F9D" w:rsidRPr="00C50F9D" w14:paraId="16225487" w14:textId="77777777" w:rsidTr="00C50F9D">
        <w:trPr>
          <w:trHeight w:val="544"/>
        </w:trPr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DB024" w14:textId="4E9FD12E" w:rsidR="00C50F9D" w:rsidRPr="00C50F9D" w:rsidRDefault="00C50F9D" w:rsidP="00C50F9D">
            <w:pPr>
              <w:widowControl w:val="0"/>
              <w:spacing w:before="0" w:after="0"/>
              <w:jc w:val="both"/>
              <w:rPr>
                <w:rFonts w:ascii="SimSun" w:eastAsia="SimSun" w:hAnsi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Intergenic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AB0F4C" w14:textId="77777777" w:rsidR="00C50F9D" w:rsidRPr="00C50F9D" w:rsidRDefault="00C50F9D" w:rsidP="00C50F9D">
            <w:pPr>
              <w:spacing w:before="0" w:after="200" w:line="273" w:lineRule="auto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DengXian" w:cs="Times New Roman"/>
                <w:sz w:val="21"/>
                <w:szCs w:val="21"/>
                <w:lang w:eastAsia="zh-CN"/>
              </w:rPr>
              <w:t>2474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76B59E" w14:textId="77777777" w:rsidR="00C50F9D" w:rsidRPr="00C50F9D" w:rsidRDefault="00C50F9D" w:rsidP="00C50F9D">
            <w:pPr>
              <w:spacing w:before="0" w:after="200" w:line="273" w:lineRule="auto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DengXian" w:cs="Times New Roman"/>
                <w:sz w:val="21"/>
                <w:szCs w:val="21"/>
                <w:lang w:eastAsia="zh-CN"/>
              </w:rPr>
              <w:t>2435</w:t>
            </w:r>
          </w:p>
        </w:tc>
      </w:tr>
      <w:tr w:rsidR="00C50F9D" w:rsidRPr="00C50F9D" w14:paraId="1A8BCC04" w14:textId="77777777" w:rsidTr="00C50F9D">
        <w:trPr>
          <w:trHeight w:val="544"/>
        </w:trPr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1889F" w14:textId="5756DD8A" w:rsidR="00C50F9D" w:rsidRPr="00C50F9D" w:rsidRDefault="00C50F9D" w:rsidP="00C50F9D">
            <w:pPr>
              <w:widowControl w:val="0"/>
              <w:spacing w:before="0" w:after="0"/>
              <w:jc w:val="both"/>
              <w:rPr>
                <w:rFonts w:ascii="SimSun" w:eastAsia="SimSun" w:hAnsi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Intronic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B323D6" w14:textId="77777777" w:rsidR="00C50F9D" w:rsidRPr="00C50F9D" w:rsidRDefault="00C50F9D" w:rsidP="00C50F9D">
            <w:pPr>
              <w:spacing w:before="0" w:after="200" w:line="273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51324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72AE0C" w14:textId="77777777" w:rsidR="00C50F9D" w:rsidRPr="00C50F9D" w:rsidRDefault="00C50F9D" w:rsidP="00C50F9D">
            <w:pPr>
              <w:spacing w:before="0" w:after="200" w:line="273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50913</w:t>
            </w:r>
          </w:p>
        </w:tc>
      </w:tr>
      <w:tr w:rsidR="00C50F9D" w:rsidRPr="00C50F9D" w14:paraId="6245F004" w14:textId="77777777" w:rsidTr="00C50F9D">
        <w:trPr>
          <w:trHeight w:val="544"/>
        </w:trPr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E7E23" w14:textId="634281E8" w:rsidR="00C50F9D" w:rsidRPr="00C50F9D" w:rsidRDefault="00C50F9D" w:rsidP="00C50F9D">
            <w:pPr>
              <w:widowControl w:val="0"/>
              <w:spacing w:before="0" w:after="0"/>
              <w:jc w:val="both"/>
              <w:rPr>
                <w:rFonts w:ascii="SimSun" w:eastAsia="SimSun" w:hAnsi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UTR3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D9BF89" w14:textId="77777777" w:rsidR="00C50F9D" w:rsidRPr="00C50F9D" w:rsidRDefault="00C50F9D" w:rsidP="00C50F9D">
            <w:pPr>
              <w:spacing w:before="0" w:after="200" w:line="273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2893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95B4CD" w14:textId="77777777" w:rsidR="00C50F9D" w:rsidRPr="00C50F9D" w:rsidRDefault="00C50F9D" w:rsidP="00C50F9D">
            <w:pPr>
              <w:spacing w:before="0" w:after="200" w:line="273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2827</w:t>
            </w:r>
          </w:p>
        </w:tc>
      </w:tr>
      <w:tr w:rsidR="00C50F9D" w:rsidRPr="00C50F9D" w14:paraId="46C5EB04" w14:textId="77777777" w:rsidTr="00C50F9D">
        <w:trPr>
          <w:trHeight w:val="544"/>
        </w:trPr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5B799" w14:textId="097E7AE6" w:rsidR="00C50F9D" w:rsidRPr="00C50F9D" w:rsidRDefault="00C50F9D" w:rsidP="00C50F9D">
            <w:pPr>
              <w:widowControl w:val="0"/>
              <w:spacing w:before="0" w:after="0"/>
              <w:jc w:val="both"/>
              <w:rPr>
                <w:rFonts w:ascii="SimSun" w:eastAsia="SimSun" w:hAnsi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UTR5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3142DF" w14:textId="77777777" w:rsidR="00C50F9D" w:rsidRPr="00C50F9D" w:rsidRDefault="00C50F9D" w:rsidP="00C50F9D">
            <w:pPr>
              <w:spacing w:before="0" w:after="200" w:line="273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1891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DF3A22" w14:textId="77777777" w:rsidR="00C50F9D" w:rsidRPr="00C50F9D" w:rsidRDefault="00C50F9D" w:rsidP="00C50F9D">
            <w:pPr>
              <w:spacing w:before="0" w:after="200" w:line="273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1857</w:t>
            </w:r>
          </w:p>
        </w:tc>
      </w:tr>
      <w:tr w:rsidR="00C50F9D" w:rsidRPr="00C50F9D" w14:paraId="1732C5B9" w14:textId="77777777" w:rsidTr="00C50F9D">
        <w:trPr>
          <w:trHeight w:val="544"/>
        </w:trPr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5C8ED" w14:textId="36A80F1A" w:rsidR="00C50F9D" w:rsidRPr="00C50F9D" w:rsidRDefault="00A705A2" w:rsidP="00C50F9D">
            <w:pPr>
              <w:widowControl w:val="0"/>
              <w:spacing w:before="0" w:after="0"/>
              <w:jc w:val="both"/>
              <w:rPr>
                <w:rFonts w:ascii="SimSun" w:eastAsia="SimSun" w:hAnsi="SimSun" w:cs="Times New Roman"/>
                <w:sz w:val="21"/>
                <w:szCs w:val="21"/>
                <w:lang w:eastAsia="zh-CN"/>
              </w:rPr>
            </w:pPr>
            <w:r>
              <w:rPr>
                <w:rFonts w:eastAsia="SimSun" w:cs="Times New Roman" w:hint="eastAsia"/>
                <w:sz w:val="21"/>
                <w:szCs w:val="21"/>
                <w:lang w:eastAsia="zh-CN"/>
              </w:rPr>
              <w:t>N</w:t>
            </w:r>
            <w:r w:rsidR="00C50F9D" w:rsidRPr="00C50F9D">
              <w:rPr>
                <w:rFonts w:eastAsia="SimSun" w:cs="Times New Roman"/>
                <w:sz w:val="21"/>
                <w:szCs w:val="21"/>
                <w:lang w:eastAsia="zh-CN"/>
              </w:rPr>
              <w:t>onsynonymous SNV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8A0915" w14:textId="77777777" w:rsidR="00C50F9D" w:rsidRPr="00C50F9D" w:rsidRDefault="00C50F9D" w:rsidP="00C50F9D">
            <w:pPr>
              <w:spacing w:before="0" w:after="200" w:line="273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9045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8B546D" w14:textId="77777777" w:rsidR="00C50F9D" w:rsidRPr="00C50F9D" w:rsidRDefault="00C50F9D" w:rsidP="00C50F9D">
            <w:pPr>
              <w:spacing w:before="0" w:after="200" w:line="273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8973</w:t>
            </w:r>
          </w:p>
        </w:tc>
      </w:tr>
      <w:tr w:rsidR="00C50F9D" w:rsidRPr="00C50F9D" w14:paraId="6E38232B" w14:textId="77777777" w:rsidTr="00C50F9D">
        <w:trPr>
          <w:trHeight w:val="544"/>
        </w:trPr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801CF" w14:textId="54A7DD3A" w:rsidR="00C50F9D" w:rsidRPr="00C50F9D" w:rsidRDefault="00C50F9D" w:rsidP="00C50F9D">
            <w:pPr>
              <w:widowControl w:val="0"/>
              <w:spacing w:before="0" w:after="0"/>
              <w:jc w:val="both"/>
              <w:rPr>
                <w:rFonts w:ascii="SimSun" w:eastAsia="SimSun" w:hAnsi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Synonymous SNV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CA0D23" w14:textId="77777777" w:rsidR="00C50F9D" w:rsidRPr="00C50F9D" w:rsidRDefault="00C50F9D" w:rsidP="00C50F9D">
            <w:pPr>
              <w:spacing w:before="0" w:after="200" w:line="273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10444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66AE44" w14:textId="77777777" w:rsidR="00C50F9D" w:rsidRPr="00C50F9D" w:rsidRDefault="00C50F9D" w:rsidP="00C50F9D">
            <w:pPr>
              <w:spacing w:before="0" w:after="200" w:line="273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10445</w:t>
            </w:r>
          </w:p>
        </w:tc>
      </w:tr>
      <w:tr w:rsidR="00C50F9D" w:rsidRPr="00C50F9D" w14:paraId="535ED82F" w14:textId="77777777" w:rsidTr="00C50F9D">
        <w:trPr>
          <w:trHeight w:val="544"/>
        </w:trPr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AA18DC" w14:textId="2897D053" w:rsidR="00C50F9D" w:rsidRPr="00C50F9D" w:rsidRDefault="00C50F9D" w:rsidP="00C50F9D">
            <w:pPr>
              <w:widowControl w:val="0"/>
              <w:spacing w:before="0" w:after="0"/>
              <w:jc w:val="both"/>
              <w:rPr>
                <w:rFonts w:ascii="SimSun" w:eastAsia="SimSun" w:hAnsi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Stop-gain SNV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88B405" w14:textId="77777777" w:rsidR="00C50F9D" w:rsidRPr="00C50F9D" w:rsidRDefault="00C50F9D" w:rsidP="00C50F9D">
            <w:pPr>
              <w:spacing w:before="0" w:after="200" w:line="273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59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6F06A6" w14:textId="77777777" w:rsidR="00C50F9D" w:rsidRPr="00C50F9D" w:rsidRDefault="00C50F9D" w:rsidP="00C50F9D">
            <w:pPr>
              <w:spacing w:before="0" w:after="200" w:line="273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62</w:t>
            </w:r>
          </w:p>
        </w:tc>
      </w:tr>
      <w:tr w:rsidR="00C50F9D" w:rsidRPr="00C50F9D" w14:paraId="6B83864E" w14:textId="77777777" w:rsidTr="009279DD">
        <w:trPr>
          <w:trHeight w:val="544"/>
        </w:trPr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860A8" w14:textId="57EE6DC5" w:rsidR="00C50F9D" w:rsidRPr="00C50F9D" w:rsidRDefault="00C50F9D" w:rsidP="00C50F9D">
            <w:pPr>
              <w:widowControl w:val="0"/>
              <w:spacing w:before="0" w:after="0"/>
              <w:jc w:val="both"/>
              <w:rPr>
                <w:rFonts w:ascii="SimSun" w:eastAsia="SimSun" w:hAnsi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Stop-loss SNV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C10838" w14:textId="77777777" w:rsidR="00C50F9D" w:rsidRPr="00C50F9D" w:rsidRDefault="00C50F9D" w:rsidP="00C50F9D">
            <w:pPr>
              <w:spacing w:before="0" w:after="200" w:line="273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64F122" w14:textId="77777777" w:rsidR="00C50F9D" w:rsidRPr="00C50F9D" w:rsidRDefault="00C50F9D" w:rsidP="00C50F9D">
            <w:pPr>
              <w:spacing w:before="0" w:after="200" w:line="273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6</w:t>
            </w:r>
          </w:p>
        </w:tc>
      </w:tr>
      <w:tr w:rsidR="00C50F9D" w:rsidRPr="00C50F9D" w14:paraId="500AD30D" w14:textId="77777777" w:rsidTr="00A705A2">
        <w:trPr>
          <w:trHeight w:val="385"/>
        </w:trPr>
        <w:tc>
          <w:tcPr>
            <w:tcW w:w="292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2FC46056" w14:textId="1D96B5DE" w:rsidR="00C50F9D" w:rsidRPr="00C50F9D" w:rsidRDefault="00C50F9D" w:rsidP="00C50F9D">
            <w:pPr>
              <w:widowControl w:val="0"/>
              <w:spacing w:before="0" w:after="0"/>
              <w:jc w:val="both"/>
              <w:rPr>
                <w:rFonts w:ascii="SimSun" w:eastAsia="SimSun" w:hAnsi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Unknown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BB0A2C7" w14:textId="77777777" w:rsidR="00C50F9D" w:rsidRPr="00C50F9D" w:rsidRDefault="00C50F9D" w:rsidP="00C50F9D">
            <w:pPr>
              <w:spacing w:before="0" w:after="200" w:line="273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443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2617678" w14:textId="77777777" w:rsidR="00C50F9D" w:rsidRPr="00C50F9D" w:rsidRDefault="00C50F9D" w:rsidP="00C50F9D">
            <w:pPr>
              <w:spacing w:before="0" w:after="200" w:line="273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C50F9D">
              <w:rPr>
                <w:rFonts w:eastAsia="SimSun" w:cs="Times New Roman"/>
                <w:sz w:val="21"/>
                <w:szCs w:val="21"/>
                <w:lang w:eastAsia="zh-CN"/>
              </w:rPr>
              <w:t>413</w:t>
            </w:r>
          </w:p>
        </w:tc>
      </w:tr>
    </w:tbl>
    <w:p w14:paraId="0A5F36A0" w14:textId="77777777" w:rsidR="00C50F9D" w:rsidRPr="00F065C0" w:rsidRDefault="00C50F9D" w:rsidP="00F065C0">
      <w:pPr>
        <w:rPr>
          <w:color w:val="000000" w:themeColor="text1"/>
          <w:lang w:eastAsia="zh-CN"/>
        </w:rPr>
      </w:pPr>
    </w:p>
    <w:sectPr w:rsidR="00C50F9D" w:rsidRPr="00F065C0" w:rsidSect="004566B3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8" w:right="1282" w:bottom="1138" w:left="118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727D" w14:textId="77777777" w:rsidR="004D4463" w:rsidRDefault="004D4463" w:rsidP="00117666">
      <w:pPr>
        <w:spacing w:after="0"/>
      </w:pPr>
      <w:r>
        <w:separator/>
      </w:r>
    </w:p>
  </w:endnote>
  <w:endnote w:type="continuationSeparator" w:id="0">
    <w:p w14:paraId="1329C372" w14:textId="77777777" w:rsidR="004D4463" w:rsidRDefault="004D4463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025F" w14:textId="6745E739" w:rsidR="00C6769C" w:rsidRPr="00577C4C" w:rsidRDefault="00CE3B24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FC46A97" wp14:editId="12F57B2F">
              <wp:simplePos x="752475" y="9201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00685"/>
              <wp:effectExtent l="0" t="0" r="9525" b="0"/>
              <wp:wrapNone/>
              <wp:docPr id="32530492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2C2267" w14:textId="0A30B219" w:rsidR="00CE3B24" w:rsidRPr="00CE3B24" w:rsidRDefault="00CE3B24" w:rsidP="00CE3B2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E3B2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46A9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formation Classification: General" style="position:absolute;margin-left:0;margin-top:0;width:164.25pt;height:31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7A2C2267" w14:textId="0A30B219" w:rsidR="00CE3B24" w:rsidRPr="00CE3B24" w:rsidRDefault="00CE3B24" w:rsidP="00CE3B2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E3B2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2A7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C6769C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50BC4D33" w14:textId="77777777" w:rsidR="00C6769C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D6A35" w14:textId="433C89D3" w:rsidR="00C6769C" w:rsidRPr="00577C4C" w:rsidRDefault="00CE3B24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48047FC" wp14:editId="58E6EB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00685"/>
              <wp:effectExtent l="0" t="0" r="9525" b="0"/>
              <wp:wrapNone/>
              <wp:docPr id="437347280" name="Text Box 5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4EBB74" w14:textId="4479FC39" w:rsidR="00CE3B24" w:rsidRPr="00CE3B24" w:rsidRDefault="00CE3B24" w:rsidP="00CE3B2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E3B2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047F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formation Classification: General" style="position:absolute;margin-left:0;margin-top:0;width:164.25pt;height:31.5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14EBB74" w14:textId="4479FC39" w:rsidR="00CE3B24" w:rsidRPr="00CE3B24" w:rsidRDefault="00CE3B24" w:rsidP="00CE3B2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E3B2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2A7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C6769C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70F0D09" w14:textId="77777777" w:rsidR="00C6769C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F550C" w14:textId="32A69F51" w:rsidR="00CE3B24" w:rsidRDefault="00CE3B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3ABA45" wp14:editId="4290E26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00685"/>
              <wp:effectExtent l="0" t="0" r="9525" b="0"/>
              <wp:wrapNone/>
              <wp:docPr id="175093875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B0CB6" w14:textId="38E354B2" w:rsidR="00CE3B24" w:rsidRPr="00CE3B24" w:rsidRDefault="00CE3B24" w:rsidP="00CE3B2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E3B2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ABA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Information Classification: General" style="position:absolute;margin-left:0;margin-top:0;width:164.25pt;height:31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EBB0CB6" w14:textId="38E354B2" w:rsidR="00CE3B24" w:rsidRPr="00CE3B24" w:rsidRDefault="00CE3B24" w:rsidP="00CE3B2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E3B2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CFDA3" w14:textId="77777777" w:rsidR="004D4463" w:rsidRDefault="004D4463" w:rsidP="00117666">
      <w:pPr>
        <w:spacing w:after="0"/>
      </w:pPr>
      <w:r>
        <w:separator/>
      </w:r>
    </w:p>
  </w:footnote>
  <w:footnote w:type="continuationSeparator" w:id="0">
    <w:p w14:paraId="4BC1DF5B" w14:textId="77777777" w:rsidR="004D4463" w:rsidRDefault="004D4463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F00C" w14:textId="77777777" w:rsidR="00C6769C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68C6" w14:textId="0F2B9D83" w:rsidR="00C6769C" w:rsidRDefault="00C52A7B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43411741">
    <w:abstractNumId w:val="0"/>
  </w:num>
  <w:num w:numId="2" w16cid:durableId="987519004">
    <w:abstractNumId w:val="4"/>
  </w:num>
  <w:num w:numId="3" w16cid:durableId="1010718523">
    <w:abstractNumId w:val="1"/>
  </w:num>
  <w:num w:numId="4" w16cid:durableId="74321605">
    <w:abstractNumId w:val="5"/>
  </w:num>
  <w:num w:numId="5" w16cid:durableId="264578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6092370">
    <w:abstractNumId w:val="3"/>
  </w:num>
  <w:num w:numId="7" w16cid:durableId="1394044208">
    <w:abstractNumId w:val="6"/>
  </w:num>
  <w:num w:numId="8" w16cid:durableId="949360843">
    <w:abstractNumId w:val="6"/>
  </w:num>
  <w:num w:numId="9" w16cid:durableId="238441177">
    <w:abstractNumId w:val="6"/>
  </w:num>
  <w:num w:numId="10" w16cid:durableId="307592405">
    <w:abstractNumId w:val="6"/>
  </w:num>
  <w:num w:numId="11" w16cid:durableId="1852599578">
    <w:abstractNumId w:val="6"/>
  </w:num>
  <w:num w:numId="12" w16cid:durableId="2066561479">
    <w:abstractNumId w:val="6"/>
  </w:num>
  <w:num w:numId="13" w16cid:durableId="1464233545">
    <w:abstractNumId w:val="3"/>
  </w:num>
  <w:num w:numId="14" w16cid:durableId="41633405">
    <w:abstractNumId w:val="2"/>
  </w:num>
  <w:num w:numId="15" w16cid:durableId="293609748">
    <w:abstractNumId w:val="2"/>
  </w:num>
  <w:num w:numId="16" w16cid:durableId="990985925">
    <w:abstractNumId w:val="2"/>
  </w:num>
  <w:num w:numId="17" w16cid:durableId="209656625">
    <w:abstractNumId w:val="2"/>
  </w:num>
  <w:num w:numId="18" w16cid:durableId="494801151">
    <w:abstractNumId w:val="2"/>
  </w:num>
  <w:num w:numId="19" w16cid:durableId="1395855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1B1F"/>
    <w:rsid w:val="00034304"/>
    <w:rsid w:val="00035434"/>
    <w:rsid w:val="00035CC1"/>
    <w:rsid w:val="000433C4"/>
    <w:rsid w:val="000504CF"/>
    <w:rsid w:val="00052A14"/>
    <w:rsid w:val="0005468F"/>
    <w:rsid w:val="00060EC1"/>
    <w:rsid w:val="00064779"/>
    <w:rsid w:val="00077D53"/>
    <w:rsid w:val="000907F6"/>
    <w:rsid w:val="00094F5B"/>
    <w:rsid w:val="000C0C66"/>
    <w:rsid w:val="00105FD9"/>
    <w:rsid w:val="00117666"/>
    <w:rsid w:val="001549D3"/>
    <w:rsid w:val="00160065"/>
    <w:rsid w:val="00171A84"/>
    <w:rsid w:val="00177D84"/>
    <w:rsid w:val="001B3DA0"/>
    <w:rsid w:val="001E0145"/>
    <w:rsid w:val="001F2A6F"/>
    <w:rsid w:val="002429A5"/>
    <w:rsid w:val="00267D18"/>
    <w:rsid w:val="00274347"/>
    <w:rsid w:val="00276440"/>
    <w:rsid w:val="002868E2"/>
    <w:rsid w:val="002869C3"/>
    <w:rsid w:val="002936E4"/>
    <w:rsid w:val="002A68A8"/>
    <w:rsid w:val="002B22DD"/>
    <w:rsid w:val="002B4A57"/>
    <w:rsid w:val="002C74CA"/>
    <w:rsid w:val="002D7D1E"/>
    <w:rsid w:val="002E77D8"/>
    <w:rsid w:val="003123F4"/>
    <w:rsid w:val="00332AD2"/>
    <w:rsid w:val="003544FB"/>
    <w:rsid w:val="00373FD9"/>
    <w:rsid w:val="0039074F"/>
    <w:rsid w:val="003D2F2D"/>
    <w:rsid w:val="003F1B44"/>
    <w:rsid w:val="00401590"/>
    <w:rsid w:val="00420954"/>
    <w:rsid w:val="00433821"/>
    <w:rsid w:val="0044240F"/>
    <w:rsid w:val="00447801"/>
    <w:rsid w:val="00452E9C"/>
    <w:rsid w:val="004566B3"/>
    <w:rsid w:val="004735C8"/>
    <w:rsid w:val="004947A6"/>
    <w:rsid w:val="004961FF"/>
    <w:rsid w:val="004B23CE"/>
    <w:rsid w:val="004C1C94"/>
    <w:rsid w:val="004D13B0"/>
    <w:rsid w:val="004D4463"/>
    <w:rsid w:val="00517A89"/>
    <w:rsid w:val="005250F2"/>
    <w:rsid w:val="005252ED"/>
    <w:rsid w:val="00553704"/>
    <w:rsid w:val="00576AC3"/>
    <w:rsid w:val="00593EEA"/>
    <w:rsid w:val="005A5EEE"/>
    <w:rsid w:val="005A7BE1"/>
    <w:rsid w:val="0062343F"/>
    <w:rsid w:val="0063083F"/>
    <w:rsid w:val="006375C7"/>
    <w:rsid w:val="00654E8F"/>
    <w:rsid w:val="00660D05"/>
    <w:rsid w:val="00672FFC"/>
    <w:rsid w:val="006820B1"/>
    <w:rsid w:val="006B2542"/>
    <w:rsid w:val="006B7D14"/>
    <w:rsid w:val="00701727"/>
    <w:rsid w:val="0070566C"/>
    <w:rsid w:val="007073BD"/>
    <w:rsid w:val="00714C50"/>
    <w:rsid w:val="00725A7D"/>
    <w:rsid w:val="007501BE"/>
    <w:rsid w:val="0075206D"/>
    <w:rsid w:val="00763B7C"/>
    <w:rsid w:val="00790BB3"/>
    <w:rsid w:val="0079576A"/>
    <w:rsid w:val="007C206C"/>
    <w:rsid w:val="00817DD6"/>
    <w:rsid w:val="0083071C"/>
    <w:rsid w:val="008314D3"/>
    <w:rsid w:val="0083331D"/>
    <w:rsid w:val="0083759F"/>
    <w:rsid w:val="008826C2"/>
    <w:rsid w:val="00885156"/>
    <w:rsid w:val="008C0A7F"/>
    <w:rsid w:val="008E620D"/>
    <w:rsid w:val="009151AA"/>
    <w:rsid w:val="00921532"/>
    <w:rsid w:val="009279DD"/>
    <w:rsid w:val="0093429D"/>
    <w:rsid w:val="00943573"/>
    <w:rsid w:val="00964134"/>
    <w:rsid w:val="00970F7D"/>
    <w:rsid w:val="00971495"/>
    <w:rsid w:val="00994A3D"/>
    <w:rsid w:val="009C2B12"/>
    <w:rsid w:val="009E1D86"/>
    <w:rsid w:val="009F05DA"/>
    <w:rsid w:val="00A174D9"/>
    <w:rsid w:val="00A705A2"/>
    <w:rsid w:val="00AA4D24"/>
    <w:rsid w:val="00AB6715"/>
    <w:rsid w:val="00AC2545"/>
    <w:rsid w:val="00B1671E"/>
    <w:rsid w:val="00B16D4E"/>
    <w:rsid w:val="00B25EB8"/>
    <w:rsid w:val="00B37F4D"/>
    <w:rsid w:val="00B46618"/>
    <w:rsid w:val="00BF4D37"/>
    <w:rsid w:val="00C12487"/>
    <w:rsid w:val="00C4099A"/>
    <w:rsid w:val="00C50F9D"/>
    <w:rsid w:val="00C52A7B"/>
    <w:rsid w:val="00C53AAB"/>
    <w:rsid w:val="00C56BAF"/>
    <w:rsid w:val="00C6769C"/>
    <w:rsid w:val="00C679AA"/>
    <w:rsid w:val="00C75972"/>
    <w:rsid w:val="00CA1E8D"/>
    <w:rsid w:val="00CC0FD0"/>
    <w:rsid w:val="00CC16AE"/>
    <w:rsid w:val="00CD066B"/>
    <w:rsid w:val="00CE3B24"/>
    <w:rsid w:val="00CE4FEE"/>
    <w:rsid w:val="00D048E9"/>
    <w:rsid w:val="00D04BED"/>
    <w:rsid w:val="00D060CF"/>
    <w:rsid w:val="00D418F3"/>
    <w:rsid w:val="00D56818"/>
    <w:rsid w:val="00DB59C3"/>
    <w:rsid w:val="00DC259A"/>
    <w:rsid w:val="00DD6EB2"/>
    <w:rsid w:val="00DE23E8"/>
    <w:rsid w:val="00DE70FE"/>
    <w:rsid w:val="00DF5E71"/>
    <w:rsid w:val="00E36030"/>
    <w:rsid w:val="00E375C2"/>
    <w:rsid w:val="00E51550"/>
    <w:rsid w:val="00E52377"/>
    <w:rsid w:val="00E537AD"/>
    <w:rsid w:val="00E64146"/>
    <w:rsid w:val="00E64E17"/>
    <w:rsid w:val="00E866C9"/>
    <w:rsid w:val="00EA3D3C"/>
    <w:rsid w:val="00EC090A"/>
    <w:rsid w:val="00ED20B5"/>
    <w:rsid w:val="00ED4D58"/>
    <w:rsid w:val="00EF29AD"/>
    <w:rsid w:val="00F05341"/>
    <w:rsid w:val="00F064C2"/>
    <w:rsid w:val="00F065C0"/>
    <w:rsid w:val="00F2267C"/>
    <w:rsid w:val="00F31110"/>
    <w:rsid w:val="00F32BA9"/>
    <w:rsid w:val="00F46900"/>
    <w:rsid w:val="00F61D89"/>
    <w:rsid w:val="00F644B0"/>
    <w:rsid w:val="00FD1B8E"/>
    <w:rsid w:val="00FD1EDB"/>
    <w:rsid w:val="00FE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customStyle="1" w:styleId="msonormal0">
    <w:name w:val="msonormal"/>
    <w:basedOn w:val="Normal"/>
    <w:rsid w:val="009F05DA"/>
    <w:pPr>
      <w:spacing w:before="100" w:beforeAutospacing="1" w:after="100" w:afterAutospacing="1"/>
    </w:pPr>
    <w:rPr>
      <w:rFonts w:ascii="SimSun" w:eastAsia="SimSun" w:hAnsi="SimSun" w:cs="SimSun"/>
      <w:szCs w:val="24"/>
      <w:lang w:eastAsia="zh-CN"/>
    </w:rPr>
  </w:style>
  <w:style w:type="paragraph" w:customStyle="1" w:styleId="font5">
    <w:name w:val="font5"/>
    <w:basedOn w:val="Normal"/>
    <w:rsid w:val="009F05DA"/>
    <w:pPr>
      <w:spacing w:before="100" w:beforeAutospacing="1" w:after="100" w:afterAutospacing="1"/>
    </w:pPr>
    <w:rPr>
      <w:rFonts w:ascii="DengXian" w:eastAsia="DengXian" w:hAnsi="DengXian" w:cs="SimSun"/>
      <w:sz w:val="18"/>
      <w:szCs w:val="18"/>
      <w:lang w:eastAsia="zh-CN"/>
    </w:rPr>
  </w:style>
  <w:style w:type="paragraph" w:customStyle="1" w:styleId="font6">
    <w:name w:val="font6"/>
    <w:basedOn w:val="Normal"/>
    <w:rsid w:val="009F05DA"/>
    <w:pPr>
      <w:spacing w:before="100" w:beforeAutospacing="1" w:after="100" w:afterAutospacing="1"/>
    </w:pPr>
    <w:rPr>
      <w:rFonts w:ascii="Calibri" w:eastAsia="SimSun" w:hAnsi="Calibri" w:cs="Calibri"/>
      <w:color w:val="000000"/>
      <w:sz w:val="22"/>
      <w:lang w:eastAsia="zh-CN"/>
    </w:rPr>
  </w:style>
  <w:style w:type="paragraph" w:customStyle="1" w:styleId="xl63">
    <w:name w:val="xl63"/>
    <w:basedOn w:val="Normal"/>
    <w:rsid w:val="009F05DA"/>
    <w:pPr>
      <w:spacing w:before="100" w:beforeAutospacing="1" w:after="100" w:afterAutospacing="1"/>
      <w:textAlignment w:val="center"/>
    </w:pPr>
    <w:rPr>
      <w:rFonts w:ascii="SimSun" w:eastAsia="SimSun" w:hAnsi="SimSun" w:cs="SimSun"/>
      <w:szCs w:val="24"/>
      <w:lang w:eastAsia="zh-CN"/>
    </w:rPr>
  </w:style>
  <w:style w:type="paragraph" w:customStyle="1" w:styleId="xl64">
    <w:name w:val="xl64"/>
    <w:basedOn w:val="Normal"/>
    <w:rsid w:val="009F05DA"/>
    <w:pPr>
      <w:spacing w:before="100" w:beforeAutospacing="1" w:after="100" w:afterAutospacing="1"/>
      <w:textAlignment w:val="center"/>
    </w:pPr>
    <w:rPr>
      <w:rFonts w:ascii="SimSun" w:eastAsia="SimSun" w:hAnsi="SimSun" w:cs="SimSun"/>
      <w:szCs w:val="24"/>
      <w:lang w:eastAsia="zh-CN"/>
    </w:rPr>
  </w:style>
  <w:style w:type="paragraph" w:customStyle="1" w:styleId="xl65">
    <w:name w:val="xl65"/>
    <w:basedOn w:val="Normal"/>
    <w:rsid w:val="009F05DA"/>
    <w:pPr>
      <w:spacing w:before="100" w:beforeAutospacing="1" w:after="100" w:afterAutospacing="1"/>
    </w:pPr>
    <w:rPr>
      <w:rFonts w:ascii="SimSun" w:eastAsia="SimSun" w:hAnsi="SimSun" w:cs="SimSun"/>
      <w:szCs w:val="24"/>
      <w:lang w:eastAsia="zh-CN"/>
    </w:rPr>
  </w:style>
  <w:style w:type="paragraph" w:customStyle="1" w:styleId="xl66">
    <w:name w:val="xl66"/>
    <w:basedOn w:val="Normal"/>
    <w:rsid w:val="009F05DA"/>
    <w:pPr>
      <w:spacing w:before="100" w:beforeAutospacing="1" w:after="100" w:afterAutospacing="1"/>
      <w:textAlignment w:val="center"/>
    </w:pPr>
    <w:rPr>
      <w:rFonts w:ascii="SimSun" w:eastAsia="SimSun" w:hAnsi="SimSun" w:cs="SimSun"/>
      <w:szCs w:val="24"/>
      <w:lang w:eastAsia="zh-CN"/>
    </w:rPr>
  </w:style>
  <w:style w:type="paragraph" w:customStyle="1" w:styleId="xl67">
    <w:name w:val="xl67"/>
    <w:basedOn w:val="Normal"/>
    <w:rsid w:val="009F05DA"/>
    <w:pPr>
      <w:pBdr>
        <w:left w:val="single" w:sz="8" w:space="0" w:color="auto"/>
      </w:pBdr>
      <w:spacing w:before="100" w:beforeAutospacing="1" w:after="100" w:afterAutospacing="1"/>
    </w:pPr>
    <w:rPr>
      <w:rFonts w:ascii="SimSun" w:eastAsia="SimSun" w:hAnsi="SimSun" w:cs="SimSun"/>
      <w:szCs w:val="24"/>
      <w:lang w:eastAsia="zh-CN"/>
    </w:rPr>
  </w:style>
  <w:style w:type="paragraph" w:customStyle="1" w:styleId="xl68">
    <w:name w:val="xl68"/>
    <w:basedOn w:val="Normal"/>
    <w:rsid w:val="009F05DA"/>
    <w:pPr>
      <w:spacing w:before="100" w:beforeAutospacing="1" w:after="100" w:afterAutospacing="1"/>
    </w:pPr>
    <w:rPr>
      <w:rFonts w:ascii="SimSun" w:eastAsia="SimSun" w:hAnsi="SimSun" w:cs="SimSun"/>
      <w:i/>
      <w:iCs/>
      <w:szCs w:val="24"/>
      <w:lang w:eastAsia="zh-CN"/>
    </w:rPr>
  </w:style>
  <w:style w:type="paragraph" w:customStyle="1" w:styleId="xl69">
    <w:name w:val="xl69"/>
    <w:basedOn w:val="Normal"/>
    <w:rsid w:val="009F05DA"/>
    <w:pPr>
      <w:spacing w:before="100" w:beforeAutospacing="1" w:after="100" w:afterAutospacing="1"/>
      <w:textAlignment w:val="center"/>
    </w:pPr>
    <w:rPr>
      <w:rFonts w:ascii="SimSun" w:eastAsia="SimSun" w:hAnsi="SimSun" w:cs="SimSun"/>
      <w:b/>
      <w:bCs/>
      <w:szCs w:val="24"/>
      <w:lang w:eastAsia="zh-CN"/>
    </w:rPr>
  </w:style>
  <w:style w:type="paragraph" w:styleId="Revision">
    <w:name w:val="Revision"/>
    <w:hidden/>
    <w:uiPriority w:val="99"/>
    <w:semiHidden/>
    <w:rsid w:val="0039074F"/>
    <w:pPr>
      <w:spacing w:after="0" w:line="240" w:lineRule="auto"/>
    </w:pPr>
    <w:rPr>
      <w:rFonts w:ascii="Times New Roman" w:hAnsi="Times New Roman"/>
      <w:sz w:val="24"/>
    </w:rPr>
  </w:style>
  <w:style w:type="table" w:customStyle="1" w:styleId="1">
    <w:name w:val="网格型1"/>
    <w:basedOn w:val="TableNormal"/>
    <w:next w:val="TableGrid"/>
    <w:uiPriority w:val="39"/>
    <w:rsid w:val="000907F6"/>
    <w:pPr>
      <w:spacing w:after="0" w:line="240" w:lineRule="auto"/>
    </w:pPr>
    <w:rPr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A6DE71F-9979-45F9-B573-B54060C9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128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Mitchell, Reed</cp:lastModifiedBy>
  <cp:revision>64</cp:revision>
  <cp:lastPrinted>2013-10-03T12:51:00Z</cp:lastPrinted>
  <dcterms:created xsi:type="dcterms:W3CDTF">2022-06-26T23:52:00Z</dcterms:created>
  <dcterms:modified xsi:type="dcterms:W3CDTF">2025-01-06T02:11:00Z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685d3481,1f0603c,1a1163d0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2025-01-06T02:11:18Z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09d756de-21bd-472a-85dd-a91736fade79</vt:lpwstr>
  </property>
  <property fmtid="{D5CDD505-2E9C-101B-9397-08002B2CF9AE}" pid="11" name="MSIP_Label_2bbab825-a111-45e4-86a1-18cee0005896_ContentBits">
    <vt:lpwstr>2</vt:lpwstr>
  </property>
</Properties>
</file>