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F1C04" w14:textId="77777777" w:rsidR="00FD0E9D" w:rsidRDefault="00FD0E9D">
      <w:pPr>
        <w:jc w:val="center"/>
        <w:rPr>
          <w:rFonts w:ascii="Times New Roman" w:hAnsi="Times New Roman" w:cs="Times New Roman"/>
          <w:b/>
          <w:bCs/>
          <w:sz w:val="18"/>
          <w:szCs w:val="21"/>
        </w:rPr>
      </w:pPr>
    </w:p>
    <w:p w14:paraId="38028704" w14:textId="77777777" w:rsidR="00FD0E9D" w:rsidRDefault="00FD0E9D">
      <w:pPr>
        <w:rPr>
          <w:rFonts w:ascii="Times New Roman" w:hAnsi="Times New Roman" w:cs="Times New Roman"/>
        </w:rPr>
      </w:pPr>
    </w:p>
    <w:p w14:paraId="54027BD2" w14:textId="77777777" w:rsidR="00FD0E9D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 1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 w:hint="eastAsia"/>
        </w:rPr>
        <w:t>Ego</w:t>
      </w:r>
      <w:r>
        <w:rPr>
          <w:rFonts w:ascii="Times New Roman" w:hAnsi="Times New Roman" w:cs="Times New Roman"/>
        </w:rPr>
        <w:t>-depletion task control inspection (M±SD)</w:t>
      </w:r>
    </w:p>
    <w:tbl>
      <w:tblPr>
        <w:tblW w:w="9308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3"/>
        <w:gridCol w:w="2635"/>
        <w:gridCol w:w="2682"/>
        <w:gridCol w:w="944"/>
        <w:gridCol w:w="944"/>
      </w:tblGrid>
      <w:tr w:rsidR="00FD0E9D" w14:paraId="69F88878" w14:textId="77777777">
        <w:trPr>
          <w:trHeight w:val="316"/>
        </w:trPr>
        <w:tc>
          <w:tcPr>
            <w:tcW w:w="2103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7E54F92F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Variable</w:t>
            </w:r>
          </w:p>
        </w:tc>
        <w:tc>
          <w:tcPr>
            <w:tcW w:w="263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E86E5F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High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ego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-depletion group</w:t>
            </w:r>
          </w:p>
        </w:tc>
        <w:tc>
          <w:tcPr>
            <w:tcW w:w="2682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BDEF460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Low 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ego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-depletion group</w:t>
            </w:r>
          </w:p>
        </w:tc>
        <w:tc>
          <w:tcPr>
            <w:tcW w:w="94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351D3C0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i/>
                <w:color w:val="000000"/>
                <w:sz w:val="18"/>
                <w:szCs w:val="18"/>
              </w:rPr>
              <w:t>t</w:t>
            </w:r>
          </w:p>
        </w:tc>
        <w:tc>
          <w:tcPr>
            <w:tcW w:w="94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5355488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i/>
                <w:color w:val="000000"/>
                <w:sz w:val="18"/>
                <w:szCs w:val="18"/>
              </w:rPr>
              <w:t>d</w:t>
            </w:r>
          </w:p>
        </w:tc>
      </w:tr>
      <w:tr w:rsidR="00FD0E9D" w14:paraId="4293D4E5" w14:textId="77777777">
        <w:trPr>
          <w:trHeight w:val="211"/>
        </w:trPr>
        <w:tc>
          <w:tcPr>
            <w:tcW w:w="21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86418" w14:textId="77777777" w:rsidR="00FD0E9D" w:rsidRDefault="00000000">
            <w:pPr>
              <w:widowControl/>
              <w:spacing w:line="16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Effort level</w:t>
            </w:r>
          </w:p>
        </w:tc>
        <w:tc>
          <w:tcPr>
            <w:tcW w:w="26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4DA44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85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±1.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68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762BC2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05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98F23" w14:textId="77777777" w:rsidR="00FD0E9D" w:rsidRDefault="00000000">
            <w:pPr>
              <w:pStyle w:val="a7"/>
              <w:widowControl/>
              <w:spacing w:line="16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32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94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1750D81" w14:textId="77777777" w:rsidR="00FD0E9D" w:rsidRDefault="00000000">
            <w:pPr>
              <w:pStyle w:val="a7"/>
              <w:widowControl/>
              <w:spacing w:line="16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FD0E9D" w14:paraId="7BB2820D" w14:textId="77777777">
        <w:trPr>
          <w:trHeight w:val="286"/>
        </w:trPr>
        <w:tc>
          <w:tcPr>
            <w:tcW w:w="21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B3686" w14:textId="77777777" w:rsidR="00FD0E9D" w:rsidRDefault="00000000">
            <w:pPr>
              <w:widowControl/>
              <w:spacing w:line="15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Fatigue level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78AA6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54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±1.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EBF38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2.75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39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1ABB09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3.07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860D21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56</w:t>
            </w:r>
          </w:p>
        </w:tc>
      </w:tr>
      <w:tr w:rsidR="00FD0E9D" w14:paraId="7AF35299" w14:textId="77777777">
        <w:trPr>
          <w:trHeight w:val="185"/>
        </w:trPr>
        <w:tc>
          <w:tcPr>
            <w:tcW w:w="210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A342F7A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Energy loss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F0E0D73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3.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59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±1.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682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2926BC1C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2.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89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±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14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E0B5503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18"/>
                <w:szCs w:val="18"/>
              </w:rPr>
              <w:t>3.15</w:t>
            </w: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**</w:t>
            </w:r>
          </w:p>
        </w:tc>
        <w:tc>
          <w:tcPr>
            <w:tcW w:w="944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3C941F0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59</w:t>
            </w:r>
          </w:p>
        </w:tc>
      </w:tr>
    </w:tbl>
    <w:p w14:paraId="63B4C38C" w14:textId="4B3453E1" w:rsidR="00FD0E9D" w:rsidRDefault="00D82D8D">
      <w:pPr>
        <w:pStyle w:val="a7"/>
        <w:widowControl/>
        <w:spacing w:line="324" w:lineRule="atLeast"/>
        <w:jc w:val="left"/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 xml:space="preserve">Note: </w:t>
      </w:r>
      <w:r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  <w:t>**</w:t>
      </w:r>
      <w:r>
        <w:rPr>
          <w:rFonts w:ascii="Times New Roman" w:eastAsia="-webkit-standard" w:hAnsi="Times New Roman" w:cs="Times New Roman"/>
          <w:b/>
          <w:bCs/>
          <w:i/>
          <w:color w:val="000000"/>
          <w:sz w:val="21"/>
          <w:szCs w:val="21"/>
        </w:rPr>
        <w:t>p</w:t>
      </w:r>
      <w:r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  <w:t>&lt;0.01</w:t>
      </w:r>
    </w:p>
    <w:p w14:paraId="28BEB764" w14:textId="77777777" w:rsidR="00FD0E9D" w:rsidRDefault="00FD0E9D">
      <w:pPr>
        <w:pStyle w:val="a7"/>
        <w:widowControl/>
        <w:spacing w:line="324" w:lineRule="atLeast"/>
        <w:jc w:val="left"/>
        <w:rPr>
          <w:rFonts w:ascii="Times New Roman" w:eastAsia="-webkit-standard" w:hAnsi="Times New Roman" w:cs="Times New Roman"/>
          <w:color w:val="000000"/>
          <w:sz w:val="21"/>
          <w:szCs w:val="21"/>
        </w:rPr>
      </w:pPr>
    </w:p>
    <w:p w14:paraId="378E2F86" w14:textId="77777777" w:rsidR="00FD0E9D" w:rsidRDefault="00000000">
      <w:pPr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</w:rPr>
        <w:t>Supplementary</w:t>
      </w:r>
      <w:r>
        <w:rPr>
          <w:rFonts w:ascii="Times New Roman" w:hAnsi="Times New Roman" w:cs="Times New Roman"/>
          <w:b/>
          <w:bCs/>
          <w:color w:val="000000" w:themeColor="text1"/>
        </w:rPr>
        <w:t xml:space="preserve"> table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</w:rPr>
        <w:t>2</w:t>
      </w:r>
      <w:r>
        <w:rPr>
          <w:rFonts w:ascii="Times New Roman" w:hAnsi="Times New Roman" w:cs="Times New Roman" w:hint="eastAsia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 xml:space="preserve"> Effectiveness</w:t>
      </w:r>
      <w:proofErr w:type="gramEnd"/>
      <w:r>
        <w:rPr>
          <w:rFonts w:ascii="Times New Roman" w:hAnsi="Times New Roman" w:cs="Times New Roman"/>
          <w:color w:val="000000" w:themeColor="text1"/>
        </w:rPr>
        <w:t xml:space="preserve"> test of emotional arousal operation (M±SD)</w:t>
      </w:r>
    </w:p>
    <w:tbl>
      <w:tblPr>
        <w:tblW w:w="864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8"/>
        <w:gridCol w:w="1351"/>
        <w:gridCol w:w="1278"/>
        <w:gridCol w:w="2007"/>
        <w:gridCol w:w="2276"/>
      </w:tblGrid>
      <w:tr w:rsidR="00FD0E9D" w14:paraId="4E105864" w14:textId="77777777">
        <w:trPr>
          <w:trHeight w:val="316"/>
        </w:trPr>
        <w:tc>
          <w:tcPr>
            <w:tcW w:w="172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</w:tcPr>
          <w:p w14:paraId="64C20A5C" w14:textId="77777777" w:rsidR="00FD0E9D" w:rsidRDefault="00000000">
            <w:pPr>
              <w:pStyle w:val="a7"/>
              <w:widowControl/>
              <w:spacing w:line="216" w:lineRule="atLeas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1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03144DBB" w14:textId="77777777" w:rsidR="00FD0E9D" w:rsidRDefault="00000000">
            <w:pPr>
              <w:pStyle w:val="a7"/>
              <w:widowControl/>
              <w:spacing w:line="17" w:lineRule="atLeast"/>
              <w:ind w:left="16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nderstanding</w:t>
            </w:r>
          </w:p>
        </w:tc>
        <w:tc>
          <w:tcPr>
            <w:tcW w:w="127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3CF6BE66" w14:textId="77777777" w:rsidR="00FD0E9D" w:rsidRDefault="00000000">
            <w:pPr>
              <w:pStyle w:val="a7"/>
              <w:widowControl/>
              <w:spacing w:line="17" w:lineRule="atLeast"/>
              <w:ind w:left="16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Funny degree</w:t>
            </w:r>
          </w:p>
        </w:tc>
        <w:tc>
          <w:tcPr>
            <w:tcW w:w="200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0F32320" w14:textId="77777777" w:rsidR="00FD0E9D" w:rsidRDefault="00000000">
            <w:pPr>
              <w:pStyle w:val="a7"/>
              <w:widowControl/>
              <w:spacing w:line="17" w:lineRule="atLeast"/>
              <w:ind w:lef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ositive emotions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arousal</w:t>
            </w:r>
          </w:p>
        </w:tc>
        <w:tc>
          <w:tcPr>
            <w:tcW w:w="2276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</w:tcPr>
          <w:p w14:paraId="6A976BD2" w14:textId="77777777" w:rsidR="00FD0E9D" w:rsidRDefault="00000000">
            <w:pPr>
              <w:pStyle w:val="a7"/>
              <w:widowControl/>
              <w:spacing w:line="17" w:lineRule="atLeast"/>
              <w:ind w:left="7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egative emotions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 xml:space="preserve"> arousal</w:t>
            </w:r>
          </w:p>
        </w:tc>
      </w:tr>
      <w:tr w:rsidR="00FD0E9D" w14:paraId="33F0F568" w14:textId="77777777">
        <w:trPr>
          <w:trHeight w:val="226"/>
        </w:trPr>
        <w:tc>
          <w:tcPr>
            <w:tcW w:w="17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BCCE4" w14:textId="77777777" w:rsidR="00FD0E9D" w:rsidRDefault="00000000">
            <w:pPr>
              <w:pStyle w:val="a7"/>
              <w:widowControl/>
              <w:spacing w:line="17" w:lineRule="atLeast"/>
              <w:ind w:left="9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Positive emotional video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13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03B7F" w14:textId="77777777" w:rsidR="00FD0E9D" w:rsidRDefault="00000000">
            <w:pPr>
              <w:pStyle w:val="a7"/>
              <w:widowControl/>
              <w:spacing w:line="14" w:lineRule="atLeast"/>
              <w:ind w:lef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3.89±0.74</w:t>
            </w:r>
          </w:p>
        </w:tc>
        <w:tc>
          <w:tcPr>
            <w:tcW w:w="127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7237E" w14:textId="77777777" w:rsidR="00FD0E9D" w:rsidRDefault="00000000">
            <w:pPr>
              <w:pStyle w:val="a7"/>
              <w:widowControl/>
              <w:spacing w:line="14" w:lineRule="atLeast"/>
              <w:ind w:lef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3.49±1.04</w:t>
            </w:r>
          </w:p>
        </w:tc>
        <w:tc>
          <w:tcPr>
            <w:tcW w:w="200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986FE" w14:textId="77777777" w:rsidR="00FD0E9D" w:rsidRDefault="00000000">
            <w:pPr>
              <w:pStyle w:val="a7"/>
              <w:widowControl/>
              <w:spacing w:line="14" w:lineRule="atLeast"/>
              <w:ind w:left="2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3.69±0.87</w:t>
            </w:r>
          </w:p>
        </w:tc>
        <w:tc>
          <w:tcPr>
            <w:tcW w:w="2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2C9F87" w14:textId="77777777" w:rsidR="00FD0E9D" w:rsidRDefault="00000000">
            <w:pPr>
              <w:pStyle w:val="a7"/>
              <w:widowControl/>
              <w:spacing w:line="14" w:lineRule="atLeast"/>
              <w:ind w:left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1.63±0.70</w:t>
            </w:r>
          </w:p>
        </w:tc>
      </w:tr>
      <w:tr w:rsidR="00FD0E9D" w14:paraId="647FBD14" w14:textId="77777777">
        <w:trPr>
          <w:trHeight w:val="256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357E5" w14:textId="77777777" w:rsidR="00FD0E9D" w:rsidRDefault="00000000">
            <w:pPr>
              <w:pStyle w:val="a7"/>
              <w:widowControl/>
              <w:spacing w:line="14" w:lineRule="atLeast"/>
              <w:ind w:left="10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Neutral emotional video</w:t>
            </w: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s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FC01D" w14:textId="77777777" w:rsidR="00FD0E9D" w:rsidRDefault="00000000">
            <w:pPr>
              <w:pStyle w:val="a7"/>
              <w:widowControl/>
              <w:spacing w:line="14" w:lineRule="atLeast"/>
              <w:ind w:left="7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3.76±1.04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89DCCC" w14:textId="77777777" w:rsidR="00FD0E9D" w:rsidRDefault="00000000">
            <w:pPr>
              <w:pStyle w:val="a7"/>
              <w:widowControl/>
              <w:spacing w:line="14" w:lineRule="atLeast"/>
              <w:ind w:left="9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1.53±0.82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843CB" w14:textId="77777777" w:rsidR="00FD0E9D" w:rsidRDefault="00000000">
            <w:pPr>
              <w:pStyle w:val="a7"/>
              <w:widowControl/>
              <w:spacing w:line="14" w:lineRule="atLeast"/>
              <w:ind w:left="22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2.73±1.13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D99BC" w14:textId="77777777" w:rsidR="00FD0E9D" w:rsidRDefault="00000000">
            <w:pPr>
              <w:pStyle w:val="a7"/>
              <w:widowControl/>
              <w:spacing w:line="14" w:lineRule="atLeast"/>
              <w:ind w:left="24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1.73±0.91</w:t>
            </w:r>
          </w:p>
        </w:tc>
      </w:tr>
      <w:tr w:rsidR="00FD0E9D" w14:paraId="733CA4B4" w14:textId="77777777">
        <w:trPr>
          <w:trHeight w:val="42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8584CE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i/>
                <w:color w:val="000000"/>
                <w:sz w:val="18"/>
                <w:szCs w:val="18"/>
              </w:rPr>
              <w:t>F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4492D4" w14:textId="77777777" w:rsidR="00FD0E9D" w:rsidRDefault="00000000">
            <w:pPr>
              <w:pStyle w:val="a7"/>
              <w:widowControl/>
              <w:spacing w:line="14" w:lineRule="atLeast"/>
              <w:ind w:left="25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0.59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C18723" w14:textId="77777777" w:rsidR="00FD0E9D" w:rsidRDefault="00000000">
            <w:pPr>
              <w:pStyle w:val="a7"/>
              <w:widowControl/>
              <w:spacing w:line="17" w:lineRule="atLeast"/>
              <w:ind w:left="15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88.58***</w:t>
            </w:r>
          </w:p>
        </w:tc>
        <w:tc>
          <w:tcPr>
            <w:tcW w:w="200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6A256C" w14:textId="77777777" w:rsidR="00FD0E9D" w:rsidRDefault="00000000">
            <w:pPr>
              <w:pStyle w:val="a7"/>
              <w:widowControl/>
              <w:spacing w:line="17" w:lineRule="atLeast"/>
              <w:ind w:left="3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24.61***</w:t>
            </w:r>
          </w:p>
        </w:tc>
        <w:tc>
          <w:tcPr>
            <w:tcW w:w="2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2AAD07" w14:textId="77777777" w:rsidR="00FD0E9D" w:rsidRDefault="00000000">
            <w:pPr>
              <w:pStyle w:val="a7"/>
              <w:widowControl/>
              <w:spacing w:line="14" w:lineRule="atLeast"/>
              <w:ind w:left="39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8"/>
                <w:szCs w:val="18"/>
              </w:rPr>
              <w:t>0.42</w:t>
            </w:r>
          </w:p>
        </w:tc>
      </w:tr>
      <w:tr w:rsidR="00FD0E9D" w14:paraId="35DE20C5" w14:textId="77777777">
        <w:trPr>
          <w:trHeight w:val="420"/>
        </w:trPr>
        <w:tc>
          <w:tcPr>
            <w:tcW w:w="172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7887924F" w14:textId="77777777" w:rsidR="00FD0E9D" w:rsidRDefault="00000000">
            <w:pPr>
              <w:pStyle w:val="a7"/>
              <w:widowControl/>
              <w:spacing w:line="17" w:lineRule="atLeast"/>
              <w:jc w:val="center"/>
              <w:rPr>
                <w:rFonts w:ascii="Times New Roman" w:eastAsia="宋体" w:hAnsi="Times New Roman" w:cs="Times New Roman"/>
                <w:i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i/>
                <w:color w:val="000000"/>
                <w:sz w:val="18"/>
                <w:szCs w:val="18"/>
              </w:rPr>
              <w:t>η</w:t>
            </w:r>
            <w:r>
              <w:rPr>
                <w:rFonts w:ascii="Times New Roman" w:eastAsia="宋体" w:hAnsi="Times New Roman" w:cs="Times New Roman"/>
                <w:i/>
                <w:color w:val="00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0404E9E6" w14:textId="77777777" w:rsidR="00FD0E9D" w:rsidRDefault="00000000">
            <w:pPr>
              <w:pStyle w:val="a7"/>
              <w:widowControl/>
              <w:spacing w:line="14" w:lineRule="atLeast"/>
              <w:ind w:left="255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4B8DC025" w14:textId="77777777" w:rsidR="00FD0E9D" w:rsidRDefault="00000000">
            <w:pPr>
              <w:pStyle w:val="a7"/>
              <w:widowControl/>
              <w:spacing w:line="17" w:lineRule="atLeast"/>
              <w:ind w:left="15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.65</w:t>
            </w:r>
          </w:p>
        </w:tc>
        <w:tc>
          <w:tcPr>
            <w:tcW w:w="2007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18112FFF" w14:textId="77777777" w:rsidR="00FD0E9D" w:rsidRDefault="00000000">
            <w:pPr>
              <w:pStyle w:val="a7"/>
              <w:widowControl/>
              <w:spacing w:line="17" w:lineRule="atLeast"/>
              <w:ind w:left="33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.34</w:t>
            </w:r>
          </w:p>
        </w:tc>
        <w:tc>
          <w:tcPr>
            <w:tcW w:w="227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  <w:vAlign w:val="center"/>
          </w:tcPr>
          <w:p w14:paraId="666B1A55" w14:textId="77777777" w:rsidR="00FD0E9D" w:rsidRDefault="00000000">
            <w:pPr>
              <w:pStyle w:val="a7"/>
              <w:widowControl/>
              <w:spacing w:line="14" w:lineRule="atLeast"/>
              <w:ind w:left="39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18"/>
                <w:szCs w:val="18"/>
              </w:rPr>
              <w:t>-</w:t>
            </w:r>
          </w:p>
        </w:tc>
      </w:tr>
    </w:tbl>
    <w:p w14:paraId="259C0301" w14:textId="619AFB05" w:rsidR="00FD0E9D" w:rsidRDefault="00000000">
      <w:pPr>
        <w:widowControl/>
        <w:jc w:val="left"/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eastAsia="-webkit-standard" w:hAnsi="Times New Roman" w:cs="Times New Roman"/>
          <w:b/>
          <w:bCs/>
          <w:color w:val="000000"/>
          <w:sz w:val="36"/>
          <w:szCs w:val="36"/>
        </w:rPr>
        <w:t> </w:t>
      </w:r>
      <w:r w:rsidR="00D82D8D">
        <w:rPr>
          <w:rFonts w:ascii="Times New Roman" w:hAnsi="Times New Roman" w:cs="Times New Roman"/>
          <w:b/>
          <w:bCs/>
        </w:rPr>
        <w:t xml:space="preserve">Note: </w:t>
      </w:r>
      <w:r>
        <w:rPr>
          <w:rFonts w:ascii="Times New Roman" w:eastAsia="STIX-Regular" w:hAnsi="Times New Roman" w:cs="Times New Roman"/>
          <w:b/>
          <w:bCs/>
          <w:color w:val="000000"/>
          <w:kern w:val="0"/>
          <w:szCs w:val="21"/>
          <w:lang w:bidi="ar"/>
        </w:rPr>
        <w:t>***</w:t>
      </w:r>
      <w:r>
        <w:rPr>
          <w:rFonts w:ascii="Times New Roman" w:eastAsia="STIX-Italic" w:hAnsi="Times New Roman" w:cs="Times New Roman"/>
          <w:b/>
          <w:bCs/>
          <w:i/>
          <w:iCs/>
          <w:color w:val="000000"/>
          <w:kern w:val="0"/>
          <w:szCs w:val="21"/>
          <w:lang w:bidi="ar"/>
        </w:rPr>
        <w:t>p</w:t>
      </w:r>
      <w:r>
        <w:rPr>
          <w:rFonts w:ascii="Times New Roman" w:eastAsia="STIX-Regular" w:hAnsi="Times New Roman" w:cs="Times New Roman"/>
          <w:b/>
          <w:bCs/>
          <w:color w:val="000000"/>
          <w:kern w:val="0"/>
          <w:szCs w:val="21"/>
          <w:lang w:bidi="ar"/>
        </w:rPr>
        <w:t>&lt;0.0</w:t>
      </w:r>
      <w:r>
        <w:rPr>
          <w:rFonts w:ascii="Times New Roman" w:eastAsia="STIX-Regular" w:hAnsi="Times New Roman" w:cs="Times New Roman" w:hint="eastAsia"/>
          <w:b/>
          <w:bCs/>
          <w:color w:val="000000"/>
          <w:kern w:val="0"/>
          <w:szCs w:val="21"/>
          <w:lang w:bidi="ar"/>
        </w:rPr>
        <w:t>0</w:t>
      </w:r>
      <w:r>
        <w:rPr>
          <w:rFonts w:ascii="Times New Roman" w:eastAsia="STIX-Regular" w:hAnsi="Times New Roman" w:cs="Times New Roman"/>
          <w:b/>
          <w:bCs/>
          <w:color w:val="000000"/>
          <w:kern w:val="0"/>
          <w:szCs w:val="21"/>
          <w:lang w:bidi="ar"/>
        </w:rPr>
        <w:t>1</w:t>
      </w:r>
    </w:p>
    <w:p w14:paraId="6D2C043E" w14:textId="77777777" w:rsidR="00FD0E9D" w:rsidRDefault="00FD0E9D">
      <w:pPr>
        <w:rPr>
          <w:rFonts w:hint="eastAsia"/>
        </w:rPr>
      </w:pPr>
    </w:p>
    <w:p w14:paraId="4CABB848" w14:textId="77777777" w:rsidR="00FD0E9D" w:rsidRDefault="00FD0E9D">
      <w:pPr>
        <w:rPr>
          <w:rFonts w:hint="eastAsia"/>
        </w:rPr>
      </w:pPr>
    </w:p>
    <w:p w14:paraId="72C98270" w14:textId="77777777" w:rsidR="00FD0E9D" w:rsidRDefault="00FD0E9D">
      <w:pPr>
        <w:rPr>
          <w:rFonts w:hint="eastAsia"/>
        </w:rPr>
      </w:pPr>
    </w:p>
    <w:p w14:paraId="379DEC30" w14:textId="77777777" w:rsidR="00FD0E9D" w:rsidRDefault="00FD0E9D">
      <w:pPr>
        <w:rPr>
          <w:rFonts w:hint="eastAsia"/>
        </w:rPr>
      </w:pPr>
    </w:p>
    <w:p w14:paraId="407ABDB0" w14:textId="77777777" w:rsidR="00FD0E9D" w:rsidRDefault="00FD0E9D">
      <w:pPr>
        <w:rPr>
          <w:rFonts w:hint="eastAsia"/>
        </w:rPr>
      </w:pPr>
    </w:p>
    <w:p w14:paraId="3FCBD105" w14:textId="77777777" w:rsidR="00FD0E9D" w:rsidRDefault="00FD0E9D">
      <w:pPr>
        <w:rPr>
          <w:rFonts w:hint="eastAsia"/>
        </w:rPr>
      </w:pPr>
    </w:p>
    <w:p w14:paraId="091E7C9E" w14:textId="77777777" w:rsidR="00FD0E9D" w:rsidRDefault="00FD0E9D">
      <w:pPr>
        <w:rPr>
          <w:rFonts w:hint="eastAsia"/>
        </w:rPr>
      </w:pPr>
    </w:p>
    <w:p w14:paraId="719F7E08" w14:textId="77777777" w:rsidR="00FD0E9D" w:rsidRDefault="00FD0E9D">
      <w:pPr>
        <w:rPr>
          <w:rFonts w:hint="eastAsia"/>
        </w:rPr>
      </w:pPr>
    </w:p>
    <w:p w14:paraId="0EB2E16F" w14:textId="77777777" w:rsidR="00FD0E9D" w:rsidRDefault="00FD0E9D">
      <w:pPr>
        <w:rPr>
          <w:rFonts w:hint="eastAsia"/>
        </w:rPr>
      </w:pPr>
    </w:p>
    <w:p w14:paraId="7F7F21C8" w14:textId="77777777" w:rsidR="00FD0E9D" w:rsidRDefault="00000000">
      <w:pPr>
        <w:jc w:val="lef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Supplementary table 3</w:t>
      </w:r>
      <w:r>
        <w:rPr>
          <w:rFonts w:ascii="Times New Roman" w:hAnsi="Times New Roman" w:cs="Times New Roman"/>
        </w:rPr>
        <w:t xml:space="preserve"> Coordinates, prefrontal cortex area and coverage corresponding to the experimental channel</w:t>
      </w: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FD0E9D" w14:paraId="11080FAE" w14:textId="77777777">
        <w:trPr>
          <w:trHeight w:val="316"/>
        </w:trPr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  <w:tl2br w:val="nil"/>
            </w:tcBorders>
            <w:shd w:val="clear" w:color="auto" w:fill="FFFFFF"/>
            <w:vAlign w:val="center"/>
          </w:tcPr>
          <w:p w14:paraId="4B3FFA47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Channels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071631C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Coordinate</w:t>
            </w:r>
          </w:p>
          <w:p w14:paraId="48F429E6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(x y z)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F838CA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Corresponding Cerebral Cortex</w:t>
            </w:r>
          </w:p>
        </w:tc>
        <w:tc>
          <w:tcPr>
            <w:tcW w:w="216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2A78E3A" w14:textId="77777777" w:rsidR="00FD0E9D" w:rsidRDefault="00000000">
            <w:pPr>
              <w:pStyle w:val="a7"/>
              <w:widowControl/>
              <w:spacing w:line="18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Coverage Rate</w:t>
            </w:r>
          </w:p>
        </w:tc>
      </w:tr>
      <w:tr w:rsidR="00FD0E9D" w14:paraId="03D1D620" w14:textId="77777777">
        <w:trPr>
          <w:trHeight w:val="301"/>
        </w:trPr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7D4E3A0F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CH01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D1645F7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24  43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51</w:t>
            </w:r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1A86D998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Frontal_Sup_R</w:t>
            </w:r>
            <w:proofErr w:type="spellEnd"/>
          </w:p>
        </w:tc>
        <w:tc>
          <w:tcPr>
            <w:tcW w:w="21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42564CEC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0.81</w:t>
            </w:r>
          </w:p>
        </w:tc>
      </w:tr>
      <w:tr w:rsidR="00FD0E9D" w14:paraId="3C7BAAEA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4103BAE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DCE4294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11  50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DCDC5E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Frontal_Sup_Medial_R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FFEC942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0.60</w:t>
            </w:r>
          </w:p>
        </w:tc>
      </w:tr>
      <w:tr w:rsidR="00FD0E9D" w14:paraId="5F2E4145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8A6DA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05DCDA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9  52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48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F66126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Frontal_Sup_Medial_L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4F9D35B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0.55</w:t>
            </w:r>
          </w:p>
        </w:tc>
      </w:tr>
      <w:tr w:rsidR="00FD0E9D" w14:paraId="065A8C43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8ACD89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3FBAF9A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23  42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50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98C6E94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AF01F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0.75</w:t>
            </w:r>
          </w:p>
        </w:tc>
      </w:tr>
      <w:tr w:rsidR="00FD0E9D" w14:paraId="73D3A094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AC3A641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ECDE322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36  44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42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8F48D2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Frontal_Mid_R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98658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0.93</w:t>
            </w:r>
          </w:p>
        </w:tc>
      </w:tr>
      <w:tr w:rsidR="00FD0E9D" w14:paraId="65361EA5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C439F7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0774C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18   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55  42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1D6BC9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CDB4F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0.77</w:t>
            </w:r>
          </w:p>
        </w:tc>
      </w:tr>
      <w:tr w:rsidR="00FD0E9D" w14:paraId="79AD63D5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8427B94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8BBC39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03   57 40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C0C048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Frontal_Sup_Medial_L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9D615F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0.51</w:t>
            </w:r>
          </w:p>
        </w:tc>
      </w:tr>
      <w:tr w:rsidR="00FD0E9D" w14:paraId="0BAE5727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DBD8EB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1D70A3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15  56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40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76D8B5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647A22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0.86</w:t>
            </w:r>
          </w:p>
        </w:tc>
      </w:tr>
      <w:tr w:rsidR="00FD0E9D" w14:paraId="7F2611A4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521CC1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CH09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25EAAE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35  43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41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A91BDB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Frontal_Mid_L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9E8A23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0.81</w:t>
            </w:r>
          </w:p>
        </w:tc>
      </w:tr>
      <w:tr w:rsidR="00FD0E9D" w14:paraId="05702972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7FB1DE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lastRenderedPageBreak/>
              <w:t>CH10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7D78411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29  58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F241BE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Frontal_Mid_R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D0C708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0.69</w:t>
            </w:r>
          </w:p>
        </w:tc>
      </w:tr>
      <w:tr w:rsidR="00FD0E9D" w14:paraId="42C1F0A6" w14:textId="77777777">
        <w:trPr>
          <w:trHeight w:val="28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29BFC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56D46A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14  64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32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1F8D06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371E099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0.49</w:t>
            </w:r>
          </w:p>
        </w:tc>
      </w:tr>
      <w:tr w:rsidR="00FD0E9D" w14:paraId="3B74B762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39EA72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9E3DE99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10  63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34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DF5C7C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Frontal_Sup_Medial_L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EBF723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0.54</w:t>
            </w:r>
          </w:p>
        </w:tc>
      </w:tr>
      <w:tr w:rsidR="00FD0E9D" w14:paraId="3631D2B8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7ABF0E3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A44F679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27  57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31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B08121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56D4E2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0.52</w:t>
            </w:r>
          </w:p>
        </w:tc>
      </w:tr>
      <w:tr w:rsidR="00FD0E9D" w14:paraId="7E4D19E9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6DB6FC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11A8BA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40  57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82D6D7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Frontal_Mid_R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78C5E7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0.93</w:t>
            </w:r>
          </w:p>
        </w:tc>
      </w:tr>
      <w:tr w:rsidR="00FD0E9D" w14:paraId="48041C46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E80E88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CH15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782603B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21  68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FB295C5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1287458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0.73</w:t>
            </w:r>
          </w:p>
        </w:tc>
      </w:tr>
      <w:tr w:rsidR="00FD0E9D" w14:paraId="1F17399D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0BD8E22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028CFC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03  67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24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78931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Frontal_Sup_Medial_L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87215A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0.49</w:t>
            </w:r>
          </w:p>
        </w:tc>
      </w:tr>
      <w:tr w:rsidR="00FD0E9D" w14:paraId="7D3A3905" w14:textId="77777777">
        <w:trPr>
          <w:trHeight w:val="286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909ED30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CH17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CDD2A45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-21 67 22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B7F1E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D388B05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1.00</w:t>
            </w:r>
          </w:p>
        </w:tc>
      </w:tr>
      <w:tr w:rsidR="00FD0E9D" w14:paraId="16EE37B1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DAA7EE9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CH18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3817E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40  55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23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D1B983D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Frontal_Mid_L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AC315C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0.98</w:t>
            </w:r>
          </w:p>
        </w:tc>
      </w:tr>
      <w:tr w:rsidR="00FD0E9D" w14:paraId="7D7DC4AB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DB4DA7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CH19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3EDD08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31  67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12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B23BD3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DADBECF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0.88</w:t>
            </w:r>
          </w:p>
        </w:tc>
      </w:tr>
      <w:tr w:rsidR="00FD0E9D" w14:paraId="7F860629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CEED12D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CH20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DB8B55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13  72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16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7D0982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Frontal_Sup_Medial_R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4E27A9A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0.66</w:t>
            </w:r>
          </w:p>
        </w:tc>
      </w:tr>
      <w:tr w:rsidR="00FD0E9D" w14:paraId="6F37F33C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3A75724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CH21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5C6F0D8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-15 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72  14</w:t>
            </w:r>
            <w:proofErr w:type="gram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C127678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Frontal_Sup_L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57B7ED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0.82</w:t>
            </w:r>
          </w:p>
        </w:tc>
      </w:tr>
      <w:tr w:rsidR="00FD0E9D" w14:paraId="0F43C64C" w14:textId="77777777">
        <w:trPr>
          <w:trHeight w:val="301"/>
        </w:trPr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507B339D" w14:textId="77777777" w:rsidR="00FD0E9D" w:rsidRDefault="00000000">
            <w:pPr>
              <w:pStyle w:val="a7"/>
              <w:widowControl/>
              <w:spacing w:line="14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CH22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217800C1" w14:textId="77777777" w:rsidR="00FD0E9D" w:rsidRDefault="00000000">
            <w:pPr>
              <w:pStyle w:val="a7"/>
              <w:widowControl/>
              <w:spacing w:line="12" w:lineRule="atLeast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-</w:t>
            </w:r>
            <w:proofErr w:type="gram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33  64</w:t>
            </w:r>
            <w:proofErr w:type="gramEnd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  12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13C1A31D" w14:textId="77777777" w:rsidR="00FD0E9D" w:rsidRDefault="00000000">
            <w:pPr>
              <w:pStyle w:val="a7"/>
              <w:widowControl/>
              <w:spacing w:line="16" w:lineRule="atLeast"/>
              <w:ind w:left="135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Frontal_Mid_L</w:t>
            </w:r>
            <w:proofErr w:type="spellEnd"/>
          </w:p>
        </w:tc>
        <w:tc>
          <w:tcPr>
            <w:tcW w:w="216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FFFFFF"/>
          </w:tcPr>
          <w:p w14:paraId="069B4F74" w14:textId="77777777" w:rsidR="00FD0E9D" w:rsidRDefault="00000000">
            <w:pPr>
              <w:pStyle w:val="a7"/>
              <w:widowControl/>
              <w:spacing w:line="14" w:lineRule="atLeast"/>
              <w:ind w:left="345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-webkit-standard" w:hAnsi="Times New Roman" w:cs="Times New Roman"/>
                <w:color w:val="000000"/>
                <w:sz w:val="15"/>
                <w:szCs w:val="15"/>
              </w:rPr>
              <w:t>0.62</w:t>
            </w:r>
          </w:p>
        </w:tc>
      </w:tr>
    </w:tbl>
    <w:p w14:paraId="361B0B15" w14:textId="77777777" w:rsidR="00FD0E9D" w:rsidRDefault="00FD0E9D">
      <w:pPr>
        <w:widowControl/>
        <w:jc w:val="left"/>
        <w:rPr>
          <w:rFonts w:ascii="Times New Roman" w:hAnsi="Times New Roman" w:cs="Times New Roman"/>
        </w:rPr>
      </w:pPr>
    </w:p>
    <w:p w14:paraId="4684E451" w14:textId="77777777" w:rsidR="00FD0E9D" w:rsidRDefault="00000000">
      <w:pPr>
        <w:jc w:val="center"/>
        <w:rPr>
          <w:rFonts w:ascii="Times New Roman" w:hAnsi="Times New Roman" w:cs="Times New Roman"/>
          <w:b/>
          <w:bCs/>
          <w:szCs w:val="21"/>
        </w:rPr>
      </w:pPr>
      <w:r>
        <w:rPr>
          <w:rFonts w:ascii="Times New Roman" w:hAnsi="Times New Roman" w:cs="Times New Roman"/>
          <w:b/>
          <w:bCs/>
          <w:szCs w:val="21"/>
        </w:rPr>
        <w:t xml:space="preserve">Supplementary table 4 </w:t>
      </w:r>
      <w:r>
        <w:rPr>
          <w:rFonts w:ascii="Times New Roman" w:hAnsi="Times New Roman" w:cs="Times New Roman"/>
          <w:szCs w:val="21"/>
        </w:rPr>
        <w:t>Validity test of emotional arousal operation (M±SD)</w:t>
      </w:r>
    </w:p>
    <w:tbl>
      <w:tblPr>
        <w:tblW w:w="7655" w:type="dxa"/>
        <w:jc w:val="center"/>
        <w:tblLayout w:type="fixed"/>
        <w:tblLook w:val="04A0" w:firstRow="1" w:lastRow="0" w:firstColumn="1" w:lastColumn="0" w:noHBand="0" w:noVBand="1"/>
      </w:tblPr>
      <w:tblGrid>
        <w:gridCol w:w="2424"/>
        <w:gridCol w:w="1435"/>
        <w:gridCol w:w="1528"/>
        <w:gridCol w:w="1134"/>
        <w:gridCol w:w="1134"/>
      </w:tblGrid>
      <w:tr w:rsidR="00FD0E9D" w14:paraId="26A52BE0" w14:textId="77777777" w:rsidTr="006B608C">
        <w:trPr>
          <w:trHeight w:val="253"/>
          <w:jc w:val="center"/>
        </w:trPr>
        <w:tc>
          <w:tcPr>
            <w:tcW w:w="242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337E066" w14:textId="77777777" w:rsidR="00FD0E9D" w:rsidRDefault="00FD0E9D">
            <w:pPr>
              <w:jc w:val="center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41A89540" w14:textId="77777777" w:rsidR="00FD0E9D" w:rsidRDefault="00000000">
            <w:pPr>
              <w:widowControl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PEV(</w:t>
            </w:r>
            <w:r>
              <w:rPr>
                <w:rStyle w:val="font11"/>
                <w:rFonts w:eastAsia="宋体"/>
                <w:lang w:bidi="ar"/>
              </w:rPr>
              <w:t>N=24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B729D2D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NEV(</w:t>
            </w:r>
            <w:r>
              <w:rPr>
                <w:rStyle w:val="font11"/>
                <w:rFonts w:eastAsia="宋体"/>
                <w:lang w:bidi="ar"/>
              </w:rPr>
              <w:t>N=2</w:t>
            </w:r>
            <w:r>
              <w:rPr>
                <w:rStyle w:val="font11"/>
                <w:rFonts w:eastAsia="宋体" w:hint="eastAsia"/>
                <w:lang w:bidi="ar"/>
              </w:rPr>
              <w:t>4</w:t>
            </w:r>
            <w:r>
              <w:rPr>
                <w:rStyle w:val="font21"/>
                <w:rFonts w:ascii="Times New Roman" w:hAnsi="Times New Roman" w:cs="Times New Roman" w:hint="default"/>
                <w:lang w:bidi="ar"/>
              </w:rPr>
              <w:t>）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7704BAE2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i/>
                <w:iCs/>
                <w:color w:val="000000"/>
                <w:sz w:val="18"/>
                <w:szCs w:val="18"/>
              </w:rPr>
            </w:pPr>
            <w:r>
              <w:rPr>
                <w:rStyle w:val="font31"/>
                <w:rFonts w:eastAsia="宋体"/>
                <w:lang w:bidi="ar"/>
              </w:rPr>
              <w:t>t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0B8273E7" w14:textId="77777777" w:rsidR="00FD0E9D" w:rsidRDefault="00000000">
            <w:pPr>
              <w:widowControl/>
              <w:jc w:val="center"/>
              <w:textAlignment w:val="top"/>
              <w:rPr>
                <w:rStyle w:val="font31"/>
                <w:rFonts w:eastAsia="宋体"/>
                <w:lang w:bidi="ar"/>
              </w:rPr>
            </w:pPr>
            <w:r>
              <w:rPr>
                <w:rStyle w:val="font31"/>
                <w:rFonts w:eastAsia="宋体" w:hint="eastAsia"/>
                <w:lang w:bidi="ar"/>
              </w:rPr>
              <w:t>d</w:t>
            </w:r>
          </w:p>
        </w:tc>
      </w:tr>
      <w:tr w:rsidR="00FD0E9D" w14:paraId="3F50A245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10ABD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eastAsia="宋体" w:hint="eastAsia"/>
                <w:sz w:val="18"/>
                <w:szCs w:val="18"/>
                <w:lang w:bidi="ar"/>
              </w:rPr>
              <w:t>Pleasure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55D0BF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3.42±0.83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36124B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2.2</w:t>
            </w:r>
            <w:r>
              <w:rPr>
                <w:rStyle w:val="font11"/>
                <w:rFonts w:eastAsia="宋体" w:hint="eastAsia"/>
                <w:lang w:bidi="ar"/>
              </w:rPr>
              <w:t>9</w:t>
            </w:r>
            <w:r>
              <w:rPr>
                <w:rStyle w:val="font11"/>
                <w:rFonts w:eastAsia="宋体"/>
                <w:lang w:bidi="ar"/>
              </w:rPr>
              <w:t>±0.8</w:t>
            </w:r>
            <w:r>
              <w:rPr>
                <w:rStyle w:val="font11"/>
                <w:rFonts w:eastAsia="宋体" w:hint="eastAsia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689819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4.</w:t>
            </w:r>
            <w:r>
              <w:rPr>
                <w:rStyle w:val="font11"/>
                <w:rFonts w:eastAsia="宋体" w:hint="eastAsia"/>
                <w:lang w:bidi="ar"/>
              </w:rPr>
              <w:t>76</w:t>
            </w:r>
            <w:r>
              <w:rPr>
                <w:rStyle w:val="font51"/>
                <w:rFonts w:eastAsia="宋体"/>
                <w:sz w:val="18"/>
                <w:szCs w:val="18"/>
                <w:lang w:bidi="ar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39FAA2F" w14:textId="77777777" w:rsidR="00FD0E9D" w:rsidRDefault="00000000">
            <w:pPr>
              <w:widowControl/>
              <w:jc w:val="center"/>
              <w:textAlignment w:val="top"/>
              <w:rPr>
                <w:rStyle w:val="font11"/>
                <w:rFonts w:eastAsia="宋体"/>
                <w:lang w:bidi="ar"/>
              </w:rPr>
            </w:pPr>
            <w:r>
              <w:rPr>
                <w:rStyle w:val="font11"/>
                <w:rFonts w:eastAsia="宋体"/>
                <w:lang w:bidi="ar"/>
              </w:rPr>
              <w:t>1.37</w:t>
            </w:r>
          </w:p>
        </w:tc>
      </w:tr>
      <w:tr w:rsidR="00FD0E9D" w14:paraId="1F69BF74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6DF8B3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Joy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EAB760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3.54±0.88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389E199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</w:t>
            </w:r>
            <w:r>
              <w:rPr>
                <w:rStyle w:val="font11"/>
                <w:rFonts w:eastAsia="宋体" w:hint="eastAsia"/>
                <w:lang w:bidi="ar"/>
              </w:rPr>
              <w:t>29</w:t>
            </w:r>
            <w:r>
              <w:rPr>
                <w:rStyle w:val="font11"/>
                <w:rFonts w:eastAsia="宋体"/>
                <w:lang w:bidi="ar"/>
              </w:rPr>
              <w:t>±0.8</w:t>
            </w:r>
            <w:r>
              <w:rPr>
                <w:rStyle w:val="font11"/>
                <w:rFonts w:eastAsia="宋体" w:hint="eastAsia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A09102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5.</w:t>
            </w:r>
            <w:r>
              <w:rPr>
                <w:rStyle w:val="font11"/>
                <w:rFonts w:eastAsia="宋体" w:hint="eastAsia"/>
                <w:lang w:bidi="ar"/>
              </w:rPr>
              <w:t>12</w:t>
            </w:r>
            <w:r>
              <w:rPr>
                <w:rStyle w:val="font51"/>
                <w:rFonts w:eastAsia="宋体"/>
                <w:sz w:val="18"/>
                <w:szCs w:val="18"/>
                <w:lang w:bidi="ar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7DF2F" w14:textId="77777777" w:rsidR="00FD0E9D" w:rsidRDefault="00000000">
            <w:pPr>
              <w:widowControl/>
              <w:jc w:val="center"/>
              <w:textAlignment w:val="top"/>
              <w:rPr>
                <w:rStyle w:val="font11"/>
                <w:rFonts w:eastAsia="宋体"/>
                <w:lang w:bidi="ar"/>
              </w:rPr>
            </w:pPr>
            <w:r>
              <w:rPr>
                <w:rStyle w:val="font11"/>
                <w:rFonts w:eastAsia="宋体" w:hint="eastAsia"/>
                <w:lang w:bidi="ar"/>
              </w:rPr>
              <w:t>1</w:t>
            </w:r>
            <w:r>
              <w:rPr>
                <w:rStyle w:val="font11"/>
                <w:rFonts w:eastAsia="宋体"/>
                <w:lang w:bidi="ar"/>
              </w:rPr>
              <w:t>.47</w:t>
            </w:r>
          </w:p>
        </w:tc>
      </w:tr>
      <w:tr w:rsidR="00FD0E9D" w14:paraId="1E657AB1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E29384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Sadness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4208A5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1.54±0.66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5265AD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1.55±0.51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137F7B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C0E5F2A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D0E9D" w14:paraId="2232E517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620A720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Excitement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B853C3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2.67±0.96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723136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</w:t>
            </w:r>
            <w:r>
              <w:rPr>
                <w:rStyle w:val="font11"/>
                <w:rFonts w:eastAsia="宋体" w:hint="eastAsia"/>
                <w:lang w:bidi="ar"/>
              </w:rPr>
              <w:t>29</w:t>
            </w:r>
            <w:r>
              <w:rPr>
                <w:rStyle w:val="font11"/>
                <w:rFonts w:eastAsia="宋体"/>
                <w:lang w:bidi="ar"/>
              </w:rPr>
              <w:t>±0.8</w:t>
            </w:r>
            <w:r>
              <w:rPr>
                <w:rStyle w:val="font11"/>
                <w:rFonts w:eastAsia="宋体" w:hint="eastAsia"/>
                <w:lang w:bidi="ar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D6C880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0D68ED8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D0E9D" w14:paraId="16188CEB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8B570F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Anger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979AAA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1.54±0.72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1538C8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</w:t>
            </w:r>
            <w:r>
              <w:rPr>
                <w:rStyle w:val="font11"/>
                <w:rFonts w:eastAsia="宋体" w:hint="eastAsia"/>
                <w:lang w:bidi="ar"/>
              </w:rPr>
              <w:t>37</w:t>
            </w:r>
            <w:r>
              <w:rPr>
                <w:rStyle w:val="font11"/>
                <w:rFonts w:eastAsia="宋体"/>
                <w:lang w:bidi="ar"/>
              </w:rPr>
              <w:t>±0.</w:t>
            </w:r>
            <w:r>
              <w:rPr>
                <w:rStyle w:val="font11"/>
                <w:rFonts w:eastAsia="宋体" w:hint="eastAsia"/>
                <w:lang w:bidi="a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30465F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8086BB4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D0E9D" w14:paraId="13559317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E2D382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Fear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D90EA7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1.50±0.72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13C9C6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1.50±0.</w:t>
            </w:r>
            <w:r>
              <w:rPr>
                <w:rStyle w:val="font11"/>
                <w:rFonts w:eastAsia="宋体" w:hint="eastAsia"/>
                <w:lang w:bidi="ar"/>
              </w:rPr>
              <w:t>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30981C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D482238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D0E9D" w14:paraId="6DBD0A54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F89D8A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Delight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C09C36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2.71±0.75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359EBB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</w:t>
            </w:r>
            <w:r>
              <w:rPr>
                <w:rStyle w:val="font11"/>
                <w:rFonts w:eastAsia="宋体" w:hint="eastAsia"/>
                <w:lang w:bidi="ar"/>
              </w:rPr>
              <w:t>17</w:t>
            </w:r>
            <w:r>
              <w:rPr>
                <w:rStyle w:val="font11"/>
                <w:rFonts w:eastAsia="宋体"/>
                <w:lang w:bidi="ar"/>
              </w:rPr>
              <w:t>±0.8</w:t>
            </w:r>
            <w:r>
              <w:rPr>
                <w:rStyle w:val="font11"/>
                <w:rFonts w:eastAsia="宋体" w:hint="eastAsia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1740FB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</w:t>
            </w:r>
            <w:r>
              <w:rPr>
                <w:rStyle w:val="font11"/>
                <w:rFonts w:eastAsia="宋体" w:hint="eastAsia"/>
                <w:lang w:bidi="ar"/>
              </w:rPr>
              <w:t>39</w:t>
            </w:r>
            <w:r>
              <w:rPr>
                <w:rStyle w:val="font51"/>
                <w:rFonts w:eastAsia="宋体"/>
                <w:sz w:val="18"/>
                <w:szCs w:val="18"/>
                <w:lang w:bidi="ar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32496E1" w14:textId="77777777" w:rsidR="00FD0E9D" w:rsidRDefault="00000000">
            <w:pPr>
              <w:widowControl/>
              <w:jc w:val="center"/>
              <w:textAlignment w:val="top"/>
              <w:rPr>
                <w:rStyle w:val="font11"/>
                <w:rFonts w:eastAsia="宋体"/>
                <w:lang w:bidi="ar"/>
              </w:rPr>
            </w:pPr>
            <w:r>
              <w:rPr>
                <w:rStyle w:val="font11"/>
                <w:rFonts w:eastAsia="宋体" w:hint="eastAsia"/>
                <w:lang w:bidi="ar"/>
              </w:rPr>
              <w:t>0</w:t>
            </w:r>
            <w:r>
              <w:rPr>
                <w:rStyle w:val="font11"/>
                <w:rFonts w:eastAsia="宋体"/>
                <w:lang w:bidi="ar"/>
              </w:rPr>
              <w:t>.69</w:t>
            </w:r>
          </w:p>
        </w:tc>
      </w:tr>
      <w:tr w:rsidR="00FD0E9D" w14:paraId="3CB616AB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423B7E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Anxiety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F117BA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1.63±0.65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F283B4D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</w:t>
            </w:r>
            <w:r>
              <w:rPr>
                <w:rStyle w:val="font11"/>
                <w:rFonts w:eastAsia="宋体" w:hint="eastAsia"/>
                <w:lang w:bidi="ar"/>
              </w:rPr>
              <w:t>91</w:t>
            </w:r>
            <w:r>
              <w:rPr>
                <w:rStyle w:val="font11"/>
                <w:rFonts w:eastAsia="宋体"/>
                <w:lang w:bidi="ar"/>
              </w:rPr>
              <w:t>±0.7</w:t>
            </w:r>
            <w:r>
              <w:rPr>
                <w:rStyle w:val="font11"/>
                <w:rFonts w:eastAsia="宋体" w:hint="eastAsia"/>
                <w:lang w:bidi="a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77AED9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B7B8550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D0E9D" w14:paraId="5466FA47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907856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Sorrow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654965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1.58±0.65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BD6C7A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</w:t>
            </w:r>
            <w:r>
              <w:rPr>
                <w:rStyle w:val="font11"/>
                <w:rFonts w:eastAsia="宋体" w:hint="eastAsia"/>
                <w:lang w:bidi="ar"/>
              </w:rPr>
              <w:t>58</w:t>
            </w:r>
            <w:r>
              <w:rPr>
                <w:rStyle w:val="font11"/>
                <w:rFonts w:eastAsia="宋体"/>
                <w:lang w:bidi="ar"/>
              </w:rPr>
              <w:t>±0.66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F7546C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6E6D62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FD0E9D" w14:paraId="7323E27D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9C600B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Happiness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31D4F34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3.38±0.82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44320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2.50±0.</w:t>
            </w:r>
            <w:r>
              <w:rPr>
                <w:rStyle w:val="font11"/>
                <w:rFonts w:eastAsia="宋体" w:hint="eastAsia"/>
                <w:lang w:bidi="ar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53FF62C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3.</w:t>
            </w:r>
            <w:r>
              <w:rPr>
                <w:rStyle w:val="font11"/>
                <w:rFonts w:eastAsia="宋体" w:hint="eastAsia"/>
                <w:lang w:bidi="ar"/>
              </w:rPr>
              <w:t>77</w:t>
            </w:r>
            <w:r>
              <w:rPr>
                <w:rStyle w:val="font51"/>
                <w:rFonts w:eastAsia="宋体"/>
                <w:sz w:val="18"/>
                <w:szCs w:val="18"/>
                <w:lang w:bidi="ar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D3BDC4" w14:textId="77777777" w:rsidR="00FD0E9D" w:rsidRDefault="00000000">
            <w:pPr>
              <w:widowControl/>
              <w:jc w:val="center"/>
              <w:textAlignment w:val="top"/>
              <w:rPr>
                <w:rStyle w:val="font11"/>
                <w:rFonts w:eastAsia="宋体"/>
                <w:lang w:bidi="ar"/>
              </w:rPr>
            </w:pPr>
            <w:r>
              <w:rPr>
                <w:rStyle w:val="font11"/>
                <w:rFonts w:eastAsia="宋体" w:hint="eastAsia"/>
                <w:lang w:bidi="ar"/>
              </w:rPr>
              <w:t>1</w:t>
            </w:r>
            <w:r>
              <w:rPr>
                <w:rStyle w:val="font11"/>
                <w:rFonts w:eastAsia="宋体"/>
                <w:lang w:bidi="ar"/>
              </w:rPr>
              <w:t>.09</w:t>
            </w:r>
          </w:p>
        </w:tc>
      </w:tr>
      <w:tr w:rsidR="00FD0E9D" w14:paraId="28308C40" w14:textId="77777777" w:rsidTr="006B608C">
        <w:trPr>
          <w:trHeight w:val="310"/>
          <w:jc w:val="center"/>
        </w:trPr>
        <w:tc>
          <w:tcPr>
            <w:tcW w:w="2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B4D0E4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Positive emotions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EA1DB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3.14±0.71</w:t>
            </w: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541F09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2.3</w:t>
            </w:r>
            <w:r>
              <w:rPr>
                <w:rStyle w:val="font11"/>
                <w:rFonts w:eastAsia="宋体" w:hint="eastAsia"/>
                <w:lang w:bidi="ar"/>
              </w:rPr>
              <w:t>1</w:t>
            </w:r>
            <w:r>
              <w:rPr>
                <w:rStyle w:val="font11"/>
                <w:rFonts w:eastAsia="宋体"/>
                <w:lang w:bidi="ar"/>
              </w:rPr>
              <w:t>±0.7</w:t>
            </w:r>
            <w:r>
              <w:rPr>
                <w:rStyle w:val="font11"/>
                <w:rFonts w:eastAsia="宋体" w:hint="eastAsia"/>
                <w:lang w:bidi="a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3752E5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 w:hint="eastAsia"/>
                <w:lang w:bidi="ar"/>
              </w:rPr>
              <w:t>4</w:t>
            </w:r>
            <w:r>
              <w:rPr>
                <w:rStyle w:val="font11"/>
                <w:rFonts w:eastAsia="宋体"/>
                <w:lang w:bidi="ar"/>
              </w:rPr>
              <w:t>.</w:t>
            </w:r>
            <w:r>
              <w:rPr>
                <w:rStyle w:val="font11"/>
                <w:rFonts w:eastAsia="宋体" w:hint="eastAsia"/>
                <w:lang w:bidi="ar"/>
              </w:rPr>
              <w:t>08</w:t>
            </w:r>
            <w:r>
              <w:rPr>
                <w:rStyle w:val="font51"/>
                <w:rFonts w:eastAsia="宋体"/>
                <w:sz w:val="18"/>
                <w:szCs w:val="18"/>
                <w:lang w:bidi="ar"/>
              </w:rPr>
              <w:t>***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73DEA0" w14:textId="77777777" w:rsidR="00FD0E9D" w:rsidRDefault="00000000">
            <w:pPr>
              <w:widowControl/>
              <w:jc w:val="center"/>
              <w:textAlignment w:val="top"/>
              <w:rPr>
                <w:rStyle w:val="font11"/>
                <w:rFonts w:eastAsia="宋体"/>
                <w:lang w:bidi="ar"/>
              </w:rPr>
            </w:pPr>
            <w:r>
              <w:rPr>
                <w:rStyle w:val="font11"/>
                <w:rFonts w:eastAsia="宋体" w:hint="eastAsia"/>
                <w:lang w:bidi="ar"/>
              </w:rPr>
              <w:t>1</w:t>
            </w:r>
            <w:r>
              <w:rPr>
                <w:rStyle w:val="font11"/>
                <w:rFonts w:eastAsia="宋体"/>
                <w:lang w:bidi="ar"/>
              </w:rPr>
              <w:t>.17</w:t>
            </w:r>
          </w:p>
        </w:tc>
      </w:tr>
      <w:tr w:rsidR="00FD0E9D" w14:paraId="452809F6" w14:textId="77777777" w:rsidTr="006B608C">
        <w:trPr>
          <w:trHeight w:val="325"/>
          <w:jc w:val="center"/>
        </w:trPr>
        <w:tc>
          <w:tcPr>
            <w:tcW w:w="242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69812AEB" w14:textId="77777777" w:rsidR="00FD0E9D" w:rsidRDefault="00000000">
            <w:pPr>
              <w:widowControl/>
              <w:jc w:val="center"/>
              <w:textAlignment w:val="top"/>
              <w:rPr>
                <w:rStyle w:val="font41"/>
                <w:rFonts w:eastAsia="宋体"/>
                <w:sz w:val="18"/>
                <w:szCs w:val="18"/>
                <w:lang w:bidi="ar"/>
              </w:rPr>
            </w:pPr>
            <w:r>
              <w:rPr>
                <w:rStyle w:val="font41"/>
                <w:rFonts w:eastAsia="宋体"/>
                <w:sz w:val="18"/>
                <w:szCs w:val="18"/>
                <w:lang w:bidi="ar"/>
              </w:rPr>
              <w:t>Negative emotions</w:t>
            </w:r>
          </w:p>
        </w:tc>
        <w:tc>
          <w:tcPr>
            <w:tcW w:w="143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1B587801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1.56±0.56</w:t>
            </w:r>
          </w:p>
        </w:tc>
        <w:tc>
          <w:tcPr>
            <w:tcW w:w="1528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C0070CB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Style w:val="font11"/>
                <w:rFonts w:eastAsia="宋体"/>
                <w:lang w:bidi="ar"/>
              </w:rPr>
              <w:t>1.5</w:t>
            </w:r>
            <w:r>
              <w:rPr>
                <w:rStyle w:val="font11"/>
                <w:rFonts w:eastAsia="宋体" w:hint="eastAsia"/>
                <w:lang w:bidi="ar"/>
              </w:rPr>
              <w:t>8</w:t>
            </w:r>
            <w:r>
              <w:rPr>
                <w:rStyle w:val="font11"/>
                <w:rFonts w:eastAsia="宋体"/>
                <w:lang w:bidi="ar"/>
              </w:rPr>
              <w:t>±0.</w:t>
            </w:r>
            <w:r>
              <w:rPr>
                <w:rStyle w:val="font11"/>
                <w:rFonts w:eastAsia="宋体" w:hint="eastAsia"/>
                <w:lang w:bidi="ar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14:paraId="27F3D897" w14:textId="77777777" w:rsidR="00FD0E9D" w:rsidRDefault="00000000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18"/>
                <w:szCs w:val="18"/>
                <w:lang w:bidi="ar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14:paraId="50C8DF36" w14:textId="77777777" w:rsidR="00FD0E9D" w:rsidRDefault="00FD0E9D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</w:tbl>
    <w:p w14:paraId="2C12F910" w14:textId="5C6E9A0E" w:rsidR="00FD0E9D" w:rsidRPr="00D82D8D" w:rsidRDefault="00000000" w:rsidP="00D82D8D">
      <w:pPr>
        <w:pStyle w:val="a7"/>
        <w:widowControl/>
        <w:spacing w:line="324" w:lineRule="atLeast"/>
        <w:jc w:val="left"/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</w:pPr>
      <w:r>
        <w:rPr>
          <w:rFonts w:ascii="Times New Roman" w:hAnsi="Times New Roman" w:cs="Times New Roman"/>
          <w:b/>
          <w:bCs/>
        </w:rPr>
        <w:t xml:space="preserve">Note: </w:t>
      </w:r>
      <w:r w:rsidR="00D82D8D"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  <w:t>*</w:t>
      </w:r>
      <w:r w:rsidR="00D82D8D">
        <w:rPr>
          <w:rFonts w:ascii="Times New Roman" w:eastAsia="-webkit-standard" w:hAnsi="Times New Roman" w:cs="Times New Roman"/>
          <w:b/>
          <w:bCs/>
          <w:i/>
          <w:color w:val="000000"/>
          <w:sz w:val="21"/>
          <w:szCs w:val="21"/>
        </w:rPr>
        <w:t>p</w:t>
      </w:r>
      <w:r w:rsidR="00D82D8D"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  <w:t>&lt;0.0</w:t>
      </w:r>
      <w:r w:rsidR="006B608C">
        <w:rPr>
          <w:rFonts w:ascii="Times New Roman" w:hAnsi="Times New Roman" w:cs="Times New Roman" w:hint="eastAsia"/>
          <w:b/>
          <w:bCs/>
          <w:color w:val="000000"/>
          <w:sz w:val="21"/>
          <w:szCs w:val="21"/>
        </w:rPr>
        <w:t>5</w:t>
      </w:r>
      <w:r w:rsidR="00D82D8D">
        <w:rPr>
          <w:rFonts w:ascii="Times New Roman" w:hAnsi="Times New Roman" w:cs="Times New Roman" w:hint="eastAsia"/>
          <w:b/>
          <w:bCs/>
          <w:color w:val="000000"/>
          <w:sz w:val="21"/>
          <w:szCs w:val="21"/>
        </w:rPr>
        <w:t xml:space="preserve">, </w:t>
      </w:r>
      <w:r w:rsidR="00D82D8D"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  <w:t>***</w:t>
      </w:r>
      <w:r w:rsidR="00D82D8D">
        <w:rPr>
          <w:rFonts w:ascii="Times New Roman" w:eastAsia="-webkit-standard" w:hAnsi="Times New Roman" w:cs="Times New Roman"/>
          <w:b/>
          <w:bCs/>
          <w:i/>
          <w:color w:val="000000"/>
          <w:sz w:val="21"/>
          <w:szCs w:val="21"/>
        </w:rPr>
        <w:t>p</w:t>
      </w:r>
      <w:r w:rsidR="00D82D8D">
        <w:rPr>
          <w:rFonts w:ascii="Times New Roman" w:eastAsia="-webkit-standard" w:hAnsi="Times New Roman" w:cs="Times New Roman"/>
          <w:b/>
          <w:bCs/>
          <w:color w:val="000000"/>
          <w:sz w:val="21"/>
          <w:szCs w:val="21"/>
        </w:rPr>
        <w:t>&lt;0.001</w:t>
      </w:r>
      <w:r w:rsidR="006B608C">
        <w:rPr>
          <w:rFonts w:ascii="Times New Roman" w:hAnsi="Times New Roman" w:cs="Times New Roman" w:hint="eastAsia"/>
          <w:b/>
          <w:bCs/>
          <w:color w:val="000000"/>
          <w:sz w:val="21"/>
          <w:szCs w:val="21"/>
        </w:rPr>
        <w:t xml:space="preserve">; </w:t>
      </w:r>
      <w:r>
        <w:rPr>
          <w:rFonts w:ascii="Times New Roman" w:hAnsi="Times New Roman" w:cs="Times New Roman"/>
          <w:b/>
          <w:bCs/>
        </w:rPr>
        <w:t>PEV=Positive emotion video; NEV=Neutral emotion video</w:t>
      </w:r>
    </w:p>
    <w:sectPr w:rsidR="00FD0E9D" w:rsidRPr="00D82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5DA06" w14:textId="77777777" w:rsidR="00A44744" w:rsidRDefault="00A44744" w:rsidP="00D82D8D">
      <w:pPr>
        <w:rPr>
          <w:rFonts w:hint="eastAsia"/>
        </w:rPr>
      </w:pPr>
      <w:r>
        <w:separator/>
      </w:r>
    </w:p>
  </w:endnote>
  <w:endnote w:type="continuationSeparator" w:id="0">
    <w:p w14:paraId="522A033F" w14:textId="77777777" w:rsidR="00A44744" w:rsidRDefault="00A44744" w:rsidP="00D82D8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-webkit-standard">
    <w:altName w:val="Segoe Print"/>
    <w:charset w:val="00"/>
    <w:family w:val="auto"/>
    <w:pitch w:val="default"/>
  </w:font>
  <w:font w:name="STIX-Regular">
    <w:altName w:val="Segoe Print"/>
    <w:charset w:val="00"/>
    <w:family w:val="auto"/>
    <w:pitch w:val="default"/>
  </w:font>
  <w:font w:name="STIX-Italic">
    <w:altName w:val="Segoe Print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93D35" w14:textId="77777777" w:rsidR="00A44744" w:rsidRDefault="00A44744" w:rsidP="00D82D8D">
      <w:pPr>
        <w:rPr>
          <w:rFonts w:hint="eastAsia"/>
        </w:rPr>
      </w:pPr>
      <w:r>
        <w:separator/>
      </w:r>
    </w:p>
  </w:footnote>
  <w:footnote w:type="continuationSeparator" w:id="0">
    <w:p w14:paraId="51F9FDD6" w14:textId="77777777" w:rsidR="00A44744" w:rsidRDefault="00A44744" w:rsidP="00D82D8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E2NTA3NGIzNmUzODg4OTlmZTkxMjQwZWJmMmJkOGEifQ=="/>
  </w:docVars>
  <w:rsids>
    <w:rsidRoot w:val="00F0081D"/>
    <w:rsid w:val="00092B2A"/>
    <w:rsid w:val="00130EFD"/>
    <w:rsid w:val="00136ACB"/>
    <w:rsid w:val="001718F2"/>
    <w:rsid w:val="001D3E70"/>
    <w:rsid w:val="00285479"/>
    <w:rsid w:val="002F03A3"/>
    <w:rsid w:val="00305D6E"/>
    <w:rsid w:val="00326E36"/>
    <w:rsid w:val="003513A1"/>
    <w:rsid w:val="00360829"/>
    <w:rsid w:val="00393BFA"/>
    <w:rsid w:val="004808E6"/>
    <w:rsid w:val="004A7ECD"/>
    <w:rsid w:val="004D24CB"/>
    <w:rsid w:val="00525717"/>
    <w:rsid w:val="005467E6"/>
    <w:rsid w:val="00546AA8"/>
    <w:rsid w:val="00556FCD"/>
    <w:rsid w:val="00581E59"/>
    <w:rsid w:val="005922D9"/>
    <w:rsid w:val="00595F53"/>
    <w:rsid w:val="006126E5"/>
    <w:rsid w:val="00650CBA"/>
    <w:rsid w:val="006B608C"/>
    <w:rsid w:val="006F282F"/>
    <w:rsid w:val="007174AE"/>
    <w:rsid w:val="00792FA2"/>
    <w:rsid w:val="00801F64"/>
    <w:rsid w:val="00836CEA"/>
    <w:rsid w:val="008468D0"/>
    <w:rsid w:val="00921344"/>
    <w:rsid w:val="009D49E4"/>
    <w:rsid w:val="009E2A28"/>
    <w:rsid w:val="00A255BB"/>
    <w:rsid w:val="00A44744"/>
    <w:rsid w:val="00A85447"/>
    <w:rsid w:val="00A87B2F"/>
    <w:rsid w:val="00B35BC3"/>
    <w:rsid w:val="00B4786F"/>
    <w:rsid w:val="00B84475"/>
    <w:rsid w:val="00C04E47"/>
    <w:rsid w:val="00C14A55"/>
    <w:rsid w:val="00C222AE"/>
    <w:rsid w:val="00D57CF2"/>
    <w:rsid w:val="00D73692"/>
    <w:rsid w:val="00D82D8D"/>
    <w:rsid w:val="00DC21F5"/>
    <w:rsid w:val="00E2439B"/>
    <w:rsid w:val="00E356C6"/>
    <w:rsid w:val="00E47974"/>
    <w:rsid w:val="00E91BAF"/>
    <w:rsid w:val="00EF485F"/>
    <w:rsid w:val="00F0081D"/>
    <w:rsid w:val="00F2235A"/>
    <w:rsid w:val="00F82371"/>
    <w:rsid w:val="00FD0E9D"/>
    <w:rsid w:val="00FD5DFF"/>
    <w:rsid w:val="15E447AF"/>
    <w:rsid w:val="1A59213D"/>
    <w:rsid w:val="211A4BF2"/>
    <w:rsid w:val="5328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F2E097"/>
  <w15:docId w15:val="{A2F10ABD-0CE3-43D6-9BD3-A8ED81BCD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font11">
    <w:name w:val="font11"/>
    <w:basedOn w:val="a0"/>
    <w:qFormat/>
    <w:rPr>
      <w:rFonts w:ascii="Times New Roman" w:hAnsi="Times New Roman" w:cs="Times New Roman" w:hint="default"/>
      <w:color w:val="000000"/>
      <w:sz w:val="18"/>
      <w:szCs w:val="18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character" w:customStyle="1" w:styleId="font31">
    <w:name w:val="font31"/>
    <w:basedOn w:val="a0"/>
    <w:qFormat/>
    <w:rPr>
      <w:rFonts w:ascii="Times New Roman" w:hAnsi="Times New Roman" w:cs="Times New Roman" w:hint="default"/>
      <w:i/>
      <w:iCs/>
      <w:color w:val="000000"/>
      <w:sz w:val="18"/>
      <w:szCs w:val="18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Times New Roman" w:hAnsi="Times New Roman" w:cs="Times New Roman" w:hint="default"/>
      <w:color w:val="000000"/>
      <w:sz w:val="10"/>
      <w:szCs w:val="10"/>
      <w:u w:val="none"/>
      <w:vertAlign w:val="superscript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  <w14:ligatures w14:val="none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Jian Mao</dc:creator>
  <cp:lastModifiedBy>Lenovo</cp:lastModifiedBy>
  <cp:revision>6</cp:revision>
  <dcterms:created xsi:type="dcterms:W3CDTF">2024-01-13T10:01:00Z</dcterms:created>
  <dcterms:modified xsi:type="dcterms:W3CDTF">2025-02-25T00:57:00Z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CA651FE017E9435FB58B4CDA3D434E1E_12</vt:lpwstr>
  </property>
</Properties>
</file>