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298C6" w14:textId="77777777" w:rsidR="00963AD9" w:rsidRPr="00963AD9" w:rsidRDefault="00963AD9">
      <w:pPr>
        <w:widowControl/>
        <w:spacing w:line="480" w:lineRule="auto"/>
        <w:jc w:val="center"/>
        <w:rPr>
          <w:rFonts w:ascii="Times New Roman" w:hAnsi="Times New Roman" w:hint="eastAsia"/>
          <w:b/>
          <w:color w:val="000000"/>
          <w:sz w:val="24"/>
          <w:szCs w:val="24"/>
        </w:rPr>
      </w:pPr>
      <w:r w:rsidRPr="00963AD9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963AD9">
        <w:rPr>
          <w:rFonts w:ascii="Times New Roman" w:hAnsi="Times New Roman" w:hint="eastAsia"/>
          <w:b/>
          <w:color w:val="000000"/>
          <w:sz w:val="24"/>
          <w:szCs w:val="24"/>
        </w:rPr>
        <w:t>UPPLEMENTARY INFORMATION</w:t>
      </w:r>
    </w:p>
    <w:p w14:paraId="394BA9C3" w14:textId="77777777" w:rsidR="00963AD9" w:rsidRPr="00963AD9" w:rsidRDefault="00963AD9">
      <w:pPr>
        <w:widowControl/>
        <w:spacing w:line="480" w:lineRule="auto"/>
        <w:rPr>
          <w:rFonts w:ascii="Times New Roman" w:hAnsi="Times New Roman" w:hint="eastAsia"/>
          <w:b/>
          <w:color w:val="000000"/>
          <w:sz w:val="24"/>
          <w:szCs w:val="24"/>
        </w:rPr>
      </w:pPr>
    </w:p>
    <w:p w14:paraId="26BC82C5" w14:textId="77777777" w:rsidR="00963AD9" w:rsidRPr="00963AD9" w:rsidRDefault="00963AD9">
      <w:pPr>
        <w:widowControl/>
        <w:spacing w:line="48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63AD9">
        <w:rPr>
          <w:rFonts w:ascii="Times New Roman" w:hAnsi="Times New Roman"/>
          <w:b/>
          <w:color w:val="000000"/>
          <w:sz w:val="24"/>
          <w:szCs w:val="24"/>
        </w:rPr>
        <w:t>Electroacupuncture alleviates neuropathic pain and negative emotion in mice by regulating gut microbiota</w:t>
      </w:r>
    </w:p>
    <w:p w14:paraId="28F18CBF" w14:textId="77777777" w:rsidR="00963AD9" w:rsidRPr="00963AD9" w:rsidRDefault="00963AD9">
      <w:pPr>
        <w:widowControl/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55B1324F" w14:textId="77777777" w:rsidR="00963AD9" w:rsidRPr="00963AD9" w:rsidRDefault="00963AD9">
      <w:pPr>
        <w:widowControl/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963AD9">
        <w:rPr>
          <w:rFonts w:ascii="Times New Roman" w:hAnsi="Times New Roman"/>
          <w:color w:val="000000"/>
          <w:sz w:val="24"/>
          <w:szCs w:val="24"/>
        </w:rPr>
        <w:t>Chenchen Feng, Haotian Pan, Yanan Zhang, Zi Ye, Yiren Zhou, Hong Zou, Ke Wang</w:t>
      </w:r>
    </w:p>
    <w:p w14:paraId="09E3E003" w14:textId="77777777" w:rsidR="00963AD9" w:rsidRPr="00963AD9" w:rsidRDefault="00963AD9">
      <w:pPr>
        <w:spacing w:line="360" w:lineRule="auto"/>
        <w:jc w:val="center"/>
        <w:rPr>
          <w:color w:val="000000"/>
        </w:rPr>
      </w:pPr>
    </w:p>
    <w:p w14:paraId="0615885E" w14:textId="77777777" w:rsidR="009D6427" w:rsidRPr="00963AD9" w:rsidRDefault="00945C9F">
      <w:pPr>
        <w:spacing w:line="360" w:lineRule="auto"/>
        <w:jc w:val="center"/>
        <w:rPr>
          <w:rFonts w:ascii="Times New Roman" w:hAnsi="Times New Roman" w:hint="eastAsia"/>
          <w:color w:val="000000"/>
          <w:sz w:val="24"/>
          <w:szCs w:val="24"/>
        </w:rPr>
      </w:pPr>
      <w:r w:rsidRPr="00963AD9">
        <w:rPr>
          <w:color w:val="000000"/>
        </w:rPr>
        <w:pict w14:anchorId="3DC567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255pt">
            <v:imagedata r:id="rId6" o:title=""/>
          </v:shape>
        </w:pict>
      </w:r>
    </w:p>
    <w:p w14:paraId="031D373F" w14:textId="77777777" w:rsidR="00491A2C" w:rsidRPr="00963AD9" w:rsidRDefault="00963AD9">
      <w:pPr>
        <w:spacing w:line="480" w:lineRule="auto"/>
        <w:rPr>
          <w:rFonts w:ascii="Times New Roman" w:hAnsi="Times New Roman" w:cs="FangSong"/>
          <w:color w:val="000000"/>
          <w:sz w:val="24"/>
          <w:szCs w:val="32"/>
          <w:lang w:bidi="ar"/>
        </w:rPr>
      </w:pPr>
      <w:r w:rsidRPr="00963AD9">
        <w:rPr>
          <w:rFonts w:ascii="Times New Roman" w:hAnsi="Times New Roman" w:hint="eastAsia"/>
          <w:b/>
          <w:color w:val="000000"/>
          <w:sz w:val="24"/>
          <w:szCs w:val="24"/>
        </w:rPr>
        <w:t>Supplementary Figure 1.</w:t>
      </w:r>
      <w:r w:rsidRPr="00963AD9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963AD9">
        <w:rPr>
          <w:rFonts w:ascii="Times New Roman" w:hAnsi="Times New Roman" w:cs="FangSong"/>
          <w:color w:val="000000"/>
          <w:sz w:val="24"/>
          <w:szCs w:val="32"/>
          <w:lang w:bidi="ar"/>
        </w:rPr>
        <w:t>(</w:t>
      </w:r>
      <w:r w:rsidRPr="00963AD9">
        <w:rPr>
          <w:rFonts w:ascii="Times New Roman" w:hAnsi="Times New Roman" w:cs="FangSong" w:hint="eastAsia"/>
          <w:b/>
          <w:bCs/>
          <w:color w:val="000000"/>
          <w:sz w:val="24"/>
          <w:szCs w:val="32"/>
          <w:lang w:bidi="ar"/>
        </w:rPr>
        <w:t>A-B</w:t>
      </w:r>
      <w:r w:rsidRPr="00963AD9">
        <w:rPr>
          <w:rFonts w:ascii="Times New Roman" w:hAnsi="Times New Roman" w:cs="FangSong"/>
          <w:color w:val="000000"/>
          <w:sz w:val="24"/>
          <w:szCs w:val="32"/>
          <w:lang w:bidi="ar"/>
        </w:rPr>
        <w:t xml:space="preserve">) Phylum-level differences in relative abundance of </w:t>
      </w:r>
      <w:r w:rsidRPr="00963AD9">
        <w:rPr>
          <w:rFonts w:ascii="Times New Roman" w:hAnsi="Times New Roman" w:cs="FangSong"/>
          <w:i/>
          <w:iCs/>
          <w:color w:val="000000"/>
          <w:sz w:val="24"/>
          <w:szCs w:val="24"/>
          <w:lang w:bidi="ar"/>
        </w:rPr>
        <w:t xml:space="preserve">Bacteroidetes </w:t>
      </w:r>
      <w:r w:rsidRPr="00963AD9">
        <w:rPr>
          <w:rFonts w:ascii="Times New Roman" w:hAnsi="Times New Roman" w:cs="FangSong"/>
          <w:color w:val="000000"/>
          <w:sz w:val="24"/>
          <w:szCs w:val="24"/>
          <w:lang w:bidi="ar"/>
        </w:rPr>
        <w:t>and</w:t>
      </w:r>
      <w:r w:rsidRPr="00963AD9">
        <w:rPr>
          <w:rFonts w:ascii="Times New Roman" w:hAnsi="Times New Roman" w:cs="FangSong"/>
          <w:i/>
          <w:iCs/>
          <w:color w:val="000000"/>
          <w:sz w:val="24"/>
          <w:szCs w:val="24"/>
          <w:lang w:bidi="ar"/>
        </w:rPr>
        <w:t xml:space="preserve"> Firmicutes</w:t>
      </w:r>
      <w:r w:rsidRPr="00963AD9">
        <w:rPr>
          <w:rFonts w:ascii="Times New Roman" w:hAnsi="Times New Roman" w:cs="FangSong"/>
          <w:color w:val="000000"/>
          <w:sz w:val="24"/>
          <w:szCs w:val="32"/>
          <w:lang w:bidi="ar"/>
        </w:rPr>
        <w:t>.</w:t>
      </w:r>
      <w:r w:rsidRPr="00963AD9">
        <w:rPr>
          <w:rFonts w:ascii="Times New Roman" w:hAnsi="Times New Roman" w:cs="FangSong" w:hint="eastAsia"/>
          <w:color w:val="000000"/>
          <w:sz w:val="24"/>
          <w:szCs w:val="32"/>
          <w:lang w:bidi="ar"/>
        </w:rPr>
        <w:t xml:space="preserve"> </w:t>
      </w:r>
      <w:r w:rsidRPr="00963AD9">
        <w:rPr>
          <w:rFonts w:ascii="Times New Roman" w:hAnsi="Times New Roman" w:cs="FangSong"/>
          <w:color w:val="000000"/>
          <w:sz w:val="24"/>
          <w:szCs w:val="32"/>
          <w:lang w:bidi="ar"/>
        </w:rPr>
        <w:t>(</w:t>
      </w:r>
      <w:r w:rsidRPr="00963AD9">
        <w:rPr>
          <w:rFonts w:ascii="Times New Roman" w:hAnsi="Times New Roman" w:cs="FangSong" w:hint="eastAsia"/>
          <w:b/>
          <w:bCs/>
          <w:color w:val="000000"/>
          <w:sz w:val="24"/>
          <w:szCs w:val="32"/>
          <w:lang w:bidi="ar"/>
        </w:rPr>
        <w:t>C-F</w:t>
      </w:r>
      <w:r w:rsidRPr="00963AD9">
        <w:rPr>
          <w:rFonts w:ascii="Times New Roman" w:hAnsi="Times New Roman" w:cs="FangSong"/>
          <w:color w:val="000000"/>
          <w:sz w:val="24"/>
          <w:szCs w:val="32"/>
          <w:lang w:bidi="ar"/>
        </w:rPr>
        <w:t>) S</w:t>
      </w:r>
      <w:r w:rsidRPr="00963AD9">
        <w:rPr>
          <w:rFonts w:ascii="Times New Roman" w:hAnsi="Times New Roman" w:cs="FangSong" w:hint="eastAsia"/>
          <w:color w:val="000000"/>
          <w:sz w:val="24"/>
          <w:szCs w:val="32"/>
          <w:lang w:bidi="ar"/>
        </w:rPr>
        <w:t>pecies</w:t>
      </w:r>
      <w:r w:rsidRPr="00963AD9">
        <w:rPr>
          <w:rFonts w:ascii="Times New Roman" w:hAnsi="Times New Roman" w:cs="FangSong"/>
          <w:color w:val="000000"/>
          <w:sz w:val="24"/>
          <w:szCs w:val="32"/>
          <w:lang w:bidi="ar"/>
        </w:rPr>
        <w:t xml:space="preserve"> -level differences in relative abundance of </w:t>
      </w:r>
      <w:r w:rsidRPr="00963AD9">
        <w:rPr>
          <w:rFonts w:ascii="Times New Roman" w:hAnsi="Times New Roman" w:cs="FangSong" w:hint="eastAsia"/>
          <w:i/>
          <w:iCs/>
          <w:color w:val="000000"/>
          <w:sz w:val="24"/>
          <w:szCs w:val="32"/>
          <w:lang w:bidi="ar"/>
        </w:rPr>
        <w:t>Bacteroides_acidifaciens, Bacteroides_caecimuris, Bacteroides_massiliesis_B84634,</w:t>
      </w:r>
      <w:r w:rsidRPr="00963AD9">
        <w:rPr>
          <w:rFonts w:ascii="Times New Roman" w:hAnsi="Times New Roman" w:cs="FangSong"/>
          <w:i/>
          <w:iCs/>
          <w:color w:val="000000"/>
          <w:sz w:val="24"/>
          <w:szCs w:val="32"/>
          <w:lang w:bidi="ar"/>
        </w:rPr>
        <w:t xml:space="preserve"> </w:t>
      </w:r>
      <w:r w:rsidRPr="00963AD9">
        <w:rPr>
          <w:rFonts w:ascii="Times New Roman" w:hAnsi="Times New Roman" w:cs="FangSong" w:hint="eastAsia"/>
          <w:i/>
          <w:iCs/>
          <w:color w:val="000000"/>
          <w:sz w:val="24"/>
          <w:szCs w:val="32"/>
          <w:lang w:bidi="ar"/>
        </w:rPr>
        <w:t xml:space="preserve">Bacteroides_ovatus_V975. </w:t>
      </w:r>
      <w:r w:rsidRPr="00963AD9">
        <w:rPr>
          <w:rFonts w:ascii="Times New Roman" w:hAnsi="Times New Roman" w:cs="FangSong"/>
          <w:color w:val="000000"/>
          <w:sz w:val="24"/>
          <w:szCs w:val="32"/>
          <w:lang w:bidi="ar"/>
        </w:rPr>
        <w:t>Data are mean ± standard error of the mean</w:t>
      </w:r>
      <w:r w:rsidRPr="00963AD9">
        <w:rPr>
          <w:rFonts w:ascii="Times New Roman" w:hAnsi="Times New Roman" w:cs="FangSong" w:hint="eastAsia"/>
          <w:color w:val="000000"/>
          <w:sz w:val="24"/>
          <w:szCs w:val="32"/>
          <w:lang w:bidi="ar"/>
        </w:rPr>
        <w:t>.</w:t>
      </w:r>
    </w:p>
    <w:p w14:paraId="12DD2F1A" w14:textId="77777777" w:rsidR="00AD5CB9" w:rsidRPr="00963AD9" w:rsidRDefault="00491A2C">
      <w:pPr>
        <w:spacing w:line="480" w:lineRule="auto"/>
        <w:rPr>
          <w:rFonts w:ascii="Times New Roman" w:hAnsi="Times New Roman"/>
          <w:color w:val="000000"/>
          <w:szCs w:val="21"/>
        </w:rPr>
      </w:pPr>
      <w:r w:rsidRPr="00963AD9">
        <w:rPr>
          <w:rFonts w:ascii="Times New Roman" w:hAnsi="Times New Roman" w:cs="FangSong" w:hint="eastAsia"/>
          <w:color w:val="000000"/>
          <w:sz w:val="24"/>
          <w:szCs w:val="32"/>
          <w:lang w:bidi="ar"/>
        </w:rPr>
        <w:t xml:space="preserve">Notes: </w:t>
      </w:r>
      <w:r w:rsidR="00963AD9" w:rsidRPr="00963AD9">
        <w:rPr>
          <w:rFonts w:ascii="Times New Roman" w:hAnsi="Times New Roman" w:cs="FangSong"/>
          <w:color w:val="000000"/>
          <w:sz w:val="24"/>
          <w:szCs w:val="32"/>
          <w:vertAlign w:val="superscript"/>
          <w:lang w:bidi="ar"/>
        </w:rPr>
        <w:t>*</w:t>
      </w:r>
      <w:r w:rsidR="00963AD9" w:rsidRPr="00963AD9">
        <w:rPr>
          <w:rFonts w:ascii="Times New Roman" w:hAnsi="Times New Roman" w:cs="FangSong"/>
          <w:i/>
          <w:iCs/>
          <w:color w:val="000000"/>
          <w:sz w:val="24"/>
          <w:szCs w:val="32"/>
          <w:lang w:bidi="ar"/>
        </w:rPr>
        <w:t>P</w:t>
      </w:r>
      <w:r w:rsidR="00963AD9" w:rsidRPr="00963AD9">
        <w:rPr>
          <w:rFonts w:ascii="Times New Roman" w:hAnsi="Times New Roman" w:cs="FangSong"/>
          <w:color w:val="000000"/>
          <w:sz w:val="24"/>
          <w:szCs w:val="32"/>
          <w:lang w:bidi="ar"/>
        </w:rPr>
        <w:t xml:space="preserve"> &lt; 0.05, </w:t>
      </w:r>
      <w:r w:rsidR="00963AD9" w:rsidRPr="00963AD9">
        <w:rPr>
          <w:rFonts w:ascii="Times New Roman" w:hAnsi="Times New Roman" w:cs="FangSong"/>
          <w:color w:val="000000"/>
          <w:sz w:val="24"/>
          <w:szCs w:val="32"/>
          <w:vertAlign w:val="superscript"/>
          <w:lang w:bidi="ar"/>
        </w:rPr>
        <w:t>**</w:t>
      </w:r>
      <w:r w:rsidR="00963AD9" w:rsidRPr="00963AD9">
        <w:rPr>
          <w:rFonts w:ascii="Times New Roman" w:hAnsi="Times New Roman" w:cs="FangSong"/>
          <w:i/>
          <w:iCs/>
          <w:color w:val="000000"/>
          <w:sz w:val="24"/>
          <w:szCs w:val="32"/>
          <w:lang w:bidi="ar"/>
        </w:rPr>
        <w:t>P</w:t>
      </w:r>
      <w:r w:rsidR="00963AD9" w:rsidRPr="00963AD9">
        <w:rPr>
          <w:rFonts w:ascii="Times New Roman" w:hAnsi="Times New Roman" w:cs="FangSong"/>
          <w:color w:val="000000"/>
          <w:sz w:val="24"/>
          <w:szCs w:val="32"/>
          <w:lang w:bidi="ar"/>
        </w:rPr>
        <w:t xml:space="preserve"> &lt; 0.01, </w:t>
      </w:r>
      <w:r w:rsidR="00963AD9" w:rsidRPr="00963AD9">
        <w:rPr>
          <w:rFonts w:ascii="Times New Roman" w:hAnsi="Times New Roman" w:cs="FangSong"/>
          <w:color w:val="000000"/>
          <w:sz w:val="24"/>
          <w:szCs w:val="32"/>
          <w:vertAlign w:val="superscript"/>
          <w:lang w:bidi="ar"/>
        </w:rPr>
        <w:t>***</w:t>
      </w:r>
      <w:r w:rsidR="00963AD9" w:rsidRPr="00963AD9">
        <w:rPr>
          <w:rFonts w:ascii="Times New Roman" w:hAnsi="Times New Roman" w:cs="FangSong"/>
          <w:i/>
          <w:iCs/>
          <w:color w:val="000000"/>
          <w:sz w:val="24"/>
          <w:szCs w:val="32"/>
          <w:lang w:bidi="ar"/>
        </w:rPr>
        <w:t xml:space="preserve">P </w:t>
      </w:r>
      <w:r w:rsidR="00963AD9" w:rsidRPr="00963AD9">
        <w:rPr>
          <w:rFonts w:ascii="Times New Roman" w:hAnsi="Times New Roman" w:cs="FangSong"/>
          <w:color w:val="000000"/>
          <w:sz w:val="24"/>
          <w:szCs w:val="32"/>
          <w:lang w:bidi="ar"/>
        </w:rPr>
        <w:t>&lt; 0.001</w:t>
      </w:r>
      <w:r w:rsidR="00963AD9" w:rsidRPr="00963AD9">
        <w:rPr>
          <w:rFonts w:ascii="Times New Roman" w:hAnsi="Times New Roman" w:cs="FangSong" w:hint="eastAsia"/>
          <w:color w:val="000000"/>
          <w:sz w:val="24"/>
          <w:szCs w:val="32"/>
          <w:lang w:bidi="ar"/>
        </w:rPr>
        <w:t>.</w:t>
      </w:r>
    </w:p>
    <w:sectPr w:rsidR="00AD5CB9" w:rsidRPr="00963AD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F8F1E" w14:textId="77777777" w:rsidR="00C24E5B" w:rsidRDefault="00C24E5B">
      <w:pPr>
        <w:rPr>
          <w:rFonts w:hint="eastAsia"/>
        </w:rPr>
      </w:pPr>
      <w:r>
        <w:separator/>
      </w:r>
    </w:p>
  </w:endnote>
  <w:endnote w:type="continuationSeparator" w:id="0">
    <w:p w14:paraId="0C4730B7" w14:textId="77777777" w:rsidR="00C24E5B" w:rsidRDefault="00C24E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C97AA" w14:textId="77777777" w:rsidR="00963AD9" w:rsidRDefault="00963A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 w14:paraId="2E2347D9" w14:textId="77777777" w:rsidR="00963AD9" w:rsidRDefault="00963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FC9F0" w14:textId="77777777" w:rsidR="00C24E5B" w:rsidRDefault="00C24E5B">
      <w:pPr>
        <w:rPr>
          <w:rFonts w:hint="eastAsia"/>
        </w:rPr>
      </w:pPr>
      <w:r>
        <w:separator/>
      </w:r>
    </w:p>
  </w:footnote>
  <w:footnote w:type="continuationSeparator" w:id="0">
    <w:p w14:paraId="7EFAFC8B" w14:textId="77777777" w:rsidR="00C24E5B" w:rsidRDefault="00C24E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4B0"/>
    <w:rsid w:val="00032592"/>
    <w:rsid w:val="00041D02"/>
    <w:rsid w:val="000459D5"/>
    <w:rsid w:val="00073899"/>
    <w:rsid w:val="000876EF"/>
    <w:rsid w:val="00097E78"/>
    <w:rsid w:val="00110B5A"/>
    <w:rsid w:val="001329C1"/>
    <w:rsid w:val="001617AD"/>
    <w:rsid w:val="001B18F7"/>
    <w:rsid w:val="001D39B4"/>
    <w:rsid w:val="001D679B"/>
    <w:rsid w:val="002A543D"/>
    <w:rsid w:val="002A5870"/>
    <w:rsid w:val="002C01D6"/>
    <w:rsid w:val="002F08F7"/>
    <w:rsid w:val="003350A9"/>
    <w:rsid w:val="003835AE"/>
    <w:rsid w:val="0038686D"/>
    <w:rsid w:val="003C49F0"/>
    <w:rsid w:val="003E2867"/>
    <w:rsid w:val="003F6ED6"/>
    <w:rsid w:val="003F710D"/>
    <w:rsid w:val="004354BD"/>
    <w:rsid w:val="00437B2B"/>
    <w:rsid w:val="00443CA2"/>
    <w:rsid w:val="00445651"/>
    <w:rsid w:val="00491A2C"/>
    <w:rsid w:val="004E7115"/>
    <w:rsid w:val="0057216C"/>
    <w:rsid w:val="0059265E"/>
    <w:rsid w:val="005A52E7"/>
    <w:rsid w:val="005A7D7C"/>
    <w:rsid w:val="005B6696"/>
    <w:rsid w:val="005C6484"/>
    <w:rsid w:val="00674C05"/>
    <w:rsid w:val="006A56EA"/>
    <w:rsid w:val="006D04BE"/>
    <w:rsid w:val="006F014A"/>
    <w:rsid w:val="00721964"/>
    <w:rsid w:val="007555C5"/>
    <w:rsid w:val="00792CD8"/>
    <w:rsid w:val="00797EB5"/>
    <w:rsid w:val="007C5627"/>
    <w:rsid w:val="007C676A"/>
    <w:rsid w:val="007D4BF9"/>
    <w:rsid w:val="00804A08"/>
    <w:rsid w:val="00884B23"/>
    <w:rsid w:val="00892B57"/>
    <w:rsid w:val="0089722E"/>
    <w:rsid w:val="008B4D0B"/>
    <w:rsid w:val="008B6138"/>
    <w:rsid w:val="008C31A0"/>
    <w:rsid w:val="008F0AF2"/>
    <w:rsid w:val="0094096A"/>
    <w:rsid w:val="00945C9F"/>
    <w:rsid w:val="009474B0"/>
    <w:rsid w:val="00963AD9"/>
    <w:rsid w:val="00994EDD"/>
    <w:rsid w:val="009C3254"/>
    <w:rsid w:val="009C3847"/>
    <w:rsid w:val="009D6427"/>
    <w:rsid w:val="00A62B54"/>
    <w:rsid w:val="00A674CF"/>
    <w:rsid w:val="00A72E43"/>
    <w:rsid w:val="00AD5CB9"/>
    <w:rsid w:val="00AE4B4B"/>
    <w:rsid w:val="00AF5450"/>
    <w:rsid w:val="00AF6ED1"/>
    <w:rsid w:val="00B12592"/>
    <w:rsid w:val="00B13281"/>
    <w:rsid w:val="00B1725C"/>
    <w:rsid w:val="00BA2CDE"/>
    <w:rsid w:val="00BE0806"/>
    <w:rsid w:val="00C13B16"/>
    <w:rsid w:val="00C24E5B"/>
    <w:rsid w:val="00C26FF0"/>
    <w:rsid w:val="00C40A5C"/>
    <w:rsid w:val="00C5587C"/>
    <w:rsid w:val="00D11705"/>
    <w:rsid w:val="00D235A3"/>
    <w:rsid w:val="00D42E52"/>
    <w:rsid w:val="00D806E8"/>
    <w:rsid w:val="00D83C5A"/>
    <w:rsid w:val="00DA345A"/>
    <w:rsid w:val="00DC561F"/>
    <w:rsid w:val="00E444A2"/>
    <w:rsid w:val="00E73B66"/>
    <w:rsid w:val="00E746C7"/>
    <w:rsid w:val="00E920D7"/>
    <w:rsid w:val="00EB720D"/>
    <w:rsid w:val="00EC64D0"/>
    <w:rsid w:val="00ED1F41"/>
    <w:rsid w:val="00EF28A3"/>
    <w:rsid w:val="00F00418"/>
    <w:rsid w:val="00F23BED"/>
    <w:rsid w:val="00F341A4"/>
    <w:rsid w:val="00F34F00"/>
    <w:rsid w:val="00F4002A"/>
    <w:rsid w:val="00F53FEA"/>
    <w:rsid w:val="00F64DAE"/>
    <w:rsid w:val="00F73075"/>
    <w:rsid w:val="00F85629"/>
    <w:rsid w:val="00F9417B"/>
    <w:rsid w:val="00FD3058"/>
    <w:rsid w:val="10C93A30"/>
    <w:rsid w:val="22CA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286C09"/>
  <w15:chartTrackingRefBased/>
  <w15:docId w15:val="{101BF7FD-CBC6-4EAF-9E12-36B51E76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ngXian" w:eastAsia="DengXian" w:hAnsi="DengXian" w:cs="DengXian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rPr>
      <w:rFonts w:hint="eastAsia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wangke</dc:creator>
  <cp:keywords/>
  <cp:lastModifiedBy>Murphy, Alexandra</cp:lastModifiedBy>
  <cp:revision>2</cp:revision>
  <dcterms:created xsi:type="dcterms:W3CDTF">2024-12-28T22:51:00Z</dcterms:created>
  <dcterms:modified xsi:type="dcterms:W3CDTF">2024-12-28T22:51:00Z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040C05564A98427EB76F8294153BEF7B_12</vt:lpwstr>
  </property>
</Properties>
</file>