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558B1" w14:textId="77777777" w:rsidR="004E2961" w:rsidRPr="004E2961" w:rsidRDefault="004E2961" w:rsidP="004E2961">
      <w:pPr>
        <w:pStyle w:val="1"/>
      </w:pPr>
      <w:r w:rsidRPr="004E2961">
        <w:t>Supplemental e-material</w:t>
      </w:r>
    </w:p>
    <w:p w14:paraId="4CF27F9F" w14:textId="0BC68A39" w:rsidR="003233DE" w:rsidRPr="004E2961" w:rsidRDefault="003233DE" w:rsidP="003233DE">
      <w:pPr>
        <w:rPr>
          <w:rFonts w:eastAsia="宋体" w:cs="Arial"/>
          <w:szCs w:val="20"/>
        </w:rPr>
      </w:pPr>
      <w:r w:rsidRPr="004E2961">
        <w:rPr>
          <w:rFonts w:eastAsia="宋体" w:cs="Arial"/>
          <w:szCs w:val="20"/>
        </w:rPr>
        <w:t xml:space="preserve">eTable </w:t>
      </w:r>
      <w:r>
        <w:rPr>
          <w:rFonts w:eastAsia="宋体" w:cs="Arial" w:hint="eastAsia"/>
          <w:szCs w:val="20"/>
          <w:lang w:eastAsia="zh-CN"/>
        </w:rPr>
        <w:t>1</w:t>
      </w:r>
      <w:r w:rsidRPr="004E2961">
        <w:rPr>
          <w:rFonts w:eastAsia="宋体" w:cs="Arial"/>
          <w:szCs w:val="20"/>
        </w:rPr>
        <w:t>. List of Abbreviations</w:t>
      </w:r>
    </w:p>
    <w:p w14:paraId="3B09ECCF" w14:textId="1A3F9100" w:rsidR="003233DE" w:rsidRPr="004E2961" w:rsidRDefault="003233DE" w:rsidP="003233DE">
      <w:pPr>
        <w:rPr>
          <w:rFonts w:eastAsia="宋体" w:cs="Arial"/>
          <w:szCs w:val="20"/>
        </w:rPr>
      </w:pPr>
      <w:r w:rsidRPr="004E2961">
        <w:rPr>
          <w:rFonts w:eastAsia="宋体" w:cs="Arial"/>
          <w:szCs w:val="20"/>
        </w:rPr>
        <w:t xml:space="preserve">eTable </w:t>
      </w:r>
      <w:r>
        <w:rPr>
          <w:rFonts w:eastAsia="宋体" w:cs="Arial" w:hint="eastAsia"/>
          <w:szCs w:val="20"/>
          <w:lang w:eastAsia="zh-CN"/>
        </w:rPr>
        <w:t>2</w:t>
      </w:r>
      <w:r w:rsidRPr="004E2961">
        <w:rPr>
          <w:rFonts w:eastAsia="宋体" w:cs="Arial"/>
          <w:szCs w:val="20"/>
        </w:rPr>
        <w:t>. Search strategy</w:t>
      </w:r>
    </w:p>
    <w:p w14:paraId="578E04FA" w14:textId="5EE5CB8F" w:rsidR="00301A28" w:rsidRPr="004E2961" w:rsidRDefault="00301A28" w:rsidP="00301A28">
      <w:pPr>
        <w:rPr>
          <w:rFonts w:eastAsia="宋体" w:cs="Arial"/>
          <w:szCs w:val="20"/>
        </w:rPr>
      </w:pPr>
      <w:r w:rsidRPr="004E2961">
        <w:rPr>
          <w:rFonts w:eastAsia="宋体" w:cs="Arial"/>
          <w:szCs w:val="20"/>
        </w:rPr>
        <w:t xml:space="preserve">eTable </w:t>
      </w:r>
      <w:r>
        <w:rPr>
          <w:rFonts w:eastAsia="宋体" w:cs="Arial" w:hint="eastAsia"/>
          <w:szCs w:val="20"/>
          <w:lang w:eastAsia="zh-CN"/>
        </w:rPr>
        <w:t>3</w:t>
      </w:r>
      <w:r w:rsidRPr="004E2961">
        <w:rPr>
          <w:rFonts w:eastAsia="宋体" w:cs="Arial"/>
          <w:szCs w:val="20"/>
        </w:rPr>
        <w:t xml:space="preserve">. </w:t>
      </w:r>
      <w:r w:rsidRPr="004E2961">
        <w:rPr>
          <w:rFonts w:eastAsia="宋体" w:cs="Arial"/>
          <w:color w:val="000000"/>
          <w:szCs w:val="20"/>
          <w:lang w:bidi="ar"/>
        </w:rPr>
        <w:t>Characteristics of 180 included studies reporting the diagnostic estimates of NITs for diagnostics of NAFLD</w:t>
      </w:r>
    </w:p>
    <w:p w14:paraId="16DC51DF" w14:textId="03077119" w:rsidR="0068348D" w:rsidRPr="004E2961" w:rsidRDefault="0068348D" w:rsidP="0068348D">
      <w:pPr>
        <w:rPr>
          <w:rFonts w:eastAsia="宋体" w:cs="Arial"/>
          <w:szCs w:val="20"/>
          <w:lang w:eastAsia="zh-CN"/>
        </w:rPr>
      </w:pPr>
      <w:r w:rsidRPr="004E2961">
        <w:rPr>
          <w:rFonts w:eastAsia="宋体" w:cs="Arial"/>
          <w:szCs w:val="20"/>
        </w:rPr>
        <w:t>eTable 4. Pairwise Meta-Analysis of diagnostic accuracy for NAFLD with references</w:t>
      </w:r>
    </w:p>
    <w:p w14:paraId="3FDCBF4C" w14:textId="77777777" w:rsidR="0068348D" w:rsidRPr="004E2961" w:rsidRDefault="0068348D" w:rsidP="0068348D">
      <w:pPr>
        <w:rPr>
          <w:rFonts w:eastAsia="宋体" w:cs="Arial"/>
          <w:szCs w:val="20"/>
        </w:rPr>
      </w:pPr>
      <w:r w:rsidRPr="004E2961">
        <w:rPr>
          <w:rFonts w:eastAsia="宋体" w:cs="Arial"/>
          <w:szCs w:val="20"/>
        </w:rPr>
        <w:t xml:space="preserve">eTable 5. </w:t>
      </w:r>
      <w:r w:rsidRPr="004E2961">
        <w:rPr>
          <w:rFonts w:eastAsia="宋体" w:cs="Arial"/>
          <w:color w:val="000000" w:themeColor="text1"/>
          <w:szCs w:val="20"/>
        </w:rPr>
        <w:t xml:space="preserve">27 NITs diagnostic for steatosis ≥S1 ANOVA model analysis results </w:t>
      </w:r>
      <w:r w:rsidRPr="004E2961">
        <w:rPr>
          <w:rFonts w:eastAsia="宋体" w:cs="Arial"/>
          <w:szCs w:val="20"/>
        </w:rPr>
        <w:t>with references</w:t>
      </w:r>
    </w:p>
    <w:p w14:paraId="6750FC9C" w14:textId="77777777" w:rsidR="0068348D" w:rsidRPr="004E2961" w:rsidRDefault="0068348D" w:rsidP="0068348D">
      <w:pPr>
        <w:rPr>
          <w:rFonts w:eastAsia="宋体" w:cs="Arial"/>
          <w:szCs w:val="20"/>
        </w:rPr>
      </w:pPr>
      <w:r w:rsidRPr="004E2961">
        <w:rPr>
          <w:rFonts w:eastAsia="宋体" w:cs="Arial"/>
          <w:szCs w:val="20"/>
        </w:rPr>
        <w:t>eTable 6. 4 NITs diagnostic for steatosis ≥S2 ANOVA model analysis results with references</w:t>
      </w:r>
    </w:p>
    <w:p w14:paraId="28F7CC6F" w14:textId="77777777" w:rsidR="0068348D" w:rsidRPr="004E2961" w:rsidRDefault="0068348D" w:rsidP="0068348D">
      <w:pPr>
        <w:rPr>
          <w:rFonts w:eastAsia="宋体" w:cs="Arial"/>
          <w:szCs w:val="20"/>
        </w:rPr>
      </w:pPr>
      <w:r w:rsidRPr="004E2961">
        <w:rPr>
          <w:rFonts w:eastAsia="宋体" w:cs="Arial"/>
          <w:szCs w:val="20"/>
        </w:rPr>
        <w:t>eTable 7. 40 NITs diagnostic for NAFL vs. NASH ANOVA model analysis results with references</w:t>
      </w:r>
    </w:p>
    <w:p w14:paraId="456A770C" w14:textId="77777777" w:rsidR="0068348D" w:rsidRPr="004E2961" w:rsidRDefault="0068348D" w:rsidP="0068348D">
      <w:pPr>
        <w:rPr>
          <w:rFonts w:eastAsia="宋体" w:cs="Arial"/>
          <w:szCs w:val="20"/>
        </w:rPr>
      </w:pPr>
      <w:r w:rsidRPr="004E2961">
        <w:rPr>
          <w:rFonts w:eastAsia="宋体" w:cs="Arial"/>
          <w:szCs w:val="20"/>
        </w:rPr>
        <w:t>eTable 8. 15 NITs diagnostic for NAFLD with fibrosis ANOVA model analysis results with references</w:t>
      </w:r>
    </w:p>
    <w:p w14:paraId="78F6DA20" w14:textId="2065CE18" w:rsidR="003233DE" w:rsidRDefault="0068348D" w:rsidP="0068348D">
      <w:pPr>
        <w:rPr>
          <w:rFonts w:eastAsia="宋体" w:cs="Arial"/>
          <w:szCs w:val="20"/>
          <w:lang w:eastAsia="zh-CN"/>
        </w:rPr>
      </w:pPr>
      <w:r w:rsidRPr="004E2961">
        <w:rPr>
          <w:rFonts w:eastAsia="宋体" w:cs="Arial"/>
          <w:szCs w:val="20"/>
        </w:rPr>
        <w:t>eTable 9. 40 NITs diagnostic for NAFLD ≥F2 ANOVA model analysis results with references</w:t>
      </w:r>
    </w:p>
    <w:p w14:paraId="53C9594B" w14:textId="1F020DDB" w:rsidR="0068348D" w:rsidRPr="00234A34" w:rsidRDefault="0068348D" w:rsidP="0068348D">
      <w:pPr>
        <w:rPr>
          <w:rFonts w:eastAsia="宋体" w:cs="Arial"/>
          <w:szCs w:val="20"/>
          <w:lang w:eastAsia="zh-CN"/>
        </w:rPr>
      </w:pPr>
      <w:r w:rsidRPr="004E2961">
        <w:rPr>
          <w:rFonts w:eastAsia="宋体" w:cs="Arial"/>
          <w:szCs w:val="20"/>
        </w:rPr>
        <w:t>eTable 1</w:t>
      </w:r>
      <w:r>
        <w:rPr>
          <w:rFonts w:eastAsia="宋体" w:cs="Arial" w:hint="eastAsia"/>
          <w:szCs w:val="20"/>
          <w:lang w:eastAsia="zh-CN"/>
        </w:rPr>
        <w:t>0</w:t>
      </w:r>
      <w:r w:rsidRPr="004E2961">
        <w:rPr>
          <w:rFonts w:eastAsia="宋体" w:cs="Arial"/>
          <w:szCs w:val="20"/>
        </w:rPr>
        <w:t>. 64 NITs diagnostic for Advanced fibrosis (≥F3) ANOVA model analysis results with references</w:t>
      </w:r>
    </w:p>
    <w:p w14:paraId="49ED6BEC" w14:textId="412CD7B5" w:rsidR="004E2961" w:rsidRDefault="0068348D" w:rsidP="004E2961">
      <w:pPr>
        <w:rPr>
          <w:rFonts w:eastAsia="宋体" w:cs="Arial"/>
          <w:szCs w:val="20"/>
          <w:lang w:eastAsia="zh-CN"/>
        </w:rPr>
      </w:pPr>
      <w:r w:rsidRPr="004E2961">
        <w:rPr>
          <w:rFonts w:eastAsia="宋体" w:cs="Arial"/>
          <w:szCs w:val="20"/>
        </w:rPr>
        <w:t>eTable 1</w:t>
      </w:r>
      <w:r>
        <w:rPr>
          <w:rFonts w:eastAsia="宋体" w:cs="Arial" w:hint="eastAsia"/>
          <w:szCs w:val="20"/>
          <w:lang w:eastAsia="zh-CN"/>
        </w:rPr>
        <w:t>1</w:t>
      </w:r>
      <w:r w:rsidRPr="004E2961">
        <w:rPr>
          <w:rFonts w:eastAsia="宋体" w:cs="Arial"/>
          <w:szCs w:val="20"/>
        </w:rPr>
        <w:t>. 14 NITs diagnostic for High-risk NASH (NAS≥4, ≥F2) ANOVA model analysis results with references</w:t>
      </w:r>
    </w:p>
    <w:tbl>
      <w:tblPr>
        <w:tblW w:w="10348" w:type="dxa"/>
        <w:tblLayout w:type="fixed"/>
        <w:tblLook w:val="04A0" w:firstRow="1" w:lastRow="0" w:firstColumn="1" w:lastColumn="0" w:noHBand="0" w:noVBand="1"/>
      </w:tblPr>
      <w:tblGrid>
        <w:gridCol w:w="1560"/>
        <w:gridCol w:w="3118"/>
        <w:gridCol w:w="1559"/>
        <w:gridCol w:w="4111"/>
      </w:tblGrid>
      <w:tr w:rsidR="00DC0DA6" w:rsidRPr="00146F38" w14:paraId="1544ACA2" w14:textId="77777777" w:rsidTr="000B6038">
        <w:trPr>
          <w:trHeight w:val="280"/>
        </w:trPr>
        <w:tc>
          <w:tcPr>
            <w:tcW w:w="10348" w:type="dxa"/>
            <w:gridSpan w:val="4"/>
            <w:tcBorders>
              <w:top w:val="nil"/>
              <w:left w:val="nil"/>
              <w:bottom w:val="nil"/>
              <w:right w:val="nil"/>
            </w:tcBorders>
            <w:shd w:val="clear" w:color="auto" w:fill="auto"/>
            <w:noWrap/>
            <w:hideMark/>
          </w:tcPr>
          <w:p w14:paraId="0A05A2D6" w14:textId="3A181065" w:rsidR="00DC0DA6" w:rsidRPr="00146F38" w:rsidRDefault="00DC0DA6" w:rsidP="000B6038">
            <w:pPr>
              <w:spacing w:line="240" w:lineRule="auto"/>
              <w:rPr>
                <w:rFonts w:ascii="Times New Roman" w:hAnsi="Times New Roman"/>
                <w:b/>
                <w:color w:val="000000"/>
                <w:szCs w:val="20"/>
              </w:rPr>
            </w:pPr>
            <w:r w:rsidRPr="00146F38">
              <w:rPr>
                <w:rFonts w:ascii="Times New Roman" w:eastAsia="宋体" w:hAnsi="Times New Roman"/>
                <w:b/>
                <w:color w:val="000000"/>
                <w:szCs w:val="20"/>
              </w:rPr>
              <w:t xml:space="preserve">eTable </w:t>
            </w:r>
            <w:r>
              <w:rPr>
                <w:rFonts w:ascii="Times New Roman" w:eastAsia="宋体" w:hAnsi="Times New Roman" w:hint="eastAsia"/>
                <w:b/>
                <w:color w:val="000000"/>
                <w:szCs w:val="20"/>
                <w:lang w:eastAsia="zh-CN"/>
              </w:rPr>
              <w:t>1</w:t>
            </w:r>
            <w:r w:rsidRPr="00146F38">
              <w:rPr>
                <w:rFonts w:ascii="Times New Roman" w:eastAsia="宋体" w:hAnsi="Times New Roman"/>
                <w:b/>
                <w:color w:val="000000"/>
                <w:szCs w:val="20"/>
              </w:rPr>
              <w:t xml:space="preserve">. </w:t>
            </w:r>
            <w:r w:rsidRPr="00146F38">
              <w:rPr>
                <w:rFonts w:ascii="Times New Roman" w:hAnsi="Times New Roman"/>
                <w:b/>
                <w:color w:val="000000"/>
                <w:szCs w:val="20"/>
              </w:rPr>
              <w:t>List of Abbreviations</w:t>
            </w:r>
          </w:p>
        </w:tc>
      </w:tr>
      <w:tr w:rsidR="00DC0DA6" w:rsidRPr="00146F38" w14:paraId="0261441B" w14:textId="77777777" w:rsidTr="000B6038">
        <w:trPr>
          <w:trHeight w:val="252"/>
        </w:trPr>
        <w:tc>
          <w:tcPr>
            <w:tcW w:w="1560" w:type="dxa"/>
            <w:tcBorders>
              <w:top w:val="single" w:sz="4" w:space="0" w:color="000000"/>
              <w:left w:val="nil"/>
              <w:bottom w:val="single" w:sz="4" w:space="0" w:color="000000"/>
              <w:right w:val="nil"/>
            </w:tcBorders>
            <w:shd w:val="clear" w:color="auto" w:fill="auto"/>
            <w:hideMark/>
          </w:tcPr>
          <w:p w14:paraId="069F81DF" w14:textId="77777777" w:rsidR="00DC0DA6" w:rsidRPr="00146F38" w:rsidRDefault="00DC0DA6" w:rsidP="000B6038">
            <w:pPr>
              <w:spacing w:line="240" w:lineRule="auto"/>
              <w:rPr>
                <w:rFonts w:ascii="Times New Roman" w:hAnsi="Times New Roman"/>
                <w:b/>
                <w:bCs/>
                <w:color w:val="000000"/>
                <w:szCs w:val="20"/>
              </w:rPr>
            </w:pPr>
            <w:r w:rsidRPr="00146F38">
              <w:rPr>
                <w:rFonts w:ascii="Times New Roman" w:hAnsi="Times New Roman"/>
                <w:b/>
                <w:bCs/>
                <w:color w:val="000000"/>
                <w:szCs w:val="20"/>
              </w:rPr>
              <w:t>Abbreviations</w:t>
            </w:r>
          </w:p>
        </w:tc>
        <w:tc>
          <w:tcPr>
            <w:tcW w:w="3118" w:type="dxa"/>
            <w:tcBorders>
              <w:top w:val="single" w:sz="4" w:space="0" w:color="000000"/>
              <w:left w:val="nil"/>
              <w:bottom w:val="single" w:sz="4" w:space="0" w:color="000000"/>
              <w:right w:val="nil"/>
            </w:tcBorders>
            <w:shd w:val="clear" w:color="auto" w:fill="auto"/>
            <w:hideMark/>
          </w:tcPr>
          <w:p w14:paraId="3045F246" w14:textId="77777777" w:rsidR="00DC0DA6" w:rsidRPr="00146F38" w:rsidRDefault="00DC0DA6" w:rsidP="000B6038">
            <w:pPr>
              <w:spacing w:line="240" w:lineRule="auto"/>
              <w:rPr>
                <w:rFonts w:ascii="Times New Roman" w:hAnsi="Times New Roman"/>
                <w:b/>
                <w:bCs/>
                <w:color w:val="000000"/>
                <w:szCs w:val="20"/>
              </w:rPr>
            </w:pPr>
            <w:r w:rsidRPr="00146F38">
              <w:rPr>
                <w:rFonts w:ascii="Times New Roman" w:hAnsi="Times New Roman"/>
                <w:b/>
                <w:bCs/>
                <w:color w:val="000000"/>
                <w:szCs w:val="20"/>
              </w:rPr>
              <w:t>Definition</w:t>
            </w:r>
          </w:p>
        </w:tc>
        <w:tc>
          <w:tcPr>
            <w:tcW w:w="1559" w:type="dxa"/>
            <w:tcBorders>
              <w:top w:val="single" w:sz="4" w:space="0" w:color="000000"/>
              <w:left w:val="nil"/>
              <w:bottom w:val="single" w:sz="4" w:space="0" w:color="000000"/>
              <w:right w:val="nil"/>
            </w:tcBorders>
            <w:shd w:val="clear" w:color="auto" w:fill="auto"/>
            <w:hideMark/>
          </w:tcPr>
          <w:p w14:paraId="066C2BFE" w14:textId="77777777" w:rsidR="00DC0DA6" w:rsidRPr="00146F38" w:rsidRDefault="00DC0DA6" w:rsidP="000B6038">
            <w:pPr>
              <w:spacing w:line="240" w:lineRule="auto"/>
              <w:rPr>
                <w:rFonts w:ascii="Times New Roman" w:hAnsi="Times New Roman"/>
                <w:b/>
                <w:bCs/>
                <w:color w:val="000000"/>
                <w:szCs w:val="20"/>
              </w:rPr>
            </w:pPr>
            <w:r w:rsidRPr="00146F38">
              <w:rPr>
                <w:rFonts w:ascii="Times New Roman" w:hAnsi="Times New Roman"/>
                <w:b/>
                <w:bCs/>
                <w:color w:val="000000"/>
                <w:szCs w:val="20"/>
              </w:rPr>
              <w:t>Abbreviations</w:t>
            </w:r>
          </w:p>
        </w:tc>
        <w:tc>
          <w:tcPr>
            <w:tcW w:w="4111" w:type="dxa"/>
            <w:tcBorders>
              <w:top w:val="single" w:sz="4" w:space="0" w:color="000000"/>
              <w:left w:val="nil"/>
              <w:bottom w:val="single" w:sz="4" w:space="0" w:color="000000"/>
              <w:right w:val="nil"/>
            </w:tcBorders>
            <w:shd w:val="clear" w:color="auto" w:fill="auto"/>
            <w:hideMark/>
          </w:tcPr>
          <w:p w14:paraId="7EE06A77" w14:textId="77777777" w:rsidR="00DC0DA6" w:rsidRPr="00146F38" w:rsidRDefault="00DC0DA6" w:rsidP="000B6038">
            <w:pPr>
              <w:spacing w:line="240" w:lineRule="auto"/>
              <w:rPr>
                <w:rFonts w:ascii="Times New Roman" w:hAnsi="Times New Roman"/>
                <w:b/>
                <w:bCs/>
                <w:color w:val="000000"/>
                <w:szCs w:val="20"/>
              </w:rPr>
            </w:pPr>
            <w:r w:rsidRPr="00146F38">
              <w:rPr>
                <w:rFonts w:ascii="Times New Roman" w:hAnsi="Times New Roman"/>
                <w:b/>
                <w:bCs/>
                <w:color w:val="000000"/>
                <w:szCs w:val="20"/>
              </w:rPr>
              <w:t>Definition</w:t>
            </w:r>
          </w:p>
        </w:tc>
      </w:tr>
      <w:tr w:rsidR="00DC0DA6" w:rsidRPr="00146F38" w14:paraId="7823D0B4" w14:textId="77777777" w:rsidTr="000B6038">
        <w:trPr>
          <w:trHeight w:val="280"/>
        </w:trPr>
        <w:tc>
          <w:tcPr>
            <w:tcW w:w="1560" w:type="dxa"/>
            <w:tcBorders>
              <w:top w:val="nil"/>
              <w:left w:val="nil"/>
              <w:bottom w:val="nil"/>
              <w:right w:val="nil"/>
            </w:tcBorders>
            <w:shd w:val="clear" w:color="auto" w:fill="auto"/>
            <w:noWrap/>
            <w:hideMark/>
          </w:tcPr>
          <w:p w14:paraId="687E706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2D-SWE</w:t>
            </w:r>
          </w:p>
        </w:tc>
        <w:tc>
          <w:tcPr>
            <w:tcW w:w="3118" w:type="dxa"/>
            <w:tcBorders>
              <w:top w:val="nil"/>
              <w:left w:val="nil"/>
              <w:bottom w:val="nil"/>
              <w:right w:val="nil"/>
            </w:tcBorders>
            <w:shd w:val="clear" w:color="auto" w:fill="auto"/>
            <w:noWrap/>
            <w:hideMark/>
          </w:tcPr>
          <w:p w14:paraId="55AC4E1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Two-Dimensional Shear Wave Elastography</w:t>
            </w:r>
          </w:p>
        </w:tc>
        <w:tc>
          <w:tcPr>
            <w:tcW w:w="1559" w:type="dxa"/>
            <w:tcBorders>
              <w:top w:val="nil"/>
              <w:left w:val="nil"/>
              <w:bottom w:val="nil"/>
              <w:right w:val="nil"/>
            </w:tcBorders>
            <w:shd w:val="clear" w:color="auto" w:fill="auto"/>
            <w:noWrap/>
            <w:hideMark/>
          </w:tcPr>
          <w:p w14:paraId="4E3D5559"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M2BPGi</w:t>
            </w:r>
          </w:p>
        </w:tc>
        <w:tc>
          <w:tcPr>
            <w:tcW w:w="4111" w:type="dxa"/>
            <w:tcBorders>
              <w:top w:val="nil"/>
              <w:left w:val="nil"/>
              <w:bottom w:val="nil"/>
              <w:right w:val="nil"/>
            </w:tcBorders>
            <w:shd w:val="clear" w:color="auto" w:fill="auto"/>
            <w:noWrap/>
            <w:hideMark/>
          </w:tcPr>
          <w:p w14:paraId="2200149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Mac-2 Binding Protein Glycosylation Isomer</w:t>
            </w:r>
          </w:p>
        </w:tc>
      </w:tr>
      <w:tr w:rsidR="00DC0DA6" w:rsidRPr="00146F38" w14:paraId="28AB4CED" w14:textId="77777777" w:rsidTr="000B6038">
        <w:trPr>
          <w:trHeight w:val="73"/>
        </w:trPr>
        <w:tc>
          <w:tcPr>
            <w:tcW w:w="1560" w:type="dxa"/>
            <w:tcBorders>
              <w:top w:val="nil"/>
              <w:left w:val="nil"/>
              <w:bottom w:val="nil"/>
              <w:right w:val="nil"/>
            </w:tcBorders>
            <w:shd w:val="clear" w:color="auto" w:fill="auto"/>
            <w:noWrap/>
            <w:hideMark/>
          </w:tcPr>
          <w:p w14:paraId="110A8B65"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A1AT</w:t>
            </w:r>
          </w:p>
        </w:tc>
        <w:tc>
          <w:tcPr>
            <w:tcW w:w="3118" w:type="dxa"/>
            <w:tcBorders>
              <w:top w:val="nil"/>
              <w:left w:val="nil"/>
              <w:bottom w:val="nil"/>
              <w:right w:val="nil"/>
            </w:tcBorders>
            <w:shd w:val="clear" w:color="auto" w:fill="auto"/>
            <w:noWrap/>
            <w:hideMark/>
          </w:tcPr>
          <w:p w14:paraId="5C925AD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α1-Antitrypsin</w:t>
            </w:r>
          </w:p>
        </w:tc>
        <w:tc>
          <w:tcPr>
            <w:tcW w:w="1559" w:type="dxa"/>
            <w:tcBorders>
              <w:top w:val="nil"/>
              <w:left w:val="nil"/>
              <w:bottom w:val="nil"/>
              <w:right w:val="nil"/>
            </w:tcBorders>
            <w:shd w:val="clear" w:color="auto" w:fill="auto"/>
            <w:noWrap/>
            <w:hideMark/>
          </w:tcPr>
          <w:p w14:paraId="75B49A76"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MACK-3</w:t>
            </w:r>
          </w:p>
        </w:tc>
        <w:tc>
          <w:tcPr>
            <w:tcW w:w="4111" w:type="dxa"/>
            <w:tcBorders>
              <w:top w:val="nil"/>
              <w:left w:val="nil"/>
              <w:bottom w:val="nil"/>
              <w:right w:val="nil"/>
            </w:tcBorders>
            <w:shd w:val="clear" w:color="auto" w:fill="auto"/>
            <w:noWrap/>
            <w:hideMark/>
          </w:tcPr>
          <w:p w14:paraId="2C969A5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 blood test including 3 biomarkers (aspartate aminotransferase, homeostasis model assessment, and cytokeratin 18)</w:t>
            </w:r>
          </w:p>
        </w:tc>
      </w:tr>
      <w:tr w:rsidR="00DC0DA6" w:rsidRPr="00146F38" w14:paraId="72DC1802" w14:textId="77777777" w:rsidTr="000B6038">
        <w:trPr>
          <w:trHeight w:val="280"/>
        </w:trPr>
        <w:tc>
          <w:tcPr>
            <w:tcW w:w="1560" w:type="dxa"/>
            <w:tcBorders>
              <w:top w:val="nil"/>
              <w:left w:val="nil"/>
              <w:bottom w:val="nil"/>
              <w:right w:val="nil"/>
            </w:tcBorders>
            <w:shd w:val="clear" w:color="auto" w:fill="auto"/>
            <w:noWrap/>
            <w:hideMark/>
          </w:tcPr>
          <w:p w14:paraId="4EB2F3B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AAR score</w:t>
            </w:r>
          </w:p>
        </w:tc>
        <w:tc>
          <w:tcPr>
            <w:tcW w:w="3118" w:type="dxa"/>
            <w:tcBorders>
              <w:top w:val="nil"/>
              <w:left w:val="nil"/>
              <w:bottom w:val="nil"/>
              <w:right w:val="nil"/>
            </w:tcBorders>
            <w:shd w:val="clear" w:color="auto" w:fill="auto"/>
            <w:noWrap/>
            <w:hideMark/>
          </w:tcPr>
          <w:p w14:paraId="423CA89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Aspartate Aminotransferase-to-Alanine Aminotransferase Ratio Score</w:t>
            </w:r>
          </w:p>
        </w:tc>
        <w:tc>
          <w:tcPr>
            <w:tcW w:w="1559" w:type="dxa"/>
            <w:tcBorders>
              <w:top w:val="nil"/>
              <w:left w:val="nil"/>
              <w:bottom w:val="nil"/>
              <w:right w:val="nil"/>
            </w:tcBorders>
            <w:shd w:val="clear" w:color="auto" w:fill="auto"/>
            <w:noWrap/>
            <w:hideMark/>
          </w:tcPr>
          <w:p w14:paraId="2C1CA563"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MASEF</w:t>
            </w:r>
          </w:p>
        </w:tc>
        <w:tc>
          <w:tcPr>
            <w:tcW w:w="4111" w:type="dxa"/>
            <w:tcBorders>
              <w:top w:val="nil"/>
              <w:left w:val="nil"/>
              <w:bottom w:val="nil"/>
              <w:right w:val="nil"/>
            </w:tcBorders>
            <w:shd w:val="clear" w:color="auto" w:fill="auto"/>
            <w:noWrap/>
            <w:hideMark/>
          </w:tcPr>
          <w:p w14:paraId="62019C75"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Metabolomics-Advanced StEatohepatitis Fibrosis Score</w:t>
            </w:r>
          </w:p>
        </w:tc>
      </w:tr>
      <w:tr w:rsidR="00DC0DA6" w:rsidRPr="00146F38" w14:paraId="65FC8FB0" w14:textId="77777777" w:rsidTr="000B6038">
        <w:trPr>
          <w:trHeight w:val="280"/>
        </w:trPr>
        <w:tc>
          <w:tcPr>
            <w:tcW w:w="1560" w:type="dxa"/>
            <w:tcBorders>
              <w:top w:val="nil"/>
              <w:left w:val="nil"/>
              <w:bottom w:val="nil"/>
              <w:right w:val="nil"/>
            </w:tcBorders>
            <w:shd w:val="clear" w:color="auto" w:fill="auto"/>
            <w:noWrap/>
            <w:hideMark/>
          </w:tcPr>
          <w:p w14:paraId="0091E6F6"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AC</w:t>
            </w:r>
          </w:p>
        </w:tc>
        <w:tc>
          <w:tcPr>
            <w:tcW w:w="3118" w:type="dxa"/>
            <w:tcBorders>
              <w:top w:val="nil"/>
              <w:left w:val="nil"/>
              <w:bottom w:val="nil"/>
              <w:right w:val="nil"/>
            </w:tcBorders>
            <w:shd w:val="clear" w:color="auto" w:fill="auto"/>
            <w:noWrap/>
            <w:hideMark/>
          </w:tcPr>
          <w:p w14:paraId="785623E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acoustic coefficient</w:t>
            </w:r>
          </w:p>
        </w:tc>
        <w:tc>
          <w:tcPr>
            <w:tcW w:w="1559" w:type="dxa"/>
            <w:tcBorders>
              <w:top w:val="nil"/>
              <w:left w:val="nil"/>
              <w:bottom w:val="nil"/>
              <w:right w:val="nil"/>
            </w:tcBorders>
            <w:shd w:val="clear" w:color="auto" w:fill="auto"/>
            <w:noWrap/>
            <w:hideMark/>
          </w:tcPr>
          <w:p w14:paraId="1BAD8D5A"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MEFIB</w:t>
            </w:r>
          </w:p>
        </w:tc>
        <w:tc>
          <w:tcPr>
            <w:tcW w:w="4111" w:type="dxa"/>
            <w:tcBorders>
              <w:top w:val="nil"/>
              <w:left w:val="nil"/>
              <w:bottom w:val="nil"/>
              <w:right w:val="nil"/>
            </w:tcBorders>
            <w:shd w:val="clear" w:color="auto" w:fill="auto"/>
            <w:noWrap/>
            <w:hideMark/>
          </w:tcPr>
          <w:p w14:paraId="6C14689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MRE plus FIB-4</w:t>
            </w:r>
          </w:p>
        </w:tc>
      </w:tr>
      <w:tr w:rsidR="00DC0DA6" w:rsidRPr="00146F38" w14:paraId="2A7B0C4F" w14:textId="77777777" w:rsidTr="000B6038">
        <w:trPr>
          <w:trHeight w:val="847"/>
        </w:trPr>
        <w:tc>
          <w:tcPr>
            <w:tcW w:w="1560" w:type="dxa"/>
            <w:tcBorders>
              <w:top w:val="nil"/>
              <w:left w:val="nil"/>
              <w:bottom w:val="nil"/>
              <w:right w:val="nil"/>
            </w:tcBorders>
            <w:shd w:val="clear" w:color="auto" w:fill="auto"/>
            <w:noWrap/>
            <w:hideMark/>
          </w:tcPr>
          <w:p w14:paraId="25214D4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ADAPT</w:t>
            </w:r>
          </w:p>
        </w:tc>
        <w:tc>
          <w:tcPr>
            <w:tcW w:w="3118" w:type="dxa"/>
            <w:tcBorders>
              <w:top w:val="nil"/>
              <w:left w:val="nil"/>
              <w:bottom w:val="nil"/>
              <w:right w:val="nil"/>
            </w:tcBorders>
            <w:shd w:val="clear" w:color="auto" w:fill="auto"/>
            <w:hideMark/>
          </w:tcPr>
          <w:p w14:paraId="099F27D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 fibrosis algorithm that included Age, presence of DiAbetes, PRO-C3, and plaTelet count</w:t>
            </w:r>
          </w:p>
        </w:tc>
        <w:tc>
          <w:tcPr>
            <w:tcW w:w="1559" w:type="dxa"/>
            <w:tcBorders>
              <w:top w:val="nil"/>
              <w:left w:val="nil"/>
              <w:bottom w:val="nil"/>
              <w:right w:val="nil"/>
            </w:tcBorders>
            <w:shd w:val="clear" w:color="auto" w:fill="auto"/>
            <w:noWrap/>
            <w:hideMark/>
          </w:tcPr>
          <w:p w14:paraId="39C824A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MRE</w:t>
            </w:r>
          </w:p>
        </w:tc>
        <w:tc>
          <w:tcPr>
            <w:tcW w:w="4111" w:type="dxa"/>
            <w:tcBorders>
              <w:top w:val="nil"/>
              <w:left w:val="nil"/>
              <w:bottom w:val="nil"/>
              <w:right w:val="nil"/>
            </w:tcBorders>
            <w:shd w:val="clear" w:color="auto" w:fill="auto"/>
            <w:noWrap/>
            <w:hideMark/>
          </w:tcPr>
          <w:p w14:paraId="4E338B7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Magnetic Resonance Elastography</w:t>
            </w:r>
          </w:p>
        </w:tc>
      </w:tr>
      <w:tr w:rsidR="00DC0DA6" w:rsidRPr="00146F38" w14:paraId="1D55002D" w14:textId="77777777" w:rsidTr="000B6038">
        <w:trPr>
          <w:trHeight w:val="280"/>
        </w:trPr>
        <w:tc>
          <w:tcPr>
            <w:tcW w:w="1560" w:type="dxa"/>
            <w:tcBorders>
              <w:top w:val="nil"/>
              <w:left w:val="nil"/>
              <w:bottom w:val="nil"/>
              <w:right w:val="nil"/>
            </w:tcBorders>
            <w:shd w:val="clear" w:color="auto" w:fill="auto"/>
            <w:noWrap/>
            <w:hideMark/>
          </w:tcPr>
          <w:p w14:paraId="4D93FAA1"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AFABP</w:t>
            </w:r>
          </w:p>
        </w:tc>
        <w:tc>
          <w:tcPr>
            <w:tcW w:w="3118" w:type="dxa"/>
            <w:tcBorders>
              <w:top w:val="nil"/>
              <w:left w:val="nil"/>
              <w:bottom w:val="nil"/>
              <w:right w:val="nil"/>
            </w:tcBorders>
            <w:shd w:val="clear" w:color="auto" w:fill="auto"/>
            <w:noWrap/>
            <w:hideMark/>
          </w:tcPr>
          <w:p w14:paraId="4102DAB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Adipocyte Fatty Acid-Binding Protein</w:t>
            </w:r>
          </w:p>
        </w:tc>
        <w:tc>
          <w:tcPr>
            <w:tcW w:w="1559" w:type="dxa"/>
            <w:tcBorders>
              <w:top w:val="nil"/>
              <w:left w:val="nil"/>
              <w:bottom w:val="nil"/>
              <w:right w:val="nil"/>
            </w:tcBorders>
            <w:shd w:val="clear" w:color="auto" w:fill="auto"/>
            <w:noWrap/>
            <w:hideMark/>
          </w:tcPr>
          <w:p w14:paraId="258D6B5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MRI</w:t>
            </w:r>
          </w:p>
        </w:tc>
        <w:tc>
          <w:tcPr>
            <w:tcW w:w="4111" w:type="dxa"/>
            <w:tcBorders>
              <w:top w:val="nil"/>
              <w:left w:val="nil"/>
              <w:bottom w:val="nil"/>
              <w:right w:val="nil"/>
            </w:tcBorders>
            <w:shd w:val="clear" w:color="auto" w:fill="auto"/>
            <w:noWrap/>
            <w:hideMark/>
          </w:tcPr>
          <w:p w14:paraId="3D5C69D6"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Magnetic Resonance Imaging</w:t>
            </w:r>
          </w:p>
        </w:tc>
      </w:tr>
      <w:tr w:rsidR="00DC0DA6" w:rsidRPr="00146F38" w14:paraId="28147E70" w14:textId="77777777" w:rsidTr="000B6038">
        <w:trPr>
          <w:trHeight w:val="294"/>
        </w:trPr>
        <w:tc>
          <w:tcPr>
            <w:tcW w:w="1560" w:type="dxa"/>
            <w:tcBorders>
              <w:top w:val="nil"/>
              <w:left w:val="nil"/>
              <w:bottom w:val="nil"/>
              <w:right w:val="nil"/>
            </w:tcBorders>
            <w:shd w:val="clear" w:color="auto" w:fill="auto"/>
            <w:noWrap/>
            <w:hideMark/>
          </w:tcPr>
          <w:p w14:paraId="60F4721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ALT</w:t>
            </w:r>
          </w:p>
        </w:tc>
        <w:tc>
          <w:tcPr>
            <w:tcW w:w="3118" w:type="dxa"/>
            <w:tcBorders>
              <w:top w:val="nil"/>
              <w:left w:val="nil"/>
              <w:bottom w:val="nil"/>
              <w:right w:val="nil"/>
            </w:tcBorders>
            <w:shd w:val="clear" w:color="auto" w:fill="auto"/>
            <w:noWrap/>
            <w:hideMark/>
          </w:tcPr>
          <w:p w14:paraId="1CCAFCC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Alanine Aminotransferase</w:t>
            </w:r>
          </w:p>
        </w:tc>
        <w:tc>
          <w:tcPr>
            <w:tcW w:w="1559" w:type="dxa"/>
            <w:tcBorders>
              <w:top w:val="nil"/>
              <w:left w:val="nil"/>
              <w:bottom w:val="nil"/>
              <w:right w:val="nil"/>
            </w:tcBorders>
            <w:shd w:val="clear" w:color="auto" w:fill="auto"/>
            <w:noWrap/>
            <w:hideMark/>
          </w:tcPr>
          <w:p w14:paraId="32515A1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MR-MASH</w:t>
            </w:r>
          </w:p>
        </w:tc>
        <w:tc>
          <w:tcPr>
            <w:tcW w:w="4111" w:type="dxa"/>
            <w:tcBorders>
              <w:top w:val="nil"/>
              <w:left w:val="nil"/>
              <w:bottom w:val="nil"/>
              <w:right w:val="nil"/>
            </w:tcBorders>
            <w:shd w:val="clear" w:color="auto" w:fill="auto"/>
            <w:noWrap/>
            <w:hideMark/>
          </w:tcPr>
          <w:p w14:paraId="75FA8D8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MRI based composite biomarker of Proton Density Fat Fraction and waist circumference</w:t>
            </w:r>
          </w:p>
        </w:tc>
      </w:tr>
      <w:tr w:rsidR="00DC0DA6" w:rsidRPr="00146F38" w14:paraId="7C7319D7" w14:textId="77777777" w:rsidTr="000B6038">
        <w:trPr>
          <w:trHeight w:val="280"/>
        </w:trPr>
        <w:tc>
          <w:tcPr>
            <w:tcW w:w="1560" w:type="dxa"/>
            <w:tcBorders>
              <w:top w:val="nil"/>
              <w:left w:val="nil"/>
              <w:bottom w:val="nil"/>
              <w:right w:val="nil"/>
            </w:tcBorders>
            <w:shd w:val="clear" w:color="auto" w:fill="auto"/>
            <w:noWrap/>
            <w:hideMark/>
          </w:tcPr>
          <w:p w14:paraId="3543550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aMAP</w:t>
            </w:r>
          </w:p>
        </w:tc>
        <w:tc>
          <w:tcPr>
            <w:tcW w:w="3118" w:type="dxa"/>
            <w:tcBorders>
              <w:top w:val="nil"/>
              <w:left w:val="nil"/>
              <w:bottom w:val="nil"/>
              <w:right w:val="nil"/>
            </w:tcBorders>
            <w:shd w:val="clear" w:color="auto" w:fill="auto"/>
            <w:noWrap/>
            <w:hideMark/>
          </w:tcPr>
          <w:p w14:paraId="73227656"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Age-Male Albumin-bilirubin-Platelets score</w:t>
            </w:r>
          </w:p>
        </w:tc>
        <w:tc>
          <w:tcPr>
            <w:tcW w:w="1559" w:type="dxa"/>
            <w:tcBorders>
              <w:top w:val="nil"/>
              <w:left w:val="nil"/>
              <w:bottom w:val="nil"/>
              <w:right w:val="nil"/>
            </w:tcBorders>
            <w:shd w:val="clear" w:color="auto" w:fill="auto"/>
            <w:noWrap/>
            <w:hideMark/>
          </w:tcPr>
          <w:p w14:paraId="0C22BE4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MRS</w:t>
            </w:r>
          </w:p>
        </w:tc>
        <w:tc>
          <w:tcPr>
            <w:tcW w:w="4111" w:type="dxa"/>
            <w:tcBorders>
              <w:top w:val="nil"/>
              <w:left w:val="nil"/>
              <w:bottom w:val="nil"/>
              <w:right w:val="nil"/>
            </w:tcBorders>
            <w:shd w:val="clear" w:color="auto" w:fill="auto"/>
            <w:noWrap/>
            <w:hideMark/>
          </w:tcPr>
          <w:p w14:paraId="2BEB499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Magnetic Resonance Spectroscopy</w:t>
            </w:r>
          </w:p>
        </w:tc>
      </w:tr>
      <w:tr w:rsidR="00DC0DA6" w:rsidRPr="00146F38" w14:paraId="3B4AEB58" w14:textId="77777777" w:rsidTr="000B6038">
        <w:trPr>
          <w:trHeight w:val="280"/>
        </w:trPr>
        <w:tc>
          <w:tcPr>
            <w:tcW w:w="1560" w:type="dxa"/>
            <w:tcBorders>
              <w:top w:val="nil"/>
              <w:left w:val="nil"/>
              <w:bottom w:val="nil"/>
              <w:right w:val="nil"/>
            </w:tcBorders>
            <w:shd w:val="clear" w:color="auto" w:fill="auto"/>
            <w:noWrap/>
            <w:hideMark/>
          </w:tcPr>
          <w:p w14:paraId="66B35433"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AP index</w:t>
            </w:r>
          </w:p>
        </w:tc>
        <w:tc>
          <w:tcPr>
            <w:tcW w:w="3118" w:type="dxa"/>
            <w:tcBorders>
              <w:top w:val="nil"/>
              <w:left w:val="nil"/>
              <w:bottom w:val="nil"/>
              <w:right w:val="nil"/>
            </w:tcBorders>
            <w:shd w:val="clear" w:color="auto" w:fill="auto"/>
            <w:noWrap/>
            <w:hideMark/>
          </w:tcPr>
          <w:p w14:paraId="08B2158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Age-Platelet Index</w:t>
            </w:r>
          </w:p>
        </w:tc>
        <w:tc>
          <w:tcPr>
            <w:tcW w:w="1559" w:type="dxa"/>
            <w:tcBorders>
              <w:top w:val="nil"/>
              <w:left w:val="nil"/>
              <w:bottom w:val="nil"/>
              <w:right w:val="nil"/>
            </w:tcBorders>
            <w:shd w:val="clear" w:color="auto" w:fill="auto"/>
            <w:noWrap/>
            <w:hideMark/>
          </w:tcPr>
          <w:p w14:paraId="32F180B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NAFL</w:t>
            </w:r>
          </w:p>
        </w:tc>
        <w:tc>
          <w:tcPr>
            <w:tcW w:w="4111" w:type="dxa"/>
            <w:tcBorders>
              <w:top w:val="nil"/>
              <w:left w:val="nil"/>
              <w:bottom w:val="nil"/>
              <w:right w:val="nil"/>
            </w:tcBorders>
            <w:shd w:val="clear" w:color="auto" w:fill="auto"/>
            <w:noWrap/>
            <w:hideMark/>
          </w:tcPr>
          <w:p w14:paraId="75E3B2A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Non-Alcoholic Fatty Liver Simple Steatosis</w:t>
            </w:r>
          </w:p>
        </w:tc>
      </w:tr>
      <w:tr w:rsidR="00DC0DA6" w:rsidRPr="00146F38" w14:paraId="29915DCA" w14:textId="77777777" w:rsidTr="000B6038">
        <w:trPr>
          <w:trHeight w:val="280"/>
        </w:trPr>
        <w:tc>
          <w:tcPr>
            <w:tcW w:w="1560" w:type="dxa"/>
            <w:tcBorders>
              <w:top w:val="nil"/>
              <w:left w:val="nil"/>
              <w:bottom w:val="nil"/>
              <w:right w:val="nil"/>
            </w:tcBorders>
            <w:shd w:val="clear" w:color="auto" w:fill="auto"/>
            <w:noWrap/>
            <w:hideMark/>
          </w:tcPr>
          <w:p w14:paraId="44336DE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APRI</w:t>
            </w:r>
          </w:p>
        </w:tc>
        <w:tc>
          <w:tcPr>
            <w:tcW w:w="3118" w:type="dxa"/>
            <w:tcBorders>
              <w:top w:val="nil"/>
              <w:left w:val="nil"/>
              <w:bottom w:val="nil"/>
              <w:right w:val="nil"/>
            </w:tcBorders>
            <w:shd w:val="clear" w:color="auto" w:fill="auto"/>
            <w:noWrap/>
            <w:hideMark/>
          </w:tcPr>
          <w:p w14:paraId="040C1615"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Aspartate aminotransferase–platelet ratio</w:t>
            </w:r>
          </w:p>
        </w:tc>
        <w:tc>
          <w:tcPr>
            <w:tcW w:w="1559" w:type="dxa"/>
            <w:tcBorders>
              <w:top w:val="nil"/>
              <w:left w:val="nil"/>
              <w:bottom w:val="nil"/>
              <w:right w:val="nil"/>
            </w:tcBorders>
            <w:shd w:val="clear" w:color="auto" w:fill="auto"/>
            <w:noWrap/>
            <w:hideMark/>
          </w:tcPr>
          <w:p w14:paraId="5EB7CAF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NAFLD</w:t>
            </w:r>
          </w:p>
        </w:tc>
        <w:tc>
          <w:tcPr>
            <w:tcW w:w="4111" w:type="dxa"/>
            <w:tcBorders>
              <w:top w:val="nil"/>
              <w:left w:val="nil"/>
              <w:bottom w:val="nil"/>
              <w:right w:val="nil"/>
            </w:tcBorders>
            <w:shd w:val="clear" w:color="auto" w:fill="auto"/>
            <w:noWrap/>
            <w:hideMark/>
          </w:tcPr>
          <w:p w14:paraId="4BF24D6E"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Non-Alcoholic Fatty Liver Disease</w:t>
            </w:r>
          </w:p>
        </w:tc>
      </w:tr>
      <w:tr w:rsidR="00DC0DA6" w:rsidRPr="00146F38" w14:paraId="3AFABA14" w14:textId="77777777" w:rsidTr="000B6038">
        <w:trPr>
          <w:trHeight w:val="280"/>
        </w:trPr>
        <w:tc>
          <w:tcPr>
            <w:tcW w:w="1560" w:type="dxa"/>
            <w:tcBorders>
              <w:top w:val="nil"/>
              <w:left w:val="nil"/>
              <w:bottom w:val="nil"/>
              <w:right w:val="nil"/>
            </w:tcBorders>
            <w:shd w:val="clear" w:color="auto" w:fill="auto"/>
            <w:noWrap/>
            <w:hideMark/>
          </w:tcPr>
          <w:p w14:paraId="48C7C64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ARFI</w:t>
            </w:r>
          </w:p>
        </w:tc>
        <w:tc>
          <w:tcPr>
            <w:tcW w:w="3118" w:type="dxa"/>
            <w:tcBorders>
              <w:top w:val="nil"/>
              <w:left w:val="nil"/>
              <w:bottom w:val="nil"/>
              <w:right w:val="nil"/>
            </w:tcBorders>
            <w:shd w:val="clear" w:color="auto" w:fill="auto"/>
            <w:noWrap/>
            <w:hideMark/>
          </w:tcPr>
          <w:p w14:paraId="330E7EF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Acoustic Radiation Force Impulse</w:t>
            </w:r>
          </w:p>
        </w:tc>
        <w:tc>
          <w:tcPr>
            <w:tcW w:w="1559" w:type="dxa"/>
            <w:tcBorders>
              <w:top w:val="nil"/>
              <w:left w:val="nil"/>
              <w:bottom w:val="nil"/>
              <w:right w:val="nil"/>
            </w:tcBorders>
            <w:shd w:val="clear" w:color="auto" w:fill="auto"/>
            <w:noWrap/>
            <w:hideMark/>
          </w:tcPr>
          <w:p w14:paraId="4E29962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NAFLD-FM</w:t>
            </w:r>
          </w:p>
        </w:tc>
        <w:tc>
          <w:tcPr>
            <w:tcW w:w="4111" w:type="dxa"/>
            <w:tcBorders>
              <w:top w:val="nil"/>
              <w:left w:val="nil"/>
              <w:bottom w:val="nil"/>
              <w:right w:val="nil"/>
            </w:tcBorders>
            <w:shd w:val="clear" w:color="auto" w:fill="auto"/>
            <w:noWrap/>
            <w:hideMark/>
          </w:tcPr>
          <w:p w14:paraId="2C7260D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FibroMeter NAFLD</w:t>
            </w:r>
          </w:p>
        </w:tc>
      </w:tr>
      <w:tr w:rsidR="00DC0DA6" w:rsidRPr="00146F38" w14:paraId="4BE19D18" w14:textId="77777777" w:rsidTr="000B6038">
        <w:trPr>
          <w:trHeight w:val="280"/>
        </w:trPr>
        <w:tc>
          <w:tcPr>
            <w:tcW w:w="1560" w:type="dxa"/>
            <w:tcBorders>
              <w:top w:val="nil"/>
              <w:left w:val="nil"/>
              <w:bottom w:val="nil"/>
              <w:right w:val="nil"/>
            </w:tcBorders>
            <w:shd w:val="clear" w:color="auto" w:fill="auto"/>
            <w:noWrap/>
            <w:hideMark/>
          </w:tcPr>
          <w:p w14:paraId="3FC1692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ASMase</w:t>
            </w:r>
          </w:p>
        </w:tc>
        <w:tc>
          <w:tcPr>
            <w:tcW w:w="3118" w:type="dxa"/>
            <w:tcBorders>
              <w:top w:val="nil"/>
              <w:left w:val="nil"/>
              <w:bottom w:val="nil"/>
              <w:right w:val="nil"/>
            </w:tcBorders>
            <w:shd w:val="clear" w:color="auto" w:fill="auto"/>
            <w:noWrap/>
            <w:hideMark/>
          </w:tcPr>
          <w:p w14:paraId="79EBFFD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Acid Sphingomyelinase</w:t>
            </w:r>
          </w:p>
        </w:tc>
        <w:tc>
          <w:tcPr>
            <w:tcW w:w="1559" w:type="dxa"/>
            <w:tcBorders>
              <w:top w:val="nil"/>
              <w:left w:val="nil"/>
              <w:bottom w:val="nil"/>
              <w:right w:val="nil"/>
            </w:tcBorders>
            <w:shd w:val="clear" w:color="auto" w:fill="auto"/>
            <w:noWrap/>
            <w:hideMark/>
          </w:tcPr>
          <w:p w14:paraId="6DC2D2EA"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NASH</w:t>
            </w:r>
          </w:p>
        </w:tc>
        <w:tc>
          <w:tcPr>
            <w:tcW w:w="4111" w:type="dxa"/>
            <w:tcBorders>
              <w:top w:val="nil"/>
              <w:left w:val="nil"/>
              <w:bottom w:val="nil"/>
              <w:right w:val="nil"/>
            </w:tcBorders>
            <w:shd w:val="clear" w:color="auto" w:fill="auto"/>
            <w:noWrap/>
            <w:hideMark/>
          </w:tcPr>
          <w:p w14:paraId="662245EE"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Non-Alcoholic Steatohepatitis</w:t>
            </w:r>
          </w:p>
        </w:tc>
      </w:tr>
      <w:tr w:rsidR="00DC0DA6" w:rsidRPr="00146F38" w14:paraId="37B8E78F" w14:textId="77777777" w:rsidTr="000B6038">
        <w:trPr>
          <w:trHeight w:val="280"/>
        </w:trPr>
        <w:tc>
          <w:tcPr>
            <w:tcW w:w="1560" w:type="dxa"/>
            <w:tcBorders>
              <w:top w:val="nil"/>
              <w:left w:val="nil"/>
              <w:bottom w:val="nil"/>
              <w:right w:val="nil"/>
            </w:tcBorders>
            <w:shd w:val="clear" w:color="auto" w:fill="auto"/>
            <w:noWrap/>
            <w:hideMark/>
          </w:tcPr>
          <w:p w14:paraId="29546F3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AST</w:t>
            </w:r>
          </w:p>
        </w:tc>
        <w:tc>
          <w:tcPr>
            <w:tcW w:w="3118" w:type="dxa"/>
            <w:tcBorders>
              <w:top w:val="nil"/>
              <w:left w:val="nil"/>
              <w:bottom w:val="nil"/>
              <w:right w:val="nil"/>
            </w:tcBorders>
            <w:shd w:val="clear" w:color="auto" w:fill="auto"/>
            <w:noWrap/>
            <w:hideMark/>
          </w:tcPr>
          <w:p w14:paraId="273AA3F6"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Aspartate Aminotransferase</w:t>
            </w:r>
          </w:p>
        </w:tc>
        <w:tc>
          <w:tcPr>
            <w:tcW w:w="1559" w:type="dxa"/>
            <w:tcBorders>
              <w:top w:val="nil"/>
              <w:left w:val="nil"/>
              <w:bottom w:val="nil"/>
              <w:right w:val="nil"/>
            </w:tcBorders>
            <w:shd w:val="clear" w:color="auto" w:fill="auto"/>
            <w:noWrap/>
            <w:hideMark/>
          </w:tcPr>
          <w:p w14:paraId="0FB0E33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NFI</w:t>
            </w:r>
          </w:p>
        </w:tc>
        <w:tc>
          <w:tcPr>
            <w:tcW w:w="4111" w:type="dxa"/>
            <w:tcBorders>
              <w:top w:val="nil"/>
              <w:left w:val="nil"/>
              <w:bottom w:val="nil"/>
              <w:right w:val="nil"/>
            </w:tcBorders>
            <w:shd w:val="clear" w:color="auto" w:fill="auto"/>
            <w:noWrap/>
            <w:hideMark/>
          </w:tcPr>
          <w:p w14:paraId="1008ABF1"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NAFLD Fibrosis Index</w:t>
            </w:r>
          </w:p>
        </w:tc>
      </w:tr>
      <w:tr w:rsidR="00DC0DA6" w:rsidRPr="00146F38" w14:paraId="3A75C70F" w14:textId="77777777" w:rsidTr="000B6038">
        <w:trPr>
          <w:trHeight w:val="280"/>
        </w:trPr>
        <w:tc>
          <w:tcPr>
            <w:tcW w:w="1560" w:type="dxa"/>
            <w:tcBorders>
              <w:top w:val="nil"/>
              <w:left w:val="nil"/>
              <w:bottom w:val="nil"/>
              <w:right w:val="nil"/>
            </w:tcBorders>
            <w:shd w:val="clear" w:color="auto" w:fill="auto"/>
            <w:noWrap/>
            <w:hideMark/>
          </w:tcPr>
          <w:p w14:paraId="4B983CD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ATI</w:t>
            </w:r>
          </w:p>
        </w:tc>
        <w:tc>
          <w:tcPr>
            <w:tcW w:w="3118" w:type="dxa"/>
            <w:tcBorders>
              <w:top w:val="nil"/>
              <w:left w:val="nil"/>
              <w:bottom w:val="nil"/>
              <w:right w:val="nil"/>
            </w:tcBorders>
            <w:shd w:val="clear" w:color="auto" w:fill="auto"/>
            <w:noWrap/>
            <w:hideMark/>
          </w:tcPr>
          <w:p w14:paraId="2A626FBA"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Atenuation Imaging</w:t>
            </w:r>
          </w:p>
        </w:tc>
        <w:tc>
          <w:tcPr>
            <w:tcW w:w="1559" w:type="dxa"/>
            <w:tcBorders>
              <w:top w:val="nil"/>
              <w:left w:val="nil"/>
              <w:bottom w:val="nil"/>
              <w:right w:val="nil"/>
            </w:tcBorders>
            <w:shd w:val="clear" w:color="auto" w:fill="auto"/>
            <w:noWrap/>
            <w:hideMark/>
          </w:tcPr>
          <w:p w14:paraId="1D64FCD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NFS</w:t>
            </w:r>
          </w:p>
        </w:tc>
        <w:tc>
          <w:tcPr>
            <w:tcW w:w="4111" w:type="dxa"/>
            <w:tcBorders>
              <w:top w:val="nil"/>
              <w:left w:val="nil"/>
              <w:bottom w:val="nil"/>
              <w:right w:val="nil"/>
            </w:tcBorders>
            <w:shd w:val="clear" w:color="auto" w:fill="auto"/>
            <w:noWrap/>
            <w:hideMark/>
          </w:tcPr>
          <w:p w14:paraId="464404B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NAFLD fibrosis score</w:t>
            </w:r>
          </w:p>
        </w:tc>
      </w:tr>
      <w:tr w:rsidR="00DC0DA6" w:rsidRPr="00146F38" w14:paraId="7AD21903" w14:textId="77777777" w:rsidTr="000B6038">
        <w:trPr>
          <w:trHeight w:val="280"/>
        </w:trPr>
        <w:tc>
          <w:tcPr>
            <w:tcW w:w="1560" w:type="dxa"/>
            <w:tcBorders>
              <w:top w:val="nil"/>
              <w:left w:val="nil"/>
              <w:bottom w:val="nil"/>
              <w:right w:val="nil"/>
            </w:tcBorders>
            <w:shd w:val="clear" w:color="auto" w:fill="auto"/>
            <w:noWrap/>
            <w:hideMark/>
          </w:tcPr>
          <w:p w14:paraId="5362577A"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lastRenderedPageBreak/>
              <w:t>AUC</w:t>
            </w:r>
          </w:p>
        </w:tc>
        <w:tc>
          <w:tcPr>
            <w:tcW w:w="3118" w:type="dxa"/>
            <w:tcBorders>
              <w:top w:val="nil"/>
              <w:left w:val="nil"/>
              <w:bottom w:val="nil"/>
              <w:right w:val="nil"/>
            </w:tcBorders>
            <w:shd w:val="clear" w:color="auto" w:fill="auto"/>
            <w:noWrap/>
            <w:hideMark/>
          </w:tcPr>
          <w:p w14:paraId="7EC2B2AA"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Area Under the receiver operating characteristic Curve</w:t>
            </w:r>
          </w:p>
        </w:tc>
        <w:tc>
          <w:tcPr>
            <w:tcW w:w="1559" w:type="dxa"/>
            <w:tcBorders>
              <w:top w:val="nil"/>
              <w:left w:val="nil"/>
              <w:bottom w:val="nil"/>
              <w:right w:val="nil"/>
            </w:tcBorders>
            <w:shd w:val="clear" w:color="auto" w:fill="auto"/>
            <w:noWrap/>
            <w:hideMark/>
          </w:tcPr>
          <w:p w14:paraId="0E4D31A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NIKEI</w:t>
            </w:r>
          </w:p>
        </w:tc>
        <w:tc>
          <w:tcPr>
            <w:tcW w:w="4111" w:type="dxa"/>
            <w:tcBorders>
              <w:top w:val="nil"/>
              <w:left w:val="nil"/>
              <w:bottom w:val="nil"/>
              <w:right w:val="nil"/>
            </w:tcBorders>
            <w:shd w:val="clear" w:color="auto" w:fill="auto"/>
            <w:noWrap/>
            <w:hideMark/>
          </w:tcPr>
          <w:p w14:paraId="42776E5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Non-Invasive Koeln-Essen-index</w:t>
            </w:r>
          </w:p>
        </w:tc>
      </w:tr>
      <w:tr w:rsidR="00DC0DA6" w:rsidRPr="00146F38" w14:paraId="60DDF7B7" w14:textId="77777777" w:rsidTr="000B6038">
        <w:trPr>
          <w:trHeight w:val="280"/>
        </w:trPr>
        <w:tc>
          <w:tcPr>
            <w:tcW w:w="1560" w:type="dxa"/>
            <w:tcBorders>
              <w:top w:val="nil"/>
              <w:left w:val="nil"/>
              <w:bottom w:val="nil"/>
              <w:right w:val="nil"/>
            </w:tcBorders>
            <w:shd w:val="clear" w:color="auto" w:fill="auto"/>
            <w:noWrap/>
            <w:hideMark/>
          </w:tcPr>
          <w:p w14:paraId="6916748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C13</w:t>
            </w:r>
          </w:p>
        </w:tc>
        <w:tc>
          <w:tcPr>
            <w:tcW w:w="3118" w:type="dxa"/>
            <w:tcBorders>
              <w:top w:val="nil"/>
              <w:left w:val="nil"/>
              <w:bottom w:val="nil"/>
              <w:right w:val="nil"/>
            </w:tcBorders>
            <w:shd w:val="clear" w:color="auto" w:fill="auto"/>
            <w:noWrap/>
            <w:hideMark/>
          </w:tcPr>
          <w:p w14:paraId="1D809923"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Carbon-13</w:t>
            </w:r>
          </w:p>
        </w:tc>
        <w:tc>
          <w:tcPr>
            <w:tcW w:w="1559" w:type="dxa"/>
            <w:tcBorders>
              <w:top w:val="nil"/>
              <w:left w:val="nil"/>
              <w:bottom w:val="nil"/>
              <w:right w:val="nil"/>
            </w:tcBorders>
            <w:shd w:val="clear" w:color="auto" w:fill="auto"/>
            <w:noWrap/>
            <w:hideMark/>
          </w:tcPr>
          <w:p w14:paraId="697F9B7E"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NI-NASH-DS</w:t>
            </w:r>
          </w:p>
        </w:tc>
        <w:tc>
          <w:tcPr>
            <w:tcW w:w="4111" w:type="dxa"/>
            <w:tcBorders>
              <w:top w:val="nil"/>
              <w:left w:val="nil"/>
              <w:bottom w:val="nil"/>
              <w:right w:val="nil"/>
            </w:tcBorders>
            <w:shd w:val="clear" w:color="auto" w:fill="auto"/>
            <w:noWrap/>
            <w:hideMark/>
          </w:tcPr>
          <w:p w14:paraId="5F7D316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Non-Invasive NASH Detection Score</w:t>
            </w:r>
          </w:p>
        </w:tc>
      </w:tr>
      <w:tr w:rsidR="00DC0DA6" w:rsidRPr="00146F38" w14:paraId="43367196" w14:textId="77777777" w:rsidTr="000B6038">
        <w:trPr>
          <w:trHeight w:val="280"/>
        </w:trPr>
        <w:tc>
          <w:tcPr>
            <w:tcW w:w="1560" w:type="dxa"/>
            <w:tcBorders>
              <w:top w:val="nil"/>
              <w:left w:val="nil"/>
              <w:bottom w:val="nil"/>
              <w:right w:val="nil"/>
            </w:tcBorders>
            <w:shd w:val="clear" w:color="auto" w:fill="auto"/>
            <w:noWrap/>
            <w:hideMark/>
          </w:tcPr>
          <w:p w14:paraId="3E750E8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CK-18</w:t>
            </w:r>
          </w:p>
        </w:tc>
        <w:tc>
          <w:tcPr>
            <w:tcW w:w="3118" w:type="dxa"/>
            <w:tcBorders>
              <w:top w:val="nil"/>
              <w:left w:val="nil"/>
              <w:bottom w:val="nil"/>
              <w:right w:val="nil"/>
            </w:tcBorders>
            <w:shd w:val="clear" w:color="auto" w:fill="auto"/>
            <w:noWrap/>
            <w:hideMark/>
          </w:tcPr>
          <w:p w14:paraId="2BBA61B3"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Cytokeratin-18 Fragment</w:t>
            </w:r>
          </w:p>
        </w:tc>
        <w:tc>
          <w:tcPr>
            <w:tcW w:w="1559" w:type="dxa"/>
            <w:tcBorders>
              <w:top w:val="nil"/>
              <w:left w:val="nil"/>
              <w:bottom w:val="nil"/>
              <w:right w:val="nil"/>
            </w:tcBorders>
            <w:shd w:val="clear" w:color="auto" w:fill="auto"/>
            <w:noWrap/>
            <w:hideMark/>
          </w:tcPr>
          <w:p w14:paraId="2842ED0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NITs</w:t>
            </w:r>
          </w:p>
        </w:tc>
        <w:tc>
          <w:tcPr>
            <w:tcW w:w="4111" w:type="dxa"/>
            <w:tcBorders>
              <w:top w:val="nil"/>
              <w:left w:val="nil"/>
              <w:bottom w:val="nil"/>
              <w:right w:val="nil"/>
            </w:tcBorders>
            <w:shd w:val="clear" w:color="auto" w:fill="auto"/>
            <w:noWrap/>
            <w:hideMark/>
          </w:tcPr>
          <w:p w14:paraId="2A8B75E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Non-Invasive Tests</w:t>
            </w:r>
          </w:p>
        </w:tc>
      </w:tr>
      <w:tr w:rsidR="00DC0DA6" w:rsidRPr="00146F38" w14:paraId="1B2B3D77" w14:textId="77777777" w:rsidTr="000B6038">
        <w:trPr>
          <w:trHeight w:val="313"/>
        </w:trPr>
        <w:tc>
          <w:tcPr>
            <w:tcW w:w="1560" w:type="dxa"/>
            <w:tcBorders>
              <w:top w:val="nil"/>
              <w:left w:val="nil"/>
              <w:bottom w:val="nil"/>
              <w:right w:val="nil"/>
            </w:tcBorders>
            <w:shd w:val="clear" w:color="auto" w:fill="auto"/>
            <w:noWrap/>
            <w:hideMark/>
          </w:tcPr>
          <w:p w14:paraId="1AB0657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CK18-M30</w:t>
            </w:r>
          </w:p>
        </w:tc>
        <w:tc>
          <w:tcPr>
            <w:tcW w:w="3118" w:type="dxa"/>
            <w:tcBorders>
              <w:top w:val="nil"/>
              <w:left w:val="nil"/>
              <w:bottom w:val="nil"/>
              <w:right w:val="nil"/>
            </w:tcBorders>
            <w:shd w:val="clear" w:color="auto" w:fill="auto"/>
            <w:noWrap/>
            <w:hideMark/>
          </w:tcPr>
          <w:p w14:paraId="7C30E46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Cytokeratin-18 Fragment M30</w:t>
            </w:r>
          </w:p>
        </w:tc>
        <w:tc>
          <w:tcPr>
            <w:tcW w:w="1559" w:type="dxa"/>
            <w:tcBorders>
              <w:top w:val="nil"/>
              <w:left w:val="nil"/>
              <w:bottom w:val="nil"/>
              <w:right w:val="nil"/>
            </w:tcBorders>
            <w:shd w:val="clear" w:color="auto" w:fill="auto"/>
            <w:noWrap/>
            <w:hideMark/>
          </w:tcPr>
          <w:p w14:paraId="7AB8799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NLV</w:t>
            </w:r>
          </w:p>
        </w:tc>
        <w:tc>
          <w:tcPr>
            <w:tcW w:w="4111" w:type="dxa"/>
            <w:tcBorders>
              <w:top w:val="nil"/>
              <w:left w:val="nil"/>
              <w:bottom w:val="nil"/>
              <w:right w:val="nil"/>
            </w:tcBorders>
            <w:shd w:val="clear" w:color="auto" w:fill="auto"/>
            <w:noWrap/>
            <w:hideMark/>
          </w:tcPr>
          <w:p w14:paraId="121DC56A"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Normalized Local Variance</w:t>
            </w:r>
          </w:p>
        </w:tc>
      </w:tr>
      <w:tr w:rsidR="00DC0DA6" w:rsidRPr="00146F38" w14:paraId="080E843D" w14:textId="77777777" w:rsidTr="000B6038">
        <w:trPr>
          <w:trHeight w:val="280"/>
        </w:trPr>
        <w:tc>
          <w:tcPr>
            <w:tcW w:w="1560" w:type="dxa"/>
            <w:tcBorders>
              <w:top w:val="nil"/>
              <w:left w:val="nil"/>
              <w:bottom w:val="nil"/>
              <w:right w:val="nil"/>
            </w:tcBorders>
            <w:shd w:val="clear" w:color="auto" w:fill="auto"/>
            <w:noWrap/>
            <w:hideMark/>
          </w:tcPr>
          <w:p w14:paraId="64E1BC6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CK18-M65</w:t>
            </w:r>
          </w:p>
        </w:tc>
        <w:tc>
          <w:tcPr>
            <w:tcW w:w="3118" w:type="dxa"/>
            <w:tcBorders>
              <w:top w:val="nil"/>
              <w:left w:val="nil"/>
              <w:bottom w:val="nil"/>
              <w:right w:val="nil"/>
            </w:tcBorders>
            <w:shd w:val="clear" w:color="auto" w:fill="auto"/>
            <w:noWrap/>
            <w:hideMark/>
          </w:tcPr>
          <w:p w14:paraId="43064BE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Cytokeratin-18 Fragment M65</w:t>
            </w:r>
          </w:p>
        </w:tc>
        <w:tc>
          <w:tcPr>
            <w:tcW w:w="1559" w:type="dxa"/>
            <w:tcBorders>
              <w:top w:val="nil"/>
              <w:left w:val="nil"/>
              <w:bottom w:val="nil"/>
              <w:right w:val="nil"/>
            </w:tcBorders>
            <w:shd w:val="clear" w:color="auto" w:fill="auto"/>
            <w:noWrap/>
            <w:hideMark/>
          </w:tcPr>
          <w:p w14:paraId="639BDB5A"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NLV-SD</w:t>
            </w:r>
          </w:p>
        </w:tc>
        <w:tc>
          <w:tcPr>
            <w:tcW w:w="4111" w:type="dxa"/>
            <w:tcBorders>
              <w:top w:val="nil"/>
              <w:left w:val="nil"/>
              <w:bottom w:val="nil"/>
              <w:right w:val="nil"/>
            </w:tcBorders>
            <w:shd w:val="clear" w:color="auto" w:fill="auto"/>
            <w:noWrap/>
            <w:hideMark/>
          </w:tcPr>
          <w:p w14:paraId="6D3AE921"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Standard Deviation of Normalized Local Variance</w:t>
            </w:r>
          </w:p>
        </w:tc>
      </w:tr>
      <w:tr w:rsidR="00DC0DA6" w:rsidRPr="00146F38" w14:paraId="3123CA0A" w14:textId="77777777" w:rsidTr="000B6038">
        <w:trPr>
          <w:trHeight w:val="280"/>
        </w:trPr>
        <w:tc>
          <w:tcPr>
            <w:tcW w:w="1560" w:type="dxa"/>
            <w:tcBorders>
              <w:top w:val="nil"/>
              <w:left w:val="nil"/>
              <w:bottom w:val="nil"/>
              <w:right w:val="nil"/>
            </w:tcBorders>
            <w:shd w:val="clear" w:color="auto" w:fill="auto"/>
            <w:noWrap/>
            <w:hideMark/>
          </w:tcPr>
          <w:p w14:paraId="2FF3C53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DOR</w:t>
            </w:r>
          </w:p>
        </w:tc>
        <w:tc>
          <w:tcPr>
            <w:tcW w:w="3118" w:type="dxa"/>
            <w:tcBorders>
              <w:top w:val="nil"/>
              <w:left w:val="nil"/>
              <w:bottom w:val="nil"/>
              <w:right w:val="nil"/>
            </w:tcBorders>
            <w:shd w:val="clear" w:color="auto" w:fill="auto"/>
            <w:noWrap/>
            <w:hideMark/>
          </w:tcPr>
          <w:p w14:paraId="35E0C90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Diagnostic Odds Ratio</w:t>
            </w:r>
          </w:p>
        </w:tc>
        <w:tc>
          <w:tcPr>
            <w:tcW w:w="1559" w:type="dxa"/>
            <w:tcBorders>
              <w:top w:val="nil"/>
              <w:left w:val="nil"/>
              <w:bottom w:val="nil"/>
              <w:right w:val="nil"/>
            </w:tcBorders>
            <w:shd w:val="clear" w:color="auto" w:fill="auto"/>
            <w:noWrap/>
            <w:hideMark/>
          </w:tcPr>
          <w:p w14:paraId="0B8C3443"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NMA</w:t>
            </w:r>
          </w:p>
        </w:tc>
        <w:tc>
          <w:tcPr>
            <w:tcW w:w="4111" w:type="dxa"/>
            <w:tcBorders>
              <w:top w:val="nil"/>
              <w:left w:val="nil"/>
              <w:bottom w:val="nil"/>
              <w:right w:val="nil"/>
            </w:tcBorders>
            <w:shd w:val="clear" w:color="auto" w:fill="auto"/>
            <w:noWrap/>
            <w:hideMark/>
          </w:tcPr>
          <w:p w14:paraId="1CBD9C59"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Network Meta-Analysis</w:t>
            </w:r>
          </w:p>
        </w:tc>
      </w:tr>
      <w:tr w:rsidR="00DC0DA6" w:rsidRPr="00146F38" w14:paraId="127BDA62" w14:textId="77777777" w:rsidTr="000B6038">
        <w:trPr>
          <w:trHeight w:val="280"/>
        </w:trPr>
        <w:tc>
          <w:tcPr>
            <w:tcW w:w="1560" w:type="dxa"/>
            <w:tcBorders>
              <w:top w:val="nil"/>
              <w:left w:val="nil"/>
              <w:bottom w:val="nil"/>
              <w:right w:val="nil"/>
            </w:tcBorders>
            <w:shd w:val="clear" w:color="auto" w:fill="auto"/>
            <w:noWrap/>
            <w:hideMark/>
          </w:tcPr>
          <w:p w14:paraId="450AB4F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ElastPQ</w:t>
            </w:r>
          </w:p>
        </w:tc>
        <w:tc>
          <w:tcPr>
            <w:tcW w:w="3118" w:type="dxa"/>
            <w:tcBorders>
              <w:top w:val="nil"/>
              <w:left w:val="nil"/>
              <w:bottom w:val="nil"/>
              <w:right w:val="nil"/>
            </w:tcBorders>
            <w:shd w:val="clear" w:color="auto" w:fill="auto"/>
            <w:noWrap/>
            <w:hideMark/>
          </w:tcPr>
          <w:p w14:paraId="46CCCDE1"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Point shear wave Elastography</w:t>
            </w:r>
          </w:p>
        </w:tc>
        <w:tc>
          <w:tcPr>
            <w:tcW w:w="1559" w:type="dxa"/>
            <w:tcBorders>
              <w:top w:val="nil"/>
              <w:left w:val="nil"/>
              <w:bottom w:val="nil"/>
              <w:right w:val="nil"/>
            </w:tcBorders>
            <w:shd w:val="clear" w:color="auto" w:fill="auto"/>
            <w:noWrap/>
            <w:hideMark/>
          </w:tcPr>
          <w:p w14:paraId="3A03176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P4NP 7S</w:t>
            </w:r>
          </w:p>
        </w:tc>
        <w:tc>
          <w:tcPr>
            <w:tcW w:w="4111" w:type="dxa"/>
            <w:tcBorders>
              <w:top w:val="nil"/>
              <w:left w:val="nil"/>
              <w:bottom w:val="nil"/>
              <w:right w:val="nil"/>
            </w:tcBorders>
            <w:shd w:val="clear" w:color="auto" w:fill="auto"/>
            <w:noWrap/>
            <w:hideMark/>
          </w:tcPr>
          <w:p w14:paraId="23A52B53"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Procollagen Type IV N-terminal Propeptide 7S</w:t>
            </w:r>
          </w:p>
        </w:tc>
      </w:tr>
      <w:tr w:rsidR="00DC0DA6" w:rsidRPr="00146F38" w14:paraId="2DEC3966" w14:textId="77777777" w:rsidTr="000B6038">
        <w:trPr>
          <w:trHeight w:val="280"/>
        </w:trPr>
        <w:tc>
          <w:tcPr>
            <w:tcW w:w="1560" w:type="dxa"/>
            <w:tcBorders>
              <w:top w:val="nil"/>
              <w:left w:val="nil"/>
              <w:bottom w:val="nil"/>
              <w:right w:val="nil"/>
            </w:tcBorders>
            <w:shd w:val="clear" w:color="auto" w:fill="auto"/>
            <w:noWrap/>
            <w:hideMark/>
          </w:tcPr>
          <w:p w14:paraId="3475A32A"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ELF</w:t>
            </w:r>
          </w:p>
        </w:tc>
        <w:tc>
          <w:tcPr>
            <w:tcW w:w="3118" w:type="dxa"/>
            <w:tcBorders>
              <w:top w:val="nil"/>
              <w:left w:val="nil"/>
              <w:bottom w:val="nil"/>
              <w:right w:val="nil"/>
            </w:tcBorders>
            <w:shd w:val="clear" w:color="auto" w:fill="auto"/>
            <w:noWrap/>
            <w:hideMark/>
          </w:tcPr>
          <w:p w14:paraId="200159A0"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Enhanced Liver Fibrosis score</w:t>
            </w:r>
          </w:p>
        </w:tc>
        <w:tc>
          <w:tcPr>
            <w:tcW w:w="1559" w:type="dxa"/>
            <w:tcBorders>
              <w:top w:val="nil"/>
              <w:left w:val="nil"/>
              <w:bottom w:val="nil"/>
              <w:right w:val="nil"/>
            </w:tcBorders>
            <w:shd w:val="clear" w:color="auto" w:fill="auto"/>
            <w:noWrap/>
            <w:hideMark/>
          </w:tcPr>
          <w:p w14:paraId="6ED82105"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PC</w:t>
            </w:r>
          </w:p>
        </w:tc>
        <w:tc>
          <w:tcPr>
            <w:tcW w:w="4111" w:type="dxa"/>
            <w:tcBorders>
              <w:top w:val="nil"/>
              <w:left w:val="nil"/>
              <w:bottom w:val="nil"/>
              <w:right w:val="nil"/>
            </w:tcBorders>
            <w:shd w:val="clear" w:color="auto" w:fill="auto"/>
            <w:noWrap/>
            <w:hideMark/>
          </w:tcPr>
          <w:p w14:paraId="7477AB1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Phosphatidylcholine</w:t>
            </w:r>
          </w:p>
        </w:tc>
      </w:tr>
      <w:tr w:rsidR="00DC0DA6" w:rsidRPr="00146F38" w14:paraId="22F30031" w14:textId="77777777" w:rsidTr="000B6038">
        <w:trPr>
          <w:trHeight w:val="280"/>
        </w:trPr>
        <w:tc>
          <w:tcPr>
            <w:tcW w:w="1560" w:type="dxa"/>
            <w:tcBorders>
              <w:top w:val="nil"/>
              <w:left w:val="nil"/>
              <w:bottom w:val="nil"/>
              <w:right w:val="nil"/>
            </w:tcBorders>
            <w:shd w:val="clear" w:color="auto" w:fill="auto"/>
            <w:noWrap/>
            <w:hideMark/>
          </w:tcPr>
          <w:p w14:paraId="5A62CB01"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F2</w:t>
            </w:r>
          </w:p>
        </w:tc>
        <w:tc>
          <w:tcPr>
            <w:tcW w:w="3118" w:type="dxa"/>
            <w:tcBorders>
              <w:top w:val="nil"/>
              <w:left w:val="nil"/>
              <w:bottom w:val="nil"/>
              <w:right w:val="nil"/>
            </w:tcBorders>
            <w:shd w:val="clear" w:color="auto" w:fill="auto"/>
            <w:noWrap/>
            <w:hideMark/>
          </w:tcPr>
          <w:p w14:paraId="1B12D41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Fibrosis Stage 2</w:t>
            </w:r>
          </w:p>
        </w:tc>
        <w:tc>
          <w:tcPr>
            <w:tcW w:w="1559" w:type="dxa"/>
            <w:tcBorders>
              <w:top w:val="nil"/>
              <w:left w:val="nil"/>
              <w:bottom w:val="nil"/>
              <w:right w:val="nil"/>
            </w:tcBorders>
            <w:shd w:val="clear" w:color="auto" w:fill="auto"/>
            <w:noWrap/>
            <w:hideMark/>
          </w:tcPr>
          <w:p w14:paraId="3C5FFB7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PDFF</w:t>
            </w:r>
          </w:p>
        </w:tc>
        <w:tc>
          <w:tcPr>
            <w:tcW w:w="4111" w:type="dxa"/>
            <w:tcBorders>
              <w:top w:val="nil"/>
              <w:left w:val="nil"/>
              <w:bottom w:val="nil"/>
              <w:right w:val="nil"/>
            </w:tcBorders>
            <w:shd w:val="clear" w:color="auto" w:fill="auto"/>
            <w:noWrap/>
            <w:hideMark/>
          </w:tcPr>
          <w:p w14:paraId="493F783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Proton Density Fat Fraction</w:t>
            </w:r>
          </w:p>
        </w:tc>
      </w:tr>
      <w:tr w:rsidR="00DC0DA6" w:rsidRPr="00146F38" w14:paraId="187B55CD" w14:textId="77777777" w:rsidTr="000B6038">
        <w:trPr>
          <w:trHeight w:val="257"/>
        </w:trPr>
        <w:tc>
          <w:tcPr>
            <w:tcW w:w="1560" w:type="dxa"/>
            <w:tcBorders>
              <w:top w:val="nil"/>
              <w:left w:val="nil"/>
              <w:bottom w:val="nil"/>
              <w:right w:val="nil"/>
            </w:tcBorders>
            <w:shd w:val="clear" w:color="auto" w:fill="auto"/>
            <w:noWrap/>
            <w:hideMark/>
          </w:tcPr>
          <w:p w14:paraId="5F5B0C19"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F3</w:t>
            </w:r>
          </w:p>
        </w:tc>
        <w:tc>
          <w:tcPr>
            <w:tcW w:w="3118" w:type="dxa"/>
            <w:tcBorders>
              <w:top w:val="nil"/>
              <w:left w:val="nil"/>
              <w:bottom w:val="nil"/>
              <w:right w:val="nil"/>
            </w:tcBorders>
            <w:shd w:val="clear" w:color="auto" w:fill="auto"/>
            <w:noWrap/>
            <w:hideMark/>
          </w:tcPr>
          <w:p w14:paraId="42EC130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Fibrosis Stage 3</w:t>
            </w:r>
          </w:p>
        </w:tc>
        <w:tc>
          <w:tcPr>
            <w:tcW w:w="1559" w:type="dxa"/>
            <w:tcBorders>
              <w:top w:val="nil"/>
              <w:left w:val="nil"/>
              <w:bottom w:val="nil"/>
              <w:right w:val="nil"/>
            </w:tcBorders>
            <w:shd w:val="clear" w:color="auto" w:fill="auto"/>
            <w:noWrap/>
            <w:hideMark/>
          </w:tcPr>
          <w:p w14:paraId="75A35F6A"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PLT</w:t>
            </w:r>
          </w:p>
        </w:tc>
        <w:tc>
          <w:tcPr>
            <w:tcW w:w="4111" w:type="dxa"/>
            <w:tcBorders>
              <w:top w:val="nil"/>
              <w:left w:val="nil"/>
              <w:bottom w:val="nil"/>
              <w:right w:val="nil"/>
            </w:tcBorders>
            <w:shd w:val="clear" w:color="auto" w:fill="auto"/>
            <w:noWrap/>
            <w:hideMark/>
          </w:tcPr>
          <w:p w14:paraId="17905E3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Platelet Count</w:t>
            </w:r>
          </w:p>
        </w:tc>
      </w:tr>
      <w:tr w:rsidR="00DC0DA6" w:rsidRPr="00146F38" w14:paraId="5F6A0A7A" w14:textId="77777777" w:rsidTr="000B6038">
        <w:trPr>
          <w:trHeight w:val="280"/>
        </w:trPr>
        <w:tc>
          <w:tcPr>
            <w:tcW w:w="1560" w:type="dxa"/>
            <w:tcBorders>
              <w:top w:val="nil"/>
              <w:left w:val="nil"/>
              <w:bottom w:val="nil"/>
              <w:right w:val="nil"/>
            </w:tcBorders>
            <w:shd w:val="clear" w:color="auto" w:fill="auto"/>
            <w:noWrap/>
            <w:hideMark/>
          </w:tcPr>
          <w:p w14:paraId="4E974993"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FAI</w:t>
            </w:r>
          </w:p>
        </w:tc>
        <w:tc>
          <w:tcPr>
            <w:tcW w:w="3118" w:type="dxa"/>
            <w:tcBorders>
              <w:top w:val="nil"/>
              <w:left w:val="nil"/>
              <w:bottom w:val="nil"/>
              <w:right w:val="nil"/>
            </w:tcBorders>
            <w:shd w:val="clear" w:color="auto" w:fill="auto"/>
            <w:noWrap/>
            <w:hideMark/>
          </w:tcPr>
          <w:p w14:paraId="1CEE7DC5"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Fat Attenuation Parameters</w:t>
            </w:r>
          </w:p>
        </w:tc>
        <w:tc>
          <w:tcPr>
            <w:tcW w:w="1559" w:type="dxa"/>
            <w:tcBorders>
              <w:top w:val="nil"/>
              <w:left w:val="nil"/>
              <w:bottom w:val="nil"/>
              <w:right w:val="nil"/>
            </w:tcBorders>
            <w:shd w:val="clear" w:color="auto" w:fill="auto"/>
            <w:noWrap/>
            <w:hideMark/>
          </w:tcPr>
          <w:p w14:paraId="045BC19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PRO-C3</w:t>
            </w:r>
          </w:p>
        </w:tc>
        <w:tc>
          <w:tcPr>
            <w:tcW w:w="4111" w:type="dxa"/>
            <w:tcBorders>
              <w:top w:val="nil"/>
              <w:left w:val="nil"/>
              <w:bottom w:val="nil"/>
              <w:right w:val="nil"/>
            </w:tcBorders>
            <w:shd w:val="clear" w:color="auto" w:fill="auto"/>
            <w:noWrap/>
            <w:hideMark/>
          </w:tcPr>
          <w:p w14:paraId="4F1E7B39"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Procollagen Type III N-terminal Propeptide</w:t>
            </w:r>
          </w:p>
        </w:tc>
      </w:tr>
      <w:tr w:rsidR="00DC0DA6" w:rsidRPr="00146F38" w14:paraId="392FB63B" w14:textId="77777777" w:rsidTr="000B6038">
        <w:trPr>
          <w:trHeight w:val="280"/>
        </w:trPr>
        <w:tc>
          <w:tcPr>
            <w:tcW w:w="1560" w:type="dxa"/>
            <w:tcBorders>
              <w:top w:val="nil"/>
              <w:left w:val="nil"/>
              <w:bottom w:val="nil"/>
              <w:right w:val="nil"/>
            </w:tcBorders>
            <w:shd w:val="clear" w:color="auto" w:fill="auto"/>
            <w:noWrap/>
            <w:hideMark/>
          </w:tcPr>
          <w:p w14:paraId="0220E32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FAST</w:t>
            </w:r>
          </w:p>
        </w:tc>
        <w:tc>
          <w:tcPr>
            <w:tcW w:w="3118" w:type="dxa"/>
            <w:tcBorders>
              <w:top w:val="nil"/>
              <w:left w:val="nil"/>
              <w:bottom w:val="nil"/>
              <w:right w:val="nil"/>
            </w:tcBorders>
            <w:shd w:val="clear" w:color="auto" w:fill="auto"/>
            <w:noWrap/>
            <w:hideMark/>
          </w:tcPr>
          <w:p w14:paraId="42B8350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FibroScan-Aspartate Aminotransferase Score</w:t>
            </w:r>
          </w:p>
        </w:tc>
        <w:tc>
          <w:tcPr>
            <w:tcW w:w="1559" w:type="dxa"/>
            <w:tcBorders>
              <w:top w:val="nil"/>
              <w:left w:val="nil"/>
              <w:bottom w:val="nil"/>
              <w:right w:val="nil"/>
            </w:tcBorders>
            <w:shd w:val="clear" w:color="auto" w:fill="auto"/>
            <w:noWrap/>
            <w:hideMark/>
          </w:tcPr>
          <w:p w14:paraId="2FD714CE"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PRO-C4</w:t>
            </w:r>
          </w:p>
        </w:tc>
        <w:tc>
          <w:tcPr>
            <w:tcW w:w="4111" w:type="dxa"/>
            <w:tcBorders>
              <w:top w:val="nil"/>
              <w:left w:val="nil"/>
              <w:bottom w:val="nil"/>
              <w:right w:val="nil"/>
            </w:tcBorders>
            <w:shd w:val="clear" w:color="auto" w:fill="auto"/>
            <w:noWrap/>
            <w:hideMark/>
          </w:tcPr>
          <w:p w14:paraId="6945E359"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Procollagen Type IV C-terminal Propeptide</w:t>
            </w:r>
          </w:p>
        </w:tc>
      </w:tr>
      <w:tr w:rsidR="00DC0DA6" w:rsidRPr="00146F38" w14:paraId="717090EE" w14:textId="77777777" w:rsidTr="000B6038">
        <w:trPr>
          <w:trHeight w:val="280"/>
        </w:trPr>
        <w:tc>
          <w:tcPr>
            <w:tcW w:w="1560" w:type="dxa"/>
            <w:tcBorders>
              <w:top w:val="nil"/>
              <w:left w:val="nil"/>
              <w:bottom w:val="nil"/>
              <w:right w:val="nil"/>
            </w:tcBorders>
            <w:shd w:val="clear" w:color="auto" w:fill="auto"/>
            <w:noWrap/>
            <w:hideMark/>
          </w:tcPr>
          <w:p w14:paraId="766EDAA9"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FGF21</w:t>
            </w:r>
          </w:p>
        </w:tc>
        <w:tc>
          <w:tcPr>
            <w:tcW w:w="3118" w:type="dxa"/>
            <w:tcBorders>
              <w:top w:val="nil"/>
              <w:left w:val="nil"/>
              <w:bottom w:val="nil"/>
              <w:right w:val="nil"/>
            </w:tcBorders>
            <w:shd w:val="clear" w:color="auto" w:fill="auto"/>
            <w:noWrap/>
            <w:hideMark/>
          </w:tcPr>
          <w:p w14:paraId="15C76E7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Fibroblast Growth Factor 21</w:t>
            </w:r>
          </w:p>
        </w:tc>
        <w:tc>
          <w:tcPr>
            <w:tcW w:w="1559" w:type="dxa"/>
            <w:tcBorders>
              <w:top w:val="nil"/>
              <w:left w:val="nil"/>
              <w:bottom w:val="nil"/>
              <w:right w:val="nil"/>
            </w:tcBorders>
            <w:shd w:val="clear" w:color="auto" w:fill="auto"/>
            <w:noWrap/>
            <w:hideMark/>
          </w:tcPr>
          <w:p w14:paraId="1EE4D83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PRO-C6</w:t>
            </w:r>
          </w:p>
        </w:tc>
        <w:tc>
          <w:tcPr>
            <w:tcW w:w="4111" w:type="dxa"/>
            <w:tcBorders>
              <w:top w:val="nil"/>
              <w:left w:val="nil"/>
              <w:bottom w:val="nil"/>
              <w:right w:val="nil"/>
            </w:tcBorders>
            <w:shd w:val="clear" w:color="auto" w:fill="auto"/>
            <w:noWrap/>
            <w:hideMark/>
          </w:tcPr>
          <w:p w14:paraId="4C4796CA"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Procollagen Type VI C-terminal Propeptide</w:t>
            </w:r>
          </w:p>
        </w:tc>
      </w:tr>
      <w:tr w:rsidR="00DC0DA6" w:rsidRPr="00146F38" w14:paraId="0A4E821F" w14:textId="77777777" w:rsidTr="000B6038">
        <w:trPr>
          <w:trHeight w:val="280"/>
        </w:trPr>
        <w:tc>
          <w:tcPr>
            <w:tcW w:w="1560" w:type="dxa"/>
            <w:tcBorders>
              <w:top w:val="nil"/>
              <w:left w:val="nil"/>
              <w:bottom w:val="nil"/>
              <w:right w:val="nil"/>
            </w:tcBorders>
            <w:shd w:val="clear" w:color="auto" w:fill="auto"/>
            <w:noWrap/>
            <w:hideMark/>
          </w:tcPr>
          <w:p w14:paraId="0674FA9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FIB4</w:t>
            </w:r>
          </w:p>
        </w:tc>
        <w:tc>
          <w:tcPr>
            <w:tcW w:w="3118" w:type="dxa"/>
            <w:tcBorders>
              <w:top w:val="nil"/>
              <w:left w:val="nil"/>
              <w:bottom w:val="nil"/>
              <w:right w:val="nil"/>
            </w:tcBorders>
            <w:shd w:val="clear" w:color="auto" w:fill="auto"/>
            <w:noWrap/>
            <w:hideMark/>
          </w:tcPr>
          <w:p w14:paraId="50BE3D8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Fibrosis-4 Index</w:t>
            </w:r>
          </w:p>
        </w:tc>
        <w:tc>
          <w:tcPr>
            <w:tcW w:w="1559" w:type="dxa"/>
            <w:tcBorders>
              <w:top w:val="nil"/>
              <w:left w:val="nil"/>
              <w:bottom w:val="nil"/>
              <w:right w:val="nil"/>
            </w:tcBorders>
            <w:shd w:val="clear" w:color="auto" w:fill="auto"/>
            <w:noWrap/>
            <w:hideMark/>
          </w:tcPr>
          <w:p w14:paraId="2D4C7476"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p-SWE</w:t>
            </w:r>
          </w:p>
        </w:tc>
        <w:tc>
          <w:tcPr>
            <w:tcW w:w="4111" w:type="dxa"/>
            <w:tcBorders>
              <w:top w:val="nil"/>
              <w:left w:val="nil"/>
              <w:bottom w:val="nil"/>
              <w:right w:val="nil"/>
            </w:tcBorders>
            <w:shd w:val="clear" w:color="auto" w:fill="auto"/>
            <w:noWrap/>
            <w:hideMark/>
          </w:tcPr>
          <w:p w14:paraId="691CA0B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Point-Shear Wave Elastography</w:t>
            </w:r>
          </w:p>
        </w:tc>
      </w:tr>
      <w:tr w:rsidR="00DC0DA6" w:rsidRPr="00146F38" w14:paraId="46BD1965" w14:textId="77777777" w:rsidTr="000B6038">
        <w:trPr>
          <w:trHeight w:val="280"/>
        </w:trPr>
        <w:tc>
          <w:tcPr>
            <w:tcW w:w="1560" w:type="dxa"/>
            <w:tcBorders>
              <w:top w:val="nil"/>
              <w:left w:val="nil"/>
              <w:bottom w:val="nil"/>
              <w:right w:val="nil"/>
            </w:tcBorders>
            <w:shd w:val="clear" w:color="auto" w:fill="auto"/>
            <w:noWrap/>
            <w:hideMark/>
          </w:tcPr>
          <w:p w14:paraId="00E2997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FIB6</w:t>
            </w:r>
          </w:p>
        </w:tc>
        <w:tc>
          <w:tcPr>
            <w:tcW w:w="3118" w:type="dxa"/>
            <w:tcBorders>
              <w:top w:val="nil"/>
              <w:left w:val="nil"/>
              <w:bottom w:val="nil"/>
              <w:right w:val="nil"/>
            </w:tcBorders>
            <w:shd w:val="clear" w:color="auto" w:fill="auto"/>
            <w:noWrap/>
            <w:hideMark/>
          </w:tcPr>
          <w:p w14:paraId="1026E2B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Fibrosis-6 Index</w:t>
            </w:r>
          </w:p>
        </w:tc>
        <w:tc>
          <w:tcPr>
            <w:tcW w:w="1559" w:type="dxa"/>
            <w:tcBorders>
              <w:top w:val="nil"/>
              <w:left w:val="nil"/>
              <w:bottom w:val="nil"/>
              <w:right w:val="nil"/>
            </w:tcBorders>
            <w:shd w:val="clear" w:color="auto" w:fill="auto"/>
            <w:noWrap/>
            <w:hideMark/>
          </w:tcPr>
          <w:p w14:paraId="3ED3866E"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RBP4</w:t>
            </w:r>
          </w:p>
        </w:tc>
        <w:tc>
          <w:tcPr>
            <w:tcW w:w="4111" w:type="dxa"/>
            <w:tcBorders>
              <w:top w:val="nil"/>
              <w:left w:val="nil"/>
              <w:bottom w:val="nil"/>
              <w:right w:val="nil"/>
            </w:tcBorders>
            <w:shd w:val="clear" w:color="auto" w:fill="auto"/>
            <w:noWrap/>
            <w:hideMark/>
          </w:tcPr>
          <w:p w14:paraId="53D8FF0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Retinol-Binding Protein 4</w:t>
            </w:r>
          </w:p>
        </w:tc>
      </w:tr>
      <w:tr w:rsidR="00DC0DA6" w:rsidRPr="00146F38" w14:paraId="21296EEA" w14:textId="77777777" w:rsidTr="000B6038">
        <w:trPr>
          <w:trHeight w:val="280"/>
        </w:trPr>
        <w:tc>
          <w:tcPr>
            <w:tcW w:w="1560" w:type="dxa"/>
            <w:tcBorders>
              <w:top w:val="nil"/>
              <w:left w:val="nil"/>
              <w:bottom w:val="nil"/>
              <w:right w:val="nil"/>
            </w:tcBorders>
            <w:shd w:val="clear" w:color="auto" w:fill="auto"/>
            <w:noWrap/>
            <w:hideMark/>
          </w:tcPr>
          <w:p w14:paraId="5F840DB5"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FIB8</w:t>
            </w:r>
          </w:p>
        </w:tc>
        <w:tc>
          <w:tcPr>
            <w:tcW w:w="3118" w:type="dxa"/>
            <w:tcBorders>
              <w:top w:val="nil"/>
              <w:left w:val="nil"/>
              <w:bottom w:val="nil"/>
              <w:right w:val="nil"/>
            </w:tcBorders>
            <w:shd w:val="clear" w:color="auto" w:fill="auto"/>
            <w:noWrap/>
            <w:hideMark/>
          </w:tcPr>
          <w:p w14:paraId="680EC6A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Fibrosis-8 Index</w:t>
            </w:r>
          </w:p>
        </w:tc>
        <w:tc>
          <w:tcPr>
            <w:tcW w:w="1559" w:type="dxa"/>
            <w:tcBorders>
              <w:top w:val="nil"/>
              <w:left w:val="nil"/>
              <w:bottom w:val="nil"/>
              <w:right w:val="nil"/>
            </w:tcBorders>
            <w:shd w:val="clear" w:color="auto" w:fill="auto"/>
            <w:noWrap/>
            <w:hideMark/>
          </w:tcPr>
          <w:p w14:paraId="19E8A03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RPR</w:t>
            </w:r>
          </w:p>
        </w:tc>
        <w:tc>
          <w:tcPr>
            <w:tcW w:w="4111" w:type="dxa"/>
            <w:tcBorders>
              <w:top w:val="nil"/>
              <w:left w:val="nil"/>
              <w:bottom w:val="nil"/>
              <w:right w:val="nil"/>
            </w:tcBorders>
            <w:shd w:val="clear" w:color="auto" w:fill="auto"/>
            <w:noWrap/>
            <w:hideMark/>
          </w:tcPr>
          <w:p w14:paraId="0C57D8E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Width-to-Platelet Ratio</w:t>
            </w:r>
          </w:p>
        </w:tc>
      </w:tr>
      <w:tr w:rsidR="00DC0DA6" w:rsidRPr="00146F38" w14:paraId="4611E7D6" w14:textId="77777777" w:rsidTr="000B6038">
        <w:trPr>
          <w:trHeight w:val="280"/>
        </w:trPr>
        <w:tc>
          <w:tcPr>
            <w:tcW w:w="1560" w:type="dxa"/>
            <w:tcBorders>
              <w:top w:val="nil"/>
              <w:left w:val="nil"/>
              <w:bottom w:val="nil"/>
              <w:right w:val="nil"/>
            </w:tcBorders>
            <w:shd w:val="clear" w:color="auto" w:fill="auto"/>
            <w:noWrap/>
            <w:hideMark/>
          </w:tcPr>
          <w:p w14:paraId="4D90BBA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FLI</w:t>
            </w:r>
          </w:p>
        </w:tc>
        <w:tc>
          <w:tcPr>
            <w:tcW w:w="3118" w:type="dxa"/>
            <w:tcBorders>
              <w:top w:val="nil"/>
              <w:left w:val="nil"/>
              <w:bottom w:val="nil"/>
              <w:right w:val="nil"/>
            </w:tcBorders>
            <w:shd w:val="clear" w:color="auto" w:fill="auto"/>
            <w:noWrap/>
            <w:hideMark/>
          </w:tcPr>
          <w:p w14:paraId="447CF6A6"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Fatty Liver Index</w:t>
            </w:r>
          </w:p>
        </w:tc>
        <w:tc>
          <w:tcPr>
            <w:tcW w:w="1559" w:type="dxa"/>
            <w:tcBorders>
              <w:top w:val="nil"/>
              <w:left w:val="nil"/>
              <w:bottom w:val="nil"/>
              <w:right w:val="nil"/>
            </w:tcBorders>
            <w:shd w:val="clear" w:color="auto" w:fill="auto"/>
            <w:noWrap/>
            <w:hideMark/>
          </w:tcPr>
          <w:p w14:paraId="090F227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RTE</w:t>
            </w:r>
          </w:p>
        </w:tc>
        <w:tc>
          <w:tcPr>
            <w:tcW w:w="4111" w:type="dxa"/>
            <w:tcBorders>
              <w:top w:val="nil"/>
              <w:left w:val="nil"/>
              <w:bottom w:val="nil"/>
              <w:right w:val="nil"/>
            </w:tcBorders>
            <w:shd w:val="clear" w:color="auto" w:fill="auto"/>
            <w:noWrap/>
            <w:hideMark/>
          </w:tcPr>
          <w:p w14:paraId="24AAC345"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Real-Time Elastography</w:t>
            </w:r>
          </w:p>
        </w:tc>
      </w:tr>
      <w:tr w:rsidR="00DC0DA6" w:rsidRPr="00146F38" w14:paraId="3693CAD5" w14:textId="77777777" w:rsidTr="000B6038">
        <w:trPr>
          <w:trHeight w:val="280"/>
        </w:trPr>
        <w:tc>
          <w:tcPr>
            <w:tcW w:w="1560" w:type="dxa"/>
            <w:tcBorders>
              <w:top w:val="nil"/>
              <w:left w:val="nil"/>
              <w:bottom w:val="nil"/>
              <w:right w:val="nil"/>
            </w:tcBorders>
            <w:shd w:val="clear" w:color="auto" w:fill="auto"/>
            <w:noWrap/>
            <w:hideMark/>
          </w:tcPr>
          <w:p w14:paraId="37F7D84E"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FNI</w:t>
            </w:r>
          </w:p>
        </w:tc>
        <w:tc>
          <w:tcPr>
            <w:tcW w:w="3118" w:type="dxa"/>
            <w:tcBorders>
              <w:top w:val="nil"/>
              <w:left w:val="nil"/>
              <w:bottom w:val="nil"/>
              <w:right w:val="nil"/>
            </w:tcBorders>
            <w:shd w:val="clear" w:color="auto" w:fill="auto"/>
            <w:noWrap/>
            <w:hideMark/>
          </w:tcPr>
          <w:p w14:paraId="3A3200D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Fibrotic NASH index</w:t>
            </w:r>
          </w:p>
        </w:tc>
        <w:tc>
          <w:tcPr>
            <w:tcW w:w="1559" w:type="dxa"/>
            <w:tcBorders>
              <w:top w:val="nil"/>
              <w:left w:val="nil"/>
              <w:bottom w:val="nil"/>
              <w:right w:val="nil"/>
            </w:tcBorders>
            <w:shd w:val="clear" w:color="auto" w:fill="auto"/>
            <w:noWrap/>
            <w:hideMark/>
          </w:tcPr>
          <w:p w14:paraId="2B568C59"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 Index</w:t>
            </w:r>
          </w:p>
        </w:tc>
        <w:tc>
          <w:tcPr>
            <w:tcW w:w="4111" w:type="dxa"/>
            <w:tcBorders>
              <w:top w:val="nil"/>
              <w:left w:val="nil"/>
              <w:bottom w:val="nil"/>
              <w:right w:val="nil"/>
            </w:tcBorders>
            <w:shd w:val="clear" w:color="auto" w:fill="auto"/>
            <w:noWrap/>
            <w:hideMark/>
          </w:tcPr>
          <w:p w14:paraId="3253092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Superiority Index</w:t>
            </w:r>
          </w:p>
        </w:tc>
      </w:tr>
      <w:tr w:rsidR="00DC0DA6" w:rsidRPr="00146F38" w14:paraId="3770F25D" w14:textId="77777777" w:rsidTr="000B6038">
        <w:trPr>
          <w:trHeight w:val="280"/>
        </w:trPr>
        <w:tc>
          <w:tcPr>
            <w:tcW w:w="1560" w:type="dxa"/>
            <w:tcBorders>
              <w:top w:val="nil"/>
              <w:left w:val="nil"/>
              <w:bottom w:val="nil"/>
              <w:right w:val="nil"/>
            </w:tcBorders>
            <w:shd w:val="clear" w:color="auto" w:fill="auto"/>
            <w:noWrap/>
            <w:hideMark/>
          </w:tcPr>
          <w:p w14:paraId="5ED90BC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GGT</w:t>
            </w:r>
          </w:p>
        </w:tc>
        <w:tc>
          <w:tcPr>
            <w:tcW w:w="3118" w:type="dxa"/>
            <w:tcBorders>
              <w:top w:val="nil"/>
              <w:left w:val="nil"/>
              <w:bottom w:val="nil"/>
              <w:right w:val="nil"/>
            </w:tcBorders>
            <w:shd w:val="clear" w:color="auto" w:fill="auto"/>
            <w:noWrap/>
            <w:hideMark/>
          </w:tcPr>
          <w:p w14:paraId="47A65059"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Gamma-Glutamyl Transferase</w:t>
            </w:r>
          </w:p>
        </w:tc>
        <w:tc>
          <w:tcPr>
            <w:tcW w:w="1559" w:type="dxa"/>
            <w:tcBorders>
              <w:top w:val="nil"/>
              <w:left w:val="nil"/>
              <w:bottom w:val="nil"/>
              <w:right w:val="nil"/>
            </w:tcBorders>
            <w:shd w:val="clear" w:color="auto" w:fill="auto"/>
            <w:noWrap/>
            <w:hideMark/>
          </w:tcPr>
          <w:p w14:paraId="52654BD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S1</w:t>
            </w:r>
          </w:p>
        </w:tc>
        <w:tc>
          <w:tcPr>
            <w:tcW w:w="4111" w:type="dxa"/>
            <w:tcBorders>
              <w:top w:val="nil"/>
              <w:left w:val="nil"/>
              <w:bottom w:val="nil"/>
              <w:right w:val="nil"/>
            </w:tcBorders>
            <w:shd w:val="clear" w:color="auto" w:fill="auto"/>
            <w:noWrap/>
            <w:hideMark/>
          </w:tcPr>
          <w:p w14:paraId="131C157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Steatosis Stage 1</w:t>
            </w:r>
          </w:p>
        </w:tc>
      </w:tr>
      <w:tr w:rsidR="00DC0DA6" w:rsidRPr="00146F38" w14:paraId="3E0BDD51" w14:textId="77777777" w:rsidTr="000B6038">
        <w:trPr>
          <w:trHeight w:val="280"/>
        </w:trPr>
        <w:tc>
          <w:tcPr>
            <w:tcW w:w="1560" w:type="dxa"/>
            <w:tcBorders>
              <w:top w:val="nil"/>
              <w:left w:val="nil"/>
              <w:bottom w:val="nil"/>
              <w:right w:val="nil"/>
            </w:tcBorders>
            <w:shd w:val="clear" w:color="auto" w:fill="auto"/>
            <w:noWrap/>
            <w:hideMark/>
          </w:tcPr>
          <w:p w14:paraId="030EBC1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GP73</w:t>
            </w:r>
          </w:p>
        </w:tc>
        <w:tc>
          <w:tcPr>
            <w:tcW w:w="3118" w:type="dxa"/>
            <w:tcBorders>
              <w:top w:val="nil"/>
              <w:left w:val="nil"/>
              <w:bottom w:val="nil"/>
              <w:right w:val="nil"/>
            </w:tcBorders>
            <w:shd w:val="clear" w:color="auto" w:fill="auto"/>
            <w:noWrap/>
            <w:hideMark/>
          </w:tcPr>
          <w:p w14:paraId="6752A42E"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Golgi Protein 73</w:t>
            </w:r>
          </w:p>
        </w:tc>
        <w:tc>
          <w:tcPr>
            <w:tcW w:w="1559" w:type="dxa"/>
            <w:tcBorders>
              <w:top w:val="nil"/>
              <w:left w:val="nil"/>
              <w:bottom w:val="nil"/>
              <w:right w:val="nil"/>
            </w:tcBorders>
            <w:shd w:val="clear" w:color="auto" w:fill="auto"/>
            <w:noWrap/>
            <w:hideMark/>
          </w:tcPr>
          <w:p w14:paraId="68717325"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S2</w:t>
            </w:r>
          </w:p>
        </w:tc>
        <w:tc>
          <w:tcPr>
            <w:tcW w:w="4111" w:type="dxa"/>
            <w:tcBorders>
              <w:top w:val="nil"/>
              <w:left w:val="nil"/>
              <w:bottom w:val="nil"/>
              <w:right w:val="nil"/>
            </w:tcBorders>
            <w:shd w:val="clear" w:color="auto" w:fill="auto"/>
            <w:noWrap/>
            <w:hideMark/>
          </w:tcPr>
          <w:p w14:paraId="635B3BA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Steatosis Stage 2</w:t>
            </w:r>
          </w:p>
        </w:tc>
      </w:tr>
      <w:tr w:rsidR="00DC0DA6" w:rsidRPr="00146F38" w14:paraId="64BABAF0" w14:textId="77777777" w:rsidTr="000B6038">
        <w:trPr>
          <w:trHeight w:val="280"/>
        </w:trPr>
        <w:tc>
          <w:tcPr>
            <w:tcW w:w="1560" w:type="dxa"/>
            <w:tcBorders>
              <w:top w:val="nil"/>
              <w:left w:val="nil"/>
              <w:bottom w:val="nil"/>
              <w:right w:val="nil"/>
            </w:tcBorders>
            <w:shd w:val="clear" w:color="auto" w:fill="auto"/>
            <w:noWrap/>
            <w:hideMark/>
          </w:tcPr>
          <w:p w14:paraId="683644F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HA</w:t>
            </w:r>
          </w:p>
        </w:tc>
        <w:tc>
          <w:tcPr>
            <w:tcW w:w="3118" w:type="dxa"/>
            <w:tcBorders>
              <w:top w:val="nil"/>
              <w:left w:val="nil"/>
              <w:bottom w:val="nil"/>
              <w:right w:val="nil"/>
            </w:tcBorders>
            <w:shd w:val="clear" w:color="auto" w:fill="auto"/>
            <w:noWrap/>
            <w:hideMark/>
          </w:tcPr>
          <w:p w14:paraId="0501929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Hyaluronic Acid</w:t>
            </w:r>
          </w:p>
        </w:tc>
        <w:tc>
          <w:tcPr>
            <w:tcW w:w="1559" w:type="dxa"/>
            <w:tcBorders>
              <w:top w:val="nil"/>
              <w:left w:val="nil"/>
              <w:bottom w:val="nil"/>
              <w:right w:val="nil"/>
            </w:tcBorders>
            <w:shd w:val="clear" w:color="auto" w:fill="auto"/>
            <w:noWrap/>
            <w:hideMark/>
          </w:tcPr>
          <w:p w14:paraId="2860E420"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SAN</w:t>
            </w:r>
          </w:p>
        </w:tc>
        <w:tc>
          <w:tcPr>
            <w:tcW w:w="4111" w:type="dxa"/>
            <w:tcBorders>
              <w:top w:val="nil"/>
              <w:left w:val="nil"/>
              <w:bottom w:val="nil"/>
              <w:right w:val="nil"/>
            </w:tcBorders>
            <w:shd w:val="clear" w:color="auto" w:fill="auto"/>
            <w:noWrap/>
            <w:hideMark/>
          </w:tcPr>
          <w:p w14:paraId="281C677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Screening Algorithm for NASH</w:t>
            </w:r>
          </w:p>
        </w:tc>
      </w:tr>
      <w:tr w:rsidR="00DC0DA6" w:rsidRPr="00146F38" w14:paraId="44AD4FAB" w14:textId="77777777" w:rsidTr="000B6038">
        <w:trPr>
          <w:trHeight w:val="280"/>
        </w:trPr>
        <w:tc>
          <w:tcPr>
            <w:tcW w:w="1560" w:type="dxa"/>
            <w:tcBorders>
              <w:top w:val="nil"/>
              <w:left w:val="nil"/>
              <w:bottom w:val="nil"/>
              <w:right w:val="nil"/>
            </w:tcBorders>
            <w:shd w:val="clear" w:color="auto" w:fill="auto"/>
            <w:noWrap/>
            <w:hideMark/>
          </w:tcPr>
          <w:p w14:paraId="6AA2808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H-MRS</w:t>
            </w:r>
          </w:p>
        </w:tc>
        <w:tc>
          <w:tcPr>
            <w:tcW w:w="3118" w:type="dxa"/>
            <w:tcBorders>
              <w:top w:val="nil"/>
              <w:left w:val="nil"/>
              <w:bottom w:val="nil"/>
              <w:right w:val="nil"/>
            </w:tcBorders>
            <w:shd w:val="clear" w:color="auto" w:fill="auto"/>
            <w:noWrap/>
            <w:hideMark/>
          </w:tcPr>
          <w:p w14:paraId="772A624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Hydrogen Magnetic Resonance Spectroscopy</w:t>
            </w:r>
          </w:p>
        </w:tc>
        <w:tc>
          <w:tcPr>
            <w:tcW w:w="1559" w:type="dxa"/>
            <w:tcBorders>
              <w:top w:val="nil"/>
              <w:left w:val="nil"/>
              <w:bottom w:val="nil"/>
              <w:right w:val="nil"/>
            </w:tcBorders>
            <w:shd w:val="clear" w:color="auto" w:fill="auto"/>
            <w:noWrap/>
            <w:hideMark/>
          </w:tcPr>
          <w:p w14:paraId="3008714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SHG</w:t>
            </w:r>
          </w:p>
        </w:tc>
        <w:tc>
          <w:tcPr>
            <w:tcW w:w="4111" w:type="dxa"/>
            <w:tcBorders>
              <w:top w:val="nil"/>
              <w:left w:val="nil"/>
              <w:bottom w:val="nil"/>
              <w:right w:val="nil"/>
            </w:tcBorders>
            <w:shd w:val="clear" w:color="auto" w:fill="auto"/>
            <w:noWrap/>
            <w:hideMark/>
          </w:tcPr>
          <w:p w14:paraId="4EEF12B3"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Second Harmonic Generation</w:t>
            </w:r>
          </w:p>
        </w:tc>
      </w:tr>
      <w:tr w:rsidR="00DC0DA6" w:rsidRPr="00146F38" w14:paraId="6B222A6E" w14:textId="77777777" w:rsidTr="000B6038">
        <w:trPr>
          <w:trHeight w:val="280"/>
        </w:trPr>
        <w:tc>
          <w:tcPr>
            <w:tcW w:w="1560" w:type="dxa"/>
            <w:tcBorders>
              <w:top w:val="nil"/>
              <w:left w:val="nil"/>
              <w:bottom w:val="nil"/>
              <w:right w:val="nil"/>
            </w:tcBorders>
            <w:shd w:val="clear" w:color="auto" w:fill="auto"/>
            <w:noWrap/>
            <w:hideMark/>
          </w:tcPr>
          <w:p w14:paraId="47D62983"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HRI</w:t>
            </w:r>
          </w:p>
        </w:tc>
        <w:tc>
          <w:tcPr>
            <w:tcW w:w="3118" w:type="dxa"/>
            <w:tcBorders>
              <w:top w:val="nil"/>
              <w:left w:val="nil"/>
              <w:bottom w:val="nil"/>
              <w:right w:val="nil"/>
            </w:tcBorders>
            <w:shd w:val="clear" w:color="auto" w:fill="auto"/>
            <w:noWrap/>
            <w:hideMark/>
          </w:tcPr>
          <w:p w14:paraId="7E0370F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Hepatorenal index</w:t>
            </w:r>
          </w:p>
        </w:tc>
        <w:tc>
          <w:tcPr>
            <w:tcW w:w="1559" w:type="dxa"/>
            <w:tcBorders>
              <w:top w:val="nil"/>
              <w:left w:val="nil"/>
              <w:bottom w:val="nil"/>
              <w:right w:val="nil"/>
            </w:tcBorders>
            <w:shd w:val="clear" w:color="auto" w:fill="auto"/>
            <w:noWrap/>
            <w:hideMark/>
          </w:tcPr>
          <w:p w14:paraId="6512710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SWE</w:t>
            </w:r>
          </w:p>
        </w:tc>
        <w:tc>
          <w:tcPr>
            <w:tcW w:w="4111" w:type="dxa"/>
            <w:tcBorders>
              <w:top w:val="nil"/>
              <w:left w:val="nil"/>
              <w:bottom w:val="nil"/>
              <w:right w:val="nil"/>
            </w:tcBorders>
            <w:shd w:val="clear" w:color="auto" w:fill="auto"/>
            <w:noWrap/>
            <w:hideMark/>
          </w:tcPr>
          <w:p w14:paraId="0F87E328"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Shear Wave Elastography</w:t>
            </w:r>
          </w:p>
        </w:tc>
      </w:tr>
      <w:tr w:rsidR="00DC0DA6" w:rsidRPr="00146F38" w14:paraId="6658AB48" w14:textId="77777777" w:rsidTr="000B6038">
        <w:trPr>
          <w:trHeight w:val="280"/>
        </w:trPr>
        <w:tc>
          <w:tcPr>
            <w:tcW w:w="1560" w:type="dxa"/>
            <w:tcBorders>
              <w:top w:val="nil"/>
              <w:left w:val="nil"/>
              <w:bottom w:val="nil"/>
              <w:right w:val="nil"/>
            </w:tcBorders>
            <w:shd w:val="clear" w:color="auto" w:fill="auto"/>
            <w:noWrap/>
            <w:hideMark/>
          </w:tcPr>
          <w:p w14:paraId="18C2A0F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HsCRP</w:t>
            </w:r>
          </w:p>
        </w:tc>
        <w:tc>
          <w:tcPr>
            <w:tcW w:w="3118" w:type="dxa"/>
            <w:tcBorders>
              <w:top w:val="nil"/>
              <w:left w:val="nil"/>
              <w:bottom w:val="nil"/>
              <w:right w:val="nil"/>
            </w:tcBorders>
            <w:shd w:val="clear" w:color="auto" w:fill="auto"/>
            <w:noWrap/>
            <w:hideMark/>
          </w:tcPr>
          <w:p w14:paraId="7DA51570"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Hypersensitive C-reactive protein</w:t>
            </w:r>
          </w:p>
        </w:tc>
        <w:tc>
          <w:tcPr>
            <w:tcW w:w="1559" w:type="dxa"/>
            <w:tcBorders>
              <w:top w:val="nil"/>
              <w:left w:val="nil"/>
              <w:bottom w:val="nil"/>
              <w:right w:val="nil"/>
            </w:tcBorders>
            <w:shd w:val="clear" w:color="auto" w:fill="auto"/>
            <w:noWrap/>
            <w:hideMark/>
          </w:tcPr>
          <w:p w14:paraId="41346C5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SWS</w:t>
            </w:r>
          </w:p>
        </w:tc>
        <w:tc>
          <w:tcPr>
            <w:tcW w:w="4111" w:type="dxa"/>
            <w:tcBorders>
              <w:top w:val="nil"/>
              <w:left w:val="nil"/>
              <w:bottom w:val="nil"/>
              <w:right w:val="nil"/>
            </w:tcBorders>
            <w:shd w:val="clear" w:color="auto" w:fill="auto"/>
            <w:noWrap/>
            <w:hideMark/>
          </w:tcPr>
          <w:p w14:paraId="132DFD3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Shear Wave Speed</w:t>
            </w:r>
          </w:p>
        </w:tc>
      </w:tr>
      <w:tr w:rsidR="00DC0DA6" w:rsidRPr="00146F38" w14:paraId="02EF8393" w14:textId="77777777" w:rsidTr="000B6038">
        <w:trPr>
          <w:trHeight w:val="280"/>
        </w:trPr>
        <w:tc>
          <w:tcPr>
            <w:tcW w:w="1560" w:type="dxa"/>
            <w:tcBorders>
              <w:top w:val="nil"/>
              <w:left w:val="nil"/>
              <w:bottom w:val="nil"/>
              <w:right w:val="nil"/>
            </w:tcBorders>
            <w:shd w:val="clear" w:color="auto" w:fill="auto"/>
            <w:noWrap/>
            <w:hideMark/>
          </w:tcPr>
          <w:p w14:paraId="72AFC3BE"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HSI</w:t>
            </w:r>
          </w:p>
        </w:tc>
        <w:tc>
          <w:tcPr>
            <w:tcW w:w="3118" w:type="dxa"/>
            <w:tcBorders>
              <w:top w:val="nil"/>
              <w:left w:val="nil"/>
              <w:bottom w:val="nil"/>
              <w:right w:val="nil"/>
            </w:tcBorders>
            <w:shd w:val="clear" w:color="auto" w:fill="auto"/>
            <w:noWrap/>
            <w:hideMark/>
          </w:tcPr>
          <w:p w14:paraId="5BF5410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Hepatic Steatosis Index</w:t>
            </w:r>
          </w:p>
        </w:tc>
        <w:tc>
          <w:tcPr>
            <w:tcW w:w="1559" w:type="dxa"/>
            <w:tcBorders>
              <w:top w:val="nil"/>
              <w:left w:val="nil"/>
              <w:bottom w:val="nil"/>
              <w:right w:val="nil"/>
            </w:tcBorders>
            <w:shd w:val="clear" w:color="auto" w:fill="auto"/>
            <w:noWrap/>
            <w:hideMark/>
          </w:tcPr>
          <w:p w14:paraId="6ACC0CFE"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TE</w:t>
            </w:r>
          </w:p>
        </w:tc>
        <w:tc>
          <w:tcPr>
            <w:tcW w:w="4111" w:type="dxa"/>
            <w:tcBorders>
              <w:top w:val="nil"/>
              <w:left w:val="nil"/>
              <w:bottom w:val="nil"/>
              <w:right w:val="nil"/>
            </w:tcBorders>
            <w:shd w:val="clear" w:color="auto" w:fill="auto"/>
            <w:noWrap/>
            <w:hideMark/>
          </w:tcPr>
          <w:p w14:paraId="311B649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Transient Elastography</w:t>
            </w:r>
          </w:p>
        </w:tc>
      </w:tr>
      <w:tr w:rsidR="00DC0DA6" w:rsidRPr="00146F38" w14:paraId="15F6CC40" w14:textId="77777777" w:rsidTr="000B6038">
        <w:trPr>
          <w:trHeight w:val="280"/>
        </w:trPr>
        <w:tc>
          <w:tcPr>
            <w:tcW w:w="1560" w:type="dxa"/>
            <w:tcBorders>
              <w:top w:val="nil"/>
              <w:left w:val="nil"/>
              <w:bottom w:val="nil"/>
              <w:right w:val="nil"/>
            </w:tcBorders>
            <w:shd w:val="clear" w:color="auto" w:fill="auto"/>
            <w:noWrap/>
            <w:hideMark/>
          </w:tcPr>
          <w:p w14:paraId="39975C25"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IgA</w:t>
            </w:r>
          </w:p>
        </w:tc>
        <w:tc>
          <w:tcPr>
            <w:tcW w:w="3118" w:type="dxa"/>
            <w:tcBorders>
              <w:top w:val="nil"/>
              <w:left w:val="nil"/>
              <w:bottom w:val="nil"/>
              <w:right w:val="nil"/>
            </w:tcBorders>
            <w:shd w:val="clear" w:color="auto" w:fill="auto"/>
            <w:noWrap/>
            <w:hideMark/>
          </w:tcPr>
          <w:p w14:paraId="7EB6C4B1"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Immunoglobulin A</w:t>
            </w:r>
          </w:p>
        </w:tc>
        <w:tc>
          <w:tcPr>
            <w:tcW w:w="1559" w:type="dxa"/>
            <w:tcBorders>
              <w:top w:val="nil"/>
              <w:left w:val="nil"/>
              <w:bottom w:val="nil"/>
              <w:right w:val="nil"/>
            </w:tcBorders>
            <w:shd w:val="clear" w:color="auto" w:fill="auto"/>
            <w:noWrap/>
            <w:hideMark/>
          </w:tcPr>
          <w:p w14:paraId="44A4B58F"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THE</w:t>
            </w:r>
          </w:p>
        </w:tc>
        <w:tc>
          <w:tcPr>
            <w:tcW w:w="4111" w:type="dxa"/>
            <w:tcBorders>
              <w:top w:val="nil"/>
              <w:left w:val="nil"/>
              <w:bottom w:val="nil"/>
              <w:right w:val="nil"/>
            </w:tcBorders>
            <w:shd w:val="clear" w:color="auto" w:fill="auto"/>
            <w:noWrap/>
            <w:hideMark/>
          </w:tcPr>
          <w:p w14:paraId="7DD6012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Transient Hepatic Elastography</w:t>
            </w:r>
          </w:p>
        </w:tc>
      </w:tr>
      <w:tr w:rsidR="00DC0DA6" w:rsidRPr="00146F38" w14:paraId="5B8B7437" w14:textId="77777777" w:rsidTr="000B6038">
        <w:trPr>
          <w:trHeight w:val="280"/>
        </w:trPr>
        <w:tc>
          <w:tcPr>
            <w:tcW w:w="1560" w:type="dxa"/>
            <w:tcBorders>
              <w:top w:val="nil"/>
              <w:left w:val="nil"/>
              <w:bottom w:val="nil"/>
              <w:right w:val="nil"/>
            </w:tcBorders>
            <w:shd w:val="clear" w:color="auto" w:fill="auto"/>
            <w:noWrap/>
            <w:hideMark/>
          </w:tcPr>
          <w:p w14:paraId="380664A1"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ION</w:t>
            </w:r>
          </w:p>
        </w:tc>
        <w:tc>
          <w:tcPr>
            <w:tcW w:w="3118" w:type="dxa"/>
            <w:tcBorders>
              <w:top w:val="nil"/>
              <w:left w:val="nil"/>
              <w:bottom w:val="nil"/>
              <w:right w:val="nil"/>
            </w:tcBorders>
            <w:shd w:val="clear" w:color="auto" w:fill="auto"/>
            <w:noWrap/>
            <w:hideMark/>
          </w:tcPr>
          <w:p w14:paraId="684F42DC"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Index of NASH</w:t>
            </w:r>
          </w:p>
        </w:tc>
        <w:tc>
          <w:tcPr>
            <w:tcW w:w="1559" w:type="dxa"/>
            <w:tcBorders>
              <w:top w:val="nil"/>
              <w:left w:val="nil"/>
              <w:bottom w:val="nil"/>
              <w:right w:val="nil"/>
            </w:tcBorders>
            <w:shd w:val="clear" w:color="auto" w:fill="auto"/>
            <w:noWrap/>
            <w:hideMark/>
          </w:tcPr>
          <w:p w14:paraId="43C4F1F9"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TyG</w:t>
            </w:r>
          </w:p>
        </w:tc>
        <w:tc>
          <w:tcPr>
            <w:tcW w:w="4111" w:type="dxa"/>
            <w:tcBorders>
              <w:top w:val="nil"/>
              <w:left w:val="nil"/>
              <w:bottom w:val="nil"/>
              <w:right w:val="nil"/>
            </w:tcBorders>
            <w:shd w:val="clear" w:color="auto" w:fill="auto"/>
            <w:noWrap/>
            <w:hideMark/>
          </w:tcPr>
          <w:p w14:paraId="7583C78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Triglyceride and Glucose Index</w:t>
            </w:r>
          </w:p>
        </w:tc>
      </w:tr>
      <w:tr w:rsidR="00DC0DA6" w:rsidRPr="00146F38" w14:paraId="5054476C" w14:textId="77777777" w:rsidTr="000B6038">
        <w:trPr>
          <w:trHeight w:val="73"/>
        </w:trPr>
        <w:tc>
          <w:tcPr>
            <w:tcW w:w="1560" w:type="dxa"/>
            <w:tcBorders>
              <w:top w:val="nil"/>
              <w:left w:val="nil"/>
              <w:bottom w:val="nil"/>
              <w:right w:val="nil"/>
            </w:tcBorders>
            <w:shd w:val="clear" w:color="auto" w:fill="auto"/>
            <w:noWrap/>
            <w:hideMark/>
          </w:tcPr>
          <w:p w14:paraId="0FF655E6"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LEARN</w:t>
            </w:r>
          </w:p>
        </w:tc>
        <w:tc>
          <w:tcPr>
            <w:tcW w:w="3118" w:type="dxa"/>
            <w:tcBorders>
              <w:top w:val="nil"/>
              <w:left w:val="nil"/>
              <w:bottom w:val="nil"/>
              <w:right w:val="nil"/>
            </w:tcBorders>
            <w:shd w:val="clear" w:color="auto" w:fill="auto"/>
            <w:noWrap/>
            <w:hideMark/>
          </w:tcPr>
          <w:p w14:paraId="784A0BF4"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the bioeLectrical impEdance Analysis foR Nash</w:t>
            </w:r>
          </w:p>
        </w:tc>
        <w:tc>
          <w:tcPr>
            <w:tcW w:w="1559" w:type="dxa"/>
            <w:tcBorders>
              <w:top w:val="nil"/>
              <w:left w:val="nil"/>
              <w:bottom w:val="nil"/>
              <w:right w:val="nil"/>
            </w:tcBorders>
            <w:shd w:val="clear" w:color="auto" w:fill="auto"/>
            <w:noWrap/>
            <w:hideMark/>
          </w:tcPr>
          <w:p w14:paraId="4BB980B5"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UAP</w:t>
            </w:r>
          </w:p>
        </w:tc>
        <w:tc>
          <w:tcPr>
            <w:tcW w:w="4111" w:type="dxa"/>
            <w:tcBorders>
              <w:top w:val="nil"/>
              <w:left w:val="nil"/>
              <w:bottom w:val="nil"/>
              <w:right w:val="nil"/>
            </w:tcBorders>
            <w:shd w:val="clear" w:color="auto" w:fill="auto"/>
            <w:noWrap/>
            <w:hideMark/>
          </w:tcPr>
          <w:p w14:paraId="268B7D5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Ultrasound Attenuation Parameter</w:t>
            </w:r>
          </w:p>
        </w:tc>
      </w:tr>
      <w:tr w:rsidR="00DC0DA6" w:rsidRPr="00146F38" w14:paraId="1842EFD1" w14:textId="77777777" w:rsidTr="000B6038">
        <w:trPr>
          <w:trHeight w:val="280"/>
        </w:trPr>
        <w:tc>
          <w:tcPr>
            <w:tcW w:w="1560" w:type="dxa"/>
            <w:tcBorders>
              <w:top w:val="nil"/>
              <w:left w:val="nil"/>
              <w:bottom w:val="nil"/>
              <w:right w:val="nil"/>
            </w:tcBorders>
            <w:shd w:val="clear" w:color="auto" w:fill="auto"/>
            <w:noWrap/>
            <w:hideMark/>
          </w:tcPr>
          <w:p w14:paraId="4C44EBC0"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LFS</w:t>
            </w:r>
          </w:p>
        </w:tc>
        <w:tc>
          <w:tcPr>
            <w:tcW w:w="3118" w:type="dxa"/>
            <w:tcBorders>
              <w:top w:val="nil"/>
              <w:left w:val="nil"/>
              <w:bottom w:val="nil"/>
              <w:right w:val="nil"/>
            </w:tcBorders>
            <w:shd w:val="clear" w:color="auto" w:fill="auto"/>
            <w:noWrap/>
            <w:hideMark/>
          </w:tcPr>
          <w:p w14:paraId="0B1505B6"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the enhanced liver fibrosis score</w:t>
            </w:r>
          </w:p>
        </w:tc>
        <w:tc>
          <w:tcPr>
            <w:tcW w:w="1559" w:type="dxa"/>
            <w:tcBorders>
              <w:top w:val="nil"/>
              <w:left w:val="nil"/>
              <w:bottom w:val="nil"/>
              <w:right w:val="nil"/>
            </w:tcBorders>
            <w:shd w:val="clear" w:color="auto" w:fill="auto"/>
            <w:noWrap/>
            <w:hideMark/>
          </w:tcPr>
          <w:p w14:paraId="4088CC3E"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UGAP</w:t>
            </w:r>
          </w:p>
        </w:tc>
        <w:tc>
          <w:tcPr>
            <w:tcW w:w="4111" w:type="dxa"/>
            <w:tcBorders>
              <w:top w:val="nil"/>
              <w:left w:val="nil"/>
              <w:bottom w:val="nil"/>
              <w:right w:val="nil"/>
            </w:tcBorders>
            <w:shd w:val="clear" w:color="auto" w:fill="auto"/>
            <w:noWrap/>
            <w:hideMark/>
          </w:tcPr>
          <w:p w14:paraId="5B10380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Ultrasound-Guided Attenuation Parameter</w:t>
            </w:r>
          </w:p>
        </w:tc>
      </w:tr>
      <w:tr w:rsidR="00DC0DA6" w:rsidRPr="00146F38" w14:paraId="7306902E" w14:textId="77777777" w:rsidTr="000B6038">
        <w:trPr>
          <w:trHeight w:val="280"/>
        </w:trPr>
        <w:tc>
          <w:tcPr>
            <w:tcW w:w="1560" w:type="dxa"/>
            <w:tcBorders>
              <w:top w:val="nil"/>
              <w:left w:val="nil"/>
              <w:bottom w:val="nil"/>
              <w:right w:val="nil"/>
            </w:tcBorders>
            <w:shd w:val="clear" w:color="auto" w:fill="auto"/>
            <w:noWrap/>
            <w:hideMark/>
          </w:tcPr>
          <w:p w14:paraId="5AF6D507"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LPR</w:t>
            </w:r>
          </w:p>
        </w:tc>
        <w:tc>
          <w:tcPr>
            <w:tcW w:w="3118" w:type="dxa"/>
            <w:tcBorders>
              <w:top w:val="nil"/>
              <w:left w:val="nil"/>
              <w:bottom w:val="nil"/>
              <w:right w:val="nil"/>
            </w:tcBorders>
            <w:shd w:val="clear" w:color="auto" w:fill="auto"/>
            <w:noWrap/>
            <w:hideMark/>
          </w:tcPr>
          <w:p w14:paraId="4A575EE9"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the LSM/Platelet Ratio</w:t>
            </w:r>
          </w:p>
        </w:tc>
        <w:tc>
          <w:tcPr>
            <w:tcW w:w="1559" w:type="dxa"/>
            <w:tcBorders>
              <w:top w:val="nil"/>
              <w:left w:val="nil"/>
              <w:bottom w:val="nil"/>
              <w:right w:val="nil"/>
            </w:tcBorders>
            <w:shd w:val="clear" w:color="auto" w:fill="auto"/>
            <w:noWrap/>
            <w:hideMark/>
          </w:tcPr>
          <w:p w14:paraId="14E0E3AB"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VAI</w:t>
            </w:r>
          </w:p>
        </w:tc>
        <w:tc>
          <w:tcPr>
            <w:tcW w:w="4111" w:type="dxa"/>
            <w:tcBorders>
              <w:top w:val="nil"/>
              <w:left w:val="nil"/>
              <w:bottom w:val="nil"/>
              <w:right w:val="nil"/>
            </w:tcBorders>
            <w:shd w:val="clear" w:color="auto" w:fill="auto"/>
            <w:noWrap/>
            <w:hideMark/>
          </w:tcPr>
          <w:p w14:paraId="128AD47E"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Visceral Adiposity Index</w:t>
            </w:r>
          </w:p>
        </w:tc>
      </w:tr>
      <w:tr w:rsidR="00DC0DA6" w:rsidRPr="00146F38" w14:paraId="677985DA" w14:textId="77777777" w:rsidTr="000B6038">
        <w:trPr>
          <w:trHeight w:val="73"/>
        </w:trPr>
        <w:tc>
          <w:tcPr>
            <w:tcW w:w="1560" w:type="dxa"/>
            <w:tcBorders>
              <w:top w:val="nil"/>
              <w:left w:val="nil"/>
              <w:right w:val="nil"/>
            </w:tcBorders>
            <w:shd w:val="clear" w:color="auto" w:fill="auto"/>
            <w:noWrap/>
            <w:hideMark/>
          </w:tcPr>
          <w:p w14:paraId="5DD62D92"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M2BP</w:t>
            </w:r>
          </w:p>
        </w:tc>
        <w:tc>
          <w:tcPr>
            <w:tcW w:w="3118" w:type="dxa"/>
            <w:tcBorders>
              <w:top w:val="nil"/>
              <w:left w:val="nil"/>
              <w:right w:val="nil"/>
            </w:tcBorders>
            <w:shd w:val="clear" w:color="auto" w:fill="auto"/>
            <w:noWrap/>
            <w:hideMark/>
          </w:tcPr>
          <w:p w14:paraId="7C9F136D" w14:textId="77777777" w:rsidR="00DC0DA6" w:rsidRPr="00146F38" w:rsidRDefault="00DC0DA6" w:rsidP="000B6038">
            <w:pPr>
              <w:spacing w:line="240" w:lineRule="auto"/>
              <w:rPr>
                <w:rFonts w:ascii="Times New Roman" w:hAnsi="Times New Roman"/>
                <w:color w:val="000000"/>
                <w:szCs w:val="20"/>
              </w:rPr>
            </w:pPr>
            <w:r w:rsidRPr="00146F38">
              <w:rPr>
                <w:rFonts w:ascii="Times New Roman" w:hAnsi="Times New Roman"/>
                <w:color w:val="000000"/>
                <w:szCs w:val="20"/>
              </w:rPr>
              <w:t>Mac-2 Binding Protein</w:t>
            </w:r>
          </w:p>
        </w:tc>
        <w:tc>
          <w:tcPr>
            <w:tcW w:w="1559" w:type="dxa"/>
            <w:tcBorders>
              <w:top w:val="nil"/>
              <w:left w:val="nil"/>
              <w:right w:val="nil"/>
            </w:tcBorders>
            <w:shd w:val="clear" w:color="auto" w:fill="auto"/>
            <w:noWrap/>
            <w:hideMark/>
          </w:tcPr>
          <w:p w14:paraId="7DB9312F" w14:textId="77777777" w:rsidR="00DC0DA6" w:rsidRPr="00146F38" w:rsidRDefault="00DC0DA6" w:rsidP="000B6038">
            <w:pPr>
              <w:spacing w:line="240" w:lineRule="auto"/>
              <w:rPr>
                <w:rFonts w:ascii="Times New Roman" w:hAnsi="Times New Roman"/>
                <w:color w:val="000000"/>
                <w:szCs w:val="20"/>
              </w:rPr>
            </w:pPr>
          </w:p>
        </w:tc>
        <w:tc>
          <w:tcPr>
            <w:tcW w:w="4111" w:type="dxa"/>
            <w:tcBorders>
              <w:top w:val="nil"/>
              <w:left w:val="nil"/>
              <w:right w:val="nil"/>
            </w:tcBorders>
            <w:shd w:val="clear" w:color="auto" w:fill="auto"/>
            <w:noWrap/>
            <w:hideMark/>
          </w:tcPr>
          <w:p w14:paraId="44A0CA31" w14:textId="77777777" w:rsidR="00DC0DA6" w:rsidRPr="00146F38" w:rsidRDefault="00DC0DA6" w:rsidP="000B6038">
            <w:pPr>
              <w:spacing w:line="240" w:lineRule="auto"/>
              <w:rPr>
                <w:rFonts w:ascii="Times New Roman" w:eastAsia="Times New Roman" w:hAnsi="Times New Roman"/>
                <w:szCs w:val="20"/>
              </w:rPr>
            </w:pPr>
          </w:p>
        </w:tc>
      </w:tr>
    </w:tbl>
    <w:p w14:paraId="203DB662" w14:textId="77777777" w:rsidR="0068348D" w:rsidRPr="00234A34" w:rsidRDefault="0068348D" w:rsidP="004E2961">
      <w:pPr>
        <w:rPr>
          <w:rFonts w:eastAsia="宋体" w:cs="Arial"/>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8934"/>
        <w:gridCol w:w="1116"/>
      </w:tblGrid>
      <w:tr w:rsidR="004E2961" w:rsidRPr="00DB38FC" w14:paraId="4BDFBB15" w14:textId="77777777" w:rsidTr="0025531C">
        <w:trPr>
          <w:trHeight w:val="425"/>
        </w:trPr>
        <w:tc>
          <w:tcPr>
            <w:tcW w:w="5000" w:type="pct"/>
            <w:gridSpan w:val="3"/>
            <w:tcBorders>
              <w:top w:val="nil"/>
              <w:left w:val="nil"/>
              <w:bottom w:val="single" w:sz="4" w:space="0" w:color="auto"/>
              <w:right w:val="nil"/>
            </w:tcBorders>
            <w:shd w:val="clear" w:color="auto" w:fill="auto"/>
            <w:vAlign w:val="center"/>
            <w:hideMark/>
          </w:tcPr>
          <w:p w14:paraId="34521440" w14:textId="057D83CA" w:rsidR="004E2961" w:rsidRPr="00DB38FC" w:rsidRDefault="004E2961" w:rsidP="00234A34">
            <w:pPr>
              <w:spacing w:line="240" w:lineRule="auto"/>
              <w:rPr>
                <w:rFonts w:ascii="Times New Roman" w:eastAsia="宋体" w:hAnsi="Times New Roman"/>
                <w:b/>
                <w:color w:val="000000"/>
                <w:szCs w:val="20"/>
              </w:rPr>
            </w:pPr>
            <w:r w:rsidRPr="00DB38FC">
              <w:rPr>
                <w:rFonts w:ascii="Times New Roman" w:eastAsia="宋体" w:hAnsi="Times New Roman"/>
                <w:b/>
                <w:color w:val="000000"/>
                <w:szCs w:val="20"/>
              </w:rPr>
              <w:t xml:space="preserve">eTable </w:t>
            </w:r>
            <w:r w:rsidR="0068348D">
              <w:rPr>
                <w:rFonts w:ascii="Times New Roman" w:eastAsia="宋体" w:hAnsi="Times New Roman" w:hint="eastAsia"/>
                <w:b/>
                <w:color w:val="000000"/>
                <w:szCs w:val="20"/>
                <w:lang w:eastAsia="zh-CN"/>
              </w:rPr>
              <w:t>2</w:t>
            </w:r>
            <w:r w:rsidRPr="00DB38FC">
              <w:rPr>
                <w:rFonts w:ascii="Times New Roman" w:eastAsia="宋体" w:hAnsi="Times New Roman"/>
                <w:b/>
                <w:color w:val="000000"/>
                <w:szCs w:val="20"/>
              </w:rPr>
              <w:t>. Search strategy</w:t>
            </w:r>
          </w:p>
        </w:tc>
      </w:tr>
      <w:tr w:rsidR="004E2961" w:rsidRPr="00DB38FC" w14:paraId="1655CE30" w14:textId="77777777" w:rsidTr="00DB38FC">
        <w:trPr>
          <w:trHeight w:val="412"/>
        </w:trPr>
        <w:tc>
          <w:tcPr>
            <w:tcW w:w="5000" w:type="pct"/>
            <w:gridSpan w:val="3"/>
            <w:tcBorders>
              <w:top w:val="single" w:sz="4" w:space="0" w:color="auto"/>
            </w:tcBorders>
            <w:shd w:val="clear" w:color="auto" w:fill="auto"/>
            <w:noWrap/>
            <w:vAlign w:val="center"/>
            <w:hideMark/>
          </w:tcPr>
          <w:p w14:paraId="6118FAAE" w14:textId="77777777" w:rsidR="004E2961" w:rsidRPr="00DB38FC" w:rsidRDefault="004E2961" w:rsidP="00234A34">
            <w:pPr>
              <w:pStyle w:val="Default"/>
              <w:rPr>
                <w:sz w:val="20"/>
                <w:szCs w:val="20"/>
              </w:rPr>
            </w:pPr>
            <w:r w:rsidRPr="00DB38FC">
              <w:rPr>
                <w:rFonts w:eastAsia="宋体"/>
                <w:b/>
                <w:sz w:val="20"/>
                <w:szCs w:val="20"/>
              </w:rPr>
              <w:t>PubMed</w:t>
            </w:r>
          </w:p>
        </w:tc>
      </w:tr>
      <w:tr w:rsidR="004E2961" w:rsidRPr="00DB38FC" w14:paraId="374053CB" w14:textId="77777777" w:rsidTr="0025531C">
        <w:trPr>
          <w:trHeight w:val="136"/>
        </w:trPr>
        <w:tc>
          <w:tcPr>
            <w:tcW w:w="204" w:type="pct"/>
            <w:shd w:val="clear" w:color="auto" w:fill="auto"/>
            <w:noWrap/>
            <w:vAlign w:val="center"/>
          </w:tcPr>
          <w:p w14:paraId="74D3CD45"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w:t>
            </w:r>
          </w:p>
        </w:tc>
        <w:tc>
          <w:tcPr>
            <w:tcW w:w="4605" w:type="pct"/>
            <w:shd w:val="clear" w:color="auto" w:fill="auto"/>
            <w:vAlign w:val="center"/>
          </w:tcPr>
          <w:p w14:paraId="7C76B4FE" w14:textId="77777777" w:rsidR="004E2961" w:rsidRPr="00DB38FC" w:rsidRDefault="004E2961" w:rsidP="00234A34">
            <w:pPr>
              <w:spacing w:line="240" w:lineRule="auto"/>
              <w:rPr>
                <w:rFonts w:ascii="Times New Roman" w:eastAsia="宋体" w:hAnsi="Times New Roman"/>
                <w:color w:val="000000"/>
                <w:szCs w:val="20"/>
              </w:rPr>
            </w:pPr>
            <w:r w:rsidRPr="00DB38FC">
              <w:rPr>
                <w:rStyle w:val="afa"/>
                <w:rFonts w:ascii="Times New Roman" w:hAnsi="Times New Roman"/>
                <w:color w:val="212121"/>
                <w:szCs w:val="20"/>
                <w:shd w:val="clear" w:color="auto" w:fill="FFFFFF"/>
              </w:rPr>
              <w:t>((((((((((((((Non-alcoholic Fatty Liver Disease[MeSH Terms]) OR (Non alcoholic Fatty Liver Disease[Title/Abstract])) OR (NAFLD[Title/Abstract])) OR (Nonalcoholic Fatty Liver Disease[Title/Abstract])) OR (Fatty Liver, Nonalcoholic[Title/Abstract])) OR (Fatty Livers, Nonalcoholic[Title/Abstract])) OR (Liver, Nonalcoholic Fatty[Title/Abstract])) OR (Livers, Nonalcoholic Fatty[Title/Abstract])) OR (Nonalcoholic Fatty Liver[Title/Abstract])) OR (Nonalcoholic Fatty Livers[Title/Abstract])) OR (Nonalcoholic Steatohepatitis[Title/Abstract])) OR (Steatohepatitides, Nonalcoholic[Title/Abstract])) OR (Steatohepatitis, Nonalcoholic[Title/Abstract])) OR (MAFLD[Title/Abstract])) OR (MASLD[Title/Abstract])</w:t>
            </w:r>
          </w:p>
        </w:tc>
        <w:tc>
          <w:tcPr>
            <w:tcW w:w="192" w:type="pct"/>
            <w:shd w:val="clear" w:color="auto" w:fill="auto"/>
            <w:noWrap/>
            <w:vAlign w:val="center"/>
          </w:tcPr>
          <w:p w14:paraId="710A67E3"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44,390</w:t>
            </w:r>
          </w:p>
        </w:tc>
      </w:tr>
      <w:tr w:rsidR="004E2961" w:rsidRPr="00DB38FC" w14:paraId="5D50A13D" w14:textId="77777777" w:rsidTr="0025531C">
        <w:trPr>
          <w:trHeight w:val="584"/>
        </w:trPr>
        <w:tc>
          <w:tcPr>
            <w:tcW w:w="204" w:type="pct"/>
            <w:shd w:val="clear" w:color="auto" w:fill="auto"/>
            <w:noWrap/>
            <w:vAlign w:val="center"/>
          </w:tcPr>
          <w:p w14:paraId="39DB74FA"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2</w:t>
            </w:r>
          </w:p>
        </w:tc>
        <w:tc>
          <w:tcPr>
            <w:tcW w:w="4605" w:type="pct"/>
            <w:shd w:val="clear" w:color="auto" w:fill="auto"/>
            <w:vAlign w:val="center"/>
          </w:tcPr>
          <w:p w14:paraId="332379AE" w14:textId="77777777" w:rsidR="004E2961" w:rsidRPr="00DB38FC" w:rsidRDefault="004E2961" w:rsidP="00234A34">
            <w:pPr>
              <w:pStyle w:val="Default"/>
              <w:rPr>
                <w:sz w:val="20"/>
                <w:szCs w:val="20"/>
              </w:rPr>
            </w:pPr>
            <w:r w:rsidRPr="00DB38FC">
              <w:rPr>
                <w:sz w:val="20"/>
                <w:szCs w:val="20"/>
              </w:rPr>
              <w:t>(((((((Diagnosis[MeSH Terms]) OR (Diagnoses[Title/Abstract])) OR (Diagnose[Title/Abstract])) OR (Diagnoses[Title/Abstract])) OR (Examinations[Title/Abstract])) OR (Examinations Diagnoses[Title/Abstract])) OR (Diagnoses and Examination[Title/Abstract])) OR (Examination and Diagnoses[Title/Abstract])</w:t>
            </w:r>
          </w:p>
        </w:tc>
        <w:tc>
          <w:tcPr>
            <w:tcW w:w="192" w:type="pct"/>
            <w:shd w:val="clear" w:color="auto" w:fill="auto"/>
            <w:noWrap/>
            <w:vAlign w:val="center"/>
          </w:tcPr>
          <w:p w14:paraId="72FFE06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9,697,385</w:t>
            </w:r>
          </w:p>
        </w:tc>
      </w:tr>
      <w:tr w:rsidR="004E2961" w:rsidRPr="00DB38FC" w14:paraId="774E0718" w14:textId="77777777" w:rsidTr="0025531C">
        <w:trPr>
          <w:trHeight w:val="423"/>
        </w:trPr>
        <w:tc>
          <w:tcPr>
            <w:tcW w:w="204" w:type="pct"/>
            <w:shd w:val="clear" w:color="auto" w:fill="auto"/>
            <w:noWrap/>
            <w:vAlign w:val="center"/>
          </w:tcPr>
          <w:p w14:paraId="7946887C"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3</w:t>
            </w:r>
          </w:p>
        </w:tc>
        <w:tc>
          <w:tcPr>
            <w:tcW w:w="4605" w:type="pct"/>
            <w:shd w:val="clear" w:color="auto" w:fill="auto"/>
            <w:vAlign w:val="center"/>
          </w:tcPr>
          <w:p w14:paraId="21EEE965" w14:textId="77777777" w:rsidR="004E2961" w:rsidRPr="00DB38FC" w:rsidRDefault="004E2961" w:rsidP="00234A34">
            <w:pPr>
              <w:pStyle w:val="Default"/>
              <w:rPr>
                <w:sz w:val="20"/>
                <w:szCs w:val="20"/>
              </w:rPr>
            </w:pPr>
            <w:r w:rsidRPr="00DB38FC">
              <w:rPr>
                <w:sz w:val="20"/>
                <w:szCs w:val="20"/>
              </w:rPr>
              <w:t>(Non-invasive) OR (Serological markers)</w:t>
            </w:r>
          </w:p>
        </w:tc>
        <w:tc>
          <w:tcPr>
            <w:tcW w:w="192" w:type="pct"/>
            <w:shd w:val="clear" w:color="auto" w:fill="auto"/>
            <w:noWrap/>
            <w:vAlign w:val="center"/>
          </w:tcPr>
          <w:p w14:paraId="657C9431"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131,145</w:t>
            </w:r>
          </w:p>
        </w:tc>
      </w:tr>
      <w:tr w:rsidR="004E2961" w:rsidRPr="00DB38FC" w14:paraId="41F94475" w14:textId="77777777" w:rsidTr="0025531C">
        <w:trPr>
          <w:trHeight w:val="121"/>
        </w:trPr>
        <w:tc>
          <w:tcPr>
            <w:tcW w:w="204" w:type="pct"/>
            <w:shd w:val="clear" w:color="auto" w:fill="auto"/>
            <w:noWrap/>
            <w:vAlign w:val="center"/>
          </w:tcPr>
          <w:p w14:paraId="0773281F"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4</w:t>
            </w:r>
          </w:p>
        </w:tc>
        <w:tc>
          <w:tcPr>
            <w:tcW w:w="4605" w:type="pct"/>
            <w:shd w:val="clear" w:color="auto" w:fill="auto"/>
            <w:vAlign w:val="center"/>
          </w:tcPr>
          <w:p w14:paraId="67D6DF3D" w14:textId="77777777" w:rsidR="004E2961" w:rsidRPr="00DB38FC" w:rsidRDefault="004E2961" w:rsidP="00234A34">
            <w:pPr>
              <w:pStyle w:val="Default"/>
              <w:rPr>
                <w:sz w:val="20"/>
                <w:szCs w:val="20"/>
              </w:rPr>
            </w:pPr>
            <w:r w:rsidRPr="00DB38FC">
              <w:rPr>
                <w:sz w:val="20"/>
                <w:szCs w:val="20"/>
              </w:rPr>
              <w:t xml:space="preserve">((Sensitivity and Specificity[MeSH Terms]) OR (Sensitivity[Title/Abstract])) OR </w:t>
            </w:r>
            <w:r w:rsidRPr="00DB38FC">
              <w:rPr>
                <w:sz w:val="20"/>
                <w:szCs w:val="20"/>
              </w:rPr>
              <w:lastRenderedPageBreak/>
              <w:t>(Specificity[Title/Abstract])</w:t>
            </w:r>
          </w:p>
        </w:tc>
        <w:tc>
          <w:tcPr>
            <w:tcW w:w="192" w:type="pct"/>
            <w:shd w:val="clear" w:color="auto" w:fill="auto"/>
            <w:noWrap/>
            <w:vAlign w:val="center"/>
          </w:tcPr>
          <w:p w14:paraId="393F06EB"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lastRenderedPageBreak/>
              <w:t>1,727,159</w:t>
            </w:r>
          </w:p>
        </w:tc>
      </w:tr>
      <w:tr w:rsidR="004E2961" w:rsidRPr="00DB38FC" w14:paraId="26FA879E" w14:textId="77777777" w:rsidTr="0025531C">
        <w:trPr>
          <w:trHeight w:val="2800"/>
        </w:trPr>
        <w:tc>
          <w:tcPr>
            <w:tcW w:w="204" w:type="pct"/>
            <w:shd w:val="clear" w:color="auto" w:fill="auto"/>
            <w:noWrap/>
            <w:vAlign w:val="center"/>
          </w:tcPr>
          <w:p w14:paraId="12C4033D"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5</w:t>
            </w:r>
          </w:p>
        </w:tc>
        <w:tc>
          <w:tcPr>
            <w:tcW w:w="4605" w:type="pct"/>
            <w:shd w:val="clear" w:color="auto" w:fill="auto"/>
            <w:vAlign w:val="center"/>
          </w:tcPr>
          <w:p w14:paraId="04BD009F" w14:textId="77777777" w:rsidR="004E2961" w:rsidRPr="00DB38FC" w:rsidRDefault="004E2961" w:rsidP="00234A34">
            <w:pPr>
              <w:pStyle w:val="Default"/>
              <w:rPr>
                <w:sz w:val="20"/>
                <w:szCs w:val="20"/>
              </w:rPr>
            </w:pPr>
            <w:r w:rsidRPr="00DB38FC">
              <w:rPr>
                <w:sz w:val="20"/>
                <w:szCs w:val="20"/>
              </w:rPr>
              <w:t>(((((((((((((((((((((((Biomarkers[MeSH Terms]) OR (Marker, Biological[Title/Abstract])) OR (Biological Marker[Title/Abstract])) OR (Biologic Marker[Title/Abstract])) OR (Marker, Biologic[Title/Abstract])) OR (Biological Markers[Title/Abstract])) OR (Biologic Markers[Title/Abstract])) OR (Markers, Biologic[Title/Abstract])) OR (Biomarker[Title/Abstract])) OR (Markers, Biological[Title/Abstract])) OR (Serum Markers[Title/Abstract])) OR (Markers, Serum[Title/Abstract])) OR (Marker, Serum[Title/Abstract])) OR (Serum Marker[Title/Abstract])) OR (Markers, Clinical[Title/Abstract])) OR (Marker, Clinical[Title/Abstract])) OR (Biochemical Marker[Title/Abstract])) OR (Markers, Biochemical[Title/Abstract])) OR (Marker, Biochemical[Title/Abstract])) OR (Biochemical Markers[Title/Abstract])) OR (Markers, Laboratory[Title/Abstract])) OR (Laboratory Markers[Title/Abstract])) OR (Laboratory Marker[Title/Abstract])) OR (Marker, Laboratory[Title/Abstract])</w:t>
            </w:r>
          </w:p>
        </w:tc>
        <w:tc>
          <w:tcPr>
            <w:tcW w:w="192" w:type="pct"/>
            <w:shd w:val="clear" w:color="auto" w:fill="auto"/>
            <w:noWrap/>
            <w:vAlign w:val="center"/>
          </w:tcPr>
          <w:p w14:paraId="61CD95D9"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1,040,518</w:t>
            </w:r>
          </w:p>
        </w:tc>
      </w:tr>
      <w:tr w:rsidR="004E2961" w:rsidRPr="00DB38FC" w14:paraId="6650CB1A" w14:textId="77777777" w:rsidTr="0025531C">
        <w:trPr>
          <w:trHeight w:val="121"/>
        </w:trPr>
        <w:tc>
          <w:tcPr>
            <w:tcW w:w="204" w:type="pct"/>
            <w:shd w:val="clear" w:color="auto" w:fill="auto"/>
            <w:noWrap/>
            <w:vAlign w:val="center"/>
          </w:tcPr>
          <w:p w14:paraId="74316D72"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6</w:t>
            </w:r>
          </w:p>
        </w:tc>
        <w:tc>
          <w:tcPr>
            <w:tcW w:w="4605" w:type="pct"/>
            <w:shd w:val="clear" w:color="auto" w:fill="auto"/>
            <w:vAlign w:val="center"/>
          </w:tcPr>
          <w:p w14:paraId="27409F55" w14:textId="77777777" w:rsidR="004E2961" w:rsidRPr="00DB38FC" w:rsidRDefault="004E2961" w:rsidP="00234A34">
            <w:pPr>
              <w:pStyle w:val="Default"/>
              <w:rPr>
                <w:sz w:val="20"/>
                <w:szCs w:val="20"/>
              </w:rPr>
            </w:pPr>
            <w:r w:rsidRPr="00DB38FC">
              <w:rPr>
                <w:sz w:val="20"/>
                <w:szCs w:val="20"/>
              </w:rPr>
              <w:t>#2 OR #3 OR #4 OR #5</w:t>
            </w:r>
          </w:p>
        </w:tc>
        <w:tc>
          <w:tcPr>
            <w:tcW w:w="192" w:type="pct"/>
            <w:shd w:val="clear" w:color="auto" w:fill="auto"/>
            <w:noWrap/>
            <w:vAlign w:val="center"/>
          </w:tcPr>
          <w:p w14:paraId="752D4F8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11,165,085</w:t>
            </w:r>
          </w:p>
        </w:tc>
      </w:tr>
      <w:tr w:rsidR="004E2961" w:rsidRPr="00DB38FC" w14:paraId="62F79912" w14:textId="77777777" w:rsidTr="0025531C">
        <w:trPr>
          <w:trHeight w:val="423"/>
        </w:trPr>
        <w:tc>
          <w:tcPr>
            <w:tcW w:w="204" w:type="pct"/>
            <w:shd w:val="clear" w:color="auto" w:fill="auto"/>
            <w:noWrap/>
            <w:vAlign w:val="center"/>
          </w:tcPr>
          <w:p w14:paraId="448C953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7</w:t>
            </w:r>
          </w:p>
        </w:tc>
        <w:tc>
          <w:tcPr>
            <w:tcW w:w="4605" w:type="pct"/>
            <w:shd w:val="clear" w:color="auto" w:fill="auto"/>
            <w:vAlign w:val="center"/>
          </w:tcPr>
          <w:p w14:paraId="6045209E" w14:textId="77777777" w:rsidR="004E2961" w:rsidRPr="00DB38FC" w:rsidRDefault="004E2961" w:rsidP="00234A34">
            <w:pPr>
              <w:pStyle w:val="Default"/>
              <w:rPr>
                <w:sz w:val="20"/>
                <w:szCs w:val="20"/>
              </w:rPr>
            </w:pPr>
            <w:r w:rsidRPr="00DB38FC">
              <w:rPr>
                <w:sz w:val="20"/>
                <w:szCs w:val="20"/>
              </w:rPr>
              <w:t>#1 AND #6</w:t>
            </w:r>
          </w:p>
        </w:tc>
        <w:tc>
          <w:tcPr>
            <w:tcW w:w="192" w:type="pct"/>
            <w:shd w:val="clear" w:color="auto" w:fill="auto"/>
            <w:noWrap/>
            <w:vAlign w:val="center"/>
          </w:tcPr>
          <w:p w14:paraId="57012BBB"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16,915</w:t>
            </w:r>
          </w:p>
        </w:tc>
      </w:tr>
      <w:tr w:rsidR="004E2961" w:rsidRPr="00DB38FC" w14:paraId="62ABC2DD" w14:textId="77777777" w:rsidTr="0025531C">
        <w:trPr>
          <w:trHeight w:val="139"/>
        </w:trPr>
        <w:tc>
          <w:tcPr>
            <w:tcW w:w="204" w:type="pct"/>
            <w:shd w:val="clear" w:color="auto" w:fill="auto"/>
            <w:noWrap/>
            <w:vAlign w:val="center"/>
          </w:tcPr>
          <w:p w14:paraId="4FB83635"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8</w:t>
            </w:r>
          </w:p>
        </w:tc>
        <w:tc>
          <w:tcPr>
            <w:tcW w:w="4605" w:type="pct"/>
            <w:shd w:val="clear" w:color="auto" w:fill="auto"/>
            <w:vAlign w:val="center"/>
          </w:tcPr>
          <w:p w14:paraId="690473F5" w14:textId="77777777" w:rsidR="004E2961" w:rsidRPr="00DB38FC" w:rsidRDefault="004E2961" w:rsidP="00234A34">
            <w:pPr>
              <w:pStyle w:val="Default"/>
              <w:rPr>
                <w:sz w:val="20"/>
                <w:szCs w:val="20"/>
              </w:rPr>
            </w:pPr>
            <w:r w:rsidRPr="00DB38FC">
              <w:rPr>
                <w:sz w:val="20"/>
                <w:szCs w:val="20"/>
              </w:rPr>
              <w:t>((((((meta[Title]) OR (systematic review[Title])) OR (mice[Title])) OR (rat[Title])) OR (rabbit[Title])) OR (review[Title])) OR (randomized[Title])</w:t>
            </w:r>
          </w:p>
        </w:tc>
        <w:tc>
          <w:tcPr>
            <w:tcW w:w="192" w:type="pct"/>
            <w:shd w:val="clear" w:color="auto" w:fill="auto"/>
            <w:noWrap/>
            <w:vAlign w:val="center"/>
          </w:tcPr>
          <w:p w14:paraId="6AE15CA3"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1,995,984</w:t>
            </w:r>
          </w:p>
        </w:tc>
      </w:tr>
      <w:tr w:rsidR="004E2961" w:rsidRPr="00DB38FC" w14:paraId="72DDA1FC" w14:textId="77777777" w:rsidTr="0025531C">
        <w:trPr>
          <w:trHeight w:val="423"/>
        </w:trPr>
        <w:tc>
          <w:tcPr>
            <w:tcW w:w="204" w:type="pct"/>
            <w:shd w:val="clear" w:color="auto" w:fill="auto"/>
            <w:noWrap/>
            <w:vAlign w:val="center"/>
          </w:tcPr>
          <w:p w14:paraId="725F7678"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9</w:t>
            </w:r>
          </w:p>
        </w:tc>
        <w:tc>
          <w:tcPr>
            <w:tcW w:w="4605" w:type="pct"/>
            <w:shd w:val="clear" w:color="auto" w:fill="auto"/>
            <w:vAlign w:val="center"/>
          </w:tcPr>
          <w:p w14:paraId="5350BFCC" w14:textId="77777777" w:rsidR="004E2961" w:rsidRPr="00DB38FC" w:rsidRDefault="004E2961" w:rsidP="00234A34">
            <w:pPr>
              <w:pStyle w:val="Default"/>
              <w:rPr>
                <w:sz w:val="20"/>
                <w:szCs w:val="20"/>
              </w:rPr>
            </w:pPr>
            <w:r w:rsidRPr="00DB38FC">
              <w:rPr>
                <w:sz w:val="20"/>
                <w:szCs w:val="20"/>
              </w:rPr>
              <w:t>#7 NOT #8 Filters: Clinical Study, Clinical Trial, Controlled Clinical Trial, Multicenter Study, Observational Study, Validation Study, Humans</w:t>
            </w:r>
          </w:p>
        </w:tc>
        <w:tc>
          <w:tcPr>
            <w:tcW w:w="192" w:type="pct"/>
            <w:shd w:val="clear" w:color="auto" w:fill="auto"/>
            <w:noWrap/>
            <w:vAlign w:val="center"/>
          </w:tcPr>
          <w:p w14:paraId="5BDAC5A8"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1414</w:t>
            </w:r>
          </w:p>
        </w:tc>
      </w:tr>
      <w:tr w:rsidR="004E2961" w:rsidRPr="00DB38FC" w14:paraId="70734547" w14:textId="77777777" w:rsidTr="00DB38FC">
        <w:trPr>
          <w:trHeight w:val="442"/>
        </w:trPr>
        <w:tc>
          <w:tcPr>
            <w:tcW w:w="5000" w:type="pct"/>
            <w:gridSpan w:val="3"/>
            <w:shd w:val="clear" w:color="auto" w:fill="auto"/>
            <w:noWrap/>
            <w:vAlign w:val="center"/>
          </w:tcPr>
          <w:p w14:paraId="3B9C263A" w14:textId="77777777" w:rsidR="004E2961" w:rsidRPr="00DB38FC" w:rsidRDefault="004E2961" w:rsidP="00234A34">
            <w:pPr>
              <w:pStyle w:val="Default"/>
              <w:rPr>
                <w:rFonts w:eastAsia="宋体"/>
                <w:b/>
                <w:sz w:val="20"/>
                <w:szCs w:val="20"/>
              </w:rPr>
            </w:pPr>
            <w:r w:rsidRPr="00DB38FC">
              <w:rPr>
                <w:rFonts w:eastAsia="宋体"/>
                <w:b/>
                <w:sz w:val="20"/>
                <w:szCs w:val="20"/>
              </w:rPr>
              <w:t>Embase</w:t>
            </w:r>
          </w:p>
        </w:tc>
      </w:tr>
      <w:tr w:rsidR="004E2961" w:rsidRPr="00DB38FC" w14:paraId="7849393E" w14:textId="77777777" w:rsidTr="0025531C">
        <w:trPr>
          <w:trHeight w:val="443"/>
        </w:trPr>
        <w:tc>
          <w:tcPr>
            <w:tcW w:w="204" w:type="pct"/>
            <w:shd w:val="clear" w:color="auto" w:fill="auto"/>
            <w:noWrap/>
            <w:vAlign w:val="center"/>
          </w:tcPr>
          <w:p w14:paraId="11359634"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w:t>
            </w:r>
          </w:p>
        </w:tc>
        <w:tc>
          <w:tcPr>
            <w:tcW w:w="4605" w:type="pct"/>
            <w:shd w:val="clear" w:color="auto" w:fill="auto"/>
            <w:vAlign w:val="center"/>
          </w:tcPr>
          <w:p w14:paraId="4FD0017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'nonalcoholic fatty liver'/exp OR 'non alcoholic fatty liver disease':ti,ab,kw OR 'nafld':ti,ab,kw OR 'nonalcoholic fatty liver disease':ti,ab,kw OR 'fatty liver, nonalcoholic':ti,ab,kw OR 'fatty livers, nonalcoholic':ti,ab,kw OR 'liver, nonalcoholic fatty':ti,ab,kw OR 'livers, nonalcoholic fatty':ti,ab,kw OR 'nonalcoholic fatty liver':ti,ab,kw OR 'nonalcoholic fatty livers':ti,ab,kw OR 'nonalcoholic steatohepatitis':ti,ab,kw OR 'nonalcoholic steatohepatitides':ti,ab,kw OR 'steatohepatitides, nonalcoholic':ti,ab,kw OR 'steatohepatitis, nonalcoholic':ti,ab,kw OR 'mafld':ti,ab,kw OR 'masld':ti,ab,kw</w:t>
            </w:r>
          </w:p>
        </w:tc>
        <w:tc>
          <w:tcPr>
            <w:tcW w:w="192" w:type="pct"/>
            <w:shd w:val="clear" w:color="auto" w:fill="auto"/>
            <w:noWrap/>
            <w:vAlign w:val="center"/>
          </w:tcPr>
          <w:p w14:paraId="79D4EB0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83,849</w:t>
            </w:r>
          </w:p>
        </w:tc>
      </w:tr>
      <w:tr w:rsidR="004E2961" w:rsidRPr="00DB38FC" w14:paraId="1C1AD206" w14:textId="77777777" w:rsidTr="0025531C">
        <w:trPr>
          <w:trHeight w:val="121"/>
        </w:trPr>
        <w:tc>
          <w:tcPr>
            <w:tcW w:w="204" w:type="pct"/>
            <w:shd w:val="clear" w:color="auto" w:fill="auto"/>
            <w:noWrap/>
            <w:vAlign w:val="center"/>
          </w:tcPr>
          <w:p w14:paraId="2C25E74D"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2</w:t>
            </w:r>
          </w:p>
        </w:tc>
        <w:tc>
          <w:tcPr>
            <w:tcW w:w="4605" w:type="pct"/>
            <w:shd w:val="clear" w:color="auto" w:fill="auto"/>
            <w:vAlign w:val="center"/>
          </w:tcPr>
          <w:p w14:paraId="45273E7A"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'sensitivity and specificity'/exp OR 'sensitivity':ti,ab,kw OR 'specificity':ti,ab,kw</w:t>
            </w:r>
          </w:p>
        </w:tc>
        <w:tc>
          <w:tcPr>
            <w:tcW w:w="192" w:type="pct"/>
            <w:shd w:val="clear" w:color="auto" w:fill="auto"/>
            <w:noWrap/>
            <w:vAlign w:val="center"/>
          </w:tcPr>
          <w:p w14:paraId="0D94AF6E"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1,851,839</w:t>
            </w:r>
          </w:p>
        </w:tc>
      </w:tr>
      <w:tr w:rsidR="004E2961" w:rsidRPr="00DB38FC" w14:paraId="3F1718E4" w14:textId="77777777" w:rsidTr="0025531C">
        <w:trPr>
          <w:trHeight w:val="443"/>
        </w:trPr>
        <w:tc>
          <w:tcPr>
            <w:tcW w:w="204" w:type="pct"/>
            <w:shd w:val="clear" w:color="auto" w:fill="auto"/>
            <w:noWrap/>
            <w:vAlign w:val="center"/>
          </w:tcPr>
          <w:p w14:paraId="4BF7F97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3</w:t>
            </w:r>
          </w:p>
        </w:tc>
        <w:tc>
          <w:tcPr>
            <w:tcW w:w="4605" w:type="pct"/>
            <w:shd w:val="clear" w:color="auto" w:fill="auto"/>
            <w:vAlign w:val="center"/>
          </w:tcPr>
          <w:p w14:paraId="0329F013"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'diagnosis'/exp OR 'diagnoses':ti,ab,kw OR 'diagnose':ti,ab,kw OR 'diagnoses and examinations':ti,ab,kw OR 'examinations and diagnoses':ti,ab,kw OR 'diagnoses and examination':ti,ab,kw OR 'examination and diagnoses':ti,ab,kw</w:t>
            </w:r>
          </w:p>
        </w:tc>
        <w:tc>
          <w:tcPr>
            <w:tcW w:w="192" w:type="pct"/>
            <w:shd w:val="clear" w:color="auto" w:fill="auto"/>
            <w:noWrap/>
            <w:vAlign w:val="center"/>
          </w:tcPr>
          <w:p w14:paraId="7AEBB1F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8,775,054</w:t>
            </w:r>
          </w:p>
        </w:tc>
      </w:tr>
      <w:tr w:rsidR="004E2961" w:rsidRPr="00DB38FC" w14:paraId="17DC7123" w14:textId="77777777" w:rsidTr="0025531C">
        <w:trPr>
          <w:trHeight w:val="443"/>
        </w:trPr>
        <w:tc>
          <w:tcPr>
            <w:tcW w:w="204" w:type="pct"/>
            <w:shd w:val="clear" w:color="auto" w:fill="auto"/>
            <w:noWrap/>
            <w:vAlign w:val="center"/>
          </w:tcPr>
          <w:p w14:paraId="7422AA3B"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4</w:t>
            </w:r>
          </w:p>
        </w:tc>
        <w:tc>
          <w:tcPr>
            <w:tcW w:w="4605" w:type="pct"/>
            <w:shd w:val="clear" w:color="auto" w:fill="auto"/>
            <w:vAlign w:val="center"/>
          </w:tcPr>
          <w:p w14:paraId="70E99D9B"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'biological marker'/exp or 'non invasive measurement'/exp or 'Non-invasive':ti,ab,kw OR 'Serological markers':ti,ab,kw OR 'Marker, Biological':ti,ab,kw OR 'Biological Marker':ti,ab,kw OR 'Biologic Marker':ti,ab,kw OR 'Marker, Biologic':ti,ab,kw OR 'Biological Markers':ti,ab,kw OR 'Biologic Markers':ti,ab,kw OR 'Markers, Biologic':ti,ab,kw OR 'Biomarker':ti,ab,kw OR 'Markers, Biological':ti,ab,kw OR 'Serum Markers':ti,ab,kw OR 'Markers, Serum':ti,ab,kw OR 'Marker, Serum':ti,ab,kw OR 'Serum Marker':ti,ab,kw OR 'Markers, Clinical':ti,ab,kw OR 'Marker, Clinical':ti,ab,kw OR 'Biochemical Marker':ti,ab,kw OR 'Markers, Biochemical':ti,ab,kw OR 'Marker, Biochemical':ti,ab,kw OR 'Biochemical Markers':ti,ab,kw OR 'Markers, Laboratory':ti,ab,kw OR 'Laboratory Markers':ti,ab,kw OR 'Laboratory Marker':ti,ab,kw OR 'Marker, Laboratory':ti,ab,kw</w:t>
            </w:r>
          </w:p>
        </w:tc>
        <w:tc>
          <w:tcPr>
            <w:tcW w:w="192" w:type="pct"/>
            <w:shd w:val="clear" w:color="auto" w:fill="auto"/>
            <w:noWrap/>
            <w:vAlign w:val="center"/>
          </w:tcPr>
          <w:p w14:paraId="4D502D08"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845,082</w:t>
            </w:r>
          </w:p>
        </w:tc>
      </w:tr>
      <w:tr w:rsidR="004E2961" w:rsidRPr="00DB38FC" w14:paraId="3715F897" w14:textId="77777777" w:rsidTr="0025531C">
        <w:trPr>
          <w:trHeight w:val="121"/>
        </w:trPr>
        <w:tc>
          <w:tcPr>
            <w:tcW w:w="204" w:type="pct"/>
            <w:shd w:val="clear" w:color="auto" w:fill="auto"/>
            <w:noWrap/>
            <w:vAlign w:val="center"/>
          </w:tcPr>
          <w:p w14:paraId="7EED0E6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5</w:t>
            </w:r>
          </w:p>
        </w:tc>
        <w:tc>
          <w:tcPr>
            <w:tcW w:w="4605" w:type="pct"/>
            <w:shd w:val="clear" w:color="auto" w:fill="auto"/>
            <w:vAlign w:val="center"/>
          </w:tcPr>
          <w:p w14:paraId="674E5238"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#2 OR #3 OR #4</w:t>
            </w:r>
          </w:p>
        </w:tc>
        <w:tc>
          <w:tcPr>
            <w:tcW w:w="192" w:type="pct"/>
            <w:shd w:val="clear" w:color="auto" w:fill="auto"/>
            <w:noWrap/>
            <w:vAlign w:val="center"/>
          </w:tcPr>
          <w:p w14:paraId="42B50F3A"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10,382,522</w:t>
            </w:r>
          </w:p>
        </w:tc>
      </w:tr>
      <w:tr w:rsidR="004E2961" w:rsidRPr="00DB38FC" w14:paraId="25759DB9" w14:textId="77777777" w:rsidTr="0025531C">
        <w:trPr>
          <w:trHeight w:val="121"/>
        </w:trPr>
        <w:tc>
          <w:tcPr>
            <w:tcW w:w="204" w:type="pct"/>
            <w:shd w:val="clear" w:color="auto" w:fill="auto"/>
            <w:noWrap/>
            <w:vAlign w:val="center"/>
          </w:tcPr>
          <w:p w14:paraId="60EE8E7F"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6</w:t>
            </w:r>
          </w:p>
        </w:tc>
        <w:tc>
          <w:tcPr>
            <w:tcW w:w="4605" w:type="pct"/>
            <w:shd w:val="clear" w:color="auto" w:fill="auto"/>
            <w:vAlign w:val="center"/>
          </w:tcPr>
          <w:p w14:paraId="3ADD8F94"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#1 AND #5</w:t>
            </w:r>
          </w:p>
        </w:tc>
        <w:tc>
          <w:tcPr>
            <w:tcW w:w="192" w:type="pct"/>
            <w:shd w:val="clear" w:color="auto" w:fill="auto"/>
            <w:noWrap/>
            <w:vAlign w:val="center"/>
          </w:tcPr>
          <w:p w14:paraId="60D9FAC1"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36,020</w:t>
            </w:r>
          </w:p>
        </w:tc>
      </w:tr>
      <w:tr w:rsidR="004E2961" w:rsidRPr="00DB38FC" w14:paraId="5C595050" w14:textId="77777777" w:rsidTr="0025531C">
        <w:trPr>
          <w:trHeight w:val="443"/>
        </w:trPr>
        <w:tc>
          <w:tcPr>
            <w:tcW w:w="204" w:type="pct"/>
            <w:shd w:val="clear" w:color="auto" w:fill="auto"/>
            <w:noWrap/>
            <w:vAlign w:val="center"/>
          </w:tcPr>
          <w:p w14:paraId="2C30935B"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7</w:t>
            </w:r>
          </w:p>
        </w:tc>
        <w:tc>
          <w:tcPr>
            <w:tcW w:w="4605" w:type="pct"/>
            <w:shd w:val="clear" w:color="auto" w:fill="auto"/>
            <w:vAlign w:val="center"/>
          </w:tcPr>
          <w:p w14:paraId="5E91D908"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'meta':ti OR 'systematic review':ti OR 'mice':ti OR 'rat':ti OR 'rabbit':ti OR 'review':ti OR 'randomized':ti</w:t>
            </w:r>
          </w:p>
        </w:tc>
        <w:tc>
          <w:tcPr>
            <w:tcW w:w="192" w:type="pct"/>
            <w:shd w:val="clear" w:color="auto" w:fill="auto"/>
            <w:noWrap/>
            <w:vAlign w:val="center"/>
          </w:tcPr>
          <w:p w14:paraId="1C3FF2FB"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2,329,573</w:t>
            </w:r>
          </w:p>
        </w:tc>
      </w:tr>
      <w:tr w:rsidR="004E2961" w:rsidRPr="00DB38FC" w14:paraId="68FA534F" w14:textId="77777777" w:rsidTr="0025531C">
        <w:trPr>
          <w:trHeight w:val="121"/>
        </w:trPr>
        <w:tc>
          <w:tcPr>
            <w:tcW w:w="204" w:type="pct"/>
            <w:shd w:val="clear" w:color="auto" w:fill="auto"/>
            <w:noWrap/>
            <w:vAlign w:val="center"/>
          </w:tcPr>
          <w:p w14:paraId="696AF1B0"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8</w:t>
            </w:r>
          </w:p>
        </w:tc>
        <w:tc>
          <w:tcPr>
            <w:tcW w:w="4605" w:type="pct"/>
            <w:shd w:val="clear" w:color="auto" w:fill="auto"/>
            <w:vAlign w:val="center"/>
          </w:tcPr>
          <w:p w14:paraId="46C6EAF7"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#6 AND 'diagnostic test accuracy study'/de</w:t>
            </w:r>
          </w:p>
        </w:tc>
        <w:tc>
          <w:tcPr>
            <w:tcW w:w="192" w:type="pct"/>
            <w:shd w:val="clear" w:color="auto" w:fill="auto"/>
            <w:noWrap/>
            <w:vAlign w:val="center"/>
          </w:tcPr>
          <w:p w14:paraId="5830F380"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2,746</w:t>
            </w:r>
          </w:p>
        </w:tc>
      </w:tr>
      <w:tr w:rsidR="004E2961" w:rsidRPr="00DB38FC" w14:paraId="2847AC49" w14:textId="77777777" w:rsidTr="0025531C">
        <w:trPr>
          <w:trHeight w:val="121"/>
        </w:trPr>
        <w:tc>
          <w:tcPr>
            <w:tcW w:w="204" w:type="pct"/>
            <w:shd w:val="clear" w:color="auto" w:fill="auto"/>
            <w:noWrap/>
            <w:vAlign w:val="center"/>
          </w:tcPr>
          <w:p w14:paraId="665AE76C"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9</w:t>
            </w:r>
          </w:p>
        </w:tc>
        <w:tc>
          <w:tcPr>
            <w:tcW w:w="4605" w:type="pct"/>
            <w:shd w:val="clear" w:color="auto" w:fill="auto"/>
            <w:vAlign w:val="center"/>
          </w:tcPr>
          <w:p w14:paraId="486CFF63"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#8 NOT #7</w:t>
            </w:r>
          </w:p>
        </w:tc>
        <w:tc>
          <w:tcPr>
            <w:tcW w:w="192" w:type="pct"/>
            <w:shd w:val="clear" w:color="auto" w:fill="auto"/>
            <w:noWrap/>
            <w:vAlign w:val="center"/>
          </w:tcPr>
          <w:p w14:paraId="188E5B0C"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2,636</w:t>
            </w:r>
          </w:p>
        </w:tc>
      </w:tr>
      <w:tr w:rsidR="004E2961" w:rsidRPr="00DB38FC" w14:paraId="543A3FED" w14:textId="77777777" w:rsidTr="00DB38FC">
        <w:trPr>
          <w:trHeight w:val="546"/>
        </w:trPr>
        <w:tc>
          <w:tcPr>
            <w:tcW w:w="5000" w:type="pct"/>
            <w:gridSpan w:val="3"/>
            <w:shd w:val="clear" w:color="auto" w:fill="auto"/>
            <w:noWrap/>
            <w:vAlign w:val="center"/>
            <w:hideMark/>
          </w:tcPr>
          <w:p w14:paraId="60A92696" w14:textId="77777777" w:rsidR="004E2961" w:rsidRPr="00DB38FC" w:rsidRDefault="004E2961" w:rsidP="00234A34">
            <w:pPr>
              <w:pStyle w:val="Default"/>
              <w:rPr>
                <w:sz w:val="20"/>
                <w:szCs w:val="20"/>
              </w:rPr>
            </w:pPr>
            <w:r w:rsidRPr="00DB38FC">
              <w:rPr>
                <w:rFonts w:eastAsia="宋体"/>
                <w:b/>
                <w:sz w:val="20"/>
                <w:szCs w:val="20"/>
              </w:rPr>
              <w:t>Cochrane Central Register of Controlled Trials</w:t>
            </w:r>
          </w:p>
        </w:tc>
      </w:tr>
      <w:tr w:rsidR="004E2961" w:rsidRPr="00DB38FC" w14:paraId="6EE6D7D8" w14:textId="77777777" w:rsidTr="0025531C">
        <w:trPr>
          <w:trHeight w:val="166"/>
        </w:trPr>
        <w:tc>
          <w:tcPr>
            <w:tcW w:w="204" w:type="pct"/>
            <w:shd w:val="clear" w:color="auto" w:fill="auto"/>
            <w:vAlign w:val="center"/>
            <w:hideMark/>
          </w:tcPr>
          <w:p w14:paraId="59B35577"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w:t>
            </w:r>
          </w:p>
        </w:tc>
        <w:tc>
          <w:tcPr>
            <w:tcW w:w="4605" w:type="pct"/>
            <w:shd w:val="clear" w:color="auto" w:fill="auto"/>
            <w:vAlign w:val="center"/>
            <w:hideMark/>
          </w:tcPr>
          <w:p w14:paraId="4FE2A56C"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MeSH descriptor: [Non-alcoholic Fatty Liver Disease] explode all trees</w:t>
            </w:r>
          </w:p>
        </w:tc>
        <w:tc>
          <w:tcPr>
            <w:tcW w:w="192" w:type="pct"/>
            <w:shd w:val="clear" w:color="auto" w:fill="auto"/>
            <w:noWrap/>
            <w:vAlign w:val="center"/>
            <w:hideMark/>
          </w:tcPr>
          <w:p w14:paraId="44F10F5A"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1,669</w:t>
            </w:r>
          </w:p>
        </w:tc>
      </w:tr>
      <w:tr w:rsidR="004E2961" w:rsidRPr="00DB38FC" w14:paraId="33BC0FEA" w14:textId="77777777" w:rsidTr="0025531C">
        <w:trPr>
          <w:trHeight w:val="256"/>
        </w:trPr>
        <w:tc>
          <w:tcPr>
            <w:tcW w:w="204" w:type="pct"/>
            <w:shd w:val="clear" w:color="auto" w:fill="auto"/>
            <w:vAlign w:val="center"/>
          </w:tcPr>
          <w:p w14:paraId="28F365BE"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2</w:t>
            </w:r>
          </w:p>
        </w:tc>
        <w:tc>
          <w:tcPr>
            <w:tcW w:w="4605" w:type="pct"/>
            <w:shd w:val="clear" w:color="auto" w:fill="auto"/>
            <w:vAlign w:val="center"/>
          </w:tcPr>
          <w:p w14:paraId="1C92EFA2"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(Non alcoholic Fatty Liver Disease):ti,ab,kw OR (NAFLD):ti,ab,kw OR (Nonalcoholic Fatty Liver Disease):ti,ab,kw OR (Fatty Liver, Nonalcoholic):ti,ab,kw OR (Fatty Livers, Nonalcoholic):ti,ab,kw (Word variations have been searched)</w:t>
            </w:r>
          </w:p>
        </w:tc>
        <w:tc>
          <w:tcPr>
            <w:tcW w:w="192" w:type="pct"/>
            <w:shd w:val="clear" w:color="auto" w:fill="auto"/>
            <w:noWrap/>
            <w:vAlign w:val="center"/>
          </w:tcPr>
          <w:p w14:paraId="4BFFE9E0"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4,564</w:t>
            </w:r>
          </w:p>
        </w:tc>
      </w:tr>
      <w:tr w:rsidR="004E2961" w:rsidRPr="00DB38FC" w14:paraId="37404F20" w14:textId="77777777" w:rsidTr="0025531C">
        <w:trPr>
          <w:trHeight w:val="454"/>
        </w:trPr>
        <w:tc>
          <w:tcPr>
            <w:tcW w:w="204" w:type="pct"/>
            <w:shd w:val="clear" w:color="auto" w:fill="auto"/>
            <w:vAlign w:val="center"/>
          </w:tcPr>
          <w:p w14:paraId="50BB602B"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3</w:t>
            </w:r>
          </w:p>
        </w:tc>
        <w:tc>
          <w:tcPr>
            <w:tcW w:w="4605" w:type="pct"/>
            <w:shd w:val="clear" w:color="auto" w:fill="auto"/>
            <w:vAlign w:val="center"/>
          </w:tcPr>
          <w:p w14:paraId="3F653B7F"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(Liver, Nonalcoholic Fatty):ti,ab,kw OR (Livers, Nonalcoholic Fatty):ti,ab,kw OR (Nonalcoholic Fatty Liver):ti,ab,kw OR (Nonalcoholic Fatty Livers):ti,ab,kw OR (Nonalcoholic Steatohepatitis):ti,ab,kw (Word variations have been searched)</w:t>
            </w:r>
          </w:p>
        </w:tc>
        <w:tc>
          <w:tcPr>
            <w:tcW w:w="192" w:type="pct"/>
            <w:shd w:val="clear" w:color="auto" w:fill="auto"/>
            <w:noWrap/>
            <w:vAlign w:val="center"/>
          </w:tcPr>
          <w:p w14:paraId="29A843DD"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4,765</w:t>
            </w:r>
          </w:p>
        </w:tc>
      </w:tr>
      <w:tr w:rsidR="004E2961" w:rsidRPr="00DB38FC" w14:paraId="0FAAC7D3" w14:textId="77777777" w:rsidTr="0025531C">
        <w:trPr>
          <w:trHeight w:val="496"/>
        </w:trPr>
        <w:tc>
          <w:tcPr>
            <w:tcW w:w="204" w:type="pct"/>
            <w:shd w:val="clear" w:color="auto" w:fill="auto"/>
            <w:vAlign w:val="center"/>
          </w:tcPr>
          <w:p w14:paraId="3928504C"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4</w:t>
            </w:r>
          </w:p>
        </w:tc>
        <w:tc>
          <w:tcPr>
            <w:tcW w:w="4605" w:type="pct"/>
            <w:shd w:val="clear" w:color="auto" w:fill="auto"/>
            <w:vAlign w:val="center"/>
          </w:tcPr>
          <w:p w14:paraId="5A9D4CFF"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(Nonalcoholic Steatohepatitides):ti,ab,kw OR (Steatohepatitides, Nonalcoholic):ti,ab,kw OR (Steatohepatitis, Nonalcoholic):ti,ab,kw OR (MAFLD):ti,ab,kw OR (MASLD):ti,ab,kw (Word variations have been searched)</w:t>
            </w:r>
          </w:p>
        </w:tc>
        <w:tc>
          <w:tcPr>
            <w:tcW w:w="192" w:type="pct"/>
            <w:shd w:val="clear" w:color="auto" w:fill="auto"/>
            <w:noWrap/>
            <w:vAlign w:val="center"/>
          </w:tcPr>
          <w:p w14:paraId="5F9FC739"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1,903</w:t>
            </w:r>
          </w:p>
        </w:tc>
      </w:tr>
      <w:tr w:rsidR="004E2961" w:rsidRPr="00DB38FC" w14:paraId="525F878C" w14:textId="77777777" w:rsidTr="0025531C">
        <w:trPr>
          <w:trHeight w:val="121"/>
        </w:trPr>
        <w:tc>
          <w:tcPr>
            <w:tcW w:w="204" w:type="pct"/>
            <w:shd w:val="clear" w:color="auto" w:fill="auto"/>
            <w:vAlign w:val="center"/>
          </w:tcPr>
          <w:p w14:paraId="25C0B5A2"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5</w:t>
            </w:r>
          </w:p>
        </w:tc>
        <w:tc>
          <w:tcPr>
            <w:tcW w:w="4605" w:type="pct"/>
            <w:shd w:val="clear" w:color="auto" w:fill="auto"/>
            <w:vAlign w:val="center"/>
          </w:tcPr>
          <w:p w14:paraId="6D04C25E" w14:textId="77777777" w:rsidR="004E2961" w:rsidRPr="00DB38FC" w:rsidRDefault="004E2961" w:rsidP="00234A34">
            <w:pPr>
              <w:spacing w:line="240" w:lineRule="auto"/>
              <w:rPr>
                <w:rFonts w:ascii="Times New Roman" w:hAnsi="Times New Roman"/>
                <w:szCs w:val="20"/>
              </w:rPr>
            </w:pPr>
            <w:r w:rsidRPr="00DB38FC">
              <w:rPr>
                <w:rFonts w:ascii="Times New Roman" w:hAnsi="Times New Roman"/>
                <w:szCs w:val="20"/>
              </w:rPr>
              <w:t>#1 OR #2 OR #3 OR #4</w:t>
            </w:r>
          </w:p>
        </w:tc>
        <w:tc>
          <w:tcPr>
            <w:tcW w:w="192" w:type="pct"/>
            <w:shd w:val="clear" w:color="auto" w:fill="auto"/>
            <w:noWrap/>
            <w:vAlign w:val="center"/>
          </w:tcPr>
          <w:p w14:paraId="6AA18B07"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5,074</w:t>
            </w:r>
          </w:p>
        </w:tc>
      </w:tr>
      <w:tr w:rsidR="004E2961" w:rsidRPr="00DB38FC" w14:paraId="1DC021F8" w14:textId="77777777" w:rsidTr="0025531C">
        <w:trPr>
          <w:trHeight w:val="121"/>
        </w:trPr>
        <w:tc>
          <w:tcPr>
            <w:tcW w:w="204" w:type="pct"/>
            <w:shd w:val="clear" w:color="auto" w:fill="auto"/>
            <w:vAlign w:val="center"/>
          </w:tcPr>
          <w:p w14:paraId="35DFF74D"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6</w:t>
            </w:r>
          </w:p>
        </w:tc>
        <w:tc>
          <w:tcPr>
            <w:tcW w:w="4605" w:type="pct"/>
            <w:shd w:val="clear" w:color="auto" w:fill="auto"/>
            <w:vAlign w:val="center"/>
          </w:tcPr>
          <w:p w14:paraId="6C1F1EF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MeSH descriptor: [Diagnosis] explode all trees</w:t>
            </w:r>
          </w:p>
        </w:tc>
        <w:tc>
          <w:tcPr>
            <w:tcW w:w="192" w:type="pct"/>
            <w:shd w:val="clear" w:color="auto" w:fill="auto"/>
            <w:noWrap/>
            <w:vAlign w:val="center"/>
          </w:tcPr>
          <w:p w14:paraId="00F3A2FB"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448,828</w:t>
            </w:r>
          </w:p>
        </w:tc>
      </w:tr>
      <w:tr w:rsidR="004E2961" w:rsidRPr="00DB38FC" w14:paraId="5B569926" w14:textId="77777777" w:rsidTr="0025531C">
        <w:trPr>
          <w:trHeight w:val="423"/>
        </w:trPr>
        <w:tc>
          <w:tcPr>
            <w:tcW w:w="204" w:type="pct"/>
            <w:shd w:val="clear" w:color="auto" w:fill="auto"/>
            <w:vAlign w:val="center"/>
          </w:tcPr>
          <w:p w14:paraId="6EE3F611"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lastRenderedPageBreak/>
              <w:t>7</w:t>
            </w:r>
          </w:p>
        </w:tc>
        <w:tc>
          <w:tcPr>
            <w:tcW w:w="4605" w:type="pct"/>
            <w:shd w:val="clear" w:color="auto" w:fill="auto"/>
            <w:vAlign w:val="center"/>
          </w:tcPr>
          <w:p w14:paraId="3A63E0C0"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(Diagnoses):ti,ab,kw OR (Diagnose):ti,ab,kw OR (Diagnoses and Examinations):ti,ab,kw OR (Examinations and Diagnoses):ti,ab,kw OR (Diagnoses and Examination):ti,ab,kw (Word variations have been searched)</w:t>
            </w:r>
          </w:p>
        </w:tc>
        <w:tc>
          <w:tcPr>
            <w:tcW w:w="192" w:type="pct"/>
            <w:shd w:val="clear" w:color="auto" w:fill="auto"/>
            <w:noWrap/>
            <w:vAlign w:val="center"/>
          </w:tcPr>
          <w:p w14:paraId="24B1FD7E"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249,987</w:t>
            </w:r>
          </w:p>
        </w:tc>
      </w:tr>
      <w:tr w:rsidR="004E2961" w:rsidRPr="00DB38FC" w14:paraId="324B267E" w14:textId="77777777" w:rsidTr="0025531C">
        <w:trPr>
          <w:trHeight w:val="180"/>
        </w:trPr>
        <w:tc>
          <w:tcPr>
            <w:tcW w:w="204" w:type="pct"/>
            <w:shd w:val="clear" w:color="auto" w:fill="auto"/>
            <w:vAlign w:val="center"/>
          </w:tcPr>
          <w:p w14:paraId="243E207F"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8</w:t>
            </w:r>
          </w:p>
        </w:tc>
        <w:tc>
          <w:tcPr>
            <w:tcW w:w="4605" w:type="pct"/>
            <w:shd w:val="clear" w:color="auto" w:fill="auto"/>
            <w:vAlign w:val="center"/>
          </w:tcPr>
          <w:p w14:paraId="7E716BDE"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MeSH descriptor: [Sensitivity and Specificity] explode all trees</w:t>
            </w:r>
          </w:p>
        </w:tc>
        <w:tc>
          <w:tcPr>
            <w:tcW w:w="192" w:type="pct"/>
            <w:shd w:val="clear" w:color="auto" w:fill="auto"/>
            <w:noWrap/>
            <w:vAlign w:val="center"/>
          </w:tcPr>
          <w:p w14:paraId="60442BA4"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19,968</w:t>
            </w:r>
          </w:p>
        </w:tc>
      </w:tr>
      <w:tr w:rsidR="004E2961" w:rsidRPr="00DB38FC" w14:paraId="2F1D4377" w14:textId="77777777" w:rsidTr="0025531C">
        <w:trPr>
          <w:trHeight w:val="421"/>
        </w:trPr>
        <w:tc>
          <w:tcPr>
            <w:tcW w:w="204" w:type="pct"/>
            <w:shd w:val="clear" w:color="auto" w:fill="auto"/>
            <w:vAlign w:val="center"/>
          </w:tcPr>
          <w:p w14:paraId="0810898B"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9</w:t>
            </w:r>
          </w:p>
        </w:tc>
        <w:tc>
          <w:tcPr>
            <w:tcW w:w="4605" w:type="pct"/>
            <w:shd w:val="clear" w:color="auto" w:fill="auto"/>
            <w:vAlign w:val="center"/>
          </w:tcPr>
          <w:p w14:paraId="7D793DD5"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(Examination and Diagnoses):ti,ab,kw OR (Non-invasive):ti,ab,kw OR (Serological markers):ti,ab,kw OR (Sensitivity):ti,ab,kw OR (Specificity):ti,ab,kw (Word variations have been searched)</w:t>
            </w:r>
          </w:p>
        </w:tc>
        <w:tc>
          <w:tcPr>
            <w:tcW w:w="192" w:type="pct"/>
            <w:shd w:val="clear" w:color="auto" w:fill="auto"/>
            <w:noWrap/>
            <w:vAlign w:val="center"/>
          </w:tcPr>
          <w:p w14:paraId="2F461841"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278,734</w:t>
            </w:r>
          </w:p>
        </w:tc>
      </w:tr>
      <w:tr w:rsidR="004E2961" w:rsidRPr="00DB38FC" w14:paraId="46333D5D" w14:textId="77777777" w:rsidTr="0025531C">
        <w:trPr>
          <w:trHeight w:val="121"/>
        </w:trPr>
        <w:tc>
          <w:tcPr>
            <w:tcW w:w="204" w:type="pct"/>
            <w:shd w:val="clear" w:color="auto" w:fill="auto"/>
            <w:vAlign w:val="center"/>
          </w:tcPr>
          <w:p w14:paraId="10B1FB82"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10</w:t>
            </w:r>
          </w:p>
        </w:tc>
        <w:tc>
          <w:tcPr>
            <w:tcW w:w="4605" w:type="pct"/>
            <w:shd w:val="clear" w:color="auto" w:fill="auto"/>
            <w:vAlign w:val="center"/>
          </w:tcPr>
          <w:p w14:paraId="170A6473"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MeSH descriptor: [Biomarkers] explode all trees</w:t>
            </w:r>
          </w:p>
        </w:tc>
        <w:tc>
          <w:tcPr>
            <w:tcW w:w="192" w:type="pct"/>
            <w:shd w:val="clear" w:color="auto" w:fill="auto"/>
            <w:noWrap/>
            <w:vAlign w:val="center"/>
          </w:tcPr>
          <w:p w14:paraId="04BC486D"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27,066</w:t>
            </w:r>
          </w:p>
        </w:tc>
      </w:tr>
      <w:tr w:rsidR="004E2961" w:rsidRPr="00DB38FC" w14:paraId="3BC7FCBA" w14:textId="77777777" w:rsidTr="0025531C">
        <w:trPr>
          <w:trHeight w:val="421"/>
        </w:trPr>
        <w:tc>
          <w:tcPr>
            <w:tcW w:w="204" w:type="pct"/>
            <w:shd w:val="clear" w:color="auto" w:fill="auto"/>
            <w:vAlign w:val="center"/>
          </w:tcPr>
          <w:p w14:paraId="36C5E25E"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11</w:t>
            </w:r>
          </w:p>
        </w:tc>
        <w:tc>
          <w:tcPr>
            <w:tcW w:w="4605" w:type="pct"/>
            <w:shd w:val="clear" w:color="auto" w:fill="auto"/>
            <w:vAlign w:val="center"/>
          </w:tcPr>
          <w:p w14:paraId="6089F1DC"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(Marker, Biological):ti,ab,kw OR (Biological Marker):ti,ab,kw OR (Biologic Marker):ti,ab,kw OR (Marker, Biologic):ti,ab,kw OR (Biological Markers):ti,ab,kw (Word variations have been searched)</w:t>
            </w:r>
          </w:p>
        </w:tc>
        <w:tc>
          <w:tcPr>
            <w:tcW w:w="192" w:type="pct"/>
            <w:shd w:val="clear" w:color="auto" w:fill="auto"/>
            <w:noWrap/>
            <w:vAlign w:val="center"/>
          </w:tcPr>
          <w:p w14:paraId="27106A3A"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8,400</w:t>
            </w:r>
          </w:p>
        </w:tc>
      </w:tr>
      <w:tr w:rsidR="004E2961" w:rsidRPr="00DB38FC" w14:paraId="3DC2F739" w14:textId="77777777" w:rsidTr="0025531C">
        <w:trPr>
          <w:trHeight w:val="121"/>
        </w:trPr>
        <w:tc>
          <w:tcPr>
            <w:tcW w:w="204" w:type="pct"/>
            <w:shd w:val="clear" w:color="auto" w:fill="auto"/>
            <w:vAlign w:val="center"/>
          </w:tcPr>
          <w:p w14:paraId="02373441"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12</w:t>
            </w:r>
          </w:p>
        </w:tc>
        <w:tc>
          <w:tcPr>
            <w:tcW w:w="4605" w:type="pct"/>
            <w:shd w:val="clear" w:color="auto" w:fill="auto"/>
            <w:vAlign w:val="center"/>
          </w:tcPr>
          <w:p w14:paraId="1ADC5C6F"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(Biologic Markers):ti,ab,kw OR (Markers, Biologic):ti,ab,kw OR (Biomarker):ti,ab,kw OR (Markers, Biological):ti,ab,kw OR (Serum Markers):ti,ab,kw (Word variations have been searched)</w:t>
            </w:r>
          </w:p>
        </w:tc>
        <w:tc>
          <w:tcPr>
            <w:tcW w:w="192" w:type="pct"/>
            <w:shd w:val="clear" w:color="auto" w:fill="auto"/>
            <w:noWrap/>
            <w:vAlign w:val="center"/>
          </w:tcPr>
          <w:p w14:paraId="12D2D85C"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66,831</w:t>
            </w:r>
          </w:p>
        </w:tc>
      </w:tr>
      <w:tr w:rsidR="004E2961" w:rsidRPr="00DB38FC" w14:paraId="6A40DCE8" w14:textId="77777777" w:rsidTr="0025531C">
        <w:trPr>
          <w:trHeight w:val="421"/>
        </w:trPr>
        <w:tc>
          <w:tcPr>
            <w:tcW w:w="204" w:type="pct"/>
            <w:shd w:val="clear" w:color="auto" w:fill="auto"/>
            <w:vAlign w:val="center"/>
          </w:tcPr>
          <w:p w14:paraId="7B930937"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13</w:t>
            </w:r>
          </w:p>
        </w:tc>
        <w:tc>
          <w:tcPr>
            <w:tcW w:w="4605" w:type="pct"/>
            <w:shd w:val="clear" w:color="auto" w:fill="auto"/>
            <w:vAlign w:val="center"/>
          </w:tcPr>
          <w:p w14:paraId="52D57612"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(Markers, Serum):ti,ab,kw OR (Marker, Serum):ti,ab,kw OR (Serum Marker):ti,ab,kw OR (Markers, Clinical):ti,ab,kw OR (Marker, Clinical):ti,ab,kw (Word variations have been searched)</w:t>
            </w:r>
          </w:p>
        </w:tc>
        <w:tc>
          <w:tcPr>
            <w:tcW w:w="192" w:type="pct"/>
            <w:shd w:val="clear" w:color="auto" w:fill="auto"/>
            <w:noWrap/>
            <w:vAlign w:val="center"/>
          </w:tcPr>
          <w:p w14:paraId="621F6A60"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46,427</w:t>
            </w:r>
          </w:p>
        </w:tc>
      </w:tr>
      <w:tr w:rsidR="004E2961" w:rsidRPr="00DB38FC" w14:paraId="357EACCE" w14:textId="77777777" w:rsidTr="0025531C">
        <w:trPr>
          <w:trHeight w:val="121"/>
        </w:trPr>
        <w:tc>
          <w:tcPr>
            <w:tcW w:w="204" w:type="pct"/>
            <w:shd w:val="clear" w:color="auto" w:fill="auto"/>
            <w:vAlign w:val="center"/>
          </w:tcPr>
          <w:p w14:paraId="5567B008"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14</w:t>
            </w:r>
          </w:p>
        </w:tc>
        <w:tc>
          <w:tcPr>
            <w:tcW w:w="4605" w:type="pct"/>
            <w:shd w:val="clear" w:color="auto" w:fill="auto"/>
            <w:vAlign w:val="center"/>
          </w:tcPr>
          <w:p w14:paraId="05D91780"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(Biochemical Marker):ti,ab,kw OR (Markers, Biochemical):ti,ab,kw OR (Marker, Biochemical):ti,ab,kw OR (Biochemical Markers):ti,ab,kw OR (Markers, Laboratory):ti,ab,kw (Word variations have been searched)</w:t>
            </w:r>
          </w:p>
        </w:tc>
        <w:tc>
          <w:tcPr>
            <w:tcW w:w="192" w:type="pct"/>
            <w:shd w:val="clear" w:color="auto" w:fill="auto"/>
            <w:noWrap/>
            <w:vAlign w:val="center"/>
          </w:tcPr>
          <w:p w14:paraId="74672EE3"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8,784</w:t>
            </w:r>
          </w:p>
        </w:tc>
      </w:tr>
      <w:tr w:rsidR="004E2961" w:rsidRPr="00DB38FC" w14:paraId="3289DE0A" w14:textId="77777777" w:rsidTr="0025531C">
        <w:trPr>
          <w:trHeight w:val="121"/>
        </w:trPr>
        <w:tc>
          <w:tcPr>
            <w:tcW w:w="204" w:type="pct"/>
            <w:shd w:val="clear" w:color="auto" w:fill="auto"/>
            <w:vAlign w:val="center"/>
          </w:tcPr>
          <w:p w14:paraId="57B83BB8"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15</w:t>
            </w:r>
          </w:p>
        </w:tc>
        <w:tc>
          <w:tcPr>
            <w:tcW w:w="4605" w:type="pct"/>
            <w:shd w:val="clear" w:color="auto" w:fill="auto"/>
            <w:vAlign w:val="center"/>
          </w:tcPr>
          <w:p w14:paraId="51D7D65D"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(Laboratory Marker):ti,ab,kw OR (Marker, Laboratory):ti,ab,kw (Word variations have been searched)</w:t>
            </w:r>
          </w:p>
        </w:tc>
        <w:tc>
          <w:tcPr>
            <w:tcW w:w="192" w:type="pct"/>
            <w:shd w:val="clear" w:color="auto" w:fill="auto"/>
            <w:noWrap/>
            <w:vAlign w:val="center"/>
          </w:tcPr>
          <w:p w14:paraId="6047836D"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4,149</w:t>
            </w:r>
          </w:p>
        </w:tc>
      </w:tr>
      <w:tr w:rsidR="004E2961" w:rsidRPr="00DB38FC" w14:paraId="7F8F615E" w14:textId="77777777" w:rsidTr="0025531C">
        <w:trPr>
          <w:trHeight w:val="121"/>
        </w:trPr>
        <w:tc>
          <w:tcPr>
            <w:tcW w:w="204" w:type="pct"/>
            <w:shd w:val="clear" w:color="auto" w:fill="auto"/>
            <w:vAlign w:val="center"/>
          </w:tcPr>
          <w:p w14:paraId="6E17FF9F"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16</w:t>
            </w:r>
          </w:p>
        </w:tc>
        <w:tc>
          <w:tcPr>
            <w:tcW w:w="4605" w:type="pct"/>
            <w:shd w:val="clear" w:color="auto" w:fill="auto"/>
            <w:vAlign w:val="center"/>
          </w:tcPr>
          <w:p w14:paraId="29B6565F"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#6 OR #7 OR #8 OR #9 OR #10 OR #11 OR #12 OR #13 OR #14</w:t>
            </w:r>
          </w:p>
        </w:tc>
        <w:tc>
          <w:tcPr>
            <w:tcW w:w="192" w:type="pct"/>
            <w:shd w:val="clear" w:color="auto" w:fill="auto"/>
            <w:noWrap/>
            <w:vAlign w:val="center"/>
          </w:tcPr>
          <w:p w14:paraId="531C4BA9"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801,851</w:t>
            </w:r>
          </w:p>
        </w:tc>
      </w:tr>
      <w:tr w:rsidR="004E2961" w:rsidRPr="00DB38FC" w14:paraId="6BA43D11" w14:textId="77777777" w:rsidTr="0025531C">
        <w:trPr>
          <w:trHeight w:val="121"/>
        </w:trPr>
        <w:tc>
          <w:tcPr>
            <w:tcW w:w="204" w:type="pct"/>
            <w:shd w:val="clear" w:color="auto" w:fill="auto"/>
            <w:vAlign w:val="center"/>
          </w:tcPr>
          <w:p w14:paraId="3A973E39"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17</w:t>
            </w:r>
          </w:p>
        </w:tc>
        <w:tc>
          <w:tcPr>
            <w:tcW w:w="4605" w:type="pct"/>
            <w:shd w:val="clear" w:color="auto" w:fill="auto"/>
            <w:vAlign w:val="center"/>
          </w:tcPr>
          <w:p w14:paraId="573AD9E9"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#5 AND #16 in Trials</w:t>
            </w:r>
          </w:p>
        </w:tc>
        <w:tc>
          <w:tcPr>
            <w:tcW w:w="192" w:type="pct"/>
            <w:shd w:val="clear" w:color="auto" w:fill="auto"/>
            <w:noWrap/>
            <w:vAlign w:val="center"/>
          </w:tcPr>
          <w:p w14:paraId="07C6AB3F"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2,894</w:t>
            </w:r>
          </w:p>
        </w:tc>
      </w:tr>
      <w:tr w:rsidR="004E2961" w:rsidRPr="00DB38FC" w14:paraId="3DE30DA1" w14:textId="77777777" w:rsidTr="0025531C">
        <w:trPr>
          <w:trHeight w:val="121"/>
        </w:trPr>
        <w:tc>
          <w:tcPr>
            <w:tcW w:w="204" w:type="pct"/>
            <w:shd w:val="clear" w:color="auto" w:fill="auto"/>
            <w:vAlign w:val="center"/>
          </w:tcPr>
          <w:p w14:paraId="16C7A353"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18</w:t>
            </w:r>
          </w:p>
        </w:tc>
        <w:tc>
          <w:tcPr>
            <w:tcW w:w="4605" w:type="pct"/>
            <w:shd w:val="clear" w:color="auto" w:fill="auto"/>
            <w:vAlign w:val="center"/>
          </w:tcPr>
          <w:p w14:paraId="03D15B15"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(randomized):ti OR (mice):ti OR (rat):ti</w:t>
            </w:r>
          </w:p>
        </w:tc>
        <w:tc>
          <w:tcPr>
            <w:tcW w:w="192" w:type="pct"/>
            <w:shd w:val="clear" w:color="auto" w:fill="auto"/>
            <w:noWrap/>
            <w:vAlign w:val="center"/>
          </w:tcPr>
          <w:p w14:paraId="119FE363"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443,846</w:t>
            </w:r>
          </w:p>
        </w:tc>
      </w:tr>
      <w:tr w:rsidR="004E2961" w:rsidRPr="00DB38FC" w14:paraId="690932E5" w14:textId="77777777" w:rsidTr="0025531C">
        <w:trPr>
          <w:trHeight w:val="121"/>
        </w:trPr>
        <w:tc>
          <w:tcPr>
            <w:tcW w:w="204" w:type="pct"/>
            <w:shd w:val="clear" w:color="auto" w:fill="auto"/>
            <w:vAlign w:val="center"/>
          </w:tcPr>
          <w:p w14:paraId="4A8EA9F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19</w:t>
            </w:r>
          </w:p>
        </w:tc>
        <w:tc>
          <w:tcPr>
            <w:tcW w:w="4605" w:type="pct"/>
            <w:shd w:val="clear" w:color="auto" w:fill="auto"/>
            <w:vAlign w:val="center"/>
          </w:tcPr>
          <w:p w14:paraId="5E1B1F5A"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hAnsi="Times New Roman"/>
                <w:szCs w:val="20"/>
              </w:rPr>
              <w:t>#17 NOT #18</w:t>
            </w:r>
          </w:p>
        </w:tc>
        <w:tc>
          <w:tcPr>
            <w:tcW w:w="192" w:type="pct"/>
            <w:shd w:val="clear" w:color="auto" w:fill="auto"/>
            <w:noWrap/>
            <w:vAlign w:val="center"/>
          </w:tcPr>
          <w:p w14:paraId="518EA97E"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2,104</w:t>
            </w:r>
          </w:p>
        </w:tc>
      </w:tr>
      <w:tr w:rsidR="004E2961" w:rsidRPr="00DB38FC" w14:paraId="0C52FE78" w14:textId="77777777" w:rsidTr="00DB38FC">
        <w:trPr>
          <w:trHeight w:val="597"/>
        </w:trPr>
        <w:tc>
          <w:tcPr>
            <w:tcW w:w="5000" w:type="pct"/>
            <w:gridSpan w:val="3"/>
            <w:shd w:val="clear" w:color="auto" w:fill="auto"/>
            <w:vAlign w:val="center"/>
          </w:tcPr>
          <w:p w14:paraId="20F25927" w14:textId="77777777" w:rsidR="004E2961" w:rsidRPr="00DB38FC" w:rsidRDefault="004E2961" w:rsidP="00234A34">
            <w:pPr>
              <w:pStyle w:val="Default"/>
              <w:rPr>
                <w:rFonts w:eastAsia="宋体"/>
                <w:sz w:val="20"/>
                <w:szCs w:val="20"/>
              </w:rPr>
            </w:pPr>
            <w:r w:rsidRPr="00DB38FC">
              <w:rPr>
                <w:rFonts w:eastAsia="宋体"/>
                <w:b/>
                <w:sz w:val="20"/>
                <w:szCs w:val="20"/>
              </w:rPr>
              <w:t>CNKI</w:t>
            </w:r>
          </w:p>
        </w:tc>
      </w:tr>
      <w:tr w:rsidR="004E2961" w:rsidRPr="00DB38FC" w14:paraId="358EED44" w14:textId="77777777" w:rsidTr="0025531C">
        <w:trPr>
          <w:trHeight w:val="421"/>
        </w:trPr>
        <w:tc>
          <w:tcPr>
            <w:tcW w:w="204" w:type="pct"/>
            <w:shd w:val="clear" w:color="auto" w:fill="auto"/>
            <w:vAlign w:val="center"/>
          </w:tcPr>
          <w:p w14:paraId="66F8F824"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w:t>
            </w:r>
          </w:p>
        </w:tc>
        <w:tc>
          <w:tcPr>
            <w:tcW w:w="4605" w:type="pct"/>
            <w:shd w:val="clear" w:color="auto" w:fill="auto"/>
            <w:vAlign w:val="center"/>
          </w:tcPr>
          <w:p w14:paraId="78545FE8" w14:textId="77777777" w:rsidR="004E2961" w:rsidRPr="00DB38FC" w:rsidRDefault="004E2961" w:rsidP="00234A34">
            <w:pPr>
              <w:spacing w:line="240" w:lineRule="auto"/>
              <w:rPr>
                <w:rFonts w:ascii="Times New Roman" w:hAnsi="Times New Roman"/>
                <w:color w:val="000000"/>
                <w:szCs w:val="20"/>
              </w:rPr>
            </w:pPr>
            <w:r w:rsidRPr="00DB38FC">
              <w:rPr>
                <w:rFonts w:ascii="Times New Roman" w:hAnsi="Times New Roman"/>
                <w:szCs w:val="20"/>
              </w:rPr>
              <w:t>((SU=</w:t>
            </w:r>
            <w:r w:rsidRPr="00DB38FC">
              <w:rPr>
                <w:rFonts w:ascii="Times New Roman" w:hAnsi="Times New Roman"/>
                <w:szCs w:val="20"/>
              </w:rPr>
              <w:t>非酒精性脂肪性肝病</w:t>
            </w:r>
            <w:r w:rsidRPr="00DB38FC">
              <w:rPr>
                <w:rFonts w:ascii="Times New Roman" w:hAnsi="Times New Roman"/>
                <w:szCs w:val="20"/>
              </w:rPr>
              <w:t xml:space="preserve"> OR SU=NAFLD OR SU=MASLD OR SU=</w:t>
            </w:r>
            <w:r w:rsidRPr="00DB38FC">
              <w:rPr>
                <w:rFonts w:ascii="Times New Roman" w:hAnsi="Times New Roman"/>
                <w:szCs w:val="20"/>
              </w:rPr>
              <w:t>肝癖</w:t>
            </w:r>
            <w:r w:rsidRPr="00DB38FC">
              <w:rPr>
                <w:rFonts w:ascii="Times New Roman" w:hAnsi="Times New Roman"/>
                <w:szCs w:val="20"/>
              </w:rPr>
              <w:t>) AND (SU=</w:t>
            </w:r>
            <w:r w:rsidRPr="00DB38FC">
              <w:rPr>
                <w:rFonts w:ascii="Times New Roman" w:hAnsi="Times New Roman"/>
                <w:szCs w:val="20"/>
              </w:rPr>
              <w:t>无创</w:t>
            </w:r>
            <w:r w:rsidRPr="00DB38FC">
              <w:rPr>
                <w:rFonts w:ascii="Times New Roman" w:hAnsi="Times New Roman"/>
                <w:szCs w:val="20"/>
              </w:rPr>
              <w:t xml:space="preserve">  OR SU=</w:t>
            </w:r>
            <w:r w:rsidRPr="00DB38FC">
              <w:rPr>
                <w:rFonts w:ascii="Times New Roman" w:hAnsi="Times New Roman"/>
                <w:szCs w:val="20"/>
              </w:rPr>
              <w:t>非侵入</w:t>
            </w:r>
            <w:r w:rsidRPr="00DB38FC">
              <w:rPr>
                <w:rFonts w:ascii="Times New Roman" w:hAnsi="Times New Roman"/>
                <w:szCs w:val="20"/>
              </w:rPr>
              <w:t xml:space="preserve"> OR SU=</w:t>
            </w:r>
            <w:r w:rsidRPr="00DB38FC">
              <w:rPr>
                <w:rFonts w:ascii="Times New Roman" w:hAnsi="Times New Roman"/>
                <w:szCs w:val="20"/>
              </w:rPr>
              <w:t>诊断</w:t>
            </w:r>
            <w:r w:rsidRPr="00DB38FC">
              <w:rPr>
                <w:rFonts w:ascii="Times New Roman" w:hAnsi="Times New Roman"/>
                <w:szCs w:val="20"/>
              </w:rPr>
              <w:t xml:space="preserve"> OR SU=</w:t>
            </w:r>
            <w:r w:rsidRPr="00DB38FC">
              <w:rPr>
                <w:rFonts w:ascii="Times New Roman" w:hAnsi="Times New Roman"/>
                <w:szCs w:val="20"/>
              </w:rPr>
              <w:t>筛查</w:t>
            </w:r>
            <w:r w:rsidRPr="00DB38FC">
              <w:rPr>
                <w:rFonts w:ascii="Times New Roman" w:hAnsi="Times New Roman"/>
                <w:szCs w:val="20"/>
              </w:rPr>
              <w:t xml:space="preserve"> OR SU=</w:t>
            </w:r>
            <w:r w:rsidRPr="00DB38FC">
              <w:rPr>
                <w:rFonts w:ascii="Times New Roman" w:hAnsi="Times New Roman"/>
                <w:szCs w:val="20"/>
              </w:rPr>
              <w:t>评估</w:t>
            </w:r>
            <w:r w:rsidRPr="00DB38FC">
              <w:rPr>
                <w:rFonts w:ascii="Times New Roman" w:hAnsi="Times New Roman"/>
                <w:szCs w:val="20"/>
              </w:rPr>
              <w:t xml:space="preserve"> OR SU=</w:t>
            </w:r>
            <w:r w:rsidRPr="00DB38FC">
              <w:rPr>
                <w:rFonts w:ascii="Times New Roman" w:hAnsi="Times New Roman"/>
                <w:szCs w:val="20"/>
              </w:rPr>
              <w:t>灵敏度</w:t>
            </w:r>
            <w:r w:rsidRPr="00DB38FC">
              <w:rPr>
                <w:rFonts w:ascii="Times New Roman" w:hAnsi="Times New Roman"/>
                <w:szCs w:val="20"/>
              </w:rPr>
              <w:t xml:space="preserve"> OR SU=</w:t>
            </w:r>
            <w:r w:rsidRPr="00DB38FC">
              <w:rPr>
                <w:rFonts w:ascii="Times New Roman" w:hAnsi="Times New Roman"/>
                <w:szCs w:val="20"/>
              </w:rPr>
              <w:t>特异度</w:t>
            </w:r>
            <w:r w:rsidRPr="00DB38FC">
              <w:rPr>
                <w:rFonts w:ascii="Times New Roman" w:hAnsi="Times New Roman"/>
                <w:szCs w:val="20"/>
              </w:rPr>
              <w:t xml:space="preserve"> OR SU=</w:t>
            </w:r>
            <w:r w:rsidRPr="00DB38FC">
              <w:rPr>
                <w:rFonts w:ascii="Times New Roman" w:hAnsi="Times New Roman"/>
                <w:szCs w:val="20"/>
              </w:rPr>
              <w:t>生物标志物</w:t>
            </w:r>
            <w:r w:rsidRPr="00DB38FC">
              <w:rPr>
                <w:rFonts w:ascii="Times New Roman" w:hAnsi="Times New Roman"/>
                <w:szCs w:val="20"/>
              </w:rPr>
              <w:t xml:space="preserve"> OR SU=</w:t>
            </w:r>
            <w:r w:rsidRPr="00DB38FC">
              <w:rPr>
                <w:rFonts w:ascii="Times New Roman" w:hAnsi="Times New Roman"/>
                <w:szCs w:val="20"/>
              </w:rPr>
              <w:t>血清学标志物</w:t>
            </w:r>
            <w:r w:rsidRPr="00DB38FC">
              <w:rPr>
                <w:rFonts w:ascii="Times New Roman" w:hAnsi="Times New Roman"/>
                <w:szCs w:val="20"/>
              </w:rPr>
              <w:t>)) NOT (TI=</w:t>
            </w:r>
            <w:r w:rsidRPr="00DB38FC">
              <w:rPr>
                <w:rFonts w:ascii="Times New Roman" w:hAnsi="Times New Roman"/>
                <w:szCs w:val="20"/>
              </w:rPr>
              <w:t>进展</w:t>
            </w:r>
            <w:r w:rsidRPr="00DB38FC">
              <w:rPr>
                <w:rFonts w:ascii="Times New Roman" w:hAnsi="Times New Roman"/>
                <w:szCs w:val="20"/>
              </w:rPr>
              <w:t xml:space="preserve"> OR TI=</w:t>
            </w:r>
            <w:r w:rsidRPr="00DB38FC">
              <w:rPr>
                <w:rFonts w:ascii="Times New Roman" w:hAnsi="Times New Roman"/>
                <w:szCs w:val="20"/>
              </w:rPr>
              <w:t>现状</w:t>
            </w:r>
            <w:r w:rsidRPr="00DB38FC">
              <w:rPr>
                <w:rFonts w:ascii="Times New Roman" w:hAnsi="Times New Roman"/>
                <w:szCs w:val="20"/>
              </w:rPr>
              <w:t xml:space="preserve"> OR TI=</w:t>
            </w:r>
            <w:r w:rsidRPr="00DB38FC">
              <w:rPr>
                <w:rFonts w:ascii="Times New Roman" w:hAnsi="Times New Roman"/>
                <w:szCs w:val="20"/>
              </w:rPr>
              <w:t>综述</w:t>
            </w:r>
            <w:r w:rsidRPr="00DB38FC">
              <w:rPr>
                <w:rFonts w:ascii="Times New Roman" w:hAnsi="Times New Roman"/>
                <w:szCs w:val="20"/>
              </w:rPr>
              <w:t xml:space="preserve"> OR TI=meta  OR TI=</w:t>
            </w:r>
            <w:r w:rsidRPr="00DB38FC">
              <w:rPr>
                <w:rFonts w:ascii="Times New Roman" w:hAnsi="Times New Roman"/>
                <w:szCs w:val="20"/>
              </w:rPr>
              <w:t>系统评价</w:t>
            </w:r>
            <w:r w:rsidRPr="00DB38FC">
              <w:rPr>
                <w:rFonts w:ascii="Times New Roman" w:hAnsi="Times New Roman"/>
                <w:szCs w:val="20"/>
              </w:rPr>
              <w:t xml:space="preserve"> OR TI=</w:t>
            </w:r>
            <w:r w:rsidRPr="00DB38FC">
              <w:rPr>
                <w:rFonts w:ascii="Times New Roman" w:hAnsi="Times New Roman"/>
                <w:szCs w:val="20"/>
              </w:rPr>
              <w:t>共识</w:t>
            </w:r>
            <w:r w:rsidRPr="00DB38FC">
              <w:rPr>
                <w:rFonts w:ascii="Times New Roman" w:hAnsi="Times New Roman"/>
                <w:szCs w:val="20"/>
              </w:rPr>
              <w:t xml:space="preserve"> OR TI=</w:t>
            </w:r>
            <w:r w:rsidRPr="00DB38FC">
              <w:rPr>
                <w:rFonts w:ascii="Times New Roman" w:hAnsi="Times New Roman"/>
                <w:szCs w:val="20"/>
              </w:rPr>
              <w:t>指南</w:t>
            </w:r>
            <w:r w:rsidRPr="00DB38FC">
              <w:rPr>
                <w:rFonts w:ascii="Times New Roman" w:hAnsi="Times New Roman"/>
                <w:szCs w:val="20"/>
              </w:rPr>
              <w:t xml:space="preserve"> OR TI=</w:t>
            </w:r>
            <w:r w:rsidRPr="00DB38FC">
              <w:rPr>
                <w:rFonts w:ascii="Times New Roman" w:hAnsi="Times New Roman"/>
                <w:szCs w:val="20"/>
              </w:rPr>
              <w:t>规律</w:t>
            </w:r>
            <w:r w:rsidRPr="00DB38FC">
              <w:rPr>
                <w:rFonts w:ascii="Times New Roman" w:hAnsi="Times New Roman"/>
                <w:szCs w:val="20"/>
              </w:rPr>
              <w:t xml:space="preserve"> OR TI=</w:t>
            </w:r>
            <w:r w:rsidRPr="00DB38FC">
              <w:rPr>
                <w:rFonts w:ascii="Times New Roman" w:hAnsi="Times New Roman"/>
                <w:szCs w:val="20"/>
              </w:rPr>
              <w:t>经验</w:t>
            </w:r>
            <w:r w:rsidRPr="00DB38FC">
              <w:rPr>
                <w:rFonts w:ascii="Times New Roman" w:hAnsi="Times New Roman"/>
                <w:szCs w:val="20"/>
              </w:rPr>
              <w:t xml:space="preserve"> OR TI=</w:t>
            </w:r>
            <w:r w:rsidRPr="00DB38FC">
              <w:rPr>
                <w:rFonts w:ascii="Times New Roman" w:hAnsi="Times New Roman"/>
                <w:szCs w:val="20"/>
              </w:rPr>
              <w:t>鼠</w:t>
            </w:r>
            <w:r w:rsidRPr="00DB38FC">
              <w:rPr>
                <w:rFonts w:ascii="Times New Roman" w:hAnsi="Times New Roman"/>
                <w:szCs w:val="20"/>
              </w:rPr>
              <w:t xml:space="preserve"> OR TI=</w:t>
            </w:r>
            <w:r w:rsidRPr="00DB38FC">
              <w:rPr>
                <w:rFonts w:ascii="Times New Roman" w:hAnsi="Times New Roman"/>
                <w:szCs w:val="20"/>
              </w:rPr>
              <w:t>兔</w:t>
            </w:r>
            <w:r w:rsidRPr="00DB38FC">
              <w:rPr>
                <w:rFonts w:ascii="Times New Roman" w:hAnsi="Times New Roman"/>
                <w:szCs w:val="20"/>
              </w:rPr>
              <w:t>)</w:t>
            </w:r>
          </w:p>
        </w:tc>
        <w:tc>
          <w:tcPr>
            <w:tcW w:w="192" w:type="pct"/>
            <w:shd w:val="clear" w:color="auto" w:fill="auto"/>
            <w:noWrap/>
            <w:vAlign w:val="center"/>
          </w:tcPr>
          <w:p w14:paraId="57F0378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2,215</w:t>
            </w:r>
          </w:p>
        </w:tc>
      </w:tr>
      <w:tr w:rsidR="004E2961" w:rsidRPr="00DB38FC" w14:paraId="426CC5D5" w14:textId="77777777" w:rsidTr="00DB38FC">
        <w:trPr>
          <w:trHeight w:val="450"/>
        </w:trPr>
        <w:tc>
          <w:tcPr>
            <w:tcW w:w="5000" w:type="pct"/>
            <w:gridSpan w:val="3"/>
            <w:shd w:val="clear" w:color="auto" w:fill="auto"/>
            <w:vAlign w:val="center"/>
          </w:tcPr>
          <w:p w14:paraId="47311E86" w14:textId="77777777" w:rsidR="004E2961" w:rsidRPr="00DB38FC" w:rsidRDefault="004E2961" w:rsidP="00234A34">
            <w:pPr>
              <w:pStyle w:val="Default"/>
              <w:rPr>
                <w:rFonts w:eastAsia="宋体"/>
                <w:b/>
                <w:sz w:val="20"/>
                <w:szCs w:val="20"/>
              </w:rPr>
            </w:pPr>
            <w:r w:rsidRPr="00DB38FC">
              <w:rPr>
                <w:rFonts w:eastAsia="宋体"/>
                <w:b/>
                <w:sz w:val="20"/>
                <w:szCs w:val="20"/>
              </w:rPr>
              <w:t>SinoMed</w:t>
            </w:r>
          </w:p>
        </w:tc>
      </w:tr>
      <w:tr w:rsidR="004E2961" w:rsidRPr="00DB38FC" w14:paraId="5CAA6DF5" w14:textId="77777777" w:rsidTr="0025531C">
        <w:trPr>
          <w:trHeight w:val="421"/>
        </w:trPr>
        <w:tc>
          <w:tcPr>
            <w:tcW w:w="204" w:type="pct"/>
            <w:shd w:val="clear" w:color="auto" w:fill="auto"/>
            <w:vAlign w:val="center"/>
          </w:tcPr>
          <w:p w14:paraId="61EE5D5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w:t>
            </w:r>
          </w:p>
        </w:tc>
        <w:tc>
          <w:tcPr>
            <w:tcW w:w="4605" w:type="pct"/>
            <w:shd w:val="clear" w:color="auto" w:fill="auto"/>
            <w:vAlign w:val="center"/>
          </w:tcPr>
          <w:p w14:paraId="107F87BC" w14:textId="77777777" w:rsidR="004E2961" w:rsidRPr="00DB38FC" w:rsidRDefault="004E2961" w:rsidP="00234A34">
            <w:pPr>
              <w:spacing w:line="240" w:lineRule="auto"/>
              <w:rPr>
                <w:rFonts w:ascii="Times New Roman" w:hAnsi="Times New Roman"/>
                <w:szCs w:val="20"/>
                <w:lang w:eastAsia="zh-CN"/>
              </w:rPr>
            </w:pPr>
            <w:r w:rsidRPr="00DB38FC">
              <w:rPr>
                <w:rFonts w:ascii="Times New Roman" w:hAnsi="Times New Roman"/>
                <w:szCs w:val="20"/>
                <w:lang w:eastAsia="zh-CN"/>
              </w:rPr>
              <w:t>"</w:t>
            </w:r>
            <w:r w:rsidRPr="00DB38FC">
              <w:rPr>
                <w:rFonts w:ascii="Times New Roman" w:hAnsi="Times New Roman"/>
                <w:szCs w:val="20"/>
                <w:lang w:eastAsia="zh-CN"/>
              </w:rPr>
              <w:t>非酒精性脂肪性肝病</w:t>
            </w:r>
            <w:r w:rsidRPr="00DB38FC">
              <w:rPr>
                <w:rFonts w:ascii="Times New Roman" w:hAnsi="Times New Roman"/>
                <w:szCs w:val="20"/>
                <w:lang w:eastAsia="zh-CN"/>
              </w:rPr>
              <w:t>"[</w:t>
            </w:r>
            <w:r w:rsidRPr="00DB38FC">
              <w:rPr>
                <w:rFonts w:ascii="Times New Roman" w:hAnsi="Times New Roman"/>
                <w:szCs w:val="20"/>
                <w:lang w:eastAsia="zh-CN"/>
              </w:rPr>
              <w:t>不加权</w:t>
            </w:r>
            <w:r w:rsidRPr="00DB38FC">
              <w:rPr>
                <w:rFonts w:ascii="Times New Roman" w:hAnsi="Times New Roman"/>
                <w:szCs w:val="20"/>
                <w:lang w:eastAsia="zh-CN"/>
              </w:rPr>
              <w:t>:</w:t>
            </w:r>
            <w:r w:rsidRPr="00DB38FC">
              <w:rPr>
                <w:rFonts w:ascii="Times New Roman" w:hAnsi="Times New Roman"/>
                <w:szCs w:val="20"/>
                <w:lang w:eastAsia="zh-CN"/>
              </w:rPr>
              <w:t>扩展</w:t>
            </w:r>
            <w:r w:rsidRPr="00DB38FC">
              <w:rPr>
                <w:rFonts w:ascii="Times New Roman" w:hAnsi="Times New Roman"/>
                <w:szCs w:val="20"/>
                <w:lang w:eastAsia="zh-CN"/>
              </w:rPr>
              <w:t>]</w:t>
            </w:r>
          </w:p>
        </w:tc>
        <w:tc>
          <w:tcPr>
            <w:tcW w:w="192" w:type="pct"/>
            <w:shd w:val="clear" w:color="auto" w:fill="auto"/>
            <w:noWrap/>
            <w:vAlign w:val="center"/>
          </w:tcPr>
          <w:p w14:paraId="0786E276"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17,029</w:t>
            </w:r>
          </w:p>
        </w:tc>
      </w:tr>
      <w:tr w:rsidR="004E2961" w:rsidRPr="00DB38FC" w14:paraId="5DE9B3B1" w14:textId="77777777" w:rsidTr="0025531C">
        <w:trPr>
          <w:trHeight w:val="421"/>
        </w:trPr>
        <w:tc>
          <w:tcPr>
            <w:tcW w:w="204" w:type="pct"/>
            <w:shd w:val="clear" w:color="auto" w:fill="auto"/>
            <w:vAlign w:val="center"/>
          </w:tcPr>
          <w:p w14:paraId="11492679"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2</w:t>
            </w:r>
          </w:p>
        </w:tc>
        <w:tc>
          <w:tcPr>
            <w:tcW w:w="4605" w:type="pct"/>
            <w:shd w:val="clear" w:color="auto" w:fill="auto"/>
            <w:vAlign w:val="center"/>
          </w:tcPr>
          <w:p w14:paraId="3E55BAF6" w14:textId="77777777" w:rsidR="004E2961" w:rsidRPr="00DB38FC" w:rsidRDefault="004E2961" w:rsidP="00234A34">
            <w:pPr>
              <w:spacing w:line="240" w:lineRule="auto"/>
              <w:rPr>
                <w:rFonts w:ascii="Times New Roman" w:hAnsi="Times New Roman"/>
                <w:szCs w:val="20"/>
              </w:rPr>
            </w:pPr>
            <w:r w:rsidRPr="00DB38FC">
              <w:rPr>
                <w:rFonts w:ascii="Times New Roman" w:hAnsi="Times New Roman"/>
                <w:szCs w:val="20"/>
              </w:rPr>
              <w:t>"</w:t>
            </w:r>
            <w:r w:rsidRPr="00DB38FC">
              <w:rPr>
                <w:rFonts w:ascii="Times New Roman" w:hAnsi="Times New Roman"/>
                <w:szCs w:val="20"/>
              </w:rPr>
              <w:t>肝癖</w:t>
            </w:r>
            <w:r w:rsidRPr="00DB38FC">
              <w:rPr>
                <w:rFonts w:ascii="Times New Roman" w:hAnsi="Times New Roman"/>
                <w:szCs w:val="20"/>
              </w:rPr>
              <w:t>"[</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 OR "NAFLD"[</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 OR "MASLD"[</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 OR "MAFLD"[</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w:t>
            </w:r>
          </w:p>
        </w:tc>
        <w:tc>
          <w:tcPr>
            <w:tcW w:w="192" w:type="pct"/>
            <w:shd w:val="clear" w:color="auto" w:fill="auto"/>
            <w:noWrap/>
            <w:vAlign w:val="center"/>
          </w:tcPr>
          <w:p w14:paraId="79F24262"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57,633</w:t>
            </w:r>
          </w:p>
        </w:tc>
      </w:tr>
      <w:tr w:rsidR="004E2961" w:rsidRPr="00DB38FC" w14:paraId="2E652ECA" w14:textId="77777777" w:rsidTr="0025531C">
        <w:trPr>
          <w:trHeight w:val="421"/>
        </w:trPr>
        <w:tc>
          <w:tcPr>
            <w:tcW w:w="204" w:type="pct"/>
            <w:shd w:val="clear" w:color="auto" w:fill="auto"/>
            <w:vAlign w:val="center"/>
          </w:tcPr>
          <w:p w14:paraId="699F8482"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3</w:t>
            </w:r>
          </w:p>
        </w:tc>
        <w:tc>
          <w:tcPr>
            <w:tcW w:w="4605" w:type="pct"/>
            <w:shd w:val="clear" w:color="auto" w:fill="auto"/>
            <w:vAlign w:val="center"/>
          </w:tcPr>
          <w:p w14:paraId="27AB6F0E" w14:textId="77777777" w:rsidR="004E2961" w:rsidRPr="00DB38FC" w:rsidRDefault="004E2961" w:rsidP="00234A34">
            <w:pPr>
              <w:spacing w:line="240" w:lineRule="auto"/>
              <w:rPr>
                <w:rFonts w:ascii="Times New Roman" w:hAnsi="Times New Roman"/>
                <w:szCs w:val="20"/>
              </w:rPr>
            </w:pPr>
            <w:r w:rsidRPr="00DB38FC">
              <w:rPr>
                <w:rFonts w:ascii="Times New Roman" w:hAnsi="Times New Roman"/>
                <w:szCs w:val="20"/>
              </w:rPr>
              <w:t>(#2) OR (#1)</w:t>
            </w:r>
          </w:p>
        </w:tc>
        <w:tc>
          <w:tcPr>
            <w:tcW w:w="192" w:type="pct"/>
            <w:shd w:val="clear" w:color="auto" w:fill="auto"/>
            <w:noWrap/>
            <w:vAlign w:val="center"/>
          </w:tcPr>
          <w:p w14:paraId="76D04147"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17,659</w:t>
            </w:r>
          </w:p>
        </w:tc>
      </w:tr>
      <w:tr w:rsidR="004E2961" w:rsidRPr="00DB38FC" w14:paraId="7AD88936" w14:textId="77777777" w:rsidTr="0025531C">
        <w:trPr>
          <w:trHeight w:val="421"/>
        </w:trPr>
        <w:tc>
          <w:tcPr>
            <w:tcW w:w="204" w:type="pct"/>
            <w:shd w:val="clear" w:color="auto" w:fill="auto"/>
            <w:vAlign w:val="center"/>
          </w:tcPr>
          <w:p w14:paraId="7AC0C7BB"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4</w:t>
            </w:r>
          </w:p>
        </w:tc>
        <w:tc>
          <w:tcPr>
            <w:tcW w:w="4605" w:type="pct"/>
            <w:shd w:val="clear" w:color="auto" w:fill="auto"/>
            <w:vAlign w:val="center"/>
          </w:tcPr>
          <w:p w14:paraId="50BB54A8" w14:textId="77777777" w:rsidR="004E2961" w:rsidRPr="00DB38FC" w:rsidRDefault="004E2961" w:rsidP="00234A34">
            <w:pPr>
              <w:spacing w:line="240" w:lineRule="auto"/>
              <w:rPr>
                <w:rFonts w:ascii="Times New Roman" w:hAnsi="Times New Roman"/>
                <w:szCs w:val="20"/>
              </w:rPr>
            </w:pPr>
            <w:r w:rsidRPr="00DB38FC">
              <w:rPr>
                <w:rFonts w:ascii="Times New Roman" w:hAnsi="Times New Roman"/>
                <w:szCs w:val="20"/>
              </w:rPr>
              <w:t>"</w:t>
            </w:r>
            <w:r w:rsidRPr="00DB38FC">
              <w:rPr>
                <w:rFonts w:ascii="Times New Roman" w:hAnsi="Times New Roman"/>
                <w:szCs w:val="20"/>
              </w:rPr>
              <w:t>无创</w:t>
            </w:r>
            <w:r w:rsidRPr="00DB38FC">
              <w:rPr>
                <w:rFonts w:ascii="Times New Roman" w:hAnsi="Times New Roman"/>
                <w:szCs w:val="20"/>
              </w:rPr>
              <w:t>"[</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 OR "</w:t>
            </w:r>
            <w:r w:rsidRPr="00DB38FC">
              <w:rPr>
                <w:rFonts w:ascii="Times New Roman" w:hAnsi="Times New Roman"/>
                <w:szCs w:val="20"/>
              </w:rPr>
              <w:t>非侵入</w:t>
            </w:r>
            <w:r w:rsidRPr="00DB38FC">
              <w:rPr>
                <w:rFonts w:ascii="Times New Roman" w:hAnsi="Times New Roman"/>
                <w:szCs w:val="20"/>
              </w:rPr>
              <w:t>"[</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 OR "</w:t>
            </w:r>
            <w:r w:rsidRPr="00DB38FC">
              <w:rPr>
                <w:rFonts w:ascii="Times New Roman" w:hAnsi="Times New Roman"/>
                <w:szCs w:val="20"/>
              </w:rPr>
              <w:t>诊断</w:t>
            </w:r>
            <w:r w:rsidRPr="00DB38FC">
              <w:rPr>
                <w:rFonts w:ascii="Times New Roman" w:hAnsi="Times New Roman"/>
                <w:szCs w:val="20"/>
              </w:rPr>
              <w:t>"[</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 OR "</w:t>
            </w:r>
            <w:r w:rsidRPr="00DB38FC">
              <w:rPr>
                <w:rFonts w:ascii="Times New Roman" w:hAnsi="Times New Roman"/>
                <w:szCs w:val="20"/>
              </w:rPr>
              <w:t>筛查</w:t>
            </w:r>
            <w:r w:rsidRPr="00DB38FC">
              <w:rPr>
                <w:rFonts w:ascii="Times New Roman" w:hAnsi="Times New Roman"/>
                <w:szCs w:val="20"/>
              </w:rPr>
              <w:t>"[</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 OR "</w:t>
            </w:r>
            <w:r w:rsidRPr="00DB38FC">
              <w:rPr>
                <w:rFonts w:ascii="Times New Roman" w:hAnsi="Times New Roman"/>
                <w:szCs w:val="20"/>
              </w:rPr>
              <w:t>评估</w:t>
            </w:r>
            <w:r w:rsidRPr="00DB38FC">
              <w:rPr>
                <w:rFonts w:ascii="Times New Roman" w:hAnsi="Times New Roman"/>
                <w:szCs w:val="20"/>
              </w:rPr>
              <w:t>"[</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 OR "</w:t>
            </w:r>
            <w:r w:rsidRPr="00DB38FC">
              <w:rPr>
                <w:rFonts w:ascii="Times New Roman" w:hAnsi="Times New Roman"/>
                <w:szCs w:val="20"/>
              </w:rPr>
              <w:t>灵敏度</w:t>
            </w:r>
            <w:r w:rsidRPr="00DB38FC">
              <w:rPr>
                <w:rFonts w:ascii="Times New Roman" w:hAnsi="Times New Roman"/>
                <w:szCs w:val="20"/>
              </w:rPr>
              <w:t>"[</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 OR "</w:t>
            </w:r>
            <w:r w:rsidRPr="00DB38FC">
              <w:rPr>
                <w:rFonts w:ascii="Times New Roman" w:hAnsi="Times New Roman"/>
                <w:szCs w:val="20"/>
              </w:rPr>
              <w:t>特异度</w:t>
            </w:r>
            <w:r w:rsidRPr="00DB38FC">
              <w:rPr>
                <w:rFonts w:ascii="Times New Roman" w:hAnsi="Times New Roman"/>
                <w:szCs w:val="20"/>
              </w:rPr>
              <w:t>"[</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 OR "</w:t>
            </w:r>
            <w:r w:rsidRPr="00DB38FC">
              <w:rPr>
                <w:rFonts w:ascii="Times New Roman" w:hAnsi="Times New Roman"/>
                <w:szCs w:val="20"/>
              </w:rPr>
              <w:t>生物标志物</w:t>
            </w:r>
            <w:r w:rsidRPr="00DB38FC">
              <w:rPr>
                <w:rFonts w:ascii="Times New Roman" w:hAnsi="Times New Roman"/>
                <w:szCs w:val="20"/>
              </w:rPr>
              <w:t>"[</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 OR "</w:t>
            </w:r>
            <w:r w:rsidRPr="00DB38FC">
              <w:rPr>
                <w:rFonts w:ascii="Times New Roman" w:hAnsi="Times New Roman"/>
                <w:szCs w:val="20"/>
              </w:rPr>
              <w:t>血清学标志物</w:t>
            </w:r>
            <w:r w:rsidRPr="00DB38FC">
              <w:rPr>
                <w:rFonts w:ascii="Times New Roman" w:hAnsi="Times New Roman"/>
                <w:szCs w:val="20"/>
              </w:rPr>
              <w:t>"[</w:t>
            </w:r>
            <w:r w:rsidRPr="00DB38FC">
              <w:rPr>
                <w:rFonts w:ascii="Times New Roman" w:hAnsi="Times New Roman"/>
                <w:szCs w:val="20"/>
              </w:rPr>
              <w:t>常用字段</w:t>
            </w:r>
            <w:r w:rsidRPr="00DB38FC">
              <w:rPr>
                <w:rFonts w:ascii="Times New Roman" w:hAnsi="Times New Roman"/>
                <w:szCs w:val="20"/>
              </w:rPr>
              <w:t>:</w:t>
            </w:r>
            <w:r w:rsidRPr="00DB38FC">
              <w:rPr>
                <w:rFonts w:ascii="Times New Roman" w:hAnsi="Times New Roman"/>
                <w:szCs w:val="20"/>
              </w:rPr>
              <w:t>智能</w:t>
            </w:r>
            <w:r w:rsidRPr="00DB38FC">
              <w:rPr>
                <w:rFonts w:ascii="Times New Roman" w:hAnsi="Times New Roman"/>
                <w:szCs w:val="20"/>
              </w:rPr>
              <w:t>]</w:t>
            </w:r>
          </w:p>
        </w:tc>
        <w:tc>
          <w:tcPr>
            <w:tcW w:w="192" w:type="pct"/>
            <w:shd w:val="clear" w:color="auto" w:fill="auto"/>
            <w:noWrap/>
            <w:vAlign w:val="center"/>
          </w:tcPr>
          <w:p w14:paraId="3DAB974F"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14,841,725</w:t>
            </w:r>
          </w:p>
        </w:tc>
      </w:tr>
      <w:tr w:rsidR="004E2961" w:rsidRPr="00DB38FC" w14:paraId="524F15D0" w14:textId="77777777" w:rsidTr="0025531C">
        <w:trPr>
          <w:trHeight w:val="421"/>
        </w:trPr>
        <w:tc>
          <w:tcPr>
            <w:tcW w:w="204" w:type="pct"/>
            <w:shd w:val="clear" w:color="auto" w:fill="auto"/>
            <w:vAlign w:val="center"/>
          </w:tcPr>
          <w:p w14:paraId="6014E2D0"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5</w:t>
            </w:r>
          </w:p>
        </w:tc>
        <w:tc>
          <w:tcPr>
            <w:tcW w:w="4605" w:type="pct"/>
            <w:shd w:val="clear" w:color="auto" w:fill="auto"/>
            <w:vAlign w:val="center"/>
          </w:tcPr>
          <w:p w14:paraId="1C4E2BB1" w14:textId="77777777" w:rsidR="004E2961" w:rsidRPr="00DB38FC" w:rsidRDefault="004E2961" w:rsidP="00234A34">
            <w:pPr>
              <w:spacing w:line="240" w:lineRule="auto"/>
              <w:rPr>
                <w:rFonts w:ascii="Times New Roman" w:hAnsi="Times New Roman"/>
                <w:szCs w:val="20"/>
              </w:rPr>
            </w:pPr>
            <w:r w:rsidRPr="00DB38FC">
              <w:rPr>
                <w:rFonts w:ascii="Times New Roman" w:hAnsi="Times New Roman"/>
                <w:szCs w:val="20"/>
              </w:rPr>
              <w:t>(#4) AND (#3)</w:t>
            </w:r>
          </w:p>
        </w:tc>
        <w:tc>
          <w:tcPr>
            <w:tcW w:w="192" w:type="pct"/>
            <w:shd w:val="clear" w:color="auto" w:fill="auto"/>
            <w:noWrap/>
            <w:vAlign w:val="center"/>
          </w:tcPr>
          <w:p w14:paraId="7DEEEEE0"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8,138</w:t>
            </w:r>
          </w:p>
        </w:tc>
      </w:tr>
      <w:tr w:rsidR="004E2961" w:rsidRPr="00DB38FC" w14:paraId="2A1232D7" w14:textId="77777777" w:rsidTr="0025531C">
        <w:trPr>
          <w:trHeight w:val="421"/>
        </w:trPr>
        <w:tc>
          <w:tcPr>
            <w:tcW w:w="204" w:type="pct"/>
            <w:shd w:val="clear" w:color="auto" w:fill="auto"/>
            <w:vAlign w:val="center"/>
          </w:tcPr>
          <w:p w14:paraId="3F04B1F1"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6</w:t>
            </w:r>
          </w:p>
        </w:tc>
        <w:tc>
          <w:tcPr>
            <w:tcW w:w="4605" w:type="pct"/>
            <w:shd w:val="clear" w:color="auto" w:fill="auto"/>
            <w:vAlign w:val="center"/>
          </w:tcPr>
          <w:p w14:paraId="322B3B2D" w14:textId="77777777" w:rsidR="004E2961" w:rsidRPr="00DB38FC" w:rsidRDefault="004E2961" w:rsidP="00234A34">
            <w:pPr>
              <w:spacing w:line="240" w:lineRule="auto"/>
              <w:rPr>
                <w:rFonts w:ascii="Times New Roman" w:hAnsi="Times New Roman"/>
                <w:szCs w:val="20"/>
              </w:rPr>
            </w:pPr>
            <w:r w:rsidRPr="00DB38FC">
              <w:rPr>
                <w:rFonts w:ascii="Times New Roman" w:hAnsi="Times New Roman"/>
                <w:szCs w:val="20"/>
              </w:rPr>
              <w:t xml:space="preserve">(#5) AND ( </w:t>
            </w:r>
            <w:r w:rsidRPr="00DB38FC">
              <w:rPr>
                <w:rFonts w:ascii="Times New Roman" w:hAnsi="Times New Roman"/>
                <w:szCs w:val="20"/>
              </w:rPr>
              <w:t>临床试验</w:t>
            </w:r>
            <w:r w:rsidRPr="00DB38FC">
              <w:rPr>
                <w:rFonts w:ascii="Times New Roman" w:hAnsi="Times New Roman"/>
                <w:szCs w:val="20"/>
              </w:rPr>
              <w:t>[</w:t>
            </w:r>
            <w:r w:rsidRPr="00DB38FC">
              <w:rPr>
                <w:rFonts w:ascii="Times New Roman" w:hAnsi="Times New Roman"/>
                <w:szCs w:val="20"/>
              </w:rPr>
              <w:t>文献类型</w:t>
            </w:r>
            <w:r w:rsidRPr="00DB38FC">
              <w:rPr>
                <w:rFonts w:ascii="Times New Roman" w:hAnsi="Times New Roman"/>
                <w:szCs w:val="20"/>
              </w:rPr>
              <w:t xml:space="preserve">] OR </w:t>
            </w:r>
            <w:r w:rsidRPr="00DB38FC">
              <w:rPr>
                <w:rFonts w:ascii="Times New Roman" w:hAnsi="Times New Roman"/>
                <w:szCs w:val="20"/>
              </w:rPr>
              <w:t>多中心研究</w:t>
            </w:r>
            <w:r w:rsidRPr="00DB38FC">
              <w:rPr>
                <w:rFonts w:ascii="Times New Roman" w:hAnsi="Times New Roman"/>
                <w:szCs w:val="20"/>
              </w:rPr>
              <w:t>[</w:t>
            </w:r>
            <w:r w:rsidRPr="00DB38FC">
              <w:rPr>
                <w:rFonts w:ascii="Times New Roman" w:hAnsi="Times New Roman"/>
                <w:szCs w:val="20"/>
              </w:rPr>
              <w:t>文献类型</w:t>
            </w:r>
            <w:r w:rsidRPr="00DB38FC">
              <w:rPr>
                <w:rFonts w:ascii="Times New Roman" w:hAnsi="Times New Roman"/>
                <w:szCs w:val="20"/>
              </w:rPr>
              <w:t xml:space="preserve">]) AND ( </w:t>
            </w:r>
            <w:r w:rsidRPr="00DB38FC">
              <w:rPr>
                <w:rFonts w:ascii="Times New Roman" w:hAnsi="Times New Roman"/>
                <w:szCs w:val="20"/>
              </w:rPr>
              <w:t>人类</w:t>
            </w:r>
            <w:r w:rsidRPr="00DB38FC">
              <w:rPr>
                <w:rFonts w:ascii="Times New Roman" w:hAnsi="Times New Roman"/>
                <w:szCs w:val="20"/>
              </w:rPr>
              <w:t>[</w:t>
            </w:r>
            <w:r w:rsidRPr="00DB38FC">
              <w:rPr>
                <w:rFonts w:ascii="Times New Roman" w:hAnsi="Times New Roman"/>
                <w:szCs w:val="20"/>
              </w:rPr>
              <w:t>特征词</w:t>
            </w:r>
            <w:r w:rsidRPr="00DB38FC">
              <w:rPr>
                <w:rFonts w:ascii="Times New Roman" w:hAnsi="Times New Roman"/>
                <w:szCs w:val="20"/>
              </w:rPr>
              <w:t>])</w:t>
            </w:r>
          </w:p>
        </w:tc>
        <w:tc>
          <w:tcPr>
            <w:tcW w:w="192" w:type="pct"/>
            <w:shd w:val="clear" w:color="auto" w:fill="auto"/>
            <w:noWrap/>
            <w:vAlign w:val="center"/>
          </w:tcPr>
          <w:p w14:paraId="3F89F1E8"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1,288</w:t>
            </w:r>
          </w:p>
        </w:tc>
      </w:tr>
      <w:tr w:rsidR="004E2961" w:rsidRPr="00DB38FC" w14:paraId="6D63E5F3" w14:textId="77777777" w:rsidTr="00DB38FC">
        <w:trPr>
          <w:trHeight w:val="572"/>
        </w:trPr>
        <w:tc>
          <w:tcPr>
            <w:tcW w:w="5000" w:type="pct"/>
            <w:gridSpan w:val="3"/>
            <w:shd w:val="clear" w:color="auto" w:fill="auto"/>
            <w:vAlign w:val="center"/>
          </w:tcPr>
          <w:p w14:paraId="1735289E" w14:textId="77777777" w:rsidR="004E2961" w:rsidRPr="00DB38FC" w:rsidRDefault="004E2961" w:rsidP="00234A34">
            <w:pPr>
              <w:spacing w:line="240" w:lineRule="auto"/>
              <w:rPr>
                <w:rFonts w:ascii="Times New Roman" w:eastAsia="宋体" w:hAnsi="Times New Roman"/>
                <w:b/>
                <w:bCs/>
                <w:color w:val="000000"/>
                <w:szCs w:val="20"/>
              </w:rPr>
            </w:pPr>
            <w:r w:rsidRPr="00DB38FC">
              <w:rPr>
                <w:rFonts w:ascii="Times New Roman" w:eastAsia="宋体" w:hAnsi="Times New Roman"/>
                <w:b/>
                <w:bCs/>
                <w:color w:val="000000"/>
                <w:szCs w:val="20"/>
              </w:rPr>
              <w:t>VIP</w:t>
            </w:r>
          </w:p>
        </w:tc>
      </w:tr>
      <w:tr w:rsidR="004E2961" w:rsidRPr="00DB38FC" w14:paraId="195D2813" w14:textId="77777777" w:rsidTr="0025531C">
        <w:trPr>
          <w:trHeight w:val="421"/>
        </w:trPr>
        <w:tc>
          <w:tcPr>
            <w:tcW w:w="204" w:type="pct"/>
            <w:shd w:val="clear" w:color="auto" w:fill="auto"/>
            <w:vAlign w:val="center"/>
          </w:tcPr>
          <w:p w14:paraId="2C799018" w14:textId="77777777" w:rsidR="004E2961" w:rsidRPr="00DB38FC" w:rsidRDefault="004E2961" w:rsidP="00234A34">
            <w:pPr>
              <w:spacing w:line="240" w:lineRule="auto"/>
              <w:rPr>
                <w:rFonts w:ascii="Times New Roman" w:hAnsi="Times New Roman"/>
                <w:szCs w:val="20"/>
              </w:rPr>
            </w:pPr>
            <w:r w:rsidRPr="00DB38FC">
              <w:rPr>
                <w:rFonts w:ascii="Times New Roman" w:hAnsi="Times New Roman"/>
                <w:szCs w:val="20"/>
              </w:rPr>
              <w:t>1</w:t>
            </w:r>
          </w:p>
        </w:tc>
        <w:tc>
          <w:tcPr>
            <w:tcW w:w="4605" w:type="pct"/>
            <w:shd w:val="clear" w:color="auto" w:fill="auto"/>
            <w:vAlign w:val="center"/>
          </w:tcPr>
          <w:p w14:paraId="4E99A316" w14:textId="77777777" w:rsidR="004E2961" w:rsidRPr="00DB38FC" w:rsidRDefault="004E2961" w:rsidP="00234A34">
            <w:pPr>
              <w:spacing w:line="240" w:lineRule="auto"/>
              <w:rPr>
                <w:rFonts w:ascii="Times New Roman" w:hAnsi="Times New Roman"/>
                <w:szCs w:val="20"/>
              </w:rPr>
            </w:pPr>
            <w:r w:rsidRPr="00DB38FC">
              <w:rPr>
                <w:rFonts w:ascii="Times New Roman" w:hAnsi="Times New Roman"/>
                <w:szCs w:val="20"/>
              </w:rPr>
              <w:t>((M=</w:t>
            </w:r>
            <w:r w:rsidRPr="00DB38FC">
              <w:rPr>
                <w:rFonts w:ascii="Times New Roman" w:hAnsi="Times New Roman"/>
                <w:szCs w:val="20"/>
              </w:rPr>
              <w:t>非酒精性脂肪性肝病</w:t>
            </w:r>
            <w:r w:rsidRPr="00DB38FC">
              <w:rPr>
                <w:rFonts w:ascii="Times New Roman" w:hAnsi="Times New Roman"/>
                <w:szCs w:val="20"/>
              </w:rPr>
              <w:t xml:space="preserve"> OR M=</w:t>
            </w:r>
            <w:r w:rsidRPr="00DB38FC">
              <w:rPr>
                <w:rFonts w:ascii="Times New Roman" w:hAnsi="Times New Roman"/>
                <w:szCs w:val="20"/>
              </w:rPr>
              <w:t>肝癖</w:t>
            </w:r>
            <w:r w:rsidRPr="00DB38FC">
              <w:rPr>
                <w:rFonts w:ascii="Times New Roman" w:hAnsi="Times New Roman"/>
                <w:szCs w:val="20"/>
              </w:rPr>
              <w:t xml:space="preserve"> OR M= NAFLD OR M=MAFLD OR M=MASLD OR R=</w:t>
            </w:r>
            <w:r w:rsidRPr="00DB38FC">
              <w:rPr>
                <w:rFonts w:ascii="Times New Roman" w:hAnsi="Times New Roman"/>
                <w:szCs w:val="20"/>
              </w:rPr>
              <w:t>非酒精性脂肪性肝病</w:t>
            </w:r>
            <w:r w:rsidRPr="00DB38FC">
              <w:rPr>
                <w:rFonts w:ascii="Times New Roman" w:hAnsi="Times New Roman"/>
                <w:szCs w:val="20"/>
              </w:rPr>
              <w:t xml:space="preserve"> OR R=</w:t>
            </w:r>
            <w:r w:rsidRPr="00DB38FC">
              <w:rPr>
                <w:rFonts w:ascii="Times New Roman" w:hAnsi="Times New Roman"/>
                <w:szCs w:val="20"/>
              </w:rPr>
              <w:t>肝癖</w:t>
            </w:r>
            <w:r w:rsidRPr="00DB38FC">
              <w:rPr>
                <w:rFonts w:ascii="Times New Roman" w:hAnsi="Times New Roman"/>
                <w:szCs w:val="20"/>
              </w:rPr>
              <w:t xml:space="preserve"> OR R= NAFLD OR R=MAFLD OR R=MASLD) AND (M=</w:t>
            </w:r>
            <w:r w:rsidRPr="00DB38FC">
              <w:rPr>
                <w:rFonts w:ascii="Times New Roman" w:hAnsi="Times New Roman"/>
                <w:szCs w:val="20"/>
              </w:rPr>
              <w:t>无创</w:t>
            </w:r>
            <w:r w:rsidRPr="00DB38FC">
              <w:rPr>
                <w:rFonts w:ascii="Times New Roman" w:hAnsi="Times New Roman"/>
                <w:szCs w:val="20"/>
              </w:rPr>
              <w:t xml:space="preserve">  OR M=</w:t>
            </w:r>
            <w:r w:rsidRPr="00DB38FC">
              <w:rPr>
                <w:rFonts w:ascii="Times New Roman" w:hAnsi="Times New Roman"/>
                <w:szCs w:val="20"/>
              </w:rPr>
              <w:t>非侵入</w:t>
            </w:r>
            <w:r w:rsidRPr="00DB38FC">
              <w:rPr>
                <w:rFonts w:ascii="Times New Roman" w:hAnsi="Times New Roman"/>
                <w:szCs w:val="20"/>
              </w:rPr>
              <w:t xml:space="preserve"> OR M=</w:t>
            </w:r>
            <w:r w:rsidRPr="00DB38FC">
              <w:rPr>
                <w:rFonts w:ascii="Times New Roman" w:hAnsi="Times New Roman"/>
                <w:szCs w:val="20"/>
              </w:rPr>
              <w:t>诊断</w:t>
            </w:r>
            <w:r w:rsidRPr="00DB38FC">
              <w:rPr>
                <w:rFonts w:ascii="Times New Roman" w:hAnsi="Times New Roman"/>
                <w:szCs w:val="20"/>
              </w:rPr>
              <w:t xml:space="preserve"> OR M=</w:t>
            </w:r>
            <w:r w:rsidRPr="00DB38FC">
              <w:rPr>
                <w:rFonts w:ascii="Times New Roman" w:hAnsi="Times New Roman"/>
                <w:szCs w:val="20"/>
              </w:rPr>
              <w:t>筛查</w:t>
            </w:r>
            <w:r w:rsidRPr="00DB38FC">
              <w:rPr>
                <w:rFonts w:ascii="Times New Roman" w:hAnsi="Times New Roman"/>
                <w:szCs w:val="20"/>
              </w:rPr>
              <w:t xml:space="preserve"> OR M=</w:t>
            </w:r>
            <w:r w:rsidRPr="00DB38FC">
              <w:rPr>
                <w:rFonts w:ascii="Times New Roman" w:hAnsi="Times New Roman"/>
                <w:szCs w:val="20"/>
              </w:rPr>
              <w:t>评估</w:t>
            </w:r>
            <w:r w:rsidRPr="00DB38FC">
              <w:rPr>
                <w:rFonts w:ascii="Times New Roman" w:hAnsi="Times New Roman"/>
                <w:szCs w:val="20"/>
              </w:rPr>
              <w:t xml:space="preserve"> OR M=</w:t>
            </w:r>
            <w:r w:rsidRPr="00DB38FC">
              <w:rPr>
                <w:rFonts w:ascii="Times New Roman" w:hAnsi="Times New Roman"/>
                <w:szCs w:val="20"/>
              </w:rPr>
              <w:t>灵敏度</w:t>
            </w:r>
            <w:r w:rsidRPr="00DB38FC">
              <w:rPr>
                <w:rFonts w:ascii="Times New Roman" w:hAnsi="Times New Roman"/>
                <w:szCs w:val="20"/>
              </w:rPr>
              <w:t xml:space="preserve"> OR M=</w:t>
            </w:r>
            <w:r w:rsidRPr="00DB38FC">
              <w:rPr>
                <w:rFonts w:ascii="Times New Roman" w:hAnsi="Times New Roman"/>
                <w:szCs w:val="20"/>
              </w:rPr>
              <w:t>特异度</w:t>
            </w:r>
            <w:r w:rsidRPr="00DB38FC">
              <w:rPr>
                <w:rFonts w:ascii="Times New Roman" w:hAnsi="Times New Roman"/>
                <w:szCs w:val="20"/>
              </w:rPr>
              <w:t xml:space="preserve"> OR M=</w:t>
            </w:r>
            <w:r w:rsidRPr="00DB38FC">
              <w:rPr>
                <w:rFonts w:ascii="Times New Roman" w:hAnsi="Times New Roman"/>
                <w:szCs w:val="20"/>
              </w:rPr>
              <w:t>生物标志物</w:t>
            </w:r>
            <w:r w:rsidRPr="00DB38FC">
              <w:rPr>
                <w:rFonts w:ascii="Times New Roman" w:hAnsi="Times New Roman"/>
                <w:szCs w:val="20"/>
              </w:rPr>
              <w:t xml:space="preserve"> OR M=</w:t>
            </w:r>
            <w:r w:rsidRPr="00DB38FC">
              <w:rPr>
                <w:rFonts w:ascii="Times New Roman" w:hAnsi="Times New Roman"/>
                <w:szCs w:val="20"/>
              </w:rPr>
              <w:t>血清学标志物</w:t>
            </w:r>
            <w:r w:rsidRPr="00DB38FC">
              <w:rPr>
                <w:rFonts w:ascii="Times New Roman" w:hAnsi="Times New Roman"/>
                <w:szCs w:val="20"/>
              </w:rPr>
              <w:t xml:space="preserve"> OR R=</w:t>
            </w:r>
            <w:r w:rsidRPr="00DB38FC">
              <w:rPr>
                <w:rFonts w:ascii="Times New Roman" w:hAnsi="Times New Roman"/>
                <w:szCs w:val="20"/>
              </w:rPr>
              <w:t>无创</w:t>
            </w:r>
            <w:r w:rsidRPr="00DB38FC">
              <w:rPr>
                <w:rFonts w:ascii="Times New Roman" w:hAnsi="Times New Roman"/>
                <w:szCs w:val="20"/>
              </w:rPr>
              <w:t xml:space="preserve">  OR R=</w:t>
            </w:r>
            <w:r w:rsidRPr="00DB38FC">
              <w:rPr>
                <w:rFonts w:ascii="Times New Roman" w:hAnsi="Times New Roman"/>
                <w:szCs w:val="20"/>
              </w:rPr>
              <w:t>非侵入</w:t>
            </w:r>
            <w:r w:rsidRPr="00DB38FC">
              <w:rPr>
                <w:rFonts w:ascii="Times New Roman" w:hAnsi="Times New Roman"/>
                <w:szCs w:val="20"/>
              </w:rPr>
              <w:t xml:space="preserve"> OR R=</w:t>
            </w:r>
            <w:r w:rsidRPr="00DB38FC">
              <w:rPr>
                <w:rFonts w:ascii="Times New Roman" w:hAnsi="Times New Roman"/>
                <w:szCs w:val="20"/>
              </w:rPr>
              <w:t>诊断</w:t>
            </w:r>
            <w:r w:rsidRPr="00DB38FC">
              <w:rPr>
                <w:rFonts w:ascii="Times New Roman" w:hAnsi="Times New Roman"/>
                <w:szCs w:val="20"/>
              </w:rPr>
              <w:t xml:space="preserve"> OR R=</w:t>
            </w:r>
            <w:r w:rsidRPr="00DB38FC">
              <w:rPr>
                <w:rFonts w:ascii="Times New Roman" w:hAnsi="Times New Roman"/>
                <w:szCs w:val="20"/>
              </w:rPr>
              <w:t>筛查</w:t>
            </w:r>
            <w:r w:rsidRPr="00DB38FC">
              <w:rPr>
                <w:rFonts w:ascii="Times New Roman" w:hAnsi="Times New Roman"/>
                <w:szCs w:val="20"/>
              </w:rPr>
              <w:t xml:space="preserve"> OR R=</w:t>
            </w:r>
            <w:r w:rsidRPr="00DB38FC">
              <w:rPr>
                <w:rFonts w:ascii="Times New Roman" w:hAnsi="Times New Roman"/>
                <w:szCs w:val="20"/>
              </w:rPr>
              <w:t>评估</w:t>
            </w:r>
            <w:r w:rsidRPr="00DB38FC">
              <w:rPr>
                <w:rFonts w:ascii="Times New Roman" w:hAnsi="Times New Roman"/>
                <w:szCs w:val="20"/>
              </w:rPr>
              <w:t xml:space="preserve"> OR R=</w:t>
            </w:r>
            <w:r w:rsidRPr="00DB38FC">
              <w:rPr>
                <w:rFonts w:ascii="Times New Roman" w:hAnsi="Times New Roman"/>
                <w:szCs w:val="20"/>
              </w:rPr>
              <w:t>灵敏度</w:t>
            </w:r>
            <w:r w:rsidRPr="00DB38FC">
              <w:rPr>
                <w:rFonts w:ascii="Times New Roman" w:hAnsi="Times New Roman"/>
                <w:szCs w:val="20"/>
              </w:rPr>
              <w:t xml:space="preserve"> OR R=</w:t>
            </w:r>
            <w:r w:rsidRPr="00DB38FC">
              <w:rPr>
                <w:rFonts w:ascii="Times New Roman" w:hAnsi="Times New Roman"/>
                <w:szCs w:val="20"/>
              </w:rPr>
              <w:t>特异度</w:t>
            </w:r>
            <w:r w:rsidRPr="00DB38FC">
              <w:rPr>
                <w:rFonts w:ascii="Times New Roman" w:hAnsi="Times New Roman"/>
                <w:szCs w:val="20"/>
              </w:rPr>
              <w:t xml:space="preserve"> OR R=</w:t>
            </w:r>
            <w:r w:rsidRPr="00DB38FC">
              <w:rPr>
                <w:rFonts w:ascii="Times New Roman" w:hAnsi="Times New Roman"/>
                <w:szCs w:val="20"/>
              </w:rPr>
              <w:t>生物标志物</w:t>
            </w:r>
            <w:r w:rsidRPr="00DB38FC">
              <w:rPr>
                <w:rFonts w:ascii="Times New Roman" w:hAnsi="Times New Roman"/>
                <w:szCs w:val="20"/>
              </w:rPr>
              <w:t xml:space="preserve"> OR R=</w:t>
            </w:r>
            <w:r w:rsidRPr="00DB38FC">
              <w:rPr>
                <w:rFonts w:ascii="Times New Roman" w:hAnsi="Times New Roman"/>
                <w:szCs w:val="20"/>
              </w:rPr>
              <w:t>血清学标志物</w:t>
            </w:r>
            <w:r w:rsidRPr="00DB38FC">
              <w:rPr>
                <w:rFonts w:ascii="Times New Roman" w:hAnsi="Times New Roman"/>
                <w:szCs w:val="20"/>
              </w:rPr>
              <w:t>)) NOT (T=</w:t>
            </w:r>
            <w:r w:rsidRPr="00DB38FC">
              <w:rPr>
                <w:rFonts w:ascii="Times New Roman" w:hAnsi="Times New Roman"/>
                <w:szCs w:val="20"/>
              </w:rPr>
              <w:t>进展</w:t>
            </w:r>
            <w:r w:rsidRPr="00DB38FC">
              <w:rPr>
                <w:rFonts w:ascii="Times New Roman" w:hAnsi="Times New Roman"/>
                <w:szCs w:val="20"/>
              </w:rPr>
              <w:t xml:space="preserve"> OR T=</w:t>
            </w:r>
            <w:r w:rsidRPr="00DB38FC">
              <w:rPr>
                <w:rFonts w:ascii="Times New Roman" w:hAnsi="Times New Roman"/>
                <w:szCs w:val="20"/>
              </w:rPr>
              <w:t>现状</w:t>
            </w:r>
            <w:r w:rsidRPr="00DB38FC">
              <w:rPr>
                <w:rFonts w:ascii="Times New Roman" w:hAnsi="Times New Roman"/>
                <w:szCs w:val="20"/>
              </w:rPr>
              <w:t xml:space="preserve"> OR T=</w:t>
            </w:r>
            <w:r w:rsidRPr="00DB38FC">
              <w:rPr>
                <w:rFonts w:ascii="Times New Roman" w:hAnsi="Times New Roman"/>
                <w:szCs w:val="20"/>
              </w:rPr>
              <w:t>综述</w:t>
            </w:r>
            <w:r w:rsidRPr="00DB38FC">
              <w:rPr>
                <w:rFonts w:ascii="Times New Roman" w:hAnsi="Times New Roman"/>
                <w:szCs w:val="20"/>
              </w:rPr>
              <w:t xml:space="preserve"> OR T=meta  OR T=</w:t>
            </w:r>
            <w:r w:rsidRPr="00DB38FC">
              <w:rPr>
                <w:rFonts w:ascii="Times New Roman" w:hAnsi="Times New Roman"/>
                <w:szCs w:val="20"/>
              </w:rPr>
              <w:t>系统评价</w:t>
            </w:r>
            <w:r w:rsidRPr="00DB38FC">
              <w:rPr>
                <w:rFonts w:ascii="Times New Roman" w:hAnsi="Times New Roman"/>
                <w:szCs w:val="20"/>
              </w:rPr>
              <w:t xml:space="preserve"> OR T=</w:t>
            </w:r>
            <w:r w:rsidRPr="00DB38FC">
              <w:rPr>
                <w:rFonts w:ascii="Times New Roman" w:hAnsi="Times New Roman"/>
                <w:szCs w:val="20"/>
              </w:rPr>
              <w:t>共识</w:t>
            </w:r>
            <w:r w:rsidRPr="00DB38FC">
              <w:rPr>
                <w:rFonts w:ascii="Times New Roman" w:hAnsi="Times New Roman"/>
                <w:szCs w:val="20"/>
              </w:rPr>
              <w:t xml:space="preserve"> OR T=</w:t>
            </w:r>
            <w:r w:rsidRPr="00DB38FC">
              <w:rPr>
                <w:rFonts w:ascii="Times New Roman" w:hAnsi="Times New Roman"/>
                <w:szCs w:val="20"/>
              </w:rPr>
              <w:t>指南</w:t>
            </w:r>
            <w:r w:rsidRPr="00DB38FC">
              <w:rPr>
                <w:rFonts w:ascii="Times New Roman" w:hAnsi="Times New Roman"/>
                <w:szCs w:val="20"/>
              </w:rPr>
              <w:t xml:space="preserve"> OR T=</w:t>
            </w:r>
            <w:r w:rsidRPr="00DB38FC">
              <w:rPr>
                <w:rFonts w:ascii="Times New Roman" w:hAnsi="Times New Roman"/>
                <w:szCs w:val="20"/>
              </w:rPr>
              <w:t>规律</w:t>
            </w:r>
            <w:r w:rsidRPr="00DB38FC">
              <w:rPr>
                <w:rFonts w:ascii="Times New Roman" w:hAnsi="Times New Roman"/>
                <w:szCs w:val="20"/>
              </w:rPr>
              <w:t xml:space="preserve"> OR T=</w:t>
            </w:r>
            <w:r w:rsidRPr="00DB38FC">
              <w:rPr>
                <w:rFonts w:ascii="Times New Roman" w:hAnsi="Times New Roman"/>
                <w:szCs w:val="20"/>
              </w:rPr>
              <w:t>经验</w:t>
            </w:r>
            <w:r w:rsidRPr="00DB38FC">
              <w:rPr>
                <w:rFonts w:ascii="Times New Roman" w:hAnsi="Times New Roman"/>
                <w:szCs w:val="20"/>
              </w:rPr>
              <w:t xml:space="preserve"> OR T=</w:t>
            </w:r>
            <w:r w:rsidRPr="00DB38FC">
              <w:rPr>
                <w:rFonts w:ascii="Times New Roman" w:hAnsi="Times New Roman"/>
                <w:szCs w:val="20"/>
              </w:rPr>
              <w:t>鼠</w:t>
            </w:r>
            <w:r w:rsidRPr="00DB38FC">
              <w:rPr>
                <w:rFonts w:ascii="Times New Roman" w:hAnsi="Times New Roman"/>
                <w:szCs w:val="20"/>
              </w:rPr>
              <w:t xml:space="preserve"> OR T=</w:t>
            </w:r>
            <w:r w:rsidRPr="00DB38FC">
              <w:rPr>
                <w:rFonts w:ascii="Times New Roman" w:hAnsi="Times New Roman"/>
                <w:szCs w:val="20"/>
              </w:rPr>
              <w:t>兔</w:t>
            </w:r>
            <w:r w:rsidRPr="00DB38FC">
              <w:rPr>
                <w:rFonts w:ascii="Times New Roman" w:hAnsi="Times New Roman"/>
                <w:szCs w:val="20"/>
              </w:rPr>
              <w:t>)</w:t>
            </w:r>
          </w:p>
        </w:tc>
        <w:tc>
          <w:tcPr>
            <w:tcW w:w="192" w:type="pct"/>
            <w:shd w:val="clear" w:color="auto" w:fill="auto"/>
            <w:noWrap/>
            <w:vAlign w:val="center"/>
          </w:tcPr>
          <w:p w14:paraId="77126FEF"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2,418</w:t>
            </w:r>
          </w:p>
        </w:tc>
      </w:tr>
      <w:tr w:rsidR="004E2961" w:rsidRPr="00DB38FC" w14:paraId="4AA53756" w14:textId="77777777" w:rsidTr="00DB38FC">
        <w:trPr>
          <w:trHeight w:val="632"/>
        </w:trPr>
        <w:tc>
          <w:tcPr>
            <w:tcW w:w="5000" w:type="pct"/>
            <w:gridSpan w:val="3"/>
            <w:shd w:val="clear" w:color="auto" w:fill="auto"/>
            <w:vAlign w:val="center"/>
          </w:tcPr>
          <w:p w14:paraId="25D72B4F" w14:textId="77777777" w:rsidR="004E2961" w:rsidRPr="00DB38FC" w:rsidRDefault="004E2961" w:rsidP="00234A34">
            <w:pPr>
              <w:spacing w:line="240" w:lineRule="auto"/>
              <w:rPr>
                <w:rFonts w:ascii="Times New Roman" w:eastAsia="宋体" w:hAnsi="Times New Roman"/>
                <w:b/>
                <w:bCs/>
                <w:color w:val="000000"/>
                <w:szCs w:val="20"/>
              </w:rPr>
            </w:pPr>
            <w:r w:rsidRPr="00DB38FC">
              <w:rPr>
                <w:rFonts w:ascii="Times New Roman" w:eastAsia="宋体" w:hAnsi="Times New Roman"/>
                <w:b/>
                <w:bCs/>
                <w:color w:val="000000"/>
                <w:szCs w:val="20"/>
              </w:rPr>
              <w:t>WangFang</w:t>
            </w:r>
          </w:p>
        </w:tc>
      </w:tr>
      <w:tr w:rsidR="004E2961" w:rsidRPr="00DB38FC" w14:paraId="5D9B082D" w14:textId="77777777" w:rsidTr="0025531C">
        <w:trPr>
          <w:trHeight w:val="421"/>
        </w:trPr>
        <w:tc>
          <w:tcPr>
            <w:tcW w:w="204" w:type="pct"/>
            <w:shd w:val="clear" w:color="auto" w:fill="auto"/>
            <w:vAlign w:val="center"/>
          </w:tcPr>
          <w:p w14:paraId="3F48BC94"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1</w:t>
            </w:r>
          </w:p>
        </w:tc>
        <w:tc>
          <w:tcPr>
            <w:tcW w:w="4605" w:type="pct"/>
            <w:shd w:val="clear" w:color="auto" w:fill="auto"/>
            <w:vAlign w:val="center"/>
          </w:tcPr>
          <w:p w14:paraId="6477478A" w14:textId="77777777" w:rsidR="004E2961" w:rsidRPr="00DB38FC" w:rsidRDefault="004E2961" w:rsidP="00234A34">
            <w:pPr>
              <w:spacing w:line="240" w:lineRule="auto"/>
              <w:rPr>
                <w:rFonts w:ascii="Times New Roman" w:hAnsi="Times New Roman"/>
                <w:szCs w:val="20"/>
              </w:rPr>
            </w:pPr>
            <w:r w:rsidRPr="00DB38FC">
              <w:rPr>
                <w:rFonts w:ascii="Times New Roman" w:hAnsi="Times New Roman"/>
                <w:szCs w:val="20"/>
              </w:rPr>
              <w:t>((</w:t>
            </w:r>
            <w:r w:rsidRPr="00DB38FC">
              <w:rPr>
                <w:rFonts w:ascii="Times New Roman" w:hAnsi="Times New Roman"/>
                <w:szCs w:val="20"/>
              </w:rPr>
              <w:t>主题</w:t>
            </w:r>
            <w:r w:rsidRPr="00DB38FC">
              <w:rPr>
                <w:rFonts w:ascii="Times New Roman" w:hAnsi="Times New Roman"/>
                <w:szCs w:val="20"/>
              </w:rPr>
              <w:t>:(</w:t>
            </w:r>
            <w:r w:rsidRPr="00DB38FC">
              <w:rPr>
                <w:rFonts w:ascii="Times New Roman" w:hAnsi="Times New Roman"/>
                <w:szCs w:val="20"/>
              </w:rPr>
              <w:t>非酒精性脂肪性肝病</w:t>
            </w:r>
            <w:r w:rsidRPr="00DB38FC">
              <w:rPr>
                <w:rFonts w:ascii="Times New Roman" w:hAnsi="Times New Roman"/>
                <w:szCs w:val="20"/>
              </w:rPr>
              <w:t xml:space="preserve">) or </w:t>
            </w:r>
            <w:r w:rsidRPr="00DB38FC">
              <w:rPr>
                <w:rFonts w:ascii="Times New Roman" w:hAnsi="Times New Roman"/>
                <w:szCs w:val="20"/>
              </w:rPr>
              <w:t>主题</w:t>
            </w:r>
            <w:r w:rsidRPr="00DB38FC">
              <w:rPr>
                <w:rFonts w:ascii="Times New Roman" w:hAnsi="Times New Roman"/>
                <w:szCs w:val="20"/>
              </w:rPr>
              <w:t>:(</w:t>
            </w:r>
            <w:r w:rsidRPr="00DB38FC">
              <w:rPr>
                <w:rFonts w:ascii="Times New Roman" w:hAnsi="Times New Roman"/>
                <w:szCs w:val="20"/>
              </w:rPr>
              <w:t>肝癖</w:t>
            </w:r>
            <w:r w:rsidRPr="00DB38FC">
              <w:rPr>
                <w:rFonts w:ascii="Times New Roman" w:hAnsi="Times New Roman"/>
                <w:szCs w:val="20"/>
              </w:rPr>
              <w:t xml:space="preserve">) or </w:t>
            </w:r>
            <w:r w:rsidRPr="00DB38FC">
              <w:rPr>
                <w:rFonts w:ascii="Times New Roman" w:hAnsi="Times New Roman"/>
                <w:szCs w:val="20"/>
              </w:rPr>
              <w:t>主题</w:t>
            </w:r>
            <w:r w:rsidRPr="00DB38FC">
              <w:rPr>
                <w:rFonts w:ascii="Times New Roman" w:hAnsi="Times New Roman"/>
                <w:szCs w:val="20"/>
              </w:rPr>
              <w:t xml:space="preserve">:(MASLD) or </w:t>
            </w:r>
            <w:r w:rsidRPr="00DB38FC">
              <w:rPr>
                <w:rFonts w:ascii="Times New Roman" w:hAnsi="Times New Roman"/>
                <w:szCs w:val="20"/>
              </w:rPr>
              <w:t>主题</w:t>
            </w:r>
            <w:r w:rsidRPr="00DB38FC">
              <w:rPr>
                <w:rFonts w:ascii="Times New Roman" w:hAnsi="Times New Roman"/>
                <w:szCs w:val="20"/>
              </w:rPr>
              <w:t>:(NAFLD)) and (</w:t>
            </w:r>
            <w:r w:rsidRPr="00DB38FC">
              <w:rPr>
                <w:rFonts w:ascii="Times New Roman" w:hAnsi="Times New Roman"/>
                <w:szCs w:val="20"/>
              </w:rPr>
              <w:t>主题</w:t>
            </w:r>
            <w:r w:rsidRPr="00DB38FC">
              <w:rPr>
                <w:rFonts w:ascii="Times New Roman" w:hAnsi="Times New Roman"/>
                <w:szCs w:val="20"/>
              </w:rPr>
              <w:t>:(</w:t>
            </w:r>
            <w:r w:rsidRPr="00DB38FC">
              <w:rPr>
                <w:rFonts w:ascii="Times New Roman" w:hAnsi="Times New Roman"/>
                <w:szCs w:val="20"/>
              </w:rPr>
              <w:t>无创</w:t>
            </w:r>
            <w:r w:rsidRPr="00DB38FC">
              <w:rPr>
                <w:rFonts w:ascii="Times New Roman" w:hAnsi="Times New Roman"/>
                <w:szCs w:val="20"/>
              </w:rPr>
              <w:t xml:space="preserve">) or </w:t>
            </w:r>
            <w:r w:rsidRPr="00DB38FC">
              <w:rPr>
                <w:rFonts w:ascii="Times New Roman" w:hAnsi="Times New Roman"/>
                <w:szCs w:val="20"/>
              </w:rPr>
              <w:t>主题</w:t>
            </w:r>
            <w:r w:rsidRPr="00DB38FC">
              <w:rPr>
                <w:rFonts w:ascii="Times New Roman" w:hAnsi="Times New Roman"/>
                <w:szCs w:val="20"/>
              </w:rPr>
              <w:t>:(</w:t>
            </w:r>
            <w:r w:rsidRPr="00DB38FC">
              <w:rPr>
                <w:rFonts w:ascii="Times New Roman" w:hAnsi="Times New Roman"/>
                <w:szCs w:val="20"/>
              </w:rPr>
              <w:t>非侵入</w:t>
            </w:r>
            <w:r w:rsidRPr="00DB38FC">
              <w:rPr>
                <w:rFonts w:ascii="Times New Roman" w:hAnsi="Times New Roman"/>
                <w:szCs w:val="20"/>
              </w:rPr>
              <w:t xml:space="preserve">) or </w:t>
            </w:r>
            <w:r w:rsidRPr="00DB38FC">
              <w:rPr>
                <w:rFonts w:ascii="Times New Roman" w:hAnsi="Times New Roman"/>
                <w:szCs w:val="20"/>
              </w:rPr>
              <w:t>主题</w:t>
            </w:r>
            <w:r w:rsidRPr="00DB38FC">
              <w:rPr>
                <w:rFonts w:ascii="Times New Roman" w:hAnsi="Times New Roman"/>
                <w:szCs w:val="20"/>
              </w:rPr>
              <w:t>:(</w:t>
            </w:r>
            <w:r w:rsidRPr="00DB38FC">
              <w:rPr>
                <w:rFonts w:ascii="Times New Roman" w:hAnsi="Times New Roman"/>
                <w:szCs w:val="20"/>
              </w:rPr>
              <w:t>诊断</w:t>
            </w:r>
            <w:r w:rsidRPr="00DB38FC">
              <w:rPr>
                <w:rFonts w:ascii="Times New Roman" w:hAnsi="Times New Roman"/>
                <w:szCs w:val="20"/>
              </w:rPr>
              <w:t xml:space="preserve">) or </w:t>
            </w:r>
            <w:r w:rsidRPr="00DB38FC">
              <w:rPr>
                <w:rFonts w:ascii="Times New Roman" w:hAnsi="Times New Roman"/>
                <w:szCs w:val="20"/>
              </w:rPr>
              <w:t>主题</w:t>
            </w:r>
            <w:r w:rsidRPr="00DB38FC">
              <w:rPr>
                <w:rFonts w:ascii="Times New Roman" w:hAnsi="Times New Roman"/>
                <w:szCs w:val="20"/>
              </w:rPr>
              <w:t>:(</w:t>
            </w:r>
            <w:r w:rsidRPr="00DB38FC">
              <w:rPr>
                <w:rFonts w:ascii="Times New Roman" w:hAnsi="Times New Roman"/>
                <w:szCs w:val="20"/>
              </w:rPr>
              <w:t>筛查</w:t>
            </w:r>
            <w:r w:rsidRPr="00DB38FC">
              <w:rPr>
                <w:rFonts w:ascii="Times New Roman" w:hAnsi="Times New Roman"/>
                <w:szCs w:val="20"/>
              </w:rPr>
              <w:t xml:space="preserve">) or </w:t>
            </w:r>
            <w:r w:rsidRPr="00DB38FC">
              <w:rPr>
                <w:rFonts w:ascii="Times New Roman" w:hAnsi="Times New Roman"/>
                <w:szCs w:val="20"/>
              </w:rPr>
              <w:t>主题</w:t>
            </w:r>
            <w:r w:rsidRPr="00DB38FC">
              <w:rPr>
                <w:rFonts w:ascii="Times New Roman" w:hAnsi="Times New Roman"/>
                <w:szCs w:val="20"/>
              </w:rPr>
              <w:t>:(</w:t>
            </w:r>
            <w:r w:rsidRPr="00DB38FC">
              <w:rPr>
                <w:rFonts w:ascii="Times New Roman" w:hAnsi="Times New Roman"/>
                <w:szCs w:val="20"/>
              </w:rPr>
              <w:t>评估</w:t>
            </w:r>
            <w:r w:rsidRPr="00DB38FC">
              <w:rPr>
                <w:rFonts w:ascii="Times New Roman" w:hAnsi="Times New Roman"/>
                <w:szCs w:val="20"/>
              </w:rPr>
              <w:t xml:space="preserve">) or </w:t>
            </w:r>
            <w:r w:rsidRPr="00DB38FC">
              <w:rPr>
                <w:rFonts w:ascii="Times New Roman" w:hAnsi="Times New Roman"/>
                <w:szCs w:val="20"/>
              </w:rPr>
              <w:t>主题</w:t>
            </w:r>
            <w:r w:rsidRPr="00DB38FC">
              <w:rPr>
                <w:rFonts w:ascii="Times New Roman" w:hAnsi="Times New Roman"/>
                <w:szCs w:val="20"/>
              </w:rPr>
              <w:t>:(</w:t>
            </w:r>
            <w:r w:rsidRPr="00DB38FC">
              <w:rPr>
                <w:rFonts w:ascii="Times New Roman" w:hAnsi="Times New Roman"/>
                <w:szCs w:val="20"/>
              </w:rPr>
              <w:t>灵敏度</w:t>
            </w:r>
            <w:r w:rsidRPr="00DB38FC">
              <w:rPr>
                <w:rFonts w:ascii="Times New Roman" w:hAnsi="Times New Roman"/>
                <w:szCs w:val="20"/>
              </w:rPr>
              <w:t xml:space="preserve">) or </w:t>
            </w:r>
            <w:r w:rsidRPr="00DB38FC">
              <w:rPr>
                <w:rFonts w:ascii="Times New Roman" w:hAnsi="Times New Roman"/>
                <w:szCs w:val="20"/>
              </w:rPr>
              <w:t>主题</w:t>
            </w:r>
            <w:r w:rsidRPr="00DB38FC">
              <w:rPr>
                <w:rFonts w:ascii="Times New Roman" w:hAnsi="Times New Roman"/>
                <w:szCs w:val="20"/>
              </w:rPr>
              <w:t>:(</w:t>
            </w:r>
            <w:r w:rsidRPr="00DB38FC">
              <w:rPr>
                <w:rFonts w:ascii="Times New Roman" w:hAnsi="Times New Roman"/>
                <w:szCs w:val="20"/>
              </w:rPr>
              <w:t>特异度</w:t>
            </w:r>
            <w:r w:rsidRPr="00DB38FC">
              <w:rPr>
                <w:rFonts w:ascii="Times New Roman" w:hAnsi="Times New Roman"/>
                <w:szCs w:val="20"/>
              </w:rPr>
              <w:t xml:space="preserve">) or </w:t>
            </w:r>
            <w:r w:rsidRPr="00DB38FC">
              <w:rPr>
                <w:rFonts w:ascii="Times New Roman" w:hAnsi="Times New Roman"/>
                <w:szCs w:val="20"/>
              </w:rPr>
              <w:t>主题</w:t>
            </w:r>
            <w:r w:rsidRPr="00DB38FC">
              <w:rPr>
                <w:rFonts w:ascii="Times New Roman" w:hAnsi="Times New Roman"/>
                <w:szCs w:val="20"/>
              </w:rPr>
              <w:t>:(</w:t>
            </w:r>
            <w:r w:rsidRPr="00DB38FC">
              <w:rPr>
                <w:rFonts w:ascii="Times New Roman" w:hAnsi="Times New Roman"/>
                <w:szCs w:val="20"/>
              </w:rPr>
              <w:t>生物标志物</w:t>
            </w:r>
            <w:r w:rsidRPr="00DB38FC">
              <w:rPr>
                <w:rFonts w:ascii="Times New Roman" w:hAnsi="Times New Roman"/>
                <w:szCs w:val="20"/>
              </w:rPr>
              <w:t xml:space="preserve">) or </w:t>
            </w:r>
            <w:r w:rsidRPr="00DB38FC">
              <w:rPr>
                <w:rFonts w:ascii="Times New Roman" w:hAnsi="Times New Roman"/>
                <w:szCs w:val="20"/>
              </w:rPr>
              <w:t>主题</w:t>
            </w:r>
            <w:r w:rsidRPr="00DB38FC">
              <w:rPr>
                <w:rFonts w:ascii="Times New Roman" w:hAnsi="Times New Roman"/>
                <w:szCs w:val="20"/>
              </w:rPr>
              <w:t>:(</w:t>
            </w:r>
            <w:r w:rsidRPr="00DB38FC">
              <w:rPr>
                <w:rFonts w:ascii="Times New Roman" w:hAnsi="Times New Roman"/>
                <w:szCs w:val="20"/>
              </w:rPr>
              <w:t>血清学标志物</w:t>
            </w:r>
            <w:r w:rsidRPr="00DB38FC">
              <w:rPr>
                <w:rFonts w:ascii="Times New Roman" w:hAnsi="Times New Roman"/>
                <w:szCs w:val="20"/>
              </w:rPr>
              <w:t>))) not (</w:t>
            </w:r>
            <w:r w:rsidRPr="00DB38FC">
              <w:rPr>
                <w:rFonts w:ascii="Times New Roman" w:hAnsi="Times New Roman"/>
                <w:szCs w:val="20"/>
              </w:rPr>
              <w:t>题名</w:t>
            </w:r>
            <w:r w:rsidRPr="00DB38FC">
              <w:rPr>
                <w:rFonts w:ascii="Times New Roman" w:hAnsi="Times New Roman"/>
                <w:szCs w:val="20"/>
              </w:rPr>
              <w:t>:(</w:t>
            </w:r>
            <w:r w:rsidRPr="00DB38FC">
              <w:rPr>
                <w:rFonts w:ascii="Times New Roman" w:hAnsi="Times New Roman"/>
                <w:szCs w:val="20"/>
              </w:rPr>
              <w:t>进展</w:t>
            </w:r>
            <w:r w:rsidRPr="00DB38FC">
              <w:rPr>
                <w:rFonts w:ascii="Times New Roman" w:hAnsi="Times New Roman"/>
                <w:szCs w:val="20"/>
              </w:rPr>
              <w:t xml:space="preserve">) or </w:t>
            </w:r>
            <w:r w:rsidRPr="00DB38FC">
              <w:rPr>
                <w:rFonts w:ascii="Times New Roman" w:hAnsi="Times New Roman"/>
                <w:szCs w:val="20"/>
              </w:rPr>
              <w:t>题名</w:t>
            </w:r>
            <w:r w:rsidRPr="00DB38FC">
              <w:rPr>
                <w:rFonts w:ascii="Times New Roman" w:hAnsi="Times New Roman"/>
                <w:szCs w:val="20"/>
              </w:rPr>
              <w:t>:(</w:t>
            </w:r>
            <w:r w:rsidRPr="00DB38FC">
              <w:rPr>
                <w:rFonts w:ascii="Times New Roman" w:hAnsi="Times New Roman"/>
                <w:szCs w:val="20"/>
              </w:rPr>
              <w:t>现状</w:t>
            </w:r>
            <w:r w:rsidRPr="00DB38FC">
              <w:rPr>
                <w:rFonts w:ascii="Times New Roman" w:hAnsi="Times New Roman"/>
                <w:szCs w:val="20"/>
              </w:rPr>
              <w:t xml:space="preserve">) or </w:t>
            </w:r>
            <w:r w:rsidRPr="00DB38FC">
              <w:rPr>
                <w:rFonts w:ascii="Times New Roman" w:hAnsi="Times New Roman"/>
                <w:szCs w:val="20"/>
              </w:rPr>
              <w:t>题名</w:t>
            </w:r>
            <w:r w:rsidRPr="00DB38FC">
              <w:rPr>
                <w:rFonts w:ascii="Times New Roman" w:hAnsi="Times New Roman"/>
                <w:szCs w:val="20"/>
              </w:rPr>
              <w:t>:(</w:t>
            </w:r>
            <w:r w:rsidRPr="00DB38FC">
              <w:rPr>
                <w:rFonts w:ascii="Times New Roman" w:hAnsi="Times New Roman"/>
                <w:szCs w:val="20"/>
              </w:rPr>
              <w:t>综述</w:t>
            </w:r>
            <w:r w:rsidRPr="00DB38FC">
              <w:rPr>
                <w:rFonts w:ascii="Times New Roman" w:hAnsi="Times New Roman"/>
                <w:szCs w:val="20"/>
              </w:rPr>
              <w:t xml:space="preserve">) or </w:t>
            </w:r>
            <w:r w:rsidRPr="00DB38FC">
              <w:rPr>
                <w:rFonts w:ascii="Times New Roman" w:hAnsi="Times New Roman"/>
                <w:szCs w:val="20"/>
              </w:rPr>
              <w:t>题名</w:t>
            </w:r>
            <w:r w:rsidRPr="00DB38FC">
              <w:rPr>
                <w:rFonts w:ascii="Times New Roman" w:hAnsi="Times New Roman"/>
                <w:szCs w:val="20"/>
              </w:rPr>
              <w:t xml:space="preserve">:(meta) or </w:t>
            </w:r>
            <w:r w:rsidRPr="00DB38FC">
              <w:rPr>
                <w:rFonts w:ascii="Times New Roman" w:hAnsi="Times New Roman"/>
                <w:szCs w:val="20"/>
              </w:rPr>
              <w:t>题名</w:t>
            </w:r>
            <w:r w:rsidRPr="00DB38FC">
              <w:rPr>
                <w:rFonts w:ascii="Times New Roman" w:hAnsi="Times New Roman"/>
                <w:szCs w:val="20"/>
              </w:rPr>
              <w:t>:(</w:t>
            </w:r>
            <w:r w:rsidRPr="00DB38FC">
              <w:rPr>
                <w:rFonts w:ascii="Times New Roman" w:hAnsi="Times New Roman"/>
                <w:szCs w:val="20"/>
              </w:rPr>
              <w:t>系统评价</w:t>
            </w:r>
            <w:r w:rsidRPr="00DB38FC">
              <w:rPr>
                <w:rFonts w:ascii="Times New Roman" w:hAnsi="Times New Roman"/>
                <w:szCs w:val="20"/>
              </w:rPr>
              <w:t xml:space="preserve">) or </w:t>
            </w:r>
            <w:r w:rsidRPr="00DB38FC">
              <w:rPr>
                <w:rFonts w:ascii="Times New Roman" w:hAnsi="Times New Roman"/>
                <w:szCs w:val="20"/>
              </w:rPr>
              <w:t>题名</w:t>
            </w:r>
            <w:r w:rsidRPr="00DB38FC">
              <w:rPr>
                <w:rFonts w:ascii="Times New Roman" w:hAnsi="Times New Roman"/>
                <w:szCs w:val="20"/>
              </w:rPr>
              <w:t>:(</w:t>
            </w:r>
            <w:r w:rsidRPr="00DB38FC">
              <w:rPr>
                <w:rFonts w:ascii="Times New Roman" w:hAnsi="Times New Roman"/>
                <w:szCs w:val="20"/>
              </w:rPr>
              <w:t>共识</w:t>
            </w:r>
            <w:r w:rsidRPr="00DB38FC">
              <w:rPr>
                <w:rFonts w:ascii="Times New Roman" w:hAnsi="Times New Roman"/>
                <w:szCs w:val="20"/>
              </w:rPr>
              <w:t xml:space="preserve">) or </w:t>
            </w:r>
            <w:r w:rsidRPr="00DB38FC">
              <w:rPr>
                <w:rFonts w:ascii="Times New Roman" w:hAnsi="Times New Roman"/>
                <w:szCs w:val="20"/>
              </w:rPr>
              <w:t>题名</w:t>
            </w:r>
            <w:r w:rsidRPr="00DB38FC">
              <w:rPr>
                <w:rFonts w:ascii="Times New Roman" w:hAnsi="Times New Roman"/>
                <w:szCs w:val="20"/>
              </w:rPr>
              <w:t>:(</w:t>
            </w:r>
            <w:r w:rsidRPr="00DB38FC">
              <w:rPr>
                <w:rFonts w:ascii="Times New Roman" w:hAnsi="Times New Roman"/>
                <w:szCs w:val="20"/>
              </w:rPr>
              <w:t>指南</w:t>
            </w:r>
            <w:r w:rsidRPr="00DB38FC">
              <w:rPr>
                <w:rFonts w:ascii="Times New Roman" w:hAnsi="Times New Roman"/>
                <w:szCs w:val="20"/>
              </w:rPr>
              <w:t xml:space="preserve">) or </w:t>
            </w:r>
            <w:r w:rsidRPr="00DB38FC">
              <w:rPr>
                <w:rFonts w:ascii="Times New Roman" w:hAnsi="Times New Roman"/>
                <w:szCs w:val="20"/>
              </w:rPr>
              <w:t>题名</w:t>
            </w:r>
            <w:r w:rsidRPr="00DB38FC">
              <w:rPr>
                <w:rFonts w:ascii="Times New Roman" w:hAnsi="Times New Roman"/>
                <w:szCs w:val="20"/>
              </w:rPr>
              <w:t>:(</w:t>
            </w:r>
            <w:r w:rsidRPr="00DB38FC">
              <w:rPr>
                <w:rFonts w:ascii="Times New Roman" w:hAnsi="Times New Roman"/>
                <w:szCs w:val="20"/>
              </w:rPr>
              <w:t>规律</w:t>
            </w:r>
            <w:r w:rsidRPr="00DB38FC">
              <w:rPr>
                <w:rFonts w:ascii="Times New Roman" w:hAnsi="Times New Roman"/>
                <w:szCs w:val="20"/>
              </w:rPr>
              <w:t xml:space="preserve">) or </w:t>
            </w:r>
            <w:r w:rsidRPr="00DB38FC">
              <w:rPr>
                <w:rFonts w:ascii="Times New Roman" w:hAnsi="Times New Roman"/>
                <w:szCs w:val="20"/>
              </w:rPr>
              <w:t>题名</w:t>
            </w:r>
            <w:r w:rsidRPr="00DB38FC">
              <w:rPr>
                <w:rFonts w:ascii="Times New Roman" w:hAnsi="Times New Roman"/>
                <w:szCs w:val="20"/>
              </w:rPr>
              <w:t>:(</w:t>
            </w:r>
            <w:r w:rsidRPr="00DB38FC">
              <w:rPr>
                <w:rFonts w:ascii="Times New Roman" w:hAnsi="Times New Roman"/>
                <w:szCs w:val="20"/>
              </w:rPr>
              <w:t>经验</w:t>
            </w:r>
            <w:r w:rsidRPr="00DB38FC">
              <w:rPr>
                <w:rFonts w:ascii="Times New Roman" w:hAnsi="Times New Roman"/>
                <w:szCs w:val="20"/>
              </w:rPr>
              <w:t xml:space="preserve">) or </w:t>
            </w:r>
            <w:r w:rsidRPr="00DB38FC">
              <w:rPr>
                <w:rFonts w:ascii="Times New Roman" w:hAnsi="Times New Roman"/>
                <w:szCs w:val="20"/>
              </w:rPr>
              <w:t>题名</w:t>
            </w:r>
            <w:r w:rsidRPr="00DB38FC">
              <w:rPr>
                <w:rFonts w:ascii="Times New Roman" w:hAnsi="Times New Roman"/>
                <w:szCs w:val="20"/>
              </w:rPr>
              <w:t>:(</w:t>
            </w:r>
            <w:r w:rsidRPr="00DB38FC">
              <w:rPr>
                <w:rFonts w:ascii="Times New Roman" w:hAnsi="Times New Roman"/>
                <w:szCs w:val="20"/>
              </w:rPr>
              <w:t>鼠</w:t>
            </w:r>
            <w:r w:rsidRPr="00DB38FC">
              <w:rPr>
                <w:rFonts w:ascii="Times New Roman" w:hAnsi="Times New Roman"/>
                <w:szCs w:val="20"/>
              </w:rPr>
              <w:t xml:space="preserve">) or </w:t>
            </w:r>
            <w:r w:rsidRPr="00DB38FC">
              <w:rPr>
                <w:rFonts w:ascii="Times New Roman" w:hAnsi="Times New Roman"/>
                <w:szCs w:val="20"/>
              </w:rPr>
              <w:t>题名</w:t>
            </w:r>
            <w:r w:rsidRPr="00DB38FC">
              <w:rPr>
                <w:rFonts w:ascii="Times New Roman" w:hAnsi="Times New Roman"/>
                <w:szCs w:val="20"/>
              </w:rPr>
              <w:t>:(</w:t>
            </w:r>
            <w:r w:rsidRPr="00DB38FC">
              <w:rPr>
                <w:rFonts w:ascii="Times New Roman" w:hAnsi="Times New Roman"/>
                <w:szCs w:val="20"/>
              </w:rPr>
              <w:t>兔</w:t>
            </w:r>
            <w:r w:rsidRPr="00DB38FC">
              <w:rPr>
                <w:rFonts w:ascii="Times New Roman" w:hAnsi="Times New Roman"/>
                <w:szCs w:val="20"/>
              </w:rPr>
              <w:t>))</w:t>
            </w:r>
          </w:p>
        </w:tc>
        <w:tc>
          <w:tcPr>
            <w:tcW w:w="192" w:type="pct"/>
            <w:shd w:val="clear" w:color="auto" w:fill="auto"/>
            <w:noWrap/>
            <w:vAlign w:val="center"/>
          </w:tcPr>
          <w:p w14:paraId="4F0067CD" w14:textId="77777777" w:rsidR="004E2961" w:rsidRPr="00DB38FC" w:rsidRDefault="004E2961" w:rsidP="00234A34">
            <w:pPr>
              <w:spacing w:line="240" w:lineRule="auto"/>
              <w:rPr>
                <w:rFonts w:ascii="Times New Roman" w:eastAsia="宋体" w:hAnsi="Times New Roman"/>
                <w:color w:val="000000"/>
                <w:szCs w:val="20"/>
              </w:rPr>
            </w:pPr>
            <w:r w:rsidRPr="00DB38FC">
              <w:rPr>
                <w:rFonts w:ascii="Times New Roman" w:eastAsia="宋体" w:hAnsi="Times New Roman"/>
                <w:color w:val="000000"/>
                <w:szCs w:val="20"/>
              </w:rPr>
              <w:t>3,802</w:t>
            </w:r>
          </w:p>
        </w:tc>
      </w:tr>
    </w:tbl>
    <w:p w14:paraId="7AE24983" w14:textId="77777777" w:rsidR="004E2961" w:rsidRDefault="004E2961" w:rsidP="004E2961">
      <w:pPr>
        <w:rPr>
          <w:rFonts w:ascii="Times New Roman" w:eastAsia="宋体" w:hAnsi="Times New Roman"/>
          <w:sz w:val="24"/>
          <w:lang w:eastAsia="zh-CN"/>
        </w:rPr>
        <w:sectPr w:rsidR="004E2961" w:rsidSect="00D76A85">
          <w:footerReference w:type="even" r:id="rId8"/>
          <w:footerReference w:type="default" r:id="rId9"/>
          <w:pgSz w:w="11906" w:h="16838"/>
          <w:pgMar w:top="720" w:right="720" w:bottom="720" w:left="720" w:header="851" w:footer="992" w:gutter="0"/>
          <w:lnNumType w:countBy="1" w:restart="continuous"/>
          <w:cols w:space="425"/>
          <w:docGrid w:type="lines" w:linePitch="312"/>
        </w:sectPr>
      </w:pPr>
    </w:p>
    <w:p w14:paraId="562B1D80" w14:textId="77777777" w:rsidR="004E2961" w:rsidRPr="004A4E7B" w:rsidRDefault="004E2961" w:rsidP="004E2961">
      <w:pPr>
        <w:rPr>
          <w:rFonts w:ascii="宋体" w:eastAsia="宋体" w:hAnsi="宋体" w:cs="宋体"/>
          <w:b/>
          <w:bCs/>
          <w:sz w:val="24"/>
          <w:lang w:eastAsia="zh-CN"/>
        </w:rPr>
      </w:pPr>
    </w:p>
    <w:tbl>
      <w:tblPr>
        <w:tblW w:w="15304" w:type="dxa"/>
        <w:tblLayout w:type="fixed"/>
        <w:tblLook w:val="04A0" w:firstRow="1" w:lastRow="0" w:firstColumn="1" w:lastColumn="0" w:noHBand="0" w:noVBand="1"/>
      </w:tblPr>
      <w:tblGrid>
        <w:gridCol w:w="426"/>
        <w:gridCol w:w="1275"/>
        <w:gridCol w:w="851"/>
        <w:gridCol w:w="709"/>
        <w:gridCol w:w="1275"/>
        <w:gridCol w:w="567"/>
        <w:gridCol w:w="1134"/>
        <w:gridCol w:w="1560"/>
        <w:gridCol w:w="708"/>
        <w:gridCol w:w="1838"/>
        <w:gridCol w:w="567"/>
        <w:gridCol w:w="1423"/>
        <w:gridCol w:w="845"/>
        <w:gridCol w:w="714"/>
        <w:gridCol w:w="1412"/>
      </w:tblGrid>
      <w:tr w:rsidR="004E2961" w:rsidRPr="001A7277" w14:paraId="57B676B0" w14:textId="77777777" w:rsidTr="004B2ED7">
        <w:trPr>
          <w:trHeight w:val="390"/>
        </w:trPr>
        <w:tc>
          <w:tcPr>
            <w:tcW w:w="15304" w:type="dxa"/>
            <w:gridSpan w:val="15"/>
            <w:tcBorders>
              <w:bottom w:val="single" w:sz="4" w:space="0" w:color="auto"/>
            </w:tcBorders>
            <w:shd w:val="clear" w:color="auto" w:fill="auto"/>
          </w:tcPr>
          <w:p w14:paraId="4F179B87" w14:textId="6A3E6546" w:rsidR="004E2961" w:rsidRPr="001A7277" w:rsidRDefault="004E2961" w:rsidP="0025531C">
            <w:pPr>
              <w:textAlignment w:val="center"/>
              <w:rPr>
                <w:rFonts w:ascii="Times New Roman" w:eastAsia="宋体" w:hAnsi="Times New Roman"/>
                <w:b/>
                <w:bCs/>
                <w:color w:val="000000"/>
                <w:szCs w:val="20"/>
                <w:lang w:bidi="ar"/>
              </w:rPr>
            </w:pPr>
            <w:r w:rsidRPr="001A7277">
              <w:rPr>
                <w:rFonts w:ascii="Times New Roman" w:eastAsia="宋体" w:hAnsi="Times New Roman" w:hint="eastAsia"/>
                <w:b/>
                <w:bCs/>
                <w:color w:val="000000"/>
                <w:szCs w:val="20"/>
                <w:lang w:bidi="ar"/>
              </w:rPr>
              <w:t xml:space="preserve">eTable </w:t>
            </w:r>
            <w:r w:rsidR="0068348D">
              <w:rPr>
                <w:rFonts w:ascii="Times New Roman" w:eastAsia="宋体" w:hAnsi="Times New Roman" w:hint="eastAsia"/>
                <w:b/>
                <w:bCs/>
                <w:color w:val="000000"/>
                <w:szCs w:val="20"/>
                <w:lang w:eastAsia="zh-CN" w:bidi="ar"/>
              </w:rPr>
              <w:t>3</w:t>
            </w:r>
            <w:r w:rsidRPr="001A7277">
              <w:rPr>
                <w:rFonts w:ascii="Times New Roman" w:eastAsia="宋体" w:hAnsi="Times New Roman" w:hint="eastAsia"/>
                <w:b/>
                <w:bCs/>
                <w:color w:val="000000"/>
                <w:szCs w:val="20"/>
                <w:lang w:bidi="ar"/>
              </w:rPr>
              <w:t xml:space="preserve">. </w:t>
            </w:r>
            <w:r w:rsidRPr="001A7277">
              <w:rPr>
                <w:rFonts w:ascii="Times New Roman" w:eastAsia="宋体" w:hAnsi="Times New Roman"/>
                <w:b/>
                <w:bCs/>
                <w:color w:val="000000"/>
                <w:szCs w:val="20"/>
                <w:lang w:bidi="ar"/>
              </w:rPr>
              <w:t>Characteristics of 1</w:t>
            </w:r>
            <w:r w:rsidRPr="001A7277">
              <w:rPr>
                <w:rFonts w:ascii="Times New Roman" w:eastAsia="宋体" w:hAnsi="Times New Roman" w:hint="eastAsia"/>
                <w:b/>
                <w:bCs/>
                <w:color w:val="000000"/>
                <w:szCs w:val="20"/>
                <w:lang w:bidi="ar"/>
              </w:rPr>
              <w:t>80</w:t>
            </w:r>
            <w:r w:rsidRPr="001A7277">
              <w:rPr>
                <w:rFonts w:ascii="Times New Roman" w:eastAsia="宋体" w:hAnsi="Times New Roman"/>
                <w:b/>
                <w:bCs/>
                <w:color w:val="000000"/>
                <w:szCs w:val="20"/>
                <w:lang w:bidi="ar"/>
              </w:rPr>
              <w:t xml:space="preserve"> included studies reporting the diagnostic estimates of NITs for d</w:t>
            </w:r>
            <w:r w:rsidRPr="001A7277">
              <w:rPr>
                <w:rFonts w:ascii="Times New Roman" w:eastAsia="宋体" w:hAnsi="Times New Roman" w:hint="eastAsia"/>
                <w:b/>
                <w:bCs/>
                <w:color w:val="000000"/>
                <w:szCs w:val="20"/>
                <w:lang w:bidi="ar"/>
              </w:rPr>
              <w:t>i</w:t>
            </w:r>
            <w:r w:rsidRPr="001A7277">
              <w:rPr>
                <w:rFonts w:ascii="Times New Roman" w:eastAsia="宋体" w:hAnsi="Times New Roman"/>
                <w:b/>
                <w:bCs/>
                <w:color w:val="000000"/>
                <w:szCs w:val="20"/>
                <w:lang w:bidi="ar"/>
              </w:rPr>
              <w:t>agnostics of NAFLD</w:t>
            </w:r>
          </w:p>
        </w:tc>
      </w:tr>
      <w:tr w:rsidR="004E2961" w:rsidRPr="00C437AC" w14:paraId="58A7412E" w14:textId="77777777" w:rsidTr="004B2ED7">
        <w:trPr>
          <w:trHeight w:val="390"/>
        </w:trPr>
        <w:tc>
          <w:tcPr>
            <w:tcW w:w="426" w:type="dxa"/>
            <w:tcBorders>
              <w:top w:val="single" w:sz="4" w:space="0" w:color="auto"/>
              <w:bottom w:val="single" w:sz="4" w:space="0" w:color="auto"/>
            </w:tcBorders>
            <w:shd w:val="clear" w:color="auto" w:fill="auto"/>
          </w:tcPr>
          <w:p w14:paraId="0DF42651"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No.</w:t>
            </w:r>
          </w:p>
        </w:tc>
        <w:tc>
          <w:tcPr>
            <w:tcW w:w="1275" w:type="dxa"/>
            <w:tcBorders>
              <w:top w:val="single" w:sz="4" w:space="0" w:color="auto"/>
              <w:bottom w:val="single" w:sz="4" w:space="0" w:color="auto"/>
            </w:tcBorders>
            <w:shd w:val="clear" w:color="auto" w:fill="auto"/>
          </w:tcPr>
          <w:p w14:paraId="6A6EA5E0"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Study ID</w:t>
            </w:r>
          </w:p>
        </w:tc>
        <w:tc>
          <w:tcPr>
            <w:tcW w:w="851" w:type="dxa"/>
            <w:tcBorders>
              <w:top w:val="single" w:sz="4" w:space="0" w:color="auto"/>
              <w:bottom w:val="single" w:sz="4" w:space="0" w:color="auto"/>
            </w:tcBorders>
            <w:shd w:val="clear" w:color="auto" w:fill="auto"/>
          </w:tcPr>
          <w:p w14:paraId="31DE61E9"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Country</w:t>
            </w:r>
          </w:p>
        </w:tc>
        <w:tc>
          <w:tcPr>
            <w:tcW w:w="709" w:type="dxa"/>
            <w:tcBorders>
              <w:top w:val="single" w:sz="4" w:space="0" w:color="auto"/>
              <w:bottom w:val="single" w:sz="4" w:space="0" w:color="auto"/>
            </w:tcBorders>
            <w:shd w:val="clear" w:color="auto" w:fill="auto"/>
          </w:tcPr>
          <w:p w14:paraId="3B5EF1D3"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Sample size</w:t>
            </w:r>
          </w:p>
        </w:tc>
        <w:tc>
          <w:tcPr>
            <w:tcW w:w="1275" w:type="dxa"/>
            <w:tcBorders>
              <w:top w:val="single" w:sz="4" w:space="0" w:color="auto"/>
              <w:bottom w:val="single" w:sz="4" w:space="0" w:color="auto"/>
            </w:tcBorders>
            <w:shd w:val="clear" w:color="auto" w:fill="auto"/>
          </w:tcPr>
          <w:p w14:paraId="446FFEBF"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Diagnostic modalities</w:t>
            </w:r>
          </w:p>
        </w:tc>
        <w:tc>
          <w:tcPr>
            <w:tcW w:w="567" w:type="dxa"/>
            <w:tcBorders>
              <w:top w:val="single" w:sz="4" w:space="0" w:color="auto"/>
              <w:bottom w:val="single" w:sz="4" w:space="0" w:color="auto"/>
            </w:tcBorders>
            <w:shd w:val="clear" w:color="auto" w:fill="auto"/>
          </w:tcPr>
          <w:p w14:paraId="178CD016"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No.</w:t>
            </w:r>
          </w:p>
        </w:tc>
        <w:tc>
          <w:tcPr>
            <w:tcW w:w="1134" w:type="dxa"/>
            <w:tcBorders>
              <w:top w:val="single" w:sz="4" w:space="0" w:color="auto"/>
              <w:bottom w:val="single" w:sz="4" w:space="0" w:color="auto"/>
            </w:tcBorders>
            <w:shd w:val="clear" w:color="auto" w:fill="auto"/>
          </w:tcPr>
          <w:p w14:paraId="1017A8A6"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Study ID</w:t>
            </w:r>
          </w:p>
        </w:tc>
        <w:tc>
          <w:tcPr>
            <w:tcW w:w="1560" w:type="dxa"/>
            <w:tcBorders>
              <w:top w:val="single" w:sz="4" w:space="0" w:color="auto"/>
              <w:bottom w:val="single" w:sz="4" w:space="0" w:color="auto"/>
            </w:tcBorders>
            <w:shd w:val="clear" w:color="auto" w:fill="auto"/>
          </w:tcPr>
          <w:p w14:paraId="76AD94CF"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Country</w:t>
            </w:r>
          </w:p>
        </w:tc>
        <w:tc>
          <w:tcPr>
            <w:tcW w:w="708" w:type="dxa"/>
            <w:tcBorders>
              <w:top w:val="single" w:sz="4" w:space="0" w:color="auto"/>
              <w:bottom w:val="single" w:sz="4" w:space="0" w:color="auto"/>
            </w:tcBorders>
            <w:shd w:val="clear" w:color="auto" w:fill="auto"/>
          </w:tcPr>
          <w:p w14:paraId="7C32C55A"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Sample size</w:t>
            </w:r>
          </w:p>
        </w:tc>
        <w:tc>
          <w:tcPr>
            <w:tcW w:w="1838" w:type="dxa"/>
            <w:tcBorders>
              <w:top w:val="single" w:sz="4" w:space="0" w:color="auto"/>
              <w:bottom w:val="single" w:sz="4" w:space="0" w:color="auto"/>
            </w:tcBorders>
            <w:shd w:val="clear" w:color="auto" w:fill="auto"/>
          </w:tcPr>
          <w:p w14:paraId="42CA0D26"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Diagnostic modalities</w:t>
            </w:r>
          </w:p>
        </w:tc>
        <w:tc>
          <w:tcPr>
            <w:tcW w:w="567" w:type="dxa"/>
            <w:tcBorders>
              <w:top w:val="single" w:sz="4" w:space="0" w:color="auto"/>
              <w:bottom w:val="single" w:sz="4" w:space="0" w:color="auto"/>
            </w:tcBorders>
            <w:shd w:val="clear" w:color="auto" w:fill="auto"/>
          </w:tcPr>
          <w:p w14:paraId="5C674398"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No.</w:t>
            </w:r>
          </w:p>
        </w:tc>
        <w:tc>
          <w:tcPr>
            <w:tcW w:w="1423" w:type="dxa"/>
            <w:tcBorders>
              <w:top w:val="single" w:sz="4" w:space="0" w:color="auto"/>
              <w:bottom w:val="single" w:sz="4" w:space="0" w:color="auto"/>
            </w:tcBorders>
            <w:shd w:val="clear" w:color="auto" w:fill="auto"/>
          </w:tcPr>
          <w:p w14:paraId="0099016E"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Study ID</w:t>
            </w:r>
          </w:p>
        </w:tc>
        <w:tc>
          <w:tcPr>
            <w:tcW w:w="845" w:type="dxa"/>
            <w:tcBorders>
              <w:top w:val="single" w:sz="4" w:space="0" w:color="auto"/>
              <w:bottom w:val="single" w:sz="4" w:space="0" w:color="auto"/>
            </w:tcBorders>
            <w:shd w:val="clear" w:color="auto" w:fill="auto"/>
          </w:tcPr>
          <w:p w14:paraId="08D878F6"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Country</w:t>
            </w:r>
          </w:p>
        </w:tc>
        <w:tc>
          <w:tcPr>
            <w:tcW w:w="714" w:type="dxa"/>
            <w:tcBorders>
              <w:top w:val="single" w:sz="4" w:space="0" w:color="auto"/>
              <w:bottom w:val="single" w:sz="4" w:space="0" w:color="auto"/>
            </w:tcBorders>
            <w:shd w:val="clear" w:color="auto" w:fill="auto"/>
          </w:tcPr>
          <w:p w14:paraId="73A517FB" w14:textId="77777777" w:rsidR="004E2961" w:rsidRPr="0068348D"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Sample size</w:t>
            </w:r>
          </w:p>
        </w:tc>
        <w:tc>
          <w:tcPr>
            <w:tcW w:w="1412" w:type="dxa"/>
            <w:tcBorders>
              <w:top w:val="single" w:sz="4" w:space="0" w:color="auto"/>
              <w:bottom w:val="single" w:sz="4" w:space="0" w:color="auto"/>
            </w:tcBorders>
            <w:shd w:val="clear" w:color="auto" w:fill="auto"/>
          </w:tcPr>
          <w:p w14:paraId="1F9600BE" w14:textId="77777777" w:rsidR="004E2961" w:rsidRPr="00C437AC" w:rsidRDefault="004E2961" w:rsidP="0025531C">
            <w:pPr>
              <w:textAlignment w:val="center"/>
              <w:rPr>
                <w:rFonts w:ascii="Times New Roman" w:eastAsia="宋体" w:hAnsi="Times New Roman"/>
                <w:b/>
                <w:bCs/>
                <w:color w:val="000000"/>
                <w:sz w:val="16"/>
                <w:szCs w:val="16"/>
                <w:lang w:bidi="ar"/>
              </w:rPr>
            </w:pPr>
            <w:r w:rsidRPr="0068348D">
              <w:rPr>
                <w:rFonts w:ascii="Times New Roman" w:eastAsia="宋体" w:hAnsi="Times New Roman"/>
                <w:b/>
                <w:bCs/>
                <w:color w:val="000000"/>
                <w:sz w:val="16"/>
                <w:szCs w:val="16"/>
                <w:lang w:bidi="ar"/>
              </w:rPr>
              <w:t>Diagnostic modalities</w:t>
            </w:r>
          </w:p>
        </w:tc>
      </w:tr>
      <w:tr w:rsidR="004E2961" w:rsidRPr="00C437AC" w14:paraId="17179B62" w14:textId="77777777" w:rsidTr="0025531C">
        <w:trPr>
          <w:trHeight w:val="140"/>
        </w:trPr>
        <w:tc>
          <w:tcPr>
            <w:tcW w:w="426" w:type="dxa"/>
            <w:tcBorders>
              <w:top w:val="single" w:sz="4" w:space="0" w:color="auto"/>
            </w:tcBorders>
            <w:shd w:val="clear" w:color="auto" w:fill="auto"/>
          </w:tcPr>
          <w:p w14:paraId="237C587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w:t>
            </w:r>
          </w:p>
        </w:tc>
        <w:tc>
          <w:tcPr>
            <w:tcW w:w="1275" w:type="dxa"/>
            <w:tcBorders>
              <w:top w:val="single" w:sz="4" w:space="0" w:color="auto"/>
            </w:tcBorders>
            <w:shd w:val="clear" w:color="auto" w:fill="auto"/>
          </w:tcPr>
          <w:p w14:paraId="745B2732" w14:textId="2E955DD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FangDG2023</w:t>
            </w:r>
            <w:r>
              <w:rPr>
                <w:rFonts w:ascii="Times New Roman" w:eastAsia="瀹嬩綋" w:hAnsi="Times New Roman"/>
                <w:noProof/>
                <w:color w:val="000000"/>
                <w:sz w:val="16"/>
                <w:szCs w:val="16"/>
                <w:vertAlign w:val="superscript"/>
              </w:rPr>
              <w:t>1</w:t>
            </w:r>
          </w:p>
        </w:tc>
        <w:tc>
          <w:tcPr>
            <w:tcW w:w="851" w:type="dxa"/>
            <w:tcBorders>
              <w:top w:val="single" w:sz="4" w:space="0" w:color="auto"/>
            </w:tcBorders>
            <w:shd w:val="clear" w:color="auto" w:fill="auto"/>
          </w:tcPr>
          <w:p w14:paraId="67FB921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tcBorders>
              <w:top w:val="single" w:sz="4" w:space="0" w:color="auto"/>
            </w:tcBorders>
            <w:shd w:val="clear" w:color="auto" w:fill="auto"/>
          </w:tcPr>
          <w:p w14:paraId="391F550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80</w:t>
            </w:r>
          </w:p>
        </w:tc>
        <w:tc>
          <w:tcPr>
            <w:tcW w:w="1275" w:type="dxa"/>
            <w:tcBorders>
              <w:top w:val="single" w:sz="4" w:space="0" w:color="auto"/>
            </w:tcBorders>
            <w:shd w:val="clear" w:color="auto" w:fill="auto"/>
          </w:tcPr>
          <w:p w14:paraId="020E49B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PC</w:t>
            </w:r>
          </w:p>
        </w:tc>
        <w:tc>
          <w:tcPr>
            <w:tcW w:w="567" w:type="dxa"/>
            <w:shd w:val="clear" w:color="auto" w:fill="auto"/>
          </w:tcPr>
          <w:p w14:paraId="792D8B5F" w14:textId="77777777" w:rsidR="004E2961" w:rsidRPr="00C437AC" w:rsidRDefault="004E2961" w:rsidP="0025531C">
            <w:pPr>
              <w:rPr>
                <w:rFonts w:ascii="Times New Roman" w:eastAsia="宋体" w:hAnsi="Times New Roman"/>
                <w:color w:val="000000"/>
                <w:sz w:val="16"/>
                <w:szCs w:val="16"/>
              </w:rPr>
            </w:pPr>
            <w:r>
              <w:rPr>
                <w:rFonts w:ascii="Times New Roman" w:eastAsia="宋体" w:hAnsi="Times New Roman" w:hint="eastAsia"/>
                <w:color w:val="000000"/>
                <w:sz w:val="16"/>
                <w:szCs w:val="16"/>
              </w:rPr>
              <w:t>61</w:t>
            </w:r>
          </w:p>
        </w:tc>
        <w:tc>
          <w:tcPr>
            <w:tcW w:w="1134" w:type="dxa"/>
            <w:shd w:val="clear" w:color="auto" w:fill="auto"/>
          </w:tcPr>
          <w:p w14:paraId="6348C2AF" w14:textId="378F954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CuiJ2015</w:t>
            </w:r>
            <w:r>
              <w:rPr>
                <w:rFonts w:ascii="Times New Roman" w:eastAsia="瀹嬩綋" w:hAnsi="Times New Roman"/>
                <w:noProof/>
                <w:color w:val="000000"/>
                <w:sz w:val="16"/>
                <w:szCs w:val="16"/>
                <w:vertAlign w:val="superscript"/>
              </w:rPr>
              <w:t>2</w:t>
            </w:r>
          </w:p>
        </w:tc>
        <w:tc>
          <w:tcPr>
            <w:tcW w:w="1560" w:type="dxa"/>
            <w:shd w:val="clear" w:color="auto" w:fill="auto"/>
          </w:tcPr>
          <w:p w14:paraId="7961980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30131AD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102</w:t>
            </w:r>
          </w:p>
        </w:tc>
        <w:tc>
          <w:tcPr>
            <w:tcW w:w="1838" w:type="dxa"/>
            <w:shd w:val="clear" w:color="auto" w:fill="auto"/>
          </w:tcPr>
          <w:p w14:paraId="67F8939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2D-MRE</w:t>
            </w:r>
          </w:p>
        </w:tc>
        <w:tc>
          <w:tcPr>
            <w:tcW w:w="567" w:type="dxa"/>
            <w:shd w:val="clear" w:color="auto" w:fill="auto"/>
          </w:tcPr>
          <w:p w14:paraId="46424B7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121</w:t>
            </w:r>
          </w:p>
        </w:tc>
        <w:tc>
          <w:tcPr>
            <w:tcW w:w="1423" w:type="dxa"/>
            <w:shd w:val="clear" w:color="auto" w:fill="auto"/>
          </w:tcPr>
          <w:p w14:paraId="7855DEA2" w14:textId="3955AB76"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ZhaoYN2022</w:t>
            </w:r>
            <w:r>
              <w:rPr>
                <w:rFonts w:ascii="Times New Roman" w:eastAsia="瀹嬩綋" w:hAnsi="Times New Roman"/>
                <w:noProof/>
                <w:color w:val="000000"/>
                <w:sz w:val="16"/>
                <w:szCs w:val="16"/>
                <w:vertAlign w:val="superscript"/>
              </w:rPr>
              <w:t>3</w:t>
            </w:r>
          </w:p>
        </w:tc>
        <w:tc>
          <w:tcPr>
            <w:tcW w:w="845" w:type="dxa"/>
            <w:shd w:val="clear" w:color="auto" w:fill="auto"/>
          </w:tcPr>
          <w:p w14:paraId="114AD4D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14" w:type="dxa"/>
            <w:shd w:val="clear" w:color="auto" w:fill="auto"/>
          </w:tcPr>
          <w:p w14:paraId="7ED48D8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34</w:t>
            </w:r>
          </w:p>
        </w:tc>
        <w:tc>
          <w:tcPr>
            <w:tcW w:w="1412" w:type="dxa"/>
            <w:shd w:val="clear" w:color="auto" w:fill="auto"/>
          </w:tcPr>
          <w:p w14:paraId="3B46682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NLV, NLV-SD</w:t>
            </w:r>
          </w:p>
        </w:tc>
      </w:tr>
      <w:tr w:rsidR="004E2961" w:rsidRPr="00C437AC" w14:paraId="67A657CF" w14:textId="77777777" w:rsidTr="0025531C">
        <w:trPr>
          <w:trHeight w:val="92"/>
        </w:trPr>
        <w:tc>
          <w:tcPr>
            <w:tcW w:w="426" w:type="dxa"/>
            <w:shd w:val="clear" w:color="auto" w:fill="auto"/>
          </w:tcPr>
          <w:p w14:paraId="7FB0BCF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w:t>
            </w:r>
          </w:p>
        </w:tc>
        <w:tc>
          <w:tcPr>
            <w:tcW w:w="1275" w:type="dxa"/>
            <w:shd w:val="clear" w:color="auto" w:fill="auto"/>
          </w:tcPr>
          <w:p w14:paraId="3A4D4830" w14:textId="31570C4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CaoDR2012</w:t>
            </w:r>
            <w:r>
              <w:rPr>
                <w:rFonts w:ascii="Times New Roman" w:eastAsia="瀹嬩綋" w:hAnsi="Times New Roman"/>
                <w:noProof/>
                <w:color w:val="000000"/>
                <w:sz w:val="16"/>
                <w:szCs w:val="16"/>
                <w:vertAlign w:val="superscript"/>
              </w:rPr>
              <w:t>4</w:t>
            </w:r>
          </w:p>
        </w:tc>
        <w:tc>
          <w:tcPr>
            <w:tcW w:w="851" w:type="dxa"/>
            <w:shd w:val="clear" w:color="auto" w:fill="auto"/>
          </w:tcPr>
          <w:p w14:paraId="41D71CC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7478A34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52</w:t>
            </w:r>
          </w:p>
        </w:tc>
        <w:tc>
          <w:tcPr>
            <w:tcW w:w="1275" w:type="dxa"/>
            <w:shd w:val="clear" w:color="auto" w:fill="auto"/>
          </w:tcPr>
          <w:p w14:paraId="531C236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H-MRS</w:t>
            </w:r>
          </w:p>
        </w:tc>
        <w:tc>
          <w:tcPr>
            <w:tcW w:w="567" w:type="dxa"/>
            <w:shd w:val="clear" w:color="auto" w:fill="auto"/>
          </w:tcPr>
          <w:p w14:paraId="7987B73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62</w:t>
            </w:r>
          </w:p>
        </w:tc>
        <w:tc>
          <w:tcPr>
            <w:tcW w:w="1134" w:type="dxa"/>
            <w:shd w:val="clear" w:color="auto" w:fill="auto"/>
          </w:tcPr>
          <w:p w14:paraId="668D39D5" w14:textId="1B403B73"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Cengiz2015</w:t>
            </w:r>
            <w:r>
              <w:rPr>
                <w:rFonts w:ascii="Times New Roman" w:eastAsia="瀹嬩綋" w:hAnsi="Times New Roman"/>
                <w:noProof/>
                <w:color w:val="000000"/>
                <w:sz w:val="16"/>
                <w:szCs w:val="16"/>
                <w:vertAlign w:val="superscript"/>
              </w:rPr>
              <w:t>5</w:t>
            </w:r>
          </w:p>
        </w:tc>
        <w:tc>
          <w:tcPr>
            <w:tcW w:w="1560" w:type="dxa"/>
            <w:shd w:val="clear" w:color="auto" w:fill="auto"/>
          </w:tcPr>
          <w:p w14:paraId="52F093B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Turkey</w:t>
            </w:r>
          </w:p>
        </w:tc>
        <w:tc>
          <w:tcPr>
            <w:tcW w:w="708" w:type="dxa"/>
            <w:shd w:val="clear" w:color="auto" w:fill="auto"/>
          </w:tcPr>
          <w:p w14:paraId="725EDC0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123</w:t>
            </w:r>
          </w:p>
        </w:tc>
        <w:tc>
          <w:tcPr>
            <w:tcW w:w="1838" w:type="dxa"/>
            <w:shd w:val="clear" w:color="auto" w:fill="auto"/>
          </w:tcPr>
          <w:p w14:paraId="3C2C7DA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RPR</w:t>
            </w:r>
          </w:p>
        </w:tc>
        <w:tc>
          <w:tcPr>
            <w:tcW w:w="567" w:type="dxa"/>
            <w:shd w:val="clear" w:color="auto" w:fill="auto"/>
          </w:tcPr>
          <w:p w14:paraId="11DDE3B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122</w:t>
            </w:r>
          </w:p>
        </w:tc>
        <w:tc>
          <w:tcPr>
            <w:tcW w:w="1423" w:type="dxa"/>
            <w:shd w:val="clear" w:color="auto" w:fill="auto"/>
          </w:tcPr>
          <w:p w14:paraId="087587C0" w14:textId="586AEC70"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Duman2023</w:t>
            </w:r>
            <w:r>
              <w:rPr>
                <w:rFonts w:ascii="Times New Roman" w:eastAsia="瀹嬩綋" w:hAnsi="Times New Roman"/>
                <w:noProof/>
                <w:color w:val="000000"/>
                <w:sz w:val="16"/>
                <w:szCs w:val="16"/>
                <w:vertAlign w:val="superscript"/>
              </w:rPr>
              <w:t>6</w:t>
            </w:r>
          </w:p>
        </w:tc>
        <w:tc>
          <w:tcPr>
            <w:tcW w:w="845" w:type="dxa"/>
            <w:shd w:val="clear" w:color="auto" w:fill="auto"/>
          </w:tcPr>
          <w:p w14:paraId="1FE580E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Turkey</w:t>
            </w:r>
          </w:p>
        </w:tc>
        <w:tc>
          <w:tcPr>
            <w:tcW w:w="714" w:type="dxa"/>
            <w:shd w:val="clear" w:color="auto" w:fill="auto"/>
          </w:tcPr>
          <w:p w14:paraId="428FFC6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119</w:t>
            </w:r>
          </w:p>
        </w:tc>
        <w:tc>
          <w:tcPr>
            <w:tcW w:w="1412" w:type="dxa"/>
            <w:shd w:val="clear" w:color="auto" w:fill="auto"/>
          </w:tcPr>
          <w:p w14:paraId="28D3FD3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VCTE, MRE</w:t>
            </w:r>
          </w:p>
        </w:tc>
      </w:tr>
      <w:tr w:rsidR="004E2961" w:rsidRPr="00C437AC" w14:paraId="53CB121B" w14:textId="77777777" w:rsidTr="0025531C">
        <w:trPr>
          <w:trHeight w:val="412"/>
        </w:trPr>
        <w:tc>
          <w:tcPr>
            <w:tcW w:w="426" w:type="dxa"/>
            <w:shd w:val="clear" w:color="auto" w:fill="auto"/>
          </w:tcPr>
          <w:p w14:paraId="738393D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w:t>
            </w:r>
          </w:p>
        </w:tc>
        <w:tc>
          <w:tcPr>
            <w:tcW w:w="1275" w:type="dxa"/>
            <w:shd w:val="clear" w:color="auto" w:fill="auto"/>
          </w:tcPr>
          <w:p w14:paraId="19CA76D2" w14:textId="5C5BFC4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LuWJ2022</w:t>
            </w:r>
            <w:r>
              <w:rPr>
                <w:rFonts w:ascii="Times New Roman" w:eastAsia="瀹嬩綋" w:hAnsi="Times New Roman"/>
                <w:noProof/>
                <w:color w:val="000000"/>
                <w:sz w:val="16"/>
                <w:szCs w:val="16"/>
                <w:vertAlign w:val="superscript"/>
              </w:rPr>
              <w:t>7</w:t>
            </w:r>
          </w:p>
        </w:tc>
        <w:tc>
          <w:tcPr>
            <w:tcW w:w="851" w:type="dxa"/>
            <w:shd w:val="clear" w:color="auto" w:fill="auto"/>
          </w:tcPr>
          <w:p w14:paraId="073D0B1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4BE0338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64</w:t>
            </w:r>
          </w:p>
        </w:tc>
        <w:tc>
          <w:tcPr>
            <w:tcW w:w="1275" w:type="dxa"/>
            <w:shd w:val="clear" w:color="auto" w:fill="auto"/>
          </w:tcPr>
          <w:p w14:paraId="73265DC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MRE</w:t>
            </w:r>
          </w:p>
        </w:tc>
        <w:tc>
          <w:tcPr>
            <w:tcW w:w="567" w:type="dxa"/>
            <w:shd w:val="clear" w:color="auto" w:fill="auto"/>
          </w:tcPr>
          <w:p w14:paraId="21E9301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63</w:t>
            </w:r>
          </w:p>
        </w:tc>
        <w:tc>
          <w:tcPr>
            <w:tcW w:w="1134" w:type="dxa"/>
            <w:shd w:val="clear" w:color="auto" w:fill="auto"/>
          </w:tcPr>
          <w:p w14:paraId="09E6485C" w14:textId="776828B3"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LeeJS2022</w:t>
            </w:r>
            <w:r>
              <w:rPr>
                <w:rFonts w:ascii="Times New Roman" w:eastAsia="瀹嬩綋" w:hAnsi="Times New Roman"/>
                <w:noProof/>
                <w:color w:val="000000"/>
                <w:sz w:val="16"/>
                <w:szCs w:val="16"/>
                <w:vertAlign w:val="superscript"/>
              </w:rPr>
              <w:t>8</w:t>
            </w:r>
          </w:p>
        </w:tc>
        <w:tc>
          <w:tcPr>
            <w:tcW w:w="1560" w:type="dxa"/>
            <w:shd w:val="clear" w:color="auto" w:fill="auto"/>
          </w:tcPr>
          <w:p w14:paraId="6272A3C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Sweden</w:t>
            </w:r>
          </w:p>
        </w:tc>
        <w:tc>
          <w:tcPr>
            <w:tcW w:w="708" w:type="dxa"/>
            <w:shd w:val="clear" w:color="auto" w:fill="auto"/>
          </w:tcPr>
          <w:p w14:paraId="6301BF2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251</w:t>
            </w:r>
          </w:p>
        </w:tc>
        <w:tc>
          <w:tcPr>
            <w:tcW w:w="1838" w:type="dxa"/>
            <w:shd w:val="clear" w:color="auto" w:fill="auto"/>
          </w:tcPr>
          <w:p w14:paraId="550F9F1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APRI, FIB4, NFS, FAST</w:t>
            </w:r>
          </w:p>
        </w:tc>
        <w:tc>
          <w:tcPr>
            <w:tcW w:w="567" w:type="dxa"/>
            <w:shd w:val="clear" w:color="auto" w:fill="auto"/>
          </w:tcPr>
          <w:p w14:paraId="5357710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123</w:t>
            </w:r>
          </w:p>
        </w:tc>
        <w:tc>
          <w:tcPr>
            <w:tcW w:w="1423" w:type="dxa"/>
            <w:shd w:val="clear" w:color="auto" w:fill="auto"/>
          </w:tcPr>
          <w:p w14:paraId="5C98D9EF" w14:textId="3A58721B" w:rsidR="004E2961" w:rsidRPr="00C437AC" w:rsidRDefault="004E2961" w:rsidP="0025531C">
            <w:pPr>
              <w:rPr>
                <w:rFonts w:ascii="Times New Roman" w:eastAsia="瀹嬩綋" w:hAnsi="Times New Roman"/>
                <w:color w:val="000000"/>
                <w:sz w:val="16"/>
                <w:szCs w:val="16"/>
                <w:lang w:eastAsia="zh-CN"/>
              </w:rPr>
            </w:pPr>
            <w:r w:rsidRPr="00C437AC">
              <w:rPr>
                <w:rFonts w:ascii="Times New Roman" w:eastAsia="瀹嬩綋" w:hAnsi="Times New Roman"/>
                <w:color w:val="000000"/>
                <w:sz w:val="16"/>
                <w:szCs w:val="16"/>
              </w:rPr>
              <w:t>Yoneda2013</w:t>
            </w:r>
            <w:r>
              <w:rPr>
                <w:rFonts w:ascii="Times New Roman" w:eastAsia="瀹嬩綋" w:hAnsi="Times New Roman"/>
                <w:noProof/>
                <w:color w:val="000000"/>
                <w:sz w:val="16"/>
                <w:szCs w:val="16"/>
                <w:vertAlign w:val="superscript"/>
              </w:rPr>
              <w:t>9</w:t>
            </w:r>
          </w:p>
        </w:tc>
        <w:tc>
          <w:tcPr>
            <w:tcW w:w="845" w:type="dxa"/>
            <w:shd w:val="clear" w:color="auto" w:fill="auto"/>
          </w:tcPr>
          <w:p w14:paraId="6EED9A5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14" w:type="dxa"/>
            <w:shd w:val="clear" w:color="auto" w:fill="auto"/>
          </w:tcPr>
          <w:p w14:paraId="2C46C06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235</w:t>
            </w:r>
          </w:p>
        </w:tc>
        <w:tc>
          <w:tcPr>
            <w:tcW w:w="1412" w:type="dxa"/>
            <w:shd w:val="clear" w:color="auto" w:fill="auto"/>
          </w:tcPr>
          <w:p w14:paraId="314F8C6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BARD, FIB4, NFS</w:t>
            </w:r>
          </w:p>
        </w:tc>
      </w:tr>
      <w:tr w:rsidR="004E2961" w:rsidRPr="00C437AC" w14:paraId="65CBDC47" w14:textId="77777777" w:rsidTr="0025531C">
        <w:trPr>
          <w:trHeight w:val="474"/>
        </w:trPr>
        <w:tc>
          <w:tcPr>
            <w:tcW w:w="426" w:type="dxa"/>
            <w:shd w:val="clear" w:color="auto" w:fill="auto"/>
          </w:tcPr>
          <w:p w14:paraId="30826DD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w:t>
            </w:r>
          </w:p>
        </w:tc>
        <w:tc>
          <w:tcPr>
            <w:tcW w:w="1275" w:type="dxa"/>
            <w:shd w:val="clear" w:color="auto" w:fill="auto"/>
          </w:tcPr>
          <w:p w14:paraId="16BD0815" w14:textId="4F309A1B"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RenH2022</w:t>
            </w:r>
            <w:r>
              <w:rPr>
                <w:rFonts w:ascii="Times New Roman" w:eastAsia="瀹嬩綋" w:hAnsi="Times New Roman"/>
                <w:noProof/>
                <w:color w:val="000000"/>
                <w:sz w:val="16"/>
                <w:szCs w:val="16"/>
                <w:vertAlign w:val="superscript"/>
              </w:rPr>
              <w:t>10</w:t>
            </w:r>
          </w:p>
        </w:tc>
        <w:tc>
          <w:tcPr>
            <w:tcW w:w="851" w:type="dxa"/>
            <w:shd w:val="clear" w:color="auto" w:fill="auto"/>
          </w:tcPr>
          <w:p w14:paraId="6CEBD6D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2E9D94F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72</w:t>
            </w:r>
          </w:p>
        </w:tc>
        <w:tc>
          <w:tcPr>
            <w:tcW w:w="1275" w:type="dxa"/>
            <w:shd w:val="clear" w:color="auto" w:fill="auto"/>
          </w:tcPr>
          <w:p w14:paraId="6E690E5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MRE</w:t>
            </w:r>
          </w:p>
        </w:tc>
        <w:tc>
          <w:tcPr>
            <w:tcW w:w="567" w:type="dxa"/>
            <w:shd w:val="clear" w:color="auto" w:fill="auto"/>
          </w:tcPr>
          <w:p w14:paraId="4F58F3E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64</w:t>
            </w:r>
          </w:p>
        </w:tc>
        <w:tc>
          <w:tcPr>
            <w:tcW w:w="1134" w:type="dxa"/>
            <w:shd w:val="clear" w:color="auto" w:fill="auto"/>
          </w:tcPr>
          <w:p w14:paraId="2292CBC0" w14:textId="688196C8"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Nasr2015</w:t>
            </w:r>
            <w:r>
              <w:rPr>
                <w:rFonts w:ascii="Times New Roman" w:eastAsia="瀹嬩綋" w:hAnsi="Times New Roman"/>
                <w:noProof/>
                <w:color w:val="000000"/>
                <w:sz w:val="16"/>
                <w:szCs w:val="16"/>
                <w:vertAlign w:val="superscript"/>
              </w:rPr>
              <w:t>11</w:t>
            </w:r>
          </w:p>
        </w:tc>
        <w:tc>
          <w:tcPr>
            <w:tcW w:w="1560" w:type="dxa"/>
            <w:shd w:val="clear" w:color="auto" w:fill="auto"/>
          </w:tcPr>
          <w:p w14:paraId="749F59D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Sweden</w:t>
            </w:r>
          </w:p>
        </w:tc>
        <w:tc>
          <w:tcPr>
            <w:tcW w:w="708" w:type="dxa"/>
            <w:shd w:val="clear" w:color="auto" w:fill="auto"/>
          </w:tcPr>
          <w:p w14:paraId="204780A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58</w:t>
            </w:r>
          </w:p>
        </w:tc>
        <w:tc>
          <w:tcPr>
            <w:tcW w:w="1838" w:type="dxa"/>
            <w:shd w:val="clear" w:color="auto" w:fill="auto"/>
          </w:tcPr>
          <w:p w14:paraId="72203D6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BARD, FIB4, NFS, Albumin, Prothrombin-INR, GUCI</w:t>
            </w:r>
          </w:p>
        </w:tc>
        <w:tc>
          <w:tcPr>
            <w:tcW w:w="567" w:type="dxa"/>
            <w:shd w:val="clear" w:color="auto" w:fill="auto"/>
          </w:tcPr>
          <w:p w14:paraId="59E02FA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124</w:t>
            </w:r>
          </w:p>
        </w:tc>
        <w:tc>
          <w:tcPr>
            <w:tcW w:w="1423" w:type="dxa"/>
            <w:shd w:val="clear" w:color="auto" w:fill="auto"/>
          </w:tcPr>
          <w:p w14:paraId="0890B29F" w14:textId="20B17253"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Kakisaka2018</w:t>
            </w:r>
            <w:r>
              <w:rPr>
                <w:rFonts w:ascii="Times New Roman" w:eastAsia="瀹嬩綋" w:hAnsi="Times New Roman"/>
                <w:noProof/>
                <w:color w:val="000000"/>
                <w:sz w:val="16"/>
                <w:szCs w:val="16"/>
                <w:vertAlign w:val="superscript"/>
              </w:rPr>
              <w:t>12</w:t>
            </w:r>
          </w:p>
        </w:tc>
        <w:tc>
          <w:tcPr>
            <w:tcW w:w="845" w:type="dxa"/>
            <w:shd w:val="clear" w:color="auto" w:fill="auto"/>
          </w:tcPr>
          <w:p w14:paraId="322143E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14" w:type="dxa"/>
            <w:shd w:val="clear" w:color="auto" w:fill="auto"/>
          </w:tcPr>
          <w:p w14:paraId="413682A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125</w:t>
            </w:r>
          </w:p>
        </w:tc>
        <w:tc>
          <w:tcPr>
            <w:tcW w:w="1412" w:type="dxa"/>
            <w:shd w:val="clear" w:color="auto" w:fill="auto"/>
          </w:tcPr>
          <w:p w14:paraId="633E3D8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FIB4, Forns index</w:t>
            </w:r>
          </w:p>
        </w:tc>
      </w:tr>
      <w:tr w:rsidR="004E2961" w:rsidRPr="00C437AC" w14:paraId="59F2B15E" w14:textId="77777777" w:rsidTr="0025531C">
        <w:trPr>
          <w:trHeight w:val="153"/>
        </w:trPr>
        <w:tc>
          <w:tcPr>
            <w:tcW w:w="426" w:type="dxa"/>
            <w:shd w:val="clear" w:color="auto" w:fill="auto"/>
          </w:tcPr>
          <w:p w14:paraId="58CE876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w:t>
            </w:r>
          </w:p>
        </w:tc>
        <w:tc>
          <w:tcPr>
            <w:tcW w:w="1275" w:type="dxa"/>
            <w:shd w:val="clear" w:color="auto" w:fill="auto"/>
          </w:tcPr>
          <w:p w14:paraId="062C6A2F" w14:textId="4F446A7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YangRN2023</w:t>
            </w:r>
            <w:r w:rsidRPr="000151D9">
              <w:rPr>
                <w:rFonts w:ascii="Times New Roman" w:eastAsia="瀹嬩綋" w:hAnsi="Times New Roman"/>
                <w:noProof/>
                <w:color w:val="000000"/>
                <w:sz w:val="16"/>
                <w:szCs w:val="16"/>
                <w:vertAlign w:val="superscript"/>
              </w:rPr>
              <w:t>13</w:t>
            </w:r>
          </w:p>
        </w:tc>
        <w:tc>
          <w:tcPr>
            <w:tcW w:w="851" w:type="dxa"/>
            <w:shd w:val="clear" w:color="auto" w:fill="auto"/>
          </w:tcPr>
          <w:p w14:paraId="70F24DA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1A9A3C4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198</w:t>
            </w:r>
          </w:p>
        </w:tc>
        <w:tc>
          <w:tcPr>
            <w:tcW w:w="1275" w:type="dxa"/>
            <w:shd w:val="clear" w:color="auto" w:fill="auto"/>
          </w:tcPr>
          <w:p w14:paraId="2A06B78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PDFF, MRI-R2</w:t>
            </w:r>
          </w:p>
        </w:tc>
        <w:tc>
          <w:tcPr>
            <w:tcW w:w="567" w:type="dxa"/>
            <w:shd w:val="clear" w:color="auto" w:fill="auto"/>
          </w:tcPr>
          <w:p w14:paraId="5EBB59B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65</w:t>
            </w:r>
          </w:p>
        </w:tc>
        <w:tc>
          <w:tcPr>
            <w:tcW w:w="1134" w:type="dxa"/>
            <w:shd w:val="clear" w:color="auto" w:fill="auto"/>
          </w:tcPr>
          <w:p w14:paraId="546D6046" w14:textId="6A36D32B"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Naveau2017</w:t>
            </w:r>
            <w:r>
              <w:rPr>
                <w:rFonts w:ascii="Times New Roman" w:eastAsia="瀹嬩綋" w:hAnsi="Times New Roman"/>
                <w:noProof/>
                <w:color w:val="000000"/>
                <w:sz w:val="16"/>
                <w:szCs w:val="16"/>
                <w:vertAlign w:val="superscript"/>
              </w:rPr>
              <w:t>14</w:t>
            </w:r>
          </w:p>
        </w:tc>
        <w:tc>
          <w:tcPr>
            <w:tcW w:w="1560" w:type="dxa"/>
            <w:shd w:val="clear" w:color="auto" w:fill="auto"/>
          </w:tcPr>
          <w:p w14:paraId="0313506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France</w:t>
            </w:r>
          </w:p>
        </w:tc>
        <w:tc>
          <w:tcPr>
            <w:tcW w:w="708" w:type="dxa"/>
            <w:shd w:val="clear" w:color="auto" w:fill="auto"/>
          </w:tcPr>
          <w:p w14:paraId="16FF186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317</w:t>
            </w:r>
          </w:p>
        </w:tc>
        <w:tc>
          <w:tcPr>
            <w:tcW w:w="1838" w:type="dxa"/>
            <w:shd w:val="clear" w:color="auto" w:fill="auto"/>
          </w:tcPr>
          <w:p w14:paraId="5358746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CAP</w:t>
            </w:r>
          </w:p>
        </w:tc>
        <w:tc>
          <w:tcPr>
            <w:tcW w:w="567" w:type="dxa"/>
            <w:shd w:val="clear" w:color="auto" w:fill="auto"/>
          </w:tcPr>
          <w:p w14:paraId="037742E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125</w:t>
            </w:r>
          </w:p>
        </w:tc>
        <w:tc>
          <w:tcPr>
            <w:tcW w:w="1423" w:type="dxa"/>
            <w:shd w:val="clear" w:color="auto" w:fill="auto"/>
          </w:tcPr>
          <w:p w14:paraId="114D7DF2" w14:textId="00FF564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Ogino2023</w:t>
            </w:r>
            <w:r>
              <w:rPr>
                <w:rFonts w:ascii="Times New Roman" w:eastAsia="瀹嬩綋" w:hAnsi="Times New Roman"/>
                <w:noProof/>
                <w:color w:val="000000"/>
                <w:sz w:val="16"/>
                <w:szCs w:val="16"/>
                <w:vertAlign w:val="superscript"/>
              </w:rPr>
              <w:t>15</w:t>
            </w:r>
          </w:p>
        </w:tc>
        <w:tc>
          <w:tcPr>
            <w:tcW w:w="845" w:type="dxa"/>
            <w:shd w:val="clear" w:color="auto" w:fill="auto"/>
          </w:tcPr>
          <w:p w14:paraId="64E555F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14" w:type="dxa"/>
            <w:shd w:val="clear" w:color="auto" w:fill="auto"/>
          </w:tcPr>
          <w:p w14:paraId="4D201FF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107</w:t>
            </w:r>
          </w:p>
        </w:tc>
        <w:tc>
          <w:tcPr>
            <w:tcW w:w="1412" w:type="dxa"/>
            <w:shd w:val="clear" w:color="auto" w:fill="auto"/>
          </w:tcPr>
          <w:p w14:paraId="6477909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2D-SWE, SMPA</w:t>
            </w:r>
          </w:p>
        </w:tc>
      </w:tr>
      <w:tr w:rsidR="004E2961" w:rsidRPr="00C437AC" w14:paraId="5414AC7B" w14:textId="77777777" w:rsidTr="0025531C">
        <w:trPr>
          <w:trHeight w:val="92"/>
        </w:trPr>
        <w:tc>
          <w:tcPr>
            <w:tcW w:w="426" w:type="dxa"/>
            <w:shd w:val="clear" w:color="auto" w:fill="auto"/>
          </w:tcPr>
          <w:p w14:paraId="4E8B4C0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w:t>
            </w:r>
          </w:p>
        </w:tc>
        <w:tc>
          <w:tcPr>
            <w:tcW w:w="1275" w:type="dxa"/>
            <w:shd w:val="clear" w:color="auto" w:fill="auto"/>
          </w:tcPr>
          <w:p w14:paraId="50F14D96" w14:textId="2A1AE44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LiGH2021</w:t>
            </w:r>
            <w:r>
              <w:rPr>
                <w:rFonts w:ascii="Times New Roman" w:eastAsia="瀹嬩綋" w:hAnsi="Times New Roman"/>
                <w:noProof/>
                <w:color w:val="000000"/>
                <w:sz w:val="16"/>
                <w:szCs w:val="16"/>
                <w:vertAlign w:val="superscript"/>
              </w:rPr>
              <w:t>16</w:t>
            </w:r>
          </w:p>
        </w:tc>
        <w:tc>
          <w:tcPr>
            <w:tcW w:w="851" w:type="dxa"/>
            <w:shd w:val="clear" w:color="auto" w:fill="auto"/>
          </w:tcPr>
          <w:p w14:paraId="543A5C8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5DFD0D4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100</w:t>
            </w:r>
          </w:p>
        </w:tc>
        <w:tc>
          <w:tcPr>
            <w:tcW w:w="1275" w:type="dxa"/>
            <w:shd w:val="clear" w:color="auto" w:fill="auto"/>
          </w:tcPr>
          <w:p w14:paraId="4FF3FD6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FAI, VTQ</w:t>
            </w:r>
          </w:p>
        </w:tc>
        <w:tc>
          <w:tcPr>
            <w:tcW w:w="567" w:type="dxa"/>
            <w:shd w:val="clear" w:color="auto" w:fill="auto"/>
          </w:tcPr>
          <w:p w14:paraId="5E4DBF6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66</w:t>
            </w:r>
          </w:p>
        </w:tc>
        <w:tc>
          <w:tcPr>
            <w:tcW w:w="1134" w:type="dxa"/>
            <w:shd w:val="clear" w:color="auto" w:fill="auto"/>
          </w:tcPr>
          <w:p w14:paraId="67B56BFF" w14:textId="5DDEDE0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QuY2021</w:t>
            </w:r>
            <w:r>
              <w:rPr>
                <w:rFonts w:ascii="Times New Roman" w:eastAsia="瀹嬩綋" w:hAnsi="Times New Roman"/>
                <w:noProof/>
                <w:color w:val="000000"/>
                <w:sz w:val="16"/>
                <w:szCs w:val="16"/>
                <w:vertAlign w:val="superscript"/>
              </w:rPr>
              <w:t>17</w:t>
            </w:r>
          </w:p>
        </w:tc>
        <w:tc>
          <w:tcPr>
            <w:tcW w:w="1560" w:type="dxa"/>
            <w:shd w:val="clear" w:color="auto" w:fill="auto"/>
          </w:tcPr>
          <w:p w14:paraId="35FD06B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46F704E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377</w:t>
            </w:r>
          </w:p>
        </w:tc>
        <w:tc>
          <w:tcPr>
            <w:tcW w:w="1838" w:type="dxa"/>
            <w:shd w:val="clear" w:color="auto" w:fill="auto"/>
          </w:tcPr>
          <w:p w14:paraId="0D83DFC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UAP</w:t>
            </w:r>
          </w:p>
        </w:tc>
        <w:tc>
          <w:tcPr>
            <w:tcW w:w="567" w:type="dxa"/>
            <w:shd w:val="clear" w:color="auto" w:fill="auto"/>
          </w:tcPr>
          <w:p w14:paraId="172C57D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126</w:t>
            </w:r>
          </w:p>
        </w:tc>
        <w:tc>
          <w:tcPr>
            <w:tcW w:w="1423" w:type="dxa"/>
            <w:shd w:val="clear" w:color="auto" w:fill="auto"/>
          </w:tcPr>
          <w:p w14:paraId="1B32B3B1" w14:textId="25C6B4A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Bertot2023</w:t>
            </w:r>
            <w:r>
              <w:rPr>
                <w:rFonts w:ascii="Times New Roman" w:eastAsia="瀹嬩綋" w:hAnsi="Times New Roman"/>
                <w:noProof/>
                <w:color w:val="000000"/>
                <w:sz w:val="16"/>
                <w:szCs w:val="16"/>
                <w:vertAlign w:val="superscript"/>
              </w:rPr>
              <w:t>18</w:t>
            </w:r>
          </w:p>
        </w:tc>
        <w:tc>
          <w:tcPr>
            <w:tcW w:w="845" w:type="dxa"/>
            <w:shd w:val="clear" w:color="auto" w:fill="auto"/>
          </w:tcPr>
          <w:p w14:paraId="032445F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Australia</w:t>
            </w:r>
          </w:p>
        </w:tc>
        <w:tc>
          <w:tcPr>
            <w:tcW w:w="714" w:type="dxa"/>
            <w:shd w:val="clear" w:color="auto" w:fill="auto"/>
          </w:tcPr>
          <w:p w14:paraId="219C3B0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271</w:t>
            </w:r>
          </w:p>
        </w:tc>
        <w:tc>
          <w:tcPr>
            <w:tcW w:w="1412" w:type="dxa"/>
            <w:shd w:val="clear" w:color="auto" w:fill="auto"/>
          </w:tcPr>
          <w:p w14:paraId="0191DE9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APRI, FIB4, NFS, Hepascore</w:t>
            </w:r>
          </w:p>
        </w:tc>
      </w:tr>
      <w:tr w:rsidR="004E2961" w:rsidRPr="00C437AC" w14:paraId="562C3DEB" w14:textId="77777777" w:rsidTr="0025531C">
        <w:trPr>
          <w:trHeight w:val="546"/>
        </w:trPr>
        <w:tc>
          <w:tcPr>
            <w:tcW w:w="426" w:type="dxa"/>
            <w:shd w:val="clear" w:color="auto" w:fill="auto"/>
          </w:tcPr>
          <w:p w14:paraId="3829C6E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w:t>
            </w:r>
          </w:p>
        </w:tc>
        <w:tc>
          <w:tcPr>
            <w:tcW w:w="1275" w:type="dxa"/>
            <w:shd w:val="clear" w:color="auto" w:fill="auto"/>
          </w:tcPr>
          <w:p w14:paraId="35C121AE" w14:textId="4C33DFF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LiS2012</w:t>
            </w:r>
            <w:r>
              <w:rPr>
                <w:rFonts w:ascii="Times New Roman" w:eastAsia="瀹嬩綋" w:hAnsi="Times New Roman"/>
                <w:noProof/>
                <w:color w:val="000000"/>
                <w:sz w:val="16"/>
                <w:szCs w:val="16"/>
                <w:vertAlign w:val="superscript"/>
              </w:rPr>
              <w:t>19</w:t>
            </w:r>
          </w:p>
        </w:tc>
        <w:tc>
          <w:tcPr>
            <w:tcW w:w="851" w:type="dxa"/>
            <w:shd w:val="clear" w:color="auto" w:fill="auto"/>
          </w:tcPr>
          <w:p w14:paraId="4D35D0C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249811F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29</w:t>
            </w:r>
          </w:p>
        </w:tc>
        <w:tc>
          <w:tcPr>
            <w:tcW w:w="1275" w:type="dxa"/>
            <w:shd w:val="clear" w:color="auto" w:fill="auto"/>
          </w:tcPr>
          <w:p w14:paraId="78F684E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BARD</w:t>
            </w:r>
          </w:p>
        </w:tc>
        <w:tc>
          <w:tcPr>
            <w:tcW w:w="567" w:type="dxa"/>
            <w:shd w:val="clear" w:color="auto" w:fill="auto"/>
          </w:tcPr>
          <w:p w14:paraId="24566186" w14:textId="77777777" w:rsidR="004E2961" w:rsidRPr="00C437AC" w:rsidRDefault="004E2961" w:rsidP="0025531C">
            <w:pPr>
              <w:rPr>
                <w:rFonts w:ascii="Times New Roman" w:eastAsia="宋体" w:hAnsi="Times New Roman"/>
                <w:color w:val="000000"/>
                <w:sz w:val="16"/>
                <w:szCs w:val="16"/>
                <w:highlight w:val="cyan"/>
              </w:rPr>
            </w:pPr>
            <w:r w:rsidRPr="00C437AC">
              <w:rPr>
                <w:rFonts w:ascii="Times New Roman" w:eastAsia="瀹嬩綋" w:hAnsi="Times New Roman"/>
                <w:color w:val="000000"/>
                <w:sz w:val="16"/>
                <w:szCs w:val="16"/>
              </w:rPr>
              <w:t>67</w:t>
            </w:r>
          </w:p>
        </w:tc>
        <w:tc>
          <w:tcPr>
            <w:tcW w:w="1134" w:type="dxa"/>
            <w:shd w:val="clear" w:color="auto" w:fill="auto"/>
          </w:tcPr>
          <w:p w14:paraId="20E81B09" w14:textId="2FD08661" w:rsidR="004E2961" w:rsidRPr="00C437AC" w:rsidRDefault="004E2961" w:rsidP="0025531C">
            <w:pPr>
              <w:rPr>
                <w:rFonts w:ascii="Times New Roman" w:hAnsi="Times New Roman"/>
                <w:sz w:val="16"/>
                <w:szCs w:val="16"/>
                <w:highlight w:val="cyan"/>
                <w:lang w:eastAsia="zh-CN"/>
              </w:rPr>
            </w:pPr>
            <w:r w:rsidRPr="00C437AC">
              <w:rPr>
                <w:rFonts w:ascii="Times New Roman" w:eastAsia="瀹嬩綋" w:hAnsi="Times New Roman"/>
                <w:color w:val="000000"/>
                <w:sz w:val="16"/>
                <w:szCs w:val="16"/>
              </w:rPr>
              <w:t>Mahsen2015</w:t>
            </w:r>
            <w:r>
              <w:rPr>
                <w:rFonts w:ascii="Times New Roman" w:eastAsia="瀹嬩綋" w:hAnsi="Times New Roman"/>
                <w:noProof/>
                <w:color w:val="000000"/>
                <w:sz w:val="16"/>
                <w:szCs w:val="16"/>
                <w:vertAlign w:val="superscript"/>
              </w:rPr>
              <w:t>20</w:t>
            </w:r>
          </w:p>
        </w:tc>
        <w:tc>
          <w:tcPr>
            <w:tcW w:w="1560" w:type="dxa"/>
            <w:shd w:val="clear" w:color="auto" w:fill="auto"/>
          </w:tcPr>
          <w:p w14:paraId="0361FB72" w14:textId="77777777" w:rsidR="004E2961" w:rsidRPr="00C437AC" w:rsidRDefault="004E2961" w:rsidP="0025531C">
            <w:pPr>
              <w:rPr>
                <w:rFonts w:ascii="Times New Roman" w:hAnsi="Times New Roman"/>
                <w:sz w:val="16"/>
                <w:szCs w:val="16"/>
                <w:highlight w:val="cyan"/>
              </w:rPr>
            </w:pPr>
            <w:r w:rsidRPr="00C437AC">
              <w:rPr>
                <w:rFonts w:ascii="Times New Roman" w:eastAsia="瀹嬩綋" w:hAnsi="Times New Roman"/>
                <w:color w:val="000000"/>
                <w:sz w:val="16"/>
                <w:szCs w:val="16"/>
              </w:rPr>
              <w:t>Egypt</w:t>
            </w:r>
          </w:p>
        </w:tc>
        <w:tc>
          <w:tcPr>
            <w:tcW w:w="708" w:type="dxa"/>
            <w:shd w:val="clear" w:color="auto" w:fill="auto"/>
          </w:tcPr>
          <w:p w14:paraId="60F7E95A" w14:textId="77777777" w:rsidR="004E2961" w:rsidRPr="00C437AC" w:rsidRDefault="004E2961" w:rsidP="0025531C">
            <w:pPr>
              <w:rPr>
                <w:rFonts w:ascii="Times New Roman" w:hAnsi="Times New Roman"/>
                <w:sz w:val="16"/>
                <w:szCs w:val="16"/>
                <w:highlight w:val="cyan"/>
              </w:rPr>
            </w:pPr>
            <w:r w:rsidRPr="00C437AC">
              <w:rPr>
                <w:rFonts w:ascii="Times New Roman" w:eastAsia="瀹嬩綋" w:hAnsi="Times New Roman"/>
                <w:color w:val="000000"/>
                <w:sz w:val="16"/>
                <w:szCs w:val="16"/>
              </w:rPr>
              <w:t>60</w:t>
            </w:r>
          </w:p>
        </w:tc>
        <w:tc>
          <w:tcPr>
            <w:tcW w:w="1838" w:type="dxa"/>
            <w:shd w:val="clear" w:color="auto" w:fill="auto"/>
          </w:tcPr>
          <w:p w14:paraId="21C01097" w14:textId="77777777" w:rsidR="004E2961" w:rsidRPr="00C437AC" w:rsidRDefault="004E2961" w:rsidP="0025531C">
            <w:pPr>
              <w:rPr>
                <w:rFonts w:ascii="Times New Roman" w:hAnsi="Times New Roman"/>
                <w:sz w:val="16"/>
                <w:szCs w:val="16"/>
                <w:highlight w:val="cyan"/>
              </w:rPr>
            </w:pPr>
            <w:r w:rsidRPr="00C437AC">
              <w:rPr>
                <w:rFonts w:ascii="Times New Roman" w:eastAsia="瀹嬩綋" w:hAnsi="Times New Roman"/>
                <w:color w:val="000000"/>
                <w:sz w:val="16"/>
                <w:szCs w:val="16"/>
              </w:rPr>
              <w:t>CK-18</w:t>
            </w:r>
          </w:p>
        </w:tc>
        <w:tc>
          <w:tcPr>
            <w:tcW w:w="567" w:type="dxa"/>
            <w:shd w:val="clear" w:color="auto" w:fill="auto"/>
          </w:tcPr>
          <w:p w14:paraId="6049441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127</w:t>
            </w:r>
          </w:p>
        </w:tc>
        <w:tc>
          <w:tcPr>
            <w:tcW w:w="1423" w:type="dxa"/>
            <w:shd w:val="clear" w:color="auto" w:fill="auto"/>
          </w:tcPr>
          <w:p w14:paraId="75C66BB7" w14:textId="1D17B1E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Patricia 2022</w:t>
            </w:r>
            <w:r>
              <w:rPr>
                <w:rFonts w:ascii="Times New Roman" w:eastAsia="瀹嬩綋" w:hAnsi="Times New Roman"/>
                <w:noProof/>
                <w:color w:val="000000"/>
                <w:sz w:val="16"/>
                <w:szCs w:val="16"/>
                <w:vertAlign w:val="superscript"/>
              </w:rPr>
              <w:t>21</w:t>
            </w:r>
          </w:p>
        </w:tc>
        <w:tc>
          <w:tcPr>
            <w:tcW w:w="845" w:type="dxa"/>
            <w:shd w:val="clear" w:color="auto" w:fill="auto"/>
          </w:tcPr>
          <w:p w14:paraId="581F364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Spain</w:t>
            </w:r>
          </w:p>
        </w:tc>
        <w:tc>
          <w:tcPr>
            <w:tcW w:w="714" w:type="dxa"/>
            <w:shd w:val="clear" w:color="auto" w:fill="auto"/>
          </w:tcPr>
          <w:p w14:paraId="40712F4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115</w:t>
            </w:r>
          </w:p>
        </w:tc>
        <w:tc>
          <w:tcPr>
            <w:tcW w:w="1412" w:type="dxa"/>
            <w:shd w:val="clear" w:color="auto" w:fill="auto"/>
          </w:tcPr>
          <w:p w14:paraId="5130BF6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SAN</w:t>
            </w:r>
          </w:p>
        </w:tc>
      </w:tr>
      <w:tr w:rsidR="004E2961" w:rsidRPr="00C437AC" w14:paraId="454A9D9C" w14:textId="77777777" w:rsidTr="0025531C">
        <w:trPr>
          <w:trHeight w:val="412"/>
        </w:trPr>
        <w:tc>
          <w:tcPr>
            <w:tcW w:w="426" w:type="dxa"/>
            <w:shd w:val="clear" w:color="auto" w:fill="auto"/>
          </w:tcPr>
          <w:p w14:paraId="7A50363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w:t>
            </w:r>
          </w:p>
        </w:tc>
        <w:tc>
          <w:tcPr>
            <w:tcW w:w="1275" w:type="dxa"/>
            <w:shd w:val="clear" w:color="auto" w:fill="auto"/>
          </w:tcPr>
          <w:p w14:paraId="723DA224" w14:textId="2338C80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HuY2019</w:t>
            </w:r>
            <w:r>
              <w:rPr>
                <w:rFonts w:ascii="Times New Roman" w:eastAsia="瀹嬩綋" w:hAnsi="Times New Roman"/>
                <w:noProof/>
                <w:color w:val="000000"/>
                <w:sz w:val="16"/>
                <w:szCs w:val="16"/>
                <w:vertAlign w:val="superscript"/>
              </w:rPr>
              <w:t>22</w:t>
            </w:r>
          </w:p>
        </w:tc>
        <w:tc>
          <w:tcPr>
            <w:tcW w:w="851" w:type="dxa"/>
            <w:shd w:val="clear" w:color="auto" w:fill="auto"/>
          </w:tcPr>
          <w:p w14:paraId="4182332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3AF0D3D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57</w:t>
            </w:r>
          </w:p>
        </w:tc>
        <w:tc>
          <w:tcPr>
            <w:tcW w:w="1275" w:type="dxa"/>
            <w:shd w:val="clear" w:color="auto" w:fill="auto"/>
          </w:tcPr>
          <w:p w14:paraId="43FC41F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NFS, HsCRP</w:t>
            </w:r>
          </w:p>
        </w:tc>
        <w:tc>
          <w:tcPr>
            <w:tcW w:w="567" w:type="dxa"/>
            <w:shd w:val="clear" w:color="auto" w:fill="auto"/>
          </w:tcPr>
          <w:p w14:paraId="3F7C610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68</w:t>
            </w:r>
          </w:p>
        </w:tc>
        <w:tc>
          <w:tcPr>
            <w:tcW w:w="1134" w:type="dxa"/>
            <w:shd w:val="clear" w:color="auto" w:fill="auto"/>
          </w:tcPr>
          <w:p w14:paraId="21A3F6E8" w14:textId="1AE13714"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HuangJF2017</w:t>
            </w:r>
            <w:r>
              <w:rPr>
                <w:rFonts w:ascii="Times New Roman" w:eastAsia="瀹嬩綋" w:hAnsi="Times New Roman"/>
                <w:noProof/>
                <w:color w:val="000000"/>
                <w:sz w:val="16"/>
                <w:szCs w:val="16"/>
                <w:vertAlign w:val="superscript"/>
              </w:rPr>
              <w:t>23</w:t>
            </w:r>
          </w:p>
        </w:tc>
        <w:tc>
          <w:tcPr>
            <w:tcW w:w="1560" w:type="dxa"/>
            <w:shd w:val="clear" w:color="auto" w:fill="auto"/>
          </w:tcPr>
          <w:p w14:paraId="2A43EB3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0AA2602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76</w:t>
            </w:r>
          </w:p>
        </w:tc>
        <w:tc>
          <w:tcPr>
            <w:tcW w:w="1838" w:type="dxa"/>
            <w:shd w:val="clear" w:color="auto" w:fill="auto"/>
          </w:tcPr>
          <w:p w14:paraId="124FE8E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CK-18</w:t>
            </w:r>
          </w:p>
        </w:tc>
        <w:tc>
          <w:tcPr>
            <w:tcW w:w="567" w:type="dxa"/>
            <w:shd w:val="clear" w:color="auto" w:fill="auto"/>
          </w:tcPr>
          <w:p w14:paraId="1EA7926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128</w:t>
            </w:r>
          </w:p>
        </w:tc>
        <w:tc>
          <w:tcPr>
            <w:tcW w:w="1423" w:type="dxa"/>
            <w:shd w:val="clear" w:color="auto" w:fill="auto"/>
          </w:tcPr>
          <w:p w14:paraId="1DA77B9E" w14:textId="5122221B"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Seki 2016</w:t>
            </w:r>
            <w:r>
              <w:rPr>
                <w:rFonts w:ascii="Times New Roman" w:eastAsia="瀹嬩綋" w:hAnsi="Times New Roman"/>
                <w:noProof/>
                <w:color w:val="000000"/>
                <w:sz w:val="16"/>
                <w:szCs w:val="16"/>
                <w:vertAlign w:val="superscript"/>
              </w:rPr>
              <w:t>24</w:t>
            </w:r>
          </w:p>
        </w:tc>
        <w:tc>
          <w:tcPr>
            <w:tcW w:w="845" w:type="dxa"/>
            <w:shd w:val="clear" w:color="auto" w:fill="auto"/>
          </w:tcPr>
          <w:p w14:paraId="3D3E10D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14" w:type="dxa"/>
            <w:shd w:val="clear" w:color="auto" w:fill="auto"/>
          </w:tcPr>
          <w:p w14:paraId="1119345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171</w:t>
            </w:r>
          </w:p>
        </w:tc>
        <w:tc>
          <w:tcPr>
            <w:tcW w:w="1412" w:type="dxa"/>
            <w:shd w:val="clear" w:color="auto" w:fill="auto"/>
          </w:tcPr>
          <w:p w14:paraId="0EFAC45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P4NP 7S, TE</w:t>
            </w:r>
          </w:p>
        </w:tc>
      </w:tr>
      <w:tr w:rsidR="004E2961" w:rsidRPr="00C437AC" w14:paraId="26E6BCCF" w14:textId="77777777" w:rsidTr="0025531C">
        <w:trPr>
          <w:trHeight w:val="352"/>
        </w:trPr>
        <w:tc>
          <w:tcPr>
            <w:tcW w:w="426" w:type="dxa"/>
            <w:shd w:val="clear" w:color="auto" w:fill="auto"/>
          </w:tcPr>
          <w:p w14:paraId="5A8D545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w:t>
            </w:r>
          </w:p>
        </w:tc>
        <w:tc>
          <w:tcPr>
            <w:tcW w:w="1275" w:type="dxa"/>
            <w:shd w:val="clear" w:color="auto" w:fill="auto"/>
          </w:tcPr>
          <w:p w14:paraId="7AEA8D29" w14:textId="4B1C997A"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LiYD2020</w:t>
            </w:r>
            <w:r>
              <w:rPr>
                <w:rFonts w:ascii="Times New Roman" w:eastAsia="瀹嬩綋" w:hAnsi="Times New Roman"/>
                <w:noProof/>
                <w:color w:val="000000"/>
                <w:sz w:val="16"/>
                <w:szCs w:val="16"/>
                <w:vertAlign w:val="superscript"/>
              </w:rPr>
              <w:t>25</w:t>
            </w:r>
          </w:p>
        </w:tc>
        <w:tc>
          <w:tcPr>
            <w:tcW w:w="851" w:type="dxa"/>
            <w:shd w:val="clear" w:color="auto" w:fill="auto"/>
          </w:tcPr>
          <w:p w14:paraId="1336572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26B962C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91</w:t>
            </w:r>
          </w:p>
        </w:tc>
        <w:tc>
          <w:tcPr>
            <w:tcW w:w="1275" w:type="dxa"/>
            <w:shd w:val="clear" w:color="auto" w:fill="auto"/>
          </w:tcPr>
          <w:p w14:paraId="310F6BA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GP73</w:t>
            </w:r>
          </w:p>
        </w:tc>
        <w:tc>
          <w:tcPr>
            <w:tcW w:w="567" w:type="dxa"/>
            <w:shd w:val="clear" w:color="auto" w:fill="auto"/>
          </w:tcPr>
          <w:p w14:paraId="37A2773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69</w:t>
            </w:r>
          </w:p>
        </w:tc>
        <w:tc>
          <w:tcPr>
            <w:tcW w:w="1134" w:type="dxa"/>
            <w:shd w:val="clear" w:color="auto" w:fill="auto"/>
          </w:tcPr>
          <w:p w14:paraId="6EC4F2CA" w14:textId="138C017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Feldstein2009</w:t>
            </w:r>
            <w:r>
              <w:rPr>
                <w:rFonts w:ascii="Times New Roman" w:eastAsia="瀹嬩綋" w:hAnsi="Times New Roman"/>
                <w:noProof/>
                <w:color w:val="000000"/>
                <w:sz w:val="16"/>
                <w:szCs w:val="16"/>
                <w:vertAlign w:val="superscript"/>
              </w:rPr>
              <w:t>26</w:t>
            </w:r>
          </w:p>
        </w:tc>
        <w:tc>
          <w:tcPr>
            <w:tcW w:w="1560" w:type="dxa"/>
            <w:shd w:val="clear" w:color="auto" w:fill="auto"/>
          </w:tcPr>
          <w:p w14:paraId="14A31FD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5109BA6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139</w:t>
            </w:r>
          </w:p>
        </w:tc>
        <w:tc>
          <w:tcPr>
            <w:tcW w:w="1838" w:type="dxa"/>
            <w:shd w:val="clear" w:color="auto" w:fill="auto"/>
          </w:tcPr>
          <w:p w14:paraId="7D40AA7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CK-18</w:t>
            </w:r>
          </w:p>
        </w:tc>
        <w:tc>
          <w:tcPr>
            <w:tcW w:w="567" w:type="dxa"/>
            <w:shd w:val="clear" w:color="auto" w:fill="auto"/>
          </w:tcPr>
          <w:p w14:paraId="34D8F8D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129</w:t>
            </w:r>
          </w:p>
        </w:tc>
        <w:tc>
          <w:tcPr>
            <w:tcW w:w="1423" w:type="dxa"/>
            <w:shd w:val="clear" w:color="auto" w:fill="auto"/>
          </w:tcPr>
          <w:p w14:paraId="02CF26F4" w14:textId="60E3660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Noureddin 2022</w:t>
            </w:r>
            <w:r>
              <w:rPr>
                <w:rFonts w:ascii="Times New Roman" w:eastAsia="瀹嬩綋" w:hAnsi="Times New Roman"/>
                <w:noProof/>
                <w:color w:val="000000"/>
                <w:sz w:val="16"/>
                <w:szCs w:val="16"/>
                <w:vertAlign w:val="superscript"/>
              </w:rPr>
              <w:t>27</w:t>
            </w:r>
          </w:p>
        </w:tc>
        <w:tc>
          <w:tcPr>
            <w:tcW w:w="845" w:type="dxa"/>
            <w:shd w:val="clear" w:color="auto" w:fill="auto"/>
          </w:tcPr>
          <w:p w14:paraId="6015FFC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14" w:type="dxa"/>
            <w:shd w:val="clear" w:color="auto" w:fill="auto"/>
          </w:tcPr>
          <w:p w14:paraId="47019A4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855</w:t>
            </w:r>
          </w:p>
        </w:tc>
        <w:tc>
          <w:tcPr>
            <w:tcW w:w="1412" w:type="dxa"/>
            <w:shd w:val="clear" w:color="auto" w:fill="auto"/>
          </w:tcPr>
          <w:p w14:paraId="2387AC3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FAST, MASEF</w:t>
            </w:r>
          </w:p>
        </w:tc>
      </w:tr>
      <w:tr w:rsidR="004E2961" w:rsidRPr="00C437AC" w14:paraId="1E92AE72" w14:textId="77777777" w:rsidTr="0025531C">
        <w:trPr>
          <w:trHeight w:val="131"/>
        </w:trPr>
        <w:tc>
          <w:tcPr>
            <w:tcW w:w="426" w:type="dxa"/>
            <w:shd w:val="clear" w:color="auto" w:fill="auto"/>
          </w:tcPr>
          <w:p w14:paraId="7CE60A3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lastRenderedPageBreak/>
              <w:t>10</w:t>
            </w:r>
          </w:p>
        </w:tc>
        <w:tc>
          <w:tcPr>
            <w:tcW w:w="1275" w:type="dxa"/>
            <w:shd w:val="clear" w:color="auto" w:fill="auto"/>
          </w:tcPr>
          <w:p w14:paraId="2022E8F4" w14:textId="1E3E550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WangL2023</w:t>
            </w:r>
            <w:r>
              <w:rPr>
                <w:rFonts w:ascii="Times New Roman" w:eastAsia="瀹嬩綋" w:hAnsi="Times New Roman"/>
                <w:noProof/>
                <w:color w:val="000000"/>
                <w:sz w:val="16"/>
                <w:szCs w:val="16"/>
                <w:vertAlign w:val="superscript"/>
              </w:rPr>
              <w:t>28</w:t>
            </w:r>
          </w:p>
        </w:tc>
        <w:tc>
          <w:tcPr>
            <w:tcW w:w="851" w:type="dxa"/>
            <w:shd w:val="clear" w:color="auto" w:fill="auto"/>
          </w:tcPr>
          <w:p w14:paraId="764F8D9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64F8A9F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155</w:t>
            </w:r>
          </w:p>
        </w:tc>
        <w:tc>
          <w:tcPr>
            <w:tcW w:w="1275" w:type="dxa"/>
            <w:shd w:val="clear" w:color="auto" w:fill="auto"/>
          </w:tcPr>
          <w:p w14:paraId="329DFC3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MRI-R2</w:t>
            </w:r>
          </w:p>
        </w:tc>
        <w:tc>
          <w:tcPr>
            <w:tcW w:w="567" w:type="dxa"/>
            <w:shd w:val="clear" w:color="auto" w:fill="auto"/>
          </w:tcPr>
          <w:p w14:paraId="71E2AC3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70</w:t>
            </w:r>
          </w:p>
        </w:tc>
        <w:tc>
          <w:tcPr>
            <w:tcW w:w="1134" w:type="dxa"/>
            <w:shd w:val="clear" w:color="auto" w:fill="auto"/>
          </w:tcPr>
          <w:p w14:paraId="1FF69892" w14:textId="30E60E8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Tavaglione2023</w:t>
            </w:r>
            <w:r>
              <w:rPr>
                <w:rFonts w:ascii="Times New Roman" w:eastAsia="瀹嬩綋" w:hAnsi="Times New Roman"/>
                <w:noProof/>
                <w:color w:val="000000"/>
                <w:sz w:val="16"/>
                <w:szCs w:val="16"/>
                <w:vertAlign w:val="superscript"/>
              </w:rPr>
              <w:t>29</w:t>
            </w:r>
          </w:p>
        </w:tc>
        <w:tc>
          <w:tcPr>
            <w:tcW w:w="1560" w:type="dxa"/>
            <w:shd w:val="clear" w:color="auto" w:fill="auto"/>
          </w:tcPr>
          <w:p w14:paraId="5247EEF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Italy, Finland, Italy, UK</w:t>
            </w:r>
          </w:p>
        </w:tc>
        <w:tc>
          <w:tcPr>
            <w:tcW w:w="708" w:type="dxa"/>
            <w:shd w:val="clear" w:color="auto" w:fill="auto"/>
          </w:tcPr>
          <w:p w14:paraId="2CA7FA2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6949</w:t>
            </w:r>
          </w:p>
        </w:tc>
        <w:tc>
          <w:tcPr>
            <w:tcW w:w="1838" w:type="dxa"/>
            <w:shd w:val="clear" w:color="auto" w:fill="auto"/>
          </w:tcPr>
          <w:p w14:paraId="4333DA3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FNI</w:t>
            </w:r>
          </w:p>
        </w:tc>
        <w:tc>
          <w:tcPr>
            <w:tcW w:w="567" w:type="dxa"/>
            <w:shd w:val="clear" w:color="auto" w:fill="auto"/>
          </w:tcPr>
          <w:p w14:paraId="3747777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130</w:t>
            </w:r>
          </w:p>
        </w:tc>
        <w:tc>
          <w:tcPr>
            <w:tcW w:w="1423" w:type="dxa"/>
            <w:shd w:val="clear" w:color="auto" w:fill="auto"/>
          </w:tcPr>
          <w:p w14:paraId="4BBE6033" w14:textId="72166A40"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Sharpton 2021</w:t>
            </w:r>
            <w:r>
              <w:rPr>
                <w:rFonts w:ascii="Times New Roman" w:eastAsia="瀹嬩綋" w:hAnsi="Times New Roman"/>
                <w:noProof/>
                <w:color w:val="000000"/>
                <w:sz w:val="16"/>
                <w:szCs w:val="16"/>
                <w:vertAlign w:val="superscript"/>
              </w:rPr>
              <w:t>30</w:t>
            </w:r>
          </w:p>
        </w:tc>
        <w:tc>
          <w:tcPr>
            <w:tcW w:w="845" w:type="dxa"/>
            <w:shd w:val="clear" w:color="auto" w:fill="auto"/>
          </w:tcPr>
          <w:p w14:paraId="617D742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14" w:type="dxa"/>
            <w:shd w:val="clear" w:color="auto" w:fill="auto"/>
          </w:tcPr>
          <w:p w14:paraId="24DE883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114</w:t>
            </w:r>
          </w:p>
        </w:tc>
        <w:tc>
          <w:tcPr>
            <w:tcW w:w="1412" w:type="dxa"/>
            <w:shd w:val="clear" w:color="auto" w:fill="auto"/>
          </w:tcPr>
          <w:p w14:paraId="081B68D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VCTE, 2D-SWE</w:t>
            </w:r>
          </w:p>
        </w:tc>
      </w:tr>
      <w:tr w:rsidR="004E2961" w:rsidRPr="00C437AC" w14:paraId="5B79FD0A" w14:textId="77777777" w:rsidTr="0025531C">
        <w:trPr>
          <w:trHeight w:val="270"/>
        </w:trPr>
        <w:tc>
          <w:tcPr>
            <w:tcW w:w="426" w:type="dxa"/>
            <w:shd w:val="clear" w:color="auto" w:fill="auto"/>
          </w:tcPr>
          <w:p w14:paraId="7C3AFBD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w:t>
            </w:r>
          </w:p>
        </w:tc>
        <w:tc>
          <w:tcPr>
            <w:tcW w:w="1275" w:type="dxa"/>
            <w:shd w:val="clear" w:color="auto" w:fill="auto"/>
          </w:tcPr>
          <w:p w14:paraId="7DDB67CD" w14:textId="7D2785B8"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HeZX2022</w:t>
            </w:r>
            <w:r>
              <w:rPr>
                <w:rFonts w:ascii="Times New Roman" w:eastAsia="瀹嬩綋" w:hAnsi="Times New Roman"/>
                <w:noProof/>
                <w:color w:val="000000"/>
                <w:sz w:val="16"/>
                <w:szCs w:val="16"/>
                <w:vertAlign w:val="superscript"/>
              </w:rPr>
              <w:t>31</w:t>
            </w:r>
          </w:p>
        </w:tc>
        <w:tc>
          <w:tcPr>
            <w:tcW w:w="851" w:type="dxa"/>
            <w:shd w:val="clear" w:color="auto" w:fill="auto"/>
          </w:tcPr>
          <w:p w14:paraId="652A0C7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192C5DB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120</w:t>
            </w:r>
          </w:p>
        </w:tc>
        <w:tc>
          <w:tcPr>
            <w:tcW w:w="1275" w:type="dxa"/>
            <w:shd w:val="clear" w:color="auto" w:fill="auto"/>
          </w:tcPr>
          <w:p w14:paraId="5612EE7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FIB4, Fasting C-peptide</w:t>
            </w:r>
          </w:p>
        </w:tc>
        <w:tc>
          <w:tcPr>
            <w:tcW w:w="567" w:type="dxa"/>
            <w:shd w:val="clear" w:color="auto" w:fill="auto"/>
          </w:tcPr>
          <w:p w14:paraId="2F53610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71</w:t>
            </w:r>
          </w:p>
        </w:tc>
        <w:tc>
          <w:tcPr>
            <w:tcW w:w="1134" w:type="dxa"/>
            <w:shd w:val="clear" w:color="auto" w:fill="auto"/>
          </w:tcPr>
          <w:p w14:paraId="2CBD8DC0" w14:textId="11FA002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Martino2014</w:t>
            </w:r>
            <w:r>
              <w:rPr>
                <w:rFonts w:ascii="Times New Roman" w:eastAsia="瀹嬩綋" w:hAnsi="Times New Roman"/>
                <w:noProof/>
                <w:color w:val="000000"/>
                <w:sz w:val="16"/>
                <w:szCs w:val="16"/>
                <w:vertAlign w:val="superscript"/>
              </w:rPr>
              <w:t>32</w:t>
            </w:r>
          </w:p>
        </w:tc>
        <w:tc>
          <w:tcPr>
            <w:tcW w:w="1560" w:type="dxa"/>
            <w:shd w:val="clear" w:color="auto" w:fill="auto"/>
          </w:tcPr>
          <w:p w14:paraId="7EF3DA8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Italy</w:t>
            </w:r>
          </w:p>
        </w:tc>
        <w:tc>
          <w:tcPr>
            <w:tcW w:w="708" w:type="dxa"/>
            <w:shd w:val="clear" w:color="auto" w:fill="auto"/>
          </w:tcPr>
          <w:p w14:paraId="6C13A72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27</w:t>
            </w:r>
          </w:p>
        </w:tc>
        <w:tc>
          <w:tcPr>
            <w:tcW w:w="1838" w:type="dxa"/>
            <w:shd w:val="clear" w:color="auto" w:fill="auto"/>
          </w:tcPr>
          <w:p w14:paraId="4900D79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MRS, PDFF, FibroMeter NAFLD Score</w:t>
            </w:r>
          </w:p>
        </w:tc>
        <w:tc>
          <w:tcPr>
            <w:tcW w:w="567" w:type="dxa"/>
            <w:shd w:val="clear" w:color="auto" w:fill="auto"/>
          </w:tcPr>
          <w:p w14:paraId="405B93E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131</w:t>
            </w:r>
          </w:p>
        </w:tc>
        <w:tc>
          <w:tcPr>
            <w:tcW w:w="1423" w:type="dxa"/>
            <w:shd w:val="clear" w:color="auto" w:fill="auto"/>
          </w:tcPr>
          <w:p w14:paraId="1445A271" w14:textId="116DD06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ShenJY2021</w:t>
            </w:r>
            <w:r>
              <w:rPr>
                <w:rFonts w:ascii="Times New Roman" w:eastAsia="瀹嬩綋" w:hAnsi="Times New Roman"/>
                <w:noProof/>
                <w:color w:val="000000"/>
                <w:sz w:val="16"/>
                <w:szCs w:val="16"/>
                <w:vertAlign w:val="superscript"/>
              </w:rPr>
              <w:t>33</w:t>
            </w:r>
          </w:p>
        </w:tc>
        <w:tc>
          <w:tcPr>
            <w:tcW w:w="845" w:type="dxa"/>
            <w:shd w:val="clear" w:color="auto" w:fill="auto"/>
          </w:tcPr>
          <w:p w14:paraId="4E75924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China-HK</w:t>
            </w:r>
          </w:p>
        </w:tc>
        <w:tc>
          <w:tcPr>
            <w:tcW w:w="714" w:type="dxa"/>
            <w:shd w:val="clear" w:color="auto" w:fill="auto"/>
          </w:tcPr>
          <w:p w14:paraId="0F78B33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220</w:t>
            </w:r>
          </w:p>
        </w:tc>
        <w:tc>
          <w:tcPr>
            <w:tcW w:w="1412" w:type="dxa"/>
            <w:shd w:val="clear" w:color="auto" w:fill="auto"/>
          </w:tcPr>
          <w:p w14:paraId="247FF22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CK-18, FGF21, FM</w:t>
            </w:r>
          </w:p>
        </w:tc>
      </w:tr>
      <w:tr w:rsidR="004E2961" w:rsidRPr="00C437AC" w14:paraId="5882E643" w14:textId="77777777" w:rsidTr="0025531C">
        <w:trPr>
          <w:trHeight w:val="412"/>
        </w:trPr>
        <w:tc>
          <w:tcPr>
            <w:tcW w:w="426" w:type="dxa"/>
            <w:shd w:val="clear" w:color="auto" w:fill="auto"/>
          </w:tcPr>
          <w:p w14:paraId="71ED42E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w:t>
            </w:r>
          </w:p>
        </w:tc>
        <w:tc>
          <w:tcPr>
            <w:tcW w:w="1275" w:type="dxa"/>
            <w:shd w:val="clear" w:color="auto" w:fill="auto"/>
          </w:tcPr>
          <w:p w14:paraId="362D2CDB" w14:textId="10145F9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WangM2018</w:t>
            </w:r>
            <w:r>
              <w:rPr>
                <w:rFonts w:ascii="Times New Roman" w:eastAsia="瀹嬩綋" w:hAnsi="Times New Roman"/>
                <w:noProof/>
                <w:color w:val="000000"/>
                <w:sz w:val="16"/>
                <w:szCs w:val="16"/>
                <w:vertAlign w:val="superscript"/>
              </w:rPr>
              <w:t>34</w:t>
            </w:r>
          </w:p>
        </w:tc>
        <w:tc>
          <w:tcPr>
            <w:tcW w:w="851" w:type="dxa"/>
            <w:shd w:val="clear" w:color="auto" w:fill="auto"/>
          </w:tcPr>
          <w:p w14:paraId="7E1E8E3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7542F12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61</w:t>
            </w:r>
          </w:p>
        </w:tc>
        <w:tc>
          <w:tcPr>
            <w:tcW w:w="1275" w:type="dxa"/>
            <w:shd w:val="clear" w:color="auto" w:fill="auto"/>
          </w:tcPr>
          <w:p w14:paraId="242B4EB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ARFI</w:t>
            </w:r>
          </w:p>
        </w:tc>
        <w:tc>
          <w:tcPr>
            <w:tcW w:w="567" w:type="dxa"/>
            <w:shd w:val="clear" w:color="auto" w:fill="auto"/>
          </w:tcPr>
          <w:p w14:paraId="2C76EC8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72</w:t>
            </w:r>
          </w:p>
        </w:tc>
        <w:tc>
          <w:tcPr>
            <w:tcW w:w="1134" w:type="dxa"/>
            <w:shd w:val="clear" w:color="auto" w:fill="auto"/>
          </w:tcPr>
          <w:p w14:paraId="695D36DB" w14:textId="09216423"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Boursier 2015</w:t>
            </w:r>
            <w:r>
              <w:rPr>
                <w:rFonts w:ascii="Times New Roman" w:eastAsia="瀹嬩綋" w:hAnsi="Times New Roman"/>
                <w:noProof/>
                <w:color w:val="000000"/>
                <w:sz w:val="16"/>
                <w:szCs w:val="16"/>
                <w:vertAlign w:val="superscript"/>
              </w:rPr>
              <w:t>35</w:t>
            </w:r>
          </w:p>
        </w:tc>
        <w:tc>
          <w:tcPr>
            <w:tcW w:w="1560" w:type="dxa"/>
            <w:shd w:val="clear" w:color="auto" w:fill="auto"/>
          </w:tcPr>
          <w:p w14:paraId="380E6FC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France</w:t>
            </w:r>
          </w:p>
        </w:tc>
        <w:tc>
          <w:tcPr>
            <w:tcW w:w="708" w:type="dxa"/>
            <w:shd w:val="clear" w:color="auto" w:fill="auto"/>
          </w:tcPr>
          <w:p w14:paraId="1CE25D8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588</w:t>
            </w:r>
          </w:p>
        </w:tc>
        <w:tc>
          <w:tcPr>
            <w:tcW w:w="1838" w:type="dxa"/>
            <w:shd w:val="clear" w:color="auto" w:fill="auto"/>
          </w:tcPr>
          <w:p w14:paraId="332A43F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APRI, BARD, FIB4, NFS, FibroTest, Hepascore, Fibrometer V2G</w:t>
            </w:r>
          </w:p>
        </w:tc>
        <w:tc>
          <w:tcPr>
            <w:tcW w:w="567" w:type="dxa"/>
            <w:shd w:val="clear" w:color="auto" w:fill="auto"/>
          </w:tcPr>
          <w:p w14:paraId="777EC26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132</w:t>
            </w:r>
          </w:p>
        </w:tc>
        <w:tc>
          <w:tcPr>
            <w:tcW w:w="1423" w:type="dxa"/>
            <w:shd w:val="clear" w:color="auto" w:fill="auto"/>
          </w:tcPr>
          <w:p w14:paraId="54F501E5" w14:textId="3FC38146"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Tapper2016</w:t>
            </w:r>
            <w:r>
              <w:rPr>
                <w:rFonts w:ascii="Times New Roman" w:eastAsia="瀹嬩綋" w:hAnsi="Times New Roman"/>
                <w:noProof/>
                <w:color w:val="000000"/>
                <w:sz w:val="16"/>
                <w:szCs w:val="16"/>
                <w:vertAlign w:val="superscript"/>
              </w:rPr>
              <w:t>36</w:t>
            </w:r>
          </w:p>
        </w:tc>
        <w:tc>
          <w:tcPr>
            <w:tcW w:w="845" w:type="dxa"/>
            <w:shd w:val="clear" w:color="auto" w:fill="auto"/>
          </w:tcPr>
          <w:p w14:paraId="5656A09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Israel</w:t>
            </w:r>
          </w:p>
        </w:tc>
        <w:tc>
          <w:tcPr>
            <w:tcW w:w="714" w:type="dxa"/>
            <w:shd w:val="clear" w:color="auto" w:fill="auto"/>
          </w:tcPr>
          <w:p w14:paraId="545C422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193</w:t>
            </w:r>
          </w:p>
        </w:tc>
        <w:tc>
          <w:tcPr>
            <w:tcW w:w="1412" w:type="dxa"/>
            <w:shd w:val="clear" w:color="auto" w:fill="auto"/>
          </w:tcPr>
          <w:p w14:paraId="7262EF4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NFS, VCTE</w:t>
            </w:r>
          </w:p>
        </w:tc>
      </w:tr>
      <w:tr w:rsidR="004E2961" w:rsidRPr="00C437AC" w14:paraId="559D38AF" w14:textId="77777777" w:rsidTr="0025531C">
        <w:trPr>
          <w:trHeight w:val="145"/>
        </w:trPr>
        <w:tc>
          <w:tcPr>
            <w:tcW w:w="426" w:type="dxa"/>
            <w:shd w:val="clear" w:color="auto" w:fill="auto"/>
          </w:tcPr>
          <w:p w14:paraId="30C8864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w:t>
            </w:r>
          </w:p>
        </w:tc>
        <w:tc>
          <w:tcPr>
            <w:tcW w:w="1275" w:type="dxa"/>
            <w:shd w:val="clear" w:color="auto" w:fill="auto"/>
          </w:tcPr>
          <w:p w14:paraId="17D37DBA" w14:textId="273D6978"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ZhangDK2012</w:t>
            </w:r>
            <w:r>
              <w:rPr>
                <w:rFonts w:ascii="Times New Roman" w:eastAsia="瀹嬩綋" w:hAnsi="Times New Roman"/>
                <w:noProof/>
                <w:color w:val="000000"/>
                <w:sz w:val="16"/>
                <w:szCs w:val="16"/>
                <w:vertAlign w:val="superscript"/>
              </w:rPr>
              <w:t>37</w:t>
            </w:r>
          </w:p>
        </w:tc>
        <w:tc>
          <w:tcPr>
            <w:tcW w:w="851" w:type="dxa"/>
            <w:shd w:val="clear" w:color="auto" w:fill="auto"/>
          </w:tcPr>
          <w:p w14:paraId="278B03B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1B195CD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67</w:t>
            </w:r>
          </w:p>
        </w:tc>
        <w:tc>
          <w:tcPr>
            <w:tcW w:w="1275" w:type="dxa"/>
            <w:shd w:val="clear" w:color="auto" w:fill="auto"/>
          </w:tcPr>
          <w:p w14:paraId="370B7F2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ARFI</w:t>
            </w:r>
          </w:p>
        </w:tc>
        <w:tc>
          <w:tcPr>
            <w:tcW w:w="567" w:type="dxa"/>
            <w:shd w:val="clear" w:color="auto" w:fill="auto"/>
          </w:tcPr>
          <w:p w14:paraId="4F197C8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73</w:t>
            </w:r>
          </w:p>
        </w:tc>
        <w:tc>
          <w:tcPr>
            <w:tcW w:w="1134" w:type="dxa"/>
            <w:shd w:val="clear" w:color="auto" w:fill="auto"/>
          </w:tcPr>
          <w:p w14:paraId="1FCAB822" w14:textId="26B02F4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Seko2022</w:t>
            </w:r>
            <w:r>
              <w:rPr>
                <w:rFonts w:ascii="Times New Roman" w:eastAsia="瀹嬩綋" w:hAnsi="Times New Roman"/>
                <w:noProof/>
                <w:color w:val="000000"/>
                <w:sz w:val="16"/>
                <w:szCs w:val="16"/>
                <w:vertAlign w:val="superscript"/>
              </w:rPr>
              <w:t>38</w:t>
            </w:r>
          </w:p>
        </w:tc>
        <w:tc>
          <w:tcPr>
            <w:tcW w:w="1560" w:type="dxa"/>
            <w:shd w:val="clear" w:color="auto" w:fill="auto"/>
          </w:tcPr>
          <w:p w14:paraId="3F06C49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08" w:type="dxa"/>
            <w:shd w:val="clear" w:color="auto" w:fill="auto"/>
          </w:tcPr>
          <w:p w14:paraId="01AFF52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371</w:t>
            </w:r>
          </w:p>
        </w:tc>
        <w:tc>
          <w:tcPr>
            <w:tcW w:w="1838" w:type="dxa"/>
            <w:shd w:val="clear" w:color="auto" w:fill="auto"/>
          </w:tcPr>
          <w:p w14:paraId="565D748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ELF, M2BPGi</w:t>
            </w:r>
          </w:p>
        </w:tc>
        <w:tc>
          <w:tcPr>
            <w:tcW w:w="567" w:type="dxa"/>
            <w:shd w:val="clear" w:color="auto" w:fill="auto"/>
          </w:tcPr>
          <w:p w14:paraId="5A4CF75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133</w:t>
            </w:r>
          </w:p>
        </w:tc>
        <w:tc>
          <w:tcPr>
            <w:tcW w:w="1423" w:type="dxa"/>
            <w:shd w:val="clear" w:color="auto" w:fill="auto"/>
          </w:tcPr>
          <w:p w14:paraId="55BA1607" w14:textId="6152A64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JangTY2021</w:t>
            </w:r>
            <w:r>
              <w:rPr>
                <w:rFonts w:ascii="Times New Roman" w:eastAsia="瀹嬩綋" w:hAnsi="Times New Roman"/>
                <w:noProof/>
                <w:color w:val="000000"/>
                <w:sz w:val="16"/>
                <w:szCs w:val="16"/>
                <w:vertAlign w:val="superscript"/>
              </w:rPr>
              <w:t>39</w:t>
            </w:r>
          </w:p>
        </w:tc>
        <w:tc>
          <w:tcPr>
            <w:tcW w:w="845" w:type="dxa"/>
            <w:shd w:val="clear" w:color="auto" w:fill="auto"/>
          </w:tcPr>
          <w:p w14:paraId="5EEBFEA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14" w:type="dxa"/>
            <w:shd w:val="clear" w:color="auto" w:fill="auto"/>
          </w:tcPr>
          <w:p w14:paraId="1E9647E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80</w:t>
            </w:r>
          </w:p>
        </w:tc>
        <w:tc>
          <w:tcPr>
            <w:tcW w:w="1412" w:type="dxa"/>
            <w:shd w:val="clear" w:color="auto" w:fill="auto"/>
          </w:tcPr>
          <w:p w14:paraId="0650677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w:t>
            </w:r>
          </w:p>
        </w:tc>
      </w:tr>
      <w:tr w:rsidR="004E2961" w:rsidRPr="00C437AC" w14:paraId="5806E075" w14:textId="77777777" w:rsidTr="0025531C">
        <w:trPr>
          <w:trHeight w:val="92"/>
        </w:trPr>
        <w:tc>
          <w:tcPr>
            <w:tcW w:w="426" w:type="dxa"/>
            <w:shd w:val="clear" w:color="auto" w:fill="auto"/>
          </w:tcPr>
          <w:p w14:paraId="0B947B3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w:t>
            </w:r>
          </w:p>
        </w:tc>
        <w:tc>
          <w:tcPr>
            <w:tcW w:w="1275" w:type="dxa"/>
            <w:shd w:val="clear" w:color="auto" w:fill="auto"/>
          </w:tcPr>
          <w:p w14:paraId="5A4817E4" w14:textId="1151CC3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SunLL2017</w:t>
            </w:r>
            <w:r>
              <w:rPr>
                <w:rFonts w:ascii="Times New Roman" w:eastAsia="瀹嬩綋" w:hAnsi="Times New Roman"/>
                <w:noProof/>
                <w:color w:val="000000"/>
                <w:sz w:val="16"/>
                <w:szCs w:val="16"/>
                <w:vertAlign w:val="superscript"/>
              </w:rPr>
              <w:t>40</w:t>
            </w:r>
          </w:p>
        </w:tc>
        <w:tc>
          <w:tcPr>
            <w:tcW w:w="851" w:type="dxa"/>
            <w:shd w:val="clear" w:color="auto" w:fill="auto"/>
          </w:tcPr>
          <w:p w14:paraId="1AC96C0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3C423F7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124</w:t>
            </w:r>
          </w:p>
        </w:tc>
        <w:tc>
          <w:tcPr>
            <w:tcW w:w="1275" w:type="dxa"/>
            <w:shd w:val="clear" w:color="auto" w:fill="auto"/>
          </w:tcPr>
          <w:p w14:paraId="5489291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Liver</w:t>
            </w:r>
            <w:r>
              <w:rPr>
                <w:rFonts w:ascii="Times New Roman" w:eastAsia="瀹嬩綋" w:hAnsi="Times New Roman" w:hint="eastAsia"/>
                <w:color w:val="000000"/>
                <w:sz w:val="16"/>
                <w:szCs w:val="16"/>
              </w:rPr>
              <w:t xml:space="preserve"> </w:t>
            </w:r>
            <w:r w:rsidRPr="00C437AC">
              <w:rPr>
                <w:rFonts w:ascii="Times New Roman" w:eastAsia="瀹嬩綋" w:hAnsi="Times New Roman"/>
                <w:color w:val="000000"/>
                <w:sz w:val="16"/>
                <w:szCs w:val="16"/>
              </w:rPr>
              <w:t>Young′s</w:t>
            </w:r>
            <w:r>
              <w:rPr>
                <w:rFonts w:ascii="Times New Roman" w:eastAsia="瀹嬩綋" w:hAnsi="Times New Roman" w:hint="eastAsia"/>
                <w:color w:val="000000"/>
                <w:sz w:val="16"/>
                <w:szCs w:val="16"/>
              </w:rPr>
              <w:t xml:space="preserve"> </w:t>
            </w:r>
            <w:r w:rsidRPr="00C437AC">
              <w:rPr>
                <w:rFonts w:ascii="Times New Roman" w:eastAsia="瀹嬩綋" w:hAnsi="Times New Roman"/>
                <w:color w:val="000000"/>
                <w:sz w:val="16"/>
                <w:szCs w:val="16"/>
              </w:rPr>
              <w:t>modulus</w:t>
            </w:r>
          </w:p>
        </w:tc>
        <w:tc>
          <w:tcPr>
            <w:tcW w:w="567" w:type="dxa"/>
            <w:shd w:val="clear" w:color="auto" w:fill="auto"/>
          </w:tcPr>
          <w:p w14:paraId="2CFA636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74</w:t>
            </w:r>
          </w:p>
        </w:tc>
        <w:tc>
          <w:tcPr>
            <w:tcW w:w="1134" w:type="dxa"/>
            <w:shd w:val="clear" w:color="auto" w:fill="auto"/>
          </w:tcPr>
          <w:p w14:paraId="1CC40631" w14:textId="58172A7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ZhaoGD2022</w:t>
            </w:r>
            <w:r>
              <w:rPr>
                <w:rFonts w:ascii="Times New Roman" w:eastAsia="瀹嬩綋" w:hAnsi="Times New Roman"/>
                <w:noProof/>
                <w:color w:val="000000"/>
                <w:sz w:val="16"/>
                <w:szCs w:val="16"/>
                <w:vertAlign w:val="superscript"/>
              </w:rPr>
              <w:t>41</w:t>
            </w:r>
          </w:p>
        </w:tc>
        <w:tc>
          <w:tcPr>
            <w:tcW w:w="1560" w:type="dxa"/>
            <w:shd w:val="clear" w:color="auto" w:fill="auto"/>
          </w:tcPr>
          <w:p w14:paraId="272E39E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336F296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84</w:t>
            </w:r>
          </w:p>
        </w:tc>
        <w:tc>
          <w:tcPr>
            <w:tcW w:w="1838" w:type="dxa"/>
            <w:shd w:val="clear" w:color="auto" w:fill="auto"/>
          </w:tcPr>
          <w:p w14:paraId="4A953FB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NFS, FAST</w:t>
            </w:r>
          </w:p>
        </w:tc>
        <w:tc>
          <w:tcPr>
            <w:tcW w:w="567" w:type="dxa"/>
            <w:shd w:val="clear" w:color="auto" w:fill="auto"/>
          </w:tcPr>
          <w:p w14:paraId="5ABB539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134</w:t>
            </w:r>
          </w:p>
        </w:tc>
        <w:tc>
          <w:tcPr>
            <w:tcW w:w="1423" w:type="dxa"/>
            <w:shd w:val="clear" w:color="auto" w:fill="auto"/>
          </w:tcPr>
          <w:p w14:paraId="5F835D9D" w14:textId="2630F31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Okajima2016</w:t>
            </w:r>
            <w:r>
              <w:rPr>
                <w:rFonts w:ascii="Times New Roman" w:eastAsia="瀹嬩綋" w:hAnsi="Times New Roman"/>
                <w:noProof/>
                <w:color w:val="000000"/>
                <w:sz w:val="16"/>
                <w:szCs w:val="16"/>
                <w:vertAlign w:val="superscript"/>
              </w:rPr>
              <w:t>42</w:t>
            </w:r>
          </w:p>
        </w:tc>
        <w:tc>
          <w:tcPr>
            <w:tcW w:w="845" w:type="dxa"/>
            <w:shd w:val="clear" w:color="auto" w:fill="auto"/>
          </w:tcPr>
          <w:p w14:paraId="4DAB36F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14" w:type="dxa"/>
            <w:shd w:val="clear" w:color="auto" w:fill="auto"/>
          </w:tcPr>
          <w:p w14:paraId="3C69516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163</w:t>
            </w:r>
          </w:p>
        </w:tc>
        <w:tc>
          <w:tcPr>
            <w:tcW w:w="1412" w:type="dxa"/>
            <w:shd w:val="clear" w:color="auto" w:fill="auto"/>
          </w:tcPr>
          <w:p w14:paraId="2F65309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AAR score, APRI, FIB4, NFS, P4NP 7S, PLT, NAFIC, LPR</w:t>
            </w:r>
          </w:p>
        </w:tc>
      </w:tr>
      <w:tr w:rsidR="004E2961" w:rsidRPr="00C437AC" w14:paraId="35AC8F59" w14:textId="77777777" w:rsidTr="0025531C">
        <w:trPr>
          <w:trHeight w:val="613"/>
        </w:trPr>
        <w:tc>
          <w:tcPr>
            <w:tcW w:w="426" w:type="dxa"/>
            <w:shd w:val="clear" w:color="auto" w:fill="auto"/>
          </w:tcPr>
          <w:p w14:paraId="1ADDD82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w:t>
            </w:r>
          </w:p>
        </w:tc>
        <w:tc>
          <w:tcPr>
            <w:tcW w:w="1275" w:type="dxa"/>
            <w:shd w:val="clear" w:color="auto" w:fill="auto"/>
          </w:tcPr>
          <w:p w14:paraId="4BB9F602" w14:textId="7B1BE99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ZhangSQ2024</w:t>
            </w:r>
            <w:r>
              <w:rPr>
                <w:rFonts w:ascii="Times New Roman" w:eastAsia="瀹嬩綋" w:hAnsi="Times New Roman"/>
                <w:noProof/>
                <w:color w:val="000000"/>
                <w:sz w:val="16"/>
                <w:szCs w:val="16"/>
                <w:vertAlign w:val="superscript"/>
              </w:rPr>
              <w:t>43</w:t>
            </w:r>
          </w:p>
        </w:tc>
        <w:tc>
          <w:tcPr>
            <w:tcW w:w="851" w:type="dxa"/>
            <w:shd w:val="clear" w:color="auto" w:fill="auto"/>
          </w:tcPr>
          <w:p w14:paraId="381F7A2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2A9DF25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47</w:t>
            </w:r>
          </w:p>
        </w:tc>
        <w:tc>
          <w:tcPr>
            <w:tcW w:w="1275" w:type="dxa"/>
            <w:shd w:val="clear" w:color="auto" w:fill="auto"/>
          </w:tcPr>
          <w:p w14:paraId="086630E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RTE</w:t>
            </w:r>
          </w:p>
        </w:tc>
        <w:tc>
          <w:tcPr>
            <w:tcW w:w="567" w:type="dxa"/>
            <w:shd w:val="clear" w:color="auto" w:fill="auto"/>
          </w:tcPr>
          <w:p w14:paraId="536F8E3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75</w:t>
            </w:r>
          </w:p>
        </w:tc>
        <w:tc>
          <w:tcPr>
            <w:tcW w:w="1134" w:type="dxa"/>
            <w:shd w:val="clear" w:color="auto" w:fill="auto"/>
          </w:tcPr>
          <w:p w14:paraId="79B0EFC8" w14:textId="379C1FD4"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Sanyal2023</w:t>
            </w:r>
            <w:r>
              <w:rPr>
                <w:rFonts w:ascii="Times New Roman" w:eastAsia="瀹嬩綋" w:hAnsi="Times New Roman"/>
                <w:noProof/>
                <w:color w:val="000000"/>
                <w:sz w:val="16"/>
                <w:szCs w:val="16"/>
                <w:vertAlign w:val="superscript"/>
              </w:rPr>
              <w:t>44</w:t>
            </w:r>
          </w:p>
        </w:tc>
        <w:tc>
          <w:tcPr>
            <w:tcW w:w="1560" w:type="dxa"/>
            <w:shd w:val="clear" w:color="auto" w:fill="auto"/>
          </w:tcPr>
          <w:p w14:paraId="13EBD74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59AD750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1073</w:t>
            </w:r>
          </w:p>
        </w:tc>
        <w:tc>
          <w:tcPr>
            <w:tcW w:w="1838" w:type="dxa"/>
            <w:shd w:val="clear" w:color="auto" w:fill="auto"/>
          </w:tcPr>
          <w:p w14:paraId="6E6EC7D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NIS, ELF, VCTE, PROC3</w:t>
            </w:r>
          </w:p>
        </w:tc>
        <w:tc>
          <w:tcPr>
            <w:tcW w:w="567" w:type="dxa"/>
            <w:shd w:val="clear" w:color="auto" w:fill="auto"/>
          </w:tcPr>
          <w:p w14:paraId="2AF61F9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135</w:t>
            </w:r>
          </w:p>
        </w:tc>
        <w:tc>
          <w:tcPr>
            <w:tcW w:w="1423" w:type="dxa"/>
            <w:shd w:val="clear" w:color="auto" w:fill="auto"/>
          </w:tcPr>
          <w:p w14:paraId="3F2771AC" w14:textId="5B1EF658"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Carmen2022</w:t>
            </w:r>
            <w:r>
              <w:rPr>
                <w:rFonts w:ascii="Times New Roman" w:eastAsia="瀹嬩綋" w:hAnsi="Times New Roman"/>
                <w:noProof/>
                <w:color w:val="000000"/>
                <w:sz w:val="16"/>
                <w:szCs w:val="16"/>
                <w:vertAlign w:val="superscript"/>
              </w:rPr>
              <w:t>45</w:t>
            </w:r>
          </w:p>
        </w:tc>
        <w:tc>
          <w:tcPr>
            <w:tcW w:w="845" w:type="dxa"/>
            <w:shd w:val="clear" w:color="auto" w:fill="auto"/>
          </w:tcPr>
          <w:p w14:paraId="6740B0B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Romania</w:t>
            </w:r>
          </w:p>
        </w:tc>
        <w:tc>
          <w:tcPr>
            <w:tcW w:w="714" w:type="dxa"/>
            <w:shd w:val="clear" w:color="auto" w:fill="auto"/>
          </w:tcPr>
          <w:p w14:paraId="37C7750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146</w:t>
            </w:r>
          </w:p>
        </w:tc>
        <w:tc>
          <w:tcPr>
            <w:tcW w:w="1412" w:type="dxa"/>
            <w:shd w:val="clear" w:color="auto" w:fill="auto"/>
          </w:tcPr>
          <w:p w14:paraId="79E0871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C13</w:t>
            </w:r>
          </w:p>
        </w:tc>
      </w:tr>
      <w:tr w:rsidR="004E2961" w:rsidRPr="00C437AC" w14:paraId="1EC56B74" w14:textId="77777777" w:rsidTr="0025531C">
        <w:trPr>
          <w:trHeight w:val="149"/>
        </w:trPr>
        <w:tc>
          <w:tcPr>
            <w:tcW w:w="426" w:type="dxa"/>
            <w:shd w:val="clear" w:color="auto" w:fill="auto"/>
          </w:tcPr>
          <w:p w14:paraId="3804102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w:t>
            </w:r>
          </w:p>
        </w:tc>
        <w:tc>
          <w:tcPr>
            <w:tcW w:w="1275" w:type="dxa"/>
            <w:shd w:val="clear" w:color="auto" w:fill="auto"/>
          </w:tcPr>
          <w:p w14:paraId="0EEC0182" w14:textId="1F72F601"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FuYM2022</w:t>
            </w:r>
            <w:r>
              <w:rPr>
                <w:rFonts w:ascii="Times New Roman" w:eastAsia="瀹嬩綋" w:hAnsi="Times New Roman"/>
                <w:noProof/>
                <w:color w:val="000000"/>
                <w:sz w:val="16"/>
                <w:szCs w:val="16"/>
                <w:vertAlign w:val="superscript"/>
              </w:rPr>
              <w:t>46</w:t>
            </w:r>
          </w:p>
        </w:tc>
        <w:tc>
          <w:tcPr>
            <w:tcW w:w="851" w:type="dxa"/>
            <w:shd w:val="clear" w:color="auto" w:fill="auto"/>
          </w:tcPr>
          <w:p w14:paraId="0F02963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7148B7F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405</w:t>
            </w:r>
          </w:p>
        </w:tc>
        <w:tc>
          <w:tcPr>
            <w:tcW w:w="1275" w:type="dxa"/>
            <w:shd w:val="clear" w:color="auto" w:fill="auto"/>
          </w:tcPr>
          <w:p w14:paraId="0DC609E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CAP</w:t>
            </w:r>
          </w:p>
        </w:tc>
        <w:tc>
          <w:tcPr>
            <w:tcW w:w="567" w:type="dxa"/>
            <w:shd w:val="clear" w:color="auto" w:fill="auto"/>
          </w:tcPr>
          <w:p w14:paraId="0176729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76</w:t>
            </w:r>
          </w:p>
        </w:tc>
        <w:tc>
          <w:tcPr>
            <w:tcW w:w="1134" w:type="dxa"/>
            <w:shd w:val="clear" w:color="auto" w:fill="auto"/>
          </w:tcPr>
          <w:p w14:paraId="3816702F" w14:textId="2FA3C05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Dincses2015</w:t>
            </w:r>
            <w:r>
              <w:rPr>
                <w:rFonts w:ascii="Times New Roman" w:eastAsia="瀹嬩綋" w:hAnsi="Times New Roman"/>
                <w:noProof/>
                <w:color w:val="000000"/>
                <w:sz w:val="16"/>
                <w:szCs w:val="16"/>
                <w:vertAlign w:val="superscript"/>
              </w:rPr>
              <w:t>47</w:t>
            </w:r>
          </w:p>
        </w:tc>
        <w:tc>
          <w:tcPr>
            <w:tcW w:w="1560" w:type="dxa"/>
            <w:shd w:val="clear" w:color="auto" w:fill="auto"/>
          </w:tcPr>
          <w:p w14:paraId="4FDA7B7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Turkey</w:t>
            </w:r>
          </w:p>
        </w:tc>
        <w:tc>
          <w:tcPr>
            <w:tcW w:w="708" w:type="dxa"/>
            <w:shd w:val="clear" w:color="auto" w:fill="auto"/>
          </w:tcPr>
          <w:p w14:paraId="0BBE5E1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52</w:t>
            </w:r>
          </w:p>
        </w:tc>
        <w:tc>
          <w:tcPr>
            <w:tcW w:w="1838" w:type="dxa"/>
            <w:shd w:val="clear" w:color="auto" w:fill="auto"/>
          </w:tcPr>
          <w:p w14:paraId="212D63F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NFS, VCTE, TE</w:t>
            </w:r>
          </w:p>
        </w:tc>
        <w:tc>
          <w:tcPr>
            <w:tcW w:w="567" w:type="dxa"/>
            <w:shd w:val="clear" w:color="auto" w:fill="auto"/>
          </w:tcPr>
          <w:p w14:paraId="6561B88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136</w:t>
            </w:r>
          </w:p>
        </w:tc>
        <w:tc>
          <w:tcPr>
            <w:tcW w:w="1423" w:type="dxa"/>
            <w:shd w:val="clear" w:color="auto" w:fill="auto"/>
          </w:tcPr>
          <w:p w14:paraId="70EFED4D" w14:textId="0FD5B64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Reviere 2022</w:t>
            </w:r>
            <w:r w:rsidRPr="001A4468">
              <w:rPr>
                <w:rFonts w:ascii="Times New Roman" w:eastAsia="瀹嬩綋" w:hAnsi="Times New Roman"/>
                <w:noProof/>
                <w:color w:val="000000"/>
                <w:sz w:val="16"/>
                <w:szCs w:val="16"/>
                <w:vertAlign w:val="superscript"/>
              </w:rPr>
              <w:t>48</w:t>
            </w:r>
          </w:p>
        </w:tc>
        <w:tc>
          <w:tcPr>
            <w:tcW w:w="845" w:type="dxa"/>
            <w:shd w:val="clear" w:color="auto" w:fill="auto"/>
          </w:tcPr>
          <w:p w14:paraId="3F6F84E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France</w:t>
            </w:r>
          </w:p>
        </w:tc>
        <w:tc>
          <w:tcPr>
            <w:tcW w:w="714" w:type="dxa"/>
            <w:shd w:val="clear" w:color="auto" w:fill="auto"/>
          </w:tcPr>
          <w:p w14:paraId="344A7B5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238</w:t>
            </w:r>
          </w:p>
        </w:tc>
        <w:tc>
          <w:tcPr>
            <w:tcW w:w="1412" w:type="dxa"/>
            <w:shd w:val="clear" w:color="auto" w:fill="auto"/>
          </w:tcPr>
          <w:p w14:paraId="286AA84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TyG</w:t>
            </w:r>
          </w:p>
        </w:tc>
      </w:tr>
      <w:tr w:rsidR="004E2961" w:rsidRPr="00C437AC" w14:paraId="17E7C0F4" w14:textId="77777777" w:rsidTr="0025531C">
        <w:trPr>
          <w:trHeight w:val="291"/>
        </w:trPr>
        <w:tc>
          <w:tcPr>
            <w:tcW w:w="426" w:type="dxa"/>
            <w:shd w:val="clear" w:color="auto" w:fill="auto"/>
          </w:tcPr>
          <w:p w14:paraId="16B8109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w:t>
            </w:r>
          </w:p>
        </w:tc>
        <w:tc>
          <w:tcPr>
            <w:tcW w:w="1275" w:type="dxa"/>
            <w:shd w:val="clear" w:color="auto" w:fill="auto"/>
          </w:tcPr>
          <w:p w14:paraId="2E6052D5" w14:textId="4E20FAD6"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HeSL2022</w:t>
            </w:r>
            <w:r>
              <w:rPr>
                <w:rFonts w:ascii="Times New Roman" w:eastAsia="瀹嬩綋" w:hAnsi="Times New Roman"/>
                <w:noProof/>
                <w:color w:val="000000"/>
                <w:sz w:val="16"/>
                <w:szCs w:val="16"/>
                <w:vertAlign w:val="superscript"/>
              </w:rPr>
              <w:t>49</w:t>
            </w:r>
          </w:p>
        </w:tc>
        <w:tc>
          <w:tcPr>
            <w:tcW w:w="851" w:type="dxa"/>
            <w:shd w:val="clear" w:color="auto" w:fill="auto"/>
          </w:tcPr>
          <w:p w14:paraId="40568C2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534B4E5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100</w:t>
            </w:r>
          </w:p>
        </w:tc>
        <w:tc>
          <w:tcPr>
            <w:tcW w:w="1275" w:type="dxa"/>
            <w:shd w:val="clear" w:color="auto" w:fill="auto"/>
          </w:tcPr>
          <w:p w14:paraId="0B08625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APRI, FIB4</w:t>
            </w:r>
          </w:p>
        </w:tc>
        <w:tc>
          <w:tcPr>
            <w:tcW w:w="567" w:type="dxa"/>
            <w:shd w:val="clear" w:color="auto" w:fill="auto"/>
          </w:tcPr>
          <w:p w14:paraId="5BB0EF6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77</w:t>
            </w:r>
          </w:p>
        </w:tc>
        <w:tc>
          <w:tcPr>
            <w:tcW w:w="1134" w:type="dxa"/>
            <w:shd w:val="clear" w:color="auto" w:fill="auto"/>
          </w:tcPr>
          <w:p w14:paraId="2DDC454A" w14:textId="0303933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ZhaoYN2023</w:t>
            </w:r>
            <w:r>
              <w:rPr>
                <w:rFonts w:ascii="Times New Roman" w:eastAsia="瀹嬩綋" w:hAnsi="Times New Roman"/>
                <w:noProof/>
                <w:color w:val="000000"/>
                <w:sz w:val="16"/>
                <w:szCs w:val="16"/>
                <w:vertAlign w:val="superscript"/>
              </w:rPr>
              <w:t>50</w:t>
            </w:r>
          </w:p>
        </w:tc>
        <w:tc>
          <w:tcPr>
            <w:tcW w:w="1560" w:type="dxa"/>
            <w:shd w:val="clear" w:color="auto" w:fill="auto"/>
          </w:tcPr>
          <w:p w14:paraId="765AF4A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1A69BE6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75</w:t>
            </w:r>
          </w:p>
        </w:tc>
        <w:tc>
          <w:tcPr>
            <w:tcW w:w="1838" w:type="dxa"/>
            <w:shd w:val="clear" w:color="auto" w:fill="auto"/>
          </w:tcPr>
          <w:p w14:paraId="65B9832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SWS, AC, NLV</w:t>
            </w:r>
          </w:p>
        </w:tc>
        <w:tc>
          <w:tcPr>
            <w:tcW w:w="567" w:type="dxa"/>
            <w:shd w:val="clear" w:color="auto" w:fill="auto"/>
          </w:tcPr>
          <w:p w14:paraId="18E948E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137</w:t>
            </w:r>
          </w:p>
        </w:tc>
        <w:tc>
          <w:tcPr>
            <w:tcW w:w="1423" w:type="dxa"/>
            <w:shd w:val="clear" w:color="auto" w:fill="auto"/>
          </w:tcPr>
          <w:p w14:paraId="489FC387" w14:textId="3E5B8496"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Jafarov2020</w:t>
            </w:r>
            <w:r>
              <w:rPr>
                <w:rFonts w:ascii="Times New Roman" w:eastAsia="瀹嬩綋" w:hAnsi="Times New Roman"/>
                <w:noProof/>
                <w:color w:val="000000"/>
                <w:sz w:val="16"/>
                <w:szCs w:val="16"/>
                <w:vertAlign w:val="superscript"/>
              </w:rPr>
              <w:t>51</w:t>
            </w:r>
          </w:p>
        </w:tc>
        <w:tc>
          <w:tcPr>
            <w:tcW w:w="845" w:type="dxa"/>
            <w:shd w:val="clear" w:color="auto" w:fill="auto"/>
          </w:tcPr>
          <w:p w14:paraId="341CEF8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Turkey</w:t>
            </w:r>
          </w:p>
        </w:tc>
        <w:tc>
          <w:tcPr>
            <w:tcW w:w="714" w:type="dxa"/>
            <w:shd w:val="clear" w:color="auto" w:fill="auto"/>
          </w:tcPr>
          <w:p w14:paraId="551EE86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139</w:t>
            </w:r>
          </w:p>
        </w:tc>
        <w:tc>
          <w:tcPr>
            <w:tcW w:w="1412" w:type="dxa"/>
            <w:shd w:val="clear" w:color="auto" w:fill="auto"/>
          </w:tcPr>
          <w:p w14:paraId="1DC7DFF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w:t>
            </w:r>
          </w:p>
        </w:tc>
      </w:tr>
      <w:tr w:rsidR="004E2961" w:rsidRPr="00C437AC" w14:paraId="57E14B25" w14:textId="77777777" w:rsidTr="0025531C">
        <w:trPr>
          <w:trHeight w:val="122"/>
        </w:trPr>
        <w:tc>
          <w:tcPr>
            <w:tcW w:w="426" w:type="dxa"/>
            <w:shd w:val="clear" w:color="auto" w:fill="auto"/>
          </w:tcPr>
          <w:p w14:paraId="30E2094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18</w:t>
            </w:r>
          </w:p>
        </w:tc>
        <w:tc>
          <w:tcPr>
            <w:tcW w:w="1275" w:type="dxa"/>
            <w:shd w:val="clear" w:color="auto" w:fill="auto"/>
          </w:tcPr>
          <w:p w14:paraId="6A8B1BA5" w14:textId="749AAB5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SongXG2020</w:t>
            </w:r>
            <w:r>
              <w:rPr>
                <w:rFonts w:ascii="Times New Roman" w:eastAsia="瀹嬩綋" w:hAnsi="Times New Roman"/>
                <w:noProof/>
                <w:color w:val="000000"/>
                <w:sz w:val="16"/>
                <w:szCs w:val="16"/>
                <w:vertAlign w:val="superscript"/>
              </w:rPr>
              <w:t>52</w:t>
            </w:r>
          </w:p>
        </w:tc>
        <w:tc>
          <w:tcPr>
            <w:tcW w:w="851" w:type="dxa"/>
            <w:shd w:val="clear" w:color="auto" w:fill="auto"/>
          </w:tcPr>
          <w:p w14:paraId="75B078E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0E1A5E2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80</w:t>
            </w:r>
          </w:p>
        </w:tc>
        <w:tc>
          <w:tcPr>
            <w:tcW w:w="1275" w:type="dxa"/>
            <w:shd w:val="clear" w:color="auto" w:fill="auto"/>
          </w:tcPr>
          <w:p w14:paraId="249BC9B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CAP</w:t>
            </w:r>
          </w:p>
        </w:tc>
        <w:tc>
          <w:tcPr>
            <w:tcW w:w="567" w:type="dxa"/>
            <w:shd w:val="clear" w:color="auto" w:fill="auto"/>
          </w:tcPr>
          <w:p w14:paraId="0796B53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78</w:t>
            </w:r>
          </w:p>
        </w:tc>
        <w:tc>
          <w:tcPr>
            <w:tcW w:w="1134" w:type="dxa"/>
            <w:shd w:val="clear" w:color="auto" w:fill="auto"/>
          </w:tcPr>
          <w:p w14:paraId="3BB203B9" w14:textId="53512DB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Guillaume2019</w:t>
            </w:r>
            <w:r>
              <w:rPr>
                <w:rFonts w:ascii="Times New Roman" w:eastAsia="瀹嬩綋" w:hAnsi="Times New Roman"/>
                <w:noProof/>
                <w:color w:val="000000"/>
                <w:sz w:val="16"/>
                <w:szCs w:val="16"/>
                <w:vertAlign w:val="superscript"/>
              </w:rPr>
              <w:t>53</w:t>
            </w:r>
          </w:p>
        </w:tc>
        <w:tc>
          <w:tcPr>
            <w:tcW w:w="1560" w:type="dxa"/>
            <w:shd w:val="clear" w:color="auto" w:fill="auto"/>
          </w:tcPr>
          <w:p w14:paraId="3745B1C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France</w:t>
            </w:r>
          </w:p>
        </w:tc>
        <w:tc>
          <w:tcPr>
            <w:tcW w:w="708" w:type="dxa"/>
            <w:shd w:val="clear" w:color="auto" w:fill="auto"/>
          </w:tcPr>
          <w:p w14:paraId="07C172B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417</w:t>
            </w:r>
          </w:p>
        </w:tc>
        <w:tc>
          <w:tcPr>
            <w:tcW w:w="1838" w:type="dxa"/>
            <w:shd w:val="clear" w:color="auto" w:fill="auto"/>
          </w:tcPr>
          <w:p w14:paraId="235A870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ELF, Fibrometer V2G</w:t>
            </w:r>
          </w:p>
        </w:tc>
        <w:tc>
          <w:tcPr>
            <w:tcW w:w="567" w:type="dxa"/>
            <w:shd w:val="clear" w:color="auto" w:fill="auto"/>
          </w:tcPr>
          <w:p w14:paraId="62FB32B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138</w:t>
            </w:r>
          </w:p>
        </w:tc>
        <w:tc>
          <w:tcPr>
            <w:tcW w:w="1423" w:type="dxa"/>
            <w:shd w:val="clear" w:color="auto" w:fill="auto"/>
          </w:tcPr>
          <w:p w14:paraId="59D59D80" w14:textId="3BDFF49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ChanWK2017</w:t>
            </w:r>
            <w:r>
              <w:rPr>
                <w:rFonts w:ascii="Times New Roman" w:eastAsia="瀹嬩綋" w:hAnsi="Times New Roman"/>
                <w:noProof/>
                <w:color w:val="000000"/>
                <w:sz w:val="16"/>
                <w:szCs w:val="16"/>
                <w:vertAlign w:val="superscript"/>
              </w:rPr>
              <w:t>54</w:t>
            </w:r>
          </w:p>
        </w:tc>
        <w:tc>
          <w:tcPr>
            <w:tcW w:w="845" w:type="dxa"/>
            <w:shd w:val="clear" w:color="auto" w:fill="auto"/>
          </w:tcPr>
          <w:p w14:paraId="73081D7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HK</w:t>
            </w:r>
            <w:r>
              <w:rPr>
                <w:rFonts w:ascii="Times New Roman" w:eastAsia="瀹嬩綋" w:hAnsi="Times New Roman" w:hint="eastAsia"/>
                <w:color w:val="000000"/>
                <w:sz w:val="16"/>
                <w:szCs w:val="16"/>
              </w:rPr>
              <w:t xml:space="preserve">, </w:t>
            </w:r>
            <w:r w:rsidRPr="00C437AC">
              <w:rPr>
                <w:rFonts w:ascii="Times New Roman" w:eastAsia="瀹嬩綋" w:hAnsi="Times New Roman"/>
                <w:color w:val="000000"/>
                <w:sz w:val="16"/>
                <w:szCs w:val="16"/>
              </w:rPr>
              <w:t>Malaysia</w:t>
            </w:r>
          </w:p>
        </w:tc>
        <w:tc>
          <w:tcPr>
            <w:tcW w:w="714" w:type="dxa"/>
            <w:shd w:val="clear" w:color="auto" w:fill="auto"/>
          </w:tcPr>
          <w:p w14:paraId="195FB35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79</w:t>
            </w:r>
          </w:p>
        </w:tc>
        <w:tc>
          <w:tcPr>
            <w:tcW w:w="1412" w:type="dxa"/>
            <w:shd w:val="clear" w:color="auto" w:fill="auto"/>
          </w:tcPr>
          <w:p w14:paraId="076F677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CAP</w:t>
            </w:r>
          </w:p>
        </w:tc>
      </w:tr>
      <w:tr w:rsidR="004E2961" w:rsidRPr="00C437AC" w14:paraId="1180213D" w14:textId="77777777" w:rsidTr="0025531C">
        <w:trPr>
          <w:trHeight w:val="217"/>
        </w:trPr>
        <w:tc>
          <w:tcPr>
            <w:tcW w:w="426" w:type="dxa"/>
            <w:shd w:val="clear" w:color="auto" w:fill="auto"/>
          </w:tcPr>
          <w:p w14:paraId="790CC18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19</w:t>
            </w:r>
          </w:p>
        </w:tc>
        <w:tc>
          <w:tcPr>
            <w:tcW w:w="1275" w:type="dxa"/>
            <w:shd w:val="clear" w:color="auto" w:fill="auto"/>
          </w:tcPr>
          <w:p w14:paraId="79683D63" w14:textId="54BA46B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TianS2019</w:t>
            </w:r>
            <w:r>
              <w:rPr>
                <w:rFonts w:ascii="Times New Roman" w:eastAsia="瀹嬩綋" w:hAnsi="Times New Roman"/>
                <w:noProof/>
                <w:color w:val="000000"/>
                <w:sz w:val="16"/>
                <w:szCs w:val="16"/>
                <w:vertAlign w:val="superscript"/>
              </w:rPr>
              <w:t>55</w:t>
            </w:r>
          </w:p>
        </w:tc>
        <w:tc>
          <w:tcPr>
            <w:tcW w:w="851" w:type="dxa"/>
            <w:shd w:val="clear" w:color="auto" w:fill="auto"/>
          </w:tcPr>
          <w:p w14:paraId="2F0802C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615EE02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42</w:t>
            </w:r>
          </w:p>
        </w:tc>
        <w:tc>
          <w:tcPr>
            <w:tcW w:w="1275" w:type="dxa"/>
            <w:shd w:val="clear" w:color="auto" w:fill="auto"/>
          </w:tcPr>
          <w:p w14:paraId="0FCA5F4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CK-18, FGF21</w:t>
            </w:r>
          </w:p>
        </w:tc>
        <w:tc>
          <w:tcPr>
            <w:tcW w:w="567" w:type="dxa"/>
            <w:shd w:val="clear" w:color="auto" w:fill="auto"/>
          </w:tcPr>
          <w:p w14:paraId="61B5431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79</w:t>
            </w:r>
          </w:p>
        </w:tc>
        <w:tc>
          <w:tcPr>
            <w:tcW w:w="1134" w:type="dxa"/>
            <w:shd w:val="clear" w:color="auto" w:fill="auto"/>
          </w:tcPr>
          <w:p w14:paraId="01DA9FB9" w14:textId="4D159BCA"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Imajo2022</w:t>
            </w:r>
            <w:r>
              <w:rPr>
                <w:rFonts w:ascii="Times New Roman" w:eastAsia="瀹嬩綋" w:hAnsi="Times New Roman"/>
                <w:noProof/>
                <w:color w:val="000000"/>
                <w:sz w:val="16"/>
                <w:szCs w:val="16"/>
                <w:vertAlign w:val="superscript"/>
              </w:rPr>
              <w:t>56</w:t>
            </w:r>
          </w:p>
        </w:tc>
        <w:tc>
          <w:tcPr>
            <w:tcW w:w="1560" w:type="dxa"/>
            <w:shd w:val="clear" w:color="auto" w:fill="auto"/>
          </w:tcPr>
          <w:p w14:paraId="3B2E26B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08" w:type="dxa"/>
            <w:shd w:val="clear" w:color="auto" w:fill="auto"/>
          </w:tcPr>
          <w:p w14:paraId="748F2DC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201</w:t>
            </w:r>
          </w:p>
        </w:tc>
        <w:tc>
          <w:tcPr>
            <w:tcW w:w="1838" w:type="dxa"/>
            <w:shd w:val="clear" w:color="auto" w:fill="auto"/>
          </w:tcPr>
          <w:p w14:paraId="33DBA46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VCTE, MRE, 2D-SWE</w:t>
            </w:r>
          </w:p>
        </w:tc>
        <w:tc>
          <w:tcPr>
            <w:tcW w:w="567" w:type="dxa"/>
            <w:shd w:val="clear" w:color="auto" w:fill="auto"/>
          </w:tcPr>
          <w:p w14:paraId="0C3EC1F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139</w:t>
            </w:r>
          </w:p>
        </w:tc>
        <w:tc>
          <w:tcPr>
            <w:tcW w:w="1423" w:type="dxa"/>
            <w:shd w:val="clear" w:color="auto" w:fill="auto"/>
          </w:tcPr>
          <w:p w14:paraId="5EA4ADB9" w14:textId="03AACF81"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Taibbi2021</w:t>
            </w:r>
            <w:r>
              <w:rPr>
                <w:rFonts w:ascii="Times New Roman" w:eastAsia="瀹嬩綋" w:hAnsi="Times New Roman"/>
                <w:noProof/>
                <w:color w:val="000000"/>
                <w:sz w:val="16"/>
                <w:szCs w:val="16"/>
                <w:vertAlign w:val="superscript"/>
              </w:rPr>
              <w:t>57</w:t>
            </w:r>
          </w:p>
        </w:tc>
        <w:tc>
          <w:tcPr>
            <w:tcW w:w="845" w:type="dxa"/>
            <w:shd w:val="clear" w:color="auto" w:fill="auto"/>
          </w:tcPr>
          <w:p w14:paraId="6EA96F7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Italy</w:t>
            </w:r>
          </w:p>
        </w:tc>
        <w:tc>
          <w:tcPr>
            <w:tcW w:w="714" w:type="dxa"/>
            <w:shd w:val="clear" w:color="auto" w:fill="auto"/>
          </w:tcPr>
          <w:p w14:paraId="7527141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46</w:t>
            </w:r>
          </w:p>
        </w:tc>
        <w:tc>
          <w:tcPr>
            <w:tcW w:w="1412" w:type="dxa"/>
            <w:shd w:val="clear" w:color="auto" w:fill="auto"/>
          </w:tcPr>
          <w:p w14:paraId="773A454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TE, p-SWE</w:t>
            </w:r>
          </w:p>
        </w:tc>
      </w:tr>
      <w:tr w:rsidR="004E2961" w:rsidRPr="00C437AC" w14:paraId="0922BE47" w14:textId="77777777" w:rsidTr="0025531C">
        <w:trPr>
          <w:trHeight w:val="180"/>
        </w:trPr>
        <w:tc>
          <w:tcPr>
            <w:tcW w:w="426" w:type="dxa"/>
            <w:shd w:val="clear" w:color="auto" w:fill="auto"/>
          </w:tcPr>
          <w:p w14:paraId="7B87EB6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lastRenderedPageBreak/>
              <w:t>20</w:t>
            </w:r>
          </w:p>
        </w:tc>
        <w:tc>
          <w:tcPr>
            <w:tcW w:w="1275" w:type="dxa"/>
            <w:shd w:val="clear" w:color="auto" w:fill="auto"/>
          </w:tcPr>
          <w:p w14:paraId="285F1B93" w14:textId="46020B91"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TianYY2018</w:t>
            </w:r>
            <w:r>
              <w:rPr>
                <w:rFonts w:ascii="Times New Roman" w:eastAsia="瀹嬩綋" w:hAnsi="Times New Roman"/>
                <w:noProof/>
                <w:color w:val="000000"/>
                <w:sz w:val="16"/>
                <w:szCs w:val="16"/>
                <w:vertAlign w:val="superscript"/>
              </w:rPr>
              <w:t>58</w:t>
            </w:r>
          </w:p>
        </w:tc>
        <w:tc>
          <w:tcPr>
            <w:tcW w:w="851" w:type="dxa"/>
            <w:shd w:val="clear" w:color="auto" w:fill="auto"/>
          </w:tcPr>
          <w:p w14:paraId="63B1969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2EEBF86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98</w:t>
            </w:r>
          </w:p>
        </w:tc>
        <w:tc>
          <w:tcPr>
            <w:tcW w:w="1275" w:type="dxa"/>
            <w:shd w:val="clear" w:color="auto" w:fill="auto"/>
          </w:tcPr>
          <w:p w14:paraId="2DA63CF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sH2a, sICAM-1</w:t>
            </w:r>
          </w:p>
        </w:tc>
        <w:tc>
          <w:tcPr>
            <w:tcW w:w="567" w:type="dxa"/>
            <w:shd w:val="clear" w:color="auto" w:fill="auto"/>
          </w:tcPr>
          <w:p w14:paraId="5D7CF77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80</w:t>
            </w:r>
          </w:p>
        </w:tc>
        <w:tc>
          <w:tcPr>
            <w:tcW w:w="1134" w:type="dxa"/>
            <w:shd w:val="clear" w:color="auto" w:fill="auto"/>
          </w:tcPr>
          <w:p w14:paraId="1E2E6B1F" w14:textId="3D74759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Yang XY2022</w:t>
            </w:r>
            <w:r>
              <w:rPr>
                <w:rFonts w:ascii="Times New Roman" w:eastAsia="瀹嬩綋" w:hAnsi="Times New Roman"/>
                <w:noProof/>
                <w:color w:val="000000"/>
                <w:sz w:val="16"/>
                <w:szCs w:val="16"/>
                <w:vertAlign w:val="superscript"/>
              </w:rPr>
              <w:t>59</w:t>
            </w:r>
          </w:p>
        </w:tc>
        <w:tc>
          <w:tcPr>
            <w:tcW w:w="1560" w:type="dxa"/>
            <w:shd w:val="clear" w:color="auto" w:fill="auto"/>
          </w:tcPr>
          <w:p w14:paraId="75D0446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51DCE97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279</w:t>
            </w:r>
          </w:p>
        </w:tc>
        <w:tc>
          <w:tcPr>
            <w:tcW w:w="1838" w:type="dxa"/>
            <w:shd w:val="clear" w:color="auto" w:fill="auto"/>
          </w:tcPr>
          <w:p w14:paraId="22F5C0D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BARD, FIB4, NFS, NFI</w:t>
            </w:r>
          </w:p>
        </w:tc>
        <w:tc>
          <w:tcPr>
            <w:tcW w:w="567" w:type="dxa"/>
            <w:shd w:val="clear" w:color="auto" w:fill="auto"/>
          </w:tcPr>
          <w:p w14:paraId="48F4CC6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140</w:t>
            </w:r>
          </w:p>
        </w:tc>
        <w:tc>
          <w:tcPr>
            <w:tcW w:w="1423" w:type="dxa"/>
            <w:shd w:val="clear" w:color="auto" w:fill="auto"/>
          </w:tcPr>
          <w:p w14:paraId="7253723F" w14:textId="3F168C8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Prasoppokakorn2022</w:t>
            </w:r>
            <w:r>
              <w:rPr>
                <w:rFonts w:ascii="Times New Roman" w:eastAsia="瀹嬩綋" w:hAnsi="Times New Roman"/>
                <w:noProof/>
                <w:color w:val="000000"/>
                <w:sz w:val="16"/>
                <w:szCs w:val="16"/>
                <w:vertAlign w:val="superscript"/>
              </w:rPr>
              <w:t>60</w:t>
            </w:r>
          </w:p>
        </w:tc>
        <w:tc>
          <w:tcPr>
            <w:tcW w:w="845" w:type="dxa"/>
            <w:shd w:val="clear" w:color="auto" w:fill="auto"/>
          </w:tcPr>
          <w:p w14:paraId="0652D65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 Malaysia, Thailand</w:t>
            </w:r>
          </w:p>
        </w:tc>
        <w:tc>
          <w:tcPr>
            <w:tcW w:w="714" w:type="dxa"/>
            <w:shd w:val="clear" w:color="auto" w:fill="auto"/>
          </w:tcPr>
          <w:p w14:paraId="32F6BB2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511</w:t>
            </w:r>
          </w:p>
        </w:tc>
        <w:tc>
          <w:tcPr>
            <w:tcW w:w="1412" w:type="dxa"/>
            <w:shd w:val="clear" w:color="auto" w:fill="auto"/>
          </w:tcPr>
          <w:p w14:paraId="3E777DD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NFS, FIB8</w:t>
            </w:r>
          </w:p>
        </w:tc>
      </w:tr>
      <w:tr w:rsidR="004E2961" w:rsidRPr="00C437AC" w14:paraId="31A2C132" w14:textId="77777777" w:rsidTr="0025531C">
        <w:trPr>
          <w:trHeight w:val="92"/>
        </w:trPr>
        <w:tc>
          <w:tcPr>
            <w:tcW w:w="426" w:type="dxa"/>
            <w:shd w:val="clear" w:color="auto" w:fill="auto"/>
          </w:tcPr>
          <w:p w14:paraId="14EA6D3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21</w:t>
            </w:r>
          </w:p>
        </w:tc>
        <w:tc>
          <w:tcPr>
            <w:tcW w:w="1275" w:type="dxa"/>
            <w:shd w:val="clear" w:color="auto" w:fill="auto"/>
          </w:tcPr>
          <w:p w14:paraId="006D3632" w14:textId="74AEFFC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LiY2015</w:t>
            </w:r>
            <w:r>
              <w:rPr>
                <w:rFonts w:ascii="Times New Roman" w:eastAsia="瀹嬩綋" w:hAnsi="Times New Roman"/>
                <w:noProof/>
                <w:color w:val="000000"/>
                <w:sz w:val="16"/>
                <w:szCs w:val="16"/>
                <w:vertAlign w:val="superscript"/>
              </w:rPr>
              <w:t>61</w:t>
            </w:r>
          </w:p>
        </w:tc>
        <w:tc>
          <w:tcPr>
            <w:tcW w:w="851" w:type="dxa"/>
            <w:shd w:val="clear" w:color="auto" w:fill="auto"/>
          </w:tcPr>
          <w:p w14:paraId="78C4D3C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31FCB12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98</w:t>
            </w:r>
          </w:p>
        </w:tc>
        <w:tc>
          <w:tcPr>
            <w:tcW w:w="1275" w:type="dxa"/>
            <w:shd w:val="clear" w:color="auto" w:fill="auto"/>
          </w:tcPr>
          <w:p w14:paraId="4624741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FIB4, IgA</w:t>
            </w:r>
          </w:p>
        </w:tc>
        <w:tc>
          <w:tcPr>
            <w:tcW w:w="567" w:type="dxa"/>
            <w:shd w:val="clear" w:color="auto" w:fill="auto"/>
          </w:tcPr>
          <w:p w14:paraId="7F86712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81</w:t>
            </w:r>
          </w:p>
        </w:tc>
        <w:tc>
          <w:tcPr>
            <w:tcW w:w="1134" w:type="dxa"/>
            <w:shd w:val="clear" w:color="auto" w:fill="auto"/>
          </w:tcPr>
          <w:p w14:paraId="63B05E27" w14:textId="4EF618F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Hendy2019</w:t>
            </w:r>
            <w:r>
              <w:rPr>
                <w:rFonts w:ascii="Times New Roman" w:eastAsia="瀹嬩綋" w:hAnsi="Times New Roman"/>
                <w:noProof/>
                <w:color w:val="000000"/>
                <w:sz w:val="16"/>
                <w:szCs w:val="16"/>
                <w:vertAlign w:val="superscript"/>
              </w:rPr>
              <w:t>62</w:t>
            </w:r>
          </w:p>
        </w:tc>
        <w:tc>
          <w:tcPr>
            <w:tcW w:w="1560" w:type="dxa"/>
            <w:shd w:val="clear" w:color="auto" w:fill="auto"/>
          </w:tcPr>
          <w:p w14:paraId="0018EEC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Egypt</w:t>
            </w:r>
          </w:p>
        </w:tc>
        <w:tc>
          <w:tcPr>
            <w:tcW w:w="708" w:type="dxa"/>
            <w:shd w:val="clear" w:color="auto" w:fill="auto"/>
          </w:tcPr>
          <w:p w14:paraId="578D6F1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510</w:t>
            </w:r>
          </w:p>
        </w:tc>
        <w:tc>
          <w:tcPr>
            <w:tcW w:w="1838" w:type="dxa"/>
            <w:shd w:val="clear" w:color="auto" w:fill="auto"/>
          </w:tcPr>
          <w:p w14:paraId="67EB5F3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ALT, mi-RNA 122, mi-RNA 34a, mi-RNA 99a</w:t>
            </w:r>
          </w:p>
        </w:tc>
        <w:tc>
          <w:tcPr>
            <w:tcW w:w="567" w:type="dxa"/>
            <w:shd w:val="clear" w:color="auto" w:fill="auto"/>
          </w:tcPr>
          <w:p w14:paraId="4BB04EE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141</w:t>
            </w:r>
          </w:p>
        </w:tc>
        <w:tc>
          <w:tcPr>
            <w:tcW w:w="1423" w:type="dxa"/>
            <w:shd w:val="clear" w:color="auto" w:fill="auto"/>
          </w:tcPr>
          <w:p w14:paraId="45D05EF8" w14:textId="64A32DD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Joanna 2010</w:t>
            </w:r>
            <w:r>
              <w:rPr>
                <w:rFonts w:ascii="Times New Roman" w:eastAsia="瀹嬩綋" w:hAnsi="Times New Roman"/>
                <w:noProof/>
                <w:color w:val="000000"/>
                <w:sz w:val="16"/>
                <w:szCs w:val="16"/>
                <w:vertAlign w:val="superscript"/>
              </w:rPr>
              <w:t>63</w:t>
            </w:r>
          </w:p>
        </w:tc>
        <w:tc>
          <w:tcPr>
            <w:tcW w:w="845" w:type="dxa"/>
            <w:shd w:val="clear" w:color="auto" w:fill="auto"/>
          </w:tcPr>
          <w:p w14:paraId="65D8228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Poland</w:t>
            </w:r>
          </w:p>
        </w:tc>
        <w:tc>
          <w:tcPr>
            <w:tcW w:w="714" w:type="dxa"/>
            <w:shd w:val="clear" w:color="auto" w:fill="auto"/>
          </w:tcPr>
          <w:p w14:paraId="2FB0F44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103</w:t>
            </w:r>
          </w:p>
        </w:tc>
        <w:tc>
          <w:tcPr>
            <w:tcW w:w="1412" w:type="dxa"/>
            <w:shd w:val="clear" w:color="auto" w:fill="auto"/>
          </w:tcPr>
          <w:p w14:paraId="3298F95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BARD</w:t>
            </w:r>
          </w:p>
        </w:tc>
      </w:tr>
      <w:tr w:rsidR="004E2961" w:rsidRPr="00C437AC" w14:paraId="08506481" w14:textId="77777777" w:rsidTr="0025531C">
        <w:trPr>
          <w:trHeight w:val="210"/>
        </w:trPr>
        <w:tc>
          <w:tcPr>
            <w:tcW w:w="426" w:type="dxa"/>
            <w:shd w:val="clear" w:color="auto" w:fill="auto"/>
          </w:tcPr>
          <w:p w14:paraId="4BDA6A4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22</w:t>
            </w:r>
          </w:p>
        </w:tc>
        <w:tc>
          <w:tcPr>
            <w:tcW w:w="1275" w:type="dxa"/>
            <w:shd w:val="clear" w:color="auto" w:fill="auto"/>
          </w:tcPr>
          <w:p w14:paraId="152C6B88" w14:textId="1323ED3A"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LiL2011</w:t>
            </w:r>
            <w:r>
              <w:rPr>
                <w:rFonts w:ascii="Times New Roman" w:eastAsia="瀹嬩綋" w:hAnsi="Times New Roman"/>
                <w:noProof/>
                <w:color w:val="000000"/>
                <w:sz w:val="16"/>
                <w:szCs w:val="16"/>
                <w:vertAlign w:val="superscript"/>
              </w:rPr>
              <w:t>64</w:t>
            </w:r>
          </w:p>
        </w:tc>
        <w:tc>
          <w:tcPr>
            <w:tcW w:w="851" w:type="dxa"/>
            <w:shd w:val="clear" w:color="auto" w:fill="auto"/>
          </w:tcPr>
          <w:p w14:paraId="6426014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210C7FA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70</w:t>
            </w:r>
          </w:p>
        </w:tc>
        <w:tc>
          <w:tcPr>
            <w:tcW w:w="1275" w:type="dxa"/>
            <w:shd w:val="clear" w:color="auto" w:fill="auto"/>
          </w:tcPr>
          <w:p w14:paraId="7788EDB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RBP4</w:t>
            </w:r>
          </w:p>
        </w:tc>
        <w:tc>
          <w:tcPr>
            <w:tcW w:w="567" w:type="dxa"/>
            <w:shd w:val="clear" w:color="auto" w:fill="auto"/>
          </w:tcPr>
          <w:p w14:paraId="5B15A34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82</w:t>
            </w:r>
          </w:p>
        </w:tc>
        <w:tc>
          <w:tcPr>
            <w:tcW w:w="1134" w:type="dxa"/>
            <w:shd w:val="clear" w:color="auto" w:fill="auto"/>
          </w:tcPr>
          <w:p w14:paraId="6826EF54" w14:textId="49059F0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LuM2023</w:t>
            </w:r>
            <w:r>
              <w:rPr>
                <w:rFonts w:ascii="Times New Roman" w:eastAsia="瀹嬩綋" w:hAnsi="Times New Roman"/>
                <w:noProof/>
                <w:color w:val="000000"/>
                <w:sz w:val="16"/>
                <w:szCs w:val="16"/>
                <w:vertAlign w:val="superscript"/>
              </w:rPr>
              <w:t>65</w:t>
            </w:r>
          </w:p>
        </w:tc>
        <w:tc>
          <w:tcPr>
            <w:tcW w:w="1560" w:type="dxa"/>
            <w:shd w:val="clear" w:color="auto" w:fill="auto"/>
          </w:tcPr>
          <w:p w14:paraId="38B85D5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13E23ED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172</w:t>
            </w:r>
          </w:p>
        </w:tc>
        <w:tc>
          <w:tcPr>
            <w:tcW w:w="1838" w:type="dxa"/>
            <w:shd w:val="clear" w:color="auto" w:fill="auto"/>
          </w:tcPr>
          <w:p w14:paraId="6992266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TE</w:t>
            </w:r>
          </w:p>
        </w:tc>
        <w:tc>
          <w:tcPr>
            <w:tcW w:w="567" w:type="dxa"/>
            <w:shd w:val="clear" w:color="auto" w:fill="auto"/>
          </w:tcPr>
          <w:p w14:paraId="26D75AB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142</w:t>
            </w:r>
          </w:p>
        </w:tc>
        <w:tc>
          <w:tcPr>
            <w:tcW w:w="1423" w:type="dxa"/>
            <w:shd w:val="clear" w:color="auto" w:fill="auto"/>
          </w:tcPr>
          <w:p w14:paraId="2EC0D609" w14:textId="38A38FD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Canivet 2023</w:t>
            </w:r>
            <w:r>
              <w:rPr>
                <w:rFonts w:ascii="Times New Roman" w:eastAsia="瀹嬩綋" w:hAnsi="Times New Roman"/>
                <w:noProof/>
                <w:color w:val="000000"/>
                <w:sz w:val="16"/>
                <w:szCs w:val="16"/>
                <w:vertAlign w:val="superscript"/>
              </w:rPr>
              <w:t>66</w:t>
            </w:r>
          </w:p>
        </w:tc>
        <w:tc>
          <w:tcPr>
            <w:tcW w:w="845" w:type="dxa"/>
            <w:shd w:val="clear" w:color="auto" w:fill="auto"/>
          </w:tcPr>
          <w:p w14:paraId="36DFD4C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 France, Italy, Australia, Belgium, Malaysia, Finland</w:t>
            </w:r>
          </w:p>
        </w:tc>
        <w:tc>
          <w:tcPr>
            <w:tcW w:w="714" w:type="dxa"/>
            <w:shd w:val="clear" w:color="auto" w:fill="auto"/>
          </w:tcPr>
          <w:p w14:paraId="43F301B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1924</w:t>
            </w:r>
          </w:p>
        </w:tc>
        <w:tc>
          <w:tcPr>
            <w:tcW w:w="1412" w:type="dxa"/>
            <w:shd w:val="clear" w:color="auto" w:fill="auto"/>
          </w:tcPr>
          <w:p w14:paraId="5C962D3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MACK-3, FAST</w:t>
            </w:r>
          </w:p>
        </w:tc>
      </w:tr>
      <w:tr w:rsidR="004E2961" w:rsidRPr="00C437AC" w14:paraId="7B08409E" w14:textId="77777777" w:rsidTr="0025531C">
        <w:trPr>
          <w:trHeight w:val="398"/>
        </w:trPr>
        <w:tc>
          <w:tcPr>
            <w:tcW w:w="426" w:type="dxa"/>
            <w:shd w:val="clear" w:color="auto" w:fill="auto"/>
          </w:tcPr>
          <w:p w14:paraId="0F2C691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23</w:t>
            </w:r>
          </w:p>
        </w:tc>
        <w:tc>
          <w:tcPr>
            <w:tcW w:w="1275" w:type="dxa"/>
            <w:shd w:val="clear" w:color="auto" w:fill="auto"/>
          </w:tcPr>
          <w:p w14:paraId="35C7F14B" w14:textId="5134C2BA"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YuPR2021</w:t>
            </w:r>
            <w:r>
              <w:rPr>
                <w:rFonts w:ascii="Times New Roman" w:eastAsia="瀹嬩綋" w:hAnsi="Times New Roman"/>
                <w:noProof/>
                <w:color w:val="000000"/>
                <w:sz w:val="16"/>
                <w:szCs w:val="16"/>
                <w:vertAlign w:val="superscript"/>
              </w:rPr>
              <w:t>67</w:t>
            </w:r>
          </w:p>
        </w:tc>
        <w:tc>
          <w:tcPr>
            <w:tcW w:w="851" w:type="dxa"/>
            <w:shd w:val="clear" w:color="auto" w:fill="auto"/>
          </w:tcPr>
          <w:p w14:paraId="5280999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2A9143C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126</w:t>
            </w:r>
          </w:p>
        </w:tc>
        <w:tc>
          <w:tcPr>
            <w:tcW w:w="1275" w:type="dxa"/>
            <w:shd w:val="clear" w:color="auto" w:fill="auto"/>
          </w:tcPr>
          <w:p w14:paraId="21E1B77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ASMase</w:t>
            </w:r>
          </w:p>
        </w:tc>
        <w:tc>
          <w:tcPr>
            <w:tcW w:w="567" w:type="dxa"/>
            <w:shd w:val="clear" w:color="auto" w:fill="auto"/>
          </w:tcPr>
          <w:p w14:paraId="6B47C3A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83</w:t>
            </w:r>
          </w:p>
        </w:tc>
        <w:tc>
          <w:tcPr>
            <w:tcW w:w="1134" w:type="dxa"/>
            <w:shd w:val="clear" w:color="auto" w:fill="auto"/>
          </w:tcPr>
          <w:p w14:paraId="3B295700" w14:textId="051D72A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DeA2022</w:t>
            </w:r>
            <w:r>
              <w:rPr>
                <w:rFonts w:ascii="Times New Roman" w:eastAsia="瀹嬩綋" w:hAnsi="Times New Roman"/>
                <w:noProof/>
                <w:color w:val="000000"/>
                <w:sz w:val="16"/>
                <w:szCs w:val="16"/>
                <w:vertAlign w:val="superscript"/>
              </w:rPr>
              <w:t>68</w:t>
            </w:r>
          </w:p>
        </w:tc>
        <w:tc>
          <w:tcPr>
            <w:tcW w:w="1560" w:type="dxa"/>
            <w:shd w:val="clear" w:color="auto" w:fill="auto"/>
          </w:tcPr>
          <w:p w14:paraId="3BFB6E8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India</w:t>
            </w:r>
          </w:p>
        </w:tc>
        <w:tc>
          <w:tcPr>
            <w:tcW w:w="708" w:type="dxa"/>
            <w:shd w:val="clear" w:color="auto" w:fill="auto"/>
          </w:tcPr>
          <w:p w14:paraId="37CCB8A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60</w:t>
            </w:r>
          </w:p>
        </w:tc>
        <w:tc>
          <w:tcPr>
            <w:tcW w:w="1838" w:type="dxa"/>
            <w:shd w:val="clear" w:color="auto" w:fill="auto"/>
          </w:tcPr>
          <w:p w14:paraId="43D445D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NFS, ELF, FAST</w:t>
            </w:r>
          </w:p>
        </w:tc>
        <w:tc>
          <w:tcPr>
            <w:tcW w:w="567" w:type="dxa"/>
            <w:shd w:val="clear" w:color="auto" w:fill="auto"/>
          </w:tcPr>
          <w:p w14:paraId="41892AC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143</w:t>
            </w:r>
          </w:p>
        </w:tc>
        <w:tc>
          <w:tcPr>
            <w:tcW w:w="1423" w:type="dxa"/>
            <w:shd w:val="clear" w:color="auto" w:fill="auto"/>
          </w:tcPr>
          <w:p w14:paraId="463A883B" w14:textId="4D10F7D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Sumida 2012</w:t>
            </w:r>
            <w:r>
              <w:rPr>
                <w:rFonts w:ascii="Times New Roman" w:eastAsia="瀹嬩綋" w:hAnsi="Times New Roman"/>
                <w:noProof/>
                <w:color w:val="000000"/>
                <w:sz w:val="16"/>
                <w:szCs w:val="16"/>
                <w:vertAlign w:val="superscript"/>
              </w:rPr>
              <w:t>69</w:t>
            </w:r>
          </w:p>
        </w:tc>
        <w:tc>
          <w:tcPr>
            <w:tcW w:w="845" w:type="dxa"/>
            <w:shd w:val="clear" w:color="auto" w:fill="auto"/>
          </w:tcPr>
          <w:p w14:paraId="4E890FE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14" w:type="dxa"/>
            <w:shd w:val="clear" w:color="auto" w:fill="auto"/>
          </w:tcPr>
          <w:p w14:paraId="7B34144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576</w:t>
            </w:r>
          </w:p>
        </w:tc>
        <w:tc>
          <w:tcPr>
            <w:tcW w:w="1412" w:type="dxa"/>
            <w:shd w:val="clear" w:color="auto" w:fill="auto"/>
          </w:tcPr>
          <w:p w14:paraId="17FA5E8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BARD, FIB4, NFS</w:t>
            </w:r>
          </w:p>
        </w:tc>
      </w:tr>
      <w:tr w:rsidR="004E2961" w:rsidRPr="00C437AC" w14:paraId="27C071EC" w14:textId="77777777" w:rsidTr="0025531C">
        <w:trPr>
          <w:trHeight w:val="404"/>
        </w:trPr>
        <w:tc>
          <w:tcPr>
            <w:tcW w:w="426" w:type="dxa"/>
            <w:shd w:val="clear" w:color="auto" w:fill="auto"/>
          </w:tcPr>
          <w:p w14:paraId="06A3F1B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24</w:t>
            </w:r>
          </w:p>
        </w:tc>
        <w:tc>
          <w:tcPr>
            <w:tcW w:w="1275" w:type="dxa"/>
            <w:shd w:val="clear" w:color="auto" w:fill="auto"/>
          </w:tcPr>
          <w:p w14:paraId="5A7D1781" w14:textId="673BF12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GaoJ2019</w:t>
            </w:r>
            <w:r>
              <w:rPr>
                <w:rFonts w:ascii="Times New Roman" w:eastAsia="瀹嬩綋" w:hAnsi="Times New Roman"/>
                <w:noProof/>
                <w:color w:val="000000"/>
                <w:sz w:val="16"/>
                <w:szCs w:val="16"/>
                <w:vertAlign w:val="superscript"/>
              </w:rPr>
              <w:t>70</w:t>
            </w:r>
          </w:p>
        </w:tc>
        <w:tc>
          <w:tcPr>
            <w:tcW w:w="851" w:type="dxa"/>
            <w:shd w:val="clear" w:color="auto" w:fill="auto"/>
          </w:tcPr>
          <w:p w14:paraId="0BFB8CC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4C546AC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87</w:t>
            </w:r>
          </w:p>
        </w:tc>
        <w:tc>
          <w:tcPr>
            <w:tcW w:w="1275" w:type="dxa"/>
            <w:shd w:val="clear" w:color="auto" w:fill="auto"/>
          </w:tcPr>
          <w:p w14:paraId="5D9084B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ASMase</w:t>
            </w:r>
          </w:p>
        </w:tc>
        <w:tc>
          <w:tcPr>
            <w:tcW w:w="567" w:type="dxa"/>
            <w:shd w:val="clear" w:color="auto" w:fill="auto"/>
          </w:tcPr>
          <w:p w14:paraId="0C40646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84</w:t>
            </w:r>
          </w:p>
        </w:tc>
        <w:tc>
          <w:tcPr>
            <w:tcW w:w="1134" w:type="dxa"/>
            <w:shd w:val="clear" w:color="auto" w:fill="auto"/>
          </w:tcPr>
          <w:p w14:paraId="1D59A4C8" w14:textId="0E276EB4"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Byron2016</w:t>
            </w:r>
            <w:r>
              <w:rPr>
                <w:rFonts w:ascii="Times New Roman" w:eastAsia="瀹嬩綋" w:hAnsi="Times New Roman"/>
                <w:noProof/>
                <w:color w:val="000000"/>
                <w:sz w:val="16"/>
                <w:szCs w:val="16"/>
                <w:vertAlign w:val="superscript"/>
              </w:rPr>
              <w:t>71</w:t>
            </w:r>
          </w:p>
        </w:tc>
        <w:tc>
          <w:tcPr>
            <w:tcW w:w="1560" w:type="dxa"/>
            <w:shd w:val="clear" w:color="auto" w:fill="auto"/>
          </w:tcPr>
          <w:p w14:paraId="131357D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Sweden</w:t>
            </w:r>
          </w:p>
        </w:tc>
        <w:tc>
          <w:tcPr>
            <w:tcW w:w="708" w:type="dxa"/>
            <w:shd w:val="clear" w:color="auto" w:fill="auto"/>
          </w:tcPr>
          <w:p w14:paraId="681C812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158</w:t>
            </w:r>
          </w:p>
        </w:tc>
        <w:tc>
          <w:tcPr>
            <w:tcW w:w="1838" w:type="dxa"/>
            <w:shd w:val="clear" w:color="auto" w:fill="auto"/>
          </w:tcPr>
          <w:p w14:paraId="2893B70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BARD, Forns index, NIKEI, GUCI, LINKI, KING score, Lok index</w:t>
            </w:r>
          </w:p>
        </w:tc>
        <w:tc>
          <w:tcPr>
            <w:tcW w:w="567" w:type="dxa"/>
            <w:shd w:val="clear" w:color="auto" w:fill="auto"/>
          </w:tcPr>
          <w:p w14:paraId="45E10C5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144</w:t>
            </w:r>
          </w:p>
        </w:tc>
        <w:tc>
          <w:tcPr>
            <w:tcW w:w="1423" w:type="dxa"/>
            <w:shd w:val="clear" w:color="auto" w:fill="auto"/>
          </w:tcPr>
          <w:p w14:paraId="65A3310E" w14:textId="4654D0C8"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Ome 2013</w:t>
            </w:r>
            <w:r>
              <w:rPr>
                <w:rFonts w:ascii="Times New Roman" w:eastAsia="瀹嬩綋" w:hAnsi="Times New Roman"/>
                <w:noProof/>
                <w:color w:val="000000"/>
                <w:sz w:val="16"/>
                <w:szCs w:val="16"/>
                <w:vertAlign w:val="superscript"/>
              </w:rPr>
              <w:t>72</w:t>
            </w:r>
          </w:p>
        </w:tc>
        <w:tc>
          <w:tcPr>
            <w:tcW w:w="845" w:type="dxa"/>
            <w:shd w:val="clear" w:color="auto" w:fill="auto"/>
          </w:tcPr>
          <w:p w14:paraId="409DE2E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Mexico</w:t>
            </w:r>
          </w:p>
        </w:tc>
        <w:tc>
          <w:tcPr>
            <w:tcW w:w="714" w:type="dxa"/>
            <w:shd w:val="clear" w:color="auto" w:fill="auto"/>
          </w:tcPr>
          <w:p w14:paraId="04171C6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228</w:t>
            </w:r>
          </w:p>
        </w:tc>
        <w:tc>
          <w:tcPr>
            <w:tcW w:w="1412" w:type="dxa"/>
            <w:shd w:val="clear" w:color="auto" w:fill="auto"/>
          </w:tcPr>
          <w:p w14:paraId="05A861E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BARD, FIB4, NFS</w:t>
            </w:r>
          </w:p>
        </w:tc>
      </w:tr>
      <w:tr w:rsidR="004E2961" w:rsidRPr="00C437AC" w14:paraId="3EDBEC44" w14:textId="77777777" w:rsidTr="0025531C">
        <w:trPr>
          <w:trHeight w:val="372"/>
        </w:trPr>
        <w:tc>
          <w:tcPr>
            <w:tcW w:w="426" w:type="dxa"/>
            <w:shd w:val="clear" w:color="auto" w:fill="auto"/>
          </w:tcPr>
          <w:p w14:paraId="1CDF3B8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25</w:t>
            </w:r>
          </w:p>
        </w:tc>
        <w:tc>
          <w:tcPr>
            <w:tcW w:w="1275" w:type="dxa"/>
            <w:shd w:val="clear" w:color="auto" w:fill="auto"/>
          </w:tcPr>
          <w:p w14:paraId="3AFABCB9" w14:textId="0488B25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GeGY2020</w:t>
            </w:r>
            <w:r>
              <w:rPr>
                <w:rFonts w:ascii="Times New Roman" w:eastAsia="瀹嬩綋" w:hAnsi="Times New Roman"/>
                <w:noProof/>
                <w:color w:val="000000"/>
                <w:sz w:val="16"/>
                <w:szCs w:val="16"/>
                <w:vertAlign w:val="superscript"/>
              </w:rPr>
              <w:t>73</w:t>
            </w:r>
          </w:p>
        </w:tc>
        <w:tc>
          <w:tcPr>
            <w:tcW w:w="851" w:type="dxa"/>
            <w:shd w:val="clear" w:color="auto" w:fill="auto"/>
          </w:tcPr>
          <w:p w14:paraId="4026DE8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2E3381F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86</w:t>
            </w:r>
          </w:p>
        </w:tc>
        <w:tc>
          <w:tcPr>
            <w:tcW w:w="1275" w:type="dxa"/>
            <w:shd w:val="clear" w:color="auto" w:fill="auto"/>
          </w:tcPr>
          <w:p w14:paraId="090CA41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CK18-M30, CK18-M65</w:t>
            </w:r>
          </w:p>
        </w:tc>
        <w:tc>
          <w:tcPr>
            <w:tcW w:w="567" w:type="dxa"/>
            <w:shd w:val="clear" w:color="auto" w:fill="auto"/>
          </w:tcPr>
          <w:p w14:paraId="44FEC56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85</w:t>
            </w:r>
          </w:p>
        </w:tc>
        <w:tc>
          <w:tcPr>
            <w:tcW w:w="1134" w:type="dxa"/>
            <w:shd w:val="clear" w:color="auto" w:fill="auto"/>
          </w:tcPr>
          <w:p w14:paraId="7CE857E9" w14:textId="51496881"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Furlan 2019</w:t>
            </w:r>
            <w:r>
              <w:rPr>
                <w:rFonts w:ascii="Times New Roman" w:eastAsia="瀹嬩綋" w:hAnsi="Times New Roman"/>
                <w:noProof/>
                <w:color w:val="000000"/>
                <w:sz w:val="16"/>
                <w:szCs w:val="16"/>
                <w:vertAlign w:val="superscript"/>
              </w:rPr>
              <w:t>74</w:t>
            </w:r>
          </w:p>
        </w:tc>
        <w:tc>
          <w:tcPr>
            <w:tcW w:w="1560" w:type="dxa"/>
            <w:shd w:val="clear" w:color="auto" w:fill="auto"/>
          </w:tcPr>
          <w:p w14:paraId="78816EC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18834F6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62</w:t>
            </w:r>
          </w:p>
        </w:tc>
        <w:tc>
          <w:tcPr>
            <w:tcW w:w="1838" w:type="dxa"/>
            <w:shd w:val="clear" w:color="auto" w:fill="auto"/>
          </w:tcPr>
          <w:p w14:paraId="008A52E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MRE, 2D-SWE, TE</w:t>
            </w:r>
          </w:p>
        </w:tc>
        <w:tc>
          <w:tcPr>
            <w:tcW w:w="567" w:type="dxa"/>
            <w:shd w:val="clear" w:color="auto" w:fill="auto"/>
          </w:tcPr>
          <w:p w14:paraId="559A2C2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145</w:t>
            </w:r>
          </w:p>
        </w:tc>
        <w:tc>
          <w:tcPr>
            <w:tcW w:w="1423" w:type="dxa"/>
            <w:shd w:val="clear" w:color="auto" w:fill="auto"/>
          </w:tcPr>
          <w:p w14:paraId="169C804E" w14:textId="10C0474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YangM2019</w:t>
            </w:r>
            <w:r>
              <w:rPr>
                <w:rFonts w:ascii="Times New Roman" w:eastAsia="瀹嬩綋" w:hAnsi="Times New Roman"/>
                <w:noProof/>
                <w:color w:val="000000"/>
                <w:sz w:val="16"/>
                <w:szCs w:val="16"/>
                <w:vertAlign w:val="superscript"/>
              </w:rPr>
              <w:t>75</w:t>
            </w:r>
          </w:p>
        </w:tc>
        <w:tc>
          <w:tcPr>
            <w:tcW w:w="845" w:type="dxa"/>
            <w:shd w:val="clear" w:color="auto" w:fill="auto"/>
          </w:tcPr>
          <w:p w14:paraId="0CF2EEC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14" w:type="dxa"/>
            <w:shd w:val="clear" w:color="auto" w:fill="auto"/>
          </w:tcPr>
          <w:p w14:paraId="5EBE215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453</w:t>
            </w:r>
          </w:p>
        </w:tc>
        <w:tc>
          <w:tcPr>
            <w:tcW w:w="1412" w:type="dxa"/>
            <w:shd w:val="clear" w:color="auto" w:fill="auto"/>
          </w:tcPr>
          <w:p w14:paraId="3F125F3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BARD, FIB4, NFS</w:t>
            </w:r>
          </w:p>
        </w:tc>
      </w:tr>
      <w:tr w:rsidR="004E2961" w:rsidRPr="00C437AC" w14:paraId="5732D174" w14:textId="77777777" w:rsidTr="0025531C">
        <w:trPr>
          <w:trHeight w:val="381"/>
        </w:trPr>
        <w:tc>
          <w:tcPr>
            <w:tcW w:w="426" w:type="dxa"/>
            <w:shd w:val="clear" w:color="auto" w:fill="auto"/>
          </w:tcPr>
          <w:p w14:paraId="1603CF6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26</w:t>
            </w:r>
          </w:p>
        </w:tc>
        <w:tc>
          <w:tcPr>
            <w:tcW w:w="1275" w:type="dxa"/>
            <w:shd w:val="clear" w:color="auto" w:fill="auto"/>
          </w:tcPr>
          <w:p w14:paraId="2B37C4E9" w14:textId="167B081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YangM2014</w:t>
            </w:r>
            <w:r>
              <w:rPr>
                <w:rFonts w:ascii="Times New Roman" w:eastAsia="瀹嬩綋" w:hAnsi="Times New Roman"/>
                <w:noProof/>
                <w:color w:val="000000"/>
                <w:sz w:val="16"/>
                <w:szCs w:val="16"/>
                <w:vertAlign w:val="superscript"/>
              </w:rPr>
              <w:t>76</w:t>
            </w:r>
          </w:p>
        </w:tc>
        <w:tc>
          <w:tcPr>
            <w:tcW w:w="851" w:type="dxa"/>
            <w:shd w:val="clear" w:color="auto" w:fill="auto"/>
          </w:tcPr>
          <w:p w14:paraId="1589DE1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651AAC3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90</w:t>
            </w:r>
          </w:p>
        </w:tc>
        <w:tc>
          <w:tcPr>
            <w:tcW w:w="1275" w:type="dxa"/>
            <w:shd w:val="clear" w:color="auto" w:fill="auto"/>
          </w:tcPr>
          <w:p w14:paraId="4B4E98B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IL-1RA</w:t>
            </w:r>
          </w:p>
        </w:tc>
        <w:tc>
          <w:tcPr>
            <w:tcW w:w="567" w:type="dxa"/>
            <w:shd w:val="clear" w:color="auto" w:fill="auto"/>
          </w:tcPr>
          <w:p w14:paraId="2145AEA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86</w:t>
            </w:r>
          </w:p>
        </w:tc>
        <w:tc>
          <w:tcPr>
            <w:tcW w:w="1134" w:type="dxa"/>
            <w:shd w:val="clear" w:color="auto" w:fill="auto"/>
          </w:tcPr>
          <w:p w14:paraId="0949EE0D" w14:textId="542BA25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Kaya2020</w:t>
            </w:r>
            <w:r>
              <w:rPr>
                <w:rFonts w:ascii="Times New Roman" w:eastAsia="瀹嬩綋" w:hAnsi="Times New Roman"/>
                <w:noProof/>
                <w:color w:val="000000"/>
                <w:sz w:val="16"/>
                <w:szCs w:val="16"/>
                <w:vertAlign w:val="superscript"/>
              </w:rPr>
              <w:t>77</w:t>
            </w:r>
          </w:p>
        </w:tc>
        <w:tc>
          <w:tcPr>
            <w:tcW w:w="1560" w:type="dxa"/>
            <w:shd w:val="clear" w:color="auto" w:fill="auto"/>
          </w:tcPr>
          <w:p w14:paraId="743E10B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Turkey</w:t>
            </w:r>
          </w:p>
        </w:tc>
        <w:tc>
          <w:tcPr>
            <w:tcW w:w="708" w:type="dxa"/>
            <w:shd w:val="clear" w:color="auto" w:fill="auto"/>
          </w:tcPr>
          <w:p w14:paraId="0C14D5F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462</w:t>
            </w:r>
          </w:p>
        </w:tc>
        <w:tc>
          <w:tcPr>
            <w:tcW w:w="1838" w:type="dxa"/>
            <w:shd w:val="clear" w:color="auto" w:fill="auto"/>
          </w:tcPr>
          <w:p w14:paraId="16620EB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NFS</w:t>
            </w:r>
          </w:p>
        </w:tc>
        <w:tc>
          <w:tcPr>
            <w:tcW w:w="567" w:type="dxa"/>
            <w:shd w:val="clear" w:color="auto" w:fill="auto"/>
          </w:tcPr>
          <w:p w14:paraId="4ADB917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146</w:t>
            </w:r>
          </w:p>
        </w:tc>
        <w:tc>
          <w:tcPr>
            <w:tcW w:w="1423" w:type="dxa"/>
            <w:shd w:val="clear" w:color="auto" w:fill="auto"/>
          </w:tcPr>
          <w:p w14:paraId="64678BC4" w14:textId="42B559A4"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Joshua2018</w:t>
            </w:r>
            <w:r>
              <w:rPr>
                <w:rFonts w:ascii="Times New Roman" w:eastAsia="瀹嬩綋" w:hAnsi="Times New Roman"/>
                <w:noProof/>
                <w:color w:val="000000"/>
                <w:sz w:val="16"/>
                <w:szCs w:val="16"/>
                <w:vertAlign w:val="superscript"/>
              </w:rPr>
              <w:t>78</w:t>
            </w:r>
          </w:p>
        </w:tc>
        <w:tc>
          <w:tcPr>
            <w:tcW w:w="845" w:type="dxa"/>
            <w:shd w:val="clear" w:color="auto" w:fill="auto"/>
          </w:tcPr>
          <w:p w14:paraId="7369D7B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UK</w:t>
            </w:r>
          </w:p>
        </w:tc>
        <w:tc>
          <w:tcPr>
            <w:tcW w:w="714" w:type="dxa"/>
            <w:shd w:val="clear" w:color="auto" w:fill="auto"/>
          </w:tcPr>
          <w:p w14:paraId="3E8638F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26</w:t>
            </w:r>
          </w:p>
        </w:tc>
        <w:tc>
          <w:tcPr>
            <w:tcW w:w="1412" w:type="dxa"/>
            <w:shd w:val="clear" w:color="auto" w:fill="auto"/>
          </w:tcPr>
          <w:p w14:paraId="3E44245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LFS</w:t>
            </w:r>
          </w:p>
        </w:tc>
      </w:tr>
      <w:tr w:rsidR="004E2961" w:rsidRPr="00C437AC" w14:paraId="55FA0A92" w14:textId="77777777" w:rsidTr="0025531C">
        <w:trPr>
          <w:trHeight w:val="412"/>
        </w:trPr>
        <w:tc>
          <w:tcPr>
            <w:tcW w:w="426" w:type="dxa"/>
            <w:shd w:val="clear" w:color="auto" w:fill="auto"/>
          </w:tcPr>
          <w:p w14:paraId="539A43A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27</w:t>
            </w:r>
          </w:p>
        </w:tc>
        <w:tc>
          <w:tcPr>
            <w:tcW w:w="1275" w:type="dxa"/>
            <w:shd w:val="clear" w:color="auto" w:fill="auto"/>
          </w:tcPr>
          <w:p w14:paraId="602248D0" w14:textId="1A4DFA16"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ZhangDK2013</w:t>
            </w:r>
            <w:r>
              <w:rPr>
                <w:rFonts w:ascii="Times New Roman" w:eastAsia="瀹嬩綋" w:hAnsi="Times New Roman"/>
                <w:noProof/>
                <w:color w:val="000000"/>
                <w:sz w:val="16"/>
                <w:szCs w:val="16"/>
                <w:vertAlign w:val="superscript"/>
              </w:rPr>
              <w:t>79</w:t>
            </w:r>
          </w:p>
        </w:tc>
        <w:tc>
          <w:tcPr>
            <w:tcW w:w="851" w:type="dxa"/>
            <w:shd w:val="clear" w:color="auto" w:fill="auto"/>
          </w:tcPr>
          <w:p w14:paraId="1E504A0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0934A8B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67</w:t>
            </w:r>
          </w:p>
        </w:tc>
        <w:tc>
          <w:tcPr>
            <w:tcW w:w="1275" w:type="dxa"/>
            <w:shd w:val="clear" w:color="auto" w:fill="auto"/>
          </w:tcPr>
          <w:p w14:paraId="44383FF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ARFI</w:t>
            </w:r>
          </w:p>
        </w:tc>
        <w:tc>
          <w:tcPr>
            <w:tcW w:w="567" w:type="dxa"/>
            <w:shd w:val="clear" w:color="auto" w:fill="auto"/>
          </w:tcPr>
          <w:p w14:paraId="3CFB441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87</w:t>
            </w:r>
          </w:p>
        </w:tc>
        <w:tc>
          <w:tcPr>
            <w:tcW w:w="1134" w:type="dxa"/>
            <w:shd w:val="clear" w:color="auto" w:fill="auto"/>
          </w:tcPr>
          <w:p w14:paraId="0E6F2FBF" w14:textId="00798E11"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Moon2023</w:t>
            </w:r>
            <w:r>
              <w:rPr>
                <w:rFonts w:ascii="Times New Roman" w:eastAsia="瀹嬩綋" w:hAnsi="Times New Roman"/>
                <w:noProof/>
                <w:color w:val="000000"/>
                <w:sz w:val="16"/>
                <w:szCs w:val="16"/>
                <w:vertAlign w:val="superscript"/>
              </w:rPr>
              <w:t>80</w:t>
            </w:r>
          </w:p>
        </w:tc>
        <w:tc>
          <w:tcPr>
            <w:tcW w:w="1560" w:type="dxa"/>
            <w:shd w:val="clear" w:color="auto" w:fill="auto"/>
          </w:tcPr>
          <w:p w14:paraId="5A87779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korea</w:t>
            </w:r>
          </w:p>
        </w:tc>
        <w:tc>
          <w:tcPr>
            <w:tcW w:w="708" w:type="dxa"/>
            <w:shd w:val="clear" w:color="auto" w:fill="auto"/>
          </w:tcPr>
          <w:p w14:paraId="1A04E24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231</w:t>
            </w:r>
          </w:p>
        </w:tc>
        <w:tc>
          <w:tcPr>
            <w:tcW w:w="1838" w:type="dxa"/>
            <w:shd w:val="clear" w:color="auto" w:fill="auto"/>
          </w:tcPr>
          <w:p w14:paraId="486AB87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FIB4, NFS, M2BPGi</w:t>
            </w:r>
          </w:p>
        </w:tc>
        <w:tc>
          <w:tcPr>
            <w:tcW w:w="567" w:type="dxa"/>
            <w:shd w:val="clear" w:color="auto" w:fill="auto"/>
          </w:tcPr>
          <w:p w14:paraId="413420F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147</w:t>
            </w:r>
          </w:p>
        </w:tc>
        <w:tc>
          <w:tcPr>
            <w:tcW w:w="1423" w:type="dxa"/>
            <w:shd w:val="clear" w:color="auto" w:fill="auto"/>
          </w:tcPr>
          <w:p w14:paraId="07E1C594" w14:textId="05B69E2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Ogawa2018</w:t>
            </w:r>
            <w:r>
              <w:rPr>
                <w:rFonts w:ascii="Times New Roman" w:eastAsia="瀹嬩綋" w:hAnsi="Times New Roman"/>
                <w:noProof/>
                <w:color w:val="000000"/>
                <w:sz w:val="16"/>
                <w:szCs w:val="16"/>
                <w:vertAlign w:val="superscript"/>
              </w:rPr>
              <w:t>81</w:t>
            </w:r>
          </w:p>
        </w:tc>
        <w:tc>
          <w:tcPr>
            <w:tcW w:w="845" w:type="dxa"/>
            <w:shd w:val="clear" w:color="auto" w:fill="auto"/>
          </w:tcPr>
          <w:p w14:paraId="7B657F6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14" w:type="dxa"/>
            <w:shd w:val="clear" w:color="auto" w:fill="auto"/>
          </w:tcPr>
          <w:p w14:paraId="7FD66F6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165</w:t>
            </w:r>
          </w:p>
        </w:tc>
        <w:tc>
          <w:tcPr>
            <w:tcW w:w="1412" w:type="dxa"/>
            <w:shd w:val="clear" w:color="auto" w:fill="auto"/>
          </w:tcPr>
          <w:p w14:paraId="607DD24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BARD, FIB4, NFS</w:t>
            </w:r>
          </w:p>
        </w:tc>
      </w:tr>
      <w:tr w:rsidR="004E2961" w:rsidRPr="00C437AC" w14:paraId="21DE603A" w14:textId="77777777" w:rsidTr="0025531C">
        <w:trPr>
          <w:trHeight w:val="150"/>
        </w:trPr>
        <w:tc>
          <w:tcPr>
            <w:tcW w:w="426" w:type="dxa"/>
            <w:shd w:val="clear" w:color="auto" w:fill="auto"/>
          </w:tcPr>
          <w:p w14:paraId="7474762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lastRenderedPageBreak/>
              <w:t>28</w:t>
            </w:r>
          </w:p>
        </w:tc>
        <w:tc>
          <w:tcPr>
            <w:tcW w:w="1275" w:type="dxa"/>
            <w:shd w:val="clear" w:color="auto" w:fill="auto"/>
          </w:tcPr>
          <w:p w14:paraId="32E4A9D4" w14:textId="4246AEAA"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ChenXY2016</w:t>
            </w:r>
            <w:r>
              <w:rPr>
                <w:rFonts w:ascii="Times New Roman" w:eastAsia="瀹嬩綋" w:hAnsi="Times New Roman"/>
                <w:noProof/>
                <w:color w:val="000000"/>
                <w:sz w:val="16"/>
                <w:szCs w:val="16"/>
                <w:vertAlign w:val="superscript"/>
              </w:rPr>
              <w:t>82</w:t>
            </w:r>
          </w:p>
        </w:tc>
        <w:tc>
          <w:tcPr>
            <w:tcW w:w="851" w:type="dxa"/>
            <w:shd w:val="clear" w:color="auto" w:fill="auto"/>
          </w:tcPr>
          <w:p w14:paraId="0953FBC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75EE483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308</w:t>
            </w:r>
          </w:p>
        </w:tc>
        <w:tc>
          <w:tcPr>
            <w:tcW w:w="1275" w:type="dxa"/>
            <w:shd w:val="clear" w:color="auto" w:fill="auto"/>
          </w:tcPr>
          <w:p w14:paraId="515496A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HSI</w:t>
            </w:r>
          </w:p>
        </w:tc>
        <w:tc>
          <w:tcPr>
            <w:tcW w:w="567" w:type="dxa"/>
            <w:shd w:val="clear" w:color="auto" w:fill="auto"/>
          </w:tcPr>
          <w:p w14:paraId="3523910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88</w:t>
            </w:r>
          </w:p>
        </w:tc>
        <w:tc>
          <w:tcPr>
            <w:tcW w:w="1134" w:type="dxa"/>
            <w:shd w:val="clear" w:color="auto" w:fill="auto"/>
          </w:tcPr>
          <w:p w14:paraId="30809583" w14:textId="2C6BFDD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LiJH2023</w:t>
            </w:r>
            <w:r>
              <w:rPr>
                <w:rFonts w:ascii="Times New Roman" w:eastAsia="瀹嬩綋" w:hAnsi="Times New Roman"/>
                <w:noProof/>
                <w:color w:val="000000"/>
                <w:sz w:val="16"/>
                <w:szCs w:val="16"/>
                <w:vertAlign w:val="superscript"/>
              </w:rPr>
              <w:t>83</w:t>
            </w:r>
          </w:p>
        </w:tc>
        <w:tc>
          <w:tcPr>
            <w:tcW w:w="1560" w:type="dxa"/>
            <w:shd w:val="clear" w:color="auto" w:fill="auto"/>
          </w:tcPr>
          <w:p w14:paraId="4FF48AB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737B982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104</w:t>
            </w:r>
          </w:p>
        </w:tc>
        <w:tc>
          <w:tcPr>
            <w:tcW w:w="1838" w:type="dxa"/>
            <w:shd w:val="clear" w:color="auto" w:fill="auto"/>
          </w:tcPr>
          <w:p w14:paraId="6788F70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MRE</w:t>
            </w:r>
          </w:p>
        </w:tc>
        <w:tc>
          <w:tcPr>
            <w:tcW w:w="567" w:type="dxa"/>
            <w:shd w:val="clear" w:color="auto" w:fill="auto"/>
          </w:tcPr>
          <w:p w14:paraId="0C7A49F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148</w:t>
            </w:r>
          </w:p>
        </w:tc>
        <w:tc>
          <w:tcPr>
            <w:tcW w:w="1423" w:type="dxa"/>
            <w:shd w:val="clear" w:color="auto" w:fill="auto"/>
          </w:tcPr>
          <w:p w14:paraId="4A749B4A" w14:textId="477620FB"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Yilmaz2007</w:t>
            </w:r>
            <w:r>
              <w:rPr>
                <w:rFonts w:ascii="Times New Roman" w:eastAsia="瀹嬩綋" w:hAnsi="Times New Roman"/>
                <w:noProof/>
                <w:color w:val="000000"/>
                <w:sz w:val="16"/>
                <w:szCs w:val="16"/>
                <w:vertAlign w:val="superscript"/>
              </w:rPr>
              <w:t>84</w:t>
            </w:r>
          </w:p>
        </w:tc>
        <w:tc>
          <w:tcPr>
            <w:tcW w:w="845" w:type="dxa"/>
            <w:shd w:val="clear" w:color="auto" w:fill="auto"/>
          </w:tcPr>
          <w:p w14:paraId="76764AC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Turkey</w:t>
            </w:r>
          </w:p>
        </w:tc>
        <w:tc>
          <w:tcPr>
            <w:tcW w:w="714" w:type="dxa"/>
            <w:shd w:val="clear" w:color="auto" w:fill="auto"/>
          </w:tcPr>
          <w:p w14:paraId="3320DAB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83</w:t>
            </w:r>
          </w:p>
        </w:tc>
        <w:tc>
          <w:tcPr>
            <w:tcW w:w="1412" w:type="dxa"/>
            <w:shd w:val="clear" w:color="auto" w:fill="auto"/>
          </w:tcPr>
          <w:p w14:paraId="0E7461F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CK18-M30, CK18-M65</w:t>
            </w:r>
          </w:p>
        </w:tc>
      </w:tr>
      <w:tr w:rsidR="004E2961" w:rsidRPr="00C437AC" w14:paraId="0580CAB2" w14:textId="77777777" w:rsidTr="0025531C">
        <w:trPr>
          <w:trHeight w:val="612"/>
        </w:trPr>
        <w:tc>
          <w:tcPr>
            <w:tcW w:w="426" w:type="dxa"/>
            <w:shd w:val="clear" w:color="auto" w:fill="auto"/>
          </w:tcPr>
          <w:p w14:paraId="6B1E465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29</w:t>
            </w:r>
          </w:p>
        </w:tc>
        <w:tc>
          <w:tcPr>
            <w:tcW w:w="1275" w:type="dxa"/>
            <w:shd w:val="clear" w:color="auto" w:fill="auto"/>
          </w:tcPr>
          <w:p w14:paraId="037D7D6E" w14:textId="03603AC4"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LengXJ2018</w:t>
            </w:r>
            <w:r>
              <w:rPr>
                <w:rFonts w:ascii="Times New Roman" w:eastAsia="瀹嬩綋" w:hAnsi="Times New Roman"/>
                <w:noProof/>
                <w:color w:val="000000"/>
                <w:sz w:val="16"/>
                <w:szCs w:val="16"/>
                <w:vertAlign w:val="superscript"/>
              </w:rPr>
              <w:t>85</w:t>
            </w:r>
          </w:p>
        </w:tc>
        <w:tc>
          <w:tcPr>
            <w:tcW w:w="851" w:type="dxa"/>
            <w:shd w:val="clear" w:color="auto" w:fill="auto"/>
          </w:tcPr>
          <w:p w14:paraId="0041A82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71DD773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238</w:t>
            </w:r>
          </w:p>
        </w:tc>
        <w:tc>
          <w:tcPr>
            <w:tcW w:w="1275" w:type="dxa"/>
            <w:shd w:val="clear" w:color="auto" w:fill="auto"/>
          </w:tcPr>
          <w:p w14:paraId="5832C9D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FIB4, NFS, Hui score, Forns index</w:t>
            </w:r>
          </w:p>
        </w:tc>
        <w:tc>
          <w:tcPr>
            <w:tcW w:w="567" w:type="dxa"/>
            <w:shd w:val="clear" w:color="auto" w:fill="auto"/>
          </w:tcPr>
          <w:p w14:paraId="2F768EA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89</w:t>
            </w:r>
          </w:p>
        </w:tc>
        <w:tc>
          <w:tcPr>
            <w:tcW w:w="1134" w:type="dxa"/>
            <w:shd w:val="clear" w:color="auto" w:fill="auto"/>
          </w:tcPr>
          <w:p w14:paraId="724C84EC" w14:textId="0C2229A0"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KimBK2022</w:t>
            </w:r>
            <w:r>
              <w:rPr>
                <w:rFonts w:ascii="Times New Roman" w:eastAsia="瀹嬩綋" w:hAnsi="Times New Roman"/>
                <w:noProof/>
                <w:color w:val="000000"/>
                <w:sz w:val="16"/>
                <w:szCs w:val="16"/>
                <w:vertAlign w:val="superscript"/>
              </w:rPr>
              <w:t>86</w:t>
            </w:r>
          </w:p>
        </w:tc>
        <w:tc>
          <w:tcPr>
            <w:tcW w:w="1560" w:type="dxa"/>
            <w:shd w:val="clear" w:color="auto" w:fill="auto"/>
          </w:tcPr>
          <w:p w14:paraId="7C94382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r w:rsidRPr="00C437AC">
              <w:rPr>
                <w:rFonts w:ascii="Times New Roman" w:eastAsia="瀹嬩綋" w:hAnsi="Times New Roman"/>
                <w:color w:val="000000"/>
                <w:sz w:val="16"/>
                <w:szCs w:val="16"/>
              </w:rPr>
              <w:t>、</w:t>
            </w:r>
            <w:r w:rsidRPr="00C437AC">
              <w:rPr>
                <w:rFonts w:ascii="Times New Roman" w:eastAsia="瀹嬩綋" w:hAnsi="Times New Roman"/>
                <w:color w:val="000000"/>
                <w:sz w:val="16"/>
                <w:szCs w:val="16"/>
              </w:rPr>
              <w:t>USA</w:t>
            </w:r>
          </w:p>
        </w:tc>
        <w:tc>
          <w:tcPr>
            <w:tcW w:w="708" w:type="dxa"/>
            <w:shd w:val="clear" w:color="auto" w:fill="auto"/>
          </w:tcPr>
          <w:p w14:paraId="5D3B626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563</w:t>
            </w:r>
          </w:p>
        </w:tc>
        <w:tc>
          <w:tcPr>
            <w:tcW w:w="1838" w:type="dxa"/>
            <w:shd w:val="clear" w:color="auto" w:fill="auto"/>
          </w:tcPr>
          <w:p w14:paraId="4A3BA7D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FAST, MAST, MEFIB</w:t>
            </w:r>
          </w:p>
        </w:tc>
        <w:tc>
          <w:tcPr>
            <w:tcW w:w="567" w:type="dxa"/>
            <w:shd w:val="clear" w:color="auto" w:fill="auto"/>
          </w:tcPr>
          <w:p w14:paraId="6DA3D94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149</w:t>
            </w:r>
          </w:p>
        </w:tc>
        <w:tc>
          <w:tcPr>
            <w:tcW w:w="1423" w:type="dxa"/>
            <w:shd w:val="clear" w:color="auto" w:fill="auto"/>
          </w:tcPr>
          <w:p w14:paraId="41D416CB" w14:textId="1D31F0E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Fujimori 2018</w:t>
            </w:r>
            <w:r>
              <w:rPr>
                <w:rFonts w:ascii="Times New Roman" w:eastAsia="瀹嬩綋" w:hAnsi="Times New Roman"/>
                <w:noProof/>
                <w:color w:val="000000"/>
                <w:sz w:val="16"/>
                <w:szCs w:val="16"/>
                <w:vertAlign w:val="superscript"/>
              </w:rPr>
              <w:t>87</w:t>
            </w:r>
          </w:p>
        </w:tc>
        <w:tc>
          <w:tcPr>
            <w:tcW w:w="845" w:type="dxa"/>
            <w:shd w:val="clear" w:color="auto" w:fill="auto"/>
          </w:tcPr>
          <w:p w14:paraId="007B500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14" w:type="dxa"/>
            <w:shd w:val="clear" w:color="auto" w:fill="auto"/>
          </w:tcPr>
          <w:p w14:paraId="15B9CDB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186</w:t>
            </w:r>
          </w:p>
        </w:tc>
        <w:tc>
          <w:tcPr>
            <w:tcW w:w="1412" w:type="dxa"/>
            <w:shd w:val="clear" w:color="auto" w:fill="auto"/>
          </w:tcPr>
          <w:p w14:paraId="1415058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FIB4, P4NP 7S, Autotaxin, HA</w:t>
            </w:r>
          </w:p>
        </w:tc>
      </w:tr>
      <w:tr w:rsidR="004E2961" w:rsidRPr="00C437AC" w14:paraId="64929B01" w14:textId="77777777" w:rsidTr="0025531C">
        <w:trPr>
          <w:trHeight w:val="422"/>
        </w:trPr>
        <w:tc>
          <w:tcPr>
            <w:tcW w:w="426" w:type="dxa"/>
            <w:shd w:val="clear" w:color="auto" w:fill="auto"/>
          </w:tcPr>
          <w:p w14:paraId="38ECB99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30</w:t>
            </w:r>
          </w:p>
        </w:tc>
        <w:tc>
          <w:tcPr>
            <w:tcW w:w="1275" w:type="dxa"/>
            <w:shd w:val="clear" w:color="auto" w:fill="auto"/>
          </w:tcPr>
          <w:p w14:paraId="6C978F8E" w14:textId="5502B144"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XieX2019</w:t>
            </w:r>
            <w:r>
              <w:rPr>
                <w:rFonts w:ascii="Times New Roman" w:eastAsia="瀹嬩綋" w:hAnsi="Times New Roman"/>
                <w:noProof/>
                <w:color w:val="000000"/>
                <w:sz w:val="16"/>
                <w:szCs w:val="16"/>
                <w:vertAlign w:val="superscript"/>
              </w:rPr>
              <w:t>88</w:t>
            </w:r>
          </w:p>
        </w:tc>
        <w:tc>
          <w:tcPr>
            <w:tcW w:w="851" w:type="dxa"/>
            <w:shd w:val="clear" w:color="auto" w:fill="auto"/>
          </w:tcPr>
          <w:p w14:paraId="0D6B32B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6484B71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63</w:t>
            </w:r>
          </w:p>
        </w:tc>
        <w:tc>
          <w:tcPr>
            <w:tcW w:w="1275" w:type="dxa"/>
            <w:shd w:val="clear" w:color="auto" w:fill="auto"/>
          </w:tcPr>
          <w:p w14:paraId="52710B2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CAP</w:t>
            </w:r>
          </w:p>
        </w:tc>
        <w:tc>
          <w:tcPr>
            <w:tcW w:w="567" w:type="dxa"/>
            <w:shd w:val="clear" w:color="auto" w:fill="auto"/>
          </w:tcPr>
          <w:p w14:paraId="55C5C58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90</w:t>
            </w:r>
          </w:p>
        </w:tc>
        <w:tc>
          <w:tcPr>
            <w:tcW w:w="1134" w:type="dxa"/>
            <w:shd w:val="clear" w:color="auto" w:fill="auto"/>
          </w:tcPr>
          <w:p w14:paraId="1F3807F7" w14:textId="352944B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Inadomi2020</w:t>
            </w:r>
            <w:r>
              <w:rPr>
                <w:rFonts w:ascii="Times New Roman" w:eastAsia="瀹嬩綋" w:hAnsi="Times New Roman"/>
                <w:noProof/>
                <w:color w:val="000000"/>
                <w:sz w:val="16"/>
                <w:szCs w:val="16"/>
                <w:vertAlign w:val="superscript"/>
              </w:rPr>
              <w:t>89</w:t>
            </w:r>
          </w:p>
        </w:tc>
        <w:tc>
          <w:tcPr>
            <w:tcW w:w="1560" w:type="dxa"/>
            <w:shd w:val="clear" w:color="auto" w:fill="auto"/>
          </w:tcPr>
          <w:p w14:paraId="4396577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08" w:type="dxa"/>
            <w:shd w:val="clear" w:color="auto" w:fill="auto"/>
          </w:tcPr>
          <w:p w14:paraId="79A7183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200</w:t>
            </w:r>
          </w:p>
        </w:tc>
        <w:tc>
          <w:tcPr>
            <w:tcW w:w="1838" w:type="dxa"/>
            <w:shd w:val="clear" w:color="auto" w:fill="auto"/>
          </w:tcPr>
          <w:p w14:paraId="1A58227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ELF</w:t>
            </w:r>
          </w:p>
        </w:tc>
        <w:tc>
          <w:tcPr>
            <w:tcW w:w="567" w:type="dxa"/>
            <w:shd w:val="clear" w:color="auto" w:fill="auto"/>
          </w:tcPr>
          <w:p w14:paraId="422DE84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150</w:t>
            </w:r>
          </w:p>
        </w:tc>
        <w:tc>
          <w:tcPr>
            <w:tcW w:w="1423" w:type="dxa"/>
            <w:shd w:val="clear" w:color="auto" w:fill="auto"/>
          </w:tcPr>
          <w:p w14:paraId="76357BA1" w14:textId="09F9ABB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Marta2020</w:t>
            </w:r>
            <w:r>
              <w:rPr>
                <w:rFonts w:ascii="Times New Roman" w:eastAsia="瀹嬩綋" w:hAnsi="Times New Roman"/>
                <w:noProof/>
                <w:color w:val="000000"/>
                <w:sz w:val="16"/>
                <w:szCs w:val="16"/>
                <w:vertAlign w:val="superscript"/>
              </w:rPr>
              <w:t>90</w:t>
            </w:r>
          </w:p>
        </w:tc>
        <w:tc>
          <w:tcPr>
            <w:tcW w:w="845" w:type="dxa"/>
            <w:shd w:val="clear" w:color="auto" w:fill="auto"/>
          </w:tcPr>
          <w:p w14:paraId="7CD4CF6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Spain</w:t>
            </w:r>
          </w:p>
        </w:tc>
        <w:tc>
          <w:tcPr>
            <w:tcW w:w="714" w:type="dxa"/>
            <w:shd w:val="clear" w:color="auto" w:fill="auto"/>
          </w:tcPr>
          <w:p w14:paraId="0B250B9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119</w:t>
            </w:r>
          </w:p>
        </w:tc>
        <w:tc>
          <w:tcPr>
            <w:tcW w:w="1412" w:type="dxa"/>
            <w:shd w:val="clear" w:color="auto" w:fill="auto"/>
          </w:tcPr>
          <w:p w14:paraId="2739843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Marta2020</w:t>
            </w:r>
          </w:p>
        </w:tc>
      </w:tr>
      <w:tr w:rsidR="004E2961" w:rsidRPr="00C437AC" w14:paraId="6F325C7F" w14:textId="77777777" w:rsidTr="0025531C">
        <w:trPr>
          <w:trHeight w:val="92"/>
        </w:trPr>
        <w:tc>
          <w:tcPr>
            <w:tcW w:w="426" w:type="dxa"/>
            <w:shd w:val="clear" w:color="auto" w:fill="auto"/>
          </w:tcPr>
          <w:p w14:paraId="675171D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31</w:t>
            </w:r>
          </w:p>
        </w:tc>
        <w:tc>
          <w:tcPr>
            <w:tcW w:w="1275" w:type="dxa"/>
            <w:shd w:val="clear" w:color="auto" w:fill="auto"/>
          </w:tcPr>
          <w:p w14:paraId="3A8853D1" w14:textId="34926AF1"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HuangJS2022</w:t>
            </w:r>
            <w:r>
              <w:rPr>
                <w:rFonts w:ascii="Times New Roman" w:eastAsia="瀹嬩綋" w:hAnsi="Times New Roman"/>
                <w:noProof/>
                <w:color w:val="000000"/>
                <w:sz w:val="16"/>
                <w:szCs w:val="16"/>
                <w:vertAlign w:val="superscript"/>
              </w:rPr>
              <w:t>91</w:t>
            </w:r>
          </w:p>
        </w:tc>
        <w:tc>
          <w:tcPr>
            <w:tcW w:w="851" w:type="dxa"/>
            <w:shd w:val="clear" w:color="auto" w:fill="auto"/>
          </w:tcPr>
          <w:p w14:paraId="1B043A3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0C39254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95</w:t>
            </w:r>
          </w:p>
        </w:tc>
        <w:tc>
          <w:tcPr>
            <w:tcW w:w="1275" w:type="dxa"/>
            <w:shd w:val="clear" w:color="auto" w:fill="auto"/>
          </w:tcPr>
          <w:p w14:paraId="075890A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PDFF</w:t>
            </w:r>
          </w:p>
        </w:tc>
        <w:tc>
          <w:tcPr>
            <w:tcW w:w="567" w:type="dxa"/>
            <w:shd w:val="clear" w:color="auto" w:fill="auto"/>
          </w:tcPr>
          <w:p w14:paraId="6BB136E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91</w:t>
            </w:r>
          </w:p>
        </w:tc>
        <w:tc>
          <w:tcPr>
            <w:tcW w:w="1134" w:type="dxa"/>
            <w:shd w:val="clear" w:color="auto" w:fill="auto"/>
          </w:tcPr>
          <w:p w14:paraId="0894CBB0" w14:textId="361BA8B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JiaX2023</w:t>
            </w:r>
            <w:r>
              <w:rPr>
                <w:rFonts w:ascii="Times New Roman" w:eastAsia="瀹嬩綋" w:hAnsi="Times New Roman"/>
                <w:noProof/>
                <w:color w:val="000000"/>
                <w:sz w:val="16"/>
                <w:szCs w:val="16"/>
                <w:vertAlign w:val="superscript"/>
              </w:rPr>
              <w:t>92</w:t>
            </w:r>
          </w:p>
        </w:tc>
        <w:tc>
          <w:tcPr>
            <w:tcW w:w="1560" w:type="dxa"/>
            <w:shd w:val="clear" w:color="auto" w:fill="auto"/>
          </w:tcPr>
          <w:p w14:paraId="4F56CB3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4FBF0A9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922</w:t>
            </w:r>
          </w:p>
        </w:tc>
        <w:tc>
          <w:tcPr>
            <w:tcW w:w="1838" w:type="dxa"/>
            <w:shd w:val="clear" w:color="auto" w:fill="auto"/>
          </w:tcPr>
          <w:p w14:paraId="6F064E9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C-DAG</w:t>
            </w:r>
          </w:p>
        </w:tc>
        <w:tc>
          <w:tcPr>
            <w:tcW w:w="567" w:type="dxa"/>
            <w:shd w:val="clear" w:color="auto" w:fill="auto"/>
          </w:tcPr>
          <w:p w14:paraId="6002143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151</w:t>
            </w:r>
          </w:p>
        </w:tc>
        <w:tc>
          <w:tcPr>
            <w:tcW w:w="1423" w:type="dxa"/>
            <w:shd w:val="clear" w:color="auto" w:fill="auto"/>
          </w:tcPr>
          <w:p w14:paraId="4ACDF9D0" w14:textId="78773893"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Younes2017</w:t>
            </w:r>
            <w:r>
              <w:rPr>
                <w:rFonts w:ascii="Times New Roman" w:eastAsia="瀹嬩綋" w:hAnsi="Times New Roman"/>
                <w:noProof/>
                <w:color w:val="000000"/>
                <w:sz w:val="16"/>
                <w:szCs w:val="16"/>
                <w:vertAlign w:val="superscript"/>
              </w:rPr>
              <w:t>93</w:t>
            </w:r>
          </w:p>
        </w:tc>
        <w:tc>
          <w:tcPr>
            <w:tcW w:w="845" w:type="dxa"/>
            <w:shd w:val="clear" w:color="auto" w:fill="auto"/>
          </w:tcPr>
          <w:p w14:paraId="5AF5821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Italy</w:t>
            </w:r>
          </w:p>
        </w:tc>
        <w:tc>
          <w:tcPr>
            <w:tcW w:w="714" w:type="dxa"/>
            <w:shd w:val="clear" w:color="auto" w:fill="auto"/>
          </w:tcPr>
          <w:p w14:paraId="178DA5C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292</w:t>
            </w:r>
          </w:p>
        </w:tc>
        <w:tc>
          <w:tcPr>
            <w:tcW w:w="1412" w:type="dxa"/>
            <w:shd w:val="clear" w:color="auto" w:fill="auto"/>
          </w:tcPr>
          <w:p w14:paraId="301D4D7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ION</w:t>
            </w:r>
          </w:p>
        </w:tc>
      </w:tr>
      <w:tr w:rsidR="004E2961" w:rsidRPr="00C437AC" w14:paraId="5DA09B47" w14:textId="77777777" w:rsidTr="0025531C">
        <w:trPr>
          <w:trHeight w:val="209"/>
        </w:trPr>
        <w:tc>
          <w:tcPr>
            <w:tcW w:w="426" w:type="dxa"/>
            <w:shd w:val="clear" w:color="auto" w:fill="auto"/>
          </w:tcPr>
          <w:p w14:paraId="7A1354C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32</w:t>
            </w:r>
          </w:p>
        </w:tc>
        <w:tc>
          <w:tcPr>
            <w:tcW w:w="1275" w:type="dxa"/>
            <w:shd w:val="clear" w:color="auto" w:fill="auto"/>
          </w:tcPr>
          <w:p w14:paraId="52A8D5B9" w14:textId="2552CD93"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ZhangYL2017</w:t>
            </w:r>
            <w:r>
              <w:rPr>
                <w:rFonts w:ascii="Times New Roman" w:eastAsia="瀹嬩綋" w:hAnsi="Times New Roman"/>
                <w:noProof/>
                <w:color w:val="000000"/>
                <w:sz w:val="16"/>
                <w:szCs w:val="16"/>
                <w:vertAlign w:val="superscript"/>
              </w:rPr>
              <w:t>94</w:t>
            </w:r>
          </w:p>
        </w:tc>
        <w:tc>
          <w:tcPr>
            <w:tcW w:w="851" w:type="dxa"/>
            <w:shd w:val="clear" w:color="auto" w:fill="auto"/>
          </w:tcPr>
          <w:p w14:paraId="321BFC4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76AA73C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96</w:t>
            </w:r>
          </w:p>
        </w:tc>
        <w:tc>
          <w:tcPr>
            <w:tcW w:w="1275" w:type="dxa"/>
            <w:shd w:val="clear" w:color="auto" w:fill="auto"/>
          </w:tcPr>
          <w:p w14:paraId="0429864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BARD, NFS, BAAT</w:t>
            </w:r>
          </w:p>
        </w:tc>
        <w:tc>
          <w:tcPr>
            <w:tcW w:w="567" w:type="dxa"/>
            <w:shd w:val="clear" w:color="auto" w:fill="auto"/>
          </w:tcPr>
          <w:p w14:paraId="4810D63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92</w:t>
            </w:r>
          </w:p>
        </w:tc>
        <w:tc>
          <w:tcPr>
            <w:tcW w:w="1134" w:type="dxa"/>
            <w:shd w:val="clear" w:color="auto" w:fill="auto"/>
          </w:tcPr>
          <w:p w14:paraId="48F6CAF4" w14:textId="176AE9D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Noureddin2022</w:t>
            </w:r>
            <w:r>
              <w:rPr>
                <w:rFonts w:ascii="Times New Roman" w:eastAsia="瀹嬩綋" w:hAnsi="Times New Roman"/>
                <w:noProof/>
                <w:color w:val="000000"/>
                <w:sz w:val="16"/>
                <w:szCs w:val="16"/>
                <w:vertAlign w:val="superscript"/>
              </w:rPr>
              <w:t>95</w:t>
            </w:r>
          </w:p>
        </w:tc>
        <w:tc>
          <w:tcPr>
            <w:tcW w:w="1560" w:type="dxa"/>
            <w:shd w:val="clear" w:color="auto" w:fill="auto"/>
          </w:tcPr>
          <w:p w14:paraId="3ED4DDB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074A7E9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548</w:t>
            </w:r>
          </w:p>
        </w:tc>
        <w:tc>
          <w:tcPr>
            <w:tcW w:w="1838" w:type="dxa"/>
            <w:shd w:val="clear" w:color="auto" w:fill="auto"/>
          </w:tcPr>
          <w:p w14:paraId="4FE80B4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FIB4, Agile 3+</w:t>
            </w:r>
          </w:p>
        </w:tc>
        <w:tc>
          <w:tcPr>
            <w:tcW w:w="567" w:type="dxa"/>
            <w:shd w:val="clear" w:color="auto" w:fill="auto"/>
          </w:tcPr>
          <w:p w14:paraId="140660A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152</w:t>
            </w:r>
          </w:p>
        </w:tc>
        <w:tc>
          <w:tcPr>
            <w:tcW w:w="1423" w:type="dxa"/>
            <w:shd w:val="clear" w:color="auto" w:fill="auto"/>
          </w:tcPr>
          <w:p w14:paraId="53B63AFC" w14:textId="3B47C291"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Zain2020</w:t>
            </w:r>
            <w:r>
              <w:rPr>
                <w:rFonts w:ascii="Times New Roman" w:eastAsia="瀹嬩綋" w:hAnsi="Times New Roman"/>
                <w:noProof/>
                <w:color w:val="000000"/>
                <w:sz w:val="16"/>
                <w:szCs w:val="16"/>
                <w:vertAlign w:val="superscript"/>
              </w:rPr>
              <w:t>96</w:t>
            </w:r>
          </w:p>
        </w:tc>
        <w:tc>
          <w:tcPr>
            <w:tcW w:w="845" w:type="dxa"/>
            <w:shd w:val="clear" w:color="auto" w:fill="auto"/>
          </w:tcPr>
          <w:p w14:paraId="1101B35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Malaysia</w:t>
            </w:r>
          </w:p>
        </w:tc>
        <w:tc>
          <w:tcPr>
            <w:tcW w:w="714" w:type="dxa"/>
            <w:shd w:val="clear" w:color="auto" w:fill="auto"/>
          </w:tcPr>
          <w:p w14:paraId="094A93C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122</w:t>
            </w:r>
          </w:p>
        </w:tc>
        <w:tc>
          <w:tcPr>
            <w:tcW w:w="1412" w:type="dxa"/>
            <w:shd w:val="clear" w:color="auto" w:fill="auto"/>
          </w:tcPr>
          <w:p w14:paraId="0D1444D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BARD, FIB4, NFS</w:t>
            </w:r>
          </w:p>
        </w:tc>
      </w:tr>
      <w:tr w:rsidR="004E2961" w:rsidRPr="00C437AC" w14:paraId="726B9597" w14:textId="77777777" w:rsidTr="0025531C">
        <w:trPr>
          <w:trHeight w:val="256"/>
        </w:trPr>
        <w:tc>
          <w:tcPr>
            <w:tcW w:w="426" w:type="dxa"/>
            <w:shd w:val="clear" w:color="auto" w:fill="auto"/>
          </w:tcPr>
          <w:p w14:paraId="7571EA1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33</w:t>
            </w:r>
          </w:p>
        </w:tc>
        <w:tc>
          <w:tcPr>
            <w:tcW w:w="1275" w:type="dxa"/>
            <w:shd w:val="clear" w:color="auto" w:fill="auto"/>
          </w:tcPr>
          <w:p w14:paraId="2E2DE1B3" w14:textId="551819F1"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Leivas 2021</w:t>
            </w:r>
            <w:r>
              <w:rPr>
                <w:rFonts w:ascii="Times New Roman" w:eastAsia="瀹嬩綋" w:hAnsi="Times New Roman"/>
                <w:noProof/>
                <w:color w:val="000000"/>
                <w:sz w:val="16"/>
                <w:szCs w:val="16"/>
                <w:vertAlign w:val="superscript"/>
              </w:rPr>
              <w:t>97</w:t>
            </w:r>
          </w:p>
        </w:tc>
        <w:tc>
          <w:tcPr>
            <w:tcW w:w="851" w:type="dxa"/>
            <w:shd w:val="clear" w:color="auto" w:fill="auto"/>
          </w:tcPr>
          <w:p w14:paraId="3138612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Brazil</w:t>
            </w:r>
          </w:p>
        </w:tc>
        <w:tc>
          <w:tcPr>
            <w:tcW w:w="709" w:type="dxa"/>
            <w:shd w:val="clear" w:color="auto" w:fill="auto"/>
          </w:tcPr>
          <w:p w14:paraId="5AF4CA5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227</w:t>
            </w:r>
          </w:p>
        </w:tc>
        <w:tc>
          <w:tcPr>
            <w:tcW w:w="1275" w:type="dxa"/>
            <w:shd w:val="clear" w:color="auto" w:fill="auto"/>
          </w:tcPr>
          <w:p w14:paraId="7C0296D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Ultrasound</w:t>
            </w:r>
          </w:p>
        </w:tc>
        <w:tc>
          <w:tcPr>
            <w:tcW w:w="567" w:type="dxa"/>
            <w:shd w:val="clear" w:color="auto" w:fill="auto"/>
          </w:tcPr>
          <w:p w14:paraId="0A62656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93</w:t>
            </w:r>
          </w:p>
        </w:tc>
        <w:tc>
          <w:tcPr>
            <w:tcW w:w="1134" w:type="dxa"/>
            <w:shd w:val="clear" w:color="auto" w:fill="auto"/>
          </w:tcPr>
          <w:p w14:paraId="7BD97822" w14:textId="15D20AC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FengG2021</w:t>
            </w:r>
            <w:r>
              <w:rPr>
                <w:rFonts w:ascii="Times New Roman" w:eastAsia="瀹嬩綋" w:hAnsi="Times New Roman"/>
                <w:noProof/>
                <w:color w:val="000000"/>
                <w:sz w:val="16"/>
                <w:szCs w:val="16"/>
                <w:vertAlign w:val="superscript"/>
              </w:rPr>
              <w:t>98</w:t>
            </w:r>
          </w:p>
        </w:tc>
        <w:tc>
          <w:tcPr>
            <w:tcW w:w="1560" w:type="dxa"/>
            <w:shd w:val="clear" w:color="auto" w:fill="auto"/>
          </w:tcPr>
          <w:p w14:paraId="60E2AE6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7348AD0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278</w:t>
            </w:r>
          </w:p>
        </w:tc>
        <w:tc>
          <w:tcPr>
            <w:tcW w:w="1838" w:type="dxa"/>
            <w:shd w:val="clear" w:color="auto" w:fill="auto"/>
          </w:tcPr>
          <w:p w14:paraId="4622038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FIB4, NFS, LRM</w:t>
            </w:r>
          </w:p>
        </w:tc>
        <w:tc>
          <w:tcPr>
            <w:tcW w:w="567" w:type="dxa"/>
            <w:shd w:val="clear" w:color="auto" w:fill="auto"/>
          </w:tcPr>
          <w:p w14:paraId="21EE887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153</w:t>
            </w:r>
          </w:p>
        </w:tc>
        <w:tc>
          <w:tcPr>
            <w:tcW w:w="1423" w:type="dxa"/>
            <w:shd w:val="clear" w:color="auto" w:fill="auto"/>
          </w:tcPr>
          <w:p w14:paraId="56F72EED" w14:textId="2620801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Rommel2020</w:t>
            </w:r>
            <w:r>
              <w:rPr>
                <w:rFonts w:ascii="Times New Roman" w:eastAsia="瀹嬩綋" w:hAnsi="Times New Roman"/>
                <w:noProof/>
                <w:color w:val="000000"/>
                <w:sz w:val="16"/>
                <w:szCs w:val="16"/>
                <w:vertAlign w:val="superscript"/>
              </w:rPr>
              <w:t>99</w:t>
            </w:r>
          </w:p>
        </w:tc>
        <w:tc>
          <w:tcPr>
            <w:tcW w:w="845" w:type="dxa"/>
            <w:shd w:val="clear" w:color="auto" w:fill="auto"/>
          </w:tcPr>
          <w:p w14:paraId="63D01C2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Peru</w:t>
            </w:r>
          </w:p>
        </w:tc>
        <w:tc>
          <w:tcPr>
            <w:tcW w:w="714" w:type="dxa"/>
            <w:shd w:val="clear" w:color="auto" w:fill="auto"/>
          </w:tcPr>
          <w:p w14:paraId="41D5E1A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379</w:t>
            </w:r>
          </w:p>
        </w:tc>
        <w:tc>
          <w:tcPr>
            <w:tcW w:w="1412" w:type="dxa"/>
            <w:shd w:val="clear" w:color="auto" w:fill="auto"/>
          </w:tcPr>
          <w:p w14:paraId="453DE44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NFS, Hepamet</w:t>
            </w:r>
          </w:p>
        </w:tc>
      </w:tr>
      <w:tr w:rsidR="004E2961" w:rsidRPr="00C437AC" w14:paraId="2C698E87" w14:textId="77777777" w:rsidTr="0025531C">
        <w:trPr>
          <w:trHeight w:val="264"/>
        </w:trPr>
        <w:tc>
          <w:tcPr>
            <w:tcW w:w="426" w:type="dxa"/>
            <w:shd w:val="clear" w:color="auto" w:fill="auto"/>
          </w:tcPr>
          <w:p w14:paraId="2456B03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34</w:t>
            </w:r>
          </w:p>
        </w:tc>
        <w:tc>
          <w:tcPr>
            <w:tcW w:w="1275" w:type="dxa"/>
            <w:shd w:val="clear" w:color="auto" w:fill="auto"/>
          </w:tcPr>
          <w:p w14:paraId="2CB369FA" w14:textId="14D35A2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Harrison 2020</w:t>
            </w:r>
            <w:r>
              <w:rPr>
                <w:rFonts w:ascii="Times New Roman" w:eastAsia="瀹嬩綋" w:hAnsi="Times New Roman"/>
                <w:noProof/>
                <w:color w:val="000000"/>
                <w:sz w:val="16"/>
                <w:szCs w:val="16"/>
                <w:vertAlign w:val="superscript"/>
              </w:rPr>
              <w:t>100</w:t>
            </w:r>
          </w:p>
        </w:tc>
        <w:tc>
          <w:tcPr>
            <w:tcW w:w="851" w:type="dxa"/>
            <w:shd w:val="clear" w:color="auto" w:fill="auto"/>
          </w:tcPr>
          <w:p w14:paraId="79F56B8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 other 8 European countries</w:t>
            </w:r>
          </w:p>
        </w:tc>
        <w:tc>
          <w:tcPr>
            <w:tcW w:w="709" w:type="dxa"/>
            <w:shd w:val="clear" w:color="auto" w:fill="auto"/>
          </w:tcPr>
          <w:p w14:paraId="572B978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3454</w:t>
            </w:r>
          </w:p>
        </w:tc>
        <w:tc>
          <w:tcPr>
            <w:tcW w:w="1275" w:type="dxa"/>
            <w:shd w:val="clear" w:color="auto" w:fill="auto"/>
          </w:tcPr>
          <w:p w14:paraId="3E60DC6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FIB4, NFS, NIS, ELF, VCTE</w:t>
            </w:r>
          </w:p>
        </w:tc>
        <w:tc>
          <w:tcPr>
            <w:tcW w:w="567" w:type="dxa"/>
            <w:shd w:val="clear" w:color="auto" w:fill="auto"/>
          </w:tcPr>
          <w:p w14:paraId="24F4246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94</w:t>
            </w:r>
          </w:p>
        </w:tc>
        <w:tc>
          <w:tcPr>
            <w:tcW w:w="1134" w:type="dxa"/>
            <w:shd w:val="clear" w:color="auto" w:fill="auto"/>
          </w:tcPr>
          <w:p w14:paraId="452533BF" w14:textId="5627ADB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XunYH2012</w:t>
            </w:r>
            <w:r>
              <w:rPr>
                <w:rFonts w:ascii="Times New Roman" w:eastAsia="瀹嬩綋" w:hAnsi="Times New Roman"/>
                <w:noProof/>
                <w:color w:val="000000"/>
                <w:sz w:val="16"/>
                <w:szCs w:val="16"/>
                <w:vertAlign w:val="superscript"/>
              </w:rPr>
              <w:t>101</w:t>
            </w:r>
          </w:p>
        </w:tc>
        <w:tc>
          <w:tcPr>
            <w:tcW w:w="1560" w:type="dxa"/>
            <w:shd w:val="clear" w:color="auto" w:fill="auto"/>
          </w:tcPr>
          <w:p w14:paraId="3F3F064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6FE1584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152</w:t>
            </w:r>
          </w:p>
        </w:tc>
        <w:tc>
          <w:tcPr>
            <w:tcW w:w="1838" w:type="dxa"/>
            <w:shd w:val="clear" w:color="auto" w:fill="auto"/>
          </w:tcPr>
          <w:p w14:paraId="33040D8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BARD, FIB4, NFS</w:t>
            </w:r>
          </w:p>
        </w:tc>
        <w:tc>
          <w:tcPr>
            <w:tcW w:w="567" w:type="dxa"/>
            <w:shd w:val="clear" w:color="auto" w:fill="auto"/>
          </w:tcPr>
          <w:p w14:paraId="3D88ED2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154</w:t>
            </w:r>
          </w:p>
        </w:tc>
        <w:tc>
          <w:tcPr>
            <w:tcW w:w="1423" w:type="dxa"/>
            <w:shd w:val="clear" w:color="auto" w:fill="auto"/>
          </w:tcPr>
          <w:p w14:paraId="48FEF8F0" w14:textId="71941526"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ZhengKI2020</w:t>
            </w:r>
            <w:r>
              <w:rPr>
                <w:rFonts w:ascii="Times New Roman" w:eastAsia="瀹嬩綋" w:hAnsi="Times New Roman"/>
                <w:noProof/>
                <w:color w:val="000000"/>
                <w:sz w:val="16"/>
                <w:szCs w:val="16"/>
                <w:vertAlign w:val="superscript"/>
              </w:rPr>
              <w:t>102</w:t>
            </w:r>
          </w:p>
        </w:tc>
        <w:tc>
          <w:tcPr>
            <w:tcW w:w="845" w:type="dxa"/>
            <w:shd w:val="clear" w:color="auto" w:fill="auto"/>
          </w:tcPr>
          <w:p w14:paraId="78A0EE1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14" w:type="dxa"/>
            <w:shd w:val="clear" w:color="auto" w:fill="auto"/>
          </w:tcPr>
          <w:p w14:paraId="50DBFA6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105</w:t>
            </w:r>
          </w:p>
        </w:tc>
        <w:tc>
          <w:tcPr>
            <w:tcW w:w="1412" w:type="dxa"/>
            <w:shd w:val="clear" w:color="auto" w:fill="auto"/>
          </w:tcPr>
          <w:p w14:paraId="2222CEF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GP73, CK18-M30</w:t>
            </w:r>
          </w:p>
        </w:tc>
      </w:tr>
      <w:tr w:rsidR="004E2961" w:rsidRPr="00C437AC" w14:paraId="22429C79" w14:textId="77777777" w:rsidTr="0025531C">
        <w:trPr>
          <w:trHeight w:val="412"/>
        </w:trPr>
        <w:tc>
          <w:tcPr>
            <w:tcW w:w="426" w:type="dxa"/>
            <w:shd w:val="clear" w:color="auto" w:fill="auto"/>
          </w:tcPr>
          <w:p w14:paraId="688D938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35</w:t>
            </w:r>
          </w:p>
        </w:tc>
        <w:tc>
          <w:tcPr>
            <w:tcW w:w="1275" w:type="dxa"/>
            <w:shd w:val="clear" w:color="auto" w:fill="auto"/>
          </w:tcPr>
          <w:p w14:paraId="1A609A20" w14:textId="01F63BA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Vali 2023</w:t>
            </w:r>
            <w:r>
              <w:rPr>
                <w:rFonts w:ascii="Times New Roman" w:eastAsia="瀹嬩綋" w:hAnsi="Times New Roman"/>
                <w:noProof/>
                <w:color w:val="000000"/>
                <w:sz w:val="16"/>
                <w:szCs w:val="16"/>
                <w:vertAlign w:val="superscript"/>
              </w:rPr>
              <w:t>103</w:t>
            </w:r>
          </w:p>
        </w:tc>
        <w:tc>
          <w:tcPr>
            <w:tcW w:w="851" w:type="dxa"/>
            <w:shd w:val="clear" w:color="auto" w:fill="auto"/>
          </w:tcPr>
          <w:p w14:paraId="0705847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 xml:space="preserve">Austria, Belgium, Finland, France, Germany, Greece, Italy, the Netherlands, </w:t>
            </w:r>
            <w:r w:rsidRPr="00C437AC">
              <w:rPr>
                <w:rFonts w:ascii="Times New Roman" w:eastAsia="瀹嬩綋" w:hAnsi="Times New Roman"/>
                <w:color w:val="000000"/>
                <w:sz w:val="16"/>
                <w:szCs w:val="16"/>
              </w:rPr>
              <w:lastRenderedPageBreak/>
              <w:t>Portugal, Spain, Sweden, Switzerland, UK</w:t>
            </w:r>
          </w:p>
        </w:tc>
        <w:tc>
          <w:tcPr>
            <w:tcW w:w="709" w:type="dxa"/>
            <w:shd w:val="clear" w:color="auto" w:fill="auto"/>
          </w:tcPr>
          <w:p w14:paraId="79B662B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lastRenderedPageBreak/>
              <w:t>5074</w:t>
            </w:r>
          </w:p>
        </w:tc>
        <w:tc>
          <w:tcPr>
            <w:tcW w:w="1275" w:type="dxa"/>
            <w:shd w:val="clear" w:color="auto" w:fill="auto"/>
          </w:tcPr>
          <w:p w14:paraId="64F7441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 xml:space="preserve">LSM, CK18-M30, CK18-M65, SomaSignal, ADAPT, MACK-3, PRO-C3, FIBC-3, CAO2013, </w:t>
            </w:r>
            <w:r w:rsidRPr="00C437AC">
              <w:rPr>
                <w:rFonts w:ascii="Times New Roman" w:eastAsia="瀹嬩綋" w:hAnsi="Times New Roman"/>
                <w:color w:val="000000"/>
                <w:sz w:val="16"/>
                <w:szCs w:val="16"/>
              </w:rPr>
              <w:lastRenderedPageBreak/>
              <w:t>PRO-C6, PRO-C4</w:t>
            </w:r>
          </w:p>
        </w:tc>
        <w:tc>
          <w:tcPr>
            <w:tcW w:w="567" w:type="dxa"/>
            <w:shd w:val="clear" w:color="auto" w:fill="auto"/>
          </w:tcPr>
          <w:p w14:paraId="7CFB957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lastRenderedPageBreak/>
              <w:t>95</w:t>
            </w:r>
          </w:p>
        </w:tc>
        <w:tc>
          <w:tcPr>
            <w:tcW w:w="1134" w:type="dxa"/>
            <w:shd w:val="clear" w:color="auto" w:fill="auto"/>
          </w:tcPr>
          <w:p w14:paraId="5AA307FF" w14:textId="68742ED0"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Adams2011</w:t>
            </w:r>
            <w:r>
              <w:rPr>
                <w:rFonts w:ascii="Times New Roman" w:eastAsia="瀹嬩綋" w:hAnsi="Times New Roman"/>
                <w:noProof/>
                <w:color w:val="000000"/>
                <w:sz w:val="16"/>
                <w:szCs w:val="16"/>
                <w:vertAlign w:val="superscript"/>
              </w:rPr>
              <w:t>104</w:t>
            </w:r>
          </w:p>
        </w:tc>
        <w:tc>
          <w:tcPr>
            <w:tcW w:w="1560" w:type="dxa"/>
            <w:shd w:val="clear" w:color="auto" w:fill="auto"/>
          </w:tcPr>
          <w:p w14:paraId="3B7699D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Australi</w:t>
            </w:r>
            <w:r>
              <w:rPr>
                <w:rFonts w:ascii="Times New Roman" w:eastAsia="瀹嬩綋" w:hAnsi="Times New Roman" w:hint="eastAsia"/>
                <w:color w:val="000000"/>
                <w:sz w:val="16"/>
                <w:szCs w:val="16"/>
              </w:rPr>
              <w:t>a,</w:t>
            </w:r>
            <w:r w:rsidRPr="00C437AC">
              <w:rPr>
                <w:rFonts w:ascii="Times New Roman" w:eastAsia="瀹嬩綋" w:hAnsi="Times New Roman"/>
                <w:color w:val="000000"/>
                <w:sz w:val="16"/>
                <w:szCs w:val="16"/>
              </w:rPr>
              <w:t>Italy</w:t>
            </w:r>
          </w:p>
        </w:tc>
        <w:tc>
          <w:tcPr>
            <w:tcW w:w="708" w:type="dxa"/>
            <w:shd w:val="clear" w:color="auto" w:fill="auto"/>
          </w:tcPr>
          <w:p w14:paraId="4FF82BD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242</w:t>
            </w:r>
          </w:p>
        </w:tc>
        <w:tc>
          <w:tcPr>
            <w:tcW w:w="1838" w:type="dxa"/>
            <w:shd w:val="clear" w:color="auto" w:fill="auto"/>
          </w:tcPr>
          <w:p w14:paraId="7EB6981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BARD, FIB4, FibroTest, Hepascore</w:t>
            </w:r>
          </w:p>
        </w:tc>
        <w:tc>
          <w:tcPr>
            <w:tcW w:w="567" w:type="dxa"/>
            <w:shd w:val="clear" w:color="auto" w:fill="auto"/>
          </w:tcPr>
          <w:p w14:paraId="3DF4B08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155</w:t>
            </w:r>
          </w:p>
        </w:tc>
        <w:tc>
          <w:tcPr>
            <w:tcW w:w="1423" w:type="dxa"/>
            <w:shd w:val="clear" w:color="auto" w:fill="auto"/>
          </w:tcPr>
          <w:p w14:paraId="6F24D12E" w14:textId="4535E4D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Alqahtani2020</w:t>
            </w:r>
            <w:r>
              <w:rPr>
                <w:rFonts w:ascii="Times New Roman" w:eastAsia="瀹嬩綋" w:hAnsi="Times New Roman"/>
                <w:noProof/>
                <w:color w:val="000000"/>
                <w:sz w:val="16"/>
                <w:szCs w:val="16"/>
                <w:vertAlign w:val="superscript"/>
              </w:rPr>
              <w:t>105</w:t>
            </w:r>
          </w:p>
        </w:tc>
        <w:tc>
          <w:tcPr>
            <w:tcW w:w="845" w:type="dxa"/>
            <w:shd w:val="clear" w:color="auto" w:fill="auto"/>
          </w:tcPr>
          <w:p w14:paraId="7279BD0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14" w:type="dxa"/>
            <w:shd w:val="clear" w:color="auto" w:fill="auto"/>
          </w:tcPr>
          <w:p w14:paraId="4354D3C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584</w:t>
            </w:r>
          </w:p>
        </w:tc>
        <w:tc>
          <w:tcPr>
            <w:tcW w:w="1412" w:type="dxa"/>
            <w:shd w:val="clear" w:color="auto" w:fill="auto"/>
          </w:tcPr>
          <w:p w14:paraId="284CB82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FIB4, NFS</w:t>
            </w:r>
          </w:p>
        </w:tc>
      </w:tr>
      <w:tr w:rsidR="004E2961" w:rsidRPr="00C437AC" w14:paraId="399A108D" w14:textId="77777777" w:rsidTr="0025531C">
        <w:trPr>
          <w:trHeight w:val="178"/>
        </w:trPr>
        <w:tc>
          <w:tcPr>
            <w:tcW w:w="426" w:type="dxa"/>
            <w:shd w:val="clear" w:color="auto" w:fill="auto"/>
          </w:tcPr>
          <w:p w14:paraId="707986A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36</w:t>
            </w:r>
          </w:p>
        </w:tc>
        <w:tc>
          <w:tcPr>
            <w:tcW w:w="1275" w:type="dxa"/>
            <w:shd w:val="clear" w:color="auto" w:fill="auto"/>
          </w:tcPr>
          <w:p w14:paraId="013087F3" w14:textId="7909B2C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Semmler2020</w:t>
            </w:r>
            <w:r>
              <w:rPr>
                <w:rFonts w:ascii="Times New Roman" w:eastAsia="瀹嬩綋" w:hAnsi="Times New Roman"/>
                <w:noProof/>
                <w:color w:val="000000"/>
                <w:sz w:val="16"/>
                <w:szCs w:val="16"/>
                <w:vertAlign w:val="superscript"/>
              </w:rPr>
              <w:t>106</w:t>
            </w:r>
          </w:p>
        </w:tc>
        <w:tc>
          <w:tcPr>
            <w:tcW w:w="851" w:type="dxa"/>
            <w:shd w:val="clear" w:color="auto" w:fill="auto"/>
          </w:tcPr>
          <w:p w14:paraId="3DDC146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Austria</w:t>
            </w:r>
          </w:p>
        </w:tc>
        <w:tc>
          <w:tcPr>
            <w:tcW w:w="709" w:type="dxa"/>
            <w:shd w:val="clear" w:color="auto" w:fill="auto"/>
          </w:tcPr>
          <w:p w14:paraId="3F0668F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319</w:t>
            </w:r>
          </w:p>
        </w:tc>
        <w:tc>
          <w:tcPr>
            <w:tcW w:w="1275" w:type="dxa"/>
            <w:shd w:val="clear" w:color="auto" w:fill="auto"/>
          </w:tcPr>
          <w:p w14:paraId="73F5929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CAP</w:t>
            </w:r>
          </w:p>
        </w:tc>
        <w:tc>
          <w:tcPr>
            <w:tcW w:w="567" w:type="dxa"/>
            <w:shd w:val="clear" w:color="auto" w:fill="auto"/>
          </w:tcPr>
          <w:p w14:paraId="2F06646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96</w:t>
            </w:r>
          </w:p>
        </w:tc>
        <w:tc>
          <w:tcPr>
            <w:tcW w:w="1134" w:type="dxa"/>
            <w:shd w:val="clear" w:color="auto" w:fill="auto"/>
          </w:tcPr>
          <w:p w14:paraId="2347B03F" w14:textId="4850F444"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Victor2016</w:t>
            </w:r>
            <w:r>
              <w:rPr>
                <w:rFonts w:ascii="Times New Roman" w:eastAsia="瀹嬩綋" w:hAnsi="Times New Roman"/>
                <w:noProof/>
                <w:color w:val="000000"/>
                <w:sz w:val="16"/>
                <w:szCs w:val="16"/>
                <w:vertAlign w:val="superscript"/>
              </w:rPr>
              <w:t>107</w:t>
            </w:r>
          </w:p>
        </w:tc>
        <w:tc>
          <w:tcPr>
            <w:tcW w:w="1560" w:type="dxa"/>
            <w:shd w:val="clear" w:color="auto" w:fill="auto"/>
          </w:tcPr>
          <w:p w14:paraId="10412407" w14:textId="77777777" w:rsidR="004E2961" w:rsidRPr="00C437AC" w:rsidRDefault="004E2961" w:rsidP="0025531C">
            <w:pPr>
              <w:ind w:left="80" w:hangingChars="50" w:hanging="80"/>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r>
              <w:rPr>
                <w:rFonts w:ascii="Times New Roman" w:eastAsia="瀹嬩綋" w:hAnsi="Times New Roman" w:hint="eastAsia"/>
                <w:color w:val="000000"/>
                <w:sz w:val="16"/>
                <w:szCs w:val="16"/>
              </w:rPr>
              <w:t xml:space="preserve">, </w:t>
            </w:r>
            <w:r w:rsidRPr="00C437AC">
              <w:rPr>
                <w:rFonts w:ascii="Times New Roman" w:eastAsia="瀹嬩綋" w:hAnsi="Times New Roman"/>
                <w:color w:val="000000"/>
                <w:sz w:val="16"/>
                <w:szCs w:val="16"/>
              </w:rPr>
              <w:t>UK</w:t>
            </w:r>
          </w:p>
        </w:tc>
        <w:tc>
          <w:tcPr>
            <w:tcW w:w="708" w:type="dxa"/>
            <w:shd w:val="clear" w:color="auto" w:fill="auto"/>
          </w:tcPr>
          <w:p w14:paraId="2E0FCA6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261</w:t>
            </w:r>
          </w:p>
        </w:tc>
        <w:tc>
          <w:tcPr>
            <w:tcW w:w="1838" w:type="dxa"/>
            <w:shd w:val="clear" w:color="auto" w:fill="auto"/>
          </w:tcPr>
          <w:p w14:paraId="2ED5A60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CAP</w:t>
            </w:r>
          </w:p>
        </w:tc>
        <w:tc>
          <w:tcPr>
            <w:tcW w:w="567" w:type="dxa"/>
            <w:shd w:val="clear" w:color="auto" w:fill="auto"/>
          </w:tcPr>
          <w:p w14:paraId="554FC3C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156</w:t>
            </w:r>
          </w:p>
        </w:tc>
        <w:tc>
          <w:tcPr>
            <w:tcW w:w="1423" w:type="dxa"/>
            <w:shd w:val="clear" w:color="auto" w:fill="auto"/>
          </w:tcPr>
          <w:p w14:paraId="70172DBE" w14:textId="081BCCC8"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Daniel2019</w:t>
            </w:r>
            <w:r>
              <w:rPr>
                <w:rFonts w:ascii="Times New Roman" w:eastAsia="瀹嬩綋" w:hAnsi="Times New Roman"/>
                <w:noProof/>
                <w:color w:val="000000"/>
                <w:sz w:val="16"/>
                <w:szCs w:val="16"/>
                <w:vertAlign w:val="superscript"/>
              </w:rPr>
              <w:t>108</w:t>
            </w:r>
          </w:p>
        </w:tc>
        <w:tc>
          <w:tcPr>
            <w:tcW w:w="845" w:type="dxa"/>
            <w:shd w:val="clear" w:color="auto" w:fill="auto"/>
          </w:tcPr>
          <w:p w14:paraId="4442BA8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Australia, Japan, UK</w:t>
            </w:r>
          </w:p>
        </w:tc>
        <w:tc>
          <w:tcPr>
            <w:tcW w:w="714" w:type="dxa"/>
            <w:shd w:val="clear" w:color="auto" w:fill="auto"/>
          </w:tcPr>
          <w:p w14:paraId="4EFB75A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431</w:t>
            </w:r>
          </w:p>
        </w:tc>
        <w:tc>
          <w:tcPr>
            <w:tcW w:w="1412" w:type="dxa"/>
            <w:shd w:val="clear" w:color="auto" w:fill="auto"/>
          </w:tcPr>
          <w:p w14:paraId="1FDE98D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PRO-C3</w:t>
            </w:r>
          </w:p>
        </w:tc>
      </w:tr>
      <w:tr w:rsidR="004E2961" w:rsidRPr="00C437AC" w14:paraId="2C2BE11C" w14:textId="77777777" w:rsidTr="0025531C">
        <w:trPr>
          <w:trHeight w:val="61"/>
        </w:trPr>
        <w:tc>
          <w:tcPr>
            <w:tcW w:w="426" w:type="dxa"/>
            <w:shd w:val="clear" w:color="auto" w:fill="auto"/>
          </w:tcPr>
          <w:p w14:paraId="6679BDA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37</w:t>
            </w:r>
          </w:p>
        </w:tc>
        <w:tc>
          <w:tcPr>
            <w:tcW w:w="1275" w:type="dxa"/>
            <w:shd w:val="clear" w:color="auto" w:fill="auto"/>
          </w:tcPr>
          <w:p w14:paraId="676D6DA2" w14:textId="6B252408" w:rsidR="004E2961" w:rsidRPr="00F61E86" w:rsidRDefault="004E2961" w:rsidP="0025531C">
            <w:pPr>
              <w:rPr>
                <w:rFonts w:ascii="Times New Roman" w:eastAsia="瀹嬩綋" w:hAnsi="Times New Roman"/>
                <w:color w:val="000000"/>
                <w:sz w:val="16"/>
                <w:szCs w:val="16"/>
                <w:vertAlign w:val="superscript"/>
                <w:lang w:eastAsia="zh-CN"/>
              </w:rPr>
            </w:pPr>
            <w:r w:rsidRPr="00C437AC">
              <w:rPr>
                <w:rFonts w:ascii="Times New Roman" w:eastAsia="瀹嬩綋" w:hAnsi="Times New Roman"/>
                <w:color w:val="000000"/>
                <w:sz w:val="16"/>
                <w:szCs w:val="16"/>
              </w:rPr>
              <w:t>López2017</w:t>
            </w:r>
            <w:r>
              <w:rPr>
                <w:rFonts w:ascii="Times New Roman" w:eastAsia="瀹嬩綋" w:hAnsi="Times New Roman"/>
                <w:noProof/>
                <w:color w:val="000000"/>
                <w:sz w:val="16"/>
                <w:szCs w:val="16"/>
                <w:vertAlign w:val="superscript"/>
              </w:rPr>
              <w:t>109</w:t>
            </w:r>
          </w:p>
        </w:tc>
        <w:tc>
          <w:tcPr>
            <w:tcW w:w="851" w:type="dxa"/>
            <w:shd w:val="clear" w:color="auto" w:fill="auto"/>
          </w:tcPr>
          <w:p w14:paraId="6C13C20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Spanish</w:t>
            </w:r>
          </w:p>
        </w:tc>
        <w:tc>
          <w:tcPr>
            <w:tcW w:w="709" w:type="dxa"/>
            <w:shd w:val="clear" w:color="auto" w:fill="auto"/>
          </w:tcPr>
          <w:p w14:paraId="4D069E9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57</w:t>
            </w:r>
          </w:p>
        </w:tc>
        <w:tc>
          <w:tcPr>
            <w:tcW w:w="1275" w:type="dxa"/>
            <w:shd w:val="clear" w:color="auto" w:fill="auto"/>
          </w:tcPr>
          <w:p w14:paraId="11FFEFC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ELF</w:t>
            </w:r>
          </w:p>
        </w:tc>
        <w:tc>
          <w:tcPr>
            <w:tcW w:w="567" w:type="dxa"/>
            <w:shd w:val="clear" w:color="auto" w:fill="auto"/>
          </w:tcPr>
          <w:p w14:paraId="229ECA7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97</w:t>
            </w:r>
          </w:p>
        </w:tc>
        <w:tc>
          <w:tcPr>
            <w:tcW w:w="1134" w:type="dxa"/>
            <w:shd w:val="clear" w:color="auto" w:fill="auto"/>
          </w:tcPr>
          <w:p w14:paraId="40C8EB0D" w14:textId="11DB41E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LeongWL2019</w:t>
            </w:r>
            <w:r>
              <w:rPr>
                <w:rFonts w:ascii="Times New Roman" w:eastAsia="瀹嬩綋" w:hAnsi="Times New Roman"/>
                <w:noProof/>
                <w:color w:val="000000"/>
                <w:sz w:val="16"/>
                <w:szCs w:val="16"/>
                <w:vertAlign w:val="superscript"/>
              </w:rPr>
              <w:t>110</w:t>
            </w:r>
          </w:p>
        </w:tc>
        <w:tc>
          <w:tcPr>
            <w:tcW w:w="1560" w:type="dxa"/>
            <w:shd w:val="clear" w:color="auto" w:fill="auto"/>
          </w:tcPr>
          <w:p w14:paraId="76EE2CA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Malaysia</w:t>
            </w:r>
          </w:p>
        </w:tc>
        <w:tc>
          <w:tcPr>
            <w:tcW w:w="708" w:type="dxa"/>
            <w:shd w:val="clear" w:color="auto" w:fill="auto"/>
          </w:tcPr>
          <w:p w14:paraId="2A35230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宋体" w:hAnsi="Times New Roman"/>
                <w:color w:val="000000"/>
                <w:sz w:val="16"/>
                <w:szCs w:val="16"/>
              </w:rPr>
              <w:t>122</w:t>
            </w:r>
          </w:p>
        </w:tc>
        <w:tc>
          <w:tcPr>
            <w:tcW w:w="1838" w:type="dxa"/>
            <w:shd w:val="clear" w:color="auto" w:fill="auto"/>
          </w:tcPr>
          <w:p w14:paraId="538E455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TE, p-SWE</w:t>
            </w:r>
          </w:p>
        </w:tc>
        <w:tc>
          <w:tcPr>
            <w:tcW w:w="567" w:type="dxa"/>
            <w:shd w:val="clear" w:color="auto" w:fill="auto"/>
          </w:tcPr>
          <w:p w14:paraId="1408285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157</w:t>
            </w:r>
          </w:p>
        </w:tc>
        <w:tc>
          <w:tcPr>
            <w:tcW w:w="1423" w:type="dxa"/>
            <w:shd w:val="clear" w:color="auto" w:fill="auto"/>
          </w:tcPr>
          <w:p w14:paraId="17FFD7B0" w14:textId="05A13A6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Erhardtsen2021</w:t>
            </w:r>
            <w:r>
              <w:rPr>
                <w:rFonts w:ascii="Times New Roman" w:eastAsia="瀹嬩綋" w:hAnsi="Times New Roman"/>
                <w:noProof/>
                <w:color w:val="000000"/>
                <w:sz w:val="16"/>
                <w:szCs w:val="16"/>
                <w:vertAlign w:val="superscript"/>
              </w:rPr>
              <w:t>111</w:t>
            </w:r>
          </w:p>
        </w:tc>
        <w:tc>
          <w:tcPr>
            <w:tcW w:w="845" w:type="dxa"/>
            <w:shd w:val="clear" w:color="auto" w:fill="auto"/>
          </w:tcPr>
          <w:p w14:paraId="4D02451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14" w:type="dxa"/>
            <w:shd w:val="clear" w:color="auto" w:fill="auto"/>
          </w:tcPr>
          <w:p w14:paraId="6B2262F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215</w:t>
            </w:r>
          </w:p>
        </w:tc>
        <w:tc>
          <w:tcPr>
            <w:tcW w:w="1412" w:type="dxa"/>
            <w:shd w:val="clear" w:color="auto" w:fill="auto"/>
          </w:tcPr>
          <w:p w14:paraId="213C94F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PRO-C3</w:t>
            </w:r>
          </w:p>
        </w:tc>
      </w:tr>
      <w:tr w:rsidR="004E2961" w:rsidRPr="00C437AC" w14:paraId="7928C0BE" w14:textId="77777777" w:rsidTr="0025531C">
        <w:trPr>
          <w:trHeight w:val="379"/>
        </w:trPr>
        <w:tc>
          <w:tcPr>
            <w:tcW w:w="426" w:type="dxa"/>
            <w:shd w:val="clear" w:color="auto" w:fill="auto"/>
          </w:tcPr>
          <w:p w14:paraId="2A67C20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38</w:t>
            </w:r>
          </w:p>
        </w:tc>
        <w:tc>
          <w:tcPr>
            <w:tcW w:w="1275" w:type="dxa"/>
            <w:shd w:val="clear" w:color="auto" w:fill="auto"/>
          </w:tcPr>
          <w:p w14:paraId="698BF5C9" w14:textId="58BF876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Sheth 2019</w:t>
            </w:r>
            <w:r>
              <w:rPr>
                <w:rFonts w:ascii="Times New Roman" w:eastAsia="瀹嬩綋" w:hAnsi="Times New Roman"/>
                <w:noProof/>
                <w:color w:val="000000"/>
                <w:sz w:val="16"/>
                <w:szCs w:val="16"/>
                <w:vertAlign w:val="superscript"/>
              </w:rPr>
              <w:t>112</w:t>
            </w:r>
          </w:p>
        </w:tc>
        <w:tc>
          <w:tcPr>
            <w:tcW w:w="851" w:type="dxa"/>
            <w:shd w:val="clear" w:color="auto" w:fill="auto"/>
          </w:tcPr>
          <w:p w14:paraId="39611F6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India</w:t>
            </w:r>
          </w:p>
        </w:tc>
        <w:tc>
          <w:tcPr>
            <w:tcW w:w="709" w:type="dxa"/>
            <w:shd w:val="clear" w:color="auto" w:fill="auto"/>
          </w:tcPr>
          <w:p w14:paraId="5DFE5DC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288</w:t>
            </w:r>
          </w:p>
        </w:tc>
        <w:tc>
          <w:tcPr>
            <w:tcW w:w="1275" w:type="dxa"/>
            <w:shd w:val="clear" w:color="auto" w:fill="auto"/>
          </w:tcPr>
          <w:p w14:paraId="026161D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FIB4, HAALT scoring system, MRE</w:t>
            </w:r>
          </w:p>
        </w:tc>
        <w:tc>
          <w:tcPr>
            <w:tcW w:w="567" w:type="dxa"/>
            <w:shd w:val="clear" w:color="auto" w:fill="auto"/>
          </w:tcPr>
          <w:p w14:paraId="6CF2F27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98</w:t>
            </w:r>
          </w:p>
        </w:tc>
        <w:tc>
          <w:tcPr>
            <w:tcW w:w="1134" w:type="dxa"/>
            <w:shd w:val="clear" w:color="auto" w:fill="auto"/>
          </w:tcPr>
          <w:p w14:paraId="3F4D4B2D" w14:textId="2CBE57C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Inada2022</w:t>
            </w:r>
            <w:r>
              <w:rPr>
                <w:rFonts w:ascii="Times New Roman" w:eastAsia="瀹嬩綋" w:hAnsi="Times New Roman"/>
                <w:noProof/>
                <w:color w:val="000000"/>
                <w:sz w:val="16"/>
                <w:szCs w:val="16"/>
                <w:vertAlign w:val="superscript"/>
              </w:rPr>
              <w:t>113</w:t>
            </w:r>
          </w:p>
        </w:tc>
        <w:tc>
          <w:tcPr>
            <w:tcW w:w="1560" w:type="dxa"/>
            <w:shd w:val="clear" w:color="auto" w:fill="auto"/>
          </w:tcPr>
          <w:p w14:paraId="1349DCB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08" w:type="dxa"/>
            <w:shd w:val="clear" w:color="auto" w:fill="auto"/>
          </w:tcPr>
          <w:p w14:paraId="13A5D48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105</w:t>
            </w:r>
          </w:p>
        </w:tc>
        <w:tc>
          <w:tcPr>
            <w:tcW w:w="1838" w:type="dxa"/>
            <w:shd w:val="clear" w:color="auto" w:fill="auto"/>
          </w:tcPr>
          <w:p w14:paraId="5BD78D7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MRE</w:t>
            </w:r>
          </w:p>
        </w:tc>
        <w:tc>
          <w:tcPr>
            <w:tcW w:w="567" w:type="dxa"/>
            <w:shd w:val="clear" w:color="auto" w:fill="auto"/>
          </w:tcPr>
          <w:p w14:paraId="775B1E8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158</w:t>
            </w:r>
          </w:p>
        </w:tc>
        <w:tc>
          <w:tcPr>
            <w:tcW w:w="1423" w:type="dxa"/>
            <w:shd w:val="clear" w:color="auto" w:fill="auto"/>
          </w:tcPr>
          <w:p w14:paraId="7DAF8E30" w14:textId="229F7D16"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Huber2019</w:t>
            </w:r>
            <w:r>
              <w:rPr>
                <w:rFonts w:ascii="Times New Roman" w:eastAsia="瀹嬩綋" w:hAnsi="Times New Roman"/>
                <w:noProof/>
                <w:color w:val="000000"/>
                <w:sz w:val="16"/>
                <w:szCs w:val="16"/>
                <w:vertAlign w:val="superscript"/>
              </w:rPr>
              <w:t>114</w:t>
            </w:r>
          </w:p>
        </w:tc>
        <w:tc>
          <w:tcPr>
            <w:tcW w:w="845" w:type="dxa"/>
            <w:shd w:val="clear" w:color="auto" w:fill="auto"/>
          </w:tcPr>
          <w:p w14:paraId="52EEC39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Germany</w:t>
            </w:r>
          </w:p>
        </w:tc>
        <w:tc>
          <w:tcPr>
            <w:tcW w:w="714" w:type="dxa"/>
            <w:shd w:val="clear" w:color="auto" w:fill="auto"/>
          </w:tcPr>
          <w:p w14:paraId="2CD2774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41</w:t>
            </w:r>
          </w:p>
        </w:tc>
        <w:tc>
          <w:tcPr>
            <w:tcW w:w="1412" w:type="dxa"/>
            <w:shd w:val="clear" w:color="auto" w:fill="auto"/>
          </w:tcPr>
          <w:p w14:paraId="2137EA6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PRO-C3</w:t>
            </w:r>
          </w:p>
        </w:tc>
      </w:tr>
      <w:tr w:rsidR="004E2961" w:rsidRPr="00C437AC" w14:paraId="3574DAD4" w14:textId="77777777" w:rsidTr="0025531C">
        <w:trPr>
          <w:trHeight w:val="99"/>
        </w:trPr>
        <w:tc>
          <w:tcPr>
            <w:tcW w:w="426" w:type="dxa"/>
            <w:shd w:val="clear" w:color="auto" w:fill="auto"/>
          </w:tcPr>
          <w:p w14:paraId="2B7729D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39</w:t>
            </w:r>
          </w:p>
        </w:tc>
        <w:tc>
          <w:tcPr>
            <w:tcW w:w="1275" w:type="dxa"/>
            <w:shd w:val="clear" w:color="auto" w:fill="auto"/>
          </w:tcPr>
          <w:p w14:paraId="158DF242" w14:textId="738AB21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Shalimar 2019</w:t>
            </w:r>
            <w:r>
              <w:rPr>
                <w:rFonts w:ascii="Times New Roman" w:eastAsia="瀹嬩綋" w:hAnsi="Times New Roman"/>
                <w:noProof/>
                <w:color w:val="000000"/>
                <w:sz w:val="16"/>
                <w:szCs w:val="16"/>
                <w:vertAlign w:val="superscript"/>
              </w:rPr>
              <w:t>115</w:t>
            </w:r>
          </w:p>
        </w:tc>
        <w:tc>
          <w:tcPr>
            <w:tcW w:w="851" w:type="dxa"/>
            <w:shd w:val="clear" w:color="auto" w:fill="auto"/>
          </w:tcPr>
          <w:p w14:paraId="019381D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India</w:t>
            </w:r>
          </w:p>
        </w:tc>
        <w:tc>
          <w:tcPr>
            <w:tcW w:w="709" w:type="dxa"/>
            <w:shd w:val="clear" w:color="auto" w:fill="auto"/>
          </w:tcPr>
          <w:p w14:paraId="12E8702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219</w:t>
            </w:r>
          </w:p>
        </w:tc>
        <w:tc>
          <w:tcPr>
            <w:tcW w:w="1275" w:type="dxa"/>
            <w:shd w:val="clear" w:color="auto" w:fill="auto"/>
          </w:tcPr>
          <w:p w14:paraId="7A23E66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CAP</w:t>
            </w:r>
          </w:p>
        </w:tc>
        <w:tc>
          <w:tcPr>
            <w:tcW w:w="567" w:type="dxa"/>
            <w:shd w:val="clear" w:color="auto" w:fill="auto"/>
          </w:tcPr>
          <w:p w14:paraId="4E4AFF6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99</w:t>
            </w:r>
          </w:p>
        </w:tc>
        <w:tc>
          <w:tcPr>
            <w:tcW w:w="1134" w:type="dxa"/>
            <w:shd w:val="clear" w:color="auto" w:fill="auto"/>
          </w:tcPr>
          <w:p w14:paraId="2E341B5C" w14:textId="3BD575C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Woreta2022</w:t>
            </w:r>
            <w:r>
              <w:rPr>
                <w:rFonts w:ascii="Times New Roman" w:eastAsia="瀹嬩綋" w:hAnsi="Times New Roman"/>
                <w:noProof/>
                <w:color w:val="000000"/>
                <w:sz w:val="16"/>
                <w:szCs w:val="16"/>
                <w:vertAlign w:val="superscript"/>
              </w:rPr>
              <w:t>116</w:t>
            </w:r>
          </w:p>
        </w:tc>
        <w:tc>
          <w:tcPr>
            <w:tcW w:w="1560" w:type="dxa"/>
            <w:shd w:val="clear" w:color="auto" w:fill="auto"/>
          </w:tcPr>
          <w:p w14:paraId="200A5A3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48338F8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585</w:t>
            </w:r>
          </w:p>
        </w:tc>
        <w:tc>
          <w:tcPr>
            <w:tcW w:w="1838" w:type="dxa"/>
            <w:shd w:val="clear" w:color="auto" w:fill="auto"/>
          </w:tcPr>
          <w:p w14:paraId="7D15F39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FAST</w:t>
            </w:r>
          </w:p>
        </w:tc>
        <w:tc>
          <w:tcPr>
            <w:tcW w:w="567" w:type="dxa"/>
            <w:shd w:val="clear" w:color="auto" w:fill="auto"/>
          </w:tcPr>
          <w:p w14:paraId="4E2E3DD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159</w:t>
            </w:r>
          </w:p>
        </w:tc>
        <w:tc>
          <w:tcPr>
            <w:tcW w:w="1423" w:type="dxa"/>
            <w:shd w:val="clear" w:color="auto" w:fill="auto"/>
          </w:tcPr>
          <w:p w14:paraId="5F067F06" w14:textId="2EB0824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LuoY2018</w:t>
            </w:r>
            <w:r>
              <w:rPr>
                <w:rFonts w:ascii="Times New Roman" w:eastAsia="瀹嬩綋" w:hAnsi="Times New Roman"/>
                <w:noProof/>
                <w:color w:val="000000"/>
                <w:sz w:val="16"/>
                <w:szCs w:val="16"/>
                <w:vertAlign w:val="superscript"/>
              </w:rPr>
              <w:t>117</w:t>
            </w:r>
          </w:p>
        </w:tc>
        <w:tc>
          <w:tcPr>
            <w:tcW w:w="845" w:type="dxa"/>
            <w:shd w:val="clear" w:color="auto" w:fill="auto"/>
          </w:tcPr>
          <w:p w14:paraId="1743EBF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NR</w:t>
            </w:r>
          </w:p>
        </w:tc>
        <w:tc>
          <w:tcPr>
            <w:tcW w:w="714" w:type="dxa"/>
            <w:shd w:val="clear" w:color="auto" w:fill="auto"/>
          </w:tcPr>
          <w:p w14:paraId="23BF191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164</w:t>
            </w:r>
          </w:p>
        </w:tc>
        <w:tc>
          <w:tcPr>
            <w:tcW w:w="1412" w:type="dxa"/>
            <w:shd w:val="clear" w:color="auto" w:fill="auto"/>
          </w:tcPr>
          <w:p w14:paraId="7532B5C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PRO-C3</w:t>
            </w:r>
          </w:p>
        </w:tc>
      </w:tr>
      <w:tr w:rsidR="004E2961" w:rsidRPr="00C437AC" w14:paraId="02A8940C" w14:textId="77777777" w:rsidTr="0025531C">
        <w:trPr>
          <w:trHeight w:val="92"/>
        </w:trPr>
        <w:tc>
          <w:tcPr>
            <w:tcW w:w="426" w:type="dxa"/>
            <w:shd w:val="clear" w:color="auto" w:fill="auto"/>
          </w:tcPr>
          <w:p w14:paraId="5EFBC5C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40</w:t>
            </w:r>
          </w:p>
        </w:tc>
        <w:tc>
          <w:tcPr>
            <w:tcW w:w="1275" w:type="dxa"/>
            <w:shd w:val="clear" w:color="auto" w:fill="auto"/>
          </w:tcPr>
          <w:p w14:paraId="7BDEC65E" w14:textId="69EB99F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Tovo 2019</w:t>
            </w:r>
            <w:r>
              <w:rPr>
                <w:rFonts w:ascii="Times New Roman" w:eastAsia="瀹嬩綋" w:hAnsi="Times New Roman"/>
                <w:noProof/>
                <w:color w:val="000000"/>
                <w:sz w:val="16"/>
                <w:szCs w:val="16"/>
                <w:vertAlign w:val="superscript"/>
              </w:rPr>
              <w:t>118</w:t>
            </w:r>
          </w:p>
        </w:tc>
        <w:tc>
          <w:tcPr>
            <w:tcW w:w="851" w:type="dxa"/>
            <w:shd w:val="clear" w:color="auto" w:fill="auto"/>
          </w:tcPr>
          <w:p w14:paraId="2C6D000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Brazil</w:t>
            </w:r>
          </w:p>
        </w:tc>
        <w:tc>
          <w:tcPr>
            <w:tcW w:w="709" w:type="dxa"/>
            <w:shd w:val="clear" w:color="auto" w:fill="auto"/>
          </w:tcPr>
          <w:p w14:paraId="6CA609F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104</w:t>
            </w:r>
          </w:p>
        </w:tc>
        <w:tc>
          <w:tcPr>
            <w:tcW w:w="1275" w:type="dxa"/>
            <w:shd w:val="clear" w:color="auto" w:fill="auto"/>
          </w:tcPr>
          <w:p w14:paraId="38D84BC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FIB4, NAFLD score, THE</w:t>
            </w:r>
          </w:p>
        </w:tc>
        <w:tc>
          <w:tcPr>
            <w:tcW w:w="567" w:type="dxa"/>
            <w:shd w:val="clear" w:color="auto" w:fill="auto"/>
          </w:tcPr>
          <w:p w14:paraId="5CDEDF7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100</w:t>
            </w:r>
          </w:p>
        </w:tc>
        <w:tc>
          <w:tcPr>
            <w:tcW w:w="1134" w:type="dxa"/>
            <w:shd w:val="clear" w:color="auto" w:fill="auto"/>
          </w:tcPr>
          <w:p w14:paraId="6D3096F9" w14:textId="15C72373"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Kiyoaki2022</w:t>
            </w:r>
            <w:r>
              <w:rPr>
                <w:rFonts w:ascii="Times New Roman" w:eastAsia="瀹嬩綋" w:hAnsi="Times New Roman"/>
                <w:noProof/>
                <w:color w:val="000000"/>
                <w:sz w:val="16"/>
                <w:szCs w:val="16"/>
                <w:vertAlign w:val="superscript"/>
              </w:rPr>
              <w:t>119</w:t>
            </w:r>
          </w:p>
        </w:tc>
        <w:tc>
          <w:tcPr>
            <w:tcW w:w="1560" w:type="dxa"/>
            <w:shd w:val="clear" w:color="auto" w:fill="auto"/>
          </w:tcPr>
          <w:p w14:paraId="7C1CC31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08" w:type="dxa"/>
            <w:shd w:val="clear" w:color="auto" w:fill="auto"/>
          </w:tcPr>
          <w:p w14:paraId="76764F0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93</w:t>
            </w:r>
          </w:p>
        </w:tc>
        <w:tc>
          <w:tcPr>
            <w:tcW w:w="1838" w:type="dxa"/>
            <w:shd w:val="clear" w:color="auto" w:fill="auto"/>
          </w:tcPr>
          <w:p w14:paraId="33C3C15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M2BPGi</w:t>
            </w:r>
          </w:p>
        </w:tc>
        <w:tc>
          <w:tcPr>
            <w:tcW w:w="567" w:type="dxa"/>
            <w:shd w:val="clear" w:color="auto" w:fill="auto"/>
          </w:tcPr>
          <w:p w14:paraId="77DD578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160</w:t>
            </w:r>
          </w:p>
        </w:tc>
        <w:tc>
          <w:tcPr>
            <w:tcW w:w="1423" w:type="dxa"/>
            <w:shd w:val="clear" w:color="auto" w:fill="auto"/>
          </w:tcPr>
          <w:p w14:paraId="017310D0" w14:textId="7858D42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Nielsen2021</w:t>
            </w:r>
            <w:r>
              <w:rPr>
                <w:rFonts w:ascii="Times New Roman" w:eastAsia="瀹嬩綋" w:hAnsi="Times New Roman"/>
                <w:noProof/>
                <w:color w:val="000000"/>
                <w:sz w:val="16"/>
                <w:szCs w:val="16"/>
                <w:vertAlign w:val="superscript"/>
              </w:rPr>
              <w:t>120</w:t>
            </w:r>
          </w:p>
        </w:tc>
        <w:tc>
          <w:tcPr>
            <w:tcW w:w="845" w:type="dxa"/>
            <w:shd w:val="clear" w:color="auto" w:fill="auto"/>
          </w:tcPr>
          <w:p w14:paraId="3658B55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 Australia, China, European centres</w:t>
            </w:r>
          </w:p>
        </w:tc>
        <w:tc>
          <w:tcPr>
            <w:tcW w:w="714" w:type="dxa"/>
            <w:shd w:val="clear" w:color="auto" w:fill="auto"/>
          </w:tcPr>
          <w:p w14:paraId="0431597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517</w:t>
            </w:r>
          </w:p>
        </w:tc>
        <w:tc>
          <w:tcPr>
            <w:tcW w:w="1412" w:type="dxa"/>
            <w:shd w:val="clear" w:color="auto" w:fill="auto"/>
          </w:tcPr>
          <w:p w14:paraId="7441280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PRO-C3</w:t>
            </w:r>
          </w:p>
        </w:tc>
      </w:tr>
      <w:tr w:rsidR="004E2961" w:rsidRPr="00C437AC" w14:paraId="4186C521" w14:textId="77777777" w:rsidTr="0025531C">
        <w:trPr>
          <w:trHeight w:val="613"/>
        </w:trPr>
        <w:tc>
          <w:tcPr>
            <w:tcW w:w="426" w:type="dxa"/>
            <w:shd w:val="clear" w:color="auto" w:fill="auto"/>
          </w:tcPr>
          <w:p w14:paraId="1844303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41</w:t>
            </w:r>
          </w:p>
        </w:tc>
        <w:tc>
          <w:tcPr>
            <w:tcW w:w="1275" w:type="dxa"/>
            <w:shd w:val="clear" w:color="auto" w:fill="auto"/>
          </w:tcPr>
          <w:p w14:paraId="0AFA1C4E" w14:textId="146E0BF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Ratziu 2006</w:t>
            </w:r>
            <w:r>
              <w:rPr>
                <w:rFonts w:ascii="Times New Roman" w:eastAsia="瀹嬩綋" w:hAnsi="Times New Roman"/>
                <w:noProof/>
                <w:color w:val="000000"/>
                <w:sz w:val="16"/>
                <w:szCs w:val="16"/>
                <w:vertAlign w:val="superscript"/>
              </w:rPr>
              <w:t>121</w:t>
            </w:r>
          </w:p>
        </w:tc>
        <w:tc>
          <w:tcPr>
            <w:tcW w:w="851" w:type="dxa"/>
            <w:shd w:val="clear" w:color="auto" w:fill="auto"/>
          </w:tcPr>
          <w:p w14:paraId="381C858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France</w:t>
            </w:r>
          </w:p>
        </w:tc>
        <w:tc>
          <w:tcPr>
            <w:tcW w:w="709" w:type="dxa"/>
            <w:shd w:val="clear" w:color="auto" w:fill="auto"/>
          </w:tcPr>
          <w:p w14:paraId="393C21F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267</w:t>
            </w:r>
          </w:p>
        </w:tc>
        <w:tc>
          <w:tcPr>
            <w:tcW w:w="1275" w:type="dxa"/>
            <w:shd w:val="clear" w:color="auto" w:fill="auto"/>
          </w:tcPr>
          <w:p w14:paraId="52EF5C2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FibroTest</w:t>
            </w:r>
          </w:p>
        </w:tc>
        <w:tc>
          <w:tcPr>
            <w:tcW w:w="567" w:type="dxa"/>
            <w:shd w:val="clear" w:color="auto" w:fill="auto"/>
          </w:tcPr>
          <w:p w14:paraId="43AF9EE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101</w:t>
            </w:r>
          </w:p>
        </w:tc>
        <w:tc>
          <w:tcPr>
            <w:tcW w:w="1134" w:type="dxa"/>
            <w:shd w:val="clear" w:color="auto" w:fill="auto"/>
          </w:tcPr>
          <w:p w14:paraId="436F25F5" w14:textId="39DD1B8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Kawamura2012</w:t>
            </w:r>
            <w:r>
              <w:rPr>
                <w:rFonts w:ascii="Times New Roman" w:eastAsia="瀹嬩綋" w:hAnsi="Times New Roman"/>
                <w:noProof/>
                <w:color w:val="000000"/>
                <w:sz w:val="16"/>
                <w:szCs w:val="16"/>
                <w:vertAlign w:val="superscript"/>
              </w:rPr>
              <w:t>122</w:t>
            </w:r>
          </w:p>
        </w:tc>
        <w:tc>
          <w:tcPr>
            <w:tcW w:w="1560" w:type="dxa"/>
            <w:shd w:val="clear" w:color="auto" w:fill="auto"/>
          </w:tcPr>
          <w:p w14:paraId="1A100A6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08" w:type="dxa"/>
            <w:shd w:val="clear" w:color="auto" w:fill="auto"/>
          </w:tcPr>
          <w:p w14:paraId="746B3E6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30</w:t>
            </w:r>
          </w:p>
        </w:tc>
        <w:tc>
          <w:tcPr>
            <w:tcW w:w="1838" w:type="dxa"/>
            <w:shd w:val="clear" w:color="auto" w:fill="auto"/>
          </w:tcPr>
          <w:p w14:paraId="51459F0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BARD, FIB4, 3D-MRI</w:t>
            </w:r>
          </w:p>
        </w:tc>
        <w:tc>
          <w:tcPr>
            <w:tcW w:w="567" w:type="dxa"/>
            <w:shd w:val="clear" w:color="auto" w:fill="auto"/>
          </w:tcPr>
          <w:p w14:paraId="76F1BC0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161</w:t>
            </w:r>
          </w:p>
        </w:tc>
        <w:tc>
          <w:tcPr>
            <w:tcW w:w="1423" w:type="dxa"/>
            <w:shd w:val="clear" w:color="auto" w:fill="auto"/>
          </w:tcPr>
          <w:p w14:paraId="32C67FFB" w14:textId="555FA45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Boyle2019</w:t>
            </w:r>
            <w:r>
              <w:rPr>
                <w:rFonts w:ascii="Times New Roman" w:eastAsia="瀹嬩綋" w:hAnsi="Times New Roman"/>
                <w:noProof/>
                <w:color w:val="000000"/>
                <w:sz w:val="16"/>
                <w:szCs w:val="16"/>
                <w:vertAlign w:val="superscript"/>
              </w:rPr>
              <w:t>123</w:t>
            </w:r>
          </w:p>
        </w:tc>
        <w:tc>
          <w:tcPr>
            <w:tcW w:w="845" w:type="dxa"/>
            <w:shd w:val="clear" w:color="auto" w:fill="auto"/>
          </w:tcPr>
          <w:p w14:paraId="04287F3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European centres</w:t>
            </w:r>
          </w:p>
        </w:tc>
        <w:tc>
          <w:tcPr>
            <w:tcW w:w="714" w:type="dxa"/>
            <w:shd w:val="clear" w:color="auto" w:fill="auto"/>
          </w:tcPr>
          <w:p w14:paraId="20A4982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449</w:t>
            </w:r>
          </w:p>
        </w:tc>
        <w:tc>
          <w:tcPr>
            <w:tcW w:w="1412" w:type="dxa"/>
            <w:shd w:val="clear" w:color="auto" w:fill="auto"/>
          </w:tcPr>
          <w:p w14:paraId="656DD4B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PRO-C3</w:t>
            </w:r>
          </w:p>
        </w:tc>
      </w:tr>
      <w:tr w:rsidR="004E2961" w:rsidRPr="00C437AC" w14:paraId="5C1B47C3" w14:textId="77777777" w:rsidTr="0025531C">
        <w:trPr>
          <w:trHeight w:val="92"/>
        </w:trPr>
        <w:tc>
          <w:tcPr>
            <w:tcW w:w="426" w:type="dxa"/>
            <w:shd w:val="clear" w:color="auto" w:fill="auto"/>
          </w:tcPr>
          <w:p w14:paraId="6A45497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42</w:t>
            </w:r>
          </w:p>
        </w:tc>
        <w:tc>
          <w:tcPr>
            <w:tcW w:w="1275" w:type="dxa"/>
            <w:shd w:val="clear" w:color="auto" w:fill="auto"/>
          </w:tcPr>
          <w:p w14:paraId="7F21640D" w14:textId="46A18228"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Poynard 2006</w:t>
            </w:r>
            <w:r>
              <w:rPr>
                <w:rFonts w:ascii="Times New Roman" w:eastAsia="瀹嬩綋" w:hAnsi="Times New Roman"/>
                <w:noProof/>
                <w:color w:val="000000"/>
                <w:sz w:val="16"/>
                <w:szCs w:val="16"/>
                <w:vertAlign w:val="superscript"/>
              </w:rPr>
              <w:t>124</w:t>
            </w:r>
          </w:p>
        </w:tc>
        <w:tc>
          <w:tcPr>
            <w:tcW w:w="851" w:type="dxa"/>
            <w:shd w:val="clear" w:color="auto" w:fill="auto"/>
          </w:tcPr>
          <w:p w14:paraId="3F083B8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France</w:t>
            </w:r>
          </w:p>
        </w:tc>
        <w:tc>
          <w:tcPr>
            <w:tcW w:w="709" w:type="dxa"/>
            <w:shd w:val="clear" w:color="auto" w:fill="auto"/>
          </w:tcPr>
          <w:p w14:paraId="39E0D78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257</w:t>
            </w:r>
          </w:p>
        </w:tc>
        <w:tc>
          <w:tcPr>
            <w:tcW w:w="1275" w:type="dxa"/>
            <w:shd w:val="clear" w:color="auto" w:fill="auto"/>
          </w:tcPr>
          <w:p w14:paraId="01B8367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NashTest</w:t>
            </w:r>
          </w:p>
        </w:tc>
        <w:tc>
          <w:tcPr>
            <w:tcW w:w="567" w:type="dxa"/>
            <w:shd w:val="clear" w:color="auto" w:fill="auto"/>
          </w:tcPr>
          <w:p w14:paraId="130D914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102</w:t>
            </w:r>
          </w:p>
        </w:tc>
        <w:tc>
          <w:tcPr>
            <w:tcW w:w="1134" w:type="dxa"/>
            <w:shd w:val="clear" w:color="auto" w:fill="auto"/>
          </w:tcPr>
          <w:p w14:paraId="0A8C014F" w14:textId="0F4BD68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Kosick2020</w:t>
            </w:r>
            <w:r>
              <w:rPr>
                <w:rFonts w:ascii="Times New Roman" w:eastAsia="瀹嬩綋" w:hAnsi="Times New Roman"/>
                <w:noProof/>
                <w:color w:val="000000"/>
                <w:sz w:val="16"/>
                <w:szCs w:val="16"/>
                <w:vertAlign w:val="superscript"/>
              </w:rPr>
              <w:t>125</w:t>
            </w:r>
          </w:p>
        </w:tc>
        <w:tc>
          <w:tcPr>
            <w:tcW w:w="1560" w:type="dxa"/>
            <w:shd w:val="clear" w:color="auto" w:fill="auto"/>
          </w:tcPr>
          <w:p w14:paraId="381ADF0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Canada</w:t>
            </w:r>
          </w:p>
        </w:tc>
        <w:tc>
          <w:tcPr>
            <w:tcW w:w="708" w:type="dxa"/>
            <w:shd w:val="clear" w:color="auto" w:fill="auto"/>
          </w:tcPr>
          <w:p w14:paraId="79EA291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407</w:t>
            </w:r>
          </w:p>
        </w:tc>
        <w:tc>
          <w:tcPr>
            <w:tcW w:w="1838" w:type="dxa"/>
            <w:shd w:val="clear" w:color="auto" w:fill="auto"/>
          </w:tcPr>
          <w:p w14:paraId="2738322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BARD, FIB4, NFS, VCTE</w:t>
            </w:r>
          </w:p>
        </w:tc>
        <w:tc>
          <w:tcPr>
            <w:tcW w:w="567" w:type="dxa"/>
            <w:shd w:val="clear" w:color="auto" w:fill="auto"/>
          </w:tcPr>
          <w:p w14:paraId="31E7C16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162</w:t>
            </w:r>
          </w:p>
        </w:tc>
        <w:tc>
          <w:tcPr>
            <w:tcW w:w="1423" w:type="dxa"/>
            <w:shd w:val="clear" w:color="auto" w:fill="auto"/>
          </w:tcPr>
          <w:p w14:paraId="22F27238" w14:textId="783663DB"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TangLJ2022</w:t>
            </w:r>
            <w:r>
              <w:rPr>
                <w:rFonts w:ascii="Times New Roman" w:eastAsia="瀹嬩綋" w:hAnsi="Times New Roman"/>
                <w:noProof/>
                <w:color w:val="000000"/>
                <w:sz w:val="16"/>
                <w:szCs w:val="16"/>
                <w:vertAlign w:val="superscript"/>
              </w:rPr>
              <w:t>126</w:t>
            </w:r>
          </w:p>
        </w:tc>
        <w:tc>
          <w:tcPr>
            <w:tcW w:w="845" w:type="dxa"/>
            <w:shd w:val="clear" w:color="auto" w:fill="auto"/>
          </w:tcPr>
          <w:p w14:paraId="4A1488D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14" w:type="dxa"/>
            <w:shd w:val="clear" w:color="auto" w:fill="auto"/>
          </w:tcPr>
          <w:p w14:paraId="10D35AC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851</w:t>
            </w:r>
          </w:p>
        </w:tc>
        <w:tc>
          <w:tcPr>
            <w:tcW w:w="1412" w:type="dxa"/>
            <w:shd w:val="clear" w:color="auto" w:fill="auto"/>
          </w:tcPr>
          <w:p w14:paraId="174F667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PRO-C3</w:t>
            </w:r>
          </w:p>
        </w:tc>
      </w:tr>
      <w:tr w:rsidR="004E2961" w:rsidRPr="00C437AC" w14:paraId="67349F04" w14:textId="77777777" w:rsidTr="0025531C">
        <w:trPr>
          <w:trHeight w:val="119"/>
        </w:trPr>
        <w:tc>
          <w:tcPr>
            <w:tcW w:w="426" w:type="dxa"/>
            <w:shd w:val="clear" w:color="auto" w:fill="auto"/>
          </w:tcPr>
          <w:p w14:paraId="1D9CDDD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lastRenderedPageBreak/>
              <w:t>43</w:t>
            </w:r>
          </w:p>
        </w:tc>
        <w:tc>
          <w:tcPr>
            <w:tcW w:w="1275" w:type="dxa"/>
            <w:shd w:val="clear" w:color="auto" w:fill="auto"/>
          </w:tcPr>
          <w:p w14:paraId="25F6EDA0" w14:textId="66449EC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Boursier 2019</w:t>
            </w:r>
            <w:r>
              <w:rPr>
                <w:rFonts w:ascii="Times New Roman" w:eastAsia="瀹嬩綋" w:hAnsi="Times New Roman"/>
                <w:noProof/>
                <w:color w:val="000000"/>
                <w:sz w:val="16"/>
                <w:szCs w:val="16"/>
                <w:vertAlign w:val="superscript"/>
              </w:rPr>
              <w:t>127</w:t>
            </w:r>
          </w:p>
        </w:tc>
        <w:tc>
          <w:tcPr>
            <w:tcW w:w="851" w:type="dxa"/>
            <w:shd w:val="clear" w:color="auto" w:fill="auto"/>
          </w:tcPr>
          <w:p w14:paraId="0D06E44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France</w:t>
            </w:r>
          </w:p>
        </w:tc>
        <w:tc>
          <w:tcPr>
            <w:tcW w:w="709" w:type="dxa"/>
            <w:shd w:val="clear" w:color="auto" w:fill="auto"/>
          </w:tcPr>
          <w:p w14:paraId="5C70206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313</w:t>
            </w:r>
          </w:p>
        </w:tc>
        <w:tc>
          <w:tcPr>
            <w:tcW w:w="1275" w:type="dxa"/>
            <w:shd w:val="clear" w:color="auto" w:fill="auto"/>
          </w:tcPr>
          <w:p w14:paraId="5497FA7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BARD, NFS, VCTE, FM</w:t>
            </w:r>
          </w:p>
        </w:tc>
        <w:tc>
          <w:tcPr>
            <w:tcW w:w="567" w:type="dxa"/>
            <w:shd w:val="clear" w:color="auto" w:fill="auto"/>
          </w:tcPr>
          <w:p w14:paraId="65717CE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103</w:t>
            </w:r>
          </w:p>
        </w:tc>
        <w:tc>
          <w:tcPr>
            <w:tcW w:w="1134" w:type="dxa"/>
            <w:shd w:val="clear" w:color="auto" w:fill="auto"/>
          </w:tcPr>
          <w:p w14:paraId="4DD18E8C" w14:textId="77F1EED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Koroda2020</w:t>
            </w:r>
            <w:r>
              <w:rPr>
                <w:rFonts w:ascii="Times New Roman" w:eastAsia="瀹嬩綋" w:hAnsi="Times New Roman"/>
                <w:noProof/>
                <w:color w:val="000000"/>
                <w:sz w:val="16"/>
                <w:szCs w:val="16"/>
                <w:vertAlign w:val="superscript"/>
              </w:rPr>
              <w:t>128</w:t>
            </w:r>
          </w:p>
        </w:tc>
        <w:tc>
          <w:tcPr>
            <w:tcW w:w="1560" w:type="dxa"/>
            <w:shd w:val="clear" w:color="auto" w:fill="auto"/>
          </w:tcPr>
          <w:p w14:paraId="7B56688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08" w:type="dxa"/>
            <w:shd w:val="clear" w:color="auto" w:fill="auto"/>
          </w:tcPr>
          <w:p w14:paraId="3CF4CA7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125</w:t>
            </w:r>
          </w:p>
        </w:tc>
        <w:tc>
          <w:tcPr>
            <w:tcW w:w="1838" w:type="dxa"/>
            <w:shd w:val="clear" w:color="auto" w:fill="auto"/>
          </w:tcPr>
          <w:p w14:paraId="16077BA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CAP, UGA, ATI</w:t>
            </w:r>
          </w:p>
        </w:tc>
        <w:tc>
          <w:tcPr>
            <w:tcW w:w="567" w:type="dxa"/>
            <w:shd w:val="clear" w:color="auto" w:fill="auto"/>
          </w:tcPr>
          <w:p w14:paraId="381FF31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163</w:t>
            </w:r>
          </w:p>
        </w:tc>
        <w:tc>
          <w:tcPr>
            <w:tcW w:w="1423" w:type="dxa"/>
            <w:shd w:val="clear" w:color="auto" w:fill="auto"/>
          </w:tcPr>
          <w:p w14:paraId="3CBD7406" w14:textId="4991ED9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Wibulpolprasert2024</w:t>
            </w:r>
            <w:r>
              <w:rPr>
                <w:rFonts w:ascii="Times New Roman" w:eastAsia="瀹嬩綋" w:hAnsi="Times New Roman"/>
                <w:noProof/>
                <w:color w:val="000000"/>
                <w:sz w:val="16"/>
                <w:szCs w:val="16"/>
                <w:vertAlign w:val="superscript"/>
              </w:rPr>
              <w:t>129</w:t>
            </w:r>
          </w:p>
        </w:tc>
        <w:tc>
          <w:tcPr>
            <w:tcW w:w="845" w:type="dxa"/>
            <w:shd w:val="clear" w:color="auto" w:fill="auto"/>
          </w:tcPr>
          <w:p w14:paraId="4B18ECA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Thailand</w:t>
            </w:r>
          </w:p>
        </w:tc>
        <w:tc>
          <w:tcPr>
            <w:tcW w:w="714" w:type="dxa"/>
            <w:shd w:val="clear" w:color="auto" w:fill="auto"/>
          </w:tcPr>
          <w:p w14:paraId="163AF69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50</w:t>
            </w:r>
          </w:p>
        </w:tc>
        <w:tc>
          <w:tcPr>
            <w:tcW w:w="1412" w:type="dxa"/>
            <w:shd w:val="clear" w:color="auto" w:fill="auto"/>
          </w:tcPr>
          <w:p w14:paraId="6F13D73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PDFF</w:t>
            </w:r>
          </w:p>
        </w:tc>
      </w:tr>
      <w:tr w:rsidR="004E2961" w:rsidRPr="00C437AC" w14:paraId="68C8DE04" w14:textId="77777777" w:rsidTr="0025531C">
        <w:trPr>
          <w:trHeight w:val="92"/>
        </w:trPr>
        <w:tc>
          <w:tcPr>
            <w:tcW w:w="426" w:type="dxa"/>
            <w:shd w:val="clear" w:color="auto" w:fill="auto"/>
          </w:tcPr>
          <w:p w14:paraId="68C5394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44</w:t>
            </w:r>
          </w:p>
        </w:tc>
        <w:tc>
          <w:tcPr>
            <w:tcW w:w="1275" w:type="dxa"/>
            <w:shd w:val="clear" w:color="auto" w:fill="auto"/>
          </w:tcPr>
          <w:p w14:paraId="7133A7BE" w14:textId="7FB95F93"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Zhou J2022</w:t>
            </w:r>
            <w:r>
              <w:rPr>
                <w:rFonts w:ascii="Times New Roman" w:eastAsia="瀹嬩綋" w:hAnsi="Times New Roman"/>
                <w:noProof/>
                <w:color w:val="000000"/>
                <w:sz w:val="16"/>
                <w:szCs w:val="16"/>
                <w:vertAlign w:val="superscript"/>
              </w:rPr>
              <w:t>130</w:t>
            </w:r>
          </w:p>
        </w:tc>
        <w:tc>
          <w:tcPr>
            <w:tcW w:w="851" w:type="dxa"/>
            <w:shd w:val="clear" w:color="auto" w:fill="auto"/>
          </w:tcPr>
          <w:p w14:paraId="65B7186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3C2F6B4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139</w:t>
            </w:r>
          </w:p>
        </w:tc>
        <w:tc>
          <w:tcPr>
            <w:tcW w:w="1275" w:type="dxa"/>
            <w:shd w:val="clear" w:color="auto" w:fill="auto"/>
          </w:tcPr>
          <w:p w14:paraId="0232559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2D-SWE</w:t>
            </w:r>
          </w:p>
        </w:tc>
        <w:tc>
          <w:tcPr>
            <w:tcW w:w="567" w:type="dxa"/>
            <w:shd w:val="clear" w:color="auto" w:fill="auto"/>
          </w:tcPr>
          <w:p w14:paraId="60092A9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104</w:t>
            </w:r>
          </w:p>
        </w:tc>
        <w:tc>
          <w:tcPr>
            <w:tcW w:w="1134" w:type="dxa"/>
            <w:shd w:val="clear" w:color="auto" w:fill="auto"/>
          </w:tcPr>
          <w:p w14:paraId="5AB39BF4" w14:textId="15BC1E66"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Lassailly2011</w:t>
            </w:r>
            <w:r w:rsidRPr="00483C35">
              <w:rPr>
                <w:rFonts w:ascii="Times New Roman" w:eastAsia="瀹嬩綋" w:hAnsi="Times New Roman"/>
                <w:noProof/>
                <w:color w:val="000000"/>
                <w:sz w:val="16"/>
                <w:szCs w:val="16"/>
                <w:vertAlign w:val="superscript"/>
              </w:rPr>
              <w:t>131</w:t>
            </w:r>
          </w:p>
        </w:tc>
        <w:tc>
          <w:tcPr>
            <w:tcW w:w="1560" w:type="dxa"/>
            <w:shd w:val="clear" w:color="auto" w:fill="auto"/>
          </w:tcPr>
          <w:p w14:paraId="3772B9D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France</w:t>
            </w:r>
          </w:p>
        </w:tc>
        <w:tc>
          <w:tcPr>
            <w:tcW w:w="708" w:type="dxa"/>
            <w:shd w:val="clear" w:color="auto" w:fill="auto"/>
          </w:tcPr>
          <w:p w14:paraId="4750D4B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295</w:t>
            </w:r>
          </w:p>
        </w:tc>
        <w:tc>
          <w:tcPr>
            <w:tcW w:w="1838" w:type="dxa"/>
            <w:shd w:val="clear" w:color="auto" w:fill="auto"/>
          </w:tcPr>
          <w:p w14:paraId="02FD0EE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SteatoTest, ActiTest</w:t>
            </w:r>
          </w:p>
        </w:tc>
        <w:tc>
          <w:tcPr>
            <w:tcW w:w="567" w:type="dxa"/>
            <w:shd w:val="clear" w:color="auto" w:fill="auto"/>
          </w:tcPr>
          <w:p w14:paraId="4131840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164</w:t>
            </w:r>
          </w:p>
        </w:tc>
        <w:tc>
          <w:tcPr>
            <w:tcW w:w="1423" w:type="dxa"/>
            <w:shd w:val="clear" w:color="auto" w:fill="auto"/>
          </w:tcPr>
          <w:p w14:paraId="23A26DF7" w14:textId="05C7F464"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Middleton2019</w:t>
            </w:r>
            <w:r>
              <w:rPr>
                <w:rFonts w:ascii="Times New Roman" w:eastAsia="瀹嬩綋" w:hAnsi="Times New Roman"/>
                <w:noProof/>
                <w:color w:val="000000"/>
                <w:sz w:val="16"/>
                <w:szCs w:val="16"/>
                <w:vertAlign w:val="superscript"/>
              </w:rPr>
              <w:t>132</w:t>
            </w:r>
          </w:p>
        </w:tc>
        <w:tc>
          <w:tcPr>
            <w:tcW w:w="845" w:type="dxa"/>
            <w:shd w:val="clear" w:color="auto" w:fill="auto"/>
          </w:tcPr>
          <w:p w14:paraId="2961656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14" w:type="dxa"/>
            <w:shd w:val="clear" w:color="auto" w:fill="auto"/>
          </w:tcPr>
          <w:p w14:paraId="187C4E5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110</w:t>
            </w:r>
          </w:p>
        </w:tc>
        <w:tc>
          <w:tcPr>
            <w:tcW w:w="1412" w:type="dxa"/>
            <w:shd w:val="clear" w:color="auto" w:fill="auto"/>
          </w:tcPr>
          <w:p w14:paraId="73D5B68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PDFF</w:t>
            </w:r>
          </w:p>
        </w:tc>
      </w:tr>
      <w:tr w:rsidR="004E2961" w:rsidRPr="00C437AC" w14:paraId="10435C08" w14:textId="77777777" w:rsidTr="0025531C">
        <w:trPr>
          <w:trHeight w:val="228"/>
        </w:trPr>
        <w:tc>
          <w:tcPr>
            <w:tcW w:w="426" w:type="dxa"/>
            <w:shd w:val="clear" w:color="auto" w:fill="auto"/>
          </w:tcPr>
          <w:p w14:paraId="7CFA3277" w14:textId="77777777" w:rsidR="004E2961" w:rsidRPr="00C437AC" w:rsidRDefault="004E2961" w:rsidP="0025531C">
            <w:pPr>
              <w:rPr>
                <w:rFonts w:ascii="Times New Roman" w:eastAsia="瀹嬩綋" w:hAnsi="Times New Roman"/>
                <w:color w:val="000000"/>
                <w:sz w:val="16"/>
                <w:szCs w:val="16"/>
              </w:rPr>
            </w:pPr>
            <w:r w:rsidRPr="00C437AC">
              <w:rPr>
                <w:rFonts w:ascii="Times New Roman" w:eastAsia="瀹嬩綋" w:hAnsi="Times New Roman"/>
                <w:color w:val="000000"/>
                <w:sz w:val="16"/>
                <w:szCs w:val="16"/>
              </w:rPr>
              <w:t>45</w:t>
            </w:r>
          </w:p>
        </w:tc>
        <w:tc>
          <w:tcPr>
            <w:tcW w:w="1275" w:type="dxa"/>
            <w:shd w:val="clear" w:color="auto" w:fill="auto"/>
          </w:tcPr>
          <w:p w14:paraId="256EF877" w14:textId="6DCCD6FA" w:rsidR="004E2961" w:rsidRPr="00C437AC" w:rsidRDefault="004E2961" w:rsidP="0025531C">
            <w:pPr>
              <w:rPr>
                <w:rFonts w:ascii="Times New Roman" w:eastAsia="瀹嬩綋" w:hAnsi="Times New Roman"/>
                <w:color w:val="000000"/>
                <w:sz w:val="16"/>
                <w:szCs w:val="16"/>
                <w:lang w:eastAsia="zh-CN"/>
              </w:rPr>
            </w:pPr>
            <w:r w:rsidRPr="00C437AC">
              <w:rPr>
                <w:rFonts w:ascii="Times New Roman" w:eastAsia="瀹嬩綋" w:hAnsi="Times New Roman"/>
                <w:color w:val="000000"/>
                <w:sz w:val="16"/>
                <w:szCs w:val="16"/>
              </w:rPr>
              <w:t>KimJW2022-a</w:t>
            </w:r>
            <w:r>
              <w:rPr>
                <w:rFonts w:ascii="Times New Roman" w:eastAsia="瀹嬩綋" w:hAnsi="Times New Roman"/>
                <w:noProof/>
                <w:color w:val="000000"/>
                <w:sz w:val="16"/>
                <w:szCs w:val="16"/>
                <w:vertAlign w:val="superscript"/>
              </w:rPr>
              <w:t>133</w:t>
            </w:r>
          </w:p>
        </w:tc>
        <w:tc>
          <w:tcPr>
            <w:tcW w:w="851" w:type="dxa"/>
            <w:shd w:val="clear" w:color="auto" w:fill="auto"/>
          </w:tcPr>
          <w:p w14:paraId="2D3EC306" w14:textId="77777777" w:rsidR="004E2961" w:rsidRPr="00C437AC" w:rsidRDefault="004E2961" w:rsidP="0025531C">
            <w:pPr>
              <w:rPr>
                <w:rFonts w:ascii="Times New Roman" w:eastAsia="瀹嬩綋" w:hAnsi="Times New Roman"/>
                <w:color w:val="000000"/>
                <w:sz w:val="16"/>
                <w:szCs w:val="16"/>
              </w:rPr>
            </w:pPr>
            <w:r w:rsidRPr="00C437AC">
              <w:rPr>
                <w:rFonts w:ascii="Times New Roman" w:eastAsia="瀹嬩綋" w:hAnsi="Times New Roman"/>
                <w:color w:val="000000"/>
                <w:sz w:val="16"/>
                <w:szCs w:val="16"/>
              </w:rPr>
              <w:t>Korea</w:t>
            </w:r>
          </w:p>
        </w:tc>
        <w:tc>
          <w:tcPr>
            <w:tcW w:w="709" w:type="dxa"/>
            <w:shd w:val="clear" w:color="auto" w:fill="auto"/>
          </w:tcPr>
          <w:p w14:paraId="5BCC9631" w14:textId="77777777" w:rsidR="004E2961" w:rsidRPr="00C437AC" w:rsidRDefault="004E2961" w:rsidP="0025531C">
            <w:pPr>
              <w:rPr>
                <w:rFonts w:ascii="Times New Roman" w:eastAsia="瀹嬩綋" w:hAnsi="Times New Roman"/>
                <w:color w:val="000000"/>
                <w:sz w:val="16"/>
                <w:szCs w:val="16"/>
              </w:rPr>
            </w:pPr>
            <w:r w:rsidRPr="00C437AC">
              <w:rPr>
                <w:rFonts w:ascii="Times New Roman" w:eastAsia="瀹嬩綋" w:hAnsi="Times New Roman"/>
                <w:color w:val="000000"/>
                <w:sz w:val="16"/>
                <w:szCs w:val="16"/>
              </w:rPr>
              <w:t>60</w:t>
            </w:r>
          </w:p>
        </w:tc>
        <w:tc>
          <w:tcPr>
            <w:tcW w:w="1275" w:type="dxa"/>
            <w:shd w:val="clear" w:color="auto" w:fill="auto"/>
          </w:tcPr>
          <w:p w14:paraId="52AACDE9" w14:textId="77777777" w:rsidR="004E2961" w:rsidRPr="00C437AC" w:rsidRDefault="004E2961" w:rsidP="0025531C">
            <w:pPr>
              <w:rPr>
                <w:rFonts w:ascii="Times New Roman" w:eastAsia="瀹嬩綋" w:hAnsi="Times New Roman"/>
                <w:color w:val="000000"/>
                <w:sz w:val="16"/>
                <w:szCs w:val="16"/>
              </w:rPr>
            </w:pPr>
            <w:r w:rsidRPr="00C437AC">
              <w:rPr>
                <w:rFonts w:ascii="Times New Roman" w:eastAsia="瀹嬩綋" w:hAnsi="Times New Roman"/>
                <w:color w:val="000000"/>
                <w:sz w:val="16"/>
                <w:szCs w:val="16"/>
              </w:rPr>
              <w:t>CAP, 2D-SWE, HRI, TE</w:t>
            </w:r>
          </w:p>
        </w:tc>
        <w:tc>
          <w:tcPr>
            <w:tcW w:w="567" w:type="dxa"/>
            <w:shd w:val="clear" w:color="auto" w:fill="auto"/>
          </w:tcPr>
          <w:p w14:paraId="7DAA440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105</w:t>
            </w:r>
          </w:p>
        </w:tc>
        <w:tc>
          <w:tcPr>
            <w:tcW w:w="1134" w:type="dxa"/>
            <w:shd w:val="clear" w:color="auto" w:fill="auto"/>
          </w:tcPr>
          <w:p w14:paraId="07FFA479" w14:textId="5603D556"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Verma2013</w:t>
            </w:r>
            <w:r w:rsidRPr="00483C35">
              <w:rPr>
                <w:rFonts w:ascii="Times New Roman" w:eastAsia="瀹嬩綋" w:hAnsi="Times New Roman"/>
                <w:noProof/>
                <w:color w:val="000000"/>
                <w:sz w:val="16"/>
                <w:szCs w:val="16"/>
                <w:vertAlign w:val="superscript"/>
              </w:rPr>
              <w:t>134</w:t>
            </w:r>
          </w:p>
        </w:tc>
        <w:tc>
          <w:tcPr>
            <w:tcW w:w="1560" w:type="dxa"/>
            <w:shd w:val="clear" w:color="auto" w:fill="auto"/>
          </w:tcPr>
          <w:p w14:paraId="75555BC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66AF708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238</w:t>
            </w:r>
          </w:p>
        </w:tc>
        <w:tc>
          <w:tcPr>
            <w:tcW w:w="1838" w:type="dxa"/>
            <w:shd w:val="clear" w:color="auto" w:fill="auto"/>
          </w:tcPr>
          <w:p w14:paraId="737CFFE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ALT</w:t>
            </w:r>
          </w:p>
        </w:tc>
        <w:tc>
          <w:tcPr>
            <w:tcW w:w="567" w:type="dxa"/>
            <w:shd w:val="clear" w:color="auto" w:fill="auto"/>
          </w:tcPr>
          <w:p w14:paraId="1D72FDD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165</w:t>
            </w:r>
          </w:p>
        </w:tc>
        <w:tc>
          <w:tcPr>
            <w:tcW w:w="1423" w:type="dxa"/>
            <w:shd w:val="clear" w:color="auto" w:fill="auto"/>
          </w:tcPr>
          <w:p w14:paraId="5F81EE29" w14:textId="65016C28"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Imajo2016</w:t>
            </w:r>
            <w:r>
              <w:rPr>
                <w:rFonts w:ascii="Times New Roman" w:eastAsia="瀹嬩綋" w:hAnsi="Times New Roman"/>
                <w:noProof/>
                <w:color w:val="000000"/>
                <w:sz w:val="16"/>
                <w:szCs w:val="16"/>
                <w:vertAlign w:val="superscript"/>
              </w:rPr>
              <w:t>135</w:t>
            </w:r>
          </w:p>
        </w:tc>
        <w:tc>
          <w:tcPr>
            <w:tcW w:w="845" w:type="dxa"/>
            <w:shd w:val="clear" w:color="auto" w:fill="auto"/>
          </w:tcPr>
          <w:p w14:paraId="169A83C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14" w:type="dxa"/>
            <w:shd w:val="clear" w:color="auto" w:fill="auto"/>
          </w:tcPr>
          <w:p w14:paraId="40BEE7F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127</w:t>
            </w:r>
          </w:p>
        </w:tc>
        <w:tc>
          <w:tcPr>
            <w:tcW w:w="1412" w:type="dxa"/>
            <w:shd w:val="clear" w:color="auto" w:fill="auto"/>
          </w:tcPr>
          <w:p w14:paraId="76D6248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TE</w:t>
            </w:r>
          </w:p>
        </w:tc>
      </w:tr>
      <w:tr w:rsidR="004E2961" w:rsidRPr="00C437AC" w14:paraId="0FF3C85E" w14:textId="77777777" w:rsidTr="0025531C">
        <w:trPr>
          <w:trHeight w:val="432"/>
        </w:trPr>
        <w:tc>
          <w:tcPr>
            <w:tcW w:w="426" w:type="dxa"/>
            <w:shd w:val="clear" w:color="auto" w:fill="auto"/>
          </w:tcPr>
          <w:p w14:paraId="032E596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46</w:t>
            </w:r>
          </w:p>
        </w:tc>
        <w:tc>
          <w:tcPr>
            <w:tcW w:w="1275" w:type="dxa"/>
            <w:shd w:val="clear" w:color="auto" w:fill="auto"/>
          </w:tcPr>
          <w:p w14:paraId="24297F1E" w14:textId="72319D1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KimJW2022-b</w:t>
            </w:r>
            <w:r>
              <w:rPr>
                <w:rFonts w:ascii="Times New Roman" w:eastAsia="瀹嬩綋" w:hAnsi="Times New Roman"/>
                <w:noProof/>
                <w:color w:val="000000"/>
                <w:sz w:val="16"/>
                <w:szCs w:val="16"/>
                <w:vertAlign w:val="superscript"/>
              </w:rPr>
              <w:t>136</w:t>
            </w:r>
          </w:p>
        </w:tc>
        <w:tc>
          <w:tcPr>
            <w:tcW w:w="851" w:type="dxa"/>
            <w:shd w:val="clear" w:color="auto" w:fill="auto"/>
          </w:tcPr>
          <w:p w14:paraId="66FE778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Korea</w:t>
            </w:r>
          </w:p>
        </w:tc>
        <w:tc>
          <w:tcPr>
            <w:tcW w:w="709" w:type="dxa"/>
            <w:shd w:val="clear" w:color="auto" w:fill="auto"/>
          </w:tcPr>
          <w:p w14:paraId="4B3CF19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47</w:t>
            </w:r>
          </w:p>
        </w:tc>
        <w:tc>
          <w:tcPr>
            <w:tcW w:w="1275" w:type="dxa"/>
            <w:shd w:val="clear" w:color="auto" w:fill="auto"/>
          </w:tcPr>
          <w:p w14:paraId="7C0C8BA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MRS, PDFF</w:t>
            </w:r>
          </w:p>
        </w:tc>
        <w:tc>
          <w:tcPr>
            <w:tcW w:w="567" w:type="dxa"/>
            <w:shd w:val="clear" w:color="auto" w:fill="auto"/>
          </w:tcPr>
          <w:p w14:paraId="0857BF6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106</w:t>
            </w:r>
          </w:p>
        </w:tc>
        <w:tc>
          <w:tcPr>
            <w:tcW w:w="1134" w:type="dxa"/>
            <w:shd w:val="clear" w:color="auto" w:fill="auto"/>
          </w:tcPr>
          <w:p w14:paraId="295570A9" w14:textId="0A7FE6E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Mohammad2016</w:t>
            </w:r>
            <w:r>
              <w:rPr>
                <w:rFonts w:ascii="Times New Roman" w:eastAsia="瀹嬩綋" w:hAnsi="Times New Roman"/>
                <w:noProof/>
                <w:color w:val="000000"/>
                <w:sz w:val="16"/>
                <w:szCs w:val="16"/>
                <w:vertAlign w:val="superscript"/>
              </w:rPr>
              <w:t>137</w:t>
            </w:r>
          </w:p>
        </w:tc>
        <w:tc>
          <w:tcPr>
            <w:tcW w:w="1560" w:type="dxa"/>
            <w:shd w:val="clear" w:color="auto" w:fill="auto"/>
          </w:tcPr>
          <w:p w14:paraId="4DCFD25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38C64B3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125</w:t>
            </w:r>
          </w:p>
        </w:tc>
        <w:tc>
          <w:tcPr>
            <w:tcW w:w="1838" w:type="dxa"/>
            <w:shd w:val="clear" w:color="auto" w:fill="auto"/>
          </w:tcPr>
          <w:p w14:paraId="2A4092D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BARD, FIB4, NFS, BAAT, NAFLD-FM</w:t>
            </w:r>
          </w:p>
        </w:tc>
        <w:tc>
          <w:tcPr>
            <w:tcW w:w="567" w:type="dxa"/>
            <w:shd w:val="clear" w:color="auto" w:fill="auto"/>
          </w:tcPr>
          <w:p w14:paraId="0A4E006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166</w:t>
            </w:r>
          </w:p>
        </w:tc>
        <w:tc>
          <w:tcPr>
            <w:tcW w:w="1423" w:type="dxa"/>
            <w:shd w:val="clear" w:color="auto" w:fill="auto"/>
          </w:tcPr>
          <w:p w14:paraId="6D71142D" w14:textId="44C3102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Middleton2017</w:t>
            </w:r>
            <w:r>
              <w:rPr>
                <w:rFonts w:ascii="Times New Roman" w:eastAsia="瀹嬩綋" w:hAnsi="Times New Roman"/>
                <w:noProof/>
                <w:color w:val="000000"/>
                <w:sz w:val="16"/>
                <w:szCs w:val="16"/>
                <w:vertAlign w:val="superscript"/>
              </w:rPr>
              <w:t>138</w:t>
            </w:r>
          </w:p>
        </w:tc>
        <w:tc>
          <w:tcPr>
            <w:tcW w:w="845" w:type="dxa"/>
            <w:shd w:val="clear" w:color="auto" w:fill="auto"/>
          </w:tcPr>
          <w:p w14:paraId="261FF01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14" w:type="dxa"/>
            <w:shd w:val="clear" w:color="auto" w:fill="auto"/>
          </w:tcPr>
          <w:p w14:paraId="324B8CC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113</w:t>
            </w:r>
          </w:p>
        </w:tc>
        <w:tc>
          <w:tcPr>
            <w:tcW w:w="1412" w:type="dxa"/>
            <w:shd w:val="clear" w:color="auto" w:fill="auto"/>
          </w:tcPr>
          <w:p w14:paraId="1764C55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PDFF</w:t>
            </w:r>
          </w:p>
        </w:tc>
      </w:tr>
      <w:tr w:rsidR="004E2961" w:rsidRPr="00C437AC" w14:paraId="72AA3DA7" w14:textId="77777777" w:rsidTr="0025531C">
        <w:trPr>
          <w:trHeight w:val="268"/>
        </w:trPr>
        <w:tc>
          <w:tcPr>
            <w:tcW w:w="426" w:type="dxa"/>
            <w:shd w:val="clear" w:color="auto" w:fill="auto"/>
          </w:tcPr>
          <w:p w14:paraId="165A7A3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47</w:t>
            </w:r>
          </w:p>
        </w:tc>
        <w:tc>
          <w:tcPr>
            <w:tcW w:w="1275" w:type="dxa"/>
            <w:shd w:val="clear" w:color="auto" w:fill="auto"/>
          </w:tcPr>
          <w:p w14:paraId="281069ED" w14:textId="655D7118"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LiG2023</w:t>
            </w:r>
            <w:r>
              <w:rPr>
                <w:rFonts w:ascii="Times New Roman" w:eastAsia="瀹嬩綋" w:hAnsi="Times New Roman"/>
                <w:noProof/>
                <w:color w:val="000000"/>
                <w:sz w:val="16"/>
                <w:szCs w:val="16"/>
                <w:vertAlign w:val="superscript"/>
              </w:rPr>
              <w:t>139</w:t>
            </w:r>
          </w:p>
        </w:tc>
        <w:tc>
          <w:tcPr>
            <w:tcW w:w="851" w:type="dxa"/>
            <w:shd w:val="clear" w:color="auto" w:fill="auto"/>
          </w:tcPr>
          <w:p w14:paraId="18BC74E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10DE7B0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766</w:t>
            </w:r>
          </w:p>
        </w:tc>
        <w:tc>
          <w:tcPr>
            <w:tcW w:w="1275" w:type="dxa"/>
            <w:shd w:val="clear" w:color="auto" w:fill="auto"/>
          </w:tcPr>
          <w:p w14:paraId="422331C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LEARN</w:t>
            </w:r>
          </w:p>
        </w:tc>
        <w:tc>
          <w:tcPr>
            <w:tcW w:w="567" w:type="dxa"/>
            <w:shd w:val="clear" w:color="auto" w:fill="auto"/>
          </w:tcPr>
          <w:p w14:paraId="5B38B45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107</w:t>
            </w:r>
          </w:p>
        </w:tc>
        <w:tc>
          <w:tcPr>
            <w:tcW w:w="1134" w:type="dxa"/>
            <w:shd w:val="clear" w:color="auto" w:fill="auto"/>
          </w:tcPr>
          <w:p w14:paraId="296C72A3" w14:textId="54EFC8D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JooSK2017</w:t>
            </w:r>
            <w:r>
              <w:rPr>
                <w:rFonts w:ascii="Times New Roman" w:eastAsia="瀹嬩綋" w:hAnsi="Times New Roman"/>
                <w:noProof/>
                <w:color w:val="000000"/>
                <w:sz w:val="16"/>
                <w:szCs w:val="16"/>
                <w:vertAlign w:val="superscript"/>
              </w:rPr>
              <w:t>140</w:t>
            </w:r>
          </w:p>
        </w:tc>
        <w:tc>
          <w:tcPr>
            <w:tcW w:w="1560" w:type="dxa"/>
            <w:shd w:val="clear" w:color="auto" w:fill="auto"/>
          </w:tcPr>
          <w:p w14:paraId="40768DB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Korea</w:t>
            </w:r>
          </w:p>
        </w:tc>
        <w:tc>
          <w:tcPr>
            <w:tcW w:w="708" w:type="dxa"/>
            <w:shd w:val="clear" w:color="auto" w:fill="auto"/>
          </w:tcPr>
          <w:p w14:paraId="1F2674C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324</w:t>
            </w:r>
          </w:p>
        </w:tc>
        <w:tc>
          <w:tcPr>
            <w:tcW w:w="1838" w:type="dxa"/>
            <w:shd w:val="clear" w:color="auto" w:fill="auto"/>
          </w:tcPr>
          <w:p w14:paraId="215BAA7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BARD, FIB4, NFS, ARFI</w:t>
            </w:r>
          </w:p>
        </w:tc>
        <w:tc>
          <w:tcPr>
            <w:tcW w:w="567" w:type="dxa"/>
            <w:shd w:val="clear" w:color="auto" w:fill="auto"/>
          </w:tcPr>
          <w:p w14:paraId="54A7C12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167</w:t>
            </w:r>
          </w:p>
        </w:tc>
        <w:tc>
          <w:tcPr>
            <w:tcW w:w="1423" w:type="dxa"/>
            <w:shd w:val="clear" w:color="auto" w:fill="auto"/>
          </w:tcPr>
          <w:p w14:paraId="42AA66F6" w14:textId="0517E24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ShaoCX2021</w:t>
            </w:r>
            <w:r>
              <w:rPr>
                <w:rFonts w:ascii="Times New Roman" w:eastAsia="瀹嬩綋" w:hAnsi="Times New Roman"/>
                <w:noProof/>
                <w:color w:val="000000"/>
                <w:sz w:val="16"/>
                <w:szCs w:val="16"/>
                <w:vertAlign w:val="superscript"/>
              </w:rPr>
              <w:t>141</w:t>
            </w:r>
          </w:p>
        </w:tc>
        <w:tc>
          <w:tcPr>
            <w:tcW w:w="845" w:type="dxa"/>
            <w:shd w:val="clear" w:color="auto" w:fill="auto"/>
          </w:tcPr>
          <w:p w14:paraId="1E3CCB2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14" w:type="dxa"/>
            <w:shd w:val="clear" w:color="auto" w:fill="auto"/>
          </w:tcPr>
          <w:p w14:paraId="1D4969B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102</w:t>
            </w:r>
          </w:p>
        </w:tc>
        <w:tc>
          <w:tcPr>
            <w:tcW w:w="1412" w:type="dxa"/>
            <w:shd w:val="clear" w:color="auto" w:fill="auto"/>
          </w:tcPr>
          <w:p w14:paraId="246931D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TE</w:t>
            </w:r>
          </w:p>
        </w:tc>
      </w:tr>
      <w:tr w:rsidR="004E2961" w:rsidRPr="00C437AC" w14:paraId="0F064AA3" w14:textId="77777777" w:rsidTr="0025531C">
        <w:trPr>
          <w:trHeight w:val="412"/>
        </w:trPr>
        <w:tc>
          <w:tcPr>
            <w:tcW w:w="426" w:type="dxa"/>
            <w:shd w:val="clear" w:color="auto" w:fill="auto"/>
          </w:tcPr>
          <w:p w14:paraId="080C181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48</w:t>
            </w:r>
          </w:p>
        </w:tc>
        <w:tc>
          <w:tcPr>
            <w:tcW w:w="1275" w:type="dxa"/>
            <w:shd w:val="clear" w:color="auto" w:fill="auto"/>
          </w:tcPr>
          <w:p w14:paraId="530618AE" w14:textId="0433906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aykut2014</w:t>
            </w:r>
            <w:r>
              <w:rPr>
                <w:rFonts w:ascii="Times New Roman" w:eastAsia="瀹嬩綋" w:hAnsi="Times New Roman"/>
                <w:noProof/>
                <w:color w:val="000000"/>
                <w:sz w:val="16"/>
                <w:szCs w:val="16"/>
                <w:vertAlign w:val="superscript"/>
              </w:rPr>
              <w:t>142</w:t>
            </w:r>
          </w:p>
        </w:tc>
        <w:tc>
          <w:tcPr>
            <w:tcW w:w="851" w:type="dxa"/>
            <w:shd w:val="clear" w:color="auto" w:fill="auto"/>
          </w:tcPr>
          <w:p w14:paraId="2BEDA6A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Turkey</w:t>
            </w:r>
          </w:p>
        </w:tc>
        <w:tc>
          <w:tcPr>
            <w:tcW w:w="709" w:type="dxa"/>
            <w:shd w:val="clear" w:color="auto" w:fill="auto"/>
          </w:tcPr>
          <w:p w14:paraId="571E12A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88</w:t>
            </w:r>
          </w:p>
        </w:tc>
        <w:tc>
          <w:tcPr>
            <w:tcW w:w="1275" w:type="dxa"/>
            <w:shd w:val="clear" w:color="auto" w:fill="auto"/>
          </w:tcPr>
          <w:p w14:paraId="37BF6CC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TE, FibroMeter NAFLD Score, HsCRP</w:t>
            </w:r>
          </w:p>
        </w:tc>
        <w:tc>
          <w:tcPr>
            <w:tcW w:w="567" w:type="dxa"/>
            <w:shd w:val="clear" w:color="auto" w:fill="auto"/>
          </w:tcPr>
          <w:p w14:paraId="45BD311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108</w:t>
            </w:r>
          </w:p>
        </w:tc>
        <w:tc>
          <w:tcPr>
            <w:tcW w:w="1134" w:type="dxa"/>
            <w:shd w:val="clear" w:color="auto" w:fill="auto"/>
          </w:tcPr>
          <w:p w14:paraId="0611F410" w14:textId="3A11241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Roccarina2022</w:t>
            </w:r>
            <w:r>
              <w:rPr>
                <w:rFonts w:ascii="Times New Roman" w:eastAsia="瀹嬩綋" w:hAnsi="Times New Roman"/>
                <w:noProof/>
                <w:color w:val="000000"/>
                <w:sz w:val="16"/>
                <w:szCs w:val="16"/>
                <w:vertAlign w:val="superscript"/>
              </w:rPr>
              <w:t>143</w:t>
            </w:r>
          </w:p>
        </w:tc>
        <w:tc>
          <w:tcPr>
            <w:tcW w:w="1560" w:type="dxa"/>
            <w:shd w:val="clear" w:color="auto" w:fill="auto"/>
          </w:tcPr>
          <w:p w14:paraId="79CCCB1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UK</w:t>
            </w:r>
          </w:p>
        </w:tc>
        <w:tc>
          <w:tcPr>
            <w:tcW w:w="708" w:type="dxa"/>
            <w:shd w:val="clear" w:color="auto" w:fill="auto"/>
          </w:tcPr>
          <w:p w14:paraId="409779C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159</w:t>
            </w:r>
          </w:p>
        </w:tc>
        <w:tc>
          <w:tcPr>
            <w:tcW w:w="1838" w:type="dxa"/>
            <w:shd w:val="clear" w:color="auto" w:fill="auto"/>
          </w:tcPr>
          <w:p w14:paraId="0E26E9D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ElastPQ, F-TE</w:t>
            </w:r>
          </w:p>
        </w:tc>
        <w:tc>
          <w:tcPr>
            <w:tcW w:w="567" w:type="dxa"/>
            <w:shd w:val="clear" w:color="auto" w:fill="auto"/>
          </w:tcPr>
          <w:p w14:paraId="05E6635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168</w:t>
            </w:r>
          </w:p>
        </w:tc>
        <w:tc>
          <w:tcPr>
            <w:tcW w:w="1423" w:type="dxa"/>
            <w:shd w:val="clear" w:color="auto" w:fill="auto"/>
          </w:tcPr>
          <w:p w14:paraId="727E6A01" w14:textId="1FF7173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TangA2013</w:t>
            </w:r>
            <w:r>
              <w:rPr>
                <w:rFonts w:ascii="Times New Roman" w:eastAsia="瀹嬩綋" w:hAnsi="Times New Roman"/>
                <w:noProof/>
                <w:color w:val="000000"/>
                <w:sz w:val="16"/>
                <w:szCs w:val="16"/>
                <w:vertAlign w:val="superscript"/>
              </w:rPr>
              <w:t>144</w:t>
            </w:r>
          </w:p>
        </w:tc>
        <w:tc>
          <w:tcPr>
            <w:tcW w:w="845" w:type="dxa"/>
            <w:shd w:val="clear" w:color="auto" w:fill="auto"/>
          </w:tcPr>
          <w:p w14:paraId="76B5A14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14" w:type="dxa"/>
            <w:shd w:val="clear" w:color="auto" w:fill="auto"/>
          </w:tcPr>
          <w:p w14:paraId="30F9C0E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77</w:t>
            </w:r>
          </w:p>
        </w:tc>
        <w:tc>
          <w:tcPr>
            <w:tcW w:w="1412" w:type="dxa"/>
            <w:shd w:val="clear" w:color="auto" w:fill="auto"/>
          </w:tcPr>
          <w:p w14:paraId="7869D46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PDFF</w:t>
            </w:r>
          </w:p>
        </w:tc>
      </w:tr>
      <w:tr w:rsidR="004E2961" w:rsidRPr="00C437AC" w14:paraId="4F160D76" w14:textId="77777777" w:rsidTr="0025531C">
        <w:trPr>
          <w:trHeight w:val="131"/>
        </w:trPr>
        <w:tc>
          <w:tcPr>
            <w:tcW w:w="426" w:type="dxa"/>
            <w:shd w:val="clear" w:color="auto" w:fill="auto"/>
          </w:tcPr>
          <w:p w14:paraId="7F6A132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49</w:t>
            </w:r>
          </w:p>
        </w:tc>
        <w:tc>
          <w:tcPr>
            <w:tcW w:w="1275" w:type="dxa"/>
            <w:shd w:val="clear" w:color="auto" w:fill="auto"/>
          </w:tcPr>
          <w:p w14:paraId="236E7586" w14:textId="77F70D13"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Ali 2021</w:t>
            </w:r>
            <w:r>
              <w:rPr>
                <w:rFonts w:ascii="Times New Roman" w:eastAsia="瀹嬩綋" w:hAnsi="Times New Roman"/>
                <w:noProof/>
                <w:color w:val="000000"/>
                <w:sz w:val="16"/>
                <w:szCs w:val="16"/>
                <w:vertAlign w:val="superscript"/>
              </w:rPr>
              <w:t>145</w:t>
            </w:r>
          </w:p>
        </w:tc>
        <w:tc>
          <w:tcPr>
            <w:tcW w:w="851" w:type="dxa"/>
            <w:shd w:val="clear" w:color="auto" w:fill="auto"/>
          </w:tcPr>
          <w:p w14:paraId="5F9F56C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9" w:type="dxa"/>
            <w:shd w:val="clear" w:color="auto" w:fill="auto"/>
          </w:tcPr>
          <w:p w14:paraId="7ED17DA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315</w:t>
            </w:r>
          </w:p>
        </w:tc>
        <w:tc>
          <w:tcPr>
            <w:tcW w:w="1275" w:type="dxa"/>
            <w:shd w:val="clear" w:color="auto" w:fill="auto"/>
          </w:tcPr>
          <w:p w14:paraId="45CECD6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Ali2021</w:t>
            </w:r>
          </w:p>
        </w:tc>
        <w:tc>
          <w:tcPr>
            <w:tcW w:w="567" w:type="dxa"/>
            <w:shd w:val="clear" w:color="auto" w:fill="auto"/>
          </w:tcPr>
          <w:p w14:paraId="29A9EE5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109</w:t>
            </w:r>
          </w:p>
        </w:tc>
        <w:tc>
          <w:tcPr>
            <w:tcW w:w="1134" w:type="dxa"/>
            <w:shd w:val="clear" w:color="auto" w:fill="auto"/>
          </w:tcPr>
          <w:p w14:paraId="772A1D61" w14:textId="31EE85E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RongF2023</w:t>
            </w:r>
            <w:r>
              <w:rPr>
                <w:rFonts w:ascii="Times New Roman" w:eastAsia="瀹嬩綋" w:hAnsi="Times New Roman"/>
                <w:noProof/>
                <w:color w:val="000000"/>
                <w:sz w:val="16"/>
                <w:szCs w:val="16"/>
                <w:vertAlign w:val="superscript"/>
              </w:rPr>
              <w:t>146</w:t>
            </w:r>
          </w:p>
        </w:tc>
        <w:tc>
          <w:tcPr>
            <w:tcW w:w="1560" w:type="dxa"/>
            <w:shd w:val="clear" w:color="auto" w:fill="auto"/>
          </w:tcPr>
          <w:p w14:paraId="25B609E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53A6998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946</w:t>
            </w:r>
          </w:p>
        </w:tc>
        <w:tc>
          <w:tcPr>
            <w:tcW w:w="1838" w:type="dxa"/>
            <w:shd w:val="clear" w:color="auto" w:fill="auto"/>
          </w:tcPr>
          <w:p w14:paraId="395D2CE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 aMAP, Agile</w:t>
            </w:r>
          </w:p>
        </w:tc>
        <w:tc>
          <w:tcPr>
            <w:tcW w:w="567" w:type="dxa"/>
            <w:shd w:val="clear" w:color="auto" w:fill="auto"/>
          </w:tcPr>
          <w:p w14:paraId="4691929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169</w:t>
            </w:r>
          </w:p>
        </w:tc>
        <w:tc>
          <w:tcPr>
            <w:tcW w:w="1423" w:type="dxa"/>
            <w:shd w:val="clear" w:color="auto" w:fill="auto"/>
          </w:tcPr>
          <w:p w14:paraId="59B13C16" w14:textId="2E8AADB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TangA2015</w:t>
            </w:r>
            <w:r>
              <w:rPr>
                <w:rFonts w:ascii="Times New Roman" w:eastAsia="瀹嬩綋" w:hAnsi="Times New Roman"/>
                <w:noProof/>
                <w:color w:val="000000"/>
                <w:sz w:val="16"/>
                <w:szCs w:val="16"/>
                <w:vertAlign w:val="superscript"/>
              </w:rPr>
              <w:t>147</w:t>
            </w:r>
          </w:p>
        </w:tc>
        <w:tc>
          <w:tcPr>
            <w:tcW w:w="845" w:type="dxa"/>
            <w:shd w:val="clear" w:color="auto" w:fill="auto"/>
          </w:tcPr>
          <w:p w14:paraId="7F5B0FA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14" w:type="dxa"/>
            <w:shd w:val="clear" w:color="auto" w:fill="auto"/>
          </w:tcPr>
          <w:p w14:paraId="6374569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81</w:t>
            </w:r>
          </w:p>
        </w:tc>
        <w:tc>
          <w:tcPr>
            <w:tcW w:w="1412" w:type="dxa"/>
            <w:shd w:val="clear" w:color="auto" w:fill="auto"/>
          </w:tcPr>
          <w:p w14:paraId="012A4E9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PDFF</w:t>
            </w:r>
          </w:p>
        </w:tc>
      </w:tr>
      <w:tr w:rsidR="004E2961" w:rsidRPr="00C437AC" w14:paraId="18FE1DA9" w14:textId="77777777" w:rsidTr="0025531C">
        <w:trPr>
          <w:trHeight w:val="92"/>
        </w:trPr>
        <w:tc>
          <w:tcPr>
            <w:tcW w:w="426" w:type="dxa"/>
            <w:shd w:val="clear" w:color="auto" w:fill="auto"/>
          </w:tcPr>
          <w:p w14:paraId="1C0F457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50</w:t>
            </w:r>
          </w:p>
        </w:tc>
        <w:tc>
          <w:tcPr>
            <w:tcW w:w="1275" w:type="dxa"/>
            <w:shd w:val="clear" w:color="auto" w:fill="auto"/>
          </w:tcPr>
          <w:p w14:paraId="10E8536D" w14:textId="40B1244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Tavaglione2021</w:t>
            </w:r>
            <w:r>
              <w:rPr>
                <w:rFonts w:ascii="Times New Roman" w:eastAsia="瀹嬩綋" w:hAnsi="Times New Roman"/>
                <w:noProof/>
                <w:color w:val="000000"/>
                <w:sz w:val="16"/>
                <w:szCs w:val="16"/>
                <w:vertAlign w:val="superscript"/>
              </w:rPr>
              <w:t>148</w:t>
            </w:r>
          </w:p>
        </w:tc>
        <w:tc>
          <w:tcPr>
            <w:tcW w:w="851" w:type="dxa"/>
            <w:shd w:val="clear" w:color="auto" w:fill="auto"/>
          </w:tcPr>
          <w:p w14:paraId="3BD53FB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Italy</w:t>
            </w:r>
          </w:p>
        </w:tc>
        <w:tc>
          <w:tcPr>
            <w:tcW w:w="709" w:type="dxa"/>
            <w:shd w:val="clear" w:color="auto" w:fill="auto"/>
          </w:tcPr>
          <w:p w14:paraId="7EFADF8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120</w:t>
            </w:r>
          </w:p>
        </w:tc>
        <w:tc>
          <w:tcPr>
            <w:tcW w:w="1275" w:type="dxa"/>
            <w:shd w:val="clear" w:color="auto" w:fill="auto"/>
          </w:tcPr>
          <w:p w14:paraId="795EC5F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CAP, FAST</w:t>
            </w:r>
          </w:p>
        </w:tc>
        <w:tc>
          <w:tcPr>
            <w:tcW w:w="567" w:type="dxa"/>
            <w:shd w:val="clear" w:color="auto" w:fill="auto"/>
          </w:tcPr>
          <w:p w14:paraId="43DC7E5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110</w:t>
            </w:r>
          </w:p>
        </w:tc>
        <w:tc>
          <w:tcPr>
            <w:tcW w:w="1134" w:type="dxa"/>
            <w:shd w:val="clear" w:color="auto" w:fill="auto"/>
          </w:tcPr>
          <w:p w14:paraId="7CE80767" w14:textId="2A30C1B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Marti2023</w:t>
            </w:r>
            <w:r>
              <w:rPr>
                <w:rFonts w:ascii="Times New Roman" w:eastAsia="瀹嬩綋" w:hAnsi="Times New Roman"/>
                <w:noProof/>
                <w:color w:val="000000"/>
                <w:sz w:val="16"/>
                <w:szCs w:val="16"/>
                <w:vertAlign w:val="superscript"/>
              </w:rPr>
              <w:t>149</w:t>
            </w:r>
          </w:p>
        </w:tc>
        <w:tc>
          <w:tcPr>
            <w:tcW w:w="1560" w:type="dxa"/>
            <w:shd w:val="clear" w:color="auto" w:fill="auto"/>
          </w:tcPr>
          <w:p w14:paraId="6C70E9E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Spain</w:t>
            </w:r>
          </w:p>
        </w:tc>
        <w:tc>
          <w:tcPr>
            <w:tcW w:w="708" w:type="dxa"/>
            <w:shd w:val="clear" w:color="auto" w:fill="auto"/>
          </w:tcPr>
          <w:p w14:paraId="42CA744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194</w:t>
            </w:r>
          </w:p>
        </w:tc>
        <w:tc>
          <w:tcPr>
            <w:tcW w:w="1838" w:type="dxa"/>
            <w:shd w:val="clear" w:color="auto" w:fill="auto"/>
          </w:tcPr>
          <w:p w14:paraId="6BDB792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MR-MASH</w:t>
            </w:r>
          </w:p>
        </w:tc>
        <w:tc>
          <w:tcPr>
            <w:tcW w:w="567" w:type="dxa"/>
            <w:shd w:val="clear" w:color="auto" w:fill="auto"/>
          </w:tcPr>
          <w:p w14:paraId="5DC45B5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170</w:t>
            </w:r>
          </w:p>
        </w:tc>
        <w:tc>
          <w:tcPr>
            <w:tcW w:w="1423" w:type="dxa"/>
            <w:shd w:val="clear" w:color="auto" w:fill="auto"/>
          </w:tcPr>
          <w:p w14:paraId="50F1B21C" w14:textId="0FF2198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Yoneda2010</w:t>
            </w:r>
            <w:r>
              <w:rPr>
                <w:rFonts w:ascii="Times New Roman" w:eastAsia="瀹嬩綋" w:hAnsi="Times New Roman"/>
                <w:noProof/>
                <w:color w:val="000000"/>
                <w:sz w:val="16"/>
                <w:szCs w:val="16"/>
                <w:vertAlign w:val="superscript"/>
              </w:rPr>
              <w:t>150</w:t>
            </w:r>
          </w:p>
        </w:tc>
        <w:tc>
          <w:tcPr>
            <w:tcW w:w="845" w:type="dxa"/>
            <w:shd w:val="clear" w:color="auto" w:fill="auto"/>
          </w:tcPr>
          <w:p w14:paraId="634AC64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Japan</w:t>
            </w:r>
          </w:p>
        </w:tc>
        <w:tc>
          <w:tcPr>
            <w:tcW w:w="714" w:type="dxa"/>
            <w:shd w:val="clear" w:color="auto" w:fill="auto"/>
          </w:tcPr>
          <w:p w14:paraId="46A526B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54</w:t>
            </w:r>
          </w:p>
        </w:tc>
        <w:tc>
          <w:tcPr>
            <w:tcW w:w="1412" w:type="dxa"/>
            <w:shd w:val="clear" w:color="auto" w:fill="auto"/>
          </w:tcPr>
          <w:p w14:paraId="48CA6E8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ARFI</w:t>
            </w:r>
          </w:p>
        </w:tc>
      </w:tr>
      <w:tr w:rsidR="004E2961" w:rsidRPr="00C437AC" w14:paraId="75F0D55D" w14:textId="77777777" w:rsidTr="0025531C">
        <w:trPr>
          <w:trHeight w:val="113"/>
        </w:trPr>
        <w:tc>
          <w:tcPr>
            <w:tcW w:w="426" w:type="dxa"/>
            <w:shd w:val="clear" w:color="auto" w:fill="auto"/>
          </w:tcPr>
          <w:p w14:paraId="67C4AB3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51</w:t>
            </w:r>
          </w:p>
        </w:tc>
        <w:tc>
          <w:tcPr>
            <w:tcW w:w="1275" w:type="dxa"/>
            <w:shd w:val="clear" w:color="auto" w:fill="auto"/>
          </w:tcPr>
          <w:p w14:paraId="7EE9607A" w14:textId="50FC6F6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Singh2019</w:t>
            </w:r>
            <w:r>
              <w:rPr>
                <w:rFonts w:ascii="Times New Roman" w:eastAsia="瀹嬩綋" w:hAnsi="Times New Roman"/>
                <w:noProof/>
                <w:color w:val="000000"/>
                <w:sz w:val="16"/>
                <w:szCs w:val="16"/>
                <w:vertAlign w:val="superscript"/>
              </w:rPr>
              <w:t>151</w:t>
            </w:r>
          </w:p>
        </w:tc>
        <w:tc>
          <w:tcPr>
            <w:tcW w:w="851" w:type="dxa"/>
            <w:shd w:val="clear" w:color="auto" w:fill="auto"/>
          </w:tcPr>
          <w:p w14:paraId="5A27200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9" w:type="dxa"/>
            <w:shd w:val="clear" w:color="auto" w:fill="auto"/>
          </w:tcPr>
          <w:p w14:paraId="2A059CF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1157</w:t>
            </w:r>
          </w:p>
        </w:tc>
        <w:tc>
          <w:tcPr>
            <w:tcW w:w="1275" w:type="dxa"/>
            <w:shd w:val="clear" w:color="auto" w:fill="auto"/>
          </w:tcPr>
          <w:p w14:paraId="34638E7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NFS, AAR score, APRI</w:t>
            </w:r>
          </w:p>
        </w:tc>
        <w:tc>
          <w:tcPr>
            <w:tcW w:w="567" w:type="dxa"/>
            <w:shd w:val="clear" w:color="auto" w:fill="auto"/>
          </w:tcPr>
          <w:p w14:paraId="6A5C4F4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111</w:t>
            </w:r>
          </w:p>
        </w:tc>
        <w:tc>
          <w:tcPr>
            <w:tcW w:w="1134" w:type="dxa"/>
            <w:shd w:val="clear" w:color="auto" w:fill="auto"/>
          </w:tcPr>
          <w:p w14:paraId="725B3D66" w14:textId="20DFFD6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Loomba2014</w:t>
            </w:r>
            <w:r>
              <w:rPr>
                <w:rFonts w:ascii="Times New Roman" w:eastAsia="瀹嬩綋" w:hAnsi="Times New Roman"/>
                <w:noProof/>
                <w:color w:val="000000"/>
                <w:sz w:val="16"/>
                <w:szCs w:val="16"/>
                <w:vertAlign w:val="superscript"/>
              </w:rPr>
              <w:t>152</w:t>
            </w:r>
          </w:p>
        </w:tc>
        <w:tc>
          <w:tcPr>
            <w:tcW w:w="1560" w:type="dxa"/>
            <w:shd w:val="clear" w:color="auto" w:fill="auto"/>
          </w:tcPr>
          <w:p w14:paraId="314F58A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4C080BF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117</w:t>
            </w:r>
          </w:p>
        </w:tc>
        <w:tc>
          <w:tcPr>
            <w:tcW w:w="1838" w:type="dxa"/>
            <w:shd w:val="clear" w:color="auto" w:fill="auto"/>
          </w:tcPr>
          <w:p w14:paraId="6BBF65F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2D-MRE</w:t>
            </w:r>
          </w:p>
        </w:tc>
        <w:tc>
          <w:tcPr>
            <w:tcW w:w="567" w:type="dxa"/>
            <w:shd w:val="clear" w:color="auto" w:fill="auto"/>
          </w:tcPr>
          <w:p w14:paraId="28B74B6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171</w:t>
            </w:r>
          </w:p>
        </w:tc>
        <w:tc>
          <w:tcPr>
            <w:tcW w:w="1423" w:type="dxa"/>
            <w:shd w:val="clear" w:color="auto" w:fill="auto"/>
          </w:tcPr>
          <w:p w14:paraId="1AD5BCAA" w14:textId="1B363BC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Braticevici</w:t>
            </w:r>
            <w:r>
              <w:rPr>
                <w:rFonts w:ascii="Times New Roman" w:eastAsia="瀹嬩綋" w:hAnsi="Times New Roman"/>
                <w:noProof/>
                <w:color w:val="000000"/>
                <w:sz w:val="16"/>
                <w:szCs w:val="16"/>
                <w:vertAlign w:val="superscript"/>
              </w:rPr>
              <w:t>153</w:t>
            </w:r>
          </w:p>
        </w:tc>
        <w:tc>
          <w:tcPr>
            <w:tcW w:w="845" w:type="dxa"/>
            <w:shd w:val="clear" w:color="auto" w:fill="auto"/>
          </w:tcPr>
          <w:p w14:paraId="14B3895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Romania</w:t>
            </w:r>
          </w:p>
        </w:tc>
        <w:tc>
          <w:tcPr>
            <w:tcW w:w="714" w:type="dxa"/>
            <w:shd w:val="clear" w:color="auto" w:fill="auto"/>
          </w:tcPr>
          <w:p w14:paraId="46A8C8A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84</w:t>
            </w:r>
          </w:p>
        </w:tc>
        <w:tc>
          <w:tcPr>
            <w:tcW w:w="1412" w:type="dxa"/>
            <w:shd w:val="clear" w:color="auto" w:fill="auto"/>
          </w:tcPr>
          <w:p w14:paraId="5426F77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ARFI</w:t>
            </w:r>
          </w:p>
        </w:tc>
      </w:tr>
      <w:tr w:rsidR="004E2961" w:rsidRPr="00C437AC" w14:paraId="2B26775B" w14:textId="77777777" w:rsidTr="0025531C">
        <w:trPr>
          <w:trHeight w:val="161"/>
        </w:trPr>
        <w:tc>
          <w:tcPr>
            <w:tcW w:w="426" w:type="dxa"/>
            <w:shd w:val="clear" w:color="auto" w:fill="auto"/>
          </w:tcPr>
          <w:p w14:paraId="33364D0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52</w:t>
            </w:r>
          </w:p>
        </w:tc>
        <w:tc>
          <w:tcPr>
            <w:tcW w:w="1275" w:type="dxa"/>
            <w:shd w:val="clear" w:color="auto" w:fill="auto"/>
          </w:tcPr>
          <w:p w14:paraId="45357270" w14:textId="6EDFE43B"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Ahn2019</w:t>
            </w:r>
            <w:r>
              <w:rPr>
                <w:rFonts w:ascii="Times New Roman" w:eastAsia="瀹嬩綋" w:hAnsi="Times New Roman"/>
                <w:noProof/>
                <w:color w:val="000000"/>
                <w:sz w:val="16"/>
                <w:szCs w:val="16"/>
                <w:vertAlign w:val="superscript"/>
              </w:rPr>
              <w:t>154</w:t>
            </w:r>
          </w:p>
        </w:tc>
        <w:tc>
          <w:tcPr>
            <w:tcW w:w="851" w:type="dxa"/>
            <w:shd w:val="clear" w:color="auto" w:fill="auto"/>
          </w:tcPr>
          <w:p w14:paraId="2E74005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korea</w:t>
            </w:r>
          </w:p>
        </w:tc>
        <w:tc>
          <w:tcPr>
            <w:tcW w:w="709" w:type="dxa"/>
            <w:shd w:val="clear" w:color="auto" w:fill="auto"/>
          </w:tcPr>
          <w:p w14:paraId="333CDDC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1480</w:t>
            </w:r>
          </w:p>
        </w:tc>
        <w:tc>
          <w:tcPr>
            <w:tcW w:w="1275" w:type="dxa"/>
            <w:shd w:val="clear" w:color="auto" w:fill="auto"/>
          </w:tcPr>
          <w:p w14:paraId="4115A1B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Clinical-CT index, CTL-S</w:t>
            </w:r>
          </w:p>
        </w:tc>
        <w:tc>
          <w:tcPr>
            <w:tcW w:w="567" w:type="dxa"/>
            <w:shd w:val="clear" w:color="auto" w:fill="auto"/>
          </w:tcPr>
          <w:p w14:paraId="75E8E12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112</w:t>
            </w:r>
          </w:p>
        </w:tc>
        <w:tc>
          <w:tcPr>
            <w:tcW w:w="1134" w:type="dxa"/>
            <w:shd w:val="clear" w:color="auto" w:fill="auto"/>
          </w:tcPr>
          <w:p w14:paraId="0213B8C5" w14:textId="073291A2"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Park CC2017</w:t>
            </w:r>
            <w:r>
              <w:rPr>
                <w:rFonts w:ascii="Times New Roman" w:eastAsia="瀹嬩綋" w:hAnsi="Times New Roman"/>
                <w:noProof/>
                <w:color w:val="000000"/>
                <w:sz w:val="16"/>
                <w:szCs w:val="16"/>
                <w:vertAlign w:val="superscript"/>
              </w:rPr>
              <w:t>155</w:t>
            </w:r>
          </w:p>
        </w:tc>
        <w:tc>
          <w:tcPr>
            <w:tcW w:w="1560" w:type="dxa"/>
            <w:shd w:val="clear" w:color="auto" w:fill="auto"/>
          </w:tcPr>
          <w:p w14:paraId="49A4183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3742984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103</w:t>
            </w:r>
          </w:p>
        </w:tc>
        <w:tc>
          <w:tcPr>
            <w:tcW w:w="1838" w:type="dxa"/>
            <w:shd w:val="clear" w:color="auto" w:fill="auto"/>
          </w:tcPr>
          <w:p w14:paraId="10D7DA0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CAP, MRE, TE, PDFF</w:t>
            </w:r>
          </w:p>
        </w:tc>
        <w:tc>
          <w:tcPr>
            <w:tcW w:w="567" w:type="dxa"/>
            <w:shd w:val="clear" w:color="auto" w:fill="auto"/>
          </w:tcPr>
          <w:p w14:paraId="43D3B49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172</w:t>
            </w:r>
          </w:p>
        </w:tc>
        <w:tc>
          <w:tcPr>
            <w:tcW w:w="1423" w:type="dxa"/>
            <w:shd w:val="clear" w:color="auto" w:fill="auto"/>
          </w:tcPr>
          <w:p w14:paraId="2BC36589" w14:textId="0DF82BEC"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Cassinotto2015</w:t>
            </w:r>
            <w:r>
              <w:rPr>
                <w:rFonts w:ascii="Times New Roman" w:eastAsia="瀹嬩綋" w:hAnsi="Times New Roman"/>
                <w:noProof/>
                <w:color w:val="000000"/>
                <w:sz w:val="16"/>
                <w:szCs w:val="16"/>
                <w:vertAlign w:val="superscript"/>
              </w:rPr>
              <w:t>156</w:t>
            </w:r>
          </w:p>
        </w:tc>
        <w:tc>
          <w:tcPr>
            <w:tcW w:w="845" w:type="dxa"/>
            <w:shd w:val="clear" w:color="auto" w:fill="auto"/>
          </w:tcPr>
          <w:p w14:paraId="021B157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French</w:t>
            </w:r>
          </w:p>
        </w:tc>
        <w:tc>
          <w:tcPr>
            <w:tcW w:w="714" w:type="dxa"/>
            <w:shd w:val="clear" w:color="auto" w:fill="auto"/>
          </w:tcPr>
          <w:p w14:paraId="6412F76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291</w:t>
            </w:r>
          </w:p>
        </w:tc>
        <w:tc>
          <w:tcPr>
            <w:tcW w:w="1412" w:type="dxa"/>
            <w:shd w:val="clear" w:color="auto" w:fill="auto"/>
          </w:tcPr>
          <w:p w14:paraId="46AB0D3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ARFI</w:t>
            </w:r>
          </w:p>
        </w:tc>
      </w:tr>
      <w:tr w:rsidR="004E2961" w:rsidRPr="00C437AC" w14:paraId="6069294C" w14:textId="77777777" w:rsidTr="0025531C">
        <w:trPr>
          <w:trHeight w:val="92"/>
        </w:trPr>
        <w:tc>
          <w:tcPr>
            <w:tcW w:w="426" w:type="dxa"/>
            <w:shd w:val="clear" w:color="auto" w:fill="auto"/>
          </w:tcPr>
          <w:p w14:paraId="7DBDB45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53</w:t>
            </w:r>
          </w:p>
        </w:tc>
        <w:tc>
          <w:tcPr>
            <w:tcW w:w="1275" w:type="dxa"/>
            <w:shd w:val="clear" w:color="auto" w:fill="auto"/>
          </w:tcPr>
          <w:p w14:paraId="71BDAA4D" w14:textId="6DF60C1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Fedchuk 2014</w:t>
            </w:r>
            <w:r>
              <w:rPr>
                <w:rFonts w:ascii="Times New Roman" w:eastAsia="瀹嬩綋" w:hAnsi="Times New Roman"/>
                <w:noProof/>
                <w:color w:val="000000"/>
                <w:sz w:val="16"/>
                <w:szCs w:val="16"/>
                <w:vertAlign w:val="superscript"/>
              </w:rPr>
              <w:t>157</w:t>
            </w:r>
          </w:p>
        </w:tc>
        <w:tc>
          <w:tcPr>
            <w:tcW w:w="851" w:type="dxa"/>
            <w:shd w:val="clear" w:color="auto" w:fill="auto"/>
          </w:tcPr>
          <w:p w14:paraId="143B4DA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France</w:t>
            </w:r>
          </w:p>
        </w:tc>
        <w:tc>
          <w:tcPr>
            <w:tcW w:w="709" w:type="dxa"/>
            <w:shd w:val="clear" w:color="auto" w:fill="auto"/>
          </w:tcPr>
          <w:p w14:paraId="421FA98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324</w:t>
            </w:r>
          </w:p>
        </w:tc>
        <w:tc>
          <w:tcPr>
            <w:tcW w:w="1275" w:type="dxa"/>
            <w:shd w:val="clear" w:color="auto" w:fill="auto"/>
          </w:tcPr>
          <w:p w14:paraId="53B6BAE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NFS, TyG, FLI, VAI, HSI</w:t>
            </w:r>
          </w:p>
        </w:tc>
        <w:tc>
          <w:tcPr>
            <w:tcW w:w="567" w:type="dxa"/>
            <w:shd w:val="clear" w:color="auto" w:fill="auto"/>
          </w:tcPr>
          <w:p w14:paraId="242C8E6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113</w:t>
            </w:r>
          </w:p>
        </w:tc>
        <w:tc>
          <w:tcPr>
            <w:tcW w:w="1134" w:type="dxa"/>
            <w:shd w:val="clear" w:color="auto" w:fill="auto"/>
          </w:tcPr>
          <w:p w14:paraId="5C60BE04" w14:textId="7751AA8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McPherson2014</w:t>
            </w:r>
            <w:r>
              <w:rPr>
                <w:rFonts w:ascii="Times New Roman" w:eastAsia="瀹嬩綋" w:hAnsi="Times New Roman"/>
                <w:noProof/>
                <w:color w:val="000000"/>
                <w:sz w:val="16"/>
                <w:szCs w:val="16"/>
                <w:vertAlign w:val="superscript"/>
              </w:rPr>
              <w:t>158</w:t>
            </w:r>
          </w:p>
        </w:tc>
        <w:tc>
          <w:tcPr>
            <w:tcW w:w="1560" w:type="dxa"/>
            <w:shd w:val="clear" w:color="auto" w:fill="auto"/>
          </w:tcPr>
          <w:p w14:paraId="0666982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UK</w:t>
            </w:r>
          </w:p>
        </w:tc>
        <w:tc>
          <w:tcPr>
            <w:tcW w:w="708" w:type="dxa"/>
            <w:shd w:val="clear" w:color="auto" w:fill="auto"/>
          </w:tcPr>
          <w:p w14:paraId="28E84EA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285</w:t>
            </w:r>
          </w:p>
        </w:tc>
        <w:tc>
          <w:tcPr>
            <w:tcW w:w="1838" w:type="dxa"/>
            <w:shd w:val="clear" w:color="auto" w:fill="auto"/>
          </w:tcPr>
          <w:p w14:paraId="731D92B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NFS, IgA, BAAAP</w:t>
            </w:r>
          </w:p>
        </w:tc>
        <w:tc>
          <w:tcPr>
            <w:tcW w:w="567" w:type="dxa"/>
            <w:shd w:val="clear" w:color="auto" w:fill="auto"/>
          </w:tcPr>
          <w:p w14:paraId="5092459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173</w:t>
            </w:r>
          </w:p>
        </w:tc>
        <w:tc>
          <w:tcPr>
            <w:tcW w:w="1423" w:type="dxa"/>
            <w:shd w:val="clear" w:color="auto" w:fill="auto"/>
          </w:tcPr>
          <w:p w14:paraId="16851DF5" w14:textId="12DED581"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CuiJ2015</w:t>
            </w:r>
            <w:r>
              <w:rPr>
                <w:rFonts w:ascii="Times New Roman" w:eastAsia="瀹嬩綋" w:hAnsi="Times New Roman"/>
                <w:noProof/>
                <w:color w:val="000000"/>
                <w:sz w:val="16"/>
                <w:szCs w:val="16"/>
                <w:vertAlign w:val="superscript"/>
              </w:rPr>
              <w:t>159</w:t>
            </w:r>
          </w:p>
        </w:tc>
        <w:tc>
          <w:tcPr>
            <w:tcW w:w="845" w:type="dxa"/>
            <w:shd w:val="clear" w:color="auto" w:fill="auto"/>
          </w:tcPr>
          <w:p w14:paraId="0BDB00E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14" w:type="dxa"/>
            <w:shd w:val="clear" w:color="auto" w:fill="auto"/>
          </w:tcPr>
          <w:p w14:paraId="6BBE103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125</w:t>
            </w:r>
          </w:p>
        </w:tc>
        <w:tc>
          <w:tcPr>
            <w:tcW w:w="1412" w:type="dxa"/>
            <w:shd w:val="clear" w:color="auto" w:fill="auto"/>
          </w:tcPr>
          <w:p w14:paraId="758091E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ARFI</w:t>
            </w:r>
          </w:p>
        </w:tc>
      </w:tr>
      <w:tr w:rsidR="004E2961" w:rsidRPr="00C437AC" w14:paraId="7CE357CB" w14:textId="77777777" w:rsidTr="0025531C">
        <w:trPr>
          <w:trHeight w:val="92"/>
        </w:trPr>
        <w:tc>
          <w:tcPr>
            <w:tcW w:w="426" w:type="dxa"/>
            <w:shd w:val="clear" w:color="auto" w:fill="auto"/>
          </w:tcPr>
          <w:p w14:paraId="3D622A3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lastRenderedPageBreak/>
              <w:t>54</w:t>
            </w:r>
          </w:p>
        </w:tc>
        <w:tc>
          <w:tcPr>
            <w:tcW w:w="1275" w:type="dxa"/>
            <w:shd w:val="clear" w:color="auto" w:fill="auto"/>
          </w:tcPr>
          <w:p w14:paraId="79FB59FF" w14:textId="7EB5836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Younossi 2022</w:t>
            </w:r>
            <w:r>
              <w:rPr>
                <w:rFonts w:ascii="Times New Roman" w:eastAsia="瀹嬩綋" w:hAnsi="Times New Roman"/>
                <w:noProof/>
                <w:color w:val="000000"/>
                <w:sz w:val="16"/>
                <w:szCs w:val="16"/>
                <w:vertAlign w:val="superscript"/>
              </w:rPr>
              <w:t>160</w:t>
            </w:r>
          </w:p>
        </w:tc>
        <w:tc>
          <w:tcPr>
            <w:tcW w:w="851" w:type="dxa"/>
            <w:shd w:val="clear" w:color="auto" w:fill="auto"/>
          </w:tcPr>
          <w:p w14:paraId="3AB884C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9" w:type="dxa"/>
            <w:shd w:val="clear" w:color="auto" w:fill="auto"/>
          </w:tcPr>
          <w:p w14:paraId="53CB550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463</w:t>
            </w:r>
          </w:p>
        </w:tc>
        <w:tc>
          <w:tcPr>
            <w:tcW w:w="1275" w:type="dxa"/>
            <w:shd w:val="clear" w:color="auto" w:fill="auto"/>
          </w:tcPr>
          <w:p w14:paraId="3A8911D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ELF, M2BP</w:t>
            </w:r>
          </w:p>
        </w:tc>
        <w:tc>
          <w:tcPr>
            <w:tcW w:w="567" w:type="dxa"/>
            <w:shd w:val="clear" w:color="auto" w:fill="auto"/>
          </w:tcPr>
          <w:p w14:paraId="377DE5A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114</w:t>
            </w:r>
          </w:p>
        </w:tc>
        <w:tc>
          <w:tcPr>
            <w:tcW w:w="1134" w:type="dxa"/>
            <w:shd w:val="clear" w:color="auto" w:fill="auto"/>
          </w:tcPr>
          <w:p w14:paraId="73DF35BD" w14:textId="65A37F31"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Anushiravani2023</w:t>
            </w:r>
            <w:r>
              <w:rPr>
                <w:rFonts w:ascii="Times New Roman" w:eastAsia="瀹嬩綋" w:hAnsi="Times New Roman"/>
                <w:noProof/>
                <w:color w:val="000000"/>
                <w:sz w:val="16"/>
                <w:szCs w:val="16"/>
                <w:vertAlign w:val="superscript"/>
              </w:rPr>
              <w:t>161</w:t>
            </w:r>
          </w:p>
        </w:tc>
        <w:tc>
          <w:tcPr>
            <w:tcW w:w="1560" w:type="dxa"/>
            <w:shd w:val="clear" w:color="auto" w:fill="auto"/>
          </w:tcPr>
          <w:p w14:paraId="551D953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Egypt, Iran, Saudi Arabia, Greece, Turkey, Oman</w:t>
            </w:r>
          </w:p>
        </w:tc>
        <w:tc>
          <w:tcPr>
            <w:tcW w:w="708" w:type="dxa"/>
            <w:shd w:val="clear" w:color="auto" w:fill="auto"/>
          </w:tcPr>
          <w:p w14:paraId="6AF214B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2468</w:t>
            </w:r>
          </w:p>
        </w:tc>
        <w:tc>
          <w:tcPr>
            <w:tcW w:w="1838" w:type="dxa"/>
            <w:shd w:val="clear" w:color="auto" w:fill="auto"/>
          </w:tcPr>
          <w:p w14:paraId="6411204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FIB6, UAP</w:t>
            </w:r>
          </w:p>
        </w:tc>
        <w:tc>
          <w:tcPr>
            <w:tcW w:w="567" w:type="dxa"/>
            <w:shd w:val="clear" w:color="auto" w:fill="auto"/>
          </w:tcPr>
          <w:p w14:paraId="0010D47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174</w:t>
            </w:r>
          </w:p>
        </w:tc>
        <w:tc>
          <w:tcPr>
            <w:tcW w:w="1423" w:type="dxa"/>
            <w:shd w:val="clear" w:color="auto" w:fill="auto"/>
          </w:tcPr>
          <w:p w14:paraId="20B365F8" w14:textId="6AD6213B"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Darweesh2019</w:t>
            </w:r>
            <w:r>
              <w:rPr>
                <w:rFonts w:ascii="Times New Roman" w:eastAsia="瀹嬩綋" w:hAnsi="Times New Roman"/>
                <w:noProof/>
                <w:color w:val="000000"/>
                <w:sz w:val="16"/>
                <w:szCs w:val="16"/>
                <w:vertAlign w:val="superscript"/>
              </w:rPr>
              <w:t>162</w:t>
            </w:r>
          </w:p>
        </w:tc>
        <w:tc>
          <w:tcPr>
            <w:tcW w:w="845" w:type="dxa"/>
            <w:shd w:val="clear" w:color="auto" w:fill="auto"/>
          </w:tcPr>
          <w:p w14:paraId="1D5BB04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Egypt</w:t>
            </w:r>
          </w:p>
        </w:tc>
        <w:tc>
          <w:tcPr>
            <w:tcW w:w="714" w:type="dxa"/>
            <w:shd w:val="clear" w:color="auto" w:fill="auto"/>
          </w:tcPr>
          <w:p w14:paraId="6186DC2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60</w:t>
            </w:r>
          </w:p>
        </w:tc>
        <w:tc>
          <w:tcPr>
            <w:tcW w:w="1412" w:type="dxa"/>
            <w:shd w:val="clear" w:color="auto" w:fill="auto"/>
          </w:tcPr>
          <w:p w14:paraId="0DB892C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TE</w:t>
            </w:r>
          </w:p>
        </w:tc>
      </w:tr>
      <w:tr w:rsidR="004E2961" w:rsidRPr="00C437AC" w14:paraId="4C18453C" w14:textId="77777777" w:rsidTr="0025531C">
        <w:trPr>
          <w:trHeight w:val="92"/>
        </w:trPr>
        <w:tc>
          <w:tcPr>
            <w:tcW w:w="426" w:type="dxa"/>
            <w:shd w:val="clear" w:color="auto" w:fill="auto"/>
          </w:tcPr>
          <w:p w14:paraId="38AC0AD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55</w:t>
            </w:r>
          </w:p>
        </w:tc>
        <w:tc>
          <w:tcPr>
            <w:tcW w:w="1275" w:type="dxa"/>
            <w:shd w:val="clear" w:color="auto" w:fill="auto"/>
          </w:tcPr>
          <w:p w14:paraId="3B28E34D" w14:textId="31598000"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Caussy 2018</w:t>
            </w:r>
            <w:r>
              <w:rPr>
                <w:rFonts w:ascii="Times New Roman" w:eastAsia="瀹嬩綋" w:hAnsi="Times New Roman"/>
                <w:noProof/>
                <w:color w:val="000000"/>
                <w:sz w:val="16"/>
                <w:szCs w:val="16"/>
                <w:vertAlign w:val="superscript"/>
              </w:rPr>
              <w:t>163</w:t>
            </w:r>
          </w:p>
        </w:tc>
        <w:tc>
          <w:tcPr>
            <w:tcW w:w="851" w:type="dxa"/>
            <w:shd w:val="clear" w:color="auto" w:fill="auto"/>
          </w:tcPr>
          <w:p w14:paraId="2AA4CAD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9" w:type="dxa"/>
            <w:shd w:val="clear" w:color="auto" w:fill="auto"/>
          </w:tcPr>
          <w:p w14:paraId="0F06EAC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156</w:t>
            </w:r>
          </w:p>
        </w:tc>
        <w:tc>
          <w:tcPr>
            <w:tcW w:w="1275" w:type="dxa"/>
            <w:shd w:val="clear" w:color="auto" w:fill="auto"/>
          </w:tcPr>
          <w:p w14:paraId="1769CF7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FIB4, NFS, 10 metabolitites, Caussy 2018</w:t>
            </w:r>
          </w:p>
        </w:tc>
        <w:tc>
          <w:tcPr>
            <w:tcW w:w="567" w:type="dxa"/>
            <w:shd w:val="clear" w:color="auto" w:fill="auto"/>
          </w:tcPr>
          <w:p w14:paraId="5149467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115</w:t>
            </w:r>
          </w:p>
        </w:tc>
        <w:tc>
          <w:tcPr>
            <w:tcW w:w="1134" w:type="dxa"/>
            <w:shd w:val="clear" w:color="auto" w:fill="auto"/>
          </w:tcPr>
          <w:p w14:paraId="032170EB" w14:textId="545ABD81"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Siddiqui2018</w:t>
            </w:r>
            <w:r>
              <w:rPr>
                <w:rFonts w:ascii="Times New Roman" w:eastAsia="瀹嬩綋" w:hAnsi="Times New Roman"/>
                <w:noProof/>
                <w:color w:val="000000"/>
                <w:sz w:val="16"/>
                <w:szCs w:val="16"/>
                <w:vertAlign w:val="superscript"/>
              </w:rPr>
              <w:t>164</w:t>
            </w:r>
          </w:p>
        </w:tc>
        <w:tc>
          <w:tcPr>
            <w:tcW w:w="1560" w:type="dxa"/>
            <w:shd w:val="clear" w:color="auto" w:fill="auto"/>
          </w:tcPr>
          <w:p w14:paraId="34F59C7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shd w:val="clear" w:color="auto" w:fill="auto"/>
          </w:tcPr>
          <w:p w14:paraId="4D8185A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1904</w:t>
            </w:r>
          </w:p>
        </w:tc>
        <w:tc>
          <w:tcPr>
            <w:tcW w:w="1838" w:type="dxa"/>
            <w:shd w:val="clear" w:color="auto" w:fill="auto"/>
          </w:tcPr>
          <w:p w14:paraId="7CF186D9"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AAR score, APRI, FIB4, NFS</w:t>
            </w:r>
          </w:p>
        </w:tc>
        <w:tc>
          <w:tcPr>
            <w:tcW w:w="567" w:type="dxa"/>
            <w:shd w:val="clear" w:color="auto" w:fill="auto"/>
          </w:tcPr>
          <w:p w14:paraId="58CF269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175</w:t>
            </w:r>
          </w:p>
        </w:tc>
        <w:tc>
          <w:tcPr>
            <w:tcW w:w="1423" w:type="dxa"/>
            <w:shd w:val="clear" w:color="auto" w:fill="auto"/>
          </w:tcPr>
          <w:p w14:paraId="1E08877D" w14:textId="0C7506E8"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Friedrich2012</w:t>
            </w:r>
            <w:r>
              <w:rPr>
                <w:rFonts w:ascii="Times New Roman" w:eastAsia="瀹嬩綋" w:hAnsi="Times New Roman"/>
                <w:noProof/>
                <w:color w:val="000000"/>
                <w:sz w:val="16"/>
                <w:szCs w:val="16"/>
                <w:vertAlign w:val="superscript"/>
              </w:rPr>
              <w:t>165</w:t>
            </w:r>
          </w:p>
        </w:tc>
        <w:tc>
          <w:tcPr>
            <w:tcW w:w="845" w:type="dxa"/>
            <w:shd w:val="clear" w:color="auto" w:fill="auto"/>
          </w:tcPr>
          <w:p w14:paraId="484279F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Germany</w:t>
            </w:r>
          </w:p>
        </w:tc>
        <w:tc>
          <w:tcPr>
            <w:tcW w:w="714" w:type="dxa"/>
            <w:shd w:val="clear" w:color="auto" w:fill="auto"/>
          </w:tcPr>
          <w:p w14:paraId="394DAB0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57</w:t>
            </w:r>
          </w:p>
        </w:tc>
        <w:tc>
          <w:tcPr>
            <w:tcW w:w="1412" w:type="dxa"/>
            <w:shd w:val="clear" w:color="auto" w:fill="auto"/>
          </w:tcPr>
          <w:p w14:paraId="73A640F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TE</w:t>
            </w:r>
          </w:p>
        </w:tc>
      </w:tr>
      <w:tr w:rsidR="004E2961" w:rsidRPr="00C437AC" w14:paraId="00080332" w14:textId="77777777" w:rsidTr="0025531C">
        <w:trPr>
          <w:trHeight w:val="360"/>
        </w:trPr>
        <w:tc>
          <w:tcPr>
            <w:tcW w:w="426" w:type="dxa"/>
            <w:shd w:val="clear" w:color="auto" w:fill="auto"/>
          </w:tcPr>
          <w:p w14:paraId="5A24FD7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56</w:t>
            </w:r>
          </w:p>
        </w:tc>
        <w:tc>
          <w:tcPr>
            <w:tcW w:w="1275" w:type="dxa"/>
            <w:shd w:val="clear" w:color="auto" w:fill="auto"/>
          </w:tcPr>
          <w:p w14:paraId="581CA2EF" w14:textId="6826978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Chan WK2014</w:t>
            </w:r>
            <w:r>
              <w:rPr>
                <w:rFonts w:ascii="Times New Roman" w:eastAsia="瀹嬩綋" w:hAnsi="Times New Roman"/>
                <w:noProof/>
                <w:color w:val="000000"/>
                <w:sz w:val="16"/>
                <w:szCs w:val="16"/>
                <w:vertAlign w:val="superscript"/>
              </w:rPr>
              <w:t>166</w:t>
            </w:r>
          </w:p>
        </w:tc>
        <w:tc>
          <w:tcPr>
            <w:tcW w:w="851" w:type="dxa"/>
            <w:shd w:val="clear" w:color="auto" w:fill="auto"/>
          </w:tcPr>
          <w:p w14:paraId="5DA3897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Malaysia</w:t>
            </w:r>
          </w:p>
        </w:tc>
        <w:tc>
          <w:tcPr>
            <w:tcW w:w="709" w:type="dxa"/>
            <w:shd w:val="clear" w:color="auto" w:fill="auto"/>
          </w:tcPr>
          <w:p w14:paraId="65DD372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113</w:t>
            </w:r>
          </w:p>
        </w:tc>
        <w:tc>
          <w:tcPr>
            <w:tcW w:w="1275" w:type="dxa"/>
            <w:shd w:val="clear" w:color="auto" w:fill="auto"/>
          </w:tcPr>
          <w:p w14:paraId="7299B15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CK18-M30, ALT, AST, GGT</w:t>
            </w:r>
          </w:p>
        </w:tc>
        <w:tc>
          <w:tcPr>
            <w:tcW w:w="567" w:type="dxa"/>
            <w:shd w:val="clear" w:color="auto" w:fill="auto"/>
          </w:tcPr>
          <w:p w14:paraId="0D35AFE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116</w:t>
            </w:r>
          </w:p>
        </w:tc>
        <w:tc>
          <w:tcPr>
            <w:tcW w:w="1134" w:type="dxa"/>
            <w:shd w:val="clear" w:color="auto" w:fill="auto"/>
          </w:tcPr>
          <w:p w14:paraId="5FA9DB1A" w14:textId="61A68A15"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ZhuSH2020</w:t>
            </w:r>
            <w:r>
              <w:rPr>
                <w:rFonts w:ascii="Times New Roman" w:eastAsia="瀹嬩綋" w:hAnsi="Times New Roman"/>
                <w:noProof/>
                <w:color w:val="000000"/>
                <w:sz w:val="15"/>
                <w:szCs w:val="15"/>
                <w:vertAlign w:val="superscript"/>
              </w:rPr>
              <w:t>167</w:t>
            </w:r>
          </w:p>
        </w:tc>
        <w:tc>
          <w:tcPr>
            <w:tcW w:w="1560" w:type="dxa"/>
            <w:shd w:val="clear" w:color="auto" w:fill="auto"/>
          </w:tcPr>
          <w:p w14:paraId="1247586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561726B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497</w:t>
            </w:r>
          </w:p>
        </w:tc>
        <w:tc>
          <w:tcPr>
            <w:tcW w:w="1838" w:type="dxa"/>
            <w:shd w:val="clear" w:color="auto" w:fill="auto"/>
          </w:tcPr>
          <w:p w14:paraId="5135C06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UAP</w:t>
            </w:r>
          </w:p>
        </w:tc>
        <w:tc>
          <w:tcPr>
            <w:tcW w:w="567" w:type="dxa"/>
            <w:shd w:val="clear" w:color="auto" w:fill="auto"/>
          </w:tcPr>
          <w:p w14:paraId="1624166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176</w:t>
            </w:r>
          </w:p>
        </w:tc>
        <w:tc>
          <w:tcPr>
            <w:tcW w:w="1423" w:type="dxa"/>
            <w:shd w:val="clear" w:color="auto" w:fill="auto"/>
          </w:tcPr>
          <w:p w14:paraId="017C2A1D" w14:textId="0F64F31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Karlas2015</w:t>
            </w:r>
            <w:r>
              <w:rPr>
                <w:rFonts w:ascii="Times New Roman" w:eastAsia="瀹嬩綋" w:hAnsi="Times New Roman"/>
                <w:noProof/>
                <w:color w:val="000000"/>
                <w:sz w:val="16"/>
                <w:szCs w:val="16"/>
                <w:vertAlign w:val="superscript"/>
              </w:rPr>
              <w:t>168</w:t>
            </w:r>
          </w:p>
        </w:tc>
        <w:tc>
          <w:tcPr>
            <w:tcW w:w="845" w:type="dxa"/>
            <w:shd w:val="clear" w:color="auto" w:fill="auto"/>
          </w:tcPr>
          <w:p w14:paraId="136852F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Germany</w:t>
            </w:r>
          </w:p>
        </w:tc>
        <w:tc>
          <w:tcPr>
            <w:tcW w:w="714" w:type="dxa"/>
            <w:shd w:val="clear" w:color="auto" w:fill="auto"/>
          </w:tcPr>
          <w:p w14:paraId="2443523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41</w:t>
            </w:r>
          </w:p>
        </w:tc>
        <w:tc>
          <w:tcPr>
            <w:tcW w:w="1412" w:type="dxa"/>
            <w:shd w:val="clear" w:color="auto" w:fill="auto"/>
          </w:tcPr>
          <w:p w14:paraId="45B65C8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ARFI</w:t>
            </w:r>
          </w:p>
        </w:tc>
      </w:tr>
      <w:tr w:rsidR="004E2961" w:rsidRPr="00C437AC" w14:paraId="2998F3F8" w14:textId="77777777" w:rsidTr="0025531C">
        <w:trPr>
          <w:trHeight w:val="152"/>
        </w:trPr>
        <w:tc>
          <w:tcPr>
            <w:tcW w:w="426" w:type="dxa"/>
            <w:shd w:val="clear" w:color="auto" w:fill="auto"/>
          </w:tcPr>
          <w:p w14:paraId="4E6F38C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57</w:t>
            </w:r>
          </w:p>
        </w:tc>
        <w:tc>
          <w:tcPr>
            <w:tcW w:w="1275" w:type="dxa"/>
            <w:shd w:val="clear" w:color="auto" w:fill="auto"/>
          </w:tcPr>
          <w:p w14:paraId="1BE128AC" w14:textId="15277F79"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Chang PE2018</w:t>
            </w:r>
            <w:r>
              <w:rPr>
                <w:rFonts w:ascii="Times New Roman" w:eastAsia="瀹嬩綋" w:hAnsi="Times New Roman"/>
                <w:noProof/>
                <w:color w:val="000000"/>
                <w:sz w:val="16"/>
                <w:szCs w:val="16"/>
                <w:vertAlign w:val="superscript"/>
              </w:rPr>
              <w:t>169</w:t>
            </w:r>
          </w:p>
        </w:tc>
        <w:tc>
          <w:tcPr>
            <w:tcW w:w="851" w:type="dxa"/>
            <w:shd w:val="clear" w:color="auto" w:fill="auto"/>
          </w:tcPr>
          <w:p w14:paraId="27E20675"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10 Asia country</w:t>
            </w:r>
          </w:p>
        </w:tc>
        <w:tc>
          <w:tcPr>
            <w:tcW w:w="709" w:type="dxa"/>
            <w:shd w:val="clear" w:color="auto" w:fill="auto"/>
          </w:tcPr>
          <w:p w14:paraId="251E844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83</w:t>
            </w:r>
          </w:p>
        </w:tc>
        <w:tc>
          <w:tcPr>
            <w:tcW w:w="1275" w:type="dxa"/>
            <w:shd w:val="clear" w:color="auto" w:fill="auto"/>
          </w:tcPr>
          <w:p w14:paraId="1EC5867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SHG B-index</w:t>
            </w:r>
          </w:p>
        </w:tc>
        <w:tc>
          <w:tcPr>
            <w:tcW w:w="567" w:type="dxa"/>
            <w:shd w:val="clear" w:color="auto" w:fill="auto"/>
          </w:tcPr>
          <w:p w14:paraId="1AC4419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117</w:t>
            </w:r>
          </w:p>
        </w:tc>
        <w:tc>
          <w:tcPr>
            <w:tcW w:w="1134" w:type="dxa"/>
            <w:shd w:val="clear" w:color="auto" w:fill="auto"/>
          </w:tcPr>
          <w:p w14:paraId="76145CAC" w14:textId="4C77011A"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YangXY021</w:t>
            </w:r>
            <w:r>
              <w:rPr>
                <w:rFonts w:ascii="Times New Roman" w:eastAsia="瀹嬩綋" w:hAnsi="Times New Roman"/>
                <w:noProof/>
                <w:color w:val="000000"/>
                <w:sz w:val="16"/>
                <w:szCs w:val="16"/>
                <w:vertAlign w:val="superscript"/>
              </w:rPr>
              <w:t>170</w:t>
            </w:r>
          </w:p>
        </w:tc>
        <w:tc>
          <w:tcPr>
            <w:tcW w:w="1560" w:type="dxa"/>
            <w:shd w:val="clear" w:color="auto" w:fill="auto"/>
          </w:tcPr>
          <w:p w14:paraId="06341C2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8" w:type="dxa"/>
            <w:shd w:val="clear" w:color="auto" w:fill="auto"/>
          </w:tcPr>
          <w:p w14:paraId="1828228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91</w:t>
            </w:r>
          </w:p>
        </w:tc>
        <w:tc>
          <w:tcPr>
            <w:tcW w:w="1838" w:type="dxa"/>
            <w:shd w:val="clear" w:color="auto" w:fill="auto"/>
          </w:tcPr>
          <w:p w14:paraId="56C1C7F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LSM</w:t>
            </w:r>
          </w:p>
        </w:tc>
        <w:tc>
          <w:tcPr>
            <w:tcW w:w="567" w:type="dxa"/>
            <w:shd w:val="clear" w:color="auto" w:fill="auto"/>
          </w:tcPr>
          <w:p w14:paraId="63216C01"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177</w:t>
            </w:r>
          </w:p>
        </w:tc>
        <w:tc>
          <w:tcPr>
            <w:tcW w:w="1423" w:type="dxa"/>
            <w:shd w:val="clear" w:color="auto" w:fill="auto"/>
          </w:tcPr>
          <w:p w14:paraId="14394652" w14:textId="4FE3E4F0" w:rsidR="004E2961" w:rsidRPr="00C437AC" w:rsidRDefault="004E2961" w:rsidP="0025531C">
            <w:pPr>
              <w:rPr>
                <w:rFonts w:ascii="Times New Roman" w:eastAsia="宋体" w:hAnsi="Times New Roman"/>
                <w:color w:val="000000"/>
                <w:sz w:val="16"/>
                <w:szCs w:val="16"/>
                <w:lang w:eastAsia="zh-CN"/>
              </w:rPr>
            </w:pPr>
            <w:r w:rsidRPr="00121908">
              <w:rPr>
                <w:rFonts w:ascii="Times New Roman" w:eastAsia="瀹嬩綋" w:hAnsi="Times New Roman"/>
                <w:color w:val="000000" w:themeColor="text1"/>
                <w:sz w:val="16"/>
                <w:szCs w:val="16"/>
              </w:rPr>
              <w:t>Palmeri2011</w:t>
            </w:r>
            <w:r>
              <w:rPr>
                <w:rFonts w:ascii="Times New Roman" w:eastAsia="瀹嬩綋" w:hAnsi="Times New Roman"/>
                <w:noProof/>
                <w:color w:val="000000" w:themeColor="text1"/>
                <w:sz w:val="16"/>
                <w:szCs w:val="16"/>
                <w:vertAlign w:val="superscript"/>
              </w:rPr>
              <w:t>171</w:t>
            </w:r>
          </w:p>
        </w:tc>
        <w:tc>
          <w:tcPr>
            <w:tcW w:w="845" w:type="dxa"/>
            <w:shd w:val="clear" w:color="auto" w:fill="auto"/>
          </w:tcPr>
          <w:p w14:paraId="744B771A"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14" w:type="dxa"/>
            <w:shd w:val="clear" w:color="auto" w:fill="auto"/>
          </w:tcPr>
          <w:p w14:paraId="0E250CF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172</w:t>
            </w:r>
          </w:p>
        </w:tc>
        <w:tc>
          <w:tcPr>
            <w:tcW w:w="1412" w:type="dxa"/>
            <w:shd w:val="clear" w:color="auto" w:fill="auto"/>
          </w:tcPr>
          <w:p w14:paraId="3E6E53FD"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ARFI</w:t>
            </w:r>
          </w:p>
        </w:tc>
      </w:tr>
      <w:tr w:rsidR="004E2961" w:rsidRPr="00C437AC" w14:paraId="7C391EB8" w14:textId="77777777" w:rsidTr="0025531C">
        <w:trPr>
          <w:trHeight w:val="92"/>
        </w:trPr>
        <w:tc>
          <w:tcPr>
            <w:tcW w:w="426" w:type="dxa"/>
            <w:shd w:val="clear" w:color="auto" w:fill="auto"/>
          </w:tcPr>
          <w:p w14:paraId="6BD42983"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58</w:t>
            </w:r>
          </w:p>
        </w:tc>
        <w:tc>
          <w:tcPr>
            <w:tcW w:w="1275" w:type="dxa"/>
            <w:shd w:val="clear" w:color="auto" w:fill="auto"/>
          </w:tcPr>
          <w:p w14:paraId="45497E2D" w14:textId="39B6E2D6"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Halina 2012</w:t>
            </w:r>
            <w:r>
              <w:rPr>
                <w:rFonts w:ascii="Times New Roman" w:eastAsia="瀹嬩綋" w:hAnsi="Times New Roman"/>
                <w:noProof/>
                <w:color w:val="000000"/>
                <w:sz w:val="16"/>
                <w:szCs w:val="16"/>
                <w:vertAlign w:val="superscript"/>
              </w:rPr>
              <w:t>172</w:t>
            </w:r>
          </w:p>
        </w:tc>
        <w:tc>
          <w:tcPr>
            <w:tcW w:w="851" w:type="dxa"/>
            <w:shd w:val="clear" w:color="auto" w:fill="auto"/>
          </w:tcPr>
          <w:p w14:paraId="2F7A5A4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Poland</w:t>
            </w:r>
          </w:p>
        </w:tc>
        <w:tc>
          <w:tcPr>
            <w:tcW w:w="709" w:type="dxa"/>
            <w:shd w:val="clear" w:color="auto" w:fill="auto"/>
          </w:tcPr>
          <w:p w14:paraId="03E6AFD7"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126</w:t>
            </w:r>
          </w:p>
        </w:tc>
        <w:tc>
          <w:tcPr>
            <w:tcW w:w="1275" w:type="dxa"/>
            <w:shd w:val="clear" w:color="auto" w:fill="auto"/>
          </w:tcPr>
          <w:p w14:paraId="43F46E3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BARD, NFS</w:t>
            </w:r>
          </w:p>
        </w:tc>
        <w:tc>
          <w:tcPr>
            <w:tcW w:w="567" w:type="dxa"/>
            <w:shd w:val="clear" w:color="auto" w:fill="auto"/>
          </w:tcPr>
          <w:p w14:paraId="133647F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118</w:t>
            </w:r>
          </w:p>
        </w:tc>
        <w:tc>
          <w:tcPr>
            <w:tcW w:w="1134" w:type="dxa"/>
            <w:shd w:val="clear" w:color="auto" w:fill="auto"/>
          </w:tcPr>
          <w:p w14:paraId="2474C4B3" w14:textId="4E1FA73F"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Polyzos2018</w:t>
            </w:r>
            <w:r>
              <w:rPr>
                <w:rFonts w:ascii="Times New Roman" w:eastAsia="瀹嬩綋" w:hAnsi="Times New Roman"/>
                <w:noProof/>
                <w:color w:val="000000"/>
                <w:sz w:val="16"/>
                <w:szCs w:val="16"/>
                <w:vertAlign w:val="superscript"/>
              </w:rPr>
              <w:t>173</w:t>
            </w:r>
          </w:p>
        </w:tc>
        <w:tc>
          <w:tcPr>
            <w:tcW w:w="1560" w:type="dxa"/>
            <w:shd w:val="clear" w:color="auto" w:fill="auto"/>
          </w:tcPr>
          <w:p w14:paraId="2EAAD04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Greece</w:t>
            </w:r>
          </w:p>
        </w:tc>
        <w:tc>
          <w:tcPr>
            <w:tcW w:w="708" w:type="dxa"/>
            <w:shd w:val="clear" w:color="auto" w:fill="auto"/>
          </w:tcPr>
          <w:p w14:paraId="6A0632E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31</w:t>
            </w:r>
          </w:p>
        </w:tc>
        <w:tc>
          <w:tcPr>
            <w:tcW w:w="1838" w:type="dxa"/>
            <w:shd w:val="clear" w:color="auto" w:fill="auto"/>
          </w:tcPr>
          <w:p w14:paraId="0ADB975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APRI, ELF</w:t>
            </w:r>
          </w:p>
        </w:tc>
        <w:tc>
          <w:tcPr>
            <w:tcW w:w="567" w:type="dxa"/>
            <w:tcBorders>
              <w:bottom w:val="single" w:sz="4" w:space="0" w:color="auto"/>
            </w:tcBorders>
            <w:shd w:val="clear" w:color="auto" w:fill="auto"/>
          </w:tcPr>
          <w:p w14:paraId="2549D320" w14:textId="77777777" w:rsidR="004E2961" w:rsidRPr="00C437AC" w:rsidRDefault="004E2961" w:rsidP="0025531C">
            <w:pPr>
              <w:rPr>
                <w:rFonts w:ascii="Times New Roman" w:eastAsia="宋体" w:hAnsi="Times New Roman"/>
                <w:color w:val="000000"/>
                <w:sz w:val="16"/>
                <w:szCs w:val="16"/>
              </w:rPr>
            </w:pPr>
            <w:r>
              <w:rPr>
                <w:rFonts w:ascii="Times New Roman" w:eastAsia="瀹嬩綋" w:hAnsi="Times New Roman" w:hint="eastAsia"/>
                <w:color w:val="000000"/>
                <w:sz w:val="16"/>
                <w:szCs w:val="16"/>
              </w:rPr>
              <w:t>178</w:t>
            </w:r>
          </w:p>
        </w:tc>
        <w:tc>
          <w:tcPr>
            <w:tcW w:w="1423" w:type="dxa"/>
            <w:tcBorders>
              <w:bottom w:val="single" w:sz="4" w:space="0" w:color="auto"/>
            </w:tcBorders>
            <w:shd w:val="clear" w:color="auto" w:fill="auto"/>
          </w:tcPr>
          <w:p w14:paraId="1C354965" w14:textId="7811CCBC" w:rsidR="004E2961" w:rsidRPr="00C437AC" w:rsidRDefault="004E2961" w:rsidP="0025531C">
            <w:pPr>
              <w:rPr>
                <w:rFonts w:ascii="Times New Roman" w:eastAsia="宋体" w:hAnsi="Times New Roman"/>
                <w:color w:val="000000"/>
                <w:sz w:val="16"/>
                <w:szCs w:val="16"/>
                <w:lang w:eastAsia="zh-CN"/>
              </w:rPr>
            </w:pPr>
            <w:r>
              <w:rPr>
                <w:rFonts w:ascii="Times New Roman" w:eastAsia="宋体" w:hAnsi="Times New Roman" w:hint="eastAsia"/>
                <w:color w:val="000000"/>
                <w:sz w:val="16"/>
                <w:szCs w:val="16"/>
              </w:rPr>
              <w:t>LeeMS2017</w:t>
            </w:r>
            <w:r>
              <w:rPr>
                <w:rFonts w:ascii="Times New Roman" w:eastAsia="宋体" w:hAnsi="Times New Roman"/>
                <w:noProof/>
                <w:color w:val="000000"/>
                <w:sz w:val="16"/>
                <w:szCs w:val="16"/>
                <w:vertAlign w:val="superscript"/>
              </w:rPr>
              <w:t>174</w:t>
            </w:r>
          </w:p>
        </w:tc>
        <w:tc>
          <w:tcPr>
            <w:tcW w:w="845" w:type="dxa"/>
            <w:tcBorders>
              <w:bottom w:val="single" w:sz="4" w:space="0" w:color="auto"/>
            </w:tcBorders>
            <w:shd w:val="clear" w:color="auto" w:fill="auto"/>
          </w:tcPr>
          <w:p w14:paraId="434D6834" w14:textId="77777777" w:rsidR="004E2961" w:rsidRPr="00C437AC" w:rsidRDefault="004E2961" w:rsidP="0025531C">
            <w:pPr>
              <w:rPr>
                <w:rFonts w:ascii="Times New Roman" w:eastAsia="宋体" w:hAnsi="Times New Roman"/>
                <w:color w:val="000000"/>
                <w:sz w:val="16"/>
                <w:szCs w:val="16"/>
              </w:rPr>
            </w:pPr>
            <w:r>
              <w:rPr>
                <w:rFonts w:ascii="Times New Roman" w:eastAsia="宋体" w:hAnsi="Times New Roman" w:hint="eastAsia"/>
                <w:color w:val="000000"/>
                <w:sz w:val="16"/>
                <w:szCs w:val="16"/>
              </w:rPr>
              <w:t>Korea</w:t>
            </w:r>
          </w:p>
        </w:tc>
        <w:tc>
          <w:tcPr>
            <w:tcW w:w="714" w:type="dxa"/>
            <w:tcBorders>
              <w:bottom w:val="single" w:sz="4" w:space="0" w:color="auto"/>
            </w:tcBorders>
            <w:shd w:val="clear" w:color="auto" w:fill="auto"/>
          </w:tcPr>
          <w:p w14:paraId="0BA37BCB" w14:textId="77777777" w:rsidR="004E2961" w:rsidRPr="00C437AC" w:rsidRDefault="004E2961" w:rsidP="0025531C">
            <w:pPr>
              <w:rPr>
                <w:rFonts w:ascii="Times New Roman" w:eastAsia="宋体" w:hAnsi="Times New Roman"/>
                <w:color w:val="000000"/>
                <w:sz w:val="16"/>
                <w:szCs w:val="16"/>
              </w:rPr>
            </w:pPr>
            <w:r>
              <w:rPr>
                <w:rFonts w:ascii="Times New Roman" w:eastAsia="宋体" w:hAnsi="Times New Roman" w:hint="eastAsia"/>
                <w:color w:val="000000"/>
                <w:sz w:val="16"/>
                <w:szCs w:val="16"/>
              </w:rPr>
              <w:t>94</w:t>
            </w:r>
          </w:p>
        </w:tc>
        <w:tc>
          <w:tcPr>
            <w:tcW w:w="1412" w:type="dxa"/>
            <w:tcBorders>
              <w:bottom w:val="single" w:sz="4" w:space="0" w:color="auto"/>
            </w:tcBorders>
            <w:shd w:val="clear" w:color="auto" w:fill="auto"/>
          </w:tcPr>
          <w:p w14:paraId="19D0D99D" w14:textId="77777777" w:rsidR="004E2961" w:rsidRPr="00C437AC" w:rsidRDefault="004E2961" w:rsidP="0025531C">
            <w:pPr>
              <w:rPr>
                <w:rFonts w:ascii="Times New Roman" w:eastAsia="宋体" w:hAnsi="Times New Roman"/>
                <w:color w:val="000000"/>
                <w:sz w:val="16"/>
                <w:szCs w:val="16"/>
              </w:rPr>
            </w:pPr>
            <w:r>
              <w:rPr>
                <w:rFonts w:ascii="Times New Roman" w:eastAsia="宋体" w:hAnsi="Times New Roman" w:hint="eastAsia"/>
                <w:color w:val="000000"/>
                <w:sz w:val="16"/>
                <w:szCs w:val="16"/>
              </w:rPr>
              <w:t>ARFI, TE</w:t>
            </w:r>
          </w:p>
        </w:tc>
      </w:tr>
      <w:tr w:rsidR="004E2961" w:rsidRPr="00C437AC" w14:paraId="2E5133F4" w14:textId="77777777" w:rsidTr="0025531C">
        <w:trPr>
          <w:trHeight w:val="99"/>
        </w:trPr>
        <w:tc>
          <w:tcPr>
            <w:tcW w:w="426" w:type="dxa"/>
            <w:shd w:val="clear" w:color="auto" w:fill="auto"/>
          </w:tcPr>
          <w:p w14:paraId="365C6C0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59</w:t>
            </w:r>
          </w:p>
        </w:tc>
        <w:tc>
          <w:tcPr>
            <w:tcW w:w="1275" w:type="dxa"/>
            <w:shd w:val="clear" w:color="auto" w:fill="auto"/>
          </w:tcPr>
          <w:p w14:paraId="12A8699D" w14:textId="75FE3DDE"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ZangSF2016</w:t>
            </w:r>
            <w:r>
              <w:rPr>
                <w:rFonts w:ascii="Times New Roman" w:eastAsia="瀹嬩綋" w:hAnsi="Times New Roman"/>
                <w:noProof/>
                <w:color w:val="000000"/>
                <w:sz w:val="16"/>
                <w:szCs w:val="16"/>
                <w:vertAlign w:val="superscript"/>
              </w:rPr>
              <w:t>175</w:t>
            </w:r>
          </w:p>
        </w:tc>
        <w:tc>
          <w:tcPr>
            <w:tcW w:w="851" w:type="dxa"/>
            <w:shd w:val="clear" w:color="auto" w:fill="auto"/>
          </w:tcPr>
          <w:p w14:paraId="61E85A3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China</w:t>
            </w:r>
          </w:p>
        </w:tc>
        <w:tc>
          <w:tcPr>
            <w:tcW w:w="709" w:type="dxa"/>
            <w:shd w:val="clear" w:color="auto" w:fill="auto"/>
          </w:tcPr>
          <w:p w14:paraId="29D8DF72"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86</w:t>
            </w:r>
          </w:p>
        </w:tc>
        <w:tc>
          <w:tcPr>
            <w:tcW w:w="1275" w:type="dxa"/>
            <w:shd w:val="clear" w:color="auto" w:fill="auto"/>
          </w:tcPr>
          <w:p w14:paraId="0000E37F"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A1AT</w:t>
            </w:r>
          </w:p>
        </w:tc>
        <w:tc>
          <w:tcPr>
            <w:tcW w:w="567" w:type="dxa"/>
            <w:shd w:val="clear" w:color="auto" w:fill="auto"/>
          </w:tcPr>
          <w:p w14:paraId="3D2432C3" w14:textId="77777777" w:rsidR="004E2961" w:rsidRPr="00C437AC" w:rsidRDefault="004E2961" w:rsidP="0025531C">
            <w:pPr>
              <w:rPr>
                <w:rFonts w:ascii="Times New Roman" w:eastAsia="宋体" w:hAnsi="Times New Roman"/>
                <w:color w:val="000000"/>
                <w:sz w:val="16"/>
                <w:szCs w:val="16"/>
              </w:rPr>
            </w:pPr>
            <w:r>
              <w:rPr>
                <w:rFonts w:ascii="Times New Roman" w:eastAsia="瀹嬩綋" w:hAnsi="Times New Roman" w:hint="eastAsia"/>
                <w:color w:val="000000"/>
                <w:sz w:val="16"/>
                <w:szCs w:val="16"/>
              </w:rPr>
              <w:t>119</w:t>
            </w:r>
          </w:p>
        </w:tc>
        <w:tc>
          <w:tcPr>
            <w:tcW w:w="1134" w:type="dxa"/>
            <w:shd w:val="clear" w:color="auto" w:fill="auto"/>
          </w:tcPr>
          <w:p w14:paraId="30BC4273" w14:textId="683D544D"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Runge2017</w:t>
            </w:r>
            <w:r>
              <w:rPr>
                <w:rFonts w:ascii="Times New Roman" w:eastAsia="瀹嬩綋" w:hAnsi="Times New Roman"/>
                <w:noProof/>
                <w:color w:val="000000"/>
                <w:sz w:val="16"/>
                <w:szCs w:val="16"/>
                <w:vertAlign w:val="superscript"/>
              </w:rPr>
              <w:t>176</w:t>
            </w:r>
          </w:p>
        </w:tc>
        <w:tc>
          <w:tcPr>
            <w:tcW w:w="1560" w:type="dxa"/>
            <w:shd w:val="clear" w:color="auto" w:fill="auto"/>
          </w:tcPr>
          <w:p w14:paraId="414E14B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Netherlands</w:t>
            </w:r>
          </w:p>
        </w:tc>
        <w:tc>
          <w:tcPr>
            <w:tcW w:w="708" w:type="dxa"/>
            <w:shd w:val="clear" w:color="auto" w:fill="auto"/>
          </w:tcPr>
          <w:p w14:paraId="6B7D6946"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55</w:t>
            </w:r>
          </w:p>
        </w:tc>
        <w:tc>
          <w:tcPr>
            <w:tcW w:w="1838" w:type="dxa"/>
            <w:shd w:val="clear" w:color="auto" w:fill="auto"/>
          </w:tcPr>
          <w:p w14:paraId="453C967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CAP, PDFF</w:t>
            </w:r>
          </w:p>
        </w:tc>
        <w:tc>
          <w:tcPr>
            <w:tcW w:w="567" w:type="dxa"/>
            <w:shd w:val="clear" w:color="auto" w:fill="auto"/>
          </w:tcPr>
          <w:p w14:paraId="4066478D" w14:textId="77777777" w:rsidR="004E2961" w:rsidRPr="00C437AC" w:rsidRDefault="004E2961" w:rsidP="0025531C">
            <w:pPr>
              <w:rPr>
                <w:rFonts w:ascii="Times New Roman" w:eastAsia="宋体" w:hAnsi="Times New Roman"/>
                <w:color w:val="000000"/>
                <w:sz w:val="16"/>
                <w:szCs w:val="16"/>
              </w:rPr>
            </w:pPr>
            <w:r>
              <w:rPr>
                <w:rFonts w:ascii="Times New Roman" w:eastAsia="宋体" w:hAnsi="Times New Roman" w:hint="eastAsia"/>
                <w:color w:val="000000"/>
                <w:sz w:val="16"/>
                <w:szCs w:val="16"/>
              </w:rPr>
              <w:t>179</w:t>
            </w:r>
          </w:p>
        </w:tc>
        <w:tc>
          <w:tcPr>
            <w:tcW w:w="1423" w:type="dxa"/>
            <w:shd w:val="clear" w:color="auto" w:fill="auto"/>
          </w:tcPr>
          <w:p w14:paraId="2ED3B5A7" w14:textId="2435F835" w:rsidR="004E2961" w:rsidRPr="00C437AC" w:rsidRDefault="004E2961" w:rsidP="0025531C">
            <w:pPr>
              <w:rPr>
                <w:rFonts w:ascii="Times New Roman" w:eastAsia="宋体" w:hAnsi="Times New Roman"/>
                <w:color w:val="000000"/>
                <w:sz w:val="16"/>
                <w:szCs w:val="16"/>
                <w:lang w:eastAsia="zh-CN"/>
              </w:rPr>
            </w:pPr>
            <w:r w:rsidRPr="00814165">
              <w:rPr>
                <w:rFonts w:ascii="Times New Roman" w:eastAsia="宋体" w:hAnsi="Times New Roman"/>
                <w:color w:val="000000"/>
                <w:sz w:val="16"/>
                <w:szCs w:val="16"/>
              </w:rPr>
              <w:t>Echeverria L</w:t>
            </w:r>
            <w:r>
              <w:rPr>
                <w:rFonts w:ascii="Times New Roman" w:eastAsia="宋体" w:hAnsi="Times New Roman"/>
                <w:noProof/>
                <w:color w:val="000000"/>
                <w:sz w:val="16"/>
                <w:szCs w:val="16"/>
                <w:vertAlign w:val="superscript"/>
              </w:rPr>
              <w:t>177</w:t>
            </w:r>
          </w:p>
        </w:tc>
        <w:tc>
          <w:tcPr>
            <w:tcW w:w="845" w:type="dxa"/>
            <w:shd w:val="clear" w:color="auto" w:fill="auto"/>
          </w:tcPr>
          <w:p w14:paraId="0AECA1CF" w14:textId="77777777" w:rsidR="004E2961" w:rsidRPr="00C437AC" w:rsidRDefault="004E2961" w:rsidP="0025531C">
            <w:pPr>
              <w:rPr>
                <w:rFonts w:ascii="Times New Roman" w:eastAsia="宋体" w:hAnsi="Times New Roman"/>
                <w:color w:val="000000"/>
                <w:sz w:val="16"/>
                <w:szCs w:val="16"/>
              </w:rPr>
            </w:pPr>
            <w:r>
              <w:rPr>
                <w:rFonts w:ascii="Times New Roman" w:eastAsia="宋体" w:hAnsi="Times New Roman" w:hint="eastAsia"/>
                <w:color w:val="000000"/>
                <w:sz w:val="16"/>
                <w:szCs w:val="16"/>
              </w:rPr>
              <w:t>Brazil</w:t>
            </w:r>
          </w:p>
        </w:tc>
        <w:tc>
          <w:tcPr>
            <w:tcW w:w="714" w:type="dxa"/>
            <w:shd w:val="clear" w:color="auto" w:fill="auto"/>
          </w:tcPr>
          <w:p w14:paraId="33084962" w14:textId="77777777" w:rsidR="004E2961" w:rsidRPr="00C437AC" w:rsidRDefault="004E2961" w:rsidP="0025531C">
            <w:pPr>
              <w:rPr>
                <w:rFonts w:ascii="Times New Roman" w:eastAsia="宋体" w:hAnsi="Times New Roman"/>
                <w:color w:val="000000"/>
                <w:sz w:val="16"/>
                <w:szCs w:val="16"/>
              </w:rPr>
            </w:pPr>
            <w:r>
              <w:rPr>
                <w:rFonts w:ascii="Times New Roman" w:eastAsia="宋体" w:hAnsi="Times New Roman" w:hint="eastAsia"/>
                <w:color w:val="000000"/>
                <w:sz w:val="16"/>
                <w:szCs w:val="16"/>
              </w:rPr>
              <w:t>128</w:t>
            </w:r>
          </w:p>
        </w:tc>
        <w:tc>
          <w:tcPr>
            <w:tcW w:w="1412" w:type="dxa"/>
            <w:shd w:val="clear" w:color="auto" w:fill="auto"/>
          </w:tcPr>
          <w:p w14:paraId="5FF3FD81" w14:textId="77777777" w:rsidR="004E2961" w:rsidRPr="00C437AC" w:rsidRDefault="004E2961" w:rsidP="0025531C">
            <w:pPr>
              <w:rPr>
                <w:rFonts w:ascii="Times New Roman" w:eastAsia="宋体" w:hAnsi="Times New Roman"/>
                <w:color w:val="000000"/>
                <w:sz w:val="16"/>
                <w:szCs w:val="16"/>
              </w:rPr>
            </w:pPr>
            <w:r>
              <w:rPr>
                <w:rFonts w:ascii="Times New Roman" w:eastAsia="宋体" w:hAnsi="Times New Roman" w:hint="eastAsia"/>
                <w:color w:val="000000"/>
                <w:sz w:val="16"/>
                <w:szCs w:val="16"/>
              </w:rPr>
              <w:t>FNI</w:t>
            </w:r>
          </w:p>
        </w:tc>
      </w:tr>
      <w:tr w:rsidR="004E2961" w:rsidRPr="00C437AC" w14:paraId="63E1129C" w14:textId="77777777" w:rsidTr="0025531C">
        <w:trPr>
          <w:trHeight w:val="1817"/>
        </w:trPr>
        <w:tc>
          <w:tcPr>
            <w:tcW w:w="426" w:type="dxa"/>
            <w:tcBorders>
              <w:bottom w:val="single" w:sz="4" w:space="0" w:color="auto"/>
            </w:tcBorders>
            <w:shd w:val="clear" w:color="auto" w:fill="auto"/>
          </w:tcPr>
          <w:p w14:paraId="7C42D54E" w14:textId="77777777" w:rsidR="004E2961" w:rsidRPr="00C437AC" w:rsidRDefault="004E2961" w:rsidP="0025531C">
            <w:pPr>
              <w:rPr>
                <w:rFonts w:ascii="Times New Roman" w:eastAsia="瀹嬩綋" w:hAnsi="Times New Roman"/>
                <w:color w:val="000000"/>
                <w:sz w:val="16"/>
                <w:szCs w:val="16"/>
              </w:rPr>
            </w:pPr>
            <w:r>
              <w:rPr>
                <w:rFonts w:ascii="Times New Roman" w:eastAsia="瀹嬩綋" w:hAnsi="Times New Roman" w:hint="eastAsia"/>
                <w:color w:val="000000"/>
                <w:sz w:val="16"/>
                <w:szCs w:val="16"/>
              </w:rPr>
              <w:t>60</w:t>
            </w:r>
          </w:p>
        </w:tc>
        <w:tc>
          <w:tcPr>
            <w:tcW w:w="1275" w:type="dxa"/>
            <w:tcBorders>
              <w:bottom w:val="single" w:sz="4" w:space="0" w:color="auto"/>
            </w:tcBorders>
            <w:shd w:val="clear" w:color="auto" w:fill="auto"/>
          </w:tcPr>
          <w:p w14:paraId="2AFDFDFC" w14:textId="5A9E97F0"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ZhangH2022</w:t>
            </w:r>
            <w:r>
              <w:rPr>
                <w:rFonts w:ascii="Times New Roman" w:eastAsia="瀹嬩綋" w:hAnsi="Times New Roman"/>
                <w:noProof/>
                <w:color w:val="000000"/>
                <w:sz w:val="16"/>
                <w:szCs w:val="16"/>
                <w:vertAlign w:val="superscript"/>
              </w:rPr>
              <w:t>178</w:t>
            </w:r>
          </w:p>
        </w:tc>
        <w:tc>
          <w:tcPr>
            <w:tcW w:w="851" w:type="dxa"/>
            <w:tcBorders>
              <w:bottom w:val="single" w:sz="4" w:space="0" w:color="auto"/>
            </w:tcBorders>
            <w:shd w:val="clear" w:color="auto" w:fill="auto"/>
          </w:tcPr>
          <w:p w14:paraId="6D056E8E"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France, Greece, Australia, China, Malaysia, Switzerland, Turkey</w:t>
            </w:r>
          </w:p>
        </w:tc>
        <w:tc>
          <w:tcPr>
            <w:tcW w:w="709" w:type="dxa"/>
            <w:tcBorders>
              <w:bottom w:val="single" w:sz="4" w:space="0" w:color="auto"/>
            </w:tcBorders>
            <w:shd w:val="clear" w:color="auto" w:fill="auto"/>
          </w:tcPr>
          <w:p w14:paraId="046F3EC4"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920</w:t>
            </w:r>
          </w:p>
        </w:tc>
        <w:tc>
          <w:tcPr>
            <w:tcW w:w="1275" w:type="dxa"/>
            <w:tcBorders>
              <w:bottom w:val="single" w:sz="4" w:space="0" w:color="auto"/>
            </w:tcBorders>
            <w:shd w:val="clear" w:color="auto" w:fill="auto"/>
          </w:tcPr>
          <w:p w14:paraId="3AC79E60"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CK18-M30</w:t>
            </w:r>
          </w:p>
        </w:tc>
        <w:tc>
          <w:tcPr>
            <w:tcW w:w="567" w:type="dxa"/>
            <w:tcBorders>
              <w:bottom w:val="single" w:sz="4" w:space="0" w:color="auto"/>
            </w:tcBorders>
            <w:shd w:val="clear" w:color="auto" w:fill="auto"/>
          </w:tcPr>
          <w:p w14:paraId="1713930F" w14:textId="77777777" w:rsidR="004E2961" w:rsidRPr="00C437AC" w:rsidRDefault="004E2961" w:rsidP="0025531C">
            <w:pPr>
              <w:rPr>
                <w:rFonts w:ascii="Times New Roman" w:eastAsia="瀹嬩綋" w:hAnsi="Times New Roman"/>
                <w:color w:val="000000"/>
                <w:sz w:val="16"/>
                <w:szCs w:val="16"/>
              </w:rPr>
            </w:pPr>
            <w:r>
              <w:rPr>
                <w:rFonts w:ascii="Times New Roman" w:eastAsia="瀹嬩綋" w:hAnsi="Times New Roman" w:hint="eastAsia"/>
                <w:color w:val="000000"/>
                <w:sz w:val="16"/>
                <w:szCs w:val="16"/>
              </w:rPr>
              <w:t>120</w:t>
            </w:r>
          </w:p>
        </w:tc>
        <w:tc>
          <w:tcPr>
            <w:tcW w:w="1134" w:type="dxa"/>
            <w:tcBorders>
              <w:bottom w:val="single" w:sz="4" w:space="0" w:color="auto"/>
            </w:tcBorders>
            <w:shd w:val="clear" w:color="auto" w:fill="auto"/>
          </w:tcPr>
          <w:p w14:paraId="64FD532E" w14:textId="1FCF1887" w:rsidR="004E2961" w:rsidRPr="00C437AC" w:rsidRDefault="004E2961" w:rsidP="0025531C">
            <w:pPr>
              <w:rPr>
                <w:rFonts w:ascii="Times New Roman" w:eastAsia="宋体" w:hAnsi="Times New Roman"/>
                <w:color w:val="000000"/>
                <w:sz w:val="16"/>
                <w:szCs w:val="16"/>
                <w:lang w:eastAsia="zh-CN"/>
              </w:rPr>
            </w:pPr>
            <w:r w:rsidRPr="00C437AC">
              <w:rPr>
                <w:rFonts w:ascii="Times New Roman" w:eastAsia="瀹嬩綋" w:hAnsi="Times New Roman"/>
                <w:color w:val="000000"/>
                <w:sz w:val="16"/>
                <w:szCs w:val="16"/>
              </w:rPr>
              <w:t>Cunha2020</w:t>
            </w:r>
            <w:r>
              <w:rPr>
                <w:rFonts w:ascii="Times New Roman" w:eastAsia="瀹嬩綋" w:hAnsi="Times New Roman"/>
                <w:noProof/>
                <w:color w:val="000000"/>
                <w:sz w:val="16"/>
                <w:szCs w:val="16"/>
                <w:vertAlign w:val="superscript"/>
              </w:rPr>
              <w:t>179</w:t>
            </w:r>
          </w:p>
        </w:tc>
        <w:tc>
          <w:tcPr>
            <w:tcW w:w="1560" w:type="dxa"/>
            <w:tcBorders>
              <w:bottom w:val="single" w:sz="4" w:space="0" w:color="auto"/>
            </w:tcBorders>
            <w:shd w:val="clear" w:color="auto" w:fill="auto"/>
          </w:tcPr>
          <w:p w14:paraId="656CF668"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USA</w:t>
            </w:r>
          </w:p>
        </w:tc>
        <w:tc>
          <w:tcPr>
            <w:tcW w:w="708" w:type="dxa"/>
            <w:tcBorders>
              <w:bottom w:val="single" w:sz="4" w:space="0" w:color="auto"/>
            </w:tcBorders>
            <w:shd w:val="clear" w:color="auto" w:fill="auto"/>
          </w:tcPr>
          <w:p w14:paraId="2035E6CC"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81</w:t>
            </w:r>
          </w:p>
        </w:tc>
        <w:tc>
          <w:tcPr>
            <w:tcW w:w="1838" w:type="dxa"/>
            <w:tcBorders>
              <w:bottom w:val="single" w:sz="4" w:space="0" w:color="auto"/>
            </w:tcBorders>
            <w:shd w:val="clear" w:color="auto" w:fill="auto"/>
          </w:tcPr>
          <w:p w14:paraId="4EE3F2FB" w14:textId="77777777" w:rsidR="004E2961" w:rsidRPr="00C437AC" w:rsidRDefault="004E2961" w:rsidP="0025531C">
            <w:pPr>
              <w:rPr>
                <w:rFonts w:ascii="Times New Roman" w:eastAsia="宋体" w:hAnsi="Times New Roman"/>
                <w:color w:val="000000"/>
                <w:sz w:val="16"/>
                <w:szCs w:val="16"/>
              </w:rPr>
            </w:pPr>
            <w:r w:rsidRPr="00C437AC">
              <w:rPr>
                <w:rFonts w:ascii="Times New Roman" w:eastAsia="瀹嬩綋" w:hAnsi="Times New Roman"/>
                <w:color w:val="000000"/>
                <w:sz w:val="16"/>
                <w:szCs w:val="16"/>
              </w:rPr>
              <w:t>MRI-M, MRI-C</w:t>
            </w:r>
          </w:p>
        </w:tc>
        <w:tc>
          <w:tcPr>
            <w:tcW w:w="567" w:type="dxa"/>
            <w:tcBorders>
              <w:bottom w:val="single" w:sz="4" w:space="0" w:color="auto"/>
            </w:tcBorders>
            <w:shd w:val="clear" w:color="auto" w:fill="auto"/>
          </w:tcPr>
          <w:p w14:paraId="19ED5CFB" w14:textId="77777777" w:rsidR="004E2961" w:rsidRPr="00C437AC" w:rsidRDefault="004E2961" w:rsidP="0025531C">
            <w:pPr>
              <w:rPr>
                <w:rFonts w:ascii="Times New Roman" w:eastAsia="瀹嬩綋" w:hAnsi="Times New Roman"/>
                <w:color w:val="000000"/>
                <w:sz w:val="16"/>
                <w:szCs w:val="16"/>
              </w:rPr>
            </w:pPr>
            <w:r>
              <w:rPr>
                <w:rFonts w:ascii="Times New Roman" w:eastAsia="瀹嬩綋" w:hAnsi="Times New Roman" w:hint="eastAsia"/>
                <w:color w:val="000000"/>
                <w:sz w:val="16"/>
                <w:szCs w:val="16"/>
              </w:rPr>
              <w:t>180</w:t>
            </w:r>
          </w:p>
        </w:tc>
        <w:tc>
          <w:tcPr>
            <w:tcW w:w="1423" w:type="dxa"/>
            <w:tcBorders>
              <w:bottom w:val="single" w:sz="4" w:space="0" w:color="auto"/>
            </w:tcBorders>
            <w:shd w:val="clear" w:color="auto" w:fill="auto"/>
          </w:tcPr>
          <w:p w14:paraId="4214BBD6" w14:textId="5D3AA7CA" w:rsidR="004E2961" w:rsidRPr="00121908" w:rsidRDefault="004E2961" w:rsidP="0025531C">
            <w:pPr>
              <w:rPr>
                <w:rFonts w:ascii="Times New Roman" w:eastAsia="瀹嬩綋" w:hAnsi="Times New Roman"/>
                <w:color w:val="000000" w:themeColor="text1"/>
                <w:sz w:val="16"/>
                <w:szCs w:val="16"/>
                <w:lang w:eastAsia="zh-CN"/>
              </w:rPr>
            </w:pPr>
            <w:r w:rsidRPr="00814165">
              <w:rPr>
                <w:rFonts w:ascii="Times New Roman" w:eastAsia="瀹嬩綋" w:hAnsi="Times New Roman"/>
                <w:color w:val="000000" w:themeColor="text1"/>
                <w:sz w:val="16"/>
                <w:szCs w:val="16"/>
              </w:rPr>
              <w:t>Eren F</w:t>
            </w:r>
            <w:r>
              <w:rPr>
                <w:rFonts w:ascii="Times New Roman" w:eastAsia="瀹嬩綋" w:hAnsi="Times New Roman" w:hint="eastAsia"/>
                <w:color w:val="000000" w:themeColor="text1"/>
                <w:sz w:val="16"/>
                <w:szCs w:val="16"/>
              </w:rPr>
              <w:t>2022</w:t>
            </w:r>
            <w:r>
              <w:rPr>
                <w:rFonts w:ascii="Times New Roman" w:eastAsia="瀹嬩綋" w:hAnsi="Times New Roman"/>
                <w:noProof/>
                <w:color w:val="000000" w:themeColor="text1"/>
                <w:sz w:val="16"/>
                <w:szCs w:val="16"/>
                <w:vertAlign w:val="superscript"/>
              </w:rPr>
              <w:t>180</w:t>
            </w:r>
          </w:p>
        </w:tc>
        <w:tc>
          <w:tcPr>
            <w:tcW w:w="845" w:type="dxa"/>
            <w:tcBorders>
              <w:bottom w:val="single" w:sz="4" w:space="0" w:color="auto"/>
            </w:tcBorders>
            <w:shd w:val="clear" w:color="auto" w:fill="auto"/>
          </w:tcPr>
          <w:p w14:paraId="3076D27D" w14:textId="77777777" w:rsidR="004E2961" w:rsidRPr="00C437AC" w:rsidRDefault="004E2961" w:rsidP="0025531C">
            <w:pPr>
              <w:rPr>
                <w:rFonts w:ascii="Times New Roman" w:eastAsia="瀹嬩綋" w:hAnsi="Times New Roman"/>
                <w:color w:val="000000"/>
                <w:sz w:val="16"/>
                <w:szCs w:val="16"/>
              </w:rPr>
            </w:pPr>
            <w:r>
              <w:rPr>
                <w:rFonts w:ascii="Times New Roman" w:eastAsia="瀹嬩綋" w:hAnsi="Times New Roman" w:hint="eastAsia"/>
                <w:color w:val="000000"/>
                <w:sz w:val="16"/>
                <w:szCs w:val="16"/>
              </w:rPr>
              <w:t>Turkey</w:t>
            </w:r>
          </w:p>
        </w:tc>
        <w:tc>
          <w:tcPr>
            <w:tcW w:w="714" w:type="dxa"/>
            <w:tcBorders>
              <w:bottom w:val="single" w:sz="4" w:space="0" w:color="auto"/>
            </w:tcBorders>
            <w:shd w:val="clear" w:color="auto" w:fill="auto"/>
          </w:tcPr>
          <w:p w14:paraId="5975E5C4" w14:textId="77777777" w:rsidR="004E2961" w:rsidRPr="00C437AC" w:rsidRDefault="004E2961" w:rsidP="0025531C">
            <w:pPr>
              <w:rPr>
                <w:rFonts w:ascii="Times New Roman" w:eastAsia="瀹嬩綋" w:hAnsi="Times New Roman"/>
                <w:color w:val="000000"/>
                <w:sz w:val="16"/>
                <w:szCs w:val="16"/>
              </w:rPr>
            </w:pPr>
            <w:r>
              <w:rPr>
                <w:rFonts w:ascii="Times New Roman" w:eastAsia="瀹嬩綋" w:hAnsi="Times New Roman" w:hint="eastAsia"/>
                <w:color w:val="000000"/>
                <w:sz w:val="16"/>
                <w:szCs w:val="16"/>
              </w:rPr>
              <w:t>560</w:t>
            </w:r>
          </w:p>
        </w:tc>
        <w:tc>
          <w:tcPr>
            <w:tcW w:w="1412" w:type="dxa"/>
            <w:tcBorders>
              <w:bottom w:val="single" w:sz="4" w:space="0" w:color="auto"/>
            </w:tcBorders>
            <w:shd w:val="clear" w:color="auto" w:fill="auto"/>
          </w:tcPr>
          <w:p w14:paraId="1AFC80AC" w14:textId="77777777" w:rsidR="004E2961" w:rsidRPr="00C437AC" w:rsidRDefault="004E2961" w:rsidP="0025531C">
            <w:pPr>
              <w:rPr>
                <w:rFonts w:ascii="Times New Roman" w:eastAsia="瀹嬩綋" w:hAnsi="Times New Roman"/>
                <w:color w:val="000000"/>
                <w:sz w:val="16"/>
                <w:szCs w:val="16"/>
              </w:rPr>
            </w:pPr>
            <w:r>
              <w:rPr>
                <w:rFonts w:ascii="Times New Roman" w:eastAsia="瀹嬩綋" w:hAnsi="Times New Roman" w:hint="eastAsia"/>
                <w:color w:val="000000"/>
                <w:sz w:val="16"/>
                <w:szCs w:val="16"/>
              </w:rPr>
              <w:t>FIB-4, NFS</w:t>
            </w:r>
          </w:p>
        </w:tc>
      </w:tr>
    </w:tbl>
    <w:p w14:paraId="4C93D97E" w14:textId="77777777" w:rsidR="004E2961" w:rsidRDefault="004E2961" w:rsidP="004E2961">
      <w:pPr>
        <w:sectPr w:rsidR="004E2961" w:rsidSect="00D76A85">
          <w:pgSz w:w="16838" w:h="11906" w:orient="landscape"/>
          <w:pgMar w:top="720" w:right="720" w:bottom="720" w:left="720" w:header="851" w:footer="992" w:gutter="0"/>
          <w:lnNumType w:countBy="1" w:restart="continuous"/>
          <w:cols w:space="425"/>
          <w:docGrid w:type="lines" w:linePitch="312"/>
        </w:sectPr>
      </w:pPr>
    </w:p>
    <w:p w14:paraId="609BE428" w14:textId="77777777" w:rsidR="004E2961" w:rsidRPr="001B48F2" w:rsidRDefault="004E2961" w:rsidP="004E2961">
      <w:pPr>
        <w:rPr>
          <w:rFonts w:ascii="Times New Roman Bold" w:eastAsia="宋体" w:hAnsi="Times New Roman Bold" w:cs="Times New Roman Bold"/>
          <w:sz w:val="24"/>
        </w:rPr>
      </w:pPr>
    </w:p>
    <w:tbl>
      <w:tblPr>
        <w:tblStyle w:val="af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3544"/>
        <w:gridCol w:w="1559"/>
        <w:gridCol w:w="1559"/>
        <w:gridCol w:w="1276"/>
        <w:gridCol w:w="1559"/>
      </w:tblGrid>
      <w:tr w:rsidR="004E2961" w:rsidRPr="00146F38" w14:paraId="4DF3A532" w14:textId="77777777" w:rsidTr="0025531C">
        <w:trPr>
          <w:trHeight w:val="175"/>
        </w:trPr>
        <w:tc>
          <w:tcPr>
            <w:tcW w:w="10348" w:type="dxa"/>
            <w:gridSpan w:val="6"/>
            <w:tcBorders>
              <w:bottom w:val="single" w:sz="4" w:space="0" w:color="auto"/>
            </w:tcBorders>
          </w:tcPr>
          <w:p w14:paraId="578CC1CC" w14:textId="77777777" w:rsidR="004E2961" w:rsidRPr="00146F38" w:rsidRDefault="004E2961" w:rsidP="0025531C">
            <w:pPr>
              <w:rPr>
                <w:rFonts w:ascii="Times New Roman" w:hAnsi="Times New Roman"/>
                <w:b/>
                <w:bCs/>
                <w:szCs w:val="20"/>
              </w:rPr>
            </w:pPr>
            <w:r w:rsidRPr="00146F38">
              <w:rPr>
                <w:rFonts w:ascii="Times New Roman" w:hAnsi="Times New Roman"/>
                <w:b/>
                <w:bCs/>
                <w:szCs w:val="20"/>
              </w:rPr>
              <w:t>eTable 4. Pairwise Meta-Analysis of diagnostic accuracy for NAFLD with references</w:t>
            </w:r>
          </w:p>
        </w:tc>
      </w:tr>
      <w:tr w:rsidR="004E2961" w:rsidRPr="00146F38" w14:paraId="54C30E59" w14:textId="77777777" w:rsidTr="0025531C">
        <w:trPr>
          <w:trHeight w:val="175"/>
        </w:trPr>
        <w:tc>
          <w:tcPr>
            <w:tcW w:w="851" w:type="dxa"/>
            <w:tcBorders>
              <w:top w:val="single" w:sz="4" w:space="0" w:color="auto"/>
              <w:bottom w:val="single" w:sz="4" w:space="0" w:color="auto"/>
            </w:tcBorders>
          </w:tcPr>
          <w:p w14:paraId="17155332" w14:textId="77777777" w:rsidR="004E2961" w:rsidRPr="00146F38" w:rsidRDefault="004E2961" w:rsidP="0025531C">
            <w:pPr>
              <w:rPr>
                <w:rFonts w:ascii="Times New Roman" w:hAnsi="Times New Roman"/>
                <w:b/>
                <w:bCs/>
                <w:szCs w:val="20"/>
              </w:rPr>
            </w:pPr>
            <w:bookmarkStart w:id="0" w:name="OLE_LINK7"/>
            <w:r w:rsidRPr="00146F38">
              <w:rPr>
                <w:rFonts w:ascii="Times New Roman" w:hAnsi="Times New Roman"/>
                <w:b/>
                <w:bCs/>
                <w:szCs w:val="20"/>
              </w:rPr>
              <w:t>Subgroups</w:t>
            </w:r>
          </w:p>
        </w:tc>
        <w:tc>
          <w:tcPr>
            <w:tcW w:w="3544" w:type="dxa"/>
            <w:tcBorders>
              <w:top w:val="single" w:sz="4" w:space="0" w:color="auto"/>
              <w:bottom w:val="single" w:sz="4" w:space="0" w:color="auto"/>
            </w:tcBorders>
          </w:tcPr>
          <w:p w14:paraId="28256B73" w14:textId="77777777" w:rsidR="004E2961" w:rsidRPr="00146F38" w:rsidRDefault="004E2961" w:rsidP="0025531C">
            <w:pPr>
              <w:rPr>
                <w:rFonts w:ascii="Times New Roman" w:hAnsi="Times New Roman"/>
                <w:b/>
                <w:bCs/>
                <w:szCs w:val="20"/>
              </w:rPr>
            </w:pPr>
            <w:r w:rsidRPr="00146F38">
              <w:rPr>
                <w:rFonts w:ascii="Times New Roman" w:hAnsi="Times New Roman"/>
                <w:b/>
                <w:bCs/>
                <w:szCs w:val="20"/>
              </w:rPr>
              <w:t>NITs</w:t>
            </w:r>
          </w:p>
        </w:tc>
        <w:tc>
          <w:tcPr>
            <w:tcW w:w="1559" w:type="dxa"/>
            <w:tcBorders>
              <w:top w:val="single" w:sz="4" w:space="0" w:color="auto"/>
              <w:bottom w:val="single" w:sz="4" w:space="0" w:color="auto"/>
            </w:tcBorders>
          </w:tcPr>
          <w:p w14:paraId="3E97DCCA" w14:textId="77777777" w:rsidR="004E2961" w:rsidRPr="00146F38" w:rsidRDefault="004E2961" w:rsidP="0025531C">
            <w:pPr>
              <w:rPr>
                <w:rFonts w:ascii="Times New Roman" w:hAnsi="Times New Roman"/>
                <w:b/>
                <w:bCs/>
                <w:szCs w:val="20"/>
              </w:rPr>
            </w:pPr>
            <w:r w:rsidRPr="00146F38">
              <w:rPr>
                <w:rFonts w:ascii="Times New Roman" w:hAnsi="Times New Roman"/>
                <w:b/>
                <w:bCs/>
                <w:szCs w:val="20"/>
              </w:rPr>
              <w:t>Sensitivity (95%CI)</w:t>
            </w:r>
          </w:p>
        </w:tc>
        <w:tc>
          <w:tcPr>
            <w:tcW w:w="1559" w:type="dxa"/>
            <w:tcBorders>
              <w:top w:val="single" w:sz="4" w:space="0" w:color="auto"/>
              <w:bottom w:val="single" w:sz="4" w:space="0" w:color="auto"/>
            </w:tcBorders>
          </w:tcPr>
          <w:p w14:paraId="62FE0C32" w14:textId="77777777" w:rsidR="004E2961" w:rsidRPr="00146F38" w:rsidRDefault="004E2961" w:rsidP="0025531C">
            <w:pPr>
              <w:rPr>
                <w:rFonts w:ascii="Times New Roman" w:hAnsi="Times New Roman"/>
                <w:b/>
                <w:bCs/>
                <w:szCs w:val="20"/>
              </w:rPr>
            </w:pPr>
            <w:r w:rsidRPr="00146F38">
              <w:rPr>
                <w:rFonts w:ascii="Times New Roman" w:hAnsi="Times New Roman"/>
                <w:b/>
                <w:bCs/>
                <w:szCs w:val="20"/>
              </w:rPr>
              <w:t>Specificity (95%CI)</w:t>
            </w:r>
          </w:p>
        </w:tc>
        <w:tc>
          <w:tcPr>
            <w:tcW w:w="1276" w:type="dxa"/>
            <w:tcBorders>
              <w:top w:val="single" w:sz="4" w:space="0" w:color="auto"/>
              <w:bottom w:val="single" w:sz="4" w:space="0" w:color="auto"/>
            </w:tcBorders>
          </w:tcPr>
          <w:p w14:paraId="4726B9B3" w14:textId="77777777" w:rsidR="004E2961" w:rsidRPr="00146F38" w:rsidRDefault="004E2961" w:rsidP="0025531C">
            <w:pPr>
              <w:rPr>
                <w:rFonts w:ascii="Times New Roman" w:hAnsi="Times New Roman"/>
                <w:b/>
                <w:bCs/>
                <w:szCs w:val="20"/>
              </w:rPr>
            </w:pPr>
            <w:r w:rsidRPr="00146F38">
              <w:rPr>
                <w:rFonts w:ascii="Times New Roman" w:hAnsi="Times New Roman"/>
                <w:b/>
                <w:bCs/>
                <w:szCs w:val="20"/>
              </w:rPr>
              <w:t>DOR (95%CI)</w:t>
            </w:r>
          </w:p>
        </w:tc>
        <w:tc>
          <w:tcPr>
            <w:tcW w:w="1559" w:type="dxa"/>
            <w:tcBorders>
              <w:top w:val="single" w:sz="4" w:space="0" w:color="auto"/>
              <w:bottom w:val="single" w:sz="4" w:space="0" w:color="auto"/>
            </w:tcBorders>
          </w:tcPr>
          <w:p w14:paraId="33AED235" w14:textId="60935D09" w:rsidR="004E2961" w:rsidRPr="00146F38" w:rsidRDefault="004E2961" w:rsidP="0025531C">
            <w:pPr>
              <w:rPr>
                <w:rFonts w:ascii="Times New Roman" w:hAnsi="Times New Roman"/>
                <w:b/>
                <w:bCs/>
                <w:szCs w:val="20"/>
              </w:rPr>
            </w:pPr>
            <w:r w:rsidRPr="00146F38">
              <w:rPr>
                <w:rFonts w:ascii="Times New Roman" w:hAnsi="Times New Roman"/>
                <w:b/>
                <w:bCs/>
                <w:szCs w:val="20"/>
              </w:rPr>
              <w:t>AUC</w:t>
            </w:r>
            <w:r w:rsidR="00DE6FA2" w:rsidRPr="00146F38">
              <w:rPr>
                <w:rFonts w:ascii="Times New Roman" w:hAnsi="Times New Roman"/>
                <w:b/>
                <w:bCs/>
                <w:szCs w:val="20"/>
              </w:rPr>
              <w:t xml:space="preserve"> </w:t>
            </w:r>
            <w:r w:rsidRPr="00146F38">
              <w:rPr>
                <w:rFonts w:ascii="Times New Roman" w:hAnsi="Times New Roman"/>
                <w:b/>
                <w:bCs/>
                <w:szCs w:val="20"/>
              </w:rPr>
              <w:t>(95%CI)</w:t>
            </w:r>
          </w:p>
        </w:tc>
      </w:tr>
      <w:tr w:rsidR="004E2961" w:rsidRPr="00146F38" w14:paraId="01F0854D" w14:textId="77777777" w:rsidTr="0025531C">
        <w:trPr>
          <w:trHeight w:val="137"/>
        </w:trPr>
        <w:tc>
          <w:tcPr>
            <w:tcW w:w="851" w:type="dxa"/>
            <w:vMerge w:val="restart"/>
            <w:tcBorders>
              <w:top w:val="single" w:sz="4" w:space="0" w:color="auto"/>
            </w:tcBorders>
          </w:tcPr>
          <w:p w14:paraId="5A0A5707" w14:textId="77777777" w:rsidR="004E2961" w:rsidRPr="00146F38" w:rsidRDefault="004E2961" w:rsidP="0025531C">
            <w:pPr>
              <w:jc w:val="center"/>
              <w:rPr>
                <w:rFonts w:ascii="Times New Roman" w:hAnsi="Times New Roman"/>
                <w:szCs w:val="20"/>
              </w:rPr>
            </w:pPr>
            <w:r w:rsidRPr="00146F38">
              <w:rPr>
                <w:rFonts w:ascii="Times New Roman" w:hAnsi="Times New Roman"/>
                <w:szCs w:val="20"/>
              </w:rPr>
              <w:t>NAFLD ≥F3</w:t>
            </w:r>
          </w:p>
        </w:tc>
        <w:tc>
          <w:tcPr>
            <w:tcW w:w="3544" w:type="dxa"/>
          </w:tcPr>
          <w:p w14:paraId="59B99A8F" w14:textId="2CAD04D0" w:rsidR="004E2961" w:rsidRPr="00146F38" w:rsidRDefault="004E2961" w:rsidP="0025531C">
            <w:pPr>
              <w:rPr>
                <w:rFonts w:ascii="Times New Roman" w:hAnsi="Times New Roman"/>
                <w:strike/>
                <w:szCs w:val="20"/>
              </w:rPr>
            </w:pPr>
            <w:r w:rsidRPr="00146F38">
              <w:rPr>
                <w:rFonts w:ascii="Times New Roman" w:hAnsi="Times New Roman"/>
                <w:szCs w:val="20"/>
              </w:rPr>
              <w:t>AAR</w:t>
            </w:r>
            <w:r w:rsidRPr="00146F38">
              <w:rPr>
                <w:rFonts w:ascii="Times New Roman" w:hAnsi="Times New Roman"/>
                <w:noProof/>
                <w:szCs w:val="20"/>
                <w:vertAlign w:val="superscript"/>
              </w:rPr>
              <w:t xml:space="preserve"> 9, 11, 42, 69, 72, 96, 101, 125, 137, 140, 151, 164</w:t>
            </w:r>
          </w:p>
        </w:tc>
        <w:tc>
          <w:tcPr>
            <w:tcW w:w="1559" w:type="dxa"/>
          </w:tcPr>
          <w:p w14:paraId="406B32D2" w14:textId="77777777" w:rsidR="004E2961" w:rsidRPr="00146F38" w:rsidRDefault="004E2961" w:rsidP="0025531C">
            <w:pPr>
              <w:rPr>
                <w:rFonts w:ascii="Times New Roman" w:hAnsi="Times New Roman"/>
                <w:strike/>
                <w:szCs w:val="20"/>
              </w:rPr>
            </w:pPr>
            <w:r w:rsidRPr="00146F38">
              <w:rPr>
                <w:rFonts w:ascii="Times New Roman" w:hAnsi="Times New Roman"/>
                <w:szCs w:val="20"/>
              </w:rPr>
              <w:t>0.60[0.50, 0.69]</w:t>
            </w:r>
          </w:p>
        </w:tc>
        <w:tc>
          <w:tcPr>
            <w:tcW w:w="1559" w:type="dxa"/>
          </w:tcPr>
          <w:p w14:paraId="6B897814" w14:textId="77777777" w:rsidR="004E2961" w:rsidRPr="00146F38" w:rsidRDefault="004E2961" w:rsidP="0025531C">
            <w:pPr>
              <w:rPr>
                <w:rFonts w:ascii="Times New Roman" w:hAnsi="Times New Roman"/>
                <w:strike/>
                <w:szCs w:val="20"/>
              </w:rPr>
            </w:pPr>
            <w:r w:rsidRPr="00146F38">
              <w:rPr>
                <w:rFonts w:ascii="Times New Roman" w:hAnsi="Times New Roman"/>
                <w:szCs w:val="20"/>
              </w:rPr>
              <w:t>0.70[0.61, 0.77]</w:t>
            </w:r>
          </w:p>
        </w:tc>
        <w:tc>
          <w:tcPr>
            <w:tcW w:w="1276" w:type="dxa"/>
          </w:tcPr>
          <w:p w14:paraId="13D096A6" w14:textId="77777777" w:rsidR="004E2961" w:rsidRPr="00146F38" w:rsidRDefault="004E2961" w:rsidP="0025531C">
            <w:pPr>
              <w:rPr>
                <w:rFonts w:ascii="Times New Roman" w:hAnsi="Times New Roman"/>
                <w:strike/>
                <w:szCs w:val="20"/>
              </w:rPr>
            </w:pPr>
            <w:r w:rsidRPr="00146F38">
              <w:rPr>
                <w:rFonts w:ascii="Times New Roman" w:hAnsi="Times New Roman"/>
                <w:szCs w:val="20"/>
              </w:rPr>
              <w:t>3[2, 6]</w:t>
            </w:r>
          </w:p>
        </w:tc>
        <w:tc>
          <w:tcPr>
            <w:tcW w:w="1559" w:type="dxa"/>
          </w:tcPr>
          <w:p w14:paraId="443009B0" w14:textId="77777777" w:rsidR="004E2961" w:rsidRPr="00146F38" w:rsidRDefault="004E2961" w:rsidP="0025531C">
            <w:pPr>
              <w:rPr>
                <w:rFonts w:ascii="Times New Roman" w:hAnsi="Times New Roman"/>
                <w:strike/>
                <w:szCs w:val="20"/>
              </w:rPr>
            </w:pPr>
            <w:r w:rsidRPr="00146F38">
              <w:rPr>
                <w:rFonts w:ascii="Times New Roman" w:hAnsi="Times New Roman"/>
                <w:szCs w:val="20"/>
              </w:rPr>
              <w:t>0.70[0.65-0.73]</w:t>
            </w:r>
          </w:p>
        </w:tc>
      </w:tr>
      <w:tr w:rsidR="004E2961" w:rsidRPr="00146F38" w14:paraId="0877AAD4" w14:textId="77777777" w:rsidTr="0025531C">
        <w:trPr>
          <w:trHeight w:val="94"/>
        </w:trPr>
        <w:tc>
          <w:tcPr>
            <w:tcW w:w="851" w:type="dxa"/>
            <w:vMerge/>
          </w:tcPr>
          <w:p w14:paraId="03367EB8" w14:textId="77777777" w:rsidR="004E2961" w:rsidRPr="00146F38" w:rsidRDefault="004E2961" w:rsidP="0025531C">
            <w:pPr>
              <w:jc w:val="center"/>
              <w:rPr>
                <w:rFonts w:ascii="Times New Roman" w:hAnsi="Times New Roman"/>
                <w:szCs w:val="20"/>
              </w:rPr>
            </w:pPr>
          </w:p>
        </w:tc>
        <w:tc>
          <w:tcPr>
            <w:tcW w:w="3544" w:type="dxa"/>
          </w:tcPr>
          <w:p w14:paraId="5CA7FE9C" w14:textId="4C796F0D" w:rsidR="004E2961" w:rsidRPr="00146F38" w:rsidRDefault="004E2961" w:rsidP="0025531C">
            <w:pPr>
              <w:rPr>
                <w:rFonts w:ascii="Times New Roman" w:hAnsi="Times New Roman"/>
                <w:szCs w:val="20"/>
              </w:rPr>
            </w:pPr>
            <w:r w:rsidRPr="00146F38">
              <w:rPr>
                <w:rFonts w:ascii="Times New Roman" w:hAnsi="Times New Roman"/>
                <w:szCs w:val="20"/>
              </w:rPr>
              <w:t>APRI</w:t>
            </w:r>
            <w:r w:rsidRPr="00146F38">
              <w:rPr>
                <w:rFonts w:ascii="Times New Roman" w:hAnsi="Times New Roman"/>
                <w:noProof/>
                <w:szCs w:val="20"/>
                <w:vertAlign w:val="superscript"/>
              </w:rPr>
              <w:t xml:space="preserve"> 8, 11, 12, 18, 35, 42, 59, 69, 71, 72, 75, 82, 87, 96, 101, 104, 105, 118, 122, 125, 137, 140, 151, 164</w:t>
            </w:r>
          </w:p>
        </w:tc>
        <w:tc>
          <w:tcPr>
            <w:tcW w:w="1559" w:type="dxa"/>
          </w:tcPr>
          <w:p w14:paraId="33DF8620" w14:textId="77777777" w:rsidR="004E2961" w:rsidRPr="00146F38" w:rsidRDefault="004E2961" w:rsidP="0025531C">
            <w:pPr>
              <w:rPr>
                <w:rFonts w:ascii="Times New Roman" w:hAnsi="Times New Roman"/>
                <w:szCs w:val="20"/>
              </w:rPr>
            </w:pPr>
            <w:r w:rsidRPr="00146F38">
              <w:rPr>
                <w:rFonts w:ascii="Times New Roman" w:hAnsi="Times New Roman"/>
                <w:szCs w:val="20"/>
              </w:rPr>
              <w:t>0.59[0.47, 0.87]</w:t>
            </w:r>
          </w:p>
        </w:tc>
        <w:tc>
          <w:tcPr>
            <w:tcW w:w="1559" w:type="dxa"/>
          </w:tcPr>
          <w:p w14:paraId="21295B8F" w14:textId="77777777" w:rsidR="004E2961" w:rsidRPr="00146F38" w:rsidRDefault="004E2961" w:rsidP="0025531C">
            <w:pPr>
              <w:rPr>
                <w:rFonts w:ascii="Times New Roman" w:hAnsi="Times New Roman"/>
                <w:szCs w:val="20"/>
              </w:rPr>
            </w:pPr>
            <w:r w:rsidRPr="00146F38">
              <w:rPr>
                <w:rFonts w:ascii="Times New Roman" w:hAnsi="Times New Roman"/>
                <w:szCs w:val="20"/>
              </w:rPr>
              <w:t>0.82[0.74, 0.87]</w:t>
            </w:r>
          </w:p>
        </w:tc>
        <w:tc>
          <w:tcPr>
            <w:tcW w:w="1276" w:type="dxa"/>
          </w:tcPr>
          <w:p w14:paraId="4AAA3FEF" w14:textId="77777777" w:rsidR="004E2961" w:rsidRPr="00146F38" w:rsidRDefault="004E2961" w:rsidP="0025531C">
            <w:pPr>
              <w:rPr>
                <w:rFonts w:ascii="Times New Roman" w:hAnsi="Times New Roman"/>
                <w:szCs w:val="20"/>
              </w:rPr>
            </w:pPr>
            <w:r w:rsidRPr="00146F38">
              <w:rPr>
                <w:rFonts w:ascii="Times New Roman" w:hAnsi="Times New Roman"/>
                <w:szCs w:val="20"/>
              </w:rPr>
              <w:t>6[4, 10]</w:t>
            </w:r>
          </w:p>
        </w:tc>
        <w:tc>
          <w:tcPr>
            <w:tcW w:w="1559" w:type="dxa"/>
          </w:tcPr>
          <w:p w14:paraId="00639C81" w14:textId="77777777" w:rsidR="004E2961" w:rsidRPr="00146F38" w:rsidRDefault="004E2961" w:rsidP="0025531C">
            <w:pPr>
              <w:rPr>
                <w:rFonts w:ascii="Times New Roman" w:hAnsi="Times New Roman"/>
                <w:szCs w:val="20"/>
              </w:rPr>
            </w:pPr>
            <w:r w:rsidRPr="00146F38">
              <w:rPr>
                <w:rFonts w:ascii="Times New Roman" w:hAnsi="Times New Roman"/>
                <w:szCs w:val="20"/>
              </w:rPr>
              <w:t>0.79[0.75-0.82]</w:t>
            </w:r>
          </w:p>
        </w:tc>
      </w:tr>
      <w:tr w:rsidR="004E2961" w:rsidRPr="00146F38" w14:paraId="5B4DFD16" w14:textId="77777777" w:rsidTr="0025531C">
        <w:trPr>
          <w:trHeight w:val="353"/>
        </w:trPr>
        <w:tc>
          <w:tcPr>
            <w:tcW w:w="851" w:type="dxa"/>
            <w:vMerge/>
          </w:tcPr>
          <w:p w14:paraId="71E12FB3" w14:textId="77777777" w:rsidR="004E2961" w:rsidRPr="00146F38" w:rsidRDefault="004E2961" w:rsidP="0025531C">
            <w:pPr>
              <w:jc w:val="center"/>
              <w:rPr>
                <w:rFonts w:ascii="Times New Roman" w:hAnsi="Times New Roman"/>
                <w:szCs w:val="20"/>
              </w:rPr>
            </w:pPr>
          </w:p>
        </w:tc>
        <w:tc>
          <w:tcPr>
            <w:tcW w:w="3544" w:type="dxa"/>
          </w:tcPr>
          <w:p w14:paraId="66EFE671" w14:textId="237A9B7B" w:rsidR="004E2961" w:rsidRPr="00146F38" w:rsidRDefault="004E2961" w:rsidP="0025531C">
            <w:pPr>
              <w:rPr>
                <w:rFonts w:ascii="Times New Roman" w:hAnsi="Times New Roman"/>
                <w:szCs w:val="20"/>
              </w:rPr>
            </w:pPr>
            <w:r w:rsidRPr="00146F38">
              <w:rPr>
                <w:rFonts w:ascii="Times New Roman" w:hAnsi="Times New Roman"/>
                <w:szCs w:val="20"/>
              </w:rPr>
              <w:t>BARD</w:t>
            </w:r>
            <w:r w:rsidRPr="00146F38">
              <w:rPr>
                <w:rFonts w:ascii="Times New Roman" w:hAnsi="Times New Roman"/>
                <w:noProof/>
                <w:szCs w:val="20"/>
                <w:vertAlign w:val="superscript"/>
              </w:rPr>
              <w:t xml:space="preserve"> 9, 11, 35, 59, 63, 69, 71, 72, 75, 96, 101, 122, 125, 137, 140, 172</w:t>
            </w:r>
          </w:p>
        </w:tc>
        <w:tc>
          <w:tcPr>
            <w:tcW w:w="1559" w:type="dxa"/>
          </w:tcPr>
          <w:p w14:paraId="1C687AB5" w14:textId="77777777" w:rsidR="004E2961" w:rsidRPr="00146F38" w:rsidRDefault="004E2961" w:rsidP="0025531C">
            <w:pPr>
              <w:rPr>
                <w:rFonts w:ascii="Times New Roman" w:hAnsi="Times New Roman"/>
                <w:szCs w:val="20"/>
              </w:rPr>
            </w:pPr>
            <w:r w:rsidRPr="00146F38">
              <w:rPr>
                <w:rFonts w:ascii="Times New Roman" w:hAnsi="Times New Roman"/>
                <w:szCs w:val="20"/>
              </w:rPr>
              <w:t>0.69[0.60, 0.76]</w:t>
            </w:r>
          </w:p>
        </w:tc>
        <w:tc>
          <w:tcPr>
            <w:tcW w:w="1559" w:type="dxa"/>
          </w:tcPr>
          <w:p w14:paraId="6F383CAE" w14:textId="77777777" w:rsidR="004E2961" w:rsidRPr="00146F38" w:rsidRDefault="004E2961" w:rsidP="0025531C">
            <w:pPr>
              <w:rPr>
                <w:rFonts w:ascii="Times New Roman" w:hAnsi="Times New Roman"/>
                <w:szCs w:val="20"/>
              </w:rPr>
            </w:pPr>
            <w:r w:rsidRPr="00146F38">
              <w:rPr>
                <w:rFonts w:ascii="Times New Roman" w:hAnsi="Times New Roman"/>
                <w:szCs w:val="20"/>
              </w:rPr>
              <w:t>0.67[0.60, 0.73]</w:t>
            </w:r>
          </w:p>
        </w:tc>
        <w:tc>
          <w:tcPr>
            <w:tcW w:w="1276" w:type="dxa"/>
          </w:tcPr>
          <w:p w14:paraId="5B7CD1A0" w14:textId="77777777" w:rsidR="004E2961" w:rsidRPr="00146F38" w:rsidRDefault="004E2961" w:rsidP="0025531C">
            <w:pPr>
              <w:rPr>
                <w:rFonts w:ascii="Times New Roman" w:hAnsi="Times New Roman"/>
                <w:szCs w:val="20"/>
              </w:rPr>
            </w:pPr>
            <w:r w:rsidRPr="00146F38">
              <w:rPr>
                <w:rFonts w:ascii="Times New Roman" w:hAnsi="Times New Roman"/>
                <w:szCs w:val="20"/>
              </w:rPr>
              <w:t>4[3, 6]</w:t>
            </w:r>
          </w:p>
        </w:tc>
        <w:tc>
          <w:tcPr>
            <w:tcW w:w="1559" w:type="dxa"/>
          </w:tcPr>
          <w:p w14:paraId="5E82CF0D" w14:textId="77777777" w:rsidR="004E2961" w:rsidRPr="00146F38" w:rsidRDefault="004E2961" w:rsidP="0025531C">
            <w:pPr>
              <w:rPr>
                <w:rFonts w:ascii="Times New Roman" w:hAnsi="Times New Roman"/>
                <w:szCs w:val="20"/>
              </w:rPr>
            </w:pPr>
            <w:r w:rsidRPr="00146F38">
              <w:rPr>
                <w:rFonts w:ascii="Times New Roman" w:hAnsi="Times New Roman"/>
                <w:szCs w:val="20"/>
              </w:rPr>
              <w:t>0.73[0.69-0.77]</w:t>
            </w:r>
          </w:p>
        </w:tc>
      </w:tr>
      <w:tr w:rsidR="004E2961" w:rsidRPr="00146F38" w14:paraId="143129A1" w14:textId="77777777" w:rsidTr="0025531C">
        <w:trPr>
          <w:trHeight w:val="317"/>
        </w:trPr>
        <w:tc>
          <w:tcPr>
            <w:tcW w:w="851" w:type="dxa"/>
            <w:vMerge/>
          </w:tcPr>
          <w:p w14:paraId="59F32D40" w14:textId="77777777" w:rsidR="004E2961" w:rsidRPr="00146F38" w:rsidRDefault="004E2961" w:rsidP="0025531C">
            <w:pPr>
              <w:jc w:val="center"/>
              <w:rPr>
                <w:rFonts w:ascii="Times New Roman" w:hAnsi="Times New Roman"/>
                <w:szCs w:val="20"/>
              </w:rPr>
            </w:pPr>
          </w:p>
        </w:tc>
        <w:tc>
          <w:tcPr>
            <w:tcW w:w="3544" w:type="dxa"/>
          </w:tcPr>
          <w:p w14:paraId="611BDE8B" w14:textId="1B238C6B" w:rsidR="004E2961" w:rsidRPr="00146F38" w:rsidRDefault="004E2961" w:rsidP="0025531C">
            <w:pPr>
              <w:rPr>
                <w:rFonts w:ascii="Times New Roman" w:hAnsi="Times New Roman"/>
                <w:szCs w:val="20"/>
              </w:rPr>
            </w:pPr>
            <w:r w:rsidRPr="00146F38">
              <w:rPr>
                <w:rFonts w:ascii="Times New Roman" w:hAnsi="Times New Roman"/>
                <w:szCs w:val="20"/>
              </w:rPr>
              <w:t>FIB4</w:t>
            </w:r>
            <w:r w:rsidRPr="00146F38">
              <w:rPr>
                <w:rFonts w:ascii="Times New Roman" w:hAnsi="Times New Roman"/>
                <w:noProof/>
                <w:szCs w:val="20"/>
                <w:vertAlign w:val="superscript"/>
              </w:rPr>
              <w:t xml:space="preserve"> 2, 8, 9, 11, 12, 18, 35, 42, 59, 69, 75, 77, 87, 95, 96, 101, 104, 105, 118, 122, 125, 127, 137, 140, 151, 158, 163, 164</w:t>
            </w:r>
          </w:p>
        </w:tc>
        <w:tc>
          <w:tcPr>
            <w:tcW w:w="1559" w:type="dxa"/>
          </w:tcPr>
          <w:p w14:paraId="053562BA" w14:textId="77777777" w:rsidR="004E2961" w:rsidRPr="00146F38" w:rsidRDefault="004E2961" w:rsidP="0025531C">
            <w:pPr>
              <w:rPr>
                <w:rFonts w:ascii="Times New Roman" w:hAnsi="Times New Roman"/>
                <w:szCs w:val="20"/>
              </w:rPr>
            </w:pPr>
            <w:r w:rsidRPr="00146F38">
              <w:rPr>
                <w:rFonts w:ascii="Times New Roman" w:hAnsi="Times New Roman"/>
                <w:szCs w:val="20"/>
              </w:rPr>
              <w:t>0.63[0.52, 0.74]</w:t>
            </w:r>
          </w:p>
        </w:tc>
        <w:tc>
          <w:tcPr>
            <w:tcW w:w="1559" w:type="dxa"/>
          </w:tcPr>
          <w:p w14:paraId="6C192015" w14:textId="77777777" w:rsidR="004E2961" w:rsidRPr="00146F38" w:rsidRDefault="004E2961" w:rsidP="0025531C">
            <w:pPr>
              <w:rPr>
                <w:rFonts w:ascii="Times New Roman" w:hAnsi="Times New Roman"/>
                <w:szCs w:val="20"/>
              </w:rPr>
            </w:pPr>
            <w:r w:rsidRPr="00146F38">
              <w:rPr>
                <w:rFonts w:ascii="Times New Roman" w:hAnsi="Times New Roman"/>
                <w:szCs w:val="20"/>
              </w:rPr>
              <w:t>0.87[0.81, 0.92]</w:t>
            </w:r>
          </w:p>
        </w:tc>
        <w:tc>
          <w:tcPr>
            <w:tcW w:w="1276" w:type="dxa"/>
          </w:tcPr>
          <w:p w14:paraId="1AF0AD68" w14:textId="77777777" w:rsidR="004E2961" w:rsidRPr="00146F38" w:rsidRDefault="004E2961" w:rsidP="0025531C">
            <w:pPr>
              <w:rPr>
                <w:rFonts w:ascii="Times New Roman" w:hAnsi="Times New Roman"/>
                <w:szCs w:val="20"/>
              </w:rPr>
            </w:pPr>
            <w:r w:rsidRPr="00146F38">
              <w:rPr>
                <w:rFonts w:ascii="Times New Roman" w:hAnsi="Times New Roman"/>
                <w:szCs w:val="20"/>
              </w:rPr>
              <w:t>12[8, 17]</w:t>
            </w:r>
          </w:p>
        </w:tc>
        <w:tc>
          <w:tcPr>
            <w:tcW w:w="1559" w:type="dxa"/>
          </w:tcPr>
          <w:p w14:paraId="1E39384A" w14:textId="77777777" w:rsidR="004E2961" w:rsidRPr="00146F38" w:rsidRDefault="004E2961" w:rsidP="0025531C">
            <w:pPr>
              <w:rPr>
                <w:rFonts w:ascii="Times New Roman" w:hAnsi="Times New Roman"/>
                <w:szCs w:val="20"/>
              </w:rPr>
            </w:pPr>
            <w:r w:rsidRPr="00146F38">
              <w:rPr>
                <w:rFonts w:ascii="Times New Roman" w:hAnsi="Times New Roman"/>
                <w:szCs w:val="20"/>
              </w:rPr>
              <w:t>0.84[0.81-0.87]</w:t>
            </w:r>
          </w:p>
        </w:tc>
      </w:tr>
      <w:tr w:rsidR="004E2961" w:rsidRPr="00146F38" w14:paraId="0685C85E" w14:textId="77777777" w:rsidTr="0025531C">
        <w:trPr>
          <w:trHeight w:val="455"/>
        </w:trPr>
        <w:tc>
          <w:tcPr>
            <w:tcW w:w="851" w:type="dxa"/>
            <w:vMerge/>
          </w:tcPr>
          <w:p w14:paraId="3D16C88D" w14:textId="77777777" w:rsidR="004E2961" w:rsidRPr="00146F38" w:rsidRDefault="004E2961" w:rsidP="0025531C">
            <w:pPr>
              <w:jc w:val="center"/>
              <w:rPr>
                <w:rFonts w:ascii="Times New Roman" w:hAnsi="Times New Roman"/>
                <w:szCs w:val="20"/>
              </w:rPr>
            </w:pPr>
          </w:p>
        </w:tc>
        <w:tc>
          <w:tcPr>
            <w:tcW w:w="3544" w:type="dxa"/>
          </w:tcPr>
          <w:p w14:paraId="2E189281" w14:textId="5BE9C738" w:rsidR="004E2961" w:rsidRPr="00146F38" w:rsidRDefault="004E2961" w:rsidP="0025531C">
            <w:pPr>
              <w:rPr>
                <w:rFonts w:ascii="Times New Roman" w:hAnsi="Times New Roman"/>
                <w:szCs w:val="20"/>
              </w:rPr>
            </w:pPr>
            <w:r w:rsidRPr="00146F38">
              <w:rPr>
                <w:rFonts w:ascii="Times New Roman" w:hAnsi="Times New Roman"/>
                <w:szCs w:val="20"/>
              </w:rPr>
              <w:t>NFS</w:t>
            </w:r>
            <w:r w:rsidRPr="00146F38">
              <w:rPr>
                <w:rFonts w:ascii="Times New Roman" w:hAnsi="Times New Roman"/>
                <w:noProof/>
                <w:szCs w:val="20"/>
                <w:vertAlign w:val="superscript"/>
              </w:rPr>
              <w:t xml:space="preserve"> 8, 9, 11, 18, 35, 36, 42, 59, 69, 72, 75, 77, 96, 101, 105, 125, 127, 137, 140, 151, 163, 164, 172</w:t>
            </w:r>
          </w:p>
        </w:tc>
        <w:tc>
          <w:tcPr>
            <w:tcW w:w="1559" w:type="dxa"/>
          </w:tcPr>
          <w:p w14:paraId="7FB92B10" w14:textId="77777777" w:rsidR="004E2961" w:rsidRPr="00146F38" w:rsidRDefault="004E2961" w:rsidP="0025531C">
            <w:pPr>
              <w:rPr>
                <w:rFonts w:ascii="Times New Roman" w:hAnsi="Times New Roman"/>
                <w:szCs w:val="20"/>
              </w:rPr>
            </w:pPr>
            <w:r w:rsidRPr="00146F38">
              <w:rPr>
                <w:rFonts w:ascii="Times New Roman" w:hAnsi="Times New Roman"/>
                <w:szCs w:val="20"/>
              </w:rPr>
              <w:t>0.66[0.53, 0.78]</w:t>
            </w:r>
          </w:p>
        </w:tc>
        <w:tc>
          <w:tcPr>
            <w:tcW w:w="1559" w:type="dxa"/>
          </w:tcPr>
          <w:p w14:paraId="7DB5FA99" w14:textId="77777777" w:rsidR="004E2961" w:rsidRPr="00146F38" w:rsidRDefault="004E2961" w:rsidP="0025531C">
            <w:pPr>
              <w:rPr>
                <w:rFonts w:ascii="Times New Roman" w:hAnsi="Times New Roman"/>
                <w:szCs w:val="20"/>
              </w:rPr>
            </w:pPr>
            <w:r w:rsidRPr="00146F38">
              <w:rPr>
                <w:rFonts w:ascii="Times New Roman" w:hAnsi="Times New Roman"/>
                <w:szCs w:val="20"/>
              </w:rPr>
              <w:t>0.82[0.73, 0.88]</w:t>
            </w:r>
          </w:p>
        </w:tc>
        <w:tc>
          <w:tcPr>
            <w:tcW w:w="1276" w:type="dxa"/>
          </w:tcPr>
          <w:p w14:paraId="495BAE1A" w14:textId="77777777" w:rsidR="004E2961" w:rsidRPr="00146F38" w:rsidRDefault="004E2961" w:rsidP="0025531C">
            <w:pPr>
              <w:rPr>
                <w:rFonts w:ascii="Times New Roman" w:hAnsi="Times New Roman"/>
                <w:szCs w:val="20"/>
              </w:rPr>
            </w:pPr>
            <w:r w:rsidRPr="00146F38">
              <w:rPr>
                <w:rFonts w:ascii="Times New Roman" w:hAnsi="Times New Roman"/>
                <w:szCs w:val="20"/>
              </w:rPr>
              <w:t>9[5, 14]</w:t>
            </w:r>
          </w:p>
        </w:tc>
        <w:tc>
          <w:tcPr>
            <w:tcW w:w="1559" w:type="dxa"/>
          </w:tcPr>
          <w:p w14:paraId="5D32F249" w14:textId="77777777" w:rsidR="004E2961" w:rsidRPr="00146F38" w:rsidRDefault="004E2961" w:rsidP="0025531C">
            <w:pPr>
              <w:rPr>
                <w:rFonts w:ascii="Times New Roman" w:hAnsi="Times New Roman"/>
                <w:szCs w:val="20"/>
              </w:rPr>
            </w:pPr>
            <w:r w:rsidRPr="00146F38">
              <w:rPr>
                <w:rFonts w:ascii="Times New Roman" w:hAnsi="Times New Roman"/>
                <w:szCs w:val="20"/>
              </w:rPr>
              <w:t>0.82[0.78-0.85]</w:t>
            </w:r>
          </w:p>
        </w:tc>
      </w:tr>
      <w:tr w:rsidR="004E2961" w:rsidRPr="00146F38" w14:paraId="58E9CE6A" w14:textId="77777777" w:rsidTr="0025531C">
        <w:trPr>
          <w:trHeight w:val="90"/>
        </w:trPr>
        <w:tc>
          <w:tcPr>
            <w:tcW w:w="851" w:type="dxa"/>
            <w:vMerge/>
          </w:tcPr>
          <w:p w14:paraId="55647C90" w14:textId="77777777" w:rsidR="004E2961" w:rsidRPr="00146F38" w:rsidRDefault="004E2961" w:rsidP="0025531C">
            <w:pPr>
              <w:jc w:val="center"/>
              <w:rPr>
                <w:rFonts w:ascii="Times New Roman" w:hAnsi="Times New Roman"/>
                <w:szCs w:val="20"/>
              </w:rPr>
            </w:pPr>
          </w:p>
        </w:tc>
        <w:tc>
          <w:tcPr>
            <w:tcW w:w="3544" w:type="dxa"/>
          </w:tcPr>
          <w:p w14:paraId="0B0B85EB" w14:textId="76620600" w:rsidR="004E2961" w:rsidRPr="00146F38" w:rsidRDefault="004E2961" w:rsidP="0025531C">
            <w:pPr>
              <w:rPr>
                <w:rFonts w:ascii="Times New Roman" w:hAnsi="Times New Roman"/>
                <w:szCs w:val="20"/>
              </w:rPr>
            </w:pPr>
            <w:r w:rsidRPr="00146F38">
              <w:rPr>
                <w:rFonts w:ascii="Times New Roman" w:hAnsi="Times New Roman"/>
                <w:szCs w:val="20"/>
              </w:rPr>
              <w:t>PRO-C3</w:t>
            </w:r>
            <w:r w:rsidRPr="00146F38">
              <w:rPr>
                <w:rFonts w:ascii="Times New Roman" w:hAnsi="Times New Roman"/>
                <w:noProof/>
                <w:szCs w:val="20"/>
                <w:vertAlign w:val="superscript"/>
              </w:rPr>
              <w:t>108, 111, 114, 117, 120, 123, 126</w:t>
            </w:r>
          </w:p>
        </w:tc>
        <w:tc>
          <w:tcPr>
            <w:tcW w:w="1559" w:type="dxa"/>
          </w:tcPr>
          <w:p w14:paraId="541D4789" w14:textId="77777777" w:rsidR="004E2961" w:rsidRPr="00146F38" w:rsidRDefault="004E2961" w:rsidP="0025531C">
            <w:pPr>
              <w:rPr>
                <w:rFonts w:ascii="Times New Roman" w:hAnsi="Times New Roman"/>
                <w:szCs w:val="20"/>
              </w:rPr>
            </w:pPr>
            <w:r w:rsidRPr="00146F38">
              <w:rPr>
                <w:rFonts w:ascii="Times New Roman" w:hAnsi="Times New Roman"/>
                <w:szCs w:val="20"/>
              </w:rPr>
              <w:t>0.71[0.61, 0.79]</w:t>
            </w:r>
          </w:p>
        </w:tc>
        <w:tc>
          <w:tcPr>
            <w:tcW w:w="1559" w:type="dxa"/>
          </w:tcPr>
          <w:p w14:paraId="024E3155" w14:textId="77777777" w:rsidR="004E2961" w:rsidRPr="00146F38" w:rsidRDefault="004E2961" w:rsidP="0025531C">
            <w:pPr>
              <w:rPr>
                <w:rFonts w:ascii="Times New Roman" w:hAnsi="Times New Roman"/>
                <w:szCs w:val="20"/>
              </w:rPr>
            </w:pPr>
            <w:r w:rsidRPr="00146F38">
              <w:rPr>
                <w:rFonts w:ascii="Times New Roman" w:hAnsi="Times New Roman"/>
                <w:szCs w:val="20"/>
              </w:rPr>
              <w:t>0.74[0.66, 0.80]</w:t>
            </w:r>
          </w:p>
        </w:tc>
        <w:tc>
          <w:tcPr>
            <w:tcW w:w="1276" w:type="dxa"/>
          </w:tcPr>
          <w:p w14:paraId="0CC74633" w14:textId="77777777" w:rsidR="004E2961" w:rsidRPr="00146F38" w:rsidRDefault="004E2961" w:rsidP="0025531C">
            <w:pPr>
              <w:rPr>
                <w:rFonts w:ascii="Times New Roman" w:hAnsi="Times New Roman"/>
                <w:szCs w:val="20"/>
              </w:rPr>
            </w:pPr>
            <w:r w:rsidRPr="00146F38">
              <w:rPr>
                <w:rFonts w:ascii="Times New Roman" w:hAnsi="Times New Roman"/>
                <w:szCs w:val="20"/>
              </w:rPr>
              <w:t>7[5, 9]</w:t>
            </w:r>
          </w:p>
        </w:tc>
        <w:tc>
          <w:tcPr>
            <w:tcW w:w="1559" w:type="dxa"/>
          </w:tcPr>
          <w:p w14:paraId="53DCCE79" w14:textId="77777777" w:rsidR="004E2961" w:rsidRPr="00146F38" w:rsidRDefault="004E2961" w:rsidP="0025531C">
            <w:pPr>
              <w:rPr>
                <w:rFonts w:ascii="Times New Roman" w:hAnsi="Times New Roman"/>
                <w:szCs w:val="20"/>
              </w:rPr>
            </w:pPr>
            <w:r w:rsidRPr="00146F38">
              <w:rPr>
                <w:rFonts w:ascii="Times New Roman" w:hAnsi="Times New Roman"/>
                <w:szCs w:val="20"/>
              </w:rPr>
              <w:t>0.79[0.75, 0.82]</w:t>
            </w:r>
          </w:p>
        </w:tc>
      </w:tr>
      <w:tr w:rsidR="004E2961" w:rsidRPr="00146F38" w14:paraId="459133ED" w14:textId="77777777" w:rsidTr="0025531C">
        <w:trPr>
          <w:trHeight w:val="90"/>
        </w:trPr>
        <w:tc>
          <w:tcPr>
            <w:tcW w:w="851" w:type="dxa"/>
            <w:vMerge/>
          </w:tcPr>
          <w:p w14:paraId="1CA09A97" w14:textId="77777777" w:rsidR="004E2961" w:rsidRPr="00146F38" w:rsidRDefault="004E2961" w:rsidP="0025531C">
            <w:pPr>
              <w:jc w:val="center"/>
              <w:rPr>
                <w:rFonts w:ascii="Times New Roman" w:hAnsi="Times New Roman"/>
                <w:szCs w:val="20"/>
              </w:rPr>
            </w:pPr>
          </w:p>
        </w:tc>
        <w:tc>
          <w:tcPr>
            <w:tcW w:w="3544" w:type="dxa"/>
          </w:tcPr>
          <w:p w14:paraId="585763C7" w14:textId="2937E6CC" w:rsidR="004E2961" w:rsidRPr="00146F38" w:rsidRDefault="004E2961" w:rsidP="0025531C">
            <w:pPr>
              <w:rPr>
                <w:rFonts w:ascii="Times New Roman" w:hAnsi="Times New Roman"/>
                <w:szCs w:val="20"/>
              </w:rPr>
            </w:pPr>
            <w:r w:rsidRPr="00146F38">
              <w:rPr>
                <w:rFonts w:ascii="Times New Roman" w:hAnsi="Times New Roman"/>
                <w:szCs w:val="20"/>
              </w:rPr>
              <w:t>MRE</w:t>
            </w:r>
            <w:r w:rsidRPr="00146F38">
              <w:rPr>
                <w:rFonts w:ascii="Times New Roman" w:hAnsi="Times New Roman"/>
                <w:noProof/>
                <w:szCs w:val="20"/>
                <w:vertAlign w:val="superscript"/>
              </w:rPr>
              <w:t xml:space="preserve"> 2, 7, 10, 56, 74, 152, 155</w:t>
            </w:r>
          </w:p>
        </w:tc>
        <w:tc>
          <w:tcPr>
            <w:tcW w:w="1559" w:type="dxa"/>
          </w:tcPr>
          <w:p w14:paraId="2B9BA9BA" w14:textId="77777777" w:rsidR="004E2961" w:rsidRPr="00146F38" w:rsidRDefault="004E2961" w:rsidP="0025531C">
            <w:pPr>
              <w:rPr>
                <w:rFonts w:ascii="Times New Roman" w:hAnsi="Times New Roman"/>
                <w:szCs w:val="20"/>
              </w:rPr>
            </w:pPr>
            <w:r w:rsidRPr="00146F38">
              <w:rPr>
                <w:rFonts w:ascii="Times New Roman" w:hAnsi="Times New Roman"/>
                <w:szCs w:val="20"/>
              </w:rPr>
              <w:t>0.86[0.80, 0.90]</w:t>
            </w:r>
          </w:p>
        </w:tc>
        <w:tc>
          <w:tcPr>
            <w:tcW w:w="1559" w:type="dxa"/>
          </w:tcPr>
          <w:p w14:paraId="0DCB15A5" w14:textId="77777777" w:rsidR="004E2961" w:rsidRPr="00146F38" w:rsidRDefault="004E2961" w:rsidP="0025531C">
            <w:pPr>
              <w:rPr>
                <w:rFonts w:ascii="Times New Roman" w:hAnsi="Times New Roman"/>
                <w:szCs w:val="20"/>
              </w:rPr>
            </w:pPr>
            <w:r w:rsidRPr="00146F38">
              <w:rPr>
                <w:rFonts w:ascii="Times New Roman" w:hAnsi="Times New Roman"/>
                <w:szCs w:val="20"/>
              </w:rPr>
              <w:t>0.91[0.86, 0.94]</w:t>
            </w:r>
          </w:p>
        </w:tc>
        <w:tc>
          <w:tcPr>
            <w:tcW w:w="1276" w:type="dxa"/>
          </w:tcPr>
          <w:p w14:paraId="430A22F3" w14:textId="77777777" w:rsidR="004E2961" w:rsidRPr="00146F38" w:rsidRDefault="004E2961" w:rsidP="0025531C">
            <w:pPr>
              <w:rPr>
                <w:rFonts w:ascii="Times New Roman" w:hAnsi="Times New Roman"/>
                <w:szCs w:val="20"/>
              </w:rPr>
            </w:pPr>
            <w:r w:rsidRPr="00146F38">
              <w:rPr>
                <w:rFonts w:ascii="Times New Roman" w:hAnsi="Times New Roman"/>
                <w:szCs w:val="20"/>
              </w:rPr>
              <w:t>60[31, 119]</w:t>
            </w:r>
          </w:p>
        </w:tc>
        <w:tc>
          <w:tcPr>
            <w:tcW w:w="1559" w:type="dxa"/>
          </w:tcPr>
          <w:p w14:paraId="76EB8D1B" w14:textId="77777777" w:rsidR="004E2961" w:rsidRPr="00146F38" w:rsidRDefault="004E2961" w:rsidP="0025531C">
            <w:pPr>
              <w:rPr>
                <w:rFonts w:ascii="Times New Roman" w:hAnsi="Times New Roman"/>
                <w:szCs w:val="20"/>
              </w:rPr>
            </w:pPr>
            <w:r w:rsidRPr="00146F38">
              <w:rPr>
                <w:rFonts w:ascii="Times New Roman" w:hAnsi="Times New Roman"/>
                <w:szCs w:val="20"/>
              </w:rPr>
              <w:t>0.93[0.90, 0.95]</w:t>
            </w:r>
          </w:p>
        </w:tc>
      </w:tr>
      <w:tr w:rsidR="004E2961" w:rsidRPr="00146F38" w14:paraId="00C58158" w14:textId="77777777" w:rsidTr="0025531C">
        <w:trPr>
          <w:trHeight w:val="90"/>
        </w:trPr>
        <w:tc>
          <w:tcPr>
            <w:tcW w:w="851" w:type="dxa"/>
            <w:vMerge/>
          </w:tcPr>
          <w:p w14:paraId="6E81F352" w14:textId="77777777" w:rsidR="004E2961" w:rsidRPr="00146F38" w:rsidRDefault="004E2961" w:rsidP="0025531C">
            <w:pPr>
              <w:jc w:val="center"/>
              <w:rPr>
                <w:rFonts w:ascii="Times New Roman" w:hAnsi="Times New Roman"/>
                <w:szCs w:val="20"/>
              </w:rPr>
            </w:pPr>
          </w:p>
        </w:tc>
        <w:tc>
          <w:tcPr>
            <w:tcW w:w="3544" w:type="dxa"/>
          </w:tcPr>
          <w:p w14:paraId="0A608408" w14:textId="23044512" w:rsidR="004E2961" w:rsidRPr="00146F38" w:rsidRDefault="004E2961" w:rsidP="0025531C">
            <w:pPr>
              <w:rPr>
                <w:rFonts w:ascii="Times New Roman" w:hAnsi="Times New Roman"/>
                <w:szCs w:val="20"/>
              </w:rPr>
            </w:pPr>
            <w:r w:rsidRPr="00146F38">
              <w:rPr>
                <w:rFonts w:ascii="Times New Roman" w:hAnsi="Times New Roman"/>
                <w:szCs w:val="20"/>
              </w:rPr>
              <w:t>TE</w:t>
            </w:r>
            <w:r w:rsidRPr="00146F38">
              <w:rPr>
                <w:rFonts w:ascii="Times New Roman" w:hAnsi="Times New Roman"/>
                <w:noProof/>
                <w:szCs w:val="20"/>
                <w:vertAlign w:val="superscript"/>
              </w:rPr>
              <w:t xml:space="preserve"> 2, 8, 17, 18, 24, 30, 35, 36, 42, 51, 56, 57, 65, 74, 95, 110, 125, 127, 142, 143, 146, 155, 174</w:t>
            </w:r>
          </w:p>
        </w:tc>
        <w:tc>
          <w:tcPr>
            <w:tcW w:w="1559" w:type="dxa"/>
          </w:tcPr>
          <w:p w14:paraId="33B5E852" w14:textId="77777777" w:rsidR="004E2961" w:rsidRPr="00146F38" w:rsidRDefault="004E2961" w:rsidP="0025531C">
            <w:pPr>
              <w:rPr>
                <w:rFonts w:ascii="Times New Roman" w:hAnsi="Times New Roman"/>
                <w:szCs w:val="20"/>
              </w:rPr>
            </w:pPr>
            <w:r w:rsidRPr="00146F38">
              <w:rPr>
                <w:rFonts w:ascii="Times New Roman" w:hAnsi="Times New Roman"/>
                <w:szCs w:val="20"/>
              </w:rPr>
              <w:t>0.88[0.83, 0.91]</w:t>
            </w:r>
          </w:p>
        </w:tc>
        <w:tc>
          <w:tcPr>
            <w:tcW w:w="1559" w:type="dxa"/>
          </w:tcPr>
          <w:p w14:paraId="649E5B38" w14:textId="77777777" w:rsidR="004E2961" w:rsidRPr="00146F38" w:rsidRDefault="004E2961" w:rsidP="0025531C">
            <w:pPr>
              <w:rPr>
                <w:rFonts w:ascii="Times New Roman" w:hAnsi="Times New Roman"/>
                <w:szCs w:val="20"/>
              </w:rPr>
            </w:pPr>
            <w:r w:rsidRPr="00146F38">
              <w:rPr>
                <w:rFonts w:ascii="Times New Roman" w:hAnsi="Times New Roman"/>
                <w:szCs w:val="20"/>
              </w:rPr>
              <w:t>0.80[0.75, 0.84]</w:t>
            </w:r>
          </w:p>
        </w:tc>
        <w:tc>
          <w:tcPr>
            <w:tcW w:w="1276" w:type="dxa"/>
          </w:tcPr>
          <w:p w14:paraId="2A1E4D7C" w14:textId="77777777" w:rsidR="004E2961" w:rsidRPr="00146F38" w:rsidRDefault="004E2961" w:rsidP="0025531C">
            <w:pPr>
              <w:rPr>
                <w:rFonts w:ascii="Times New Roman" w:hAnsi="Times New Roman"/>
                <w:szCs w:val="20"/>
              </w:rPr>
            </w:pPr>
            <w:r w:rsidRPr="00146F38">
              <w:rPr>
                <w:rFonts w:ascii="Times New Roman" w:hAnsi="Times New Roman"/>
                <w:szCs w:val="20"/>
              </w:rPr>
              <w:t>28[18, 45]</w:t>
            </w:r>
          </w:p>
        </w:tc>
        <w:tc>
          <w:tcPr>
            <w:tcW w:w="1559" w:type="dxa"/>
          </w:tcPr>
          <w:p w14:paraId="678F553A" w14:textId="77777777" w:rsidR="004E2961" w:rsidRPr="00146F38" w:rsidRDefault="004E2961" w:rsidP="0025531C">
            <w:pPr>
              <w:rPr>
                <w:rFonts w:ascii="Times New Roman" w:hAnsi="Times New Roman"/>
                <w:szCs w:val="20"/>
              </w:rPr>
            </w:pPr>
            <w:r w:rsidRPr="00146F38">
              <w:rPr>
                <w:rFonts w:ascii="Times New Roman" w:hAnsi="Times New Roman"/>
                <w:szCs w:val="20"/>
              </w:rPr>
              <w:t>0.91[0.88, 0.93]</w:t>
            </w:r>
          </w:p>
        </w:tc>
      </w:tr>
      <w:tr w:rsidR="004E2961" w:rsidRPr="00146F38" w14:paraId="328969C5" w14:textId="77777777" w:rsidTr="0025531C">
        <w:trPr>
          <w:trHeight w:val="90"/>
        </w:trPr>
        <w:tc>
          <w:tcPr>
            <w:tcW w:w="851" w:type="dxa"/>
            <w:vMerge/>
          </w:tcPr>
          <w:p w14:paraId="33FFB655" w14:textId="77777777" w:rsidR="004E2961" w:rsidRPr="00146F38" w:rsidRDefault="004E2961" w:rsidP="0025531C">
            <w:pPr>
              <w:jc w:val="center"/>
              <w:rPr>
                <w:rFonts w:ascii="Times New Roman" w:hAnsi="Times New Roman"/>
                <w:szCs w:val="20"/>
              </w:rPr>
            </w:pPr>
          </w:p>
        </w:tc>
        <w:tc>
          <w:tcPr>
            <w:tcW w:w="3544" w:type="dxa"/>
            <w:tcBorders>
              <w:bottom w:val="single" w:sz="4" w:space="0" w:color="auto"/>
            </w:tcBorders>
          </w:tcPr>
          <w:p w14:paraId="7402988B" w14:textId="5AAFB3A1" w:rsidR="004E2961" w:rsidRPr="00146F38" w:rsidRDefault="004E2961" w:rsidP="0025531C">
            <w:pPr>
              <w:rPr>
                <w:rFonts w:ascii="Times New Roman" w:hAnsi="Times New Roman"/>
                <w:szCs w:val="20"/>
              </w:rPr>
            </w:pPr>
            <w:r w:rsidRPr="00146F38">
              <w:rPr>
                <w:rFonts w:ascii="Times New Roman" w:hAnsi="Times New Roman"/>
                <w:szCs w:val="20"/>
              </w:rPr>
              <w:t>ARFI</w:t>
            </w:r>
            <w:r w:rsidRPr="00146F38">
              <w:rPr>
                <w:rFonts w:ascii="Times New Roman" w:hAnsi="Times New Roman"/>
                <w:noProof/>
                <w:szCs w:val="20"/>
                <w:vertAlign w:val="superscript"/>
              </w:rPr>
              <w:t xml:space="preserve"> 34, 37, 140, 150, 153, 156, 159, 171, 174</w:t>
            </w:r>
          </w:p>
        </w:tc>
        <w:tc>
          <w:tcPr>
            <w:tcW w:w="1559" w:type="dxa"/>
            <w:tcBorders>
              <w:bottom w:val="single" w:sz="4" w:space="0" w:color="auto"/>
            </w:tcBorders>
          </w:tcPr>
          <w:p w14:paraId="22A304A5" w14:textId="77777777" w:rsidR="004E2961" w:rsidRPr="00146F38" w:rsidRDefault="004E2961" w:rsidP="0025531C">
            <w:pPr>
              <w:rPr>
                <w:rFonts w:ascii="Times New Roman" w:hAnsi="Times New Roman"/>
                <w:szCs w:val="20"/>
              </w:rPr>
            </w:pPr>
            <w:r w:rsidRPr="00146F38">
              <w:rPr>
                <w:rFonts w:ascii="Times New Roman" w:hAnsi="Times New Roman"/>
                <w:szCs w:val="20"/>
              </w:rPr>
              <w:t>0.83[0.76, 0.88]</w:t>
            </w:r>
          </w:p>
        </w:tc>
        <w:tc>
          <w:tcPr>
            <w:tcW w:w="1559" w:type="dxa"/>
            <w:tcBorders>
              <w:bottom w:val="single" w:sz="4" w:space="0" w:color="auto"/>
            </w:tcBorders>
          </w:tcPr>
          <w:p w14:paraId="62F5FEA3" w14:textId="77777777" w:rsidR="004E2961" w:rsidRPr="00146F38" w:rsidRDefault="004E2961" w:rsidP="0025531C">
            <w:pPr>
              <w:rPr>
                <w:rFonts w:ascii="Times New Roman" w:hAnsi="Times New Roman"/>
                <w:szCs w:val="20"/>
              </w:rPr>
            </w:pPr>
            <w:r w:rsidRPr="00146F38">
              <w:rPr>
                <w:rFonts w:ascii="Times New Roman" w:hAnsi="Times New Roman"/>
                <w:szCs w:val="20"/>
              </w:rPr>
              <w:t>0.87[0.81, 0.91]</w:t>
            </w:r>
          </w:p>
        </w:tc>
        <w:tc>
          <w:tcPr>
            <w:tcW w:w="1276" w:type="dxa"/>
            <w:tcBorders>
              <w:bottom w:val="single" w:sz="4" w:space="0" w:color="auto"/>
            </w:tcBorders>
          </w:tcPr>
          <w:p w14:paraId="1236A51C" w14:textId="77777777" w:rsidR="004E2961" w:rsidRPr="00146F38" w:rsidRDefault="004E2961" w:rsidP="0025531C">
            <w:pPr>
              <w:rPr>
                <w:rFonts w:ascii="Times New Roman" w:hAnsi="Times New Roman"/>
                <w:szCs w:val="20"/>
              </w:rPr>
            </w:pPr>
            <w:r w:rsidRPr="00146F38">
              <w:rPr>
                <w:rFonts w:ascii="Times New Roman" w:hAnsi="Times New Roman"/>
                <w:szCs w:val="20"/>
              </w:rPr>
              <w:t>32[22, 47]</w:t>
            </w:r>
          </w:p>
        </w:tc>
        <w:tc>
          <w:tcPr>
            <w:tcW w:w="1559" w:type="dxa"/>
            <w:tcBorders>
              <w:bottom w:val="single" w:sz="4" w:space="0" w:color="auto"/>
            </w:tcBorders>
          </w:tcPr>
          <w:p w14:paraId="5568DA3E" w14:textId="77777777" w:rsidR="004E2961" w:rsidRPr="00146F38" w:rsidRDefault="004E2961" w:rsidP="0025531C">
            <w:pPr>
              <w:rPr>
                <w:rFonts w:ascii="Times New Roman" w:hAnsi="Times New Roman"/>
                <w:szCs w:val="20"/>
              </w:rPr>
            </w:pPr>
            <w:r w:rsidRPr="00146F38">
              <w:rPr>
                <w:rFonts w:ascii="Times New Roman" w:hAnsi="Times New Roman"/>
                <w:szCs w:val="20"/>
              </w:rPr>
              <w:t>0.92[0.89, 0.94]</w:t>
            </w:r>
          </w:p>
        </w:tc>
      </w:tr>
      <w:tr w:rsidR="004E2961" w:rsidRPr="00146F38" w14:paraId="6536E91E" w14:textId="77777777" w:rsidTr="0025531C">
        <w:trPr>
          <w:trHeight w:val="90"/>
        </w:trPr>
        <w:tc>
          <w:tcPr>
            <w:tcW w:w="851" w:type="dxa"/>
            <w:vMerge w:val="restart"/>
          </w:tcPr>
          <w:p w14:paraId="5CAB7DF6" w14:textId="77777777" w:rsidR="004E2961" w:rsidRPr="00146F38" w:rsidRDefault="004E2961" w:rsidP="0025531C">
            <w:pPr>
              <w:jc w:val="center"/>
              <w:rPr>
                <w:rFonts w:ascii="Times New Roman" w:hAnsi="Times New Roman"/>
                <w:szCs w:val="20"/>
              </w:rPr>
            </w:pPr>
            <w:r w:rsidRPr="00146F38">
              <w:rPr>
                <w:rFonts w:ascii="Times New Roman" w:hAnsi="Times New Roman"/>
                <w:szCs w:val="20"/>
              </w:rPr>
              <w:t>NAFLD ≥F2</w:t>
            </w:r>
          </w:p>
        </w:tc>
        <w:tc>
          <w:tcPr>
            <w:tcW w:w="3544" w:type="dxa"/>
            <w:tcBorders>
              <w:top w:val="single" w:sz="4" w:space="0" w:color="auto"/>
            </w:tcBorders>
          </w:tcPr>
          <w:p w14:paraId="3A0C2693" w14:textId="705C5B8B" w:rsidR="004E2961" w:rsidRPr="00146F38" w:rsidRDefault="004E2961" w:rsidP="0025531C">
            <w:pPr>
              <w:rPr>
                <w:rFonts w:ascii="Times New Roman" w:hAnsi="Times New Roman"/>
                <w:szCs w:val="20"/>
              </w:rPr>
            </w:pPr>
            <w:r w:rsidRPr="00146F38">
              <w:rPr>
                <w:rFonts w:ascii="Times New Roman" w:hAnsi="Times New Roman"/>
                <w:szCs w:val="20"/>
              </w:rPr>
              <w:t>APRI</w:t>
            </w:r>
            <w:r w:rsidRPr="00146F38">
              <w:rPr>
                <w:rFonts w:ascii="Times New Roman" w:hAnsi="Times New Roman"/>
                <w:noProof/>
                <w:szCs w:val="20"/>
                <w:vertAlign w:val="superscript"/>
              </w:rPr>
              <w:t xml:space="preserve"> 8, 12, 80, 81, 82, 98, 104, 164, 173</w:t>
            </w:r>
          </w:p>
        </w:tc>
        <w:tc>
          <w:tcPr>
            <w:tcW w:w="1559" w:type="dxa"/>
            <w:tcBorders>
              <w:top w:val="single" w:sz="4" w:space="0" w:color="auto"/>
            </w:tcBorders>
          </w:tcPr>
          <w:p w14:paraId="7F30B7EE" w14:textId="77777777" w:rsidR="004E2961" w:rsidRPr="00146F38" w:rsidRDefault="004E2961" w:rsidP="0025531C">
            <w:pPr>
              <w:rPr>
                <w:rFonts w:ascii="Times New Roman" w:hAnsi="Times New Roman"/>
                <w:szCs w:val="20"/>
              </w:rPr>
            </w:pPr>
            <w:r w:rsidRPr="00146F38">
              <w:rPr>
                <w:rFonts w:ascii="Times New Roman" w:hAnsi="Times New Roman"/>
                <w:szCs w:val="20"/>
              </w:rPr>
              <w:t>0.73[0.66, 0.79]</w:t>
            </w:r>
          </w:p>
        </w:tc>
        <w:tc>
          <w:tcPr>
            <w:tcW w:w="1559" w:type="dxa"/>
            <w:tcBorders>
              <w:top w:val="single" w:sz="4" w:space="0" w:color="auto"/>
            </w:tcBorders>
          </w:tcPr>
          <w:p w14:paraId="0B0D2032" w14:textId="77777777" w:rsidR="004E2961" w:rsidRPr="00146F38" w:rsidRDefault="004E2961" w:rsidP="0025531C">
            <w:pPr>
              <w:rPr>
                <w:rFonts w:ascii="Times New Roman" w:hAnsi="Times New Roman"/>
                <w:szCs w:val="20"/>
              </w:rPr>
            </w:pPr>
            <w:r w:rsidRPr="00146F38">
              <w:rPr>
                <w:rFonts w:ascii="Times New Roman" w:hAnsi="Times New Roman"/>
                <w:szCs w:val="20"/>
              </w:rPr>
              <w:t>0.66[0.59, 0.73]</w:t>
            </w:r>
          </w:p>
        </w:tc>
        <w:tc>
          <w:tcPr>
            <w:tcW w:w="1276" w:type="dxa"/>
            <w:tcBorders>
              <w:top w:val="single" w:sz="4" w:space="0" w:color="auto"/>
              <w:left w:val="nil"/>
            </w:tcBorders>
          </w:tcPr>
          <w:p w14:paraId="1198E5E0" w14:textId="77777777" w:rsidR="004E2961" w:rsidRPr="00146F38" w:rsidRDefault="004E2961" w:rsidP="0025531C">
            <w:pPr>
              <w:rPr>
                <w:rFonts w:ascii="Times New Roman" w:hAnsi="Times New Roman"/>
                <w:szCs w:val="20"/>
              </w:rPr>
            </w:pPr>
            <w:r w:rsidRPr="00146F38">
              <w:rPr>
                <w:rFonts w:ascii="Times New Roman" w:hAnsi="Times New Roman"/>
                <w:szCs w:val="20"/>
              </w:rPr>
              <w:t>5[4, 7]</w:t>
            </w:r>
          </w:p>
        </w:tc>
        <w:tc>
          <w:tcPr>
            <w:tcW w:w="1559" w:type="dxa"/>
            <w:tcBorders>
              <w:top w:val="single" w:sz="4" w:space="0" w:color="auto"/>
            </w:tcBorders>
          </w:tcPr>
          <w:p w14:paraId="31B76F55" w14:textId="77777777" w:rsidR="004E2961" w:rsidRPr="00146F38" w:rsidRDefault="004E2961" w:rsidP="0025531C">
            <w:pPr>
              <w:rPr>
                <w:rFonts w:ascii="Times New Roman" w:hAnsi="Times New Roman"/>
                <w:szCs w:val="20"/>
              </w:rPr>
            </w:pPr>
            <w:r w:rsidRPr="00146F38">
              <w:rPr>
                <w:rFonts w:ascii="Times New Roman" w:hAnsi="Times New Roman"/>
                <w:szCs w:val="20"/>
              </w:rPr>
              <w:t>0.75[0.71-0.79]</w:t>
            </w:r>
          </w:p>
        </w:tc>
      </w:tr>
      <w:tr w:rsidR="004E2961" w:rsidRPr="00146F38" w14:paraId="1513BA1E" w14:textId="77777777" w:rsidTr="0025531C">
        <w:trPr>
          <w:trHeight w:val="90"/>
        </w:trPr>
        <w:tc>
          <w:tcPr>
            <w:tcW w:w="851" w:type="dxa"/>
            <w:vMerge/>
          </w:tcPr>
          <w:p w14:paraId="069A0A8E" w14:textId="77777777" w:rsidR="004E2961" w:rsidRPr="00146F38" w:rsidRDefault="004E2961" w:rsidP="0025531C">
            <w:pPr>
              <w:rPr>
                <w:rFonts w:ascii="Times New Roman" w:hAnsi="Times New Roman"/>
                <w:szCs w:val="20"/>
              </w:rPr>
            </w:pPr>
          </w:p>
        </w:tc>
        <w:tc>
          <w:tcPr>
            <w:tcW w:w="3544" w:type="dxa"/>
          </w:tcPr>
          <w:p w14:paraId="5E939737" w14:textId="4526C39B" w:rsidR="004E2961" w:rsidRPr="00146F38" w:rsidRDefault="004E2961" w:rsidP="0025531C">
            <w:pPr>
              <w:rPr>
                <w:rFonts w:ascii="Times New Roman" w:hAnsi="Times New Roman"/>
                <w:szCs w:val="20"/>
              </w:rPr>
            </w:pPr>
            <w:r w:rsidRPr="00146F38">
              <w:rPr>
                <w:rFonts w:ascii="Times New Roman" w:hAnsi="Times New Roman"/>
                <w:szCs w:val="20"/>
              </w:rPr>
              <w:t>NFS</w:t>
            </w:r>
            <w:r w:rsidRPr="00146F38">
              <w:rPr>
                <w:rFonts w:ascii="Times New Roman" w:hAnsi="Times New Roman"/>
                <w:noProof/>
                <w:szCs w:val="20"/>
                <w:vertAlign w:val="superscript"/>
              </w:rPr>
              <w:t xml:space="preserve"> 8, 47, 60, 80, 81, 98, 99, 158, 164</w:t>
            </w:r>
          </w:p>
        </w:tc>
        <w:tc>
          <w:tcPr>
            <w:tcW w:w="1559" w:type="dxa"/>
          </w:tcPr>
          <w:p w14:paraId="5F1D0A92" w14:textId="77777777" w:rsidR="004E2961" w:rsidRPr="00146F38" w:rsidRDefault="004E2961" w:rsidP="0025531C">
            <w:pPr>
              <w:rPr>
                <w:rFonts w:ascii="Times New Roman" w:hAnsi="Times New Roman"/>
                <w:szCs w:val="20"/>
              </w:rPr>
            </w:pPr>
            <w:r w:rsidRPr="00146F38">
              <w:rPr>
                <w:rFonts w:ascii="Times New Roman" w:hAnsi="Times New Roman"/>
                <w:szCs w:val="20"/>
              </w:rPr>
              <w:t>0.69[0.58, 0.78]</w:t>
            </w:r>
          </w:p>
        </w:tc>
        <w:tc>
          <w:tcPr>
            <w:tcW w:w="1559" w:type="dxa"/>
          </w:tcPr>
          <w:p w14:paraId="782B6AF6" w14:textId="77777777" w:rsidR="004E2961" w:rsidRPr="00146F38" w:rsidRDefault="004E2961" w:rsidP="0025531C">
            <w:pPr>
              <w:rPr>
                <w:rFonts w:ascii="Times New Roman" w:hAnsi="Times New Roman"/>
                <w:szCs w:val="20"/>
              </w:rPr>
            </w:pPr>
            <w:r w:rsidRPr="00146F38">
              <w:rPr>
                <w:rFonts w:ascii="Times New Roman" w:hAnsi="Times New Roman"/>
                <w:szCs w:val="20"/>
              </w:rPr>
              <w:t>0.75[0.66, 0.83]</w:t>
            </w:r>
          </w:p>
        </w:tc>
        <w:tc>
          <w:tcPr>
            <w:tcW w:w="1276" w:type="dxa"/>
          </w:tcPr>
          <w:p w14:paraId="34B35D19" w14:textId="77777777" w:rsidR="004E2961" w:rsidRPr="00146F38" w:rsidRDefault="004E2961" w:rsidP="0025531C">
            <w:pPr>
              <w:rPr>
                <w:rFonts w:ascii="Times New Roman" w:hAnsi="Times New Roman"/>
                <w:szCs w:val="20"/>
              </w:rPr>
            </w:pPr>
            <w:r w:rsidRPr="00146F38">
              <w:rPr>
                <w:rFonts w:ascii="Times New Roman" w:hAnsi="Times New Roman"/>
                <w:szCs w:val="20"/>
              </w:rPr>
              <w:t>7[4, 12]</w:t>
            </w:r>
          </w:p>
        </w:tc>
        <w:tc>
          <w:tcPr>
            <w:tcW w:w="1559" w:type="dxa"/>
          </w:tcPr>
          <w:p w14:paraId="600759FA" w14:textId="77777777" w:rsidR="004E2961" w:rsidRPr="00146F38" w:rsidRDefault="004E2961" w:rsidP="0025531C">
            <w:pPr>
              <w:rPr>
                <w:rFonts w:ascii="Times New Roman" w:hAnsi="Times New Roman"/>
                <w:szCs w:val="20"/>
              </w:rPr>
            </w:pPr>
            <w:r w:rsidRPr="00146F38">
              <w:rPr>
                <w:rFonts w:ascii="Times New Roman" w:hAnsi="Times New Roman"/>
                <w:szCs w:val="20"/>
              </w:rPr>
              <w:t>0.79[0.75-0.82]</w:t>
            </w:r>
          </w:p>
        </w:tc>
      </w:tr>
      <w:tr w:rsidR="004E2961" w:rsidRPr="00146F38" w14:paraId="15E35347" w14:textId="77777777" w:rsidTr="0025531C">
        <w:trPr>
          <w:trHeight w:val="221"/>
        </w:trPr>
        <w:tc>
          <w:tcPr>
            <w:tcW w:w="851" w:type="dxa"/>
            <w:vMerge/>
          </w:tcPr>
          <w:p w14:paraId="30D7D2C3" w14:textId="77777777" w:rsidR="004E2961" w:rsidRPr="00146F38" w:rsidRDefault="004E2961" w:rsidP="0025531C">
            <w:pPr>
              <w:rPr>
                <w:rFonts w:ascii="Times New Roman" w:hAnsi="Times New Roman"/>
                <w:szCs w:val="20"/>
              </w:rPr>
            </w:pPr>
          </w:p>
        </w:tc>
        <w:tc>
          <w:tcPr>
            <w:tcW w:w="3544" w:type="dxa"/>
          </w:tcPr>
          <w:p w14:paraId="62BD4FB7" w14:textId="57846B76" w:rsidR="004E2961" w:rsidRPr="00146F38" w:rsidRDefault="004E2961" w:rsidP="0025531C">
            <w:pPr>
              <w:rPr>
                <w:rFonts w:ascii="Times New Roman" w:hAnsi="Times New Roman"/>
                <w:szCs w:val="20"/>
              </w:rPr>
            </w:pPr>
            <w:r w:rsidRPr="00146F38">
              <w:rPr>
                <w:rFonts w:ascii="Times New Roman" w:hAnsi="Times New Roman"/>
                <w:szCs w:val="20"/>
              </w:rPr>
              <w:t>FIB4</w:t>
            </w:r>
            <w:r w:rsidRPr="00146F38">
              <w:rPr>
                <w:rFonts w:ascii="Times New Roman" w:hAnsi="Times New Roman"/>
                <w:noProof/>
                <w:szCs w:val="20"/>
                <w:vertAlign w:val="superscript"/>
              </w:rPr>
              <w:t xml:space="preserve"> 6, 8, 12, 44, 60, 80, 81, 98, 99, 104, 113, 160, 164</w:t>
            </w:r>
          </w:p>
        </w:tc>
        <w:tc>
          <w:tcPr>
            <w:tcW w:w="1559" w:type="dxa"/>
          </w:tcPr>
          <w:p w14:paraId="13A80742" w14:textId="77777777" w:rsidR="004E2961" w:rsidRPr="00146F38" w:rsidRDefault="004E2961" w:rsidP="0025531C">
            <w:pPr>
              <w:rPr>
                <w:rFonts w:ascii="Times New Roman" w:hAnsi="Times New Roman"/>
                <w:szCs w:val="20"/>
              </w:rPr>
            </w:pPr>
            <w:r w:rsidRPr="00146F38">
              <w:rPr>
                <w:rFonts w:ascii="Times New Roman" w:hAnsi="Times New Roman"/>
                <w:szCs w:val="20"/>
              </w:rPr>
              <w:t>0.64[0.52, 0.75]</w:t>
            </w:r>
          </w:p>
        </w:tc>
        <w:tc>
          <w:tcPr>
            <w:tcW w:w="1559" w:type="dxa"/>
          </w:tcPr>
          <w:p w14:paraId="302B3868" w14:textId="77777777" w:rsidR="004E2961" w:rsidRPr="00146F38" w:rsidRDefault="004E2961" w:rsidP="0025531C">
            <w:pPr>
              <w:rPr>
                <w:rFonts w:ascii="Times New Roman" w:hAnsi="Times New Roman"/>
                <w:szCs w:val="20"/>
              </w:rPr>
            </w:pPr>
            <w:r w:rsidRPr="00146F38">
              <w:rPr>
                <w:rFonts w:ascii="Times New Roman" w:hAnsi="Times New Roman"/>
                <w:szCs w:val="20"/>
              </w:rPr>
              <w:t>0.83[0.72, 0.91]</w:t>
            </w:r>
          </w:p>
        </w:tc>
        <w:tc>
          <w:tcPr>
            <w:tcW w:w="1276" w:type="dxa"/>
          </w:tcPr>
          <w:p w14:paraId="051FC7ED" w14:textId="77777777" w:rsidR="004E2961" w:rsidRPr="00146F38" w:rsidRDefault="004E2961" w:rsidP="0025531C">
            <w:pPr>
              <w:rPr>
                <w:rFonts w:ascii="Times New Roman" w:hAnsi="Times New Roman"/>
                <w:szCs w:val="20"/>
              </w:rPr>
            </w:pPr>
            <w:r w:rsidRPr="00146F38">
              <w:rPr>
                <w:rFonts w:ascii="Times New Roman" w:hAnsi="Times New Roman"/>
                <w:szCs w:val="20"/>
              </w:rPr>
              <w:t>9[5, 15]</w:t>
            </w:r>
          </w:p>
        </w:tc>
        <w:tc>
          <w:tcPr>
            <w:tcW w:w="1559" w:type="dxa"/>
          </w:tcPr>
          <w:p w14:paraId="2F456FEB" w14:textId="77777777" w:rsidR="004E2961" w:rsidRPr="00146F38" w:rsidRDefault="004E2961" w:rsidP="0025531C">
            <w:pPr>
              <w:rPr>
                <w:rFonts w:ascii="Times New Roman" w:hAnsi="Times New Roman"/>
                <w:szCs w:val="20"/>
              </w:rPr>
            </w:pPr>
            <w:r w:rsidRPr="00146F38">
              <w:rPr>
                <w:rFonts w:ascii="Times New Roman" w:hAnsi="Times New Roman"/>
                <w:szCs w:val="20"/>
              </w:rPr>
              <w:t>0.80[0.76, 0.83]</w:t>
            </w:r>
          </w:p>
        </w:tc>
      </w:tr>
      <w:tr w:rsidR="004E2961" w:rsidRPr="00146F38" w14:paraId="4EAD6737" w14:textId="77777777" w:rsidTr="0025531C">
        <w:trPr>
          <w:trHeight w:val="112"/>
        </w:trPr>
        <w:tc>
          <w:tcPr>
            <w:tcW w:w="851" w:type="dxa"/>
            <w:vMerge/>
          </w:tcPr>
          <w:p w14:paraId="4CFE9A84" w14:textId="77777777" w:rsidR="004E2961" w:rsidRPr="00146F38" w:rsidRDefault="004E2961" w:rsidP="0025531C">
            <w:pPr>
              <w:rPr>
                <w:rFonts w:ascii="Times New Roman" w:hAnsi="Times New Roman"/>
                <w:szCs w:val="20"/>
              </w:rPr>
            </w:pPr>
          </w:p>
        </w:tc>
        <w:tc>
          <w:tcPr>
            <w:tcW w:w="3544" w:type="dxa"/>
          </w:tcPr>
          <w:p w14:paraId="5E7A9DFB" w14:textId="4D4F31F3" w:rsidR="004E2961" w:rsidRPr="00146F38" w:rsidRDefault="004E2961" w:rsidP="0025531C">
            <w:pPr>
              <w:rPr>
                <w:rFonts w:ascii="Times New Roman" w:hAnsi="Times New Roman"/>
                <w:szCs w:val="20"/>
                <w:highlight w:val="yellow"/>
              </w:rPr>
            </w:pPr>
            <w:r w:rsidRPr="00146F38">
              <w:rPr>
                <w:rFonts w:ascii="Times New Roman" w:hAnsi="Times New Roman"/>
                <w:szCs w:val="20"/>
              </w:rPr>
              <w:t>MRE</w:t>
            </w:r>
            <w:r w:rsidRPr="00146F38">
              <w:rPr>
                <w:rFonts w:ascii="Times New Roman" w:hAnsi="Times New Roman"/>
                <w:noProof/>
                <w:szCs w:val="20"/>
                <w:vertAlign w:val="superscript"/>
              </w:rPr>
              <w:t xml:space="preserve"> 6, 10, 56, 74, 81, 113, 152, 155</w:t>
            </w:r>
          </w:p>
        </w:tc>
        <w:tc>
          <w:tcPr>
            <w:tcW w:w="1559" w:type="dxa"/>
          </w:tcPr>
          <w:p w14:paraId="210B92D5" w14:textId="77777777" w:rsidR="004E2961" w:rsidRPr="00146F38" w:rsidRDefault="004E2961" w:rsidP="0025531C">
            <w:pPr>
              <w:rPr>
                <w:rFonts w:ascii="Times New Roman" w:hAnsi="Times New Roman"/>
                <w:szCs w:val="20"/>
              </w:rPr>
            </w:pPr>
            <w:r w:rsidRPr="00146F38">
              <w:rPr>
                <w:rFonts w:ascii="Times New Roman" w:hAnsi="Times New Roman"/>
                <w:szCs w:val="20"/>
              </w:rPr>
              <w:t>0.84[0.76, 0.90]</w:t>
            </w:r>
          </w:p>
        </w:tc>
        <w:tc>
          <w:tcPr>
            <w:tcW w:w="1559" w:type="dxa"/>
          </w:tcPr>
          <w:p w14:paraId="540CB764" w14:textId="77777777" w:rsidR="004E2961" w:rsidRPr="00146F38" w:rsidRDefault="004E2961" w:rsidP="0025531C">
            <w:pPr>
              <w:rPr>
                <w:rFonts w:ascii="Times New Roman" w:hAnsi="Times New Roman"/>
                <w:szCs w:val="20"/>
              </w:rPr>
            </w:pPr>
            <w:r w:rsidRPr="00146F38">
              <w:rPr>
                <w:rFonts w:ascii="Times New Roman" w:hAnsi="Times New Roman"/>
                <w:szCs w:val="20"/>
              </w:rPr>
              <w:t>0.86[0.79, 0.91]</w:t>
            </w:r>
          </w:p>
        </w:tc>
        <w:tc>
          <w:tcPr>
            <w:tcW w:w="1276" w:type="dxa"/>
          </w:tcPr>
          <w:p w14:paraId="06E45225" w14:textId="77777777" w:rsidR="004E2961" w:rsidRPr="00146F38" w:rsidRDefault="004E2961" w:rsidP="0025531C">
            <w:pPr>
              <w:rPr>
                <w:rFonts w:ascii="Times New Roman" w:hAnsi="Times New Roman"/>
                <w:szCs w:val="20"/>
              </w:rPr>
            </w:pPr>
            <w:r w:rsidRPr="00146F38">
              <w:rPr>
                <w:rFonts w:ascii="Times New Roman" w:hAnsi="Times New Roman"/>
                <w:szCs w:val="20"/>
              </w:rPr>
              <w:t>31[21, 46]</w:t>
            </w:r>
          </w:p>
        </w:tc>
        <w:tc>
          <w:tcPr>
            <w:tcW w:w="1559" w:type="dxa"/>
          </w:tcPr>
          <w:p w14:paraId="00300E9E" w14:textId="77777777" w:rsidR="004E2961" w:rsidRPr="00146F38" w:rsidRDefault="004E2961" w:rsidP="0025531C">
            <w:pPr>
              <w:rPr>
                <w:rFonts w:ascii="Times New Roman" w:hAnsi="Times New Roman"/>
                <w:szCs w:val="20"/>
              </w:rPr>
            </w:pPr>
            <w:r w:rsidRPr="00146F38">
              <w:rPr>
                <w:rFonts w:ascii="Times New Roman" w:hAnsi="Times New Roman"/>
                <w:szCs w:val="20"/>
              </w:rPr>
              <w:t>0.92[0.89, 0.94]</w:t>
            </w:r>
          </w:p>
        </w:tc>
      </w:tr>
      <w:tr w:rsidR="004E2961" w:rsidRPr="00146F38" w14:paraId="2AC00EE4" w14:textId="77777777" w:rsidTr="0025531C">
        <w:trPr>
          <w:trHeight w:val="171"/>
        </w:trPr>
        <w:tc>
          <w:tcPr>
            <w:tcW w:w="851" w:type="dxa"/>
            <w:vMerge/>
          </w:tcPr>
          <w:p w14:paraId="6D5D7C13" w14:textId="77777777" w:rsidR="004E2961" w:rsidRPr="00146F38" w:rsidRDefault="004E2961" w:rsidP="0025531C">
            <w:pPr>
              <w:rPr>
                <w:rFonts w:ascii="Times New Roman" w:hAnsi="Times New Roman"/>
                <w:szCs w:val="20"/>
              </w:rPr>
            </w:pPr>
          </w:p>
        </w:tc>
        <w:tc>
          <w:tcPr>
            <w:tcW w:w="3544" w:type="dxa"/>
          </w:tcPr>
          <w:p w14:paraId="366DDDFD" w14:textId="07100A90" w:rsidR="004E2961" w:rsidRPr="00146F38" w:rsidRDefault="004E2961" w:rsidP="0025531C">
            <w:pPr>
              <w:rPr>
                <w:rFonts w:ascii="Times New Roman" w:hAnsi="Times New Roman"/>
                <w:szCs w:val="20"/>
              </w:rPr>
            </w:pPr>
            <w:r w:rsidRPr="00146F38">
              <w:rPr>
                <w:rFonts w:ascii="Times New Roman" w:hAnsi="Times New Roman"/>
                <w:szCs w:val="20"/>
              </w:rPr>
              <w:t>PRO-C3</w:t>
            </w:r>
            <w:r w:rsidRPr="00146F38">
              <w:rPr>
                <w:rFonts w:ascii="Times New Roman" w:hAnsi="Times New Roman"/>
                <w:noProof/>
                <w:szCs w:val="20"/>
                <w:vertAlign w:val="superscript"/>
              </w:rPr>
              <w:t xml:space="preserve"> 44, 108, 111, 114, 117, 120</w:t>
            </w:r>
          </w:p>
        </w:tc>
        <w:tc>
          <w:tcPr>
            <w:tcW w:w="1559" w:type="dxa"/>
          </w:tcPr>
          <w:p w14:paraId="2FE9FAC5" w14:textId="77777777" w:rsidR="004E2961" w:rsidRPr="00146F38" w:rsidRDefault="004E2961" w:rsidP="0025531C">
            <w:pPr>
              <w:rPr>
                <w:rFonts w:ascii="Times New Roman" w:hAnsi="Times New Roman"/>
                <w:szCs w:val="20"/>
              </w:rPr>
            </w:pPr>
            <w:r w:rsidRPr="00146F38">
              <w:rPr>
                <w:rFonts w:ascii="Times New Roman" w:hAnsi="Times New Roman"/>
                <w:szCs w:val="20"/>
              </w:rPr>
              <w:t>0.59[0.48, 0.68]</w:t>
            </w:r>
          </w:p>
        </w:tc>
        <w:tc>
          <w:tcPr>
            <w:tcW w:w="1559" w:type="dxa"/>
          </w:tcPr>
          <w:p w14:paraId="3E461276" w14:textId="77777777" w:rsidR="004E2961" w:rsidRPr="00146F38" w:rsidRDefault="004E2961" w:rsidP="0025531C">
            <w:pPr>
              <w:rPr>
                <w:rFonts w:ascii="Times New Roman" w:hAnsi="Times New Roman"/>
                <w:szCs w:val="20"/>
              </w:rPr>
            </w:pPr>
            <w:r w:rsidRPr="00146F38">
              <w:rPr>
                <w:rFonts w:ascii="Times New Roman" w:hAnsi="Times New Roman"/>
                <w:szCs w:val="20"/>
              </w:rPr>
              <w:t>0.85[0.80, 0.89]</w:t>
            </w:r>
          </w:p>
        </w:tc>
        <w:tc>
          <w:tcPr>
            <w:tcW w:w="1276" w:type="dxa"/>
          </w:tcPr>
          <w:p w14:paraId="213F09DE" w14:textId="77777777" w:rsidR="004E2961" w:rsidRPr="00146F38" w:rsidRDefault="004E2961" w:rsidP="0025531C">
            <w:pPr>
              <w:rPr>
                <w:rFonts w:ascii="Times New Roman" w:hAnsi="Times New Roman"/>
                <w:szCs w:val="20"/>
              </w:rPr>
            </w:pPr>
            <w:r w:rsidRPr="00146F38">
              <w:rPr>
                <w:rFonts w:ascii="Times New Roman" w:hAnsi="Times New Roman"/>
                <w:szCs w:val="20"/>
              </w:rPr>
              <w:t>8[6, 12]</w:t>
            </w:r>
          </w:p>
        </w:tc>
        <w:tc>
          <w:tcPr>
            <w:tcW w:w="1559" w:type="dxa"/>
          </w:tcPr>
          <w:p w14:paraId="0A6A4AB1" w14:textId="77777777" w:rsidR="004E2961" w:rsidRPr="00146F38" w:rsidRDefault="004E2961" w:rsidP="0025531C">
            <w:pPr>
              <w:rPr>
                <w:rFonts w:ascii="Times New Roman" w:hAnsi="Times New Roman"/>
                <w:szCs w:val="20"/>
              </w:rPr>
            </w:pPr>
            <w:r w:rsidRPr="00146F38">
              <w:rPr>
                <w:rFonts w:ascii="Times New Roman" w:hAnsi="Times New Roman"/>
                <w:szCs w:val="20"/>
              </w:rPr>
              <w:t>0.83[0.80, 0.86]</w:t>
            </w:r>
          </w:p>
        </w:tc>
      </w:tr>
      <w:tr w:rsidR="004E2961" w:rsidRPr="00146F38" w14:paraId="783CAEF4" w14:textId="77777777" w:rsidTr="0025531C">
        <w:trPr>
          <w:trHeight w:val="327"/>
        </w:trPr>
        <w:tc>
          <w:tcPr>
            <w:tcW w:w="851" w:type="dxa"/>
            <w:vMerge/>
          </w:tcPr>
          <w:p w14:paraId="25080936" w14:textId="77777777" w:rsidR="004E2961" w:rsidRPr="00146F38" w:rsidRDefault="004E2961" w:rsidP="0025531C">
            <w:pPr>
              <w:rPr>
                <w:rFonts w:ascii="Times New Roman" w:hAnsi="Times New Roman"/>
                <w:szCs w:val="20"/>
              </w:rPr>
            </w:pPr>
          </w:p>
        </w:tc>
        <w:tc>
          <w:tcPr>
            <w:tcW w:w="3544" w:type="dxa"/>
          </w:tcPr>
          <w:p w14:paraId="405621ED" w14:textId="21BA4240" w:rsidR="004E2961" w:rsidRPr="00146F38" w:rsidRDefault="004E2961" w:rsidP="0025531C">
            <w:pPr>
              <w:rPr>
                <w:rFonts w:ascii="Times New Roman" w:hAnsi="Times New Roman"/>
                <w:szCs w:val="20"/>
              </w:rPr>
            </w:pPr>
            <w:r w:rsidRPr="00146F38">
              <w:rPr>
                <w:rFonts w:ascii="Times New Roman" w:hAnsi="Times New Roman"/>
                <w:szCs w:val="20"/>
              </w:rPr>
              <w:t>TE</w:t>
            </w:r>
            <w:r w:rsidRPr="00146F38">
              <w:rPr>
                <w:rFonts w:ascii="Times New Roman" w:hAnsi="Times New Roman"/>
                <w:noProof/>
                <w:szCs w:val="20"/>
                <w:vertAlign w:val="superscript"/>
              </w:rPr>
              <w:t xml:space="preserve"> 6, 30, 44, 47, 56, 57, 74, 81, 110, 133, 143, 155, 168, 174</w:t>
            </w:r>
          </w:p>
        </w:tc>
        <w:tc>
          <w:tcPr>
            <w:tcW w:w="1559" w:type="dxa"/>
          </w:tcPr>
          <w:p w14:paraId="43605B9C" w14:textId="77777777" w:rsidR="004E2961" w:rsidRPr="00146F38" w:rsidRDefault="004E2961" w:rsidP="0025531C">
            <w:pPr>
              <w:rPr>
                <w:rFonts w:ascii="Times New Roman" w:hAnsi="Times New Roman"/>
                <w:szCs w:val="20"/>
              </w:rPr>
            </w:pPr>
            <w:r w:rsidRPr="00146F38">
              <w:rPr>
                <w:rFonts w:ascii="Times New Roman" w:hAnsi="Times New Roman"/>
                <w:szCs w:val="20"/>
              </w:rPr>
              <w:t>0.76[0.67, 0.83]</w:t>
            </w:r>
          </w:p>
        </w:tc>
        <w:tc>
          <w:tcPr>
            <w:tcW w:w="1559" w:type="dxa"/>
          </w:tcPr>
          <w:p w14:paraId="62A759B2" w14:textId="77777777" w:rsidR="004E2961" w:rsidRPr="00146F38" w:rsidRDefault="004E2961" w:rsidP="0025531C">
            <w:pPr>
              <w:rPr>
                <w:rFonts w:ascii="Times New Roman" w:hAnsi="Times New Roman"/>
                <w:szCs w:val="20"/>
              </w:rPr>
            </w:pPr>
            <w:r w:rsidRPr="00146F38">
              <w:rPr>
                <w:rFonts w:ascii="Times New Roman" w:hAnsi="Times New Roman"/>
                <w:szCs w:val="20"/>
              </w:rPr>
              <w:t>0.80[0.75, 0.84]</w:t>
            </w:r>
          </w:p>
        </w:tc>
        <w:tc>
          <w:tcPr>
            <w:tcW w:w="1276" w:type="dxa"/>
          </w:tcPr>
          <w:p w14:paraId="4928DC54" w14:textId="77777777" w:rsidR="004E2961" w:rsidRPr="00146F38" w:rsidRDefault="004E2961" w:rsidP="0025531C">
            <w:pPr>
              <w:rPr>
                <w:rFonts w:ascii="Times New Roman" w:hAnsi="Times New Roman"/>
                <w:szCs w:val="20"/>
              </w:rPr>
            </w:pPr>
            <w:r w:rsidRPr="00146F38">
              <w:rPr>
                <w:rFonts w:ascii="Times New Roman" w:hAnsi="Times New Roman"/>
                <w:szCs w:val="20"/>
              </w:rPr>
              <w:t>12[9, 17]</w:t>
            </w:r>
          </w:p>
        </w:tc>
        <w:tc>
          <w:tcPr>
            <w:tcW w:w="1559" w:type="dxa"/>
          </w:tcPr>
          <w:p w14:paraId="3F99541D" w14:textId="77777777" w:rsidR="004E2961" w:rsidRPr="00146F38" w:rsidRDefault="004E2961" w:rsidP="0025531C">
            <w:pPr>
              <w:rPr>
                <w:rFonts w:ascii="Times New Roman" w:hAnsi="Times New Roman"/>
                <w:szCs w:val="20"/>
              </w:rPr>
            </w:pPr>
            <w:r w:rsidRPr="00146F38">
              <w:rPr>
                <w:rFonts w:ascii="Times New Roman" w:hAnsi="Times New Roman"/>
                <w:szCs w:val="20"/>
              </w:rPr>
              <w:t>0.85[0.81, 0.88]</w:t>
            </w:r>
          </w:p>
        </w:tc>
      </w:tr>
      <w:tr w:rsidR="004E2961" w:rsidRPr="00146F38" w14:paraId="448926CD" w14:textId="77777777" w:rsidTr="0025531C">
        <w:trPr>
          <w:trHeight w:val="327"/>
        </w:trPr>
        <w:tc>
          <w:tcPr>
            <w:tcW w:w="851" w:type="dxa"/>
            <w:vMerge/>
          </w:tcPr>
          <w:p w14:paraId="4B10BF5A" w14:textId="77777777" w:rsidR="004E2961" w:rsidRPr="00146F38" w:rsidRDefault="004E2961" w:rsidP="0025531C">
            <w:pPr>
              <w:rPr>
                <w:rFonts w:ascii="Times New Roman" w:hAnsi="Times New Roman"/>
                <w:szCs w:val="20"/>
              </w:rPr>
            </w:pPr>
          </w:p>
        </w:tc>
        <w:tc>
          <w:tcPr>
            <w:tcW w:w="3544" w:type="dxa"/>
            <w:tcBorders>
              <w:bottom w:val="single" w:sz="4" w:space="0" w:color="auto"/>
            </w:tcBorders>
          </w:tcPr>
          <w:p w14:paraId="5C89AB26" w14:textId="11F2913B" w:rsidR="004E2961" w:rsidRPr="00146F38" w:rsidRDefault="004E2961" w:rsidP="0025531C">
            <w:pPr>
              <w:rPr>
                <w:rFonts w:ascii="Times New Roman" w:hAnsi="Times New Roman"/>
                <w:szCs w:val="20"/>
                <w:vertAlign w:val="superscript"/>
              </w:rPr>
            </w:pPr>
            <w:r w:rsidRPr="00146F38">
              <w:rPr>
                <w:rFonts w:ascii="Times New Roman" w:hAnsi="Times New Roman"/>
                <w:szCs w:val="20"/>
              </w:rPr>
              <w:t>ARFI</w:t>
            </w:r>
            <w:r w:rsidRPr="00146F38">
              <w:rPr>
                <w:rFonts w:ascii="Times New Roman" w:hAnsi="Times New Roman"/>
                <w:noProof/>
                <w:szCs w:val="20"/>
                <w:vertAlign w:val="superscript"/>
              </w:rPr>
              <w:t xml:space="preserve"> 34, 37, 79, 153, 156, 159, 168, 174</w:t>
            </w:r>
          </w:p>
        </w:tc>
        <w:tc>
          <w:tcPr>
            <w:tcW w:w="1559" w:type="dxa"/>
            <w:tcBorders>
              <w:bottom w:val="single" w:sz="4" w:space="0" w:color="auto"/>
            </w:tcBorders>
          </w:tcPr>
          <w:p w14:paraId="2877A746" w14:textId="77777777" w:rsidR="004E2961" w:rsidRPr="00146F38" w:rsidRDefault="004E2961" w:rsidP="0025531C">
            <w:pPr>
              <w:rPr>
                <w:rFonts w:ascii="Times New Roman" w:hAnsi="Times New Roman"/>
                <w:szCs w:val="20"/>
              </w:rPr>
            </w:pPr>
            <w:r w:rsidRPr="00146F38">
              <w:rPr>
                <w:rFonts w:ascii="Times New Roman" w:hAnsi="Times New Roman"/>
                <w:szCs w:val="20"/>
              </w:rPr>
              <w:t>0.73[0.61, 0.82]</w:t>
            </w:r>
          </w:p>
        </w:tc>
        <w:tc>
          <w:tcPr>
            <w:tcW w:w="1559" w:type="dxa"/>
            <w:tcBorders>
              <w:bottom w:val="single" w:sz="4" w:space="0" w:color="auto"/>
            </w:tcBorders>
          </w:tcPr>
          <w:p w14:paraId="1158F370" w14:textId="77777777" w:rsidR="004E2961" w:rsidRPr="00146F38" w:rsidRDefault="004E2961" w:rsidP="0025531C">
            <w:pPr>
              <w:rPr>
                <w:rFonts w:ascii="Times New Roman" w:hAnsi="Times New Roman"/>
                <w:szCs w:val="20"/>
              </w:rPr>
            </w:pPr>
            <w:r w:rsidRPr="00146F38">
              <w:rPr>
                <w:rFonts w:ascii="Times New Roman" w:hAnsi="Times New Roman"/>
                <w:szCs w:val="20"/>
              </w:rPr>
              <w:t>0.82[0.69, 0.90]</w:t>
            </w:r>
          </w:p>
        </w:tc>
        <w:tc>
          <w:tcPr>
            <w:tcW w:w="1276" w:type="dxa"/>
            <w:tcBorders>
              <w:bottom w:val="single" w:sz="4" w:space="0" w:color="auto"/>
            </w:tcBorders>
          </w:tcPr>
          <w:p w14:paraId="1C7FBC59" w14:textId="77777777" w:rsidR="004E2961" w:rsidRPr="00146F38" w:rsidRDefault="004E2961" w:rsidP="0025531C">
            <w:pPr>
              <w:rPr>
                <w:rFonts w:ascii="Times New Roman" w:hAnsi="Times New Roman"/>
                <w:szCs w:val="20"/>
              </w:rPr>
            </w:pPr>
            <w:r w:rsidRPr="00146F38">
              <w:rPr>
                <w:rFonts w:ascii="Times New Roman" w:hAnsi="Times New Roman"/>
                <w:szCs w:val="20"/>
              </w:rPr>
              <w:t>12[7, 20]</w:t>
            </w:r>
          </w:p>
        </w:tc>
        <w:tc>
          <w:tcPr>
            <w:tcW w:w="1559" w:type="dxa"/>
            <w:tcBorders>
              <w:bottom w:val="single" w:sz="4" w:space="0" w:color="auto"/>
            </w:tcBorders>
          </w:tcPr>
          <w:p w14:paraId="6B695FB2" w14:textId="77777777" w:rsidR="004E2961" w:rsidRPr="00146F38" w:rsidRDefault="004E2961" w:rsidP="0025531C">
            <w:pPr>
              <w:rPr>
                <w:rFonts w:ascii="Times New Roman" w:hAnsi="Times New Roman"/>
                <w:szCs w:val="20"/>
              </w:rPr>
            </w:pPr>
            <w:r w:rsidRPr="00146F38">
              <w:rPr>
                <w:rFonts w:ascii="Times New Roman" w:hAnsi="Times New Roman"/>
                <w:szCs w:val="20"/>
              </w:rPr>
              <w:t>0.83[0.80, 0.86]</w:t>
            </w:r>
          </w:p>
        </w:tc>
      </w:tr>
      <w:tr w:rsidR="004E2961" w:rsidRPr="00146F38" w14:paraId="518DE0EC" w14:textId="77777777" w:rsidTr="0025531C">
        <w:trPr>
          <w:trHeight w:val="150"/>
        </w:trPr>
        <w:tc>
          <w:tcPr>
            <w:tcW w:w="851" w:type="dxa"/>
          </w:tcPr>
          <w:p w14:paraId="5CA258F8" w14:textId="77777777" w:rsidR="004E2961" w:rsidRPr="00146F38" w:rsidRDefault="004E2961" w:rsidP="0025531C">
            <w:pPr>
              <w:rPr>
                <w:rFonts w:ascii="Times New Roman" w:hAnsi="Times New Roman"/>
                <w:szCs w:val="20"/>
              </w:rPr>
            </w:pPr>
            <w:r w:rsidRPr="00146F38">
              <w:rPr>
                <w:rFonts w:ascii="Times New Roman" w:hAnsi="Times New Roman"/>
                <w:szCs w:val="20"/>
              </w:rPr>
              <w:t>NASH vs. NAFL</w:t>
            </w:r>
          </w:p>
        </w:tc>
        <w:tc>
          <w:tcPr>
            <w:tcW w:w="3544" w:type="dxa"/>
            <w:tcBorders>
              <w:top w:val="single" w:sz="4" w:space="0" w:color="auto"/>
              <w:bottom w:val="single" w:sz="4" w:space="0" w:color="auto"/>
            </w:tcBorders>
          </w:tcPr>
          <w:p w14:paraId="5B3BFB68" w14:textId="42AC9722" w:rsidR="004E2961" w:rsidRPr="00146F38" w:rsidRDefault="004E2961" w:rsidP="0025531C">
            <w:pPr>
              <w:rPr>
                <w:rFonts w:ascii="Times New Roman" w:hAnsi="Times New Roman"/>
                <w:szCs w:val="20"/>
              </w:rPr>
            </w:pPr>
            <w:r w:rsidRPr="00146F38">
              <w:rPr>
                <w:rFonts w:ascii="Times New Roman" w:hAnsi="Times New Roman"/>
                <w:szCs w:val="20"/>
              </w:rPr>
              <w:t>CK18-M30</w:t>
            </w:r>
            <w:r w:rsidRPr="00146F38">
              <w:rPr>
                <w:rFonts w:ascii="Times New Roman" w:hAnsi="Times New Roman"/>
                <w:noProof/>
                <w:szCs w:val="20"/>
                <w:vertAlign w:val="superscript"/>
              </w:rPr>
              <w:t xml:space="preserve"> 49, 73, 102</w:t>
            </w:r>
          </w:p>
        </w:tc>
        <w:tc>
          <w:tcPr>
            <w:tcW w:w="1559" w:type="dxa"/>
            <w:tcBorders>
              <w:top w:val="single" w:sz="4" w:space="0" w:color="auto"/>
              <w:bottom w:val="single" w:sz="4" w:space="0" w:color="auto"/>
            </w:tcBorders>
          </w:tcPr>
          <w:p w14:paraId="2728B267" w14:textId="77777777" w:rsidR="004E2961" w:rsidRPr="00146F38" w:rsidRDefault="004E2961" w:rsidP="0025531C">
            <w:pPr>
              <w:rPr>
                <w:rFonts w:ascii="Times New Roman" w:hAnsi="Times New Roman"/>
                <w:szCs w:val="20"/>
              </w:rPr>
            </w:pPr>
            <w:r w:rsidRPr="00146F38">
              <w:rPr>
                <w:rFonts w:ascii="Times New Roman" w:hAnsi="Times New Roman"/>
                <w:szCs w:val="20"/>
              </w:rPr>
              <w:t>0.67[0.54, 0.78]</w:t>
            </w:r>
          </w:p>
        </w:tc>
        <w:tc>
          <w:tcPr>
            <w:tcW w:w="1559" w:type="dxa"/>
            <w:tcBorders>
              <w:top w:val="single" w:sz="4" w:space="0" w:color="auto"/>
              <w:bottom w:val="single" w:sz="4" w:space="0" w:color="auto"/>
            </w:tcBorders>
          </w:tcPr>
          <w:p w14:paraId="5F50E94A" w14:textId="77777777" w:rsidR="004E2961" w:rsidRPr="00146F38" w:rsidRDefault="004E2961" w:rsidP="0025531C">
            <w:pPr>
              <w:rPr>
                <w:rFonts w:ascii="Times New Roman" w:hAnsi="Times New Roman"/>
                <w:szCs w:val="20"/>
              </w:rPr>
            </w:pPr>
            <w:r w:rsidRPr="00146F38">
              <w:rPr>
                <w:rFonts w:ascii="Times New Roman" w:hAnsi="Times New Roman"/>
                <w:szCs w:val="20"/>
              </w:rPr>
              <w:t>0.90[0.80, 0.96]</w:t>
            </w:r>
          </w:p>
        </w:tc>
        <w:tc>
          <w:tcPr>
            <w:tcW w:w="1276" w:type="dxa"/>
            <w:tcBorders>
              <w:top w:val="single" w:sz="4" w:space="0" w:color="auto"/>
              <w:bottom w:val="single" w:sz="4" w:space="0" w:color="auto"/>
            </w:tcBorders>
          </w:tcPr>
          <w:p w14:paraId="3E12ADD9" w14:textId="77777777" w:rsidR="004E2961" w:rsidRPr="00146F38" w:rsidRDefault="004E2961" w:rsidP="0025531C">
            <w:pPr>
              <w:rPr>
                <w:rFonts w:ascii="Times New Roman" w:hAnsi="Times New Roman"/>
                <w:szCs w:val="20"/>
              </w:rPr>
            </w:pPr>
            <w:r w:rsidRPr="00146F38">
              <w:rPr>
                <w:rFonts w:ascii="Times New Roman" w:hAnsi="Times New Roman"/>
                <w:szCs w:val="20"/>
              </w:rPr>
              <w:t>18[9, 38]</w:t>
            </w:r>
          </w:p>
        </w:tc>
        <w:tc>
          <w:tcPr>
            <w:tcW w:w="1559" w:type="dxa"/>
            <w:tcBorders>
              <w:top w:val="single" w:sz="4" w:space="0" w:color="auto"/>
              <w:bottom w:val="single" w:sz="4" w:space="0" w:color="auto"/>
            </w:tcBorders>
          </w:tcPr>
          <w:p w14:paraId="6DA4423C" w14:textId="77777777" w:rsidR="004E2961" w:rsidRPr="00146F38" w:rsidRDefault="004E2961" w:rsidP="0025531C">
            <w:pPr>
              <w:rPr>
                <w:rFonts w:ascii="Times New Roman" w:hAnsi="Times New Roman"/>
                <w:szCs w:val="20"/>
              </w:rPr>
            </w:pPr>
            <w:r w:rsidRPr="00146F38">
              <w:rPr>
                <w:rFonts w:ascii="Times New Roman" w:hAnsi="Times New Roman"/>
                <w:szCs w:val="20"/>
              </w:rPr>
              <w:t>0.86[0.83-0.89]</w:t>
            </w:r>
          </w:p>
        </w:tc>
      </w:tr>
      <w:tr w:rsidR="004E2961" w:rsidRPr="00146F38" w14:paraId="06563940" w14:textId="77777777" w:rsidTr="0025531C">
        <w:trPr>
          <w:trHeight w:val="178"/>
        </w:trPr>
        <w:tc>
          <w:tcPr>
            <w:tcW w:w="851" w:type="dxa"/>
            <w:vMerge w:val="restart"/>
          </w:tcPr>
          <w:p w14:paraId="4AFA9194" w14:textId="77777777" w:rsidR="004E2961" w:rsidRPr="00146F38" w:rsidRDefault="004E2961" w:rsidP="0025531C">
            <w:pPr>
              <w:rPr>
                <w:rFonts w:ascii="Times New Roman" w:hAnsi="Times New Roman"/>
                <w:szCs w:val="20"/>
              </w:rPr>
            </w:pPr>
            <w:r w:rsidRPr="00146F38">
              <w:rPr>
                <w:rFonts w:ascii="Times New Roman" w:hAnsi="Times New Roman"/>
                <w:szCs w:val="20"/>
              </w:rPr>
              <w:t>Steatosis (≥S1)</w:t>
            </w:r>
          </w:p>
        </w:tc>
        <w:tc>
          <w:tcPr>
            <w:tcW w:w="3544" w:type="dxa"/>
            <w:tcBorders>
              <w:top w:val="single" w:sz="4" w:space="0" w:color="auto"/>
            </w:tcBorders>
          </w:tcPr>
          <w:p w14:paraId="09AFBE6D" w14:textId="7173D93E" w:rsidR="004E2961" w:rsidRPr="00146F38" w:rsidRDefault="004E2961" w:rsidP="0025531C">
            <w:pPr>
              <w:rPr>
                <w:rFonts w:ascii="Times New Roman" w:hAnsi="Times New Roman"/>
                <w:szCs w:val="20"/>
              </w:rPr>
            </w:pPr>
            <w:r w:rsidRPr="00146F38">
              <w:rPr>
                <w:rFonts w:ascii="Times New Roman" w:hAnsi="Times New Roman"/>
                <w:szCs w:val="20"/>
              </w:rPr>
              <w:t>TE</w:t>
            </w:r>
            <w:r w:rsidRPr="00146F38">
              <w:rPr>
                <w:rFonts w:ascii="Times New Roman" w:hAnsi="Times New Roman"/>
                <w:noProof/>
                <w:szCs w:val="20"/>
                <w:vertAlign w:val="superscript"/>
              </w:rPr>
              <w:t xml:space="preserve"> 14, 46, 52, 54, 88, 106, 115, 128, 135, 141, 148, 155, 176</w:t>
            </w:r>
          </w:p>
        </w:tc>
        <w:tc>
          <w:tcPr>
            <w:tcW w:w="1559" w:type="dxa"/>
            <w:tcBorders>
              <w:top w:val="single" w:sz="4" w:space="0" w:color="auto"/>
            </w:tcBorders>
          </w:tcPr>
          <w:p w14:paraId="3628FF0A" w14:textId="77777777" w:rsidR="004E2961" w:rsidRPr="00146F38" w:rsidRDefault="004E2961" w:rsidP="0025531C">
            <w:pPr>
              <w:rPr>
                <w:rFonts w:ascii="Times New Roman" w:hAnsi="Times New Roman"/>
                <w:szCs w:val="20"/>
              </w:rPr>
            </w:pPr>
            <w:r w:rsidRPr="00146F38">
              <w:rPr>
                <w:rFonts w:ascii="Times New Roman" w:hAnsi="Times New Roman"/>
                <w:szCs w:val="20"/>
              </w:rPr>
              <w:t>0.85[0.80, 0.89]</w:t>
            </w:r>
          </w:p>
        </w:tc>
        <w:tc>
          <w:tcPr>
            <w:tcW w:w="1559" w:type="dxa"/>
            <w:tcBorders>
              <w:top w:val="single" w:sz="4" w:space="0" w:color="auto"/>
            </w:tcBorders>
          </w:tcPr>
          <w:p w14:paraId="5DCCF940" w14:textId="77777777" w:rsidR="004E2961" w:rsidRPr="00146F38" w:rsidRDefault="004E2961" w:rsidP="0025531C">
            <w:pPr>
              <w:rPr>
                <w:rFonts w:ascii="Times New Roman" w:hAnsi="Times New Roman"/>
                <w:szCs w:val="20"/>
              </w:rPr>
            </w:pPr>
            <w:r w:rsidRPr="00146F38">
              <w:rPr>
                <w:rFonts w:ascii="Times New Roman" w:hAnsi="Times New Roman"/>
                <w:szCs w:val="20"/>
              </w:rPr>
              <w:t>0.85[0.79, 0.89]</w:t>
            </w:r>
          </w:p>
        </w:tc>
        <w:tc>
          <w:tcPr>
            <w:tcW w:w="1276" w:type="dxa"/>
            <w:tcBorders>
              <w:top w:val="single" w:sz="4" w:space="0" w:color="auto"/>
            </w:tcBorders>
          </w:tcPr>
          <w:p w14:paraId="1B82E531" w14:textId="77777777" w:rsidR="004E2961" w:rsidRPr="00146F38" w:rsidRDefault="004E2961" w:rsidP="0025531C">
            <w:pPr>
              <w:rPr>
                <w:rFonts w:ascii="Times New Roman" w:hAnsi="Times New Roman"/>
                <w:szCs w:val="20"/>
              </w:rPr>
            </w:pPr>
            <w:r w:rsidRPr="00146F38">
              <w:rPr>
                <w:rFonts w:ascii="Times New Roman" w:hAnsi="Times New Roman"/>
                <w:szCs w:val="20"/>
              </w:rPr>
              <w:t>31[17, 56]</w:t>
            </w:r>
          </w:p>
        </w:tc>
        <w:tc>
          <w:tcPr>
            <w:tcW w:w="1559" w:type="dxa"/>
            <w:tcBorders>
              <w:top w:val="single" w:sz="4" w:space="0" w:color="auto"/>
            </w:tcBorders>
          </w:tcPr>
          <w:p w14:paraId="079F5395" w14:textId="77777777" w:rsidR="004E2961" w:rsidRPr="00146F38" w:rsidRDefault="004E2961" w:rsidP="0025531C">
            <w:pPr>
              <w:rPr>
                <w:rFonts w:ascii="Times New Roman" w:hAnsi="Times New Roman"/>
                <w:szCs w:val="20"/>
              </w:rPr>
            </w:pPr>
            <w:r w:rsidRPr="00146F38">
              <w:rPr>
                <w:rFonts w:ascii="Times New Roman" w:hAnsi="Times New Roman"/>
                <w:szCs w:val="20"/>
              </w:rPr>
              <w:t>0.92[0.89, 0.94]</w:t>
            </w:r>
          </w:p>
        </w:tc>
      </w:tr>
      <w:tr w:rsidR="004E2961" w:rsidRPr="00146F38" w14:paraId="3A95C034" w14:textId="77777777" w:rsidTr="0025531C">
        <w:trPr>
          <w:trHeight w:val="62"/>
        </w:trPr>
        <w:tc>
          <w:tcPr>
            <w:tcW w:w="851" w:type="dxa"/>
            <w:vMerge/>
          </w:tcPr>
          <w:p w14:paraId="34DEEF9E" w14:textId="77777777" w:rsidR="004E2961" w:rsidRPr="00146F38" w:rsidRDefault="004E2961" w:rsidP="0025531C">
            <w:pPr>
              <w:rPr>
                <w:rFonts w:ascii="Times New Roman" w:hAnsi="Times New Roman"/>
                <w:szCs w:val="20"/>
              </w:rPr>
            </w:pPr>
          </w:p>
        </w:tc>
        <w:tc>
          <w:tcPr>
            <w:tcW w:w="3544" w:type="dxa"/>
          </w:tcPr>
          <w:p w14:paraId="679B500C" w14:textId="4142ECF2" w:rsidR="004E2961" w:rsidRPr="00146F38" w:rsidRDefault="004E2961" w:rsidP="0025531C">
            <w:pPr>
              <w:rPr>
                <w:rFonts w:ascii="Times New Roman" w:hAnsi="Times New Roman"/>
                <w:szCs w:val="20"/>
              </w:rPr>
            </w:pPr>
            <w:r w:rsidRPr="00146F38">
              <w:rPr>
                <w:rFonts w:ascii="Times New Roman" w:hAnsi="Times New Roman"/>
                <w:szCs w:val="20"/>
              </w:rPr>
              <w:t>PDFF</w:t>
            </w:r>
            <w:r w:rsidRPr="00146F38">
              <w:rPr>
                <w:rFonts w:ascii="Times New Roman" w:hAnsi="Times New Roman"/>
                <w:noProof/>
                <w:szCs w:val="20"/>
                <w:vertAlign w:val="superscript"/>
              </w:rPr>
              <w:t xml:space="preserve"> 13, 32, 135, 141, 144, 147, 155, 176</w:t>
            </w:r>
          </w:p>
        </w:tc>
        <w:tc>
          <w:tcPr>
            <w:tcW w:w="1559" w:type="dxa"/>
          </w:tcPr>
          <w:p w14:paraId="4C5AB96B" w14:textId="77777777" w:rsidR="004E2961" w:rsidRPr="00146F38" w:rsidRDefault="004E2961" w:rsidP="0025531C">
            <w:pPr>
              <w:rPr>
                <w:rFonts w:ascii="Times New Roman" w:hAnsi="Times New Roman"/>
                <w:szCs w:val="20"/>
              </w:rPr>
            </w:pPr>
            <w:r w:rsidRPr="00146F38">
              <w:rPr>
                <w:rFonts w:ascii="Times New Roman" w:hAnsi="Times New Roman"/>
                <w:szCs w:val="20"/>
              </w:rPr>
              <w:t>0.92[0.88, 0.94]</w:t>
            </w:r>
          </w:p>
        </w:tc>
        <w:tc>
          <w:tcPr>
            <w:tcW w:w="1559" w:type="dxa"/>
          </w:tcPr>
          <w:p w14:paraId="4F882EA3" w14:textId="77777777" w:rsidR="004E2961" w:rsidRPr="00146F38" w:rsidRDefault="004E2961" w:rsidP="0025531C">
            <w:pPr>
              <w:rPr>
                <w:rFonts w:ascii="Times New Roman" w:hAnsi="Times New Roman"/>
                <w:szCs w:val="20"/>
              </w:rPr>
            </w:pPr>
            <w:r w:rsidRPr="00146F38">
              <w:rPr>
                <w:rFonts w:ascii="Times New Roman" w:hAnsi="Times New Roman"/>
                <w:szCs w:val="20"/>
              </w:rPr>
              <w:t>0.86[0.75, 0.92]</w:t>
            </w:r>
          </w:p>
        </w:tc>
        <w:tc>
          <w:tcPr>
            <w:tcW w:w="1276" w:type="dxa"/>
          </w:tcPr>
          <w:p w14:paraId="36720B37" w14:textId="77777777" w:rsidR="004E2961" w:rsidRPr="00146F38" w:rsidRDefault="004E2961" w:rsidP="0025531C">
            <w:pPr>
              <w:rPr>
                <w:rFonts w:ascii="Times New Roman" w:hAnsi="Times New Roman"/>
                <w:szCs w:val="20"/>
              </w:rPr>
            </w:pPr>
            <w:r w:rsidRPr="00146F38">
              <w:rPr>
                <w:rFonts w:ascii="Times New Roman" w:hAnsi="Times New Roman"/>
                <w:szCs w:val="20"/>
              </w:rPr>
              <w:t>66[27, 157]</w:t>
            </w:r>
          </w:p>
        </w:tc>
        <w:tc>
          <w:tcPr>
            <w:tcW w:w="1559" w:type="dxa"/>
          </w:tcPr>
          <w:p w14:paraId="50251B51" w14:textId="77777777" w:rsidR="004E2961" w:rsidRPr="00146F38" w:rsidRDefault="004E2961" w:rsidP="0025531C">
            <w:pPr>
              <w:rPr>
                <w:rFonts w:ascii="Times New Roman" w:hAnsi="Times New Roman"/>
                <w:szCs w:val="20"/>
              </w:rPr>
            </w:pPr>
            <w:r w:rsidRPr="00146F38">
              <w:rPr>
                <w:rFonts w:ascii="Times New Roman" w:hAnsi="Times New Roman"/>
                <w:szCs w:val="20"/>
              </w:rPr>
              <w:t>0.95[0.93, 0.96]</w:t>
            </w:r>
          </w:p>
        </w:tc>
      </w:tr>
      <w:tr w:rsidR="004E2961" w:rsidRPr="00146F38" w14:paraId="33672A5E" w14:textId="77777777" w:rsidTr="0025531C">
        <w:trPr>
          <w:trHeight w:val="52"/>
        </w:trPr>
        <w:tc>
          <w:tcPr>
            <w:tcW w:w="851" w:type="dxa"/>
            <w:tcBorders>
              <w:bottom w:val="single" w:sz="4" w:space="0" w:color="auto"/>
            </w:tcBorders>
          </w:tcPr>
          <w:p w14:paraId="1DFB5333" w14:textId="77777777" w:rsidR="004E2961" w:rsidRPr="00146F38" w:rsidRDefault="004E2961" w:rsidP="0025531C">
            <w:pPr>
              <w:rPr>
                <w:rFonts w:ascii="Times New Roman" w:hAnsi="Times New Roman"/>
                <w:szCs w:val="20"/>
              </w:rPr>
            </w:pPr>
            <w:r w:rsidRPr="00146F38">
              <w:rPr>
                <w:rFonts w:ascii="Times New Roman" w:hAnsi="Times New Roman"/>
                <w:szCs w:val="20"/>
              </w:rPr>
              <w:t>Steatosis (≥S2)</w:t>
            </w:r>
          </w:p>
        </w:tc>
        <w:tc>
          <w:tcPr>
            <w:tcW w:w="3544" w:type="dxa"/>
            <w:tcBorders>
              <w:top w:val="single" w:sz="4" w:space="0" w:color="auto"/>
              <w:bottom w:val="single" w:sz="4" w:space="0" w:color="auto"/>
            </w:tcBorders>
          </w:tcPr>
          <w:p w14:paraId="4DB389DE" w14:textId="7D3F5380" w:rsidR="004E2961" w:rsidRPr="00146F38" w:rsidRDefault="004E2961" w:rsidP="0025531C">
            <w:pPr>
              <w:rPr>
                <w:rFonts w:ascii="Times New Roman" w:hAnsi="Times New Roman"/>
                <w:szCs w:val="20"/>
              </w:rPr>
            </w:pPr>
            <w:r w:rsidRPr="00146F38">
              <w:rPr>
                <w:rFonts w:ascii="Times New Roman" w:hAnsi="Times New Roman"/>
                <w:szCs w:val="20"/>
              </w:rPr>
              <w:t>PDFF</w:t>
            </w:r>
            <w:r w:rsidRPr="00146F38">
              <w:rPr>
                <w:rFonts w:ascii="Times New Roman" w:hAnsi="Times New Roman"/>
                <w:noProof/>
                <w:szCs w:val="20"/>
                <w:vertAlign w:val="superscript"/>
              </w:rPr>
              <w:t xml:space="preserve"> 129, 132, 136, 138, 155</w:t>
            </w:r>
          </w:p>
        </w:tc>
        <w:tc>
          <w:tcPr>
            <w:tcW w:w="1559" w:type="dxa"/>
            <w:tcBorders>
              <w:top w:val="single" w:sz="4" w:space="0" w:color="auto"/>
              <w:bottom w:val="single" w:sz="4" w:space="0" w:color="auto"/>
            </w:tcBorders>
          </w:tcPr>
          <w:p w14:paraId="7BBCE848" w14:textId="77777777" w:rsidR="004E2961" w:rsidRPr="00146F38" w:rsidRDefault="004E2961" w:rsidP="0025531C">
            <w:pPr>
              <w:rPr>
                <w:rFonts w:ascii="Times New Roman" w:hAnsi="Times New Roman"/>
                <w:szCs w:val="20"/>
              </w:rPr>
            </w:pPr>
            <w:r w:rsidRPr="00146F38">
              <w:rPr>
                <w:rFonts w:ascii="Times New Roman" w:hAnsi="Times New Roman"/>
                <w:szCs w:val="20"/>
              </w:rPr>
              <w:t>0.88[0.82, 0.93]</w:t>
            </w:r>
          </w:p>
        </w:tc>
        <w:tc>
          <w:tcPr>
            <w:tcW w:w="1559" w:type="dxa"/>
            <w:tcBorders>
              <w:top w:val="single" w:sz="4" w:space="0" w:color="auto"/>
              <w:bottom w:val="single" w:sz="4" w:space="0" w:color="auto"/>
            </w:tcBorders>
          </w:tcPr>
          <w:p w14:paraId="1927FBCF" w14:textId="77777777" w:rsidR="004E2961" w:rsidRPr="00146F38" w:rsidRDefault="004E2961" w:rsidP="0025531C">
            <w:pPr>
              <w:rPr>
                <w:rFonts w:ascii="Times New Roman" w:hAnsi="Times New Roman"/>
                <w:szCs w:val="20"/>
              </w:rPr>
            </w:pPr>
            <w:r w:rsidRPr="00146F38">
              <w:rPr>
                <w:rFonts w:ascii="Times New Roman" w:hAnsi="Times New Roman"/>
                <w:szCs w:val="20"/>
              </w:rPr>
              <w:t>0.88[0.82, 0.92]</w:t>
            </w:r>
          </w:p>
        </w:tc>
        <w:tc>
          <w:tcPr>
            <w:tcW w:w="1276" w:type="dxa"/>
            <w:tcBorders>
              <w:top w:val="single" w:sz="4" w:space="0" w:color="auto"/>
              <w:bottom w:val="single" w:sz="4" w:space="0" w:color="auto"/>
            </w:tcBorders>
          </w:tcPr>
          <w:p w14:paraId="2DF3EC06" w14:textId="77777777" w:rsidR="004E2961" w:rsidRPr="00146F38" w:rsidRDefault="004E2961" w:rsidP="0025531C">
            <w:pPr>
              <w:rPr>
                <w:rFonts w:ascii="Times New Roman" w:hAnsi="Times New Roman"/>
                <w:szCs w:val="20"/>
              </w:rPr>
            </w:pPr>
            <w:r w:rsidRPr="00146F38">
              <w:rPr>
                <w:rFonts w:ascii="Times New Roman" w:hAnsi="Times New Roman"/>
                <w:szCs w:val="20"/>
              </w:rPr>
              <w:t>55[27, 112]</w:t>
            </w:r>
          </w:p>
        </w:tc>
        <w:tc>
          <w:tcPr>
            <w:tcW w:w="1559" w:type="dxa"/>
            <w:tcBorders>
              <w:top w:val="single" w:sz="4" w:space="0" w:color="auto"/>
              <w:bottom w:val="single" w:sz="4" w:space="0" w:color="auto"/>
            </w:tcBorders>
          </w:tcPr>
          <w:p w14:paraId="01B26206" w14:textId="77777777" w:rsidR="004E2961" w:rsidRPr="00146F38" w:rsidRDefault="004E2961" w:rsidP="0025531C">
            <w:pPr>
              <w:rPr>
                <w:rFonts w:ascii="Times New Roman" w:hAnsi="Times New Roman"/>
                <w:szCs w:val="20"/>
              </w:rPr>
            </w:pPr>
            <w:r w:rsidRPr="00146F38">
              <w:rPr>
                <w:rFonts w:ascii="Times New Roman" w:hAnsi="Times New Roman"/>
                <w:szCs w:val="20"/>
              </w:rPr>
              <w:t>0.89[0.86, 0.92]</w:t>
            </w:r>
          </w:p>
        </w:tc>
      </w:tr>
      <w:bookmarkEnd w:id="0"/>
    </w:tbl>
    <w:p w14:paraId="17D115BF" w14:textId="77777777" w:rsidR="004E2961" w:rsidRPr="001B48F2" w:rsidRDefault="004E2961" w:rsidP="004E2961">
      <w:pPr>
        <w:rPr>
          <w:rFonts w:ascii="Times New Roman" w:eastAsia="宋体" w:hAnsi="Times New Roman"/>
          <w:color w:val="000000" w:themeColor="text1"/>
          <w:sz w:val="24"/>
        </w:rPr>
      </w:pPr>
    </w:p>
    <w:tbl>
      <w:tblPr>
        <w:tblStyle w:val="af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5"/>
        <w:gridCol w:w="1276"/>
        <w:gridCol w:w="1276"/>
        <w:gridCol w:w="1701"/>
        <w:gridCol w:w="1417"/>
        <w:gridCol w:w="1560"/>
        <w:gridCol w:w="1559"/>
      </w:tblGrid>
      <w:tr w:rsidR="004E2961" w:rsidRPr="001A7277" w14:paraId="55801D09" w14:textId="77777777" w:rsidTr="0025531C">
        <w:trPr>
          <w:trHeight w:val="385"/>
        </w:trPr>
        <w:tc>
          <w:tcPr>
            <w:tcW w:w="10490" w:type="dxa"/>
            <w:gridSpan w:val="8"/>
            <w:tcBorders>
              <w:bottom w:val="single" w:sz="4" w:space="0" w:color="auto"/>
            </w:tcBorders>
          </w:tcPr>
          <w:p w14:paraId="4B3BF057" w14:textId="77777777" w:rsidR="004E2961" w:rsidRPr="001A7277" w:rsidRDefault="004E2961" w:rsidP="0025531C">
            <w:pPr>
              <w:rPr>
                <w:rFonts w:ascii="Times New Roman" w:hAnsi="Times New Roman"/>
                <w:b/>
                <w:bCs/>
                <w:szCs w:val="20"/>
              </w:rPr>
            </w:pPr>
            <w:r w:rsidRPr="001A7277">
              <w:rPr>
                <w:rFonts w:ascii="Times New Roman" w:hAnsi="Times New Roman"/>
                <w:b/>
                <w:bCs/>
                <w:szCs w:val="20"/>
              </w:rPr>
              <w:t xml:space="preserve">eTable </w:t>
            </w:r>
            <w:r>
              <w:rPr>
                <w:rFonts w:ascii="Times New Roman" w:hAnsi="Times New Roman" w:hint="eastAsia"/>
                <w:b/>
                <w:bCs/>
                <w:szCs w:val="20"/>
              </w:rPr>
              <w:t>5</w:t>
            </w:r>
            <w:r w:rsidRPr="001A7277">
              <w:rPr>
                <w:rFonts w:ascii="Times New Roman" w:hAnsi="Times New Roman"/>
                <w:b/>
                <w:bCs/>
                <w:szCs w:val="20"/>
              </w:rPr>
              <w:t>.</w:t>
            </w:r>
            <w:r w:rsidRPr="001A7277">
              <w:rPr>
                <w:rFonts w:ascii="Times New Roman" w:hAnsi="Times New Roman"/>
                <w:b/>
                <w:bCs/>
                <w:color w:val="000000" w:themeColor="text1"/>
                <w:szCs w:val="20"/>
              </w:rPr>
              <w:t xml:space="preserve"> 27 NITs diagnostic for steatosis ≥S1 ANOVA model analysis results </w:t>
            </w:r>
            <w:r w:rsidRPr="001A7277">
              <w:rPr>
                <w:rFonts w:ascii="Times New Roman" w:hAnsi="Times New Roman"/>
                <w:b/>
                <w:bCs/>
                <w:szCs w:val="20"/>
              </w:rPr>
              <w:t>with references</w:t>
            </w:r>
          </w:p>
        </w:tc>
      </w:tr>
      <w:tr w:rsidR="004E2961" w:rsidRPr="00F562C1" w14:paraId="22C62A16" w14:textId="77777777" w:rsidTr="0025531C">
        <w:trPr>
          <w:trHeight w:val="385"/>
        </w:trPr>
        <w:tc>
          <w:tcPr>
            <w:tcW w:w="426" w:type="dxa"/>
            <w:tcBorders>
              <w:top w:val="single" w:sz="4" w:space="0" w:color="auto"/>
              <w:bottom w:val="single" w:sz="4" w:space="0" w:color="auto"/>
            </w:tcBorders>
          </w:tcPr>
          <w:p w14:paraId="2EE6BD89"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No.</w:t>
            </w:r>
          </w:p>
        </w:tc>
        <w:tc>
          <w:tcPr>
            <w:tcW w:w="1275" w:type="dxa"/>
            <w:tcBorders>
              <w:top w:val="single" w:sz="4" w:space="0" w:color="auto"/>
              <w:bottom w:val="single" w:sz="4" w:space="0" w:color="auto"/>
            </w:tcBorders>
          </w:tcPr>
          <w:p w14:paraId="6501ED62"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NITs</w:t>
            </w:r>
          </w:p>
        </w:tc>
        <w:tc>
          <w:tcPr>
            <w:tcW w:w="1276" w:type="dxa"/>
            <w:tcBorders>
              <w:top w:val="single" w:sz="4" w:space="0" w:color="auto"/>
              <w:bottom w:val="single" w:sz="4" w:space="0" w:color="auto"/>
            </w:tcBorders>
          </w:tcPr>
          <w:p w14:paraId="15FCC6C9"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Sensitivity (95%CI)</w:t>
            </w:r>
          </w:p>
        </w:tc>
        <w:tc>
          <w:tcPr>
            <w:tcW w:w="1276" w:type="dxa"/>
            <w:tcBorders>
              <w:top w:val="single" w:sz="4" w:space="0" w:color="auto"/>
              <w:bottom w:val="single" w:sz="4" w:space="0" w:color="auto"/>
            </w:tcBorders>
          </w:tcPr>
          <w:p w14:paraId="1D62BC01"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Specificity (95%CI)</w:t>
            </w:r>
          </w:p>
        </w:tc>
        <w:tc>
          <w:tcPr>
            <w:tcW w:w="1701" w:type="dxa"/>
            <w:tcBorders>
              <w:top w:val="single" w:sz="4" w:space="0" w:color="auto"/>
              <w:bottom w:val="single" w:sz="4" w:space="0" w:color="auto"/>
            </w:tcBorders>
          </w:tcPr>
          <w:p w14:paraId="6FD32191"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DOR (95%CI)</w:t>
            </w:r>
          </w:p>
        </w:tc>
        <w:tc>
          <w:tcPr>
            <w:tcW w:w="1417" w:type="dxa"/>
            <w:tcBorders>
              <w:top w:val="single" w:sz="4" w:space="0" w:color="auto"/>
              <w:bottom w:val="single" w:sz="4" w:space="0" w:color="auto"/>
            </w:tcBorders>
          </w:tcPr>
          <w:p w14:paraId="11BBA227"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S (95%CI)</w:t>
            </w:r>
          </w:p>
        </w:tc>
        <w:tc>
          <w:tcPr>
            <w:tcW w:w="1560" w:type="dxa"/>
            <w:tcBorders>
              <w:top w:val="single" w:sz="4" w:space="0" w:color="auto"/>
              <w:bottom w:val="single" w:sz="4" w:space="0" w:color="auto"/>
            </w:tcBorders>
          </w:tcPr>
          <w:p w14:paraId="664869FD"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Relative Sensitivity (95%CI)</w:t>
            </w:r>
          </w:p>
        </w:tc>
        <w:tc>
          <w:tcPr>
            <w:tcW w:w="1559" w:type="dxa"/>
            <w:tcBorders>
              <w:top w:val="single" w:sz="4" w:space="0" w:color="auto"/>
              <w:bottom w:val="single" w:sz="4" w:space="0" w:color="auto"/>
            </w:tcBorders>
          </w:tcPr>
          <w:p w14:paraId="0316F51E"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Relative Specificity (95%CI)</w:t>
            </w:r>
          </w:p>
        </w:tc>
      </w:tr>
      <w:tr w:rsidR="004E2961" w:rsidRPr="00F562C1" w14:paraId="19DBBEFF" w14:textId="77777777" w:rsidTr="0025531C">
        <w:trPr>
          <w:trHeight w:val="296"/>
        </w:trPr>
        <w:tc>
          <w:tcPr>
            <w:tcW w:w="426" w:type="dxa"/>
            <w:tcBorders>
              <w:top w:val="single" w:sz="4" w:space="0" w:color="auto"/>
            </w:tcBorders>
            <w:shd w:val="clear" w:color="auto" w:fill="auto"/>
          </w:tcPr>
          <w:p w14:paraId="27494B96"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1</w:t>
            </w:r>
          </w:p>
        </w:tc>
        <w:tc>
          <w:tcPr>
            <w:tcW w:w="1275" w:type="dxa"/>
            <w:tcBorders>
              <w:top w:val="single" w:sz="4" w:space="0" w:color="auto"/>
            </w:tcBorders>
          </w:tcPr>
          <w:p w14:paraId="41E58FCF" w14:textId="65DFF938"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H-MRS</w:t>
            </w:r>
            <w:r>
              <w:rPr>
                <w:rFonts w:ascii="Times New Roman" w:hAnsi="Times New Roman"/>
                <w:noProof/>
                <w:sz w:val="16"/>
                <w:szCs w:val="16"/>
                <w:vertAlign w:val="superscript"/>
              </w:rPr>
              <w:t>4, 32</w:t>
            </w:r>
          </w:p>
        </w:tc>
        <w:tc>
          <w:tcPr>
            <w:tcW w:w="1276" w:type="dxa"/>
            <w:tcBorders>
              <w:top w:val="single" w:sz="4" w:space="0" w:color="auto"/>
            </w:tcBorders>
          </w:tcPr>
          <w:p w14:paraId="1ECADBA2"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0.81(0.59, 0.95)</w:t>
            </w:r>
          </w:p>
        </w:tc>
        <w:tc>
          <w:tcPr>
            <w:tcW w:w="1276" w:type="dxa"/>
            <w:tcBorders>
              <w:top w:val="single" w:sz="4" w:space="0" w:color="auto"/>
            </w:tcBorders>
          </w:tcPr>
          <w:p w14:paraId="67588AC0"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0.98(0.83, 1)</w:t>
            </w:r>
          </w:p>
        </w:tc>
        <w:tc>
          <w:tcPr>
            <w:tcW w:w="1701" w:type="dxa"/>
            <w:tcBorders>
              <w:top w:val="single" w:sz="4" w:space="0" w:color="auto"/>
            </w:tcBorders>
          </w:tcPr>
          <w:p w14:paraId="4ACFCABB"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15745657.6(17.2, 1014063.59)</w:t>
            </w:r>
          </w:p>
        </w:tc>
        <w:tc>
          <w:tcPr>
            <w:tcW w:w="1417" w:type="dxa"/>
            <w:tcBorders>
              <w:top w:val="single" w:sz="4" w:space="0" w:color="auto"/>
            </w:tcBorders>
          </w:tcPr>
          <w:p w14:paraId="20A13FC0"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21.36(0.52, 49)</w:t>
            </w:r>
          </w:p>
        </w:tc>
        <w:tc>
          <w:tcPr>
            <w:tcW w:w="1560" w:type="dxa"/>
            <w:tcBorders>
              <w:top w:val="single" w:sz="4" w:space="0" w:color="auto"/>
            </w:tcBorders>
          </w:tcPr>
          <w:p w14:paraId="65177E17"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w:t>
            </w:r>
          </w:p>
        </w:tc>
        <w:tc>
          <w:tcPr>
            <w:tcW w:w="1559" w:type="dxa"/>
            <w:tcBorders>
              <w:top w:val="single" w:sz="4" w:space="0" w:color="auto"/>
            </w:tcBorders>
          </w:tcPr>
          <w:p w14:paraId="514D3449"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w:t>
            </w:r>
          </w:p>
        </w:tc>
      </w:tr>
      <w:tr w:rsidR="004E2961" w:rsidRPr="00F562C1" w14:paraId="15786924" w14:textId="77777777" w:rsidTr="0025531C">
        <w:trPr>
          <w:trHeight w:val="97"/>
        </w:trPr>
        <w:tc>
          <w:tcPr>
            <w:tcW w:w="426" w:type="dxa"/>
            <w:shd w:val="clear" w:color="auto" w:fill="auto"/>
          </w:tcPr>
          <w:p w14:paraId="1E3AF463"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2</w:t>
            </w:r>
          </w:p>
        </w:tc>
        <w:tc>
          <w:tcPr>
            <w:tcW w:w="1275" w:type="dxa"/>
          </w:tcPr>
          <w:p w14:paraId="56BE32D6" w14:textId="52BC62FA"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NLV</w:t>
            </w:r>
            <w:r>
              <w:rPr>
                <w:rFonts w:ascii="Times New Roman" w:hAnsi="Times New Roman"/>
                <w:noProof/>
                <w:sz w:val="16"/>
                <w:szCs w:val="16"/>
                <w:vertAlign w:val="superscript"/>
              </w:rPr>
              <w:t>3</w:t>
            </w:r>
          </w:p>
        </w:tc>
        <w:tc>
          <w:tcPr>
            <w:tcW w:w="1276" w:type="dxa"/>
          </w:tcPr>
          <w:p w14:paraId="59B11069"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0.74(0.4, 0.95)</w:t>
            </w:r>
          </w:p>
        </w:tc>
        <w:tc>
          <w:tcPr>
            <w:tcW w:w="1276" w:type="dxa"/>
          </w:tcPr>
          <w:p w14:paraId="78CF6FB9"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0.93(0.57, 1)</w:t>
            </w:r>
          </w:p>
        </w:tc>
        <w:tc>
          <w:tcPr>
            <w:tcW w:w="1701" w:type="dxa"/>
          </w:tcPr>
          <w:p w14:paraId="48FDF568"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515080.28(3.05, 295953.65)</w:t>
            </w:r>
          </w:p>
        </w:tc>
        <w:tc>
          <w:tcPr>
            <w:tcW w:w="1417" w:type="dxa"/>
          </w:tcPr>
          <w:p w14:paraId="51BC718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12.36(0.04, 47)</w:t>
            </w:r>
          </w:p>
        </w:tc>
        <w:tc>
          <w:tcPr>
            <w:tcW w:w="1560" w:type="dxa"/>
          </w:tcPr>
          <w:p w14:paraId="455BD3E2"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0.93(0.48, 1.37)</w:t>
            </w:r>
          </w:p>
        </w:tc>
        <w:tc>
          <w:tcPr>
            <w:tcW w:w="1559" w:type="dxa"/>
          </w:tcPr>
          <w:p w14:paraId="6EDC5366"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0.96(0.58, 1.15)</w:t>
            </w:r>
          </w:p>
        </w:tc>
      </w:tr>
      <w:tr w:rsidR="004E2961" w:rsidRPr="00F562C1" w14:paraId="4928DEBF" w14:textId="77777777" w:rsidTr="0025531C">
        <w:trPr>
          <w:trHeight w:val="90"/>
        </w:trPr>
        <w:tc>
          <w:tcPr>
            <w:tcW w:w="426" w:type="dxa"/>
            <w:shd w:val="clear" w:color="auto" w:fill="auto"/>
          </w:tcPr>
          <w:p w14:paraId="476651EF"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3</w:t>
            </w:r>
          </w:p>
        </w:tc>
        <w:tc>
          <w:tcPr>
            <w:tcW w:w="1275" w:type="dxa"/>
          </w:tcPr>
          <w:p w14:paraId="3B621F15" w14:textId="5C68CFF4" w:rsidR="004E2961" w:rsidRPr="00F562C1" w:rsidRDefault="004E2961" w:rsidP="0025531C">
            <w:pPr>
              <w:textAlignment w:val="center"/>
              <w:rPr>
                <w:rFonts w:ascii="Times New Roman" w:hAnsi="Times New Roman"/>
                <w:sz w:val="16"/>
                <w:szCs w:val="16"/>
              </w:rPr>
            </w:pPr>
            <w:r w:rsidRPr="00F562C1">
              <w:rPr>
                <w:rFonts w:ascii="Times New Roman" w:hAnsi="Times New Roman"/>
                <w:sz w:val="16"/>
                <w:szCs w:val="16"/>
              </w:rPr>
              <w:t>NLV-SD</w:t>
            </w:r>
            <w:r>
              <w:rPr>
                <w:rFonts w:ascii="Times New Roman" w:hAnsi="Times New Roman"/>
                <w:noProof/>
                <w:sz w:val="16"/>
                <w:szCs w:val="16"/>
                <w:vertAlign w:val="superscript"/>
              </w:rPr>
              <w:t>3</w:t>
            </w:r>
          </w:p>
        </w:tc>
        <w:tc>
          <w:tcPr>
            <w:tcW w:w="1276" w:type="dxa"/>
          </w:tcPr>
          <w:p w14:paraId="3E4F39A0"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0.72(0.38, 0.93)</w:t>
            </w:r>
          </w:p>
        </w:tc>
        <w:tc>
          <w:tcPr>
            <w:tcW w:w="1276" w:type="dxa"/>
          </w:tcPr>
          <w:p w14:paraId="00629688"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0.93(0.57, 1)</w:t>
            </w:r>
          </w:p>
        </w:tc>
        <w:tc>
          <w:tcPr>
            <w:tcW w:w="1701" w:type="dxa"/>
          </w:tcPr>
          <w:p w14:paraId="613585FE"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325159.91(2.71, 395626.93)</w:t>
            </w:r>
          </w:p>
        </w:tc>
        <w:tc>
          <w:tcPr>
            <w:tcW w:w="1417" w:type="dxa"/>
          </w:tcPr>
          <w:p w14:paraId="5D62500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10.23(0.03, 45)</w:t>
            </w:r>
          </w:p>
        </w:tc>
        <w:tc>
          <w:tcPr>
            <w:tcW w:w="1560" w:type="dxa"/>
          </w:tcPr>
          <w:p w14:paraId="1FA4A38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0.9(0.45, 1.36)</w:t>
            </w:r>
          </w:p>
        </w:tc>
        <w:tc>
          <w:tcPr>
            <w:tcW w:w="1559" w:type="dxa"/>
          </w:tcPr>
          <w:p w14:paraId="0A21AE50"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0.96(0.59, 1.15)</w:t>
            </w:r>
          </w:p>
        </w:tc>
      </w:tr>
      <w:tr w:rsidR="004E2961" w:rsidRPr="00F562C1" w14:paraId="16622E82" w14:textId="77777777" w:rsidTr="0025531C">
        <w:trPr>
          <w:trHeight w:val="158"/>
        </w:trPr>
        <w:tc>
          <w:tcPr>
            <w:tcW w:w="426" w:type="dxa"/>
            <w:shd w:val="clear" w:color="auto" w:fill="auto"/>
          </w:tcPr>
          <w:p w14:paraId="3FF61B41"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4</w:t>
            </w:r>
          </w:p>
        </w:tc>
        <w:tc>
          <w:tcPr>
            <w:tcW w:w="1275" w:type="dxa"/>
          </w:tcPr>
          <w:p w14:paraId="5F806C98" w14:textId="4365E967" w:rsidR="004E2961" w:rsidRPr="00F562C1" w:rsidRDefault="004E2961" w:rsidP="0025531C">
            <w:pPr>
              <w:textAlignment w:val="center"/>
              <w:rPr>
                <w:rFonts w:ascii="Times New Roman" w:hAnsi="Times New Roman"/>
                <w:sz w:val="16"/>
                <w:szCs w:val="16"/>
              </w:rPr>
            </w:pPr>
            <w:r w:rsidRPr="00F562C1">
              <w:rPr>
                <w:rFonts w:ascii="Times New Roman" w:hAnsi="Times New Roman"/>
                <w:sz w:val="16"/>
                <w:szCs w:val="16"/>
              </w:rPr>
              <w:t>ALT</w:t>
            </w:r>
            <w:r>
              <w:rPr>
                <w:rFonts w:ascii="Times New Roman" w:hAnsi="Times New Roman"/>
                <w:noProof/>
                <w:sz w:val="16"/>
                <w:szCs w:val="16"/>
                <w:vertAlign w:val="superscript"/>
              </w:rPr>
              <w:t>166</w:t>
            </w:r>
          </w:p>
        </w:tc>
        <w:tc>
          <w:tcPr>
            <w:tcW w:w="1276" w:type="dxa"/>
          </w:tcPr>
          <w:p w14:paraId="5CD2F73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0.84(0.59, 0.97)</w:t>
            </w:r>
          </w:p>
        </w:tc>
        <w:tc>
          <w:tcPr>
            <w:tcW w:w="1276" w:type="dxa"/>
          </w:tcPr>
          <w:p w14:paraId="24628CFD"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0.91(0.65, 1)</w:t>
            </w:r>
          </w:p>
        </w:tc>
        <w:tc>
          <w:tcPr>
            <w:tcW w:w="1701" w:type="dxa"/>
          </w:tcPr>
          <w:p w14:paraId="73C78C7D"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722.13(7.48, 3133.23)</w:t>
            </w:r>
          </w:p>
        </w:tc>
        <w:tc>
          <w:tcPr>
            <w:tcW w:w="1417" w:type="dxa"/>
          </w:tcPr>
          <w:p w14:paraId="49659BA9"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16.59(0.16, 47)</w:t>
            </w:r>
          </w:p>
        </w:tc>
        <w:tc>
          <w:tcPr>
            <w:tcW w:w="1560" w:type="dxa"/>
          </w:tcPr>
          <w:p w14:paraId="5A116CCC"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1.06(0.7, 1.5)</w:t>
            </w:r>
          </w:p>
        </w:tc>
        <w:tc>
          <w:tcPr>
            <w:tcW w:w="1559" w:type="dxa"/>
          </w:tcPr>
          <w:p w14:paraId="6987B61C"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0.94(0.66, 1.13)</w:t>
            </w:r>
          </w:p>
        </w:tc>
      </w:tr>
      <w:tr w:rsidR="004E2961" w:rsidRPr="00F562C1" w14:paraId="321235C8" w14:textId="77777777" w:rsidTr="0025531C">
        <w:trPr>
          <w:trHeight w:val="119"/>
        </w:trPr>
        <w:tc>
          <w:tcPr>
            <w:tcW w:w="426" w:type="dxa"/>
            <w:shd w:val="clear" w:color="auto" w:fill="auto"/>
          </w:tcPr>
          <w:p w14:paraId="4F9EFF00"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5</w:t>
            </w:r>
          </w:p>
        </w:tc>
        <w:tc>
          <w:tcPr>
            <w:tcW w:w="1275" w:type="dxa"/>
          </w:tcPr>
          <w:p w14:paraId="21A991AC" w14:textId="716F5B08"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TyG</w:t>
            </w:r>
            <w:r>
              <w:rPr>
                <w:rFonts w:ascii="Times New Roman" w:hAnsi="Times New Roman"/>
                <w:noProof/>
                <w:sz w:val="16"/>
                <w:szCs w:val="16"/>
                <w:vertAlign w:val="superscript"/>
              </w:rPr>
              <w:t>157</w:t>
            </w:r>
          </w:p>
        </w:tc>
        <w:tc>
          <w:tcPr>
            <w:tcW w:w="1276" w:type="dxa"/>
          </w:tcPr>
          <w:p w14:paraId="014631D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0.74(0.42, 0.93)</w:t>
            </w:r>
          </w:p>
        </w:tc>
        <w:tc>
          <w:tcPr>
            <w:tcW w:w="1276" w:type="dxa"/>
          </w:tcPr>
          <w:p w14:paraId="7CF24A49"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0.88(0.53, 1)</w:t>
            </w:r>
          </w:p>
        </w:tc>
        <w:tc>
          <w:tcPr>
            <w:tcW w:w="1701" w:type="dxa"/>
          </w:tcPr>
          <w:p w14:paraId="7618BC2B"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241.24(2.56, 1229.06)</w:t>
            </w:r>
          </w:p>
        </w:tc>
        <w:tc>
          <w:tcPr>
            <w:tcW w:w="1417" w:type="dxa"/>
          </w:tcPr>
          <w:p w14:paraId="2DF7A759"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5.84(0.03, 39)</w:t>
            </w:r>
          </w:p>
        </w:tc>
        <w:tc>
          <w:tcPr>
            <w:tcW w:w="1560" w:type="dxa"/>
          </w:tcPr>
          <w:p w14:paraId="10DBC03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0.93(0.52, 1.36)</w:t>
            </w:r>
          </w:p>
        </w:tc>
        <w:tc>
          <w:tcPr>
            <w:tcW w:w="1559" w:type="dxa"/>
          </w:tcPr>
          <w:p w14:paraId="59692736"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0.9(0.55, 1.1)</w:t>
            </w:r>
          </w:p>
        </w:tc>
      </w:tr>
      <w:tr w:rsidR="004E2961" w:rsidRPr="00F562C1" w14:paraId="52EB6AA6" w14:textId="77777777" w:rsidTr="0025531C">
        <w:trPr>
          <w:trHeight w:val="207"/>
        </w:trPr>
        <w:tc>
          <w:tcPr>
            <w:tcW w:w="426" w:type="dxa"/>
            <w:shd w:val="clear" w:color="auto" w:fill="auto"/>
          </w:tcPr>
          <w:p w14:paraId="7FA61A76"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6</w:t>
            </w:r>
          </w:p>
        </w:tc>
        <w:tc>
          <w:tcPr>
            <w:tcW w:w="1275" w:type="dxa"/>
          </w:tcPr>
          <w:p w14:paraId="225214C9" w14:textId="514CD788"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FAI</w:t>
            </w:r>
            <w:r>
              <w:rPr>
                <w:rFonts w:ascii="Times New Roman" w:hAnsi="Times New Roman"/>
                <w:noProof/>
                <w:sz w:val="16"/>
                <w:szCs w:val="16"/>
                <w:vertAlign w:val="superscript"/>
              </w:rPr>
              <w:t>16</w:t>
            </w:r>
          </w:p>
        </w:tc>
        <w:tc>
          <w:tcPr>
            <w:tcW w:w="1276" w:type="dxa"/>
          </w:tcPr>
          <w:p w14:paraId="41F4167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0.86(0.58, 0.97)</w:t>
            </w:r>
          </w:p>
        </w:tc>
        <w:tc>
          <w:tcPr>
            <w:tcW w:w="1276" w:type="dxa"/>
          </w:tcPr>
          <w:p w14:paraId="4C0FD7C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0.81(0.4, 0.99)</w:t>
            </w:r>
          </w:p>
        </w:tc>
        <w:tc>
          <w:tcPr>
            <w:tcW w:w="1701" w:type="dxa"/>
          </w:tcPr>
          <w:p w14:paraId="16D6F997"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234.73(2.89, 1395.87)</w:t>
            </w:r>
          </w:p>
        </w:tc>
        <w:tc>
          <w:tcPr>
            <w:tcW w:w="1417" w:type="dxa"/>
          </w:tcPr>
          <w:p w14:paraId="5031E41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11.39(0.04, 45)</w:t>
            </w:r>
          </w:p>
        </w:tc>
        <w:tc>
          <w:tcPr>
            <w:tcW w:w="1560" w:type="dxa"/>
          </w:tcPr>
          <w:p w14:paraId="2507C562"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1.07(0.71, 1.48)</w:t>
            </w:r>
          </w:p>
        </w:tc>
        <w:tc>
          <w:tcPr>
            <w:tcW w:w="1559" w:type="dxa"/>
          </w:tcPr>
          <w:p w14:paraId="362C0C9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0.83(0.41, 1.06)</w:t>
            </w:r>
          </w:p>
        </w:tc>
      </w:tr>
      <w:tr w:rsidR="004E2961" w:rsidRPr="00F562C1" w14:paraId="1E73CB4A" w14:textId="77777777" w:rsidTr="0025531C">
        <w:trPr>
          <w:trHeight w:val="138"/>
        </w:trPr>
        <w:tc>
          <w:tcPr>
            <w:tcW w:w="426" w:type="dxa"/>
            <w:shd w:val="clear" w:color="auto" w:fill="auto"/>
          </w:tcPr>
          <w:p w14:paraId="2C6736D3"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7</w:t>
            </w:r>
          </w:p>
        </w:tc>
        <w:tc>
          <w:tcPr>
            <w:tcW w:w="1275" w:type="dxa"/>
          </w:tcPr>
          <w:p w14:paraId="0EAF124C" w14:textId="77A53BA8"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VAI</w:t>
            </w:r>
            <w:r>
              <w:rPr>
                <w:rFonts w:ascii="Times New Roman" w:hAnsi="Times New Roman"/>
                <w:noProof/>
                <w:sz w:val="16"/>
                <w:szCs w:val="16"/>
                <w:vertAlign w:val="superscript"/>
              </w:rPr>
              <w:t>157</w:t>
            </w:r>
          </w:p>
        </w:tc>
        <w:tc>
          <w:tcPr>
            <w:tcW w:w="1276" w:type="dxa"/>
          </w:tcPr>
          <w:p w14:paraId="6D5DB8A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0.74(0.45, 0.93)</w:t>
            </w:r>
          </w:p>
        </w:tc>
        <w:tc>
          <w:tcPr>
            <w:tcW w:w="1276" w:type="dxa"/>
          </w:tcPr>
          <w:p w14:paraId="3F8311ED"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0.88(0.54, 1)</w:t>
            </w:r>
          </w:p>
        </w:tc>
        <w:tc>
          <w:tcPr>
            <w:tcW w:w="1701" w:type="dxa"/>
          </w:tcPr>
          <w:p w14:paraId="225390C9"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190.06(2.48, 996.4)</w:t>
            </w:r>
          </w:p>
        </w:tc>
        <w:tc>
          <w:tcPr>
            <w:tcW w:w="1417" w:type="dxa"/>
          </w:tcPr>
          <w:p w14:paraId="7AE620C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5.33(0.03, 37.05)</w:t>
            </w:r>
          </w:p>
        </w:tc>
        <w:tc>
          <w:tcPr>
            <w:tcW w:w="1560" w:type="dxa"/>
          </w:tcPr>
          <w:p w14:paraId="698416C8"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0.92(0.52, 1.36)</w:t>
            </w:r>
          </w:p>
        </w:tc>
        <w:tc>
          <w:tcPr>
            <w:tcW w:w="1559" w:type="dxa"/>
          </w:tcPr>
          <w:p w14:paraId="0B6AE22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0.9(0.56, 1.09)</w:t>
            </w:r>
          </w:p>
        </w:tc>
      </w:tr>
      <w:tr w:rsidR="004E2961" w:rsidRPr="00F562C1" w14:paraId="27196961" w14:textId="77777777" w:rsidTr="0025531C">
        <w:trPr>
          <w:trHeight w:val="113"/>
        </w:trPr>
        <w:tc>
          <w:tcPr>
            <w:tcW w:w="426" w:type="dxa"/>
            <w:shd w:val="clear" w:color="auto" w:fill="auto"/>
          </w:tcPr>
          <w:p w14:paraId="5B4AA1C9"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8</w:t>
            </w:r>
          </w:p>
        </w:tc>
        <w:tc>
          <w:tcPr>
            <w:tcW w:w="1275" w:type="dxa"/>
          </w:tcPr>
          <w:p w14:paraId="592D75EF" w14:textId="208C1C7E"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CK18-M30</w:t>
            </w:r>
            <w:r>
              <w:rPr>
                <w:rFonts w:ascii="Times New Roman" w:hAnsi="Times New Roman"/>
                <w:noProof/>
                <w:sz w:val="16"/>
                <w:szCs w:val="16"/>
                <w:vertAlign w:val="superscript"/>
              </w:rPr>
              <w:t>84, 166</w:t>
            </w:r>
          </w:p>
        </w:tc>
        <w:tc>
          <w:tcPr>
            <w:tcW w:w="1276" w:type="dxa"/>
          </w:tcPr>
          <w:p w14:paraId="40122A77"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0.65(0.4, 0.84)</w:t>
            </w:r>
          </w:p>
        </w:tc>
        <w:tc>
          <w:tcPr>
            <w:tcW w:w="1276" w:type="dxa"/>
          </w:tcPr>
          <w:p w14:paraId="13F3EC80"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0.93(0.75, 1)</w:t>
            </w:r>
          </w:p>
        </w:tc>
        <w:tc>
          <w:tcPr>
            <w:tcW w:w="1701" w:type="dxa"/>
          </w:tcPr>
          <w:p w14:paraId="0FC4B91A"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175.38(4.36, 1065.58)</w:t>
            </w:r>
          </w:p>
        </w:tc>
        <w:tc>
          <w:tcPr>
            <w:tcW w:w="1417" w:type="dxa"/>
          </w:tcPr>
          <w:p w14:paraId="08FDE2AE"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2.57(0.04, 19)</w:t>
            </w:r>
          </w:p>
        </w:tc>
        <w:tc>
          <w:tcPr>
            <w:tcW w:w="1560" w:type="dxa"/>
          </w:tcPr>
          <w:p w14:paraId="0EEDE496"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0.81(0.48, 1.2)</w:t>
            </w:r>
          </w:p>
        </w:tc>
        <w:tc>
          <w:tcPr>
            <w:tcW w:w="1559" w:type="dxa"/>
          </w:tcPr>
          <w:p w14:paraId="57670AE2"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0.96(0.75, 1.15)</w:t>
            </w:r>
          </w:p>
        </w:tc>
      </w:tr>
      <w:tr w:rsidR="004E2961" w:rsidRPr="00F562C1" w14:paraId="2F80B8A8" w14:textId="77777777" w:rsidTr="0025531C">
        <w:trPr>
          <w:trHeight w:val="160"/>
        </w:trPr>
        <w:tc>
          <w:tcPr>
            <w:tcW w:w="426" w:type="dxa"/>
            <w:shd w:val="clear" w:color="auto" w:fill="auto"/>
          </w:tcPr>
          <w:p w14:paraId="14EC6996"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9</w:t>
            </w:r>
          </w:p>
        </w:tc>
        <w:tc>
          <w:tcPr>
            <w:tcW w:w="1275" w:type="dxa"/>
          </w:tcPr>
          <w:p w14:paraId="4C9B4D93" w14:textId="519F9F03" w:rsidR="004E2961" w:rsidRPr="00F562C1" w:rsidRDefault="004E2961" w:rsidP="0025531C">
            <w:pPr>
              <w:textAlignment w:val="center"/>
              <w:rPr>
                <w:rFonts w:ascii="Times New Roman" w:hAnsi="Times New Roman"/>
                <w:sz w:val="16"/>
                <w:szCs w:val="16"/>
              </w:rPr>
            </w:pPr>
            <w:r w:rsidRPr="00F562C1">
              <w:rPr>
                <w:rFonts w:ascii="Times New Roman" w:hAnsi="Times New Roman"/>
                <w:sz w:val="16"/>
                <w:szCs w:val="16"/>
              </w:rPr>
              <w:t>FGF21</w:t>
            </w:r>
            <w:r>
              <w:rPr>
                <w:rFonts w:ascii="Times New Roman" w:hAnsi="Times New Roman"/>
                <w:noProof/>
                <w:sz w:val="16"/>
                <w:szCs w:val="16"/>
                <w:vertAlign w:val="superscript"/>
              </w:rPr>
              <w:t>55</w:t>
            </w:r>
          </w:p>
        </w:tc>
        <w:tc>
          <w:tcPr>
            <w:tcW w:w="1276" w:type="dxa"/>
          </w:tcPr>
          <w:p w14:paraId="7CFBCF1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0.76(0.43, 0.95)</w:t>
            </w:r>
          </w:p>
        </w:tc>
        <w:tc>
          <w:tcPr>
            <w:tcW w:w="1276" w:type="dxa"/>
          </w:tcPr>
          <w:p w14:paraId="63440177"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0.81(0.42, 0.99)</w:t>
            </w:r>
          </w:p>
        </w:tc>
        <w:tc>
          <w:tcPr>
            <w:tcW w:w="1701" w:type="dxa"/>
          </w:tcPr>
          <w:p w14:paraId="42F90BEB"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158.92(1.56, 604.62)</w:t>
            </w:r>
          </w:p>
        </w:tc>
        <w:tc>
          <w:tcPr>
            <w:tcW w:w="1417" w:type="dxa"/>
          </w:tcPr>
          <w:p w14:paraId="674B2078"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5.13(0.03, 39)</w:t>
            </w:r>
          </w:p>
        </w:tc>
        <w:tc>
          <w:tcPr>
            <w:tcW w:w="1560" w:type="dxa"/>
          </w:tcPr>
          <w:p w14:paraId="48297D3A"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0.95(0.52, 1.38)</w:t>
            </w:r>
          </w:p>
        </w:tc>
        <w:tc>
          <w:tcPr>
            <w:tcW w:w="1559" w:type="dxa"/>
          </w:tcPr>
          <w:p w14:paraId="7AB5E78B"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0.84(0.42, 1.07)</w:t>
            </w:r>
          </w:p>
        </w:tc>
      </w:tr>
      <w:tr w:rsidR="004E2961" w:rsidRPr="00F562C1" w14:paraId="1D670831" w14:textId="77777777" w:rsidTr="0025531C">
        <w:trPr>
          <w:trHeight w:val="160"/>
        </w:trPr>
        <w:tc>
          <w:tcPr>
            <w:tcW w:w="426" w:type="dxa"/>
            <w:shd w:val="clear" w:color="auto" w:fill="auto"/>
          </w:tcPr>
          <w:p w14:paraId="7838D3ED"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10</w:t>
            </w:r>
          </w:p>
        </w:tc>
        <w:tc>
          <w:tcPr>
            <w:tcW w:w="1275" w:type="dxa"/>
          </w:tcPr>
          <w:p w14:paraId="37273591" w14:textId="037852D0" w:rsidR="004E2961" w:rsidRPr="00F562C1" w:rsidRDefault="004E2961" w:rsidP="0025531C">
            <w:pPr>
              <w:textAlignment w:val="center"/>
              <w:rPr>
                <w:rFonts w:ascii="Times New Roman" w:hAnsi="Times New Roman"/>
                <w:sz w:val="16"/>
                <w:szCs w:val="16"/>
              </w:rPr>
            </w:pPr>
            <w:r w:rsidRPr="00F562C1">
              <w:rPr>
                <w:rFonts w:ascii="Times New Roman" w:hAnsi="Times New Roman"/>
                <w:sz w:val="16"/>
                <w:szCs w:val="16"/>
              </w:rPr>
              <w:t>PDFF</w:t>
            </w:r>
            <w:r>
              <w:rPr>
                <w:rFonts w:ascii="Times New Roman" w:hAnsi="Times New Roman"/>
                <w:noProof/>
                <w:sz w:val="16"/>
                <w:szCs w:val="16"/>
                <w:vertAlign w:val="superscript"/>
              </w:rPr>
              <w:t>13, 32, 144, 147, 155</w:t>
            </w:r>
          </w:p>
        </w:tc>
        <w:tc>
          <w:tcPr>
            <w:tcW w:w="1276" w:type="dxa"/>
          </w:tcPr>
          <w:p w14:paraId="763EC8ED"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0.91(0.83, 0.96)</w:t>
            </w:r>
          </w:p>
        </w:tc>
        <w:tc>
          <w:tcPr>
            <w:tcW w:w="1276" w:type="dxa"/>
          </w:tcPr>
          <w:p w14:paraId="61AF105A"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0.86(0.69, 0.96)</w:t>
            </w:r>
          </w:p>
        </w:tc>
        <w:tc>
          <w:tcPr>
            <w:tcW w:w="1701" w:type="dxa"/>
          </w:tcPr>
          <w:p w14:paraId="141327E3"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97.36(18.12, 330.99)</w:t>
            </w:r>
          </w:p>
        </w:tc>
        <w:tc>
          <w:tcPr>
            <w:tcW w:w="1417" w:type="dxa"/>
          </w:tcPr>
          <w:p w14:paraId="3DEDE51D"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16.07(1.15, 41.05)</w:t>
            </w:r>
          </w:p>
        </w:tc>
        <w:tc>
          <w:tcPr>
            <w:tcW w:w="1560" w:type="dxa"/>
          </w:tcPr>
          <w:p w14:paraId="6A7B6578"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1.14(0.95, 1.55)</w:t>
            </w:r>
          </w:p>
        </w:tc>
        <w:tc>
          <w:tcPr>
            <w:tcW w:w="1559" w:type="dxa"/>
          </w:tcPr>
          <w:p w14:paraId="1AF0A7EE"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0.88(0.7, 1.05)</w:t>
            </w:r>
          </w:p>
        </w:tc>
      </w:tr>
      <w:tr w:rsidR="004E2961" w:rsidRPr="00F562C1" w14:paraId="44BC9F00" w14:textId="77777777" w:rsidTr="0025531C">
        <w:trPr>
          <w:trHeight w:val="182"/>
        </w:trPr>
        <w:tc>
          <w:tcPr>
            <w:tcW w:w="426" w:type="dxa"/>
            <w:shd w:val="clear" w:color="auto" w:fill="auto"/>
          </w:tcPr>
          <w:p w14:paraId="14B1F228"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11</w:t>
            </w:r>
          </w:p>
        </w:tc>
        <w:tc>
          <w:tcPr>
            <w:tcW w:w="1275" w:type="dxa"/>
          </w:tcPr>
          <w:p w14:paraId="09A39E69" w14:textId="0454C035"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HSI</w:t>
            </w:r>
            <w:r>
              <w:rPr>
                <w:rFonts w:ascii="Times New Roman" w:hAnsi="Times New Roman"/>
                <w:noProof/>
                <w:sz w:val="16"/>
                <w:szCs w:val="16"/>
                <w:vertAlign w:val="superscript"/>
              </w:rPr>
              <w:t>157</w:t>
            </w:r>
          </w:p>
        </w:tc>
        <w:tc>
          <w:tcPr>
            <w:tcW w:w="1276" w:type="dxa"/>
          </w:tcPr>
          <w:p w14:paraId="6500C642"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0.59(0.26, 0.86)</w:t>
            </w:r>
          </w:p>
        </w:tc>
        <w:tc>
          <w:tcPr>
            <w:tcW w:w="1276" w:type="dxa"/>
          </w:tcPr>
          <w:p w14:paraId="69C2C0F1"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0.88(0.56, 1)</w:t>
            </w:r>
          </w:p>
        </w:tc>
        <w:tc>
          <w:tcPr>
            <w:tcW w:w="1701" w:type="dxa"/>
          </w:tcPr>
          <w:p w14:paraId="6F70DE20"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85.1(1.22, 508.25)</w:t>
            </w:r>
          </w:p>
        </w:tc>
        <w:tc>
          <w:tcPr>
            <w:tcW w:w="1417" w:type="dxa"/>
          </w:tcPr>
          <w:p w14:paraId="5806662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1.46(0.03, 11)</w:t>
            </w:r>
          </w:p>
        </w:tc>
        <w:tc>
          <w:tcPr>
            <w:tcW w:w="1560" w:type="dxa"/>
          </w:tcPr>
          <w:p w14:paraId="088937F1"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0.73(0.32, 1.18)</w:t>
            </w:r>
          </w:p>
        </w:tc>
        <w:tc>
          <w:tcPr>
            <w:tcW w:w="1559" w:type="dxa"/>
          </w:tcPr>
          <w:p w14:paraId="1333C942"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0.91(0.58, 1.11)</w:t>
            </w:r>
          </w:p>
        </w:tc>
      </w:tr>
      <w:tr w:rsidR="004E2961" w:rsidRPr="00F562C1" w14:paraId="508F2B5F" w14:textId="77777777" w:rsidTr="0025531C">
        <w:trPr>
          <w:trHeight w:val="300"/>
        </w:trPr>
        <w:tc>
          <w:tcPr>
            <w:tcW w:w="426" w:type="dxa"/>
            <w:shd w:val="clear" w:color="auto" w:fill="auto"/>
          </w:tcPr>
          <w:p w14:paraId="132C9B6B"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12</w:t>
            </w:r>
          </w:p>
        </w:tc>
        <w:tc>
          <w:tcPr>
            <w:tcW w:w="1275" w:type="dxa"/>
          </w:tcPr>
          <w:p w14:paraId="3153183C" w14:textId="466AC161"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Liver</w:t>
            </w:r>
            <w:r>
              <w:rPr>
                <w:rFonts w:ascii="Times New Roman" w:hAnsi="Times New Roman" w:hint="eastAsia"/>
                <w:sz w:val="16"/>
                <w:szCs w:val="16"/>
              </w:rPr>
              <w:t xml:space="preserve"> </w:t>
            </w:r>
            <w:r w:rsidRPr="00F562C1">
              <w:rPr>
                <w:rFonts w:ascii="Times New Roman" w:hAnsi="Times New Roman"/>
                <w:sz w:val="16"/>
                <w:szCs w:val="16"/>
              </w:rPr>
              <w:t>Young′s</w:t>
            </w:r>
            <w:r>
              <w:rPr>
                <w:rFonts w:ascii="Times New Roman" w:hAnsi="Times New Roman" w:hint="eastAsia"/>
                <w:sz w:val="16"/>
                <w:szCs w:val="16"/>
              </w:rPr>
              <w:t xml:space="preserve"> </w:t>
            </w:r>
            <w:r w:rsidRPr="00F562C1">
              <w:rPr>
                <w:rFonts w:ascii="Times New Roman" w:hAnsi="Times New Roman"/>
                <w:sz w:val="16"/>
                <w:szCs w:val="16"/>
              </w:rPr>
              <w:t>modulus</w:t>
            </w:r>
            <w:r>
              <w:rPr>
                <w:rFonts w:ascii="Times New Roman" w:hAnsi="Times New Roman"/>
                <w:noProof/>
                <w:sz w:val="16"/>
                <w:szCs w:val="16"/>
                <w:vertAlign w:val="superscript"/>
              </w:rPr>
              <w:t>13</w:t>
            </w:r>
          </w:p>
        </w:tc>
        <w:tc>
          <w:tcPr>
            <w:tcW w:w="1276" w:type="dxa"/>
          </w:tcPr>
          <w:p w14:paraId="5BD590C2"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0.82(0.55, 0.96)</w:t>
            </w:r>
          </w:p>
        </w:tc>
        <w:tc>
          <w:tcPr>
            <w:tcW w:w="1276" w:type="dxa"/>
          </w:tcPr>
          <w:p w14:paraId="2B1F4FF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0.8(0.48, 0.97)</w:t>
            </w:r>
          </w:p>
        </w:tc>
        <w:tc>
          <w:tcPr>
            <w:tcW w:w="1701" w:type="dxa"/>
          </w:tcPr>
          <w:p w14:paraId="6B4ADF36"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56.09(2.69, 282.84)</w:t>
            </w:r>
          </w:p>
        </w:tc>
        <w:tc>
          <w:tcPr>
            <w:tcW w:w="1417" w:type="dxa"/>
          </w:tcPr>
          <w:p w14:paraId="326214D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6.23(0.03, 37)</w:t>
            </w:r>
          </w:p>
        </w:tc>
        <w:tc>
          <w:tcPr>
            <w:tcW w:w="1560" w:type="dxa"/>
          </w:tcPr>
          <w:p w14:paraId="77C5C661"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1.03(0.67, 1.42)</w:t>
            </w:r>
          </w:p>
        </w:tc>
        <w:tc>
          <w:tcPr>
            <w:tcW w:w="1559" w:type="dxa"/>
          </w:tcPr>
          <w:p w14:paraId="79586E5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0.82(0.5, 1.05)</w:t>
            </w:r>
          </w:p>
        </w:tc>
      </w:tr>
      <w:tr w:rsidR="004E2961" w:rsidRPr="00F562C1" w14:paraId="549D16C5" w14:textId="77777777" w:rsidTr="0025531C">
        <w:trPr>
          <w:trHeight w:val="90"/>
        </w:trPr>
        <w:tc>
          <w:tcPr>
            <w:tcW w:w="426" w:type="dxa"/>
            <w:shd w:val="clear" w:color="auto" w:fill="auto"/>
          </w:tcPr>
          <w:p w14:paraId="1F7FB4E7"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13</w:t>
            </w:r>
          </w:p>
        </w:tc>
        <w:tc>
          <w:tcPr>
            <w:tcW w:w="1275" w:type="dxa"/>
          </w:tcPr>
          <w:p w14:paraId="014BD026" w14:textId="6F9AC857"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CK18-M65</w:t>
            </w:r>
            <w:r>
              <w:rPr>
                <w:rFonts w:ascii="Times New Roman" w:hAnsi="Times New Roman"/>
                <w:noProof/>
                <w:sz w:val="16"/>
                <w:szCs w:val="16"/>
                <w:vertAlign w:val="superscript"/>
              </w:rPr>
              <w:t>84</w:t>
            </w:r>
          </w:p>
        </w:tc>
        <w:tc>
          <w:tcPr>
            <w:tcW w:w="1276" w:type="dxa"/>
          </w:tcPr>
          <w:p w14:paraId="547CE731"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0.9(0.7, 0.99</w:t>
            </w:r>
          </w:p>
        </w:tc>
        <w:tc>
          <w:tcPr>
            <w:tcW w:w="1276" w:type="dxa"/>
          </w:tcPr>
          <w:p w14:paraId="56BE352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0.57(0.15, 0.94)</w:t>
            </w:r>
          </w:p>
        </w:tc>
        <w:tc>
          <w:tcPr>
            <w:tcW w:w="1701" w:type="dxa"/>
          </w:tcPr>
          <w:p w14:paraId="5A09926C"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53.03(1.15, 289.57)</w:t>
            </w:r>
          </w:p>
        </w:tc>
        <w:tc>
          <w:tcPr>
            <w:tcW w:w="1417" w:type="dxa"/>
          </w:tcPr>
          <w:p w14:paraId="3C432C1A"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6.12(0.03, 37)</w:t>
            </w:r>
          </w:p>
        </w:tc>
        <w:tc>
          <w:tcPr>
            <w:tcW w:w="1560" w:type="dxa"/>
          </w:tcPr>
          <w:p w14:paraId="77FFA660"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1.12(0.82, 1.54)</w:t>
            </w:r>
          </w:p>
        </w:tc>
        <w:tc>
          <w:tcPr>
            <w:tcW w:w="1559" w:type="dxa"/>
          </w:tcPr>
          <w:p w14:paraId="259EB546"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0.59(0.15, 0.97)</w:t>
            </w:r>
          </w:p>
        </w:tc>
      </w:tr>
      <w:tr w:rsidR="004E2961" w:rsidRPr="00F562C1" w14:paraId="020D96C1" w14:textId="77777777" w:rsidTr="0025531C">
        <w:trPr>
          <w:trHeight w:val="150"/>
        </w:trPr>
        <w:tc>
          <w:tcPr>
            <w:tcW w:w="426" w:type="dxa"/>
            <w:shd w:val="clear" w:color="auto" w:fill="auto"/>
          </w:tcPr>
          <w:p w14:paraId="297F6354"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14</w:t>
            </w:r>
          </w:p>
        </w:tc>
        <w:tc>
          <w:tcPr>
            <w:tcW w:w="1275" w:type="dxa"/>
          </w:tcPr>
          <w:p w14:paraId="1712463D" w14:textId="7C1602DC"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VTQ</w:t>
            </w:r>
            <w:r>
              <w:rPr>
                <w:rFonts w:ascii="Times New Roman" w:hAnsi="Times New Roman"/>
                <w:noProof/>
                <w:sz w:val="16"/>
                <w:szCs w:val="16"/>
                <w:vertAlign w:val="superscript"/>
              </w:rPr>
              <w:t>16</w:t>
            </w:r>
          </w:p>
        </w:tc>
        <w:tc>
          <w:tcPr>
            <w:tcW w:w="1276" w:type="dxa"/>
          </w:tcPr>
          <w:p w14:paraId="331D58E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0.9(0.67, 0.98)</w:t>
            </w:r>
          </w:p>
        </w:tc>
        <w:tc>
          <w:tcPr>
            <w:tcW w:w="1276" w:type="dxa"/>
          </w:tcPr>
          <w:p w14:paraId="07E80EA7"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0.6(0.21, 0.92)</w:t>
            </w:r>
          </w:p>
        </w:tc>
        <w:tc>
          <w:tcPr>
            <w:tcW w:w="1701" w:type="dxa"/>
          </w:tcPr>
          <w:p w14:paraId="6C86DEC1"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43.67(1.44, 233.66)</w:t>
            </w:r>
          </w:p>
        </w:tc>
        <w:tc>
          <w:tcPr>
            <w:tcW w:w="1417" w:type="dxa"/>
          </w:tcPr>
          <w:p w14:paraId="0D1C73E6"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6.19(0.03, 33)</w:t>
            </w:r>
          </w:p>
        </w:tc>
        <w:tc>
          <w:tcPr>
            <w:tcW w:w="1560" w:type="dxa"/>
          </w:tcPr>
          <w:p w14:paraId="1796F3A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1.12(0.82, 1.55)</w:t>
            </w:r>
          </w:p>
        </w:tc>
        <w:tc>
          <w:tcPr>
            <w:tcW w:w="1559" w:type="dxa"/>
          </w:tcPr>
          <w:p w14:paraId="150F2BBC"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0.62(0.21, 0.96)</w:t>
            </w:r>
          </w:p>
        </w:tc>
      </w:tr>
      <w:tr w:rsidR="004E2961" w:rsidRPr="00F562C1" w14:paraId="3B9ED2E8" w14:textId="77777777" w:rsidTr="0025531C">
        <w:trPr>
          <w:trHeight w:val="90"/>
        </w:trPr>
        <w:tc>
          <w:tcPr>
            <w:tcW w:w="426" w:type="dxa"/>
            <w:shd w:val="clear" w:color="auto" w:fill="auto"/>
          </w:tcPr>
          <w:p w14:paraId="5E5D1A37"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15</w:t>
            </w:r>
          </w:p>
        </w:tc>
        <w:tc>
          <w:tcPr>
            <w:tcW w:w="1275" w:type="dxa"/>
          </w:tcPr>
          <w:p w14:paraId="34C3A15A" w14:textId="6A4698DF"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MRI</w:t>
            </w:r>
            <w:r>
              <w:rPr>
                <w:rFonts w:ascii="Times New Roman" w:hAnsi="Times New Roman"/>
                <w:noProof/>
                <w:sz w:val="16"/>
                <w:szCs w:val="16"/>
                <w:vertAlign w:val="superscript"/>
              </w:rPr>
              <w:t>28, 179</w:t>
            </w:r>
          </w:p>
        </w:tc>
        <w:tc>
          <w:tcPr>
            <w:tcW w:w="1276" w:type="dxa"/>
          </w:tcPr>
          <w:p w14:paraId="5011BD5B"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0.83(0.67, 0.92)</w:t>
            </w:r>
          </w:p>
        </w:tc>
        <w:tc>
          <w:tcPr>
            <w:tcW w:w="1276" w:type="dxa"/>
          </w:tcPr>
          <w:p w14:paraId="539A26B9"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0.85(0.69, 0.94)</w:t>
            </w:r>
          </w:p>
        </w:tc>
        <w:tc>
          <w:tcPr>
            <w:tcW w:w="1701" w:type="dxa"/>
          </w:tcPr>
          <w:p w14:paraId="5BCC58CD"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40.39(7.92, 123.22)</w:t>
            </w:r>
          </w:p>
        </w:tc>
        <w:tc>
          <w:tcPr>
            <w:tcW w:w="1417" w:type="dxa"/>
          </w:tcPr>
          <w:p w14:paraId="4977A942"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4.63(0.14, 31)</w:t>
            </w:r>
          </w:p>
        </w:tc>
        <w:tc>
          <w:tcPr>
            <w:tcW w:w="1560" w:type="dxa"/>
          </w:tcPr>
          <w:p w14:paraId="0EA51B5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1.03(0.79, 1.43)</w:t>
            </w:r>
          </w:p>
        </w:tc>
        <w:tc>
          <w:tcPr>
            <w:tcW w:w="1559" w:type="dxa"/>
          </w:tcPr>
          <w:p w14:paraId="6F160A87"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0.88(0.71, 1.04)</w:t>
            </w:r>
          </w:p>
        </w:tc>
      </w:tr>
      <w:tr w:rsidR="004E2961" w:rsidRPr="00F562C1" w14:paraId="59E370A1" w14:textId="77777777" w:rsidTr="0025531C">
        <w:trPr>
          <w:trHeight w:val="72"/>
        </w:trPr>
        <w:tc>
          <w:tcPr>
            <w:tcW w:w="426" w:type="dxa"/>
            <w:shd w:val="clear" w:color="auto" w:fill="auto"/>
          </w:tcPr>
          <w:p w14:paraId="570DDD7B"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16</w:t>
            </w:r>
          </w:p>
        </w:tc>
        <w:tc>
          <w:tcPr>
            <w:tcW w:w="1275" w:type="dxa"/>
          </w:tcPr>
          <w:p w14:paraId="49F6914C" w14:textId="15C8576D"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FLI</w:t>
            </w:r>
            <w:r>
              <w:rPr>
                <w:rFonts w:ascii="Times New Roman" w:hAnsi="Times New Roman"/>
                <w:noProof/>
                <w:sz w:val="16"/>
                <w:szCs w:val="16"/>
                <w:vertAlign w:val="superscript"/>
              </w:rPr>
              <w:t>157</w:t>
            </w:r>
          </w:p>
        </w:tc>
        <w:tc>
          <w:tcPr>
            <w:tcW w:w="1276" w:type="dxa"/>
          </w:tcPr>
          <w:p w14:paraId="1330F3BE"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0.71(0.41, 0.92)</w:t>
            </w:r>
          </w:p>
        </w:tc>
        <w:tc>
          <w:tcPr>
            <w:tcW w:w="1276" w:type="dxa"/>
          </w:tcPr>
          <w:p w14:paraId="58037F69"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0.8(0.41, 0.98)</w:t>
            </w:r>
          </w:p>
        </w:tc>
        <w:tc>
          <w:tcPr>
            <w:tcW w:w="1701" w:type="dxa"/>
          </w:tcPr>
          <w:p w14:paraId="193BD29D"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32.67(1.22, 177.32)</w:t>
            </w:r>
          </w:p>
        </w:tc>
        <w:tc>
          <w:tcPr>
            <w:tcW w:w="1417" w:type="dxa"/>
          </w:tcPr>
          <w:p w14:paraId="270B80FE"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1.96(0.03, 19)</w:t>
            </w:r>
          </w:p>
        </w:tc>
        <w:tc>
          <w:tcPr>
            <w:tcW w:w="1560" w:type="dxa"/>
          </w:tcPr>
          <w:p w14:paraId="7F604D56"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0.89(0.5, 1.31)</w:t>
            </w:r>
          </w:p>
        </w:tc>
        <w:tc>
          <w:tcPr>
            <w:tcW w:w="1559" w:type="dxa"/>
          </w:tcPr>
          <w:p w14:paraId="2C83DDD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0.82(0.42, 1.04)</w:t>
            </w:r>
          </w:p>
        </w:tc>
      </w:tr>
      <w:tr w:rsidR="004E2961" w:rsidRPr="00F562C1" w14:paraId="09993E2C" w14:textId="77777777" w:rsidTr="0025531C">
        <w:trPr>
          <w:trHeight w:val="172"/>
        </w:trPr>
        <w:tc>
          <w:tcPr>
            <w:tcW w:w="426" w:type="dxa"/>
            <w:shd w:val="clear" w:color="auto" w:fill="auto"/>
          </w:tcPr>
          <w:p w14:paraId="0564A84F"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17</w:t>
            </w:r>
          </w:p>
        </w:tc>
        <w:tc>
          <w:tcPr>
            <w:tcW w:w="1275" w:type="dxa"/>
          </w:tcPr>
          <w:p w14:paraId="01998DAF" w14:textId="0C2BD0A2" w:rsidR="004E2961" w:rsidRPr="00F562C1" w:rsidRDefault="004E2961" w:rsidP="0025531C">
            <w:pPr>
              <w:textAlignment w:val="center"/>
              <w:rPr>
                <w:rFonts w:ascii="Times New Roman" w:hAnsi="Times New Roman"/>
                <w:sz w:val="16"/>
                <w:szCs w:val="16"/>
              </w:rPr>
            </w:pPr>
            <w:r w:rsidRPr="00F562C1">
              <w:rPr>
                <w:rFonts w:ascii="Times New Roman" w:hAnsi="Times New Roman"/>
                <w:sz w:val="16"/>
                <w:szCs w:val="16"/>
              </w:rPr>
              <w:t>UGAP</w:t>
            </w:r>
            <w:r>
              <w:rPr>
                <w:rFonts w:ascii="Times New Roman" w:hAnsi="Times New Roman"/>
                <w:noProof/>
                <w:sz w:val="16"/>
                <w:szCs w:val="16"/>
                <w:vertAlign w:val="superscript"/>
              </w:rPr>
              <w:t>128</w:t>
            </w:r>
          </w:p>
        </w:tc>
        <w:tc>
          <w:tcPr>
            <w:tcW w:w="1276" w:type="dxa"/>
          </w:tcPr>
          <w:p w14:paraId="7ADD21C7"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0.81(0.54, 0.96)</w:t>
            </w:r>
          </w:p>
        </w:tc>
        <w:tc>
          <w:tcPr>
            <w:tcW w:w="1276" w:type="dxa"/>
          </w:tcPr>
          <w:p w14:paraId="1065B9C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0.7(0.33, 0.94)</w:t>
            </w:r>
          </w:p>
        </w:tc>
        <w:tc>
          <w:tcPr>
            <w:tcW w:w="1701" w:type="dxa"/>
          </w:tcPr>
          <w:p w14:paraId="29947DC7"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24.84(1.56, 121.26)</w:t>
            </w:r>
          </w:p>
        </w:tc>
        <w:tc>
          <w:tcPr>
            <w:tcW w:w="1417" w:type="dxa"/>
          </w:tcPr>
          <w:p w14:paraId="40AA128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2.82(0.03, 25)</w:t>
            </w:r>
          </w:p>
        </w:tc>
        <w:tc>
          <w:tcPr>
            <w:tcW w:w="1560" w:type="dxa"/>
          </w:tcPr>
          <w:p w14:paraId="5794EF8C"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1.01(0.64, 1.43)</w:t>
            </w:r>
          </w:p>
        </w:tc>
        <w:tc>
          <w:tcPr>
            <w:tcW w:w="1559" w:type="dxa"/>
          </w:tcPr>
          <w:p w14:paraId="07B6C466"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0.72(0.34, 0.99)</w:t>
            </w:r>
          </w:p>
        </w:tc>
      </w:tr>
      <w:tr w:rsidR="004E2961" w:rsidRPr="00F562C1" w14:paraId="1B77FCFA" w14:textId="77777777" w:rsidTr="0025531C">
        <w:trPr>
          <w:trHeight w:val="133"/>
        </w:trPr>
        <w:tc>
          <w:tcPr>
            <w:tcW w:w="426" w:type="dxa"/>
            <w:shd w:val="clear" w:color="auto" w:fill="auto"/>
          </w:tcPr>
          <w:p w14:paraId="56F2CB8A"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18</w:t>
            </w:r>
          </w:p>
        </w:tc>
        <w:tc>
          <w:tcPr>
            <w:tcW w:w="1275" w:type="dxa"/>
          </w:tcPr>
          <w:p w14:paraId="3B7757C2" w14:textId="13BDE758" w:rsidR="004E2961" w:rsidRPr="00F562C1" w:rsidRDefault="004E2961" w:rsidP="0025531C">
            <w:pPr>
              <w:textAlignment w:val="center"/>
              <w:rPr>
                <w:rFonts w:ascii="Times New Roman" w:hAnsi="Times New Roman"/>
                <w:sz w:val="16"/>
                <w:szCs w:val="16"/>
              </w:rPr>
            </w:pPr>
            <w:r w:rsidRPr="00F562C1">
              <w:rPr>
                <w:rFonts w:ascii="Times New Roman" w:hAnsi="Times New Roman"/>
                <w:sz w:val="16"/>
                <w:szCs w:val="16"/>
              </w:rPr>
              <w:t>UAP</w:t>
            </w:r>
            <w:r>
              <w:rPr>
                <w:rFonts w:ascii="Times New Roman" w:hAnsi="Times New Roman"/>
                <w:noProof/>
                <w:sz w:val="16"/>
                <w:szCs w:val="16"/>
                <w:vertAlign w:val="superscript"/>
              </w:rPr>
              <w:t>17, 167</w:t>
            </w:r>
          </w:p>
        </w:tc>
        <w:tc>
          <w:tcPr>
            <w:tcW w:w="1276" w:type="dxa"/>
          </w:tcPr>
          <w:p w14:paraId="6C6E7328"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0.78(0.56, 0.91)</w:t>
            </w:r>
          </w:p>
        </w:tc>
        <w:tc>
          <w:tcPr>
            <w:tcW w:w="1276" w:type="dxa"/>
          </w:tcPr>
          <w:p w14:paraId="6444C2E2"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0.81(0.58, 0.94)</w:t>
            </w:r>
          </w:p>
        </w:tc>
        <w:tc>
          <w:tcPr>
            <w:tcW w:w="1701" w:type="dxa"/>
          </w:tcPr>
          <w:p w14:paraId="3CF553F5"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24.33(3.46, 83.86)</w:t>
            </w:r>
          </w:p>
        </w:tc>
        <w:tc>
          <w:tcPr>
            <w:tcW w:w="1417" w:type="dxa"/>
          </w:tcPr>
          <w:p w14:paraId="2AA2C18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2.15(0.03, 17)</w:t>
            </w:r>
          </w:p>
        </w:tc>
        <w:tc>
          <w:tcPr>
            <w:tcW w:w="1560" w:type="dxa"/>
          </w:tcPr>
          <w:p w14:paraId="40E67A7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0.97(0.66, 1.36)</w:t>
            </w:r>
          </w:p>
        </w:tc>
        <w:tc>
          <w:tcPr>
            <w:tcW w:w="1559" w:type="dxa"/>
          </w:tcPr>
          <w:p w14:paraId="64F4B95C"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0.83(0.59, 1.02)</w:t>
            </w:r>
          </w:p>
        </w:tc>
      </w:tr>
      <w:tr w:rsidR="004E2961" w:rsidRPr="00F562C1" w14:paraId="4AE11657" w14:textId="77777777" w:rsidTr="0025531C">
        <w:trPr>
          <w:trHeight w:val="92"/>
        </w:trPr>
        <w:tc>
          <w:tcPr>
            <w:tcW w:w="426" w:type="dxa"/>
            <w:shd w:val="clear" w:color="auto" w:fill="auto"/>
          </w:tcPr>
          <w:p w14:paraId="6530D4A4"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19</w:t>
            </w:r>
          </w:p>
        </w:tc>
        <w:tc>
          <w:tcPr>
            <w:tcW w:w="1275" w:type="dxa"/>
          </w:tcPr>
          <w:p w14:paraId="1D5A7EE8" w14:textId="7B31543A"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NFS</w:t>
            </w:r>
            <w:r>
              <w:rPr>
                <w:rFonts w:ascii="Times New Roman" w:hAnsi="Times New Roman"/>
                <w:noProof/>
                <w:sz w:val="16"/>
                <w:szCs w:val="16"/>
                <w:vertAlign w:val="superscript"/>
              </w:rPr>
              <w:t>157</w:t>
            </w:r>
          </w:p>
        </w:tc>
        <w:tc>
          <w:tcPr>
            <w:tcW w:w="1276" w:type="dxa"/>
          </w:tcPr>
          <w:p w14:paraId="33C3504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0.62(0.3, 0.87)</w:t>
            </w:r>
          </w:p>
        </w:tc>
        <w:tc>
          <w:tcPr>
            <w:tcW w:w="1276" w:type="dxa"/>
          </w:tcPr>
          <w:p w14:paraId="66EB0D3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0.8(0.4, 0.98)</w:t>
            </w:r>
          </w:p>
        </w:tc>
        <w:tc>
          <w:tcPr>
            <w:tcW w:w="1701" w:type="dxa"/>
          </w:tcPr>
          <w:p w14:paraId="62666F30"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21.37(0.79, 105.36)</w:t>
            </w:r>
          </w:p>
        </w:tc>
        <w:tc>
          <w:tcPr>
            <w:tcW w:w="1417" w:type="dxa"/>
          </w:tcPr>
          <w:p w14:paraId="0EC4627A"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0.83(0.02, 5.4)</w:t>
            </w:r>
          </w:p>
        </w:tc>
        <w:tc>
          <w:tcPr>
            <w:tcW w:w="1560" w:type="dxa"/>
          </w:tcPr>
          <w:p w14:paraId="1F02943A"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0.77(0.35, 1.24)</w:t>
            </w:r>
          </w:p>
        </w:tc>
        <w:tc>
          <w:tcPr>
            <w:tcW w:w="1559" w:type="dxa"/>
          </w:tcPr>
          <w:p w14:paraId="40FD277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0.82(0.41, 1.05)</w:t>
            </w:r>
          </w:p>
        </w:tc>
      </w:tr>
      <w:tr w:rsidR="004E2961" w:rsidRPr="00F562C1" w14:paraId="5446F22C" w14:textId="77777777" w:rsidTr="0025531C">
        <w:trPr>
          <w:trHeight w:val="180"/>
        </w:trPr>
        <w:tc>
          <w:tcPr>
            <w:tcW w:w="426" w:type="dxa"/>
            <w:shd w:val="clear" w:color="auto" w:fill="auto"/>
          </w:tcPr>
          <w:p w14:paraId="3822F454"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20</w:t>
            </w:r>
          </w:p>
        </w:tc>
        <w:tc>
          <w:tcPr>
            <w:tcW w:w="1275" w:type="dxa"/>
          </w:tcPr>
          <w:p w14:paraId="3004037F" w14:textId="12457671"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GGT</w:t>
            </w:r>
            <w:r>
              <w:rPr>
                <w:rFonts w:ascii="Times New Roman" w:hAnsi="Times New Roman"/>
                <w:noProof/>
                <w:sz w:val="16"/>
                <w:szCs w:val="16"/>
                <w:vertAlign w:val="superscript"/>
              </w:rPr>
              <w:t>166</w:t>
            </w:r>
          </w:p>
        </w:tc>
        <w:tc>
          <w:tcPr>
            <w:tcW w:w="1276" w:type="dxa"/>
          </w:tcPr>
          <w:p w14:paraId="2506F5D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0.72(0.4, 0.92)</w:t>
            </w:r>
          </w:p>
        </w:tc>
        <w:tc>
          <w:tcPr>
            <w:tcW w:w="1276" w:type="dxa"/>
          </w:tcPr>
          <w:p w14:paraId="1711A5ED"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0.75(0.39, 0.95)</w:t>
            </w:r>
          </w:p>
        </w:tc>
        <w:tc>
          <w:tcPr>
            <w:tcW w:w="1701" w:type="dxa"/>
          </w:tcPr>
          <w:p w14:paraId="1B173BC2"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20.45(0.93, 102.97)</w:t>
            </w:r>
          </w:p>
        </w:tc>
        <w:tc>
          <w:tcPr>
            <w:tcW w:w="1417" w:type="dxa"/>
          </w:tcPr>
          <w:p w14:paraId="655C3FF7"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1.57(0.02, 11.67)</w:t>
            </w:r>
          </w:p>
        </w:tc>
        <w:tc>
          <w:tcPr>
            <w:tcW w:w="1560" w:type="dxa"/>
          </w:tcPr>
          <w:p w14:paraId="1F0ED34E"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0.9(0.47, 1.36)</w:t>
            </w:r>
          </w:p>
        </w:tc>
        <w:tc>
          <w:tcPr>
            <w:tcW w:w="1559" w:type="dxa"/>
          </w:tcPr>
          <w:p w14:paraId="16CD1262"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0.77(0.4, 1.01)</w:t>
            </w:r>
          </w:p>
        </w:tc>
      </w:tr>
      <w:tr w:rsidR="004E2961" w:rsidRPr="00F562C1" w14:paraId="5908B1A9" w14:textId="77777777" w:rsidTr="0025531C">
        <w:trPr>
          <w:trHeight w:val="72"/>
        </w:trPr>
        <w:tc>
          <w:tcPr>
            <w:tcW w:w="426" w:type="dxa"/>
            <w:shd w:val="clear" w:color="auto" w:fill="auto"/>
          </w:tcPr>
          <w:p w14:paraId="40C56125"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21</w:t>
            </w:r>
          </w:p>
        </w:tc>
        <w:tc>
          <w:tcPr>
            <w:tcW w:w="1275" w:type="dxa"/>
          </w:tcPr>
          <w:p w14:paraId="6F2C9624" w14:textId="59F59ADF"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AST</w:t>
            </w:r>
            <w:r>
              <w:rPr>
                <w:rFonts w:ascii="Times New Roman" w:hAnsi="Times New Roman"/>
                <w:noProof/>
                <w:sz w:val="16"/>
                <w:szCs w:val="16"/>
                <w:vertAlign w:val="superscript"/>
              </w:rPr>
              <w:t>166</w:t>
            </w:r>
          </w:p>
        </w:tc>
        <w:tc>
          <w:tcPr>
            <w:tcW w:w="1276" w:type="dxa"/>
          </w:tcPr>
          <w:p w14:paraId="1C88CAC8"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0.87(0.63, 0.98)</w:t>
            </w:r>
          </w:p>
        </w:tc>
        <w:tc>
          <w:tcPr>
            <w:tcW w:w="1276" w:type="dxa"/>
          </w:tcPr>
          <w:p w14:paraId="46D81D1E"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0.54(0.2, 0.85)</w:t>
            </w:r>
          </w:p>
        </w:tc>
        <w:tc>
          <w:tcPr>
            <w:tcW w:w="1701" w:type="dxa"/>
          </w:tcPr>
          <w:p w14:paraId="6BE1E628"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19.98(1.02, 100.73)</w:t>
            </w:r>
          </w:p>
        </w:tc>
        <w:tc>
          <w:tcPr>
            <w:tcW w:w="1417" w:type="dxa"/>
          </w:tcPr>
          <w:p w14:paraId="544779B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2.76(0.03, 21)</w:t>
            </w:r>
          </w:p>
        </w:tc>
        <w:tc>
          <w:tcPr>
            <w:tcW w:w="1560" w:type="dxa"/>
          </w:tcPr>
          <w:p w14:paraId="5514BAE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1.09(0.75, 1.52)</w:t>
            </w:r>
          </w:p>
        </w:tc>
        <w:tc>
          <w:tcPr>
            <w:tcW w:w="1559" w:type="dxa"/>
          </w:tcPr>
          <w:p w14:paraId="1752A821"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0.55(0.2, 0.88)</w:t>
            </w:r>
          </w:p>
        </w:tc>
      </w:tr>
      <w:tr w:rsidR="004E2961" w:rsidRPr="00F562C1" w14:paraId="32CB6A68" w14:textId="77777777" w:rsidTr="0025531C">
        <w:trPr>
          <w:trHeight w:val="300"/>
        </w:trPr>
        <w:tc>
          <w:tcPr>
            <w:tcW w:w="426" w:type="dxa"/>
            <w:shd w:val="clear" w:color="auto" w:fill="auto"/>
          </w:tcPr>
          <w:p w14:paraId="3D9478A9"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lastRenderedPageBreak/>
              <w:t>22</w:t>
            </w:r>
          </w:p>
        </w:tc>
        <w:tc>
          <w:tcPr>
            <w:tcW w:w="1275" w:type="dxa"/>
          </w:tcPr>
          <w:p w14:paraId="03E5C430" w14:textId="1A21D000"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TE</w:t>
            </w:r>
            <w:r>
              <w:rPr>
                <w:rFonts w:ascii="Times New Roman" w:hAnsi="Times New Roman"/>
                <w:noProof/>
                <w:sz w:val="16"/>
                <w:szCs w:val="16"/>
                <w:vertAlign w:val="superscript"/>
              </w:rPr>
              <w:t>14, 16, 46, 52, 54, 88, 97, 106, 115, 128, 135, 141, 148, 155</w:t>
            </w:r>
          </w:p>
        </w:tc>
        <w:tc>
          <w:tcPr>
            <w:tcW w:w="1276" w:type="dxa"/>
          </w:tcPr>
          <w:p w14:paraId="20A42248"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0.79(0.73, 0.84)</w:t>
            </w:r>
          </w:p>
        </w:tc>
        <w:tc>
          <w:tcPr>
            <w:tcW w:w="1276" w:type="dxa"/>
          </w:tcPr>
          <w:p w14:paraId="53C3EA8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0.8(0.73, 0.86)</w:t>
            </w:r>
          </w:p>
        </w:tc>
        <w:tc>
          <w:tcPr>
            <w:tcW w:w="1701" w:type="dxa"/>
          </w:tcPr>
          <w:p w14:paraId="1E0892F0" w14:textId="77777777" w:rsidR="004E2961" w:rsidRPr="00F562C1" w:rsidRDefault="004E2961" w:rsidP="0025531C">
            <w:pPr>
              <w:textAlignment w:val="bottom"/>
              <w:rPr>
                <w:rFonts w:ascii="Times New Roman" w:hAnsi="Times New Roman"/>
                <w:sz w:val="16"/>
                <w:szCs w:val="16"/>
                <w:u w:val="single"/>
              </w:rPr>
            </w:pPr>
            <w:r w:rsidRPr="00F562C1">
              <w:rPr>
                <w:rFonts w:ascii="Times New Roman" w:hAnsi="Times New Roman"/>
                <w:sz w:val="16"/>
                <w:szCs w:val="16"/>
                <w:u w:val="single"/>
              </w:rPr>
              <w:t>16.7(8.99, 28.13)</w:t>
            </w:r>
          </w:p>
        </w:tc>
        <w:tc>
          <w:tcPr>
            <w:tcW w:w="1417" w:type="dxa"/>
          </w:tcPr>
          <w:p w14:paraId="49F9B18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0.93(0.12, 3)</w:t>
            </w:r>
          </w:p>
        </w:tc>
        <w:tc>
          <w:tcPr>
            <w:tcW w:w="1560" w:type="dxa"/>
          </w:tcPr>
          <w:p w14:paraId="0B1BF4DD"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0.99(0.81, 1.35)</w:t>
            </w:r>
          </w:p>
        </w:tc>
        <w:tc>
          <w:tcPr>
            <w:tcW w:w="1559" w:type="dxa"/>
          </w:tcPr>
          <w:p w14:paraId="4A8D88F1"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0.82(0.74, 0.98)</w:t>
            </w:r>
          </w:p>
        </w:tc>
      </w:tr>
      <w:tr w:rsidR="004E2961" w:rsidRPr="00F562C1" w14:paraId="3B91B264" w14:textId="77777777" w:rsidTr="0025531C">
        <w:trPr>
          <w:trHeight w:val="109"/>
        </w:trPr>
        <w:tc>
          <w:tcPr>
            <w:tcW w:w="426" w:type="dxa"/>
            <w:shd w:val="clear" w:color="auto" w:fill="auto"/>
          </w:tcPr>
          <w:p w14:paraId="40BDDDFD"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23</w:t>
            </w:r>
          </w:p>
        </w:tc>
        <w:tc>
          <w:tcPr>
            <w:tcW w:w="1275" w:type="dxa"/>
          </w:tcPr>
          <w:p w14:paraId="4EFA1451" w14:textId="29F2F464"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ATI</w:t>
            </w:r>
            <w:r>
              <w:rPr>
                <w:rFonts w:ascii="Times New Roman" w:hAnsi="Times New Roman"/>
                <w:noProof/>
                <w:sz w:val="16"/>
                <w:szCs w:val="16"/>
                <w:vertAlign w:val="superscript"/>
              </w:rPr>
              <w:t>128</w:t>
            </w:r>
          </w:p>
        </w:tc>
        <w:tc>
          <w:tcPr>
            <w:tcW w:w="1276" w:type="dxa"/>
          </w:tcPr>
          <w:p w14:paraId="6AEA465C"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0.78(0.48, 0.94)</w:t>
            </w:r>
          </w:p>
        </w:tc>
        <w:tc>
          <w:tcPr>
            <w:tcW w:w="1276" w:type="dxa"/>
          </w:tcPr>
          <w:p w14:paraId="389A169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0.64(0.28, 0.92)</w:t>
            </w:r>
          </w:p>
        </w:tc>
        <w:tc>
          <w:tcPr>
            <w:tcW w:w="1701" w:type="dxa"/>
          </w:tcPr>
          <w:p w14:paraId="0A611FD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14.77(0.93, 67.32)</w:t>
            </w:r>
          </w:p>
        </w:tc>
        <w:tc>
          <w:tcPr>
            <w:tcW w:w="1417" w:type="dxa"/>
          </w:tcPr>
          <w:p w14:paraId="4B0EEFB7"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1.47(0.02, 13)</w:t>
            </w:r>
          </w:p>
        </w:tc>
        <w:tc>
          <w:tcPr>
            <w:tcW w:w="1560" w:type="dxa"/>
          </w:tcPr>
          <w:p w14:paraId="170F284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0.98(0.58, 1.4)</w:t>
            </w:r>
          </w:p>
        </w:tc>
        <w:tc>
          <w:tcPr>
            <w:tcW w:w="1559" w:type="dxa"/>
          </w:tcPr>
          <w:p w14:paraId="3B8A1699"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0.66(0.29, 0.96)</w:t>
            </w:r>
          </w:p>
        </w:tc>
      </w:tr>
      <w:tr w:rsidR="004E2961" w:rsidRPr="00F562C1" w14:paraId="5612F9A8" w14:textId="77777777" w:rsidTr="0025531C">
        <w:trPr>
          <w:trHeight w:val="210"/>
        </w:trPr>
        <w:tc>
          <w:tcPr>
            <w:tcW w:w="426" w:type="dxa"/>
            <w:shd w:val="clear" w:color="auto" w:fill="auto"/>
          </w:tcPr>
          <w:p w14:paraId="5F7572C1"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24</w:t>
            </w:r>
          </w:p>
        </w:tc>
        <w:tc>
          <w:tcPr>
            <w:tcW w:w="1275" w:type="dxa"/>
          </w:tcPr>
          <w:p w14:paraId="37C03A71" w14:textId="195A3924"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CK-18</w:t>
            </w:r>
            <w:r>
              <w:rPr>
                <w:rFonts w:ascii="Times New Roman" w:hAnsi="Times New Roman"/>
                <w:noProof/>
                <w:sz w:val="16"/>
                <w:szCs w:val="16"/>
                <w:vertAlign w:val="superscript"/>
              </w:rPr>
              <w:t>33, 55</w:t>
            </w:r>
          </w:p>
        </w:tc>
        <w:tc>
          <w:tcPr>
            <w:tcW w:w="1276" w:type="dxa"/>
          </w:tcPr>
          <w:p w14:paraId="648EE33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0.82(0.62, 0.94)</w:t>
            </w:r>
          </w:p>
        </w:tc>
        <w:tc>
          <w:tcPr>
            <w:tcW w:w="1276" w:type="dxa"/>
          </w:tcPr>
          <w:p w14:paraId="58AF402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0.62(0.33, 0.85)</w:t>
            </w:r>
          </w:p>
        </w:tc>
        <w:tc>
          <w:tcPr>
            <w:tcW w:w="1701" w:type="dxa"/>
          </w:tcPr>
          <w:p w14:paraId="563CA7C1" w14:textId="77777777" w:rsidR="004E2961" w:rsidRPr="00F562C1" w:rsidRDefault="004E2961" w:rsidP="0025531C">
            <w:pPr>
              <w:textAlignment w:val="bottom"/>
              <w:rPr>
                <w:rFonts w:ascii="Times New Roman" w:hAnsi="Times New Roman"/>
                <w:sz w:val="16"/>
                <w:szCs w:val="16"/>
                <w:u w:val="single"/>
              </w:rPr>
            </w:pPr>
            <w:r w:rsidRPr="00F562C1">
              <w:rPr>
                <w:rFonts w:ascii="Times New Roman" w:hAnsi="Times New Roman"/>
                <w:sz w:val="16"/>
                <w:szCs w:val="16"/>
                <w:u w:val="single"/>
              </w:rPr>
              <w:t>12.4(1.57, 49.3)</w:t>
            </w:r>
          </w:p>
        </w:tc>
        <w:tc>
          <w:tcPr>
            <w:tcW w:w="1417" w:type="dxa"/>
          </w:tcPr>
          <w:p w14:paraId="6FFC688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1.19(0.03, 8.33)</w:t>
            </w:r>
          </w:p>
        </w:tc>
        <w:tc>
          <w:tcPr>
            <w:tcW w:w="1560" w:type="dxa"/>
          </w:tcPr>
          <w:p w14:paraId="414420CC"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1.03(0.73, 1.45)</w:t>
            </w:r>
          </w:p>
        </w:tc>
        <w:tc>
          <w:tcPr>
            <w:tcW w:w="1559" w:type="dxa"/>
          </w:tcPr>
          <w:p w14:paraId="6DAB0CB2"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0.63(0.33, 0.89)</w:t>
            </w:r>
          </w:p>
        </w:tc>
      </w:tr>
      <w:tr w:rsidR="004E2961" w:rsidRPr="00F562C1" w14:paraId="5BE5E723" w14:textId="77777777" w:rsidTr="0025531C">
        <w:trPr>
          <w:trHeight w:val="143"/>
        </w:trPr>
        <w:tc>
          <w:tcPr>
            <w:tcW w:w="426" w:type="dxa"/>
            <w:shd w:val="clear" w:color="auto" w:fill="auto"/>
          </w:tcPr>
          <w:p w14:paraId="31007893"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25</w:t>
            </w:r>
          </w:p>
        </w:tc>
        <w:tc>
          <w:tcPr>
            <w:tcW w:w="1275" w:type="dxa"/>
          </w:tcPr>
          <w:p w14:paraId="7A1E715F" w14:textId="4016FE04"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CTL-S</w:t>
            </w:r>
            <w:r>
              <w:rPr>
                <w:rFonts w:ascii="Times New Roman" w:hAnsi="Times New Roman"/>
                <w:noProof/>
                <w:sz w:val="16"/>
                <w:szCs w:val="16"/>
                <w:vertAlign w:val="superscript"/>
              </w:rPr>
              <w:t>154</w:t>
            </w:r>
          </w:p>
        </w:tc>
        <w:tc>
          <w:tcPr>
            <w:tcW w:w="1276" w:type="dxa"/>
          </w:tcPr>
          <w:p w14:paraId="7CF03EC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0.85(0.59, 0.97)</w:t>
            </w:r>
          </w:p>
        </w:tc>
        <w:tc>
          <w:tcPr>
            <w:tcW w:w="1276" w:type="dxa"/>
          </w:tcPr>
          <w:p w14:paraId="27A5161C"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0.49(0.19, 0.8)</w:t>
            </w:r>
          </w:p>
        </w:tc>
        <w:tc>
          <w:tcPr>
            <w:tcW w:w="1701" w:type="dxa"/>
          </w:tcPr>
          <w:p w14:paraId="034E0478"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10.85(0.76, 49.28)</w:t>
            </w:r>
          </w:p>
        </w:tc>
        <w:tc>
          <w:tcPr>
            <w:tcW w:w="1417" w:type="dxa"/>
          </w:tcPr>
          <w:p w14:paraId="630E3054"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1.39(0.02, 13)</w:t>
            </w:r>
          </w:p>
        </w:tc>
        <w:tc>
          <w:tcPr>
            <w:tcW w:w="1560" w:type="dxa"/>
          </w:tcPr>
          <w:p w14:paraId="3261045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1.06(0.71, 1.48)</w:t>
            </w:r>
          </w:p>
        </w:tc>
        <w:tc>
          <w:tcPr>
            <w:tcW w:w="1559" w:type="dxa"/>
          </w:tcPr>
          <w:p w14:paraId="4EEFADA8"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0.5(0.2, 0.84)</w:t>
            </w:r>
          </w:p>
        </w:tc>
      </w:tr>
      <w:tr w:rsidR="004E2961" w:rsidRPr="00F562C1" w14:paraId="3EF940C5" w14:textId="77777777" w:rsidTr="0025531C">
        <w:trPr>
          <w:trHeight w:val="300"/>
        </w:trPr>
        <w:tc>
          <w:tcPr>
            <w:tcW w:w="426" w:type="dxa"/>
            <w:shd w:val="clear" w:color="auto" w:fill="auto"/>
          </w:tcPr>
          <w:p w14:paraId="1DE11324"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26</w:t>
            </w:r>
          </w:p>
        </w:tc>
        <w:tc>
          <w:tcPr>
            <w:tcW w:w="1275" w:type="dxa"/>
          </w:tcPr>
          <w:p w14:paraId="5EA8155B" w14:textId="697CCBE7"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Clinical-CT index</w:t>
            </w:r>
            <w:r>
              <w:rPr>
                <w:rFonts w:ascii="Times New Roman" w:hAnsi="Times New Roman"/>
                <w:noProof/>
                <w:sz w:val="16"/>
                <w:szCs w:val="16"/>
                <w:vertAlign w:val="superscript"/>
              </w:rPr>
              <w:t>154</w:t>
            </w:r>
          </w:p>
        </w:tc>
        <w:tc>
          <w:tcPr>
            <w:tcW w:w="1276" w:type="dxa"/>
          </w:tcPr>
          <w:p w14:paraId="7148369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0.85(0.6, 0.97)</w:t>
            </w:r>
          </w:p>
        </w:tc>
        <w:tc>
          <w:tcPr>
            <w:tcW w:w="1276" w:type="dxa"/>
          </w:tcPr>
          <w:p w14:paraId="7A64678C"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0.45(0.15, 0.77)</w:t>
            </w:r>
          </w:p>
        </w:tc>
        <w:tc>
          <w:tcPr>
            <w:tcW w:w="1701" w:type="dxa"/>
          </w:tcPr>
          <w:p w14:paraId="78E55460"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9.31(0.63, 42.63)</w:t>
            </w:r>
          </w:p>
        </w:tc>
        <w:tc>
          <w:tcPr>
            <w:tcW w:w="1417" w:type="dxa"/>
          </w:tcPr>
          <w:p w14:paraId="10E2E41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1.1(0.02, 11)</w:t>
            </w:r>
          </w:p>
        </w:tc>
        <w:tc>
          <w:tcPr>
            <w:tcW w:w="1560" w:type="dxa"/>
          </w:tcPr>
          <w:p w14:paraId="6B54C12F"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1.06(0.7, 1.46)</w:t>
            </w:r>
          </w:p>
        </w:tc>
        <w:tc>
          <w:tcPr>
            <w:tcW w:w="1559" w:type="dxa"/>
          </w:tcPr>
          <w:p w14:paraId="2D8413D3"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0.46(0.16, 0.81)</w:t>
            </w:r>
          </w:p>
        </w:tc>
      </w:tr>
      <w:tr w:rsidR="004E2961" w:rsidRPr="00F562C1" w14:paraId="1AF44D58" w14:textId="77777777" w:rsidTr="0025531C">
        <w:trPr>
          <w:trHeight w:val="100"/>
        </w:trPr>
        <w:tc>
          <w:tcPr>
            <w:tcW w:w="426" w:type="dxa"/>
            <w:tcBorders>
              <w:bottom w:val="single" w:sz="4" w:space="0" w:color="auto"/>
            </w:tcBorders>
            <w:shd w:val="clear" w:color="auto" w:fill="auto"/>
          </w:tcPr>
          <w:p w14:paraId="7B36AB77" w14:textId="77777777" w:rsidR="004E2961" w:rsidRPr="00F562C1" w:rsidRDefault="004E2961" w:rsidP="0025531C">
            <w:pPr>
              <w:rPr>
                <w:rFonts w:ascii="Times New Roman" w:hAnsi="Times New Roman"/>
                <w:sz w:val="16"/>
                <w:szCs w:val="16"/>
              </w:rPr>
            </w:pPr>
            <w:r w:rsidRPr="00F562C1">
              <w:rPr>
                <w:rFonts w:ascii="Times New Roman" w:hAnsi="Times New Roman"/>
                <w:sz w:val="16"/>
                <w:szCs w:val="16"/>
              </w:rPr>
              <w:t>27</w:t>
            </w:r>
          </w:p>
        </w:tc>
        <w:tc>
          <w:tcPr>
            <w:tcW w:w="1275" w:type="dxa"/>
            <w:tcBorders>
              <w:bottom w:val="single" w:sz="4" w:space="0" w:color="auto"/>
            </w:tcBorders>
          </w:tcPr>
          <w:p w14:paraId="7B5CF5A1" w14:textId="47CA45FF" w:rsidR="004E2961" w:rsidRPr="00F562C1" w:rsidRDefault="004E2961" w:rsidP="0025531C">
            <w:pPr>
              <w:textAlignment w:val="top"/>
              <w:rPr>
                <w:rFonts w:ascii="Times New Roman" w:hAnsi="Times New Roman"/>
                <w:sz w:val="16"/>
                <w:szCs w:val="16"/>
              </w:rPr>
            </w:pPr>
            <w:r w:rsidRPr="00F562C1">
              <w:rPr>
                <w:rFonts w:ascii="Times New Roman" w:hAnsi="Times New Roman"/>
                <w:sz w:val="16"/>
                <w:szCs w:val="16"/>
              </w:rPr>
              <w:t>SteatoTest</w:t>
            </w:r>
            <w:r>
              <w:rPr>
                <w:rFonts w:ascii="Times New Roman" w:hAnsi="Times New Roman"/>
                <w:noProof/>
                <w:sz w:val="16"/>
                <w:szCs w:val="16"/>
                <w:vertAlign w:val="superscript"/>
              </w:rPr>
              <w:t>131</w:t>
            </w:r>
          </w:p>
        </w:tc>
        <w:tc>
          <w:tcPr>
            <w:tcW w:w="1276" w:type="dxa"/>
            <w:tcBorders>
              <w:bottom w:val="single" w:sz="4" w:space="0" w:color="auto"/>
            </w:tcBorders>
          </w:tcPr>
          <w:p w14:paraId="38481601"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0.79(0.5, 0.95)</w:t>
            </w:r>
          </w:p>
        </w:tc>
        <w:tc>
          <w:tcPr>
            <w:tcW w:w="1276" w:type="dxa"/>
            <w:tcBorders>
              <w:bottom w:val="single" w:sz="4" w:space="0" w:color="auto"/>
            </w:tcBorders>
          </w:tcPr>
          <w:p w14:paraId="4080E939"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0.51(0.18, 0.83)</w:t>
            </w:r>
          </w:p>
        </w:tc>
        <w:tc>
          <w:tcPr>
            <w:tcW w:w="1701" w:type="dxa"/>
            <w:tcBorders>
              <w:bottom w:val="single" w:sz="4" w:space="0" w:color="auto"/>
            </w:tcBorders>
          </w:tcPr>
          <w:p w14:paraId="2C8006C6"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8.45(0.54, 40.74)</w:t>
            </w:r>
          </w:p>
        </w:tc>
        <w:tc>
          <w:tcPr>
            <w:tcW w:w="1417" w:type="dxa"/>
            <w:tcBorders>
              <w:bottom w:val="single" w:sz="4" w:space="0" w:color="auto"/>
            </w:tcBorders>
          </w:tcPr>
          <w:p w14:paraId="4690B651"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0.88(0.02, 7)</w:t>
            </w:r>
          </w:p>
        </w:tc>
        <w:tc>
          <w:tcPr>
            <w:tcW w:w="1560" w:type="dxa"/>
            <w:tcBorders>
              <w:bottom w:val="single" w:sz="4" w:space="0" w:color="auto"/>
            </w:tcBorders>
          </w:tcPr>
          <w:p w14:paraId="38AF19D8"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0.99(0.6, 1.42)</w:t>
            </w:r>
          </w:p>
        </w:tc>
        <w:tc>
          <w:tcPr>
            <w:tcW w:w="1559" w:type="dxa"/>
            <w:tcBorders>
              <w:bottom w:val="single" w:sz="4" w:space="0" w:color="auto"/>
            </w:tcBorders>
          </w:tcPr>
          <w:p w14:paraId="307F33D5" w14:textId="77777777" w:rsidR="004E2961" w:rsidRPr="00F562C1" w:rsidRDefault="004E2961" w:rsidP="0025531C">
            <w:pPr>
              <w:textAlignment w:val="bottom"/>
              <w:rPr>
                <w:rFonts w:ascii="Times New Roman" w:hAnsi="Times New Roman"/>
                <w:sz w:val="16"/>
                <w:szCs w:val="16"/>
              </w:rPr>
            </w:pPr>
            <w:r w:rsidRPr="00F562C1">
              <w:rPr>
                <w:rFonts w:ascii="Times New Roman" w:hAnsi="Times New Roman"/>
                <w:sz w:val="16"/>
                <w:szCs w:val="16"/>
              </w:rPr>
              <w:t>0.52(0.18, 0.87)</w:t>
            </w:r>
          </w:p>
        </w:tc>
      </w:tr>
    </w:tbl>
    <w:p w14:paraId="2947F014" w14:textId="77777777" w:rsidR="004E2961" w:rsidRPr="001B48F2" w:rsidRDefault="004E2961" w:rsidP="004E2961">
      <w:pPr>
        <w:rPr>
          <w:rFonts w:ascii="Times New Roman" w:eastAsia="宋体" w:hAnsi="Times New Roman"/>
          <w:color w:val="000000" w:themeColor="text1"/>
          <w:sz w:val="24"/>
        </w:rPr>
      </w:pPr>
    </w:p>
    <w:tbl>
      <w:tblPr>
        <w:tblStyle w:val="af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5"/>
        <w:gridCol w:w="1276"/>
        <w:gridCol w:w="1276"/>
        <w:gridCol w:w="1701"/>
        <w:gridCol w:w="1417"/>
        <w:gridCol w:w="1560"/>
        <w:gridCol w:w="1559"/>
      </w:tblGrid>
      <w:tr w:rsidR="004E2961" w:rsidRPr="001A7277" w14:paraId="5C1F2BBC" w14:textId="77777777" w:rsidTr="0025531C">
        <w:trPr>
          <w:trHeight w:val="149"/>
        </w:trPr>
        <w:tc>
          <w:tcPr>
            <w:tcW w:w="10490" w:type="dxa"/>
            <w:gridSpan w:val="8"/>
            <w:tcBorders>
              <w:bottom w:val="single" w:sz="4" w:space="0" w:color="auto"/>
            </w:tcBorders>
          </w:tcPr>
          <w:p w14:paraId="47D1F134" w14:textId="77777777" w:rsidR="004E2961" w:rsidRPr="001A7277" w:rsidRDefault="004E2961" w:rsidP="0025531C">
            <w:pPr>
              <w:rPr>
                <w:rFonts w:ascii="Times New Roman" w:hAnsi="Times New Roman"/>
                <w:b/>
                <w:bCs/>
                <w:szCs w:val="20"/>
              </w:rPr>
            </w:pPr>
            <w:r w:rsidRPr="001A7277">
              <w:rPr>
                <w:rFonts w:ascii="Times New Roman" w:hAnsi="Times New Roman" w:hint="eastAsia"/>
                <w:b/>
                <w:bCs/>
                <w:szCs w:val="20"/>
              </w:rPr>
              <w:t xml:space="preserve">eTable </w:t>
            </w:r>
            <w:r>
              <w:rPr>
                <w:rFonts w:ascii="Times New Roman" w:hAnsi="Times New Roman" w:hint="eastAsia"/>
                <w:b/>
                <w:bCs/>
                <w:szCs w:val="20"/>
              </w:rPr>
              <w:t>6</w:t>
            </w:r>
            <w:r w:rsidRPr="001A7277">
              <w:rPr>
                <w:rFonts w:ascii="Times New Roman" w:hAnsi="Times New Roman" w:hint="eastAsia"/>
                <w:b/>
                <w:bCs/>
                <w:szCs w:val="20"/>
              </w:rPr>
              <w:t>.</w:t>
            </w:r>
            <w:r w:rsidRPr="001A7277">
              <w:rPr>
                <w:rFonts w:ascii="Times New Roman" w:hAnsi="Times New Roman"/>
                <w:b/>
                <w:bCs/>
                <w:szCs w:val="20"/>
              </w:rPr>
              <w:t xml:space="preserve"> 4</w:t>
            </w:r>
            <w:r w:rsidRPr="001A7277">
              <w:rPr>
                <w:rFonts w:ascii="Times New Roman" w:hAnsi="Times New Roman" w:hint="eastAsia"/>
                <w:b/>
                <w:bCs/>
                <w:szCs w:val="20"/>
              </w:rPr>
              <w:t xml:space="preserve"> </w:t>
            </w:r>
            <w:r w:rsidRPr="001A7277">
              <w:rPr>
                <w:rFonts w:ascii="Times New Roman" w:hAnsi="Times New Roman"/>
                <w:b/>
                <w:bCs/>
                <w:szCs w:val="20"/>
              </w:rPr>
              <w:t>NIT</w:t>
            </w:r>
            <w:r w:rsidRPr="001A7277">
              <w:rPr>
                <w:rFonts w:ascii="Times New Roman" w:hAnsi="Times New Roman" w:hint="eastAsia"/>
                <w:b/>
                <w:bCs/>
                <w:szCs w:val="20"/>
              </w:rPr>
              <w:t>s diagnostic for steatosis</w:t>
            </w:r>
            <w:r w:rsidRPr="001A7277">
              <w:rPr>
                <w:rFonts w:ascii="Times New Roman" w:hAnsi="Times New Roman"/>
                <w:b/>
                <w:bCs/>
                <w:szCs w:val="20"/>
              </w:rPr>
              <w:t xml:space="preserve"> ≥S2 ANOVA</w:t>
            </w:r>
            <w:r w:rsidRPr="001A7277">
              <w:rPr>
                <w:rFonts w:ascii="Times New Roman" w:hAnsi="Times New Roman" w:hint="eastAsia"/>
                <w:b/>
                <w:bCs/>
                <w:szCs w:val="20"/>
              </w:rPr>
              <w:t xml:space="preserve"> model analysis results with references</w:t>
            </w:r>
          </w:p>
        </w:tc>
      </w:tr>
      <w:tr w:rsidR="004E2961" w:rsidRPr="0056493D" w14:paraId="0C79BEF4" w14:textId="77777777" w:rsidTr="0025531C">
        <w:trPr>
          <w:trHeight w:val="149"/>
        </w:trPr>
        <w:tc>
          <w:tcPr>
            <w:tcW w:w="426" w:type="dxa"/>
            <w:tcBorders>
              <w:top w:val="single" w:sz="4" w:space="0" w:color="auto"/>
              <w:bottom w:val="single" w:sz="4" w:space="0" w:color="auto"/>
            </w:tcBorders>
          </w:tcPr>
          <w:p w14:paraId="32DDAEF4"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No.</w:t>
            </w:r>
          </w:p>
        </w:tc>
        <w:tc>
          <w:tcPr>
            <w:tcW w:w="1275" w:type="dxa"/>
            <w:tcBorders>
              <w:top w:val="single" w:sz="4" w:space="0" w:color="auto"/>
              <w:bottom w:val="single" w:sz="4" w:space="0" w:color="auto"/>
            </w:tcBorders>
          </w:tcPr>
          <w:p w14:paraId="7D8D9071"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sz w:val="16"/>
                <w:szCs w:val="16"/>
              </w:rPr>
              <w:t>NITs</w:t>
            </w:r>
          </w:p>
        </w:tc>
        <w:tc>
          <w:tcPr>
            <w:tcW w:w="1276" w:type="dxa"/>
            <w:tcBorders>
              <w:top w:val="single" w:sz="4" w:space="0" w:color="auto"/>
              <w:bottom w:val="single" w:sz="4" w:space="0" w:color="auto"/>
            </w:tcBorders>
          </w:tcPr>
          <w:p w14:paraId="3AEB3C08"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Sensitivity (</w:t>
            </w:r>
            <w:r w:rsidRPr="0056493D">
              <w:rPr>
                <w:rFonts w:ascii="Times New Roman Regular" w:hAnsi="Times New Roman Regular" w:cs="Times New Roman Regular"/>
                <w:sz w:val="16"/>
                <w:szCs w:val="16"/>
              </w:rPr>
              <w:t>95%CI</w:t>
            </w:r>
            <w:r w:rsidRPr="0056493D">
              <w:rPr>
                <w:rFonts w:ascii="Times New Roman Regular" w:hAnsi="Times New Roman Regular" w:cs="Times New Roman Regular" w:hint="eastAsia"/>
                <w:sz w:val="16"/>
                <w:szCs w:val="16"/>
              </w:rPr>
              <w:t>)</w:t>
            </w:r>
          </w:p>
        </w:tc>
        <w:tc>
          <w:tcPr>
            <w:tcW w:w="1276" w:type="dxa"/>
            <w:tcBorders>
              <w:top w:val="single" w:sz="4" w:space="0" w:color="auto"/>
              <w:bottom w:val="single" w:sz="4" w:space="0" w:color="auto"/>
            </w:tcBorders>
          </w:tcPr>
          <w:p w14:paraId="6D6AD7D8"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Specificity (</w:t>
            </w:r>
            <w:r w:rsidRPr="0056493D">
              <w:rPr>
                <w:rFonts w:ascii="Times New Roman Regular" w:hAnsi="Times New Roman Regular" w:cs="Times New Roman Regular"/>
                <w:sz w:val="16"/>
                <w:szCs w:val="16"/>
              </w:rPr>
              <w:t>95%CI</w:t>
            </w:r>
            <w:r w:rsidRPr="0056493D">
              <w:rPr>
                <w:rFonts w:ascii="Times New Roman Regular" w:hAnsi="Times New Roman Regular" w:cs="Times New Roman Regular" w:hint="eastAsia"/>
                <w:sz w:val="16"/>
                <w:szCs w:val="16"/>
              </w:rPr>
              <w:t>)</w:t>
            </w:r>
          </w:p>
        </w:tc>
        <w:tc>
          <w:tcPr>
            <w:tcW w:w="1701" w:type="dxa"/>
            <w:tcBorders>
              <w:top w:val="single" w:sz="4" w:space="0" w:color="auto"/>
              <w:bottom w:val="single" w:sz="4" w:space="0" w:color="auto"/>
            </w:tcBorders>
          </w:tcPr>
          <w:p w14:paraId="36E76A9D"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sz w:val="16"/>
                <w:szCs w:val="16"/>
              </w:rPr>
              <w:t>DOR</w:t>
            </w:r>
            <w:r w:rsidRPr="0056493D">
              <w:rPr>
                <w:rFonts w:ascii="Times New Roman Regular" w:hAnsi="Times New Roman Regular" w:cs="Times New Roman Regular" w:hint="eastAsia"/>
                <w:sz w:val="16"/>
                <w:szCs w:val="16"/>
              </w:rPr>
              <w:t xml:space="preserve"> (</w:t>
            </w:r>
            <w:r w:rsidRPr="0056493D">
              <w:rPr>
                <w:rFonts w:ascii="Times New Roman Regular" w:hAnsi="Times New Roman Regular" w:cs="Times New Roman Regular"/>
                <w:sz w:val="16"/>
                <w:szCs w:val="16"/>
              </w:rPr>
              <w:t>95%CI</w:t>
            </w:r>
            <w:r w:rsidRPr="0056493D">
              <w:rPr>
                <w:rFonts w:ascii="Times New Roman Regular" w:hAnsi="Times New Roman Regular" w:cs="Times New Roman Regular" w:hint="eastAsia"/>
                <w:sz w:val="16"/>
                <w:szCs w:val="16"/>
              </w:rPr>
              <w:t>)</w:t>
            </w:r>
          </w:p>
        </w:tc>
        <w:tc>
          <w:tcPr>
            <w:tcW w:w="1417" w:type="dxa"/>
            <w:tcBorders>
              <w:top w:val="single" w:sz="4" w:space="0" w:color="auto"/>
              <w:bottom w:val="single" w:sz="4" w:space="0" w:color="auto"/>
            </w:tcBorders>
          </w:tcPr>
          <w:p w14:paraId="66F1C726"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sz w:val="16"/>
                <w:szCs w:val="16"/>
              </w:rPr>
              <w:t>S</w:t>
            </w:r>
            <w:r w:rsidRPr="0056493D">
              <w:rPr>
                <w:rFonts w:ascii="Times New Roman Regular" w:hAnsi="Times New Roman Regular" w:cs="Times New Roman Regular" w:hint="eastAsia"/>
                <w:sz w:val="16"/>
                <w:szCs w:val="16"/>
              </w:rPr>
              <w:t xml:space="preserve"> (</w:t>
            </w:r>
            <w:r w:rsidRPr="0056493D">
              <w:rPr>
                <w:rFonts w:ascii="Times New Roman Regular" w:hAnsi="Times New Roman Regular" w:cs="Times New Roman Regular"/>
                <w:sz w:val="16"/>
                <w:szCs w:val="16"/>
              </w:rPr>
              <w:t>95%CI</w:t>
            </w:r>
            <w:r w:rsidRPr="0056493D">
              <w:rPr>
                <w:rFonts w:ascii="Times New Roman Regular" w:hAnsi="Times New Roman Regular" w:cs="Times New Roman Regular" w:hint="eastAsia"/>
                <w:sz w:val="16"/>
                <w:szCs w:val="16"/>
              </w:rPr>
              <w:t>)</w:t>
            </w:r>
          </w:p>
        </w:tc>
        <w:tc>
          <w:tcPr>
            <w:tcW w:w="1560" w:type="dxa"/>
            <w:tcBorders>
              <w:top w:val="single" w:sz="4" w:space="0" w:color="auto"/>
              <w:bottom w:val="single" w:sz="4" w:space="0" w:color="auto"/>
            </w:tcBorders>
          </w:tcPr>
          <w:p w14:paraId="6471ECE5"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R</w:t>
            </w:r>
            <w:r w:rsidRPr="0056493D">
              <w:rPr>
                <w:rFonts w:ascii="Times New Roman Regular" w:hAnsi="Times New Roman Regular" w:cs="Times New Roman Regular"/>
                <w:sz w:val="16"/>
                <w:szCs w:val="16"/>
              </w:rPr>
              <w:t>elative</w:t>
            </w:r>
            <w:r w:rsidRPr="0056493D">
              <w:rPr>
                <w:rFonts w:ascii="Times New Roman Regular" w:hAnsi="Times New Roman Regular" w:cs="Times New Roman Regular" w:hint="eastAsia"/>
                <w:sz w:val="16"/>
                <w:szCs w:val="16"/>
              </w:rPr>
              <w:t xml:space="preserve"> S</w:t>
            </w:r>
            <w:r w:rsidRPr="0056493D">
              <w:rPr>
                <w:rFonts w:ascii="Times New Roman Regular" w:hAnsi="Times New Roman Regular" w:cs="Times New Roman Regular"/>
                <w:sz w:val="16"/>
                <w:szCs w:val="16"/>
              </w:rPr>
              <w:t>ensitivity</w:t>
            </w:r>
            <w:r w:rsidRPr="0056493D">
              <w:rPr>
                <w:rFonts w:ascii="Times New Roman Regular" w:hAnsi="Times New Roman Regular" w:cs="Times New Roman Regular" w:hint="eastAsia"/>
                <w:sz w:val="16"/>
                <w:szCs w:val="16"/>
              </w:rPr>
              <w:t xml:space="preserve"> (</w:t>
            </w:r>
            <w:r w:rsidRPr="0056493D">
              <w:rPr>
                <w:rFonts w:ascii="Times New Roman Regular" w:hAnsi="Times New Roman Regular" w:cs="Times New Roman Regular"/>
                <w:sz w:val="16"/>
                <w:szCs w:val="16"/>
              </w:rPr>
              <w:t>95%CI</w:t>
            </w:r>
            <w:r w:rsidRPr="0056493D">
              <w:rPr>
                <w:rFonts w:ascii="Times New Roman Regular" w:hAnsi="Times New Roman Regular" w:cs="Times New Roman Regular" w:hint="eastAsia"/>
                <w:sz w:val="16"/>
                <w:szCs w:val="16"/>
              </w:rPr>
              <w:t>)</w:t>
            </w:r>
          </w:p>
        </w:tc>
        <w:tc>
          <w:tcPr>
            <w:tcW w:w="1559" w:type="dxa"/>
            <w:tcBorders>
              <w:top w:val="single" w:sz="4" w:space="0" w:color="auto"/>
              <w:bottom w:val="single" w:sz="4" w:space="0" w:color="auto"/>
            </w:tcBorders>
          </w:tcPr>
          <w:p w14:paraId="019A0335"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Relative Specificity (</w:t>
            </w:r>
            <w:r w:rsidRPr="0056493D">
              <w:rPr>
                <w:rFonts w:ascii="Times New Roman Regular" w:hAnsi="Times New Roman Regular" w:cs="Times New Roman Regular"/>
                <w:sz w:val="16"/>
                <w:szCs w:val="16"/>
              </w:rPr>
              <w:t>95%CI</w:t>
            </w:r>
            <w:r w:rsidRPr="0056493D">
              <w:rPr>
                <w:rFonts w:ascii="Times New Roman Regular" w:hAnsi="Times New Roman Regular" w:cs="Times New Roman Regular" w:hint="eastAsia"/>
                <w:sz w:val="16"/>
                <w:szCs w:val="16"/>
              </w:rPr>
              <w:t>)</w:t>
            </w:r>
          </w:p>
        </w:tc>
      </w:tr>
      <w:tr w:rsidR="004E2961" w:rsidRPr="0056493D" w14:paraId="12AAEF34" w14:textId="77777777" w:rsidTr="0025531C">
        <w:trPr>
          <w:trHeight w:val="87"/>
        </w:trPr>
        <w:tc>
          <w:tcPr>
            <w:tcW w:w="426" w:type="dxa"/>
            <w:tcBorders>
              <w:top w:val="single" w:sz="4" w:space="0" w:color="auto"/>
            </w:tcBorders>
            <w:shd w:val="clear" w:color="auto" w:fill="auto"/>
          </w:tcPr>
          <w:p w14:paraId="359F610C"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sz w:val="16"/>
                <w:szCs w:val="16"/>
              </w:rPr>
              <w:t>1</w:t>
            </w:r>
          </w:p>
        </w:tc>
        <w:tc>
          <w:tcPr>
            <w:tcW w:w="1275" w:type="dxa"/>
            <w:tcBorders>
              <w:top w:val="single" w:sz="4" w:space="0" w:color="auto"/>
            </w:tcBorders>
          </w:tcPr>
          <w:p w14:paraId="3E5AD680" w14:textId="249DFC42"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HRI</w:t>
            </w:r>
            <w:r>
              <w:rPr>
                <w:rFonts w:ascii="Times New Roman Regular" w:hAnsi="Times New Roman Regular" w:cs="Times New Roman Regular"/>
                <w:noProof/>
                <w:sz w:val="16"/>
                <w:szCs w:val="16"/>
                <w:vertAlign w:val="superscript"/>
              </w:rPr>
              <w:t>133</w:t>
            </w:r>
          </w:p>
        </w:tc>
        <w:tc>
          <w:tcPr>
            <w:tcW w:w="1276" w:type="dxa"/>
            <w:tcBorders>
              <w:top w:val="single" w:sz="4" w:space="0" w:color="auto"/>
            </w:tcBorders>
          </w:tcPr>
          <w:p w14:paraId="3DE3B328"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0.86(0.63, 0.97)</w:t>
            </w:r>
          </w:p>
        </w:tc>
        <w:tc>
          <w:tcPr>
            <w:tcW w:w="1276" w:type="dxa"/>
            <w:tcBorders>
              <w:top w:val="single" w:sz="4" w:space="0" w:color="auto"/>
            </w:tcBorders>
          </w:tcPr>
          <w:p w14:paraId="635CEA62"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0.87(0.65, 0.98)</w:t>
            </w:r>
          </w:p>
        </w:tc>
        <w:tc>
          <w:tcPr>
            <w:tcW w:w="1701" w:type="dxa"/>
            <w:tcBorders>
              <w:top w:val="single" w:sz="4" w:space="0" w:color="auto"/>
            </w:tcBorders>
          </w:tcPr>
          <w:p w14:paraId="7E989E2B" w14:textId="77777777" w:rsidR="004E2961" w:rsidRPr="00EF470F" w:rsidRDefault="004E2961" w:rsidP="0025531C">
            <w:pPr>
              <w:textAlignment w:val="bottom"/>
              <w:rPr>
                <w:rFonts w:ascii="Times New Roman Regular" w:hAnsi="Times New Roman Regular" w:cs="Times New Roman Regular"/>
                <w:sz w:val="16"/>
                <w:szCs w:val="16"/>
              </w:rPr>
            </w:pPr>
            <w:r w:rsidRPr="00EF470F">
              <w:rPr>
                <w:rFonts w:ascii="Times New Roman Regular" w:hAnsi="Times New Roman Regular" w:cs="Times New Roman Regular" w:hint="eastAsia"/>
                <w:sz w:val="16"/>
                <w:szCs w:val="16"/>
              </w:rPr>
              <w:t>127.23(7.69, 594.44)</w:t>
            </w:r>
          </w:p>
        </w:tc>
        <w:tc>
          <w:tcPr>
            <w:tcW w:w="1417" w:type="dxa"/>
            <w:tcBorders>
              <w:top w:val="single" w:sz="4" w:space="0" w:color="auto"/>
            </w:tcBorders>
          </w:tcPr>
          <w:p w14:paraId="3FF8DF64"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3.56(0.2, 7)</w:t>
            </w:r>
          </w:p>
        </w:tc>
        <w:tc>
          <w:tcPr>
            <w:tcW w:w="1560" w:type="dxa"/>
            <w:tcBorders>
              <w:top w:val="single" w:sz="4" w:space="0" w:color="auto"/>
            </w:tcBorders>
          </w:tcPr>
          <w:p w14:paraId="499EDE43"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1</w:t>
            </w:r>
          </w:p>
        </w:tc>
        <w:tc>
          <w:tcPr>
            <w:tcW w:w="1559" w:type="dxa"/>
            <w:tcBorders>
              <w:top w:val="single" w:sz="4" w:space="0" w:color="auto"/>
            </w:tcBorders>
          </w:tcPr>
          <w:p w14:paraId="6EC18F7F"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1</w:t>
            </w:r>
          </w:p>
        </w:tc>
      </w:tr>
      <w:tr w:rsidR="004E2961" w:rsidRPr="0056493D" w14:paraId="651936F0" w14:textId="77777777" w:rsidTr="0025531C">
        <w:trPr>
          <w:trHeight w:val="43"/>
        </w:trPr>
        <w:tc>
          <w:tcPr>
            <w:tcW w:w="426" w:type="dxa"/>
            <w:shd w:val="clear" w:color="auto" w:fill="auto"/>
          </w:tcPr>
          <w:p w14:paraId="42A75F4E"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sz w:val="16"/>
                <w:szCs w:val="16"/>
              </w:rPr>
              <w:t>2</w:t>
            </w:r>
          </w:p>
        </w:tc>
        <w:tc>
          <w:tcPr>
            <w:tcW w:w="1275" w:type="dxa"/>
          </w:tcPr>
          <w:p w14:paraId="29FFFCC4" w14:textId="24993EC6"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MRS</w:t>
            </w:r>
            <w:r>
              <w:rPr>
                <w:rFonts w:ascii="Times New Roman Regular" w:hAnsi="Times New Roman Regular" w:cs="Times New Roman Regular"/>
                <w:noProof/>
                <w:sz w:val="16"/>
                <w:szCs w:val="16"/>
                <w:vertAlign w:val="superscript"/>
              </w:rPr>
              <w:t>136</w:t>
            </w:r>
          </w:p>
        </w:tc>
        <w:tc>
          <w:tcPr>
            <w:tcW w:w="1276" w:type="dxa"/>
          </w:tcPr>
          <w:p w14:paraId="5C90C557"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0.79(0.49, 0.96)</w:t>
            </w:r>
          </w:p>
        </w:tc>
        <w:tc>
          <w:tcPr>
            <w:tcW w:w="1276" w:type="dxa"/>
          </w:tcPr>
          <w:p w14:paraId="38EF8827"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0.9(0.69, 0.99)</w:t>
            </w:r>
          </w:p>
        </w:tc>
        <w:tc>
          <w:tcPr>
            <w:tcW w:w="1701" w:type="dxa"/>
          </w:tcPr>
          <w:p w14:paraId="58470912" w14:textId="77777777" w:rsidR="004E2961" w:rsidRPr="00EF470F" w:rsidRDefault="004E2961" w:rsidP="0025531C">
            <w:pPr>
              <w:textAlignment w:val="bottom"/>
              <w:rPr>
                <w:rFonts w:ascii="Times New Roman Regular" w:hAnsi="Times New Roman Regular" w:cs="Times New Roman Regular"/>
                <w:sz w:val="16"/>
                <w:szCs w:val="16"/>
              </w:rPr>
            </w:pPr>
            <w:r w:rsidRPr="00EF470F">
              <w:rPr>
                <w:rFonts w:ascii="Times New Roman Regular" w:hAnsi="Times New Roman Regular" w:cs="Times New Roman Regular" w:hint="eastAsia"/>
                <w:sz w:val="16"/>
                <w:szCs w:val="16"/>
              </w:rPr>
              <w:t>116.52(5.21, 595.46)</w:t>
            </w:r>
          </w:p>
        </w:tc>
        <w:tc>
          <w:tcPr>
            <w:tcW w:w="1417" w:type="dxa"/>
          </w:tcPr>
          <w:p w14:paraId="3833EDA0"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2.57(0.2, 7)</w:t>
            </w:r>
          </w:p>
        </w:tc>
        <w:tc>
          <w:tcPr>
            <w:tcW w:w="1560" w:type="dxa"/>
          </w:tcPr>
          <w:p w14:paraId="3B2FF728"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0.93(0.56, 1.32)</w:t>
            </w:r>
          </w:p>
        </w:tc>
        <w:tc>
          <w:tcPr>
            <w:tcW w:w="1559" w:type="dxa"/>
          </w:tcPr>
          <w:p w14:paraId="3A297FD1"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1.04(0.78, 1.4)</w:t>
            </w:r>
          </w:p>
        </w:tc>
      </w:tr>
      <w:tr w:rsidR="004E2961" w:rsidRPr="0056493D" w14:paraId="1384717C" w14:textId="77777777" w:rsidTr="0025531C">
        <w:trPr>
          <w:trHeight w:val="90"/>
        </w:trPr>
        <w:tc>
          <w:tcPr>
            <w:tcW w:w="426" w:type="dxa"/>
            <w:shd w:val="clear" w:color="auto" w:fill="auto"/>
          </w:tcPr>
          <w:p w14:paraId="135D7001"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sz w:val="16"/>
                <w:szCs w:val="16"/>
              </w:rPr>
              <w:t>3</w:t>
            </w:r>
          </w:p>
        </w:tc>
        <w:tc>
          <w:tcPr>
            <w:tcW w:w="1275" w:type="dxa"/>
          </w:tcPr>
          <w:p w14:paraId="029E8F8A" w14:textId="24A3A58D"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PDFF</w:t>
            </w:r>
            <w:r>
              <w:rPr>
                <w:rFonts w:ascii="Times New Roman Regular" w:hAnsi="Times New Roman Regular" w:cs="Times New Roman Regular"/>
                <w:noProof/>
                <w:sz w:val="16"/>
                <w:szCs w:val="16"/>
                <w:vertAlign w:val="superscript"/>
              </w:rPr>
              <w:t>129, 132, 136, 138, 155</w:t>
            </w:r>
          </w:p>
        </w:tc>
        <w:tc>
          <w:tcPr>
            <w:tcW w:w="1276" w:type="dxa"/>
          </w:tcPr>
          <w:p w14:paraId="17F544F4"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0.8(0.69, 0.87)</w:t>
            </w:r>
          </w:p>
        </w:tc>
        <w:tc>
          <w:tcPr>
            <w:tcW w:w="1276" w:type="dxa"/>
          </w:tcPr>
          <w:p w14:paraId="3762F160"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0.87(0.79, 0.92)</w:t>
            </w:r>
          </w:p>
        </w:tc>
        <w:tc>
          <w:tcPr>
            <w:tcW w:w="1701" w:type="dxa"/>
          </w:tcPr>
          <w:p w14:paraId="69D2CB36" w14:textId="77777777" w:rsidR="004E2961" w:rsidRPr="00EF470F" w:rsidRDefault="004E2961" w:rsidP="0025531C">
            <w:pPr>
              <w:textAlignment w:val="bottom"/>
              <w:rPr>
                <w:rFonts w:ascii="Times New Roman Regular" w:hAnsi="Times New Roman Regular" w:cs="Times New Roman Regular"/>
                <w:sz w:val="16"/>
                <w:szCs w:val="16"/>
              </w:rPr>
            </w:pPr>
            <w:r w:rsidRPr="00EF470F">
              <w:rPr>
                <w:rFonts w:ascii="Times New Roman Regular" w:hAnsi="Times New Roman Regular" w:cs="Times New Roman Regular" w:hint="eastAsia"/>
                <w:sz w:val="16"/>
                <w:szCs w:val="16"/>
              </w:rPr>
              <w:t>28.88(11.98, 56.75)</w:t>
            </w:r>
          </w:p>
        </w:tc>
        <w:tc>
          <w:tcPr>
            <w:tcW w:w="1417" w:type="dxa"/>
          </w:tcPr>
          <w:p w14:paraId="56CAC091"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1.11(0.2, 5)</w:t>
            </w:r>
          </w:p>
        </w:tc>
        <w:tc>
          <w:tcPr>
            <w:tcW w:w="1560" w:type="dxa"/>
          </w:tcPr>
          <w:p w14:paraId="3B4A4E5F"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0.94(0.75, 1.29)</w:t>
            </w:r>
          </w:p>
        </w:tc>
        <w:tc>
          <w:tcPr>
            <w:tcW w:w="1559" w:type="dxa"/>
          </w:tcPr>
          <w:p w14:paraId="2CAD683B"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1.01(0.85, 1.34)</w:t>
            </w:r>
          </w:p>
        </w:tc>
      </w:tr>
      <w:tr w:rsidR="004E2961" w:rsidRPr="0056493D" w14:paraId="035A9B10" w14:textId="77777777" w:rsidTr="0025531C">
        <w:trPr>
          <w:trHeight w:val="69"/>
        </w:trPr>
        <w:tc>
          <w:tcPr>
            <w:tcW w:w="426" w:type="dxa"/>
            <w:tcBorders>
              <w:bottom w:val="single" w:sz="4" w:space="0" w:color="auto"/>
            </w:tcBorders>
            <w:shd w:val="clear" w:color="auto" w:fill="auto"/>
          </w:tcPr>
          <w:p w14:paraId="5B02518D"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sz w:val="16"/>
                <w:szCs w:val="16"/>
              </w:rPr>
              <w:t>4</w:t>
            </w:r>
          </w:p>
        </w:tc>
        <w:tc>
          <w:tcPr>
            <w:tcW w:w="1275" w:type="dxa"/>
            <w:tcBorders>
              <w:bottom w:val="single" w:sz="4" w:space="0" w:color="auto"/>
            </w:tcBorders>
          </w:tcPr>
          <w:p w14:paraId="02FF6E36" w14:textId="7F795212"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TE</w:t>
            </w:r>
            <w:r>
              <w:rPr>
                <w:rFonts w:ascii="Times New Roman Regular" w:hAnsi="Times New Roman Regular" w:cs="Times New Roman Regular"/>
                <w:noProof/>
                <w:sz w:val="16"/>
                <w:szCs w:val="16"/>
                <w:vertAlign w:val="superscript"/>
              </w:rPr>
              <w:t>107, 133, 162, 165</w:t>
            </w:r>
          </w:p>
        </w:tc>
        <w:tc>
          <w:tcPr>
            <w:tcW w:w="1276" w:type="dxa"/>
            <w:tcBorders>
              <w:bottom w:val="single" w:sz="4" w:space="0" w:color="auto"/>
            </w:tcBorders>
          </w:tcPr>
          <w:p w14:paraId="1C33B4E2"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0.84(0.73, 0.91)</w:t>
            </w:r>
          </w:p>
        </w:tc>
        <w:tc>
          <w:tcPr>
            <w:tcW w:w="1276" w:type="dxa"/>
            <w:tcBorders>
              <w:bottom w:val="single" w:sz="4" w:space="0" w:color="auto"/>
            </w:tcBorders>
          </w:tcPr>
          <w:p w14:paraId="06AEFC7A"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0.64(0.48, 0.77)</w:t>
            </w:r>
          </w:p>
        </w:tc>
        <w:tc>
          <w:tcPr>
            <w:tcW w:w="1701" w:type="dxa"/>
            <w:tcBorders>
              <w:bottom w:val="single" w:sz="4" w:space="0" w:color="auto"/>
            </w:tcBorders>
          </w:tcPr>
          <w:p w14:paraId="02188B8C" w14:textId="77777777" w:rsidR="004E2961" w:rsidRPr="00EF470F" w:rsidRDefault="004E2961" w:rsidP="0025531C">
            <w:pPr>
              <w:textAlignment w:val="bottom"/>
              <w:rPr>
                <w:rFonts w:ascii="Times New Roman Regular" w:hAnsi="Times New Roman Regular" w:cs="Times New Roman Regular"/>
                <w:sz w:val="16"/>
                <w:szCs w:val="16"/>
              </w:rPr>
            </w:pPr>
            <w:r w:rsidRPr="00EF470F">
              <w:rPr>
                <w:rFonts w:ascii="Times New Roman Regular" w:hAnsi="Times New Roman Regular" w:cs="Times New Roman Regular" w:hint="eastAsia"/>
                <w:sz w:val="16"/>
                <w:szCs w:val="16"/>
              </w:rPr>
              <w:t>10.7(3.72, 22.69)</w:t>
            </w:r>
          </w:p>
        </w:tc>
        <w:tc>
          <w:tcPr>
            <w:tcW w:w="1417" w:type="dxa"/>
            <w:tcBorders>
              <w:bottom w:val="single" w:sz="4" w:space="0" w:color="auto"/>
            </w:tcBorders>
          </w:tcPr>
          <w:p w14:paraId="02AE2852"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0.43(0.14, 1)</w:t>
            </w:r>
          </w:p>
        </w:tc>
        <w:tc>
          <w:tcPr>
            <w:tcW w:w="1560" w:type="dxa"/>
            <w:tcBorders>
              <w:bottom w:val="single" w:sz="4" w:space="0" w:color="auto"/>
            </w:tcBorders>
          </w:tcPr>
          <w:p w14:paraId="6E4D7694"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0.98(0.82, 1.32)</w:t>
            </w:r>
          </w:p>
        </w:tc>
        <w:tc>
          <w:tcPr>
            <w:tcW w:w="1559" w:type="dxa"/>
            <w:tcBorders>
              <w:bottom w:val="single" w:sz="4" w:space="0" w:color="auto"/>
            </w:tcBorders>
          </w:tcPr>
          <w:p w14:paraId="2CCB03B9" w14:textId="77777777" w:rsidR="004E2961" w:rsidRPr="0056493D" w:rsidRDefault="004E2961" w:rsidP="0025531C">
            <w:pPr>
              <w:textAlignment w:val="bottom"/>
              <w:rPr>
                <w:rFonts w:ascii="Times New Roman Regular" w:hAnsi="Times New Roman Regular" w:cs="Times New Roman Regular"/>
                <w:sz w:val="16"/>
                <w:szCs w:val="16"/>
              </w:rPr>
            </w:pPr>
            <w:r w:rsidRPr="0056493D">
              <w:rPr>
                <w:rFonts w:ascii="Times New Roman Regular" w:hAnsi="Times New Roman Regular" w:cs="Times New Roman Regular" w:hint="eastAsia"/>
                <w:sz w:val="16"/>
                <w:szCs w:val="16"/>
              </w:rPr>
              <w:t>0.74(0.54, 1)</w:t>
            </w:r>
          </w:p>
        </w:tc>
      </w:tr>
    </w:tbl>
    <w:p w14:paraId="45FB79E5" w14:textId="77777777" w:rsidR="004E2961" w:rsidRPr="001B48F2" w:rsidRDefault="004E2961" w:rsidP="004E2961">
      <w:pPr>
        <w:rPr>
          <w:rFonts w:ascii="Times New Roman" w:eastAsia="宋体" w:hAnsi="Times New Roman"/>
          <w:strike/>
          <w:color w:val="000000" w:themeColor="text1"/>
          <w:sz w:val="24"/>
        </w:rPr>
      </w:pPr>
    </w:p>
    <w:tbl>
      <w:tblPr>
        <w:tblStyle w:val="af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5"/>
        <w:gridCol w:w="1276"/>
        <w:gridCol w:w="1276"/>
        <w:gridCol w:w="1701"/>
        <w:gridCol w:w="1417"/>
        <w:gridCol w:w="1560"/>
        <w:gridCol w:w="1559"/>
      </w:tblGrid>
      <w:tr w:rsidR="004E2961" w:rsidRPr="008B019E" w14:paraId="60114548" w14:textId="77777777" w:rsidTr="0025531C">
        <w:trPr>
          <w:trHeight w:val="320"/>
        </w:trPr>
        <w:tc>
          <w:tcPr>
            <w:tcW w:w="10490" w:type="dxa"/>
            <w:gridSpan w:val="8"/>
            <w:tcBorders>
              <w:bottom w:val="single" w:sz="4" w:space="0" w:color="auto"/>
            </w:tcBorders>
          </w:tcPr>
          <w:p w14:paraId="5B803229" w14:textId="77777777" w:rsidR="004E2961" w:rsidRPr="008B019E" w:rsidRDefault="004E2961" w:rsidP="0025531C">
            <w:pPr>
              <w:rPr>
                <w:rFonts w:ascii="Times New Roman" w:hAnsi="Times New Roman"/>
                <w:b/>
                <w:bCs/>
                <w:szCs w:val="20"/>
              </w:rPr>
            </w:pPr>
            <w:r w:rsidRPr="008B019E">
              <w:rPr>
                <w:rFonts w:ascii="Times New Roman" w:hAnsi="Times New Roman" w:hint="eastAsia"/>
                <w:b/>
                <w:bCs/>
                <w:szCs w:val="20"/>
              </w:rPr>
              <w:t xml:space="preserve">eTable </w:t>
            </w:r>
            <w:r>
              <w:rPr>
                <w:rFonts w:ascii="Times New Roman" w:hAnsi="Times New Roman" w:hint="eastAsia"/>
                <w:b/>
                <w:bCs/>
                <w:szCs w:val="20"/>
              </w:rPr>
              <w:t>7</w:t>
            </w:r>
            <w:r w:rsidRPr="008B019E">
              <w:rPr>
                <w:rFonts w:ascii="Times New Roman" w:hAnsi="Times New Roman" w:hint="eastAsia"/>
                <w:b/>
                <w:bCs/>
                <w:szCs w:val="20"/>
              </w:rPr>
              <w:t xml:space="preserve">. </w:t>
            </w:r>
            <w:r w:rsidRPr="008B019E">
              <w:rPr>
                <w:rFonts w:ascii="Times New Roman" w:hAnsi="Times New Roman"/>
                <w:b/>
                <w:bCs/>
                <w:szCs w:val="20"/>
              </w:rPr>
              <w:t>4</w:t>
            </w:r>
            <w:r w:rsidRPr="008B019E">
              <w:rPr>
                <w:rFonts w:ascii="Times New Roman" w:hAnsi="Times New Roman" w:hint="eastAsia"/>
                <w:b/>
                <w:bCs/>
                <w:szCs w:val="20"/>
              </w:rPr>
              <w:t xml:space="preserve">0 </w:t>
            </w:r>
            <w:r w:rsidRPr="008B019E">
              <w:rPr>
                <w:rFonts w:ascii="Times New Roman" w:hAnsi="Times New Roman"/>
                <w:b/>
                <w:bCs/>
                <w:szCs w:val="20"/>
              </w:rPr>
              <w:t>NIT</w:t>
            </w:r>
            <w:r w:rsidRPr="008B019E">
              <w:rPr>
                <w:rFonts w:ascii="Times New Roman" w:hAnsi="Times New Roman" w:hint="eastAsia"/>
                <w:b/>
                <w:bCs/>
                <w:szCs w:val="20"/>
              </w:rPr>
              <w:t>s diagnostic for N</w:t>
            </w:r>
            <w:r w:rsidRPr="008B019E">
              <w:rPr>
                <w:rFonts w:ascii="Times New Roman" w:hAnsi="Times New Roman"/>
                <w:b/>
                <w:bCs/>
                <w:szCs w:val="20"/>
              </w:rPr>
              <w:t xml:space="preserve">AFL </w:t>
            </w:r>
            <w:r w:rsidRPr="008B019E">
              <w:rPr>
                <w:rFonts w:ascii="Times New Roman" w:hAnsi="Times New Roman" w:hint="eastAsia"/>
                <w:b/>
                <w:bCs/>
                <w:szCs w:val="20"/>
              </w:rPr>
              <w:t>vs</w:t>
            </w:r>
            <w:r w:rsidRPr="008B019E">
              <w:rPr>
                <w:rFonts w:ascii="Times New Roman" w:hAnsi="Times New Roman"/>
                <w:b/>
                <w:bCs/>
                <w:szCs w:val="20"/>
              </w:rPr>
              <w:t>. NASH ANOVA</w:t>
            </w:r>
            <w:r w:rsidRPr="008B019E">
              <w:rPr>
                <w:rFonts w:ascii="Times New Roman" w:hAnsi="Times New Roman" w:hint="eastAsia"/>
                <w:b/>
                <w:bCs/>
                <w:szCs w:val="20"/>
              </w:rPr>
              <w:t xml:space="preserve"> model analysis results with references</w:t>
            </w:r>
          </w:p>
        </w:tc>
      </w:tr>
      <w:tr w:rsidR="004E2961" w:rsidRPr="00727AFF" w14:paraId="4DE2299B" w14:textId="77777777" w:rsidTr="0025531C">
        <w:trPr>
          <w:trHeight w:val="320"/>
        </w:trPr>
        <w:tc>
          <w:tcPr>
            <w:tcW w:w="426" w:type="dxa"/>
            <w:tcBorders>
              <w:top w:val="single" w:sz="4" w:space="0" w:color="auto"/>
              <w:bottom w:val="single" w:sz="4" w:space="0" w:color="auto"/>
            </w:tcBorders>
          </w:tcPr>
          <w:p w14:paraId="119BB4B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No.</w:t>
            </w:r>
          </w:p>
        </w:tc>
        <w:tc>
          <w:tcPr>
            <w:tcW w:w="1275" w:type="dxa"/>
            <w:tcBorders>
              <w:top w:val="single" w:sz="4" w:space="0" w:color="auto"/>
              <w:bottom w:val="single" w:sz="4" w:space="0" w:color="auto"/>
            </w:tcBorders>
          </w:tcPr>
          <w:p w14:paraId="1D6FECD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NITs</w:t>
            </w:r>
          </w:p>
        </w:tc>
        <w:tc>
          <w:tcPr>
            <w:tcW w:w="1276" w:type="dxa"/>
            <w:tcBorders>
              <w:top w:val="single" w:sz="4" w:space="0" w:color="auto"/>
              <w:bottom w:val="single" w:sz="4" w:space="0" w:color="auto"/>
            </w:tcBorders>
          </w:tcPr>
          <w:p w14:paraId="69DD448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Sensitivity (95%CI)</w:t>
            </w:r>
          </w:p>
        </w:tc>
        <w:tc>
          <w:tcPr>
            <w:tcW w:w="1276" w:type="dxa"/>
            <w:tcBorders>
              <w:top w:val="single" w:sz="4" w:space="0" w:color="auto"/>
              <w:bottom w:val="single" w:sz="4" w:space="0" w:color="auto"/>
            </w:tcBorders>
          </w:tcPr>
          <w:p w14:paraId="689ABBC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Specificity (95%CI)</w:t>
            </w:r>
          </w:p>
        </w:tc>
        <w:tc>
          <w:tcPr>
            <w:tcW w:w="1701" w:type="dxa"/>
            <w:tcBorders>
              <w:top w:val="single" w:sz="4" w:space="0" w:color="auto"/>
              <w:bottom w:val="single" w:sz="4" w:space="0" w:color="auto"/>
            </w:tcBorders>
          </w:tcPr>
          <w:p w14:paraId="13224E6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DOR (95%CI)</w:t>
            </w:r>
          </w:p>
        </w:tc>
        <w:tc>
          <w:tcPr>
            <w:tcW w:w="1417" w:type="dxa"/>
            <w:tcBorders>
              <w:top w:val="single" w:sz="4" w:space="0" w:color="auto"/>
              <w:bottom w:val="single" w:sz="4" w:space="0" w:color="auto"/>
            </w:tcBorders>
          </w:tcPr>
          <w:p w14:paraId="2626BD7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S (95%CI)</w:t>
            </w:r>
          </w:p>
        </w:tc>
        <w:tc>
          <w:tcPr>
            <w:tcW w:w="1560" w:type="dxa"/>
            <w:tcBorders>
              <w:top w:val="single" w:sz="4" w:space="0" w:color="auto"/>
              <w:bottom w:val="single" w:sz="4" w:space="0" w:color="auto"/>
            </w:tcBorders>
          </w:tcPr>
          <w:p w14:paraId="373EE488"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Relative Sensitivity (95%CI)</w:t>
            </w:r>
          </w:p>
        </w:tc>
        <w:tc>
          <w:tcPr>
            <w:tcW w:w="1559" w:type="dxa"/>
            <w:tcBorders>
              <w:top w:val="single" w:sz="4" w:space="0" w:color="auto"/>
              <w:bottom w:val="single" w:sz="4" w:space="0" w:color="auto"/>
            </w:tcBorders>
          </w:tcPr>
          <w:p w14:paraId="02D203A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Relative Specificity (95%CI)</w:t>
            </w:r>
          </w:p>
        </w:tc>
      </w:tr>
      <w:tr w:rsidR="004E2961" w:rsidRPr="00727AFF" w14:paraId="669A525F" w14:textId="77777777" w:rsidTr="0025531C">
        <w:trPr>
          <w:trHeight w:val="186"/>
        </w:trPr>
        <w:tc>
          <w:tcPr>
            <w:tcW w:w="426" w:type="dxa"/>
            <w:tcBorders>
              <w:top w:val="single" w:sz="4" w:space="0" w:color="auto"/>
            </w:tcBorders>
          </w:tcPr>
          <w:p w14:paraId="7862EB4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w:t>
            </w:r>
          </w:p>
        </w:tc>
        <w:tc>
          <w:tcPr>
            <w:tcW w:w="1275" w:type="dxa"/>
            <w:tcBorders>
              <w:top w:val="single" w:sz="4" w:space="0" w:color="auto"/>
            </w:tcBorders>
          </w:tcPr>
          <w:p w14:paraId="05E94769" w14:textId="36332AAD"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MRE</w:t>
            </w:r>
            <w:r>
              <w:rPr>
                <w:rFonts w:ascii="Times New Roman" w:eastAsia="Tahoma" w:hAnsi="Times New Roman"/>
                <w:noProof/>
                <w:color w:val="000000"/>
                <w:sz w:val="16"/>
                <w:szCs w:val="16"/>
                <w:vertAlign w:val="superscript"/>
                <w:lang w:bidi="ar"/>
              </w:rPr>
              <w:t>112</w:t>
            </w:r>
          </w:p>
        </w:tc>
        <w:tc>
          <w:tcPr>
            <w:tcW w:w="1276" w:type="dxa"/>
            <w:tcBorders>
              <w:top w:val="single" w:sz="4" w:space="0" w:color="auto"/>
            </w:tcBorders>
          </w:tcPr>
          <w:p w14:paraId="61652C3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0.89(0.68, 0.99)</w:t>
            </w:r>
          </w:p>
        </w:tc>
        <w:tc>
          <w:tcPr>
            <w:tcW w:w="1276" w:type="dxa"/>
            <w:tcBorders>
              <w:top w:val="single" w:sz="4" w:space="0" w:color="auto"/>
            </w:tcBorders>
          </w:tcPr>
          <w:p w14:paraId="015ED04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0.99(0.97, 1)</w:t>
            </w:r>
          </w:p>
        </w:tc>
        <w:tc>
          <w:tcPr>
            <w:tcW w:w="1701" w:type="dxa"/>
            <w:tcBorders>
              <w:top w:val="single" w:sz="4" w:space="0" w:color="auto"/>
            </w:tcBorders>
          </w:tcPr>
          <w:p w14:paraId="2D688BB5"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4360974.03(210.74, 3589007.06)</w:t>
            </w:r>
          </w:p>
        </w:tc>
        <w:tc>
          <w:tcPr>
            <w:tcW w:w="1417" w:type="dxa"/>
            <w:tcBorders>
              <w:top w:val="single" w:sz="4" w:space="0" w:color="auto"/>
            </w:tcBorders>
          </w:tcPr>
          <w:p w14:paraId="1EC471C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63.06(17, 79)</w:t>
            </w:r>
          </w:p>
        </w:tc>
        <w:tc>
          <w:tcPr>
            <w:tcW w:w="1560" w:type="dxa"/>
            <w:tcBorders>
              <w:top w:val="single" w:sz="4" w:space="0" w:color="auto"/>
            </w:tcBorders>
          </w:tcPr>
          <w:p w14:paraId="714DA828"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1.01(0.74, 1.45)</w:t>
            </w:r>
          </w:p>
        </w:tc>
        <w:tc>
          <w:tcPr>
            <w:tcW w:w="1559" w:type="dxa"/>
            <w:tcBorders>
              <w:top w:val="single" w:sz="4" w:space="0" w:color="auto"/>
            </w:tcBorders>
          </w:tcPr>
          <w:p w14:paraId="4B390C5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1.54(1.03, 3.34)</w:t>
            </w:r>
          </w:p>
        </w:tc>
      </w:tr>
      <w:tr w:rsidR="004E2961" w:rsidRPr="00727AFF" w14:paraId="6F099E1C" w14:textId="77777777" w:rsidTr="0025531C">
        <w:trPr>
          <w:trHeight w:val="90"/>
        </w:trPr>
        <w:tc>
          <w:tcPr>
            <w:tcW w:w="426" w:type="dxa"/>
          </w:tcPr>
          <w:p w14:paraId="4956E34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w:t>
            </w:r>
          </w:p>
        </w:tc>
        <w:tc>
          <w:tcPr>
            <w:tcW w:w="1275" w:type="dxa"/>
          </w:tcPr>
          <w:p w14:paraId="2559C953" w14:textId="133C8498"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HsCRP</w:t>
            </w:r>
            <w:r>
              <w:rPr>
                <w:rFonts w:ascii="Times New Roman" w:eastAsia="Tahoma" w:hAnsi="Times New Roman"/>
                <w:noProof/>
                <w:color w:val="000000"/>
                <w:sz w:val="16"/>
                <w:szCs w:val="16"/>
                <w:vertAlign w:val="superscript"/>
                <w:lang w:bidi="ar"/>
              </w:rPr>
              <w:t>22</w:t>
            </w:r>
          </w:p>
        </w:tc>
        <w:tc>
          <w:tcPr>
            <w:tcW w:w="1276" w:type="dxa"/>
          </w:tcPr>
          <w:p w14:paraId="008D474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0.63(0.35, 0.84)</w:t>
            </w:r>
          </w:p>
        </w:tc>
        <w:tc>
          <w:tcPr>
            <w:tcW w:w="1276" w:type="dxa"/>
          </w:tcPr>
          <w:p w14:paraId="46F4254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0.96(0.77, 1)</w:t>
            </w:r>
          </w:p>
        </w:tc>
        <w:tc>
          <w:tcPr>
            <w:tcW w:w="1701" w:type="dxa"/>
          </w:tcPr>
          <w:p w14:paraId="1F467D92"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942765.03(4.88, 154229.3)</w:t>
            </w:r>
          </w:p>
        </w:tc>
        <w:tc>
          <w:tcPr>
            <w:tcW w:w="1417" w:type="dxa"/>
          </w:tcPr>
          <w:p w14:paraId="6E4BFD2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10.26(0.2, 47)</w:t>
            </w:r>
          </w:p>
        </w:tc>
        <w:tc>
          <w:tcPr>
            <w:tcW w:w="1560" w:type="dxa"/>
          </w:tcPr>
          <w:p w14:paraId="743B234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0.71(0.38, 1.1)</w:t>
            </w:r>
          </w:p>
        </w:tc>
        <w:tc>
          <w:tcPr>
            <w:tcW w:w="1559" w:type="dxa"/>
          </w:tcPr>
          <w:p w14:paraId="1BC4FC2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1.5(0.93, 3.21)</w:t>
            </w:r>
          </w:p>
        </w:tc>
      </w:tr>
      <w:tr w:rsidR="004E2961" w:rsidRPr="00727AFF" w14:paraId="2E4B4D21" w14:textId="77777777" w:rsidTr="0025531C">
        <w:trPr>
          <w:trHeight w:val="204"/>
        </w:trPr>
        <w:tc>
          <w:tcPr>
            <w:tcW w:w="426" w:type="dxa"/>
          </w:tcPr>
          <w:p w14:paraId="5F03786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w:t>
            </w:r>
          </w:p>
        </w:tc>
        <w:tc>
          <w:tcPr>
            <w:tcW w:w="1275" w:type="dxa"/>
          </w:tcPr>
          <w:p w14:paraId="232E03C5" w14:textId="6F529740"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IL-1RA</w:t>
            </w:r>
            <w:r>
              <w:rPr>
                <w:rFonts w:ascii="Times New Roman" w:eastAsia="Tahoma" w:hAnsi="Times New Roman"/>
                <w:noProof/>
                <w:color w:val="000000"/>
                <w:sz w:val="16"/>
                <w:szCs w:val="16"/>
                <w:vertAlign w:val="superscript"/>
                <w:lang w:bidi="ar"/>
              </w:rPr>
              <w:t>76</w:t>
            </w:r>
          </w:p>
        </w:tc>
        <w:tc>
          <w:tcPr>
            <w:tcW w:w="1276" w:type="dxa"/>
          </w:tcPr>
          <w:p w14:paraId="375370F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0.84(0.5, 0.98)</w:t>
            </w:r>
          </w:p>
        </w:tc>
        <w:tc>
          <w:tcPr>
            <w:tcW w:w="1276" w:type="dxa"/>
          </w:tcPr>
          <w:p w14:paraId="17206EE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0.93(0.62, 1)</w:t>
            </w:r>
          </w:p>
        </w:tc>
        <w:tc>
          <w:tcPr>
            <w:tcW w:w="1701" w:type="dxa"/>
          </w:tcPr>
          <w:p w14:paraId="524B1A83"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1234.67(10.55, 7459.82)</w:t>
            </w:r>
          </w:p>
        </w:tc>
        <w:tc>
          <w:tcPr>
            <w:tcW w:w="1417" w:type="dxa"/>
          </w:tcPr>
          <w:p w14:paraId="2644ECD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29.77(0.68, 75)</w:t>
            </w:r>
          </w:p>
        </w:tc>
        <w:tc>
          <w:tcPr>
            <w:tcW w:w="1560" w:type="dxa"/>
          </w:tcPr>
          <w:p w14:paraId="3D3E67A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0.95(0.55, 1.41)</w:t>
            </w:r>
          </w:p>
        </w:tc>
        <w:tc>
          <w:tcPr>
            <w:tcW w:w="1559" w:type="dxa"/>
          </w:tcPr>
          <w:p w14:paraId="1E1BDF1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1.44(0.79, 3.07)</w:t>
            </w:r>
          </w:p>
        </w:tc>
      </w:tr>
      <w:tr w:rsidR="004E2961" w:rsidRPr="00727AFF" w14:paraId="533ADA29" w14:textId="77777777" w:rsidTr="0025531C">
        <w:trPr>
          <w:trHeight w:val="137"/>
        </w:trPr>
        <w:tc>
          <w:tcPr>
            <w:tcW w:w="426" w:type="dxa"/>
          </w:tcPr>
          <w:p w14:paraId="19DAAC8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4</w:t>
            </w:r>
          </w:p>
        </w:tc>
        <w:tc>
          <w:tcPr>
            <w:tcW w:w="1275" w:type="dxa"/>
          </w:tcPr>
          <w:p w14:paraId="751A7496" w14:textId="708BA23D"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mi-RNA 99a</w:t>
            </w:r>
            <w:r>
              <w:rPr>
                <w:rFonts w:ascii="Times New Roman" w:eastAsia="Tahoma" w:hAnsi="Times New Roman"/>
                <w:noProof/>
                <w:color w:val="000000"/>
                <w:sz w:val="16"/>
                <w:szCs w:val="16"/>
                <w:vertAlign w:val="superscript"/>
                <w:lang w:bidi="ar"/>
              </w:rPr>
              <w:t>62</w:t>
            </w:r>
          </w:p>
        </w:tc>
        <w:tc>
          <w:tcPr>
            <w:tcW w:w="1276" w:type="dxa"/>
          </w:tcPr>
          <w:p w14:paraId="12F796C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0.89(0.7, 0.98)</w:t>
            </w:r>
          </w:p>
        </w:tc>
        <w:tc>
          <w:tcPr>
            <w:tcW w:w="1276" w:type="dxa"/>
          </w:tcPr>
          <w:p w14:paraId="3F5F321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0.93(0.77, 0.99)</w:t>
            </w:r>
          </w:p>
        </w:tc>
        <w:tc>
          <w:tcPr>
            <w:tcW w:w="1701" w:type="dxa"/>
          </w:tcPr>
          <w:p w14:paraId="42129818"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282.72(22.63, 1264.09)</w:t>
            </w:r>
          </w:p>
        </w:tc>
        <w:tc>
          <w:tcPr>
            <w:tcW w:w="1417" w:type="dxa"/>
          </w:tcPr>
          <w:p w14:paraId="5E61997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33.65(3.73, 73)</w:t>
            </w:r>
          </w:p>
        </w:tc>
        <w:tc>
          <w:tcPr>
            <w:tcW w:w="1560" w:type="dxa"/>
          </w:tcPr>
          <w:p w14:paraId="61499F1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1.01(0.75, 1.43)</w:t>
            </w:r>
          </w:p>
        </w:tc>
        <w:tc>
          <w:tcPr>
            <w:tcW w:w="1559" w:type="dxa"/>
          </w:tcPr>
          <w:p w14:paraId="6069BB1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1.43(0.91, 3.12)</w:t>
            </w:r>
          </w:p>
        </w:tc>
      </w:tr>
      <w:tr w:rsidR="004E2961" w:rsidRPr="00727AFF" w14:paraId="2AF6906F" w14:textId="77777777" w:rsidTr="0025531C">
        <w:trPr>
          <w:trHeight w:val="142"/>
        </w:trPr>
        <w:tc>
          <w:tcPr>
            <w:tcW w:w="426" w:type="dxa"/>
          </w:tcPr>
          <w:p w14:paraId="13D0465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5</w:t>
            </w:r>
          </w:p>
        </w:tc>
        <w:tc>
          <w:tcPr>
            <w:tcW w:w="1275" w:type="dxa"/>
          </w:tcPr>
          <w:p w14:paraId="382648B9" w14:textId="66BA587F"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A1AT</w:t>
            </w:r>
            <w:r>
              <w:rPr>
                <w:rFonts w:ascii="Times New Roman" w:eastAsia="Tahoma" w:hAnsi="Times New Roman"/>
                <w:noProof/>
                <w:color w:val="000000"/>
                <w:sz w:val="16"/>
                <w:szCs w:val="16"/>
                <w:vertAlign w:val="superscript"/>
                <w:lang w:bidi="ar"/>
              </w:rPr>
              <w:t>175</w:t>
            </w:r>
          </w:p>
        </w:tc>
        <w:tc>
          <w:tcPr>
            <w:tcW w:w="1276" w:type="dxa"/>
          </w:tcPr>
          <w:p w14:paraId="2FC0BCF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0.77(0.41, 0.96)</w:t>
            </w:r>
          </w:p>
        </w:tc>
        <w:tc>
          <w:tcPr>
            <w:tcW w:w="1276" w:type="dxa"/>
          </w:tcPr>
          <w:p w14:paraId="101F49A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0.76(0.28, 0.99)</w:t>
            </w:r>
          </w:p>
        </w:tc>
        <w:tc>
          <w:tcPr>
            <w:tcW w:w="1701" w:type="dxa"/>
          </w:tcPr>
          <w:p w14:paraId="1B5A0675"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110.2(1.27, 513.69)</w:t>
            </w:r>
          </w:p>
        </w:tc>
        <w:tc>
          <w:tcPr>
            <w:tcW w:w="1417" w:type="dxa"/>
          </w:tcPr>
          <w:p w14:paraId="67B6681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7.94(0.02, 59)</w:t>
            </w:r>
          </w:p>
        </w:tc>
        <w:tc>
          <w:tcPr>
            <w:tcW w:w="1560" w:type="dxa"/>
          </w:tcPr>
          <w:p w14:paraId="5BC4B71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0.87(0.45, 1.29)</w:t>
            </w:r>
          </w:p>
        </w:tc>
        <w:tc>
          <w:tcPr>
            <w:tcW w:w="1559" w:type="dxa"/>
          </w:tcPr>
          <w:p w14:paraId="24B0BAA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1.19(0.38, 2.81)</w:t>
            </w:r>
          </w:p>
        </w:tc>
      </w:tr>
      <w:tr w:rsidR="004E2961" w:rsidRPr="00727AFF" w14:paraId="65DB60C0" w14:textId="77777777" w:rsidTr="0025531C">
        <w:trPr>
          <w:trHeight w:val="118"/>
        </w:trPr>
        <w:tc>
          <w:tcPr>
            <w:tcW w:w="426" w:type="dxa"/>
          </w:tcPr>
          <w:p w14:paraId="500FC96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6</w:t>
            </w:r>
          </w:p>
        </w:tc>
        <w:tc>
          <w:tcPr>
            <w:tcW w:w="1275" w:type="dxa"/>
          </w:tcPr>
          <w:p w14:paraId="08ADDDB8" w14:textId="09E109E6"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PC</w:t>
            </w:r>
            <w:r>
              <w:rPr>
                <w:rFonts w:ascii="Times New Roman" w:eastAsia="Tahoma" w:hAnsi="Times New Roman"/>
                <w:noProof/>
                <w:color w:val="000000"/>
                <w:sz w:val="16"/>
                <w:szCs w:val="16"/>
                <w:vertAlign w:val="superscript"/>
                <w:lang w:bidi="ar"/>
              </w:rPr>
              <w:t>1</w:t>
            </w:r>
          </w:p>
        </w:tc>
        <w:tc>
          <w:tcPr>
            <w:tcW w:w="1276" w:type="dxa"/>
          </w:tcPr>
          <w:p w14:paraId="111F8DE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0.9(0.63, 0.99)</w:t>
            </w:r>
          </w:p>
        </w:tc>
        <w:tc>
          <w:tcPr>
            <w:tcW w:w="1276" w:type="dxa"/>
          </w:tcPr>
          <w:p w14:paraId="029370E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0.72(0.3, 0.96)</w:t>
            </w:r>
          </w:p>
        </w:tc>
        <w:tc>
          <w:tcPr>
            <w:tcW w:w="1701" w:type="dxa"/>
          </w:tcPr>
          <w:p w14:paraId="6D5FC255"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109.72(3.48, 668.96)</w:t>
            </w:r>
          </w:p>
        </w:tc>
        <w:tc>
          <w:tcPr>
            <w:tcW w:w="1417" w:type="dxa"/>
          </w:tcPr>
          <w:p w14:paraId="0DAF245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17.25(0.13, 65)</w:t>
            </w:r>
          </w:p>
        </w:tc>
        <w:tc>
          <w:tcPr>
            <w:tcW w:w="1560" w:type="dxa"/>
          </w:tcPr>
          <w:p w14:paraId="131269A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w:t>
            </w:r>
          </w:p>
        </w:tc>
        <w:tc>
          <w:tcPr>
            <w:tcW w:w="1559" w:type="dxa"/>
          </w:tcPr>
          <w:p w14:paraId="446B5CF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w:t>
            </w:r>
          </w:p>
        </w:tc>
      </w:tr>
      <w:tr w:rsidR="004E2961" w:rsidRPr="00727AFF" w14:paraId="47430458" w14:textId="77777777" w:rsidTr="0025531C">
        <w:trPr>
          <w:trHeight w:val="95"/>
        </w:trPr>
        <w:tc>
          <w:tcPr>
            <w:tcW w:w="426" w:type="dxa"/>
          </w:tcPr>
          <w:p w14:paraId="2C1B95D8"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7</w:t>
            </w:r>
          </w:p>
        </w:tc>
        <w:tc>
          <w:tcPr>
            <w:tcW w:w="1275" w:type="dxa"/>
          </w:tcPr>
          <w:p w14:paraId="39504F1E" w14:textId="1941D2B5"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AC</w:t>
            </w:r>
            <w:r>
              <w:rPr>
                <w:rFonts w:ascii="Times New Roman" w:eastAsia="Tahoma" w:hAnsi="Times New Roman"/>
                <w:noProof/>
                <w:color w:val="000000"/>
                <w:sz w:val="16"/>
                <w:szCs w:val="16"/>
                <w:vertAlign w:val="superscript"/>
                <w:lang w:bidi="ar"/>
              </w:rPr>
              <w:t>50</w:t>
            </w:r>
          </w:p>
        </w:tc>
        <w:tc>
          <w:tcPr>
            <w:tcW w:w="1276" w:type="dxa"/>
          </w:tcPr>
          <w:p w14:paraId="58F80EF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0.88(0.55, 1)</w:t>
            </w:r>
          </w:p>
        </w:tc>
        <w:tc>
          <w:tcPr>
            <w:tcW w:w="1276" w:type="dxa"/>
          </w:tcPr>
          <w:p w14:paraId="3F62BDC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0.48(0.11, 0.85)</w:t>
            </w:r>
          </w:p>
        </w:tc>
        <w:tc>
          <w:tcPr>
            <w:tcW w:w="1701" w:type="dxa"/>
          </w:tcPr>
          <w:p w14:paraId="4A171691"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82.36(0.75, 326.64)</w:t>
            </w:r>
          </w:p>
        </w:tc>
        <w:tc>
          <w:tcPr>
            <w:tcW w:w="1417" w:type="dxa"/>
          </w:tcPr>
          <w:p w14:paraId="72C99702"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5.47(0.02, 41)</w:t>
            </w:r>
          </w:p>
        </w:tc>
        <w:tc>
          <w:tcPr>
            <w:tcW w:w="1560" w:type="dxa"/>
          </w:tcPr>
          <w:p w14:paraId="3AB31BD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1(0.59, 1.47)</w:t>
            </w:r>
          </w:p>
        </w:tc>
        <w:tc>
          <w:tcPr>
            <w:tcW w:w="1559" w:type="dxa"/>
          </w:tcPr>
          <w:p w14:paraId="0440DBF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0.75(0.15, 1.87)</w:t>
            </w:r>
          </w:p>
        </w:tc>
      </w:tr>
      <w:tr w:rsidR="004E2961" w:rsidRPr="00727AFF" w14:paraId="48474EDF" w14:textId="77777777" w:rsidTr="0025531C">
        <w:trPr>
          <w:trHeight w:val="71"/>
        </w:trPr>
        <w:tc>
          <w:tcPr>
            <w:tcW w:w="426" w:type="dxa"/>
          </w:tcPr>
          <w:p w14:paraId="710A829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8</w:t>
            </w:r>
          </w:p>
        </w:tc>
        <w:tc>
          <w:tcPr>
            <w:tcW w:w="1275" w:type="dxa"/>
          </w:tcPr>
          <w:p w14:paraId="3B413798" w14:textId="1DEBF7E5"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FNI</w:t>
            </w:r>
            <w:r>
              <w:rPr>
                <w:rFonts w:ascii="Times New Roman" w:eastAsia="Tahoma" w:hAnsi="Times New Roman"/>
                <w:noProof/>
                <w:color w:val="000000"/>
                <w:sz w:val="16"/>
                <w:szCs w:val="16"/>
                <w:vertAlign w:val="superscript"/>
                <w:lang w:bidi="ar"/>
              </w:rPr>
              <w:t>177</w:t>
            </w:r>
          </w:p>
        </w:tc>
        <w:tc>
          <w:tcPr>
            <w:tcW w:w="1276" w:type="dxa"/>
          </w:tcPr>
          <w:p w14:paraId="4FFEA06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0.77(0.41, 0.97)</w:t>
            </w:r>
          </w:p>
        </w:tc>
        <w:tc>
          <w:tcPr>
            <w:tcW w:w="1276" w:type="dxa"/>
          </w:tcPr>
          <w:p w14:paraId="765C759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0.82(0.46, 0.98)</w:t>
            </w:r>
          </w:p>
        </w:tc>
        <w:tc>
          <w:tcPr>
            <w:tcW w:w="1701" w:type="dxa"/>
          </w:tcPr>
          <w:p w14:paraId="5419254F"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55.29(2.46, 292.94)</w:t>
            </w:r>
          </w:p>
        </w:tc>
        <w:tc>
          <w:tcPr>
            <w:tcW w:w="1417" w:type="dxa"/>
          </w:tcPr>
          <w:p w14:paraId="63B92BB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9.02(0.06, 59)</w:t>
            </w:r>
          </w:p>
        </w:tc>
        <w:tc>
          <w:tcPr>
            <w:tcW w:w="1560" w:type="dxa"/>
          </w:tcPr>
          <w:p w14:paraId="51CF6B3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0.87(0.45, 1.31)</w:t>
            </w:r>
          </w:p>
        </w:tc>
        <w:tc>
          <w:tcPr>
            <w:tcW w:w="1559" w:type="dxa"/>
          </w:tcPr>
          <w:p w14:paraId="1D51055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1.28(0.59, 2.87)</w:t>
            </w:r>
          </w:p>
        </w:tc>
      </w:tr>
      <w:tr w:rsidR="004E2961" w:rsidRPr="00727AFF" w14:paraId="65219311" w14:textId="77777777" w:rsidTr="0025531C">
        <w:trPr>
          <w:trHeight w:val="156"/>
        </w:trPr>
        <w:tc>
          <w:tcPr>
            <w:tcW w:w="426" w:type="dxa"/>
          </w:tcPr>
          <w:p w14:paraId="72A9A08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9</w:t>
            </w:r>
          </w:p>
        </w:tc>
        <w:tc>
          <w:tcPr>
            <w:tcW w:w="1275" w:type="dxa"/>
          </w:tcPr>
          <w:p w14:paraId="7080E509" w14:textId="5FB4596B"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SAN</w:t>
            </w:r>
            <w:r>
              <w:rPr>
                <w:rFonts w:ascii="Times New Roman" w:eastAsia="Tahoma" w:hAnsi="Times New Roman"/>
                <w:noProof/>
                <w:color w:val="000000"/>
                <w:sz w:val="16"/>
                <w:szCs w:val="16"/>
                <w:vertAlign w:val="superscript"/>
                <w:lang w:bidi="ar"/>
              </w:rPr>
              <w:t>21</w:t>
            </w:r>
          </w:p>
        </w:tc>
        <w:tc>
          <w:tcPr>
            <w:tcW w:w="1276" w:type="dxa"/>
          </w:tcPr>
          <w:p w14:paraId="1BDF83B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0.55(0.19, 0.86)</w:t>
            </w:r>
          </w:p>
        </w:tc>
        <w:tc>
          <w:tcPr>
            <w:tcW w:w="1276" w:type="dxa"/>
          </w:tcPr>
          <w:p w14:paraId="68CD615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0.9(0.59, 1)</w:t>
            </w:r>
          </w:p>
        </w:tc>
        <w:tc>
          <w:tcPr>
            <w:tcW w:w="1701" w:type="dxa"/>
          </w:tcPr>
          <w:p w14:paraId="2A1C4097"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47.81(1.5, 289.4)</w:t>
            </w:r>
          </w:p>
        </w:tc>
        <w:tc>
          <w:tcPr>
            <w:tcW w:w="1417" w:type="dxa"/>
          </w:tcPr>
          <w:p w14:paraId="18E6AF9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3.11(0.03, 17)</w:t>
            </w:r>
          </w:p>
        </w:tc>
        <w:tc>
          <w:tcPr>
            <w:tcW w:w="1560" w:type="dxa"/>
          </w:tcPr>
          <w:p w14:paraId="64EBA37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0.62(0.21, 1.07)</w:t>
            </w:r>
          </w:p>
        </w:tc>
        <w:tc>
          <w:tcPr>
            <w:tcW w:w="1559" w:type="dxa"/>
          </w:tcPr>
          <w:p w14:paraId="3EEB54D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1.39(0.76, 3.01)</w:t>
            </w:r>
          </w:p>
        </w:tc>
      </w:tr>
      <w:tr w:rsidR="004E2961" w:rsidRPr="00727AFF" w14:paraId="6E829D4B" w14:textId="77777777" w:rsidTr="0025531C">
        <w:trPr>
          <w:trHeight w:val="133"/>
        </w:trPr>
        <w:tc>
          <w:tcPr>
            <w:tcW w:w="426" w:type="dxa"/>
          </w:tcPr>
          <w:p w14:paraId="5413D568"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w:t>
            </w:r>
          </w:p>
        </w:tc>
        <w:tc>
          <w:tcPr>
            <w:tcW w:w="1275" w:type="dxa"/>
          </w:tcPr>
          <w:p w14:paraId="17EED5A5" w14:textId="4EFE244B"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NI-NASH-DS</w:t>
            </w:r>
            <w:r>
              <w:rPr>
                <w:rFonts w:ascii="Times New Roman" w:eastAsia="Tahoma" w:hAnsi="Times New Roman"/>
                <w:noProof/>
                <w:color w:val="000000"/>
                <w:sz w:val="16"/>
                <w:szCs w:val="16"/>
                <w:vertAlign w:val="superscript"/>
                <w:lang w:bidi="ar"/>
              </w:rPr>
              <w:t>26</w:t>
            </w:r>
          </w:p>
        </w:tc>
        <w:tc>
          <w:tcPr>
            <w:tcW w:w="1276" w:type="dxa"/>
          </w:tcPr>
          <w:p w14:paraId="4086CCC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0.8(0.55, 0.94)</w:t>
            </w:r>
          </w:p>
        </w:tc>
        <w:tc>
          <w:tcPr>
            <w:tcW w:w="1276" w:type="dxa"/>
          </w:tcPr>
          <w:p w14:paraId="0E6A736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0.83(0.59, 0.97)</w:t>
            </w:r>
          </w:p>
        </w:tc>
        <w:tc>
          <w:tcPr>
            <w:tcW w:w="1701" w:type="dxa"/>
          </w:tcPr>
          <w:p w14:paraId="24D9844B"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42.95(4.08, 182.45)</w:t>
            </w:r>
          </w:p>
        </w:tc>
        <w:tc>
          <w:tcPr>
            <w:tcW w:w="1417" w:type="dxa"/>
          </w:tcPr>
          <w:p w14:paraId="47B4F73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8.14(0.24, 55)</w:t>
            </w:r>
          </w:p>
        </w:tc>
        <w:tc>
          <w:tcPr>
            <w:tcW w:w="1560" w:type="dxa"/>
          </w:tcPr>
          <w:p w14:paraId="047D5EF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0.9(0.6, 1.32)</w:t>
            </w:r>
          </w:p>
        </w:tc>
        <w:tc>
          <w:tcPr>
            <w:tcW w:w="1559" w:type="dxa"/>
          </w:tcPr>
          <w:p w14:paraId="58AFE21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1.29(0.71, 2.82)</w:t>
            </w:r>
          </w:p>
        </w:tc>
      </w:tr>
      <w:tr w:rsidR="004E2961" w:rsidRPr="00727AFF" w14:paraId="387D40FF" w14:textId="77777777" w:rsidTr="0025531C">
        <w:trPr>
          <w:trHeight w:val="127"/>
        </w:trPr>
        <w:tc>
          <w:tcPr>
            <w:tcW w:w="426" w:type="dxa"/>
          </w:tcPr>
          <w:p w14:paraId="23D944E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lastRenderedPageBreak/>
              <w:t>11</w:t>
            </w:r>
          </w:p>
        </w:tc>
        <w:tc>
          <w:tcPr>
            <w:tcW w:w="1275" w:type="dxa"/>
            <w:shd w:val="clear" w:color="auto" w:fill="auto"/>
          </w:tcPr>
          <w:p w14:paraId="61341E2A" w14:textId="6493C32B"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C13</w:t>
            </w:r>
            <w:r>
              <w:rPr>
                <w:rFonts w:ascii="Times New Roman" w:eastAsia="Tahoma" w:hAnsi="Times New Roman"/>
                <w:noProof/>
                <w:color w:val="000000"/>
                <w:sz w:val="16"/>
                <w:szCs w:val="16"/>
                <w:vertAlign w:val="superscript"/>
                <w:lang w:bidi="ar"/>
              </w:rPr>
              <w:t>45</w:t>
            </w:r>
          </w:p>
        </w:tc>
        <w:tc>
          <w:tcPr>
            <w:tcW w:w="1276" w:type="dxa"/>
            <w:shd w:val="clear" w:color="auto" w:fill="auto"/>
          </w:tcPr>
          <w:p w14:paraId="2776147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0.74(0.38, 0.95)</w:t>
            </w:r>
          </w:p>
        </w:tc>
        <w:tc>
          <w:tcPr>
            <w:tcW w:w="1276" w:type="dxa"/>
            <w:shd w:val="clear" w:color="auto" w:fill="auto"/>
          </w:tcPr>
          <w:p w14:paraId="77FBDF9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0.78(0.38, 0.97)</w:t>
            </w:r>
          </w:p>
        </w:tc>
        <w:tc>
          <w:tcPr>
            <w:tcW w:w="1701" w:type="dxa"/>
            <w:shd w:val="clear" w:color="auto" w:fill="auto"/>
          </w:tcPr>
          <w:p w14:paraId="14BD6CD7"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28.55(1.63, 139.16)</w:t>
            </w:r>
          </w:p>
        </w:tc>
        <w:tc>
          <w:tcPr>
            <w:tcW w:w="1417" w:type="dxa"/>
            <w:shd w:val="clear" w:color="auto" w:fill="auto"/>
          </w:tcPr>
          <w:p w14:paraId="4205246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4.65(0.02, 29)</w:t>
            </w:r>
          </w:p>
        </w:tc>
        <w:tc>
          <w:tcPr>
            <w:tcW w:w="1560" w:type="dxa"/>
            <w:shd w:val="clear" w:color="auto" w:fill="auto"/>
          </w:tcPr>
          <w:p w14:paraId="5A53963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0.84(0.42, 1.29)</w:t>
            </w:r>
          </w:p>
        </w:tc>
        <w:tc>
          <w:tcPr>
            <w:tcW w:w="1559" w:type="dxa"/>
            <w:shd w:val="clear" w:color="auto" w:fill="auto"/>
          </w:tcPr>
          <w:p w14:paraId="53B7427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1.2(0.51, 2.75)</w:t>
            </w:r>
          </w:p>
        </w:tc>
      </w:tr>
      <w:tr w:rsidR="004E2961" w:rsidRPr="00727AFF" w14:paraId="638E221E" w14:textId="77777777" w:rsidTr="0025531C">
        <w:trPr>
          <w:trHeight w:val="102"/>
        </w:trPr>
        <w:tc>
          <w:tcPr>
            <w:tcW w:w="426" w:type="dxa"/>
          </w:tcPr>
          <w:p w14:paraId="38333CD8"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12</w:t>
            </w:r>
          </w:p>
        </w:tc>
        <w:tc>
          <w:tcPr>
            <w:tcW w:w="1275" w:type="dxa"/>
            <w:shd w:val="clear" w:color="auto" w:fill="auto"/>
          </w:tcPr>
          <w:p w14:paraId="20B20BE1" w14:textId="2AED8891"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MR-MASH</w:t>
            </w:r>
            <w:r>
              <w:rPr>
                <w:rFonts w:ascii="Times New Roman" w:eastAsia="Tahoma" w:hAnsi="Times New Roman"/>
                <w:noProof/>
                <w:color w:val="000000"/>
                <w:sz w:val="16"/>
                <w:szCs w:val="16"/>
                <w:vertAlign w:val="superscript"/>
                <w:lang w:bidi="ar"/>
              </w:rPr>
              <w:t>149</w:t>
            </w:r>
          </w:p>
        </w:tc>
        <w:tc>
          <w:tcPr>
            <w:tcW w:w="1276" w:type="dxa"/>
            <w:shd w:val="clear" w:color="auto" w:fill="auto"/>
          </w:tcPr>
          <w:p w14:paraId="697E6F4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0.83(0.52, 0.97)</w:t>
            </w:r>
          </w:p>
        </w:tc>
        <w:tc>
          <w:tcPr>
            <w:tcW w:w="1276" w:type="dxa"/>
            <w:shd w:val="clear" w:color="auto" w:fill="auto"/>
          </w:tcPr>
          <w:p w14:paraId="328108D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0.68(0.27, 0.94)</w:t>
            </w:r>
          </w:p>
        </w:tc>
        <w:tc>
          <w:tcPr>
            <w:tcW w:w="1701" w:type="dxa"/>
            <w:shd w:val="clear" w:color="auto" w:fill="auto"/>
          </w:tcPr>
          <w:p w14:paraId="1B3DADA0"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27.46(1.77, 125.68)</w:t>
            </w:r>
          </w:p>
        </w:tc>
        <w:tc>
          <w:tcPr>
            <w:tcW w:w="1417" w:type="dxa"/>
            <w:shd w:val="clear" w:color="auto" w:fill="auto"/>
          </w:tcPr>
          <w:p w14:paraId="283A947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6.21(0.03, 47)</w:t>
            </w:r>
          </w:p>
        </w:tc>
        <w:tc>
          <w:tcPr>
            <w:tcW w:w="1560" w:type="dxa"/>
            <w:shd w:val="clear" w:color="auto" w:fill="auto"/>
          </w:tcPr>
          <w:p w14:paraId="6A5E5BB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0.94(0.56, 1.36)</w:t>
            </w:r>
          </w:p>
        </w:tc>
        <w:tc>
          <w:tcPr>
            <w:tcW w:w="1559" w:type="dxa"/>
            <w:shd w:val="clear" w:color="auto" w:fill="auto"/>
          </w:tcPr>
          <w:p w14:paraId="40F0739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1.06(0.35, 2.48)</w:t>
            </w:r>
          </w:p>
        </w:tc>
      </w:tr>
      <w:tr w:rsidR="004E2961" w:rsidRPr="00727AFF" w14:paraId="7AF5A6F7" w14:textId="77777777" w:rsidTr="0025531C">
        <w:trPr>
          <w:trHeight w:val="79"/>
        </w:trPr>
        <w:tc>
          <w:tcPr>
            <w:tcW w:w="426" w:type="dxa"/>
          </w:tcPr>
          <w:p w14:paraId="5EBFCBB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13</w:t>
            </w:r>
          </w:p>
        </w:tc>
        <w:tc>
          <w:tcPr>
            <w:tcW w:w="1275" w:type="dxa"/>
            <w:shd w:val="clear" w:color="auto" w:fill="auto"/>
          </w:tcPr>
          <w:p w14:paraId="7EF60343" w14:textId="20B9DAB3"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mi-RNA 34a</w:t>
            </w:r>
            <w:r>
              <w:rPr>
                <w:rFonts w:ascii="Times New Roman" w:eastAsia="Tahoma" w:hAnsi="Times New Roman"/>
                <w:noProof/>
                <w:color w:val="000000"/>
                <w:sz w:val="16"/>
                <w:szCs w:val="16"/>
                <w:vertAlign w:val="superscript"/>
                <w:lang w:bidi="ar"/>
              </w:rPr>
              <w:t>62</w:t>
            </w:r>
          </w:p>
        </w:tc>
        <w:tc>
          <w:tcPr>
            <w:tcW w:w="1276" w:type="dxa"/>
            <w:shd w:val="clear" w:color="auto" w:fill="auto"/>
          </w:tcPr>
          <w:p w14:paraId="3EE829D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0.76(0.5, 0.93)</w:t>
            </w:r>
          </w:p>
        </w:tc>
        <w:tc>
          <w:tcPr>
            <w:tcW w:w="1276" w:type="dxa"/>
            <w:shd w:val="clear" w:color="auto" w:fill="auto"/>
          </w:tcPr>
          <w:p w14:paraId="6B9AB4C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0.82(0.57, 0.94)</w:t>
            </w:r>
          </w:p>
        </w:tc>
        <w:tc>
          <w:tcPr>
            <w:tcW w:w="1701" w:type="dxa"/>
            <w:shd w:val="clear" w:color="auto" w:fill="auto"/>
          </w:tcPr>
          <w:p w14:paraId="29176BE0"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25.56(3.43, 92.92)</w:t>
            </w:r>
          </w:p>
        </w:tc>
        <w:tc>
          <w:tcPr>
            <w:tcW w:w="1417" w:type="dxa"/>
            <w:shd w:val="clear" w:color="auto" w:fill="auto"/>
          </w:tcPr>
          <w:p w14:paraId="029241D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4.43(0.13, 17.67)</w:t>
            </w:r>
          </w:p>
        </w:tc>
        <w:tc>
          <w:tcPr>
            <w:tcW w:w="1560" w:type="dxa"/>
            <w:shd w:val="clear" w:color="auto" w:fill="auto"/>
          </w:tcPr>
          <w:p w14:paraId="3FF4002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0.86(0.55, 1.26)</w:t>
            </w:r>
          </w:p>
        </w:tc>
        <w:tc>
          <w:tcPr>
            <w:tcW w:w="1559" w:type="dxa"/>
            <w:shd w:val="clear" w:color="auto" w:fill="auto"/>
          </w:tcPr>
          <w:p w14:paraId="0EB6194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1.27(0.72, 2.81)</w:t>
            </w:r>
          </w:p>
        </w:tc>
      </w:tr>
      <w:tr w:rsidR="004E2961" w:rsidRPr="00727AFF" w14:paraId="5D89D717" w14:textId="77777777" w:rsidTr="0025531C">
        <w:trPr>
          <w:trHeight w:val="50"/>
        </w:trPr>
        <w:tc>
          <w:tcPr>
            <w:tcW w:w="426" w:type="dxa"/>
          </w:tcPr>
          <w:p w14:paraId="3D134592"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14</w:t>
            </w:r>
          </w:p>
        </w:tc>
        <w:tc>
          <w:tcPr>
            <w:tcW w:w="1275" w:type="dxa"/>
            <w:shd w:val="clear" w:color="auto" w:fill="auto"/>
          </w:tcPr>
          <w:p w14:paraId="2760C4D6" w14:textId="69C0B880"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ActiTest</w:t>
            </w:r>
            <w:r>
              <w:rPr>
                <w:rFonts w:ascii="Times New Roman" w:eastAsia="Tahoma" w:hAnsi="Times New Roman"/>
                <w:noProof/>
                <w:color w:val="000000"/>
                <w:sz w:val="16"/>
                <w:szCs w:val="16"/>
                <w:vertAlign w:val="superscript"/>
                <w:lang w:bidi="ar"/>
              </w:rPr>
              <w:t>131</w:t>
            </w:r>
          </w:p>
        </w:tc>
        <w:tc>
          <w:tcPr>
            <w:tcW w:w="1276" w:type="dxa"/>
            <w:shd w:val="clear" w:color="auto" w:fill="auto"/>
          </w:tcPr>
          <w:p w14:paraId="466C149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0.49(0.15, 0.86)</w:t>
            </w:r>
          </w:p>
        </w:tc>
        <w:tc>
          <w:tcPr>
            <w:tcW w:w="1276" w:type="dxa"/>
            <w:shd w:val="clear" w:color="auto" w:fill="auto"/>
          </w:tcPr>
          <w:p w14:paraId="3B5DDBD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0.86(0.52, 0.99)</w:t>
            </w:r>
          </w:p>
        </w:tc>
        <w:tc>
          <w:tcPr>
            <w:tcW w:w="1701" w:type="dxa"/>
            <w:shd w:val="clear" w:color="auto" w:fill="auto"/>
          </w:tcPr>
          <w:p w14:paraId="1AC68BF0"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17.68(0.85, 90.34)</w:t>
            </w:r>
          </w:p>
        </w:tc>
        <w:tc>
          <w:tcPr>
            <w:tcW w:w="1417" w:type="dxa"/>
            <w:shd w:val="clear" w:color="auto" w:fill="auto"/>
          </w:tcPr>
          <w:p w14:paraId="4DF333B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1.6(0.02, 9.81)</w:t>
            </w:r>
          </w:p>
        </w:tc>
        <w:tc>
          <w:tcPr>
            <w:tcW w:w="1560" w:type="dxa"/>
            <w:shd w:val="clear" w:color="auto" w:fill="auto"/>
          </w:tcPr>
          <w:p w14:paraId="06135F1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0.56(0.16, 1.05)</w:t>
            </w:r>
          </w:p>
        </w:tc>
        <w:tc>
          <w:tcPr>
            <w:tcW w:w="1559" w:type="dxa"/>
            <w:shd w:val="clear" w:color="auto" w:fill="auto"/>
          </w:tcPr>
          <w:p w14:paraId="303432B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1.33(0.66, 2.91)</w:t>
            </w:r>
          </w:p>
        </w:tc>
      </w:tr>
      <w:tr w:rsidR="004E2961" w:rsidRPr="00727AFF" w14:paraId="244A214D" w14:textId="77777777" w:rsidTr="0025531C">
        <w:trPr>
          <w:trHeight w:val="50"/>
        </w:trPr>
        <w:tc>
          <w:tcPr>
            <w:tcW w:w="426" w:type="dxa"/>
          </w:tcPr>
          <w:p w14:paraId="0C0D73F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15</w:t>
            </w:r>
          </w:p>
        </w:tc>
        <w:tc>
          <w:tcPr>
            <w:tcW w:w="1275" w:type="dxa"/>
            <w:shd w:val="clear" w:color="auto" w:fill="auto"/>
          </w:tcPr>
          <w:p w14:paraId="7B2564D9" w14:textId="0370CDCD"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C-DAG</w:t>
            </w:r>
            <w:r>
              <w:rPr>
                <w:rFonts w:ascii="Times New Roman" w:eastAsia="Tahoma" w:hAnsi="Times New Roman"/>
                <w:noProof/>
                <w:color w:val="000000"/>
                <w:sz w:val="16"/>
                <w:szCs w:val="16"/>
                <w:vertAlign w:val="superscript"/>
                <w:lang w:bidi="ar"/>
              </w:rPr>
              <w:t>92</w:t>
            </w:r>
          </w:p>
        </w:tc>
        <w:tc>
          <w:tcPr>
            <w:tcW w:w="1276" w:type="dxa"/>
            <w:shd w:val="clear" w:color="auto" w:fill="auto"/>
          </w:tcPr>
          <w:p w14:paraId="649ACE8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0.67(0.29, 0.92)</w:t>
            </w:r>
          </w:p>
        </w:tc>
        <w:tc>
          <w:tcPr>
            <w:tcW w:w="1276" w:type="dxa"/>
            <w:shd w:val="clear" w:color="auto" w:fill="auto"/>
          </w:tcPr>
          <w:p w14:paraId="21F2922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0.76(0.36, 0.97)</w:t>
            </w:r>
          </w:p>
        </w:tc>
        <w:tc>
          <w:tcPr>
            <w:tcW w:w="1701" w:type="dxa"/>
            <w:shd w:val="clear" w:color="auto" w:fill="auto"/>
          </w:tcPr>
          <w:p w14:paraId="71DC911E"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16.35(1.1, 74.44)</w:t>
            </w:r>
          </w:p>
        </w:tc>
        <w:tc>
          <w:tcPr>
            <w:tcW w:w="1417" w:type="dxa"/>
            <w:shd w:val="clear" w:color="auto" w:fill="auto"/>
          </w:tcPr>
          <w:p w14:paraId="35B80E48"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2.33(0.02, 13)</w:t>
            </w:r>
          </w:p>
        </w:tc>
        <w:tc>
          <w:tcPr>
            <w:tcW w:w="1560" w:type="dxa"/>
            <w:shd w:val="clear" w:color="auto" w:fill="auto"/>
          </w:tcPr>
          <w:p w14:paraId="7108A6A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0.76(0.33, 1.2)</w:t>
            </w:r>
          </w:p>
        </w:tc>
        <w:tc>
          <w:tcPr>
            <w:tcW w:w="1559" w:type="dxa"/>
            <w:shd w:val="clear" w:color="auto" w:fill="auto"/>
          </w:tcPr>
          <w:p w14:paraId="73EE9EA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1.18(0.49, 2.67)</w:t>
            </w:r>
          </w:p>
        </w:tc>
      </w:tr>
      <w:tr w:rsidR="004E2961" w:rsidRPr="00727AFF" w14:paraId="5E4A2426" w14:textId="77777777" w:rsidTr="0025531C">
        <w:trPr>
          <w:trHeight w:val="134"/>
        </w:trPr>
        <w:tc>
          <w:tcPr>
            <w:tcW w:w="426" w:type="dxa"/>
          </w:tcPr>
          <w:p w14:paraId="4AEC415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16</w:t>
            </w:r>
          </w:p>
        </w:tc>
        <w:tc>
          <w:tcPr>
            <w:tcW w:w="1275" w:type="dxa"/>
            <w:shd w:val="clear" w:color="auto" w:fill="auto"/>
          </w:tcPr>
          <w:p w14:paraId="6493938D" w14:textId="48E71996"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RBP4</w:t>
            </w:r>
            <w:r>
              <w:rPr>
                <w:rFonts w:ascii="Times New Roman" w:eastAsia="Tahoma" w:hAnsi="Times New Roman"/>
                <w:noProof/>
                <w:color w:val="000000"/>
                <w:sz w:val="16"/>
                <w:szCs w:val="16"/>
                <w:vertAlign w:val="superscript"/>
                <w:lang w:bidi="ar"/>
              </w:rPr>
              <w:t>64</w:t>
            </w:r>
          </w:p>
        </w:tc>
        <w:tc>
          <w:tcPr>
            <w:tcW w:w="1276" w:type="dxa"/>
            <w:shd w:val="clear" w:color="auto" w:fill="auto"/>
          </w:tcPr>
          <w:p w14:paraId="0C90661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0.72(0.35, 0.95)</w:t>
            </w:r>
          </w:p>
        </w:tc>
        <w:tc>
          <w:tcPr>
            <w:tcW w:w="1276" w:type="dxa"/>
            <w:shd w:val="clear" w:color="auto" w:fill="auto"/>
          </w:tcPr>
          <w:p w14:paraId="1AAA0A8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0.68(0.26, 0.95)</w:t>
            </w:r>
          </w:p>
        </w:tc>
        <w:tc>
          <w:tcPr>
            <w:tcW w:w="1701" w:type="dxa"/>
            <w:shd w:val="clear" w:color="auto" w:fill="auto"/>
          </w:tcPr>
          <w:p w14:paraId="0861B189"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16.1(0.9, 83.78)</w:t>
            </w:r>
          </w:p>
        </w:tc>
        <w:tc>
          <w:tcPr>
            <w:tcW w:w="1417" w:type="dxa"/>
            <w:shd w:val="clear" w:color="auto" w:fill="auto"/>
          </w:tcPr>
          <w:p w14:paraId="26E490D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2.77(0.02, 18.33)</w:t>
            </w:r>
          </w:p>
        </w:tc>
        <w:tc>
          <w:tcPr>
            <w:tcW w:w="1560" w:type="dxa"/>
            <w:shd w:val="clear" w:color="auto" w:fill="auto"/>
          </w:tcPr>
          <w:p w14:paraId="29963BB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0.82(0.39, 1.24)</w:t>
            </w:r>
          </w:p>
        </w:tc>
        <w:tc>
          <w:tcPr>
            <w:tcW w:w="1559" w:type="dxa"/>
            <w:shd w:val="clear" w:color="auto" w:fill="auto"/>
          </w:tcPr>
          <w:p w14:paraId="037C9AC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1.06(0.34, 2.39)</w:t>
            </w:r>
          </w:p>
        </w:tc>
      </w:tr>
      <w:tr w:rsidR="004E2961" w:rsidRPr="00727AFF" w14:paraId="7D8C8CE1" w14:textId="77777777" w:rsidTr="0025531C">
        <w:trPr>
          <w:trHeight w:val="149"/>
        </w:trPr>
        <w:tc>
          <w:tcPr>
            <w:tcW w:w="426" w:type="dxa"/>
          </w:tcPr>
          <w:p w14:paraId="5D59A29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17</w:t>
            </w:r>
          </w:p>
        </w:tc>
        <w:tc>
          <w:tcPr>
            <w:tcW w:w="1275" w:type="dxa"/>
            <w:shd w:val="clear" w:color="auto" w:fill="auto"/>
          </w:tcPr>
          <w:p w14:paraId="52BE6992" w14:textId="48E30D06"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FGF21</w:t>
            </w:r>
            <w:r>
              <w:rPr>
                <w:rFonts w:ascii="Times New Roman" w:eastAsia="Tahoma" w:hAnsi="Times New Roman"/>
                <w:noProof/>
                <w:color w:val="000000"/>
                <w:sz w:val="16"/>
                <w:szCs w:val="16"/>
                <w:vertAlign w:val="superscript"/>
                <w:lang w:bidi="ar"/>
              </w:rPr>
              <w:t>33</w:t>
            </w:r>
          </w:p>
        </w:tc>
        <w:tc>
          <w:tcPr>
            <w:tcW w:w="1276" w:type="dxa"/>
            <w:shd w:val="clear" w:color="auto" w:fill="auto"/>
          </w:tcPr>
          <w:p w14:paraId="6DE4D828"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0.82(0.56, 0.96)</w:t>
            </w:r>
          </w:p>
        </w:tc>
        <w:tc>
          <w:tcPr>
            <w:tcW w:w="1276" w:type="dxa"/>
            <w:shd w:val="clear" w:color="auto" w:fill="auto"/>
          </w:tcPr>
          <w:p w14:paraId="7F4579B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0.63(0.24, 0.88)</w:t>
            </w:r>
          </w:p>
        </w:tc>
        <w:tc>
          <w:tcPr>
            <w:tcW w:w="1701" w:type="dxa"/>
            <w:shd w:val="clear" w:color="auto" w:fill="auto"/>
          </w:tcPr>
          <w:p w14:paraId="275BD6DF"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14.22(1.25, 55.02)</w:t>
            </w:r>
          </w:p>
        </w:tc>
        <w:tc>
          <w:tcPr>
            <w:tcW w:w="1417" w:type="dxa"/>
            <w:shd w:val="clear" w:color="auto" w:fill="auto"/>
          </w:tcPr>
          <w:p w14:paraId="094EFE0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2.95(0.03, 16.33)</w:t>
            </w:r>
          </w:p>
        </w:tc>
        <w:tc>
          <w:tcPr>
            <w:tcW w:w="1560" w:type="dxa"/>
            <w:shd w:val="clear" w:color="auto" w:fill="auto"/>
          </w:tcPr>
          <w:p w14:paraId="36753F2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0.92(0.6, 1.35)</w:t>
            </w:r>
          </w:p>
        </w:tc>
        <w:tc>
          <w:tcPr>
            <w:tcW w:w="1559" w:type="dxa"/>
            <w:shd w:val="clear" w:color="auto" w:fill="auto"/>
          </w:tcPr>
          <w:p w14:paraId="4B04430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0.97(0.34, 2.22)</w:t>
            </w:r>
          </w:p>
        </w:tc>
      </w:tr>
      <w:tr w:rsidR="004E2961" w:rsidRPr="00727AFF" w14:paraId="0FDEC802" w14:textId="77777777" w:rsidTr="0025531C">
        <w:trPr>
          <w:trHeight w:val="112"/>
        </w:trPr>
        <w:tc>
          <w:tcPr>
            <w:tcW w:w="426" w:type="dxa"/>
          </w:tcPr>
          <w:p w14:paraId="1405811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18</w:t>
            </w:r>
          </w:p>
        </w:tc>
        <w:tc>
          <w:tcPr>
            <w:tcW w:w="1275" w:type="dxa"/>
            <w:shd w:val="clear" w:color="auto" w:fill="auto"/>
          </w:tcPr>
          <w:p w14:paraId="3234F6E4" w14:textId="2B61CB5E"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ELF</w:t>
            </w:r>
            <w:r>
              <w:rPr>
                <w:rFonts w:ascii="Times New Roman" w:eastAsia="Tahoma" w:hAnsi="Times New Roman"/>
                <w:noProof/>
                <w:color w:val="000000"/>
                <w:sz w:val="16"/>
                <w:szCs w:val="16"/>
                <w:vertAlign w:val="superscript"/>
                <w:lang w:bidi="ar"/>
              </w:rPr>
              <w:t>109</w:t>
            </w:r>
          </w:p>
        </w:tc>
        <w:tc>
          <w:tcPr>
            <w:tcW w:w="1276" w:type="dxa"/>
            <w:shd w:val="clear" w:color="auto" w:fill="auto"/>
          </w:tcPr>
          <w:p w14:paraId="34F0458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0.68(0.29, 0.94)</w:t>
            </w:r>
          </w:p>
        </w:tc>
        <w:tc>
          <w:tcPr>
            <w:tcW w:w="1276" w:type="dxa"/>
            <w:shd w:val="clear" w:color="auto" w:fill="auto"/>
          </w:tcPr>
          <w:p w14:paraId="00A7DE1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0.68(0.24, 0.95)</w:t>
            </w:r>
          </w:p>
        </w:tc>
        <w:tc>
          <w:tcPr>
            <w:tcW w:w="1701" w:type="dxa"/>
            <w:shd w:val="clear" w:color="auto" w:fill="auto"/>
          </w:tcPr>
          <w:p w14:paraId="43005CAB"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12.49(0.58, 62.85)</w:t>
            </w:r>
          </w:p>
        </w:tc>
        <w:tc>
          <w:tcPr>
            <w:tcW w:w="1417" w:type="dxa"/>
            <w:shd w:val="clear" w:color="auto" w:fill="auto"/>
          </w:tcPr>
          <w:p w14:paraId="7FEFE21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1.98(0.02, 12.61)</w:t>
            </w:r>
          </w:p>
        </w:tc>
        <w:tc>
          <w:tcPr>
            <w:tcW w:w="1560" w:type="dxa"/>
            <w:shd w:val="clear" w:color="auto" w:fill="auto"/>
          </w:tcPr>
          <w:p w14:paraId="30C0723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0.77(0.33, 1.21)</w:t>
            </w:r>
          </w:p>
        </w:tc>
        <w:tc>
          <w:tcPr>
            <w:tcW w:w="1559" w:type="dxa"/>
            <w:shd w:val="clear" w:color="auto" w:fill="auto"/>
          </w:tcPr>
          <w:p w14:paraId="61EB02F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1.05(0.31, 2.47)</w:t>
            </w:r>
          </w:p>
        </w:tc>
      </w:tr>
      <w:tr w:rsidR="004E2961" w:rsidRPr="00727AFF" w14:paraId="30B0F6BB" w14:textId="77777777" w:rsidTr="0025531C">
        <w:trPr>
          <w:trHeight w:val="71"/>
        </w:trPr>
        <w:tc>
          <w:tcPr>
            <w:tcW w:w="426" w:type="dxa"/>
          </w:tcPr>
          <w:p w14:paraId="70ABA042"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19</w:t>
            </w:r>
          </w:p>
        </w:tc>
        <w:tc>
          <w:tcPr>
            <w:tcW w:w="1275" w:type="dxa"/>
            <w:shd w:val="clear" w:color="auto" w:fill="auto"/>
          </w:tcPr>
          <w:p w14:paraId="032FF246" w14:textId="1291D8CD"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CK-18</w:t>
            </w:r>
            <w:r>
              <w:rPr>
                <w:rFonts w:ascii="Times New Roman" w:eastAsia="Tahoma" w:hAnsi="Times New Roman"/>
                <w:noProof/>
                <w:color w:val="000000"/>
                <w:sz w:val="16"/>
                <w:szCs w:val="16"/>
                <w:vertAlign w:val="superscript"/>
                <w:lang w:bidi="ar"/>
              </w:rPr>
              <w:t>20, 26, 33</w:t>
            </w:r>
          </w:p>
        </w:tc>
        <w:tc>
          <w:tcPr>
            <w:tcW w:w="1276" w:type="dxa"/>
            <w:shd w:val="clear" w:color="auto" w:fill="auto"/>
          </w:tcPr>
          <w:p w14:paraId="616E294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0.77(0.57, 0.91)</w:t>
            </w:r>
          </w:p>
        </w:tc>
        <w:tc>
          <w:tcPr>
            <w:tcW w:w="1276" w:type="dxa"/>
            <w:shd w:val="clear" w:color="auto" w:fill="auto"/>
          </w:tcPr>
          <w:p w14:paraId="5A32EF2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0.72(0.47, 0.9)</w:t>
            </w:r>
          </w:p>
        </w:tc>
        <w:tc>
          <w:tcPr>
            <w:tcW w:w="1701" w:type="dxa"/>
            <w:shd w:val="clear" w:color="auto" w:fill="auto"/>
          </w:tcPr>
          <w:p w14:paraId="6F0C770A"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12.2(2.84, 38.19)</w:t>
            </w:r>
          </w:p>
        </w:tc>
        <w:tc>
          <w:tcPr>
            <w:tcW w:w="1417" w:type="dxa"/>
            <w:shd w:val="clear" w:color="auto" w:fill="auto"/>
          </w:tcPr>
          <w:p w14:paraId="4C3FA15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2.16(0.07, 9.4)</w:t>
            </w:r>
          </w:p>
        </w:tc>
        <w:tc>
          <w:tcPr>
            <w:tcW w:w="1560" w:type="dxa"/>
            <w:shd w:val="clear" w:color="auto" w:fill="auto"/>
          </w:tcPr>
          <w:p w14:paraId="401E217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0.87(0.61, 1.28)</w:t>
            </w:r>
          </w:p>
        </w:tc>
        <w:tc>
          <w:tcPr>
            <w:tcW w:w="1559" w:type="dxa"/>
            <w:shd w:val="clear" w:color="auto" w:fill="auto"/>
          </w:tcPr>
          <w:p w14:paraId="5EF679F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1.12(0.59, 2.46)</w:t>
            </w:r>
          </w:p>
        </w:tc>
      </w:tr>
      <w:tr w:rsidR="004E2961" w:rsidRPr="00727AFF" w14:paraId="7AEBC4FF" w14:textId="77777777" w:rsidTr="0025531C">
        <w:trPr>
          <w:trHeight w:val="173"/>
        </w:trPr>
        <w:tc>
          <w:tcPr>
            <w:tcW w:w="426" w:type="dxa"/>
          </w:tcPr>
          <w:p w14:paraId="0FF63828"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20</w:t>
            </w:r>
          </w:p>
        </w:tc>
        <w:tc>
          <w:tcPr>
            <w:tcW w:w="1275" w:type="dxa"/>
            <w:shd w:val="clear" w:color="auto" w:fill="auto"/>
          </w:tcPr>
          <w:p w14:paraId="73D5104C" w14:textId="4169538D"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LEARN</w:t>
            </w:r>
            <w:r>
              <w:rPr>
                <w:rFonts w:ascii="Times New Roman" w:eastAsia="Tahoma" w:hAnsi="Times New Roman"/>
                <w:noProof/>
                <w:color w:val="000000"/>
                <w:sz w:val="16"/>
                <w:szCs w:val="16"/>
                <w:vertAlign w:val="superscript"/>
                <w:lang w:bidi="ar"/>
              </w:rPr>
              <w:t>139</w:t>
            </w:r>
          </w:p>
        </w:tc>
        <w:tc>
          <w:tcPr>
            <w:tcW w:w="1276" w:type="dxa"/>
            <w:shd w:val="clear" w:color="auto" w:fill="auto"/>
          </w:tcPr>
          <w:p w14:paraId="4FDF358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0.84(0.52, 0.97)</w:t>
            </w:r>
          </w:p>
        </w:tc>
        <w:tc>
          <w:tcPr>
            <w:tcW w:w="1276" w:type="dxa"/>
            <w:shd w:val="clear" w:color="auto" w:fill="auto"/>
          </w:tcPr>
          <w:p w14:paraId="4115A14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0.5(0.13, 0.88)</w:t>
            </w:r>
          </w:p>
        </w:tc>
        <w:tc>
          <w:tcPr>
            <w:tcW w:w="1701" w:type="dxa"/>
            <w:shd w:val="clear" w:color="auto" w:fill="auto"/>
          </w:tcPr>
          <w:p w14:paraId="75D84EAB"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11.98(0.83, 56.23)</w:t>
            </w:r>
          </w:p>
        </w:tc>
        <w:tc>
          <w:tcPr>
            <w:tcW w:w="1417" w:type="dxa"/>
            <w:shd w:val="clear" w:color="auto" w:fill="auto"/>
          </w:tcPr>
          <w:p w14:paraId="064EF35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2.37(0.02, 17.67)</w:t>
            </w:r>
          </w:p>
        </w:tc>
        <w:tc>
          <w:tcPr>
            <w:tcW w:w="1560" w:type="dxa"/>
            <w:shd w:val="clear" w:color="auto" w:fill="auto"/>
          </w:tcPr>
          <w:p w14:paraId="1DD9A51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0.94(0.57, 1.36)</w:t>
            </w:r>
          </w:p>
        </w:tc>
        <w:tc>
          <w:tcPr>
            <w:tcW w:w="1559" w:type="dxa"/>
            <w:shd w:val="clear" w:color="auto" w:fill="auto"/>
          </w:tcPr>
          <w:p w14:paraId="419E8F4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0.79(0.17, 2)</w:t>
            </w:r>
          </w:p>
        </w:tc>
      </w:tr>
      <w:tr w:rsidR="004E2961" w:rsidRPr="00727AFF" w14:paraId="192FE318" w14:textId="77777777" w:rsidTr="0025531C">
        <w:trPr>
          <w:trHeight w:val="90"/>
        </w:trPr>
        <w:tc>
          <w:tcPr>
            <w:tcW w:w="426" w:type="dxa"/>
          </w:tcPr>
          <w:p w14:paraId="41F176E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21</w:t>
            </w:r>
          </w:p>
        </w:tc>
        <w:tc>
          <w:tcPr>
            <w:tcW w:w="1275" w:type="dxa"/>
            <w:shd w:val="clear" w:color="auto" w:fill="auto"/>
          </w:tcPr>
          <w:p w14:paraId="676B56F4" w14:textId="09EF2ED3"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M2BPGi</w:t>
            </w:r>
            <w:r>
              <w:rPr>
                <w:rFonts w:ascii="Times New Roman" w:eastAsia="Tahoma" w:hAnsi="Times New Roman"/>
                <w:noProof/>
                <w:color w:val="000000"/>
                <w:sz w:val="16"/>
                <w:szCs w:val="16"/>
                <w:vertAlign w:val="superscript"/>
                <w:lang w:bidi="ar"/>
              </w:rPr>
              <w:t>119</w:t>
            </w:r>
          </w:p>
        </w:tc>
        <w:tc>
          <w:tcPr>
            <w:tcW w:w="1276" w:type="dxa"/>
            <w:shd w:val="clear" w:color="auto" w:fill="auto"/>
          </w:tcPr>
          <w:p w14:paraId="1BF3C31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0.84(0.63, 0.96)</w:t>
            </w:r>
          </w:p>
        </w:tc>
        <w:tc>
          <w:tcPr>
            <w:tcW w:w="1276" w:type="dxa"/>
            <w:shd w:val="clear" w:color="auto" w:fill="auto"/>
          </w:tcPr>
          <w:p w14:paraId="718FBA7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0.54(0.26, 0.82)</w:t>
            </w:r>
          </w:p>
        </w:tc>
        <w:tc>
          <w:tcPr>
            <w:tcW w:w="1701" w:type="dxa"/>
            <w:shd w:val="clear" w:color="auto" w:fill="auto"/>
          </w:tcPr>
          <w:p w14:paraId="31F07BA2"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11.94(1.43, 48.03)</w:t>
            </w:r>
          </w:p>
        </w:tc>
        <w:tc>
          <w:tcPr>
            <w:tcW w:w="1417" w:type="dxa"/>
            <w:shd w:val="clear" w:color="auto" w:fill="auto"/>
          </w:tcPr>
          <w:p w14:paraId="71C3D5F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2.33(0.02, 17)</w:t>
            </w:r>
          </w:p>
        </w:tc>
        <w:tc>
          <w:tcPr>
            <w:tcW w:w="1560" w:type="dxa"/>
            <w:shd w:val="clear" w:color="auto" w:fill="auto"/>
          </w:tcPr>
          <w:p w14:paraId="00F5001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0.95(0.68, 1.38)</w:t>
            </w:r>
          </w:p>
        </w:tc>
        <w:tc>
          <w:tcPr>
            <w:tcW w:w="1559" w:type="dxa"/>
            <w:shd w:val="clear" w:color="auto" w:fill="auto"/>
          </w:tcPr>
          <w:p w14:paraId="52120AA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0.85(0.34, 1.99)</w:t>
            </w:r>
          </w:p>
        </w:tc>
      </w:tr>
      <w:tr w:rsidR="004E2961" w:rsidRPr="00727AFF" w14:paraId="3C222606" w14:textId="77777777" w:rsidTr="0025531C">
        <w:trPr>
          <w:trHeight w:val="93"/>
        </w:trPr>
        <w:tc>
          <w:tcPr>
            <w:tcW w:w="426" w:type="dxa"/>
          </w:tcPr>
          <w:p w14:paraId="5D27CBA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22</w:t>
            </w:r>
          </w:p>
        </w:tc>
        <w:tc>
          <w:tcPr>
            <w:tcW w:w="1275" w:type="dxa"/>
            <w:shd w:val="clear" w:color="auto" w:fill="auto"/>
          </w:tcPr>
          <w:p w14:paraId="5ABCF839" w14:textId="1910E722"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GGT</w:t>
            </w:r>
            <w:r>
              <w:rPr>
                <w:rFonts w:ascii="Times New Roman" w:eastAsia="Tahoma" w:hAnsi="Times New Roman"/>
                <w:noProof/>
                <w:color w:val="000000"/>
                <w:sz w:val="16"/>
                <w:szCs w:val="16"/>
                <w:vertAlign w:val="superscript"/>
                <w:lang w:bidi="ar"/>
              </w:rPr>
              <w:t>166</w:t>
            </w:r>
          </w:p>
        </w:tc>
        <w:tc>
          <w:tcPr>
            <w:tcW w:w="1276" w:type="dxa"/>
            <w:shd w:val="clear" w:color="auto" w:fill="auto"/>
          </w:tcPr>
          <w:p w14:paraId="1E8B76C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0.75(0.48, 0.93)</w:t>
            </w:r>
          </w:p>
        </w:tc>
        <w:tc>
          <w:tcPr>
            <w:tcW w:w="1276" w:type="dxa"/>
            <w:shd w:val="clear" w:color="auto" w:fill="auto"/>
          </w:tcPr>
          <w:p w14:paraId="6758827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0.69(0.33, 0.87)</w:t>
            </w:r>
          </w:p>
        </w:tc>
        <w:tc>
          <w:tcPr>
            <w:tcW w:w="1701" w:type="dxa"/>
            <w:shd w:val="clear" w:color="auto" w:fill="auto"/>
          </w:tcPr>
          <w:p w14:paraId="4992D937"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11.24(1.29, 40.64)</w:t>
            </w:r>
          </w:p>
        </w:tc>
        <w:tc>
          <w:tcPr>
            <w:tcW w:w="1417" w:type="dxa"/>
            <w:shd w:val="clear" w:color="auto" w:fill="auto"/>
          </w:tcPr>
          <w:p w14:paraId="21A3EAB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1.98(0.02, 11)</w:t>
            </w:r>
          </w:p>
        </w:tc>
        <w:tc>
          <w:tcPr>
            <w:tcW w:w="1560" w:type="dxa"/>
            <w:shd w:val="clear" w:color="auto" w:fill="auto"/>
          </w:tcPr>
          <w:p w14:paraId="2870899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0.85(0.53, 1.26)</w:t>
            </w:r>
          </w:p>
        </w:tc>
        <w:tc>
          <w:tcPr>
            <w:tcW w:w="1559" w:type="dxa"/>
            <w:shd w:val="clear" w:color="auto" w:fill="auto"/>
          </w:tcPr>
          <w:p w14:paraId="005AF2D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1.07(0.45, 2.37)</w:t>
            </w:r>
          </w:p>
        </w:tc>
      </w:tr>
      <w:tr w:rsidR="004E2961" w:rsidRPr="00727AFF" w14:paraId="5F2D59C7" w14:textId="77777777" w:rsidTr="0025531C">
        <w:trPr>
          <w:trHeight w:val="180"/>
        </w:trPr>
        <w:tc>
          <w:tcPr>
            <w:tcW w:w="426" w:type="dxa"/>
          </w:tcPr>
          <w:p w14:paraId="051995D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23</w:t>
            </w:r>
          </w:p>
        </w:tc>
        <w:tc>
          <w:tcPr>
            <w:tcW w:w="1275" w:type="dxa"/>
            <w:shd w:val="clear" w:color="auto" w:fill="auto"/>
          </w:tcPr>
          <w:p w14:paraId="4195286D" w14:textId="6423510E"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NashTest</w:t>
            </w:r>
            <w:r>
              <w:rPr>
                <w:rFonts w:ascii="Times New Roman" w:eastAsia="Tahoma" w:hAnsi="Times New Roman"/>
                <w:noProof/>
                <w:color w:val="000000"/>
                <w:sz w:val="16"/>
                <w:szCs w:val="16"/>
                <w:vertAlign w:val="superscript"/>
                <w:lang w:bidi="ar"/>
              </w:rPr>
              <w:t>124</w:t>
            </w:r>
          </w:p>
        </w:tc>
        <w:tc>
          <w:tcPr>
            <w:tcW w:w="1276" w:type="dxa"/>
            <w:shd w:val="clear" w:color="auto" w:fill="auto"/>
          </w:tcPr>
          <w:p w14:paraId="123CAB9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0.39(0.1, 0.76)</w:t>
            </w:r>
          </w:p>
        </w:tc>
        <w:tc>
          <w:tcPr>
            <w:tcW w:w="1276" w:type="dxa"/>
            <w:shd w:val="clear" w:color="auto" w:fill="auto"/>
          </w:tcPr>
          <w:p w14:paraId="3C8FE9C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0.86(0.5, 0.99)</w:t>
            </w:r>
          </w:p>
        </w:tc>
        <w:tc>
          <w:tcPr>
            <w:tcW w:w="1701" w:type="dxa"/>
            <w:shd w:val="clear" w:color="auto" w:fill="auto"/>
          </w:tcPr>
          <w:p w14:paraId="7808E915"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10.97(0.54, 56.99)</w:t>
            </w:r>
          </w:p>
        </w:tc>
        <w:tc>
          <w:tcPr>
            <w:tcW w:w="1417" w:type="dxa"/>
            <w:shd w:val="clear" w:color="auto" w:fill="auto"/>
          </w:tcPr>
          <w:p w14:paraId="08E2D0C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0.66(0.02, 4.6)</w:t>
            </w:r>
          </w:p>
        </w:tc>
        <w:tc>
          <w:tcPr>
            <w:tcW w:w="1560" w:type="dxa"/>
            <w:shd w:val="clear" w:color="auto" w:fill="auto"/>
          </w:tcPr>
          <w:p w14:paraId="006F34D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0.44(0.11, 0.92)</w:t>
            </w:r>
          </w:p>
        </w:tc>
        <w:tc>
          <w:tcPr>
            <w:tcW w:w="1559" w:type="dxa"/>
            <w:shd w:val="clear" w:color="auto" w:fill="auto"/>
          </w:tcPr>
          <w:p w14:paraId="454ABC7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1.33(0.65, 2.87)</w:t>
            </w:r>
          </w:p>
        </w:tc>
      </w:tr>
      <w:tr w:rsidR="004E2961" w:rsidRPr="00727AFF" w14:paraId="5A9ACF5B" w14:textId="77777777" w:rsidTr="0025531C">
        <w:trPr>
          <w:trHeight w:val="157"/>
        </w:trPr>
        <w:tc>
          <w:tcPr>
            <w:tcW w:w="426" w:type="dxa"/>
          </w:tcPr>
          <w:p w14:paraId="69DA1B3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24</w:t>
            </w:r>
          </w:p>
        </w:tc>
        <w:tc>
          <w:tcPr>
            <w:tcW w:w="1275" w:type="dxa"/>
            <w:shd w:val="clear" w:color="auto" w:fill="auto"/>
          </w:tcPr>
          <w:p w14:paraId="6F529A04" w14:textId="7B35043C"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mi-RNA 122</w:t>
            </w:r>
            <w:r>
              <w:rPr>
                <w:rFonts w:ascii="Times New Roman" w:eastAsia="Tahoma" w:hAnsi="Times New Roman"/>
                <w:noProof/>
                <w:color w:val="000000"/>
                <w:sz w:val="16"/>
                <w:szCs w:val="16"/>
                <w:vertAlign w:val="superscript"/>
                <w:lang w:bidi="ar"/>
              </w:rPr>
              <w:t>62</w:t>
            </w:r>
          </w:p>
        </w:tc>
        <w:tc>
          <w:tcPr>
            <w:tcW w:w="1276" w:type="dxa"/>
            <w:shd w:val="clear" w:color="auto" w:fill="auto"/>
          </w:tcPr>
          <w:p w14:paraId="4EEB7C8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0.72(0.46, 0.91)</w:t>
            </w:r>
          </w:p>
        </w:tc>
        <w:tc>
          <w:tcPr>
            <w:tcW w:w="1276" w:type="dxa"/>
            <w:shd w:val="clear" w:color="auto" w:fill="auto"/>
          </w:tcPr>
          <w:p w14:paraId="3B14D7E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0.71(0.43, 0.89)</w:t>
            </w:r>
          </w:p>
        </w:tc>
        <w:tc>
          <w:tcPr>
            <w:tcW w:w="1701" w:type="dxa"/>
            <w:shd w:val="clear" w:color="auto" w:fill="auto"/>
          </w:tcPr>
          <w:p w14:paraId="29AB8DBD"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10.64(1.56, 37.81)</w:t>
            </w:r>
          </w:p>
        </w:tc>
        <w:tc>
          <w:tcPr>
            <w:tcW w:w="1417" w:type="dxa"/>
            <w:shd w:val="clear" w:color="auto" w:fill="auto"/>
          </w:tcPr>
          <w:p w14:paraId="356956D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1.49(0.02, 7.29)</w:t>
            </w:r>
          </w:p>
        </w:tc>
        <w:tc>
          <w:tcPr>
            <w:tcW w:w="1560" w:type="dxa"/>
            <w:shd w:val="clear" w:color="auto" w:fill="auto"/>
          </w:tcPr>
          <w:p w14:paraId="25344A8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0.82(0.5, 1.22)</w:t>
            </w:r>
          </w:p>
        </w:tc>
        <w:tc>
          <w:tcPr>
            <w:tcW w:w="1559" w:type="dxa"/>
            <w:shd w:val="clear" w:color="auto" w:fill="auto"/>
          </w:tcPr>
          <w:p w14:paraId="621BABC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1.11(0.55, 2.51)</w:t>
            </w:r>
          </w:p>
        </w:tc>
      </w:tr>
      <w:tr w:rsidR="004E2961" w:rsidRPr="00727AFF" w14:paraId="535D4459" w14:textId="77777777" w:rsidTr="0025531C">
        <w:trPr>
          <w:trHeight w:val="36"/>
        </w:trPr>
        <w:tc>
          <w:tcPr>
            <w:tcW w:w="426" w:type="dxa"/>
          </w:tcPr>
          <w:p w14:paraId="0011C7E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25</w:t>
            </w:r>
          </w:p>
        </w:tc>
        <w:tc>
          <w:tcPr>
            <w:tcW w:w="1275" w:type="dxa"/>
            <w:shd w:val="clear" w:color="auto" w:fill="auto"/>
          </w:tcPr>
          <w:p w14:paraId="452DB2D8" w14:textId="68559405"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AST</w:t>
            </w:r>
            <w:r>
              <w:rPr>
                <w:rFonts w:ascii="Times New Roman" w:eastAsia="Tahoma" w:hAnsi="Times New Roman"/>
                <w:noProof/>
                <w:color w:val="000000"/>
                <w:sz w:val="16"/>
                <w:szCs w:val="16"/>
                <w:vertAlign w:val="superscript"/>
                <w:lang w:bidi="ar"/>
              </w:rPr>
              <w:t>166</w:t>
            </w:r>
          </w:p>
        </w:tc>
        <w:tc>
          <w:tcPr>
            <w:tcW w:w="1276" w:type="dxa"/>
            <w:shd w:val="clear" w:color="auto" w:fill="auto"/>
          </w:tcPr>
          <w:p w14:paraId="0532D37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0.75(0.48, 0.93)</w:t>
            </w:r>
          </w:p>
        </w:tc>
        <w:tc>
          <w:tcPr>
            <w:tcW w:w="1276" w:type="dxa"/>
            <w:shd w:val="clear" w:color="auto" w:fill="auto"/>
          </w:tcPr>
          <w:p w14:paraId="09E7A99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0.68(0.33, 0.86)</w:t>
            </w:r>
          </w:p>
        </w:tc>
        <w:tc>
          <w:tcPr>
            <w:tcW w:w="1701" w:type="dxa"/>
            <w:shd w:val="clear" w:color="auto" w:fill="auto"/>
          </w:tcPr>
          <w:p w14:paraId="1762D204"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10.53(1.26, 39.36)</w:t>
            </w:r>
          </w:p>
        </w:tc>
        <w:tc>
          <w:tcPr>
            <w:tcW w:w="1417" w:type="dxa"/>
            <w:shd w:val="clear" w:color="auto" w:fill="auto"/>
          </w:tcPr>
          <w:p w14:paraId="451F9F1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1.72(0.02, 9.67)</w:t>
            </w:r>
          </w:p>
        </w:tc>
        <w:tc>
          <w:tcPr>
            <w:tcW w:w="1560" w:type="dxa"/>
            <w:shd w:val="clear" w:color="auto" w:fill="auto"/>
          </w:tcPr>
          <w:p w14:paraId="69274C0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0.85(0.51, 1.27)</w:t>
            </w:r>
          </w:p>
        </w:tc>
        <w:tc>
          <w:tcPr>
            <w:tcW w:w="1559" w:type="dxa"/>
            <w:shd w:val="clear" w:color="auto" w:fill="auto"/>
          </w:tcPr>
          <w:p w14:paraId="239CD9D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1.05(0.44, 2.36)</w:t>
            </w:r>
          </w:p>
        </w:tc>
      </w:tr>
      <w:tr w:rsidR="004E2961" w:rsidRPr="00727AFF" w14:paraId="32DA8933" w14:textId="77777777" w:rsidTr="0025531C">
        <w:trPr>
          <w:trHeight w:val="60"/>
        </w:trPr>
        <w:tc>
          <w:tcPr>
            <w:tcW w:w="426" w:type="dxa"/>
          </w:tcPr>
          <w:p w14:paraId="3C13FC3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26</w:t>
            </w:r>
          </w:p>
        </w:tc>
        <w:tc>
          <w:tcPr>
            <w:tcW w:w="1275" w:type="dxa"/>
            <w:shd w:val="clear" w:color="auto" w:fill="auto"/>
          </w:tcPr>
          <w:p w14:paraId="65BFF424" w14:textId="42310B28"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SWS</w:t>
            </w:r>
            <w:r>
              <w:rPr>
                <w:rFonts w:ascii="Times New Roman" w:eastAsia="Tahoma" w:hAnsi="Times New Roman"/>
                <w:noProof/>
                <w:color w:val="000000"/>
                <w:sz w:val="16"/>
                <w:szCs w:val="16"/>
                <w:vertAlign w:val="superscript"/>
                <w:lang w:bidi="ar"/>
              </w:rPr>
              <w:t>50</w:t>
            </w:r>
          </w:p>
        </w:tc>
        <w:tc>
          <w:tcPr>
            <w:tcW w:w="1276" w:type="dxa"/>
            <w:shd w:val="clear" w:color="auto" w:fill="auto"/>
          </w:tcPr>
          <w:p w14:paraId="1005F65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0.58(0.2, 0.9)</w:t>
            </w:r>
          </w:p>
        </w:tc>
        <w:tc>
          <w:tcPr>
            <w:tcW w:w="1276" w:type="dxa"/>
            <w:shd w:val="clear" w:color="auto" w:fill="auto"/>
          </w:tcPr>
          <w:p w14:paraId="4FC7A18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0.74(0.33, 0.96)</w:t>
            </w:r>
          </w:p>
        </w:tc>
        <w:tc>
          <w:tcPr>
            <w:tcW w:w="1701" w:type="dxa"/>
            <w:shd w:val="clear" w:color="auto" w:fill="auto"/>
          </w:tcPr>
          <w:p w14:paraId="388D5811"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10.36(0.53, 52.07)</w:t>
            </w:r>
          </w:p>
        </w:tc>
        <w:tc>
          <w:tcPr>
            <w:tcW w:w="1417" w:type="dxa"/>
            <w:shd w:val="clear" w:color="auto" w:fill="auto"/>
          </w:tcPr>
          <w:p w14:paraId="217866B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1.31(0.02, 8.21)</w:t>
            </w:r>
          </w:p>
        </w:tc>
        <w:tc>
          <w:tcPr>
            <w:tcW w:w="1560" w:type="dxa"/>
            <w:shd w:val="clear" w:color="auto" w:fill="auto"/>
          </w:tcPr>
          <w:p w14:paraId="2309022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0.65(0.22, 1.09)</w:t>
            </w:r>
          </w:p>
        </w:tc>
        <w:tc>
          <w:tcPr>
            <w:tcW w:w="1559" w:type="dxa"/>
            <w:shd w:val="clear" w:color="auto" w:fill="auto"/>
          </w:tcPr>
          <w:p w14:paraId="2BA34D5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1.15(0.42, 2.6)</w:t>
            </w:r>
          </w:p>
        </w:tc>
      </w:tr>
      <w:tr w:rsidR="004E2961" w:rsidRPr="00727AFF" w14:paraId="4FC78711" w14:textId="77777777" w:rsidTr="0025531C">
        <w:trPr>
          <w:trHeight w:val="36"/>
        </w:trPr>
        <w:tc>
          <w:tcPr>
            <w:tcW w:w="426" w:type="dxa"/>
          </w:tcPr>
          <w:p w14:paraId="04CE42C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27</w:t>
            </w:r>
          </w:p>
        </w:tc>
        <w:tc>
          <w:tcPr>
            <w:tcW w:w="1275" w:type="dxa"/>
            <w:shd w:val="clear" w:color="auto" w:fill="auto"/>
          </w:tcPr>
          <w:p w14:paraId="77E43FDA" w14:textId="5272B92E"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TE</w:t>
            </w:r>
            <w:r>
              <w:rPr>
                <w:rFonts w:ascii="Times New Roman" w:eastAsia="Tahoma" w:hAnsi="Times New Roman"/>
                <w:noProof/>
                <w:color w:val="000000"/>
                <w:sz w:val="16"/>
                <w:szCs w:val="16"/>
                <w:vertAlign w:val="superscript"/>
                <w:lang w:bidi="ar"/>
              </w:rPr>
              <w:t>8, 26, 112, 133, 148</w:t>
            </w:r>
          </w:p>
        </w:tc>
        <w:tc>
          <w:tcPr>
            <w:tcW w:w="1276" w:type="dxa"/>
            <w:shd w:val="clear" w:color="auto" w:fill="auto"/>
          </w:tcPr>
          <w:p w14:paraId="0A72888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0.81(0.69, 0.9)</w:t>
            </w:r>
          </w:p>
        </w:tc>
        <w:tc>
          <w:tcPr>
            <w:tcW w:w="1276" w:type="dxa"/>
            <w:shd w:val="clear" w:color="auto" w:fill="auto"/>
          </w:tcPr>
          <w:p w14:paraId="66ED7AE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0.66(0.49, 0.8)</w:t>
            </w:r>
          </w:p>
        </w:tc>
        <w:tc>
          <w:tcPr>
            <w:tcW w:w="1701" w:type="dxa"/>
            <w:shd w:val="clear" w:color="auto" w:fill="auto"/>
          </w:tcPr>
          <w:p w14:paraId="3F90455C"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9.33(3.64, 19.94)</w:t>
            </w:r>
          </w:p>
        </w:tc>
        <w:tc>
          <w:tcPr>
            <w:tcW w:w="1417" w:type="dxa"/>
            <w:shd w:val="clear" w:color="auto" w:fill="auto"/>
          </w:tcPr>
          <w:p w14:paraId="1CC1ADA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1.37(0.16, 5)</w:t>
            </w:r>
          </w:p>
        </w:tc>
        <w:tc>
          <w:tcPr>
            <w:tcW w:w="1560" w:type="dxa"/>
            <w:shd w:val="clear" w:color="auto" w:fill="auto"/>
          </w:tcPr>
          <w:p w14:paraId="4D304B6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0.91(0.73, 1.29)</w:t>
            </w:r>
          </w:p>
        </w:tc>
        <w:tc>
          <w:tcPr>
            <w:tcW w:w="1559" w:type="dxa"/>
            <w:shd w:val="clear" w:color="auto" w:fill="auto"/>
          </w:tcPr>
          <w:p w14:paraId="50C9261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1.02(0.59, 2.25)</w:t>
            </w:r>
          </w:p>
        </w:tc>
      </w:tr>
      <w:tr w:rsidR="004E2961" w:rsidRPr="00727AFF" w14:paraId="48115DDC" w14:textId="77777777" w:rsidTr="0025531C">
        <w:trPr>
          <w:trHeight w:val="123"/>
        </w:trPr>
        <w:tc>
          <w:tcPr>
            <w:tcW w:w="426" w:type="dxa"/>
          </w:tcPr>
          <w:p w14:paraId="349565E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28</w:t>
            </w:r>
          </w:p>
        </w:tc>
        <w:tc>
          <w:tcPr>
            <w:tcW w:w="1275" w:type="dxa"/>
            <w:shd w:val="clear" w:color="auto" w:fill="auto"/>
          </w:tcPr>
          <w:p w14:paraId="62740B43" w14:textId="5743C1B6"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FAST</w:t>
            </w:r>
            <w:r>
              <w:rPr>
                <w:rFonts w:ascii="Times New Roman" w:eastAsia="Tahoma" w:hAnsi="Times New Roman"/>
                <w:noProof/>
                <w:color w:val="000000"/>
                <w:sz w:val="16"/>
                <w:szCs w:val="16"/>
                <w:vertAlign w:val="superscript"/>
                <w:lang w:bidi="ar"/>
              </w:rPr>
              <w:t xml:space="preserve"> 8</w:t>
            </w:r>
          </w:p>
        </w:tc>
        <w:tc>
          <w:tcPr>
            <w:tcW w:w="1276" w:type="dxa"/>
            <w:shd w:val="clear" w:color="auto" w:fill="auto"/>
          </w:tcPr>
          <w:p w14:paraId="18E1053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0.8(0.59, 0.92)</w:t>
            </w:r>
          </w:p>
        </w:tc>
        <w:tc>
          <w:tcPr>
            <w:tcW w:w="1276" w:type="dxa"/>
            <w:shd w:val="clear" w:color="auto" w:fill="auto"/>
          </w:tcPr>
          <w:p w14:paraId="0B9132A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0.61(0.36, 0.81)</w:t>
            </w:r>
          </w:p>
        </w:tc>
        <w:tc>
          <w:tcPr>
            <w:tcW w:w="1701" w:type="dxa"/>
            <w:shd w:val="clear" w:color="auto" w:fill="auto"/>
          </w:tcPr>
          <w:p w14:paraId="5C51AC5A"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8.58(1.62, 25.89)</w:t>
            </w:r>
          </w:p>
        </w:tc>
        <w:tc>
          <w:tcPr>
            <w:tcW w:w="1417" w:type="dxa"/>
            <w:shd w:val="clear" w:color="auto" w:fill="auto"/>
          </w:tcPr>
          <w:p w14:paraId="444DD78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1.26(0.02, 6.43)</w:t>
            </w:r>
          </w:p>
        </w:tc>
        <w:tc>
          <w:tcPr>
            <w:tcW w:w="1560" w:type="dxa"/>
            <w:shd w:val="clear" w:color="auto" w:fill="auto"/>
          </w:tcPr>
          <w:p w14:paraId="79533AC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0.9(0.63, 1.31)</w:t>
            </w:r>
          </w:p>
        </w:tc>
        <w:tc>
          <w:tcPr>
            <w:tcW w:w="1559" w:type="dxa"/>
            <w:shd w:val="clear" w:color="auto" w:fill="auto"/>
          </w:tcPr>
          <w:p w14:paraId="0902B61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0.95(0.47, 2.17)</w:t>
            </w:r>
          </w:p>
        </w:tc>
      </w:tr>
      <w:tr w:rsidR="004E2961" w:rsidRPr="00727AFF" w14:paraId="78F75932" w14:textId="77777777" w:rsidTr="0025531C">
        <w:trPr>
          <w:trHeight w:val="309"/>
        </w:trPr>
        <w:tc>
          <w:tcPr>
            <w:tcW w:w="426" w:type="dxa"/>
          </w:tcPr>
          <w:p w14:paraId="5D4AAD4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29</w:t>
            </w:r>
          </w:p>
        </w:tc>
        <w:tc>
          <w:tcPr>
            <w:tcW w:w="1275" w:type="dxa"/>
            <w:shd w:val="clear" w:color="auto" w:fill="auto"/>
          </w:tcPr>
          <w:p w14:paraId="14E5FC92" w14:textId="625ECDB8"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ALT</w:t>
            </w:r>
            <w:r>
              <w:rPr>
                <w:rFonts w:ascii="Times New Roman" w:eastAsia="Tahoma" w:hAnsi="Times New Roman"/>
                <w:noProof/>
                <w:color w:val="000000"/>
                <w:sz w:val="16"/>
                <w:szCs w:val="16"/>
                <w:vertAlign w:val="superscript"/>
                <w:lang w:bidi="ar"/>
              </w:rPr>
              <w:t>62, 134, 166</w:t>
            </w:r>
          </w:p>
        </w:tc>
        <w:tc>
          <w:tcPr>
            <w:tcW w:w="1276" w:type="dxa"/>
            <w:shd w:val="clear" w:color="auto" w:fill="auto"/>
          </w:tcPr>
          <w:p w14:paraId="561731F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0.66(0.45, 0.83)</w:t>
            </w:r>
          </w:p>
        </w:tc>
        <w:tc>
          <w:tcPr>
            <w:tcW w:w="1276" w:type="dxa"/>
            <w:shd w:val="clear" w:color="auto" w:fill="auto"/>
          </w:tcPr>
          <w:p w14:paraId="52E4FB7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0.76(0.5, 0.9)</w:t>
            </w:r>
          </w:p>
        </w:tc>
        <w:tc>
          <w:tcPr>
            <w:tcW w:w="1701" w:type="dxa"/>
            <w:shd w:val="clear" w:color="auto" w:fill="auto"/>
          </w:tcPr>
          <w:p w14:paraId="3590E90A"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8.25(1.8, 22.17)</w:t>
            </w:r>
          </w:p>
        </w:tc>
        <w:tc>
          <w:tcPr>
            <w:tcW w:w="1417" w:type="dxa"/>
            <w:shd w:val="clear" w:color="auto" w:fill="auto"/>
          </w:tcPr>
          <w:p w14:paraId="1348FD6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0.91(0.02, 3.86)</w:t>
            </w:r>
          </w:p>
        </w:tc>
        <w:tc>
          <w:tcPr>
            <w:tcW w:w="1560" w:type="dxa"/>
            <w:shd w:val="clear" w:color="auto" w:fill="auto"/>
          </w:tcPr>
          <w:p w14:paraId="722EFB7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0.75(0.48, 1.11)</w:t>
            </w:r>
          </w:p>
        </w:tc>
        <w:tc>
          <w:tcPr>
            <w:tcW w:w="1559" w:type="dxa"/>
            <w:shd w:val="clear" w:color="auto" w:fill="auto"/>
          </w:tcPr>
          <w:p w14:paraId="0F70E469"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1.17(0.62, 2.58)</w:t>
            </w:r>
          </w:p>
        </w:tc>
      </w:tr>
      <w:tr w:rsidR="004E2961" w:rsidRPr="00727AFF" w14:paraId="6C5BCA3A" w14:textId="77777777" w:rsidTr="0025531C">
        <w:trPr>
          <w:trHeight w:val="187"/>
        </w:trPr>
        <w:tc>
          <w:tcPr>
            <w:tcW w:w="426" w:type="dxa"/>
          </w:tcPr>
          <w:p w14:paraId="4425D73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30</w:t>
            </w:r>
          </w:p>
        </w:tc>
        <w:tc>
          <w:tcPr>
            <w:tcW w:w="1275" w:type="dxa"/>
            <w:shd w:val="clear" w:color="auto" w:fill="auto"/>
          </w:tcPr>
          <w:p w14:paraId="7ABD2839" w14:textId="1489CADC"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CK18-M65</w:t>
            </w:r>
            <w:r>
              <w:rPr>
                <w:rFonts w:ascii="Times New Roman" w:eastAsia="Tahoma" w:hAnsi="Times New Roman"/>
                <w:noProof/>
                <w:color w:val="000000"/>
                <w:sz w:val="16"/>
                <w:szCs w:val="16"/>
                <w:vertAlign w:val="superscript"/>
                <w:lang w:bidi="ar"/>
              </w:rPr>
              <w:t>73, 84</w:t>
            </w:r>
          </w:p>
        </w:tc>
        <w:tc>
          <w:tcPr>
            <w:tcW w:w="1276" w:type="dxa"/>
            <w:shd w:val="clear" w:color="auto" w:fill="auto"/>
          </w:tcPr>
          <w:p w14:paraId="45BD001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0.75(0.55, 0.9)</w:t>
            </w:r>
          </w:p>
        </w:tc>
        <w:tc>
          <w:tcPr>
            <w:tcW w:w="1276" w:type="dxa"/>
            <w:shd w:val="clear" w:color="auto" w:fill="auto"/>
          </w:tcPr>
          <w:p w14:paraId="7EB9C6C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0.65(0.41, 0.85)</w:t>
            </w:r>
          </w:p>
        </w:tc>
        <w:tc>
          <w:tcPr>
            <w:tcW w:w="1701" w:type="dxa"/>
            <w:shd w:val="clear" w:color="auto" w:fill="auto"/>
          </w:tcPr>
          <w:p w14:paraId="380B9842"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7.79(1.68, 24.12)</w:t>
            </w:r>
          </w:p>
        </w:tc>
        <w:tc>
          <w:tcPr>
            <w:tcW w:w="1417" w:type="dxa"/>
            <w:shd w:val="clear" w:color="auto" w:fill="auto"/>
          </w:tcPr>
          <w:p w14:paraId="2FDCFF42"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1.01(0.02, 5.29)</w:t>
            </w:r>
          </w:p>
        </w:tc>
        <w:tc>
          <w:tcPr>
            <w:tcW w:w="1560" w:type="dxa"/>
            <w:shd w:val="clear" w:color="auto" w:fill="auto"/>
          </w:tcPr>
          <w:p w14:paraId="4C39544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0.84(0.59, 1.25)</w:t>
            </w:r>
          </w:p>
        </w:tc>
        <w:tc>
          <w:tcPr>
            <w:tcW w:w="1559" w:type="dxa"/>
            <w:shd w:val="clear" w:color="auto" w:fill="auto"/>
          </w:tcPr>
          <w:p w14:paraId="4E63F932"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1.01(0.5, 2.21)</w:t>
            </w:r>
          </w:p>
        </w:tc>
      </w:tr>
      <w:tr w:rsidR="004E2961" w:rsidRPr="00727AFF" w14:paraId="7DC0257E" w14:textId="77777777" w:rsidTr="0025531C">
        <w:trPr>
          <w:trHeight w:val="146"/>
        </w:trPr>
        <w:tc>
          <w:tcPr>
            <w:tcW w:w="426" w:type="dxa"/>
          </w:tcPr>
          <w:p w14:paraId="186A15D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31</w:t>
            </w:r>
          </w:p>
        </w:tc>
        <w:tc>
          <w:tcPr>
            <w:tcW w:w="1275" w:type="dxa"/>
            <w:shd w:val="clear" w:color="auto" w:fill="auto"/>
          </w:tcPr>
          <w:p w14:paraId="38D3F1C8" w14:textId="78405F5D"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AFABP</w:t>
            </w:r>
            <w:r w:rsidR="0035296E">
              <w:rPr>
                <w:rFonts w:ascii="Times New Roman" w:eastAsia="Tahoma" w:hAnsi="Times New Roman" w:hint="eastAsia"/>
                <w:noProof/>
                <w:color w:val="000000"/>
                <w:sz w:val="16"/>
                <w:szCs w:val="16"/>
                <w:vertAlign w:val="superscript"/>
                <w:lang w:bidi="ar"/>
              </w:rPr>
              <w:t>3</w:t>
            </w:r>
            <w:r>
              <w:rPr>
                <w:rFonts w:ascii="Times New Roman" w:eastAsia="Tahoma" w:hAnsi="Times New Roman"/>
                <w:noProof/>
                <w:color w:val="000000"/>
                <w:sz w:val="16"/>
                <w:szCs w:val="16"/>
                <w:vertAlign w:val="superscript"/>
                <w:lang w:bidi="ar"/>
              </w:rPr>
              <w:t>3</w:t>
            </w:r>
          </w:p>
        </w:tc>
        <w:tc>
          <w:tcPr>
            <w:tcW w:w="1276" w:type="dxa"/>
            <w:shd w:val="clear" w:color="auto" w:fill="auto"/>
          </w:tcPr>
          <w:p w14:paraId="35EF4CF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0.77(0.5, 0.94)</w:t>
            </w:r>
          </w:p>
        </w:tc>
        <w:tc>
          <w:tcPr>
            <w:tcW w:w="1276" w:type="dxa"/>
            <w:shd w:val="clear" w:color="auto" w:fill="auto"/>
          </w:tcPr>
          <w:p w14:paraId="38695CC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0.56(0.19, 0.83)</w:t>
            </w:r>
          </w:p>
        </w:tc>
        <w:tc>
          <w:tcPr>
            <w:tcW w:w="1701" w:type="dxa"/>
            <w:shd w:val="clear" w:color="auto" w:fill="auto"/>
          </w:tcPr>
          <w:p w14:paraId="3D181F98"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7.34(0.64, 26.85)</w:t>
            </w:r>
          </w:p>
        </w:tc>
        <w:tc>
          <w:tcPr>
            <w:tcW w:w="1417" w:type="dxa"/>
            <w:shd w:val="clear" w:color="auto" w:fill="auto"/>
          </w:tcPr>
          <w:p w14:paraId="6180EEF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0.98(0.02, 5.86)</w:t>
            </w:r>
          </w:p>
        </w:tc>
        <w:tc>
          <w:tcPr>
            <w:tcW w:w="1560" w:type="dxa"/>
            <w:shd w:val="clear" w:color="auto" w:fill="auto"/>
          </w:tcPr>
          <w:p w14:paraId="2A5D923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0.87(0.54, 1.27)</w:t>
            </w:r>
          </w:p>
        </w:tc>
        <w:tc>
          <w:tcPr>
            <w:tcW w:w="1559" w:type="dxa"/>
            <w:shd w:val="clear" w:color="auto" w:fill="auto"/>
          </w:tcPr>
          <w:p w14:paraId="62C013B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0.87(0.25, 2)</w:t>
            </w:r>
          </w:p>
        </w:tc>
      </w:tr>
      <w:tr w:rsidR="004E2961" w:rsidRPr="00727AFF" w14:paraId="16C81539" w14:textId="77777777" w:rsidTr="0025531C">
        <w:trPr>
          <w:trHeight w:val="123"/>
        </w:trPr>
        <w:tc>
          <w:tcPr>
            <w:tcW w:w="426" w:type="dxa"/>
          </w:tcPr>
          <w:p w14:paraId="4F6B5BD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32</w:t>
            </w:r>
          </w:p>
        </w:tc>
        <w:tc>
          <w:tcPr>
            <w:tcW w:w="1275" w:type="dxa"/>
            <w:shd w:val="clear" w:color="auto" w:fill="auto"/>
          </w:tcPr>
          <w:p w14:paraId="64AE434E" w14:textId="438F1B16"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BARD</w:t>
            </w:r>
            <w:r>
              <w:rPr>
                <w:rFonts w:ascii="Times New Roman" w:eastAsia="Tahoma" w:hAnsi="Times New Roman"/>
                <w:noProof/>
                <w:color w:val="000000"/>
                <w:sz w:val="16"/>
                <w:szCs w:val="16"/>
                <w:vertAlign w:val="superscript"/>
                <w:lang w:bidi="ar"/>
              </w:rPr>
              <w:t>26</w:t>
            </w:r>
          </w:p>
        </w:tc>
        <w:tc>
          <w:tcPr>
            <w:tcW w:w="1276" w:type="dxa"/>
            <w:shd w:val="clear" w:color="auto" w:fill="auto"/>
          </w:tcPr>
          <w:p w14:paraId="0C58F42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0.73(0.45, 0.91)</w:t>
            </w:r>
          </w:p>
        </w:tc>
        <w:tc>
          <w:tcPr>
            <w:tcW w:w="1276" w:type="dxa"/>
            <w:shd w:val="clear" w:color="auto" w:fill="auto"/>
          </w:tcPr>
          <w:p w14:paraId="4B9A8C4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0.62(0.33, 0.85)</w:t>
            </w:r>
          </w:p>
        </w:tc>
        <w:tc>
          <w:tcPr>
            <w:tcW w:w="1701" w:type="dxa"/>
            <w:shd w:val="clear" w:color="auto" w:fill="auto"/>
          </w:tcPr>
          <w:p w14:paraId="0305388C"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7.32(1.01, 27.38)</w:t>
            </w:r>
          </w:p>
        </w:tc>
        <w:tc>
          <w:tcPr>
            <w:tcW w:w="1417" w:type="dxa"/>
            <w:shd w:val="clear" w:color="auto" w:fill="auto"/>
          </w:tcPr>
          <w:p w14:paraId="7A570CC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1.01(0.02, 6.6)</w:t>
            </w:r>
          </w:p>
        </w:tc>
        <w:tc>
          <w:tcPr>
            <w:tcW w:w="1560" w:type="dxa"/>
            <w:shd w:val="clear" w:color="auto" w:fill="auto"/>
          </w:tcPr>
          <w:p w14:paraId="789217C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0.83(0.49, 1.25)</w:t>
            </w:r>
          </w:p>
        </w:tc>
        <w:tc>
          <w:tcPr>
            <w:tcW w:w="1559" w:type="dxa"/>
            <w:shd w:val="clear" w:color="auto" w:fill="auto"/>
          </w:tcPr>
          <w:p w14:paraId="17A7ADE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0.97(0.43, 2.22)</w:t>
            </w:r>
          </w:p>
        </w:tc>
      </w:tr>
      <w:tr w:rsidR="004E2961" w:rsidRPr="00727AFF" w14:paraId="321886AF" w14:textId="77777777" w:rsidTr="0025531C">
        <w:trPr>
          <w:trHeight w:val="98"/>
        </w:trPr>
        <w:tc>
          <w:tcPr>
            <w:tcW w:w="426" w:type="dxa"/>
          </w:tcPr>
          <w:p w14:paraId="14E2E10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33</w:t>
            </w:r>
          </w:p>
        </w:tc>
        <w:tc>
          <w:tcPr>
            <w:tcW w:w="1275" w:type="dxa"/>
            <w:shd w:val="clear" w:color="auto" w:fill="auto"/>
          </w:tcPr>
          <w:p w14:paraId="5EE0BC83" w14:textId="45E7B2F6"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TyG</w:t>
            </w:r>
            <w:r>
              <w:rPr>
                <w:rFonts w:ascii="Times New Roman" w:eastAsia="Tahoma" w:hAnsi="Times New Roman"/>
                <w:noProof/>
                <w:color w:val="000000"/>
                <w:sz w:val="16"/>
                <w:szCs w:val="16"/>
                <w:vertAlign w:val="superscript"/>
                <w:lang w:bidi="ar"/>
              </w:rPr>
              <w:t>48</w:t>
            </w:r>
          </w:p>
        </w:tc>
        <w:tc>
          <w:tcPr>
            <w:tcW w:w="1276" w:type="dxa"/>
            <w:shd w:val="clear" w:color="auto" w:fill="auto"/>
          </w:tcPr>
          <w:p w14:paraId="6EACD30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0.67(0.28, 0.93)</w:t>
            </w:r>
          </w:p>
        </w:tc>
        <w:tc>
          <w:tcPr>
            <w:tcW w:w="1276" w:type="dxa"/>
            <w:shd w:val="clear" w:color="auto" w:fill="auto"/>
          </w:tcPr>
          <w:p w14:paraId="7729249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0.59(0.18, 0.91)</w:t>
            </w:r>
          </w:p>
        </w:tc>
        <w:tc>
          <w:tcPr>
            <w:tcW w:w="1701" w:type="dxa"/>
            <w:shd w:val="clear" w:color="auto" w:fill="auto"/>
          </w:tcPr>
          <w:p w14:paraId="006D755F"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6.45(0.44, 29.33)</w:t>
            </w:r>
          </w:p>
        </w:tc>
        <w:tc>
          <w:tcPr>
            <w:tcW w:w="1417" w:type="dxa"/>
            <w:shd w:val="clear" w:color="auto" w:fill="auto"/>
          </w:tcPr>
          <w:p w14:paraId="023C802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0.94(0.01, 6.43)</w:t>
            </w:r>
          </w:p>
        </w:tc>
        <w:tc>
          <w:tcPr>
            <w:tcW w:w="1560" w:type="dxa"/>
            <w:shd w:val="clear" w:color="auto" w:fill="auto"/>
          </w:tcPr>
          <w:p w14:paraId="660C117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0.76(0.31, 1.21)</w:t>
            </w:r>
          </w:p>
        </w:tc>
        <w:tc>
          <w:tcPr>
            <w:tcW w:w="1559" w:type="dxa"/>
            <w:shd w:val="clear" w:color="auto" w:fill="auto"/>
          </w:tcPr>
          <w:p w14:paraId="7806A5E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0.92(0.23, 2.22)</w:t>
            </w:r>
          </w:p>
        </w:tc>
      </w:tr>
      <w:tr w:rsidR="004E2961" w:rsidRPr="00727AFF" w14:paraId="6A52875D" w14:textId="77777777" w:rsidTr="0025531C">
        <w:trPr>
          <w:trHeight w:val="75"/>
        </w:trPr>
        <w:tc>
          <w:tcPr>
            <w:tcW w:w="426" w:type="dxa"/>
          </w:tcPr>
          <w:p w14:paraId="71F3BEB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34</w:t>
            </w:r>
          </w:p>
        </w:tc>
        <w:tc>
          <w:tcPr>
            <w:tcW w:w="1275" w:type="dxa"/>
            <w:shd w:val="clear" w:color="auto" w:fill="auto"/>
          </w:tcPr>
          <w:p w14:paraId="2EE855D6" w14:textId="6B166CAA"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ION</w:t>
            </w:r>
            <w:r>
              <w:rPr>
                <w:rFonts w:ascii="Times New Roman" w:eastAsia="Tahoma" w:hAnsi="Times New Roman"/>
                <w:noProof/>
                <w:color w:val="000000"/>
                <w:sz w:val="16"/>
                <w:szCs w:val="16"/>
                <w:vertAlign w:val="superscript"/>
                <w:lang w:bidi="ar"/>
              </w:rPr>
              <w:t>93</w:t>
            </w:r>
          </w:p>
        </w:tc>
        <w:tc>
          <w:tcPr>
            <w:tcW w:w="1276" w:type="dxa"/>
            <w:shd w:val="clear" w:color="auto" w:fill="auto"/>
          </w:tcPr>
          <w:p w14:paraId="2231C70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0.68(0.3, 0.93)</w:t>
            </w:r>
          </w:p>
        </w:tc>
        <w:tc>
          <w:tcPr>
            <w:tcW w:w="1276" w:type="dxa"/>
            <w:shd w:val="clear" w:color="auto" w:fill="auto"/>
          </w:tcPr>
          <w:p w14:paraId="6AAD8B5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0.58(0.18, 0.9)</w:t>
            </w:r>
          </w:p>
        </w:tc>
        <w:tc>
          <w:tcPr>
            <w:tcW w:w="1701" w:type="dxa"/>
            <w:shd w:val="clear" w:color="auto" w:fill="auto"/>
          </w:tcPr>
          <w:p w14:paraId="1EC892F5"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6.02(0.45, 27.65)</w:t>
            </w:r>
          </w:p>
        </w:tc>
        <w:tc>
          <w:tcPr>
            <w:tcW w:w="1417" w:type="dxa"/>
            <w:shd w:val="clear" w:color="auto" w:fill="auto"/>
          </w:tcPr>
          <w:p w14:paraId="0FBA7382"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0.83(0.01, 5.86)</w:t>
            </w:r>
          </w:p>
        </w:tc>
        <w:tc>
          <w:tcPr>
            <w:tcW w:w="1560" w:type="dxa"/>
            <w:shd w:val="clear" w:color="auto" w:fill="auto"/>
          </w:tcPr>
          <w:p w14:paraId="7EEE0608"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0.77(0.34, 1.22)</w:t>
            </w:r>
          </w:p>
        </w:tc>
        <w:tc>
          <w:tcPr>
            <w:tcW w:w="1559" w:type="dxa"/>
            <w:shd w:val="clear" w:color="auto" w:fill="auto"/>
          </w:tcPr>
          <w:p w14:paraId="0C6A6FD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0.9(0.24, 2.23)</w:t>
            </w:r>
          </w:p>
        </w:tc>
      </w:tr>
      <w:tr w:rsidR="004E2961" w:rsidRPr="00727AFF" w14:paraId="40AB089D" w14:textId="77777777" w:rsidTr="0025531C">
        <w:trPr>
          <w:trHeight w:val="129"/>
        </w:trPr>
        <w:tc>
          <w:tcPr>
            <w:tcW w:w="426" w:type="dxa"/>
          </w:tcPr>
          <w:p w14:paraId="7B1FF45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35</w:t>
            </w:r>
          </w:p>
        </w:tc>
        <w:tc>
          <w:tcPr>
            <w:tcW w:w="1275" w:type="dxa"/>
            <w:shd w:val="clear" w:color="auto" w:fill="auto"/>
          </w:tcPr>
          <w:p w14:paraId="13ECB918" w14:textId="34F3466A"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CK18-M30</w:t>
            </w:r>
            <w:r>
              <w:rPr>
                <w:rFonts w:ascii="Times New Roman" w:eastAsia="Tahoma" w:hAnsi="Times New Roman"/>
                <w:noProof/>
                <w:color w:val="000000"/>
                <w:sz w:val="16"/>
                <w:szCs w:val="16"/>
                <w:vertAlign w:val="superscript"/>
                <w:lang w:bidi="ar"/>
              </w:rPr>
              <w:t>73, 84, 102, 166, 178</w:t>
            </w:r>
          </w:p>
        </w:tc>
        <w:tc>
          <w:tcPr>
            <w:tcW w:w="1276" w:type="dxa"/>
            <w:shd w:val="clear" w:color="auto" w:fill="auto"/>
          </w:tcPr>
          <w:p w14:paraId="7B859652"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0.58(0.42, 0.73)</w:t>
            </w:r>
          </w:p>
        </w:tc>
        <w:tc>
          <w:tcPr>
            <w:tcW w:w="1276" w:type="dxa"/>
            <w:shd w:val="clear" w:color="auto" w:fill="auto"/>
          </w:tcPr>
          <w:p w14:paraId="4EE4C85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0.78(0.63, 0.89)</w:t>
            </w:r>
          </w:p>
        </w:tc>
        <w:tc>
          <w:tcPr>
            <w:tcW w:w="1701" w:type="dxa"/>
            <w:shd w:val="clear" w:color="auto" w:fill="auto"/>
          </w:tcPr>
          <w:p w14:paraId="39E78C4D"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5.72(2.11, 13.06)</w:t>
            </w:r>
          </w:p>
        </w:tc>
        <w:tc>
          <w:tcPr>
            <w:tcW w:w="1417" w:type="dxa"/>
            <w:shd w:val="clear" w:color="auto" w:fill="auto"/>
          </w:tcPr>
          <w:p w14:paraId="02FE2AC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0.4(0.03, 1.67)</w:t>
            </w:r>
          </w:p>
        </w:tc>
        <w:tc>
          <w:tcPr>
            <w:tcW w:w="1560" w:type="dxa"/>
            <w:shd w:val="clear" w:color="auto" w:fill="auto"/>
          </w:tcPr>
          <w:p w14:paraId="6BBB249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0.66(0.45, 0.99)</w:t>
            </w:r>
          </w:p>
        </w:tc>
        <w:tc>
          <w:tcPr>
            <w:tcW w:w="1559" w:type="dxa"/>
            <w:shd w:val="clear" w:color="auto" w:fill="auto"/>
          </w:tcPr>
          <w:p w14:paraId="0576FBEB"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1.21(0.73, 2.62)</w:t>
            </w:r>
          </w:p>
        </w:tc>
      </w:tr>
      <w:tr w:rsidR="004E2961" w:rsidRPr="00727AFF" w14:paraId="6CB0D671" w14:textId="77777777" w:rsidTr="0025531C">
        <w:trPr>
          <w:trHeight w:val="98"/>
        </w:trPr>
        <w:tc>
          <w:tcPr>
            <w:tcW w:w="426" w:type="dxa"/>
          </w:tcPr>
          <w:p w14:paraId="7C76493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36</w:t>
            </w:r>
          </w:p>
        </w:tc>
        <w:tc>
          <w:tcPr>
            <w:tcW w:w="1275" w:type="dxa"/>
            <w:shd w:val="clear" w:color="auto" w:fill="auto"/>
          </w:tcPr>
          <w:p w14:paraId="60E4EA66" w14:textId="63C5F62E"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APRI</w:t>
            </w:r>
            <w:r>
              <w:rPr>
                <w:rFonts w:ascii="Times New Roman" w:eastAsia="Tahoma" w:hAnsi="Times New Roman"/>
                <w:noProof/>
                <w:color w:val="000000"/>
                <w:sz w:val="16"/>
                <w:szCs w:val="16"/>
                <w:vertAlign w:val="superscript"/>
                <w:lang w:bidi="ar"/>
              </w:rPr>
              <w:t>8, 26</w:t>
            </w:r>
          </w:p>
        </w:tc>
        <w:tc>
          <w:tcPr>
            <w:tcW w:w="1276" w:type="dxa"/>
            <w:shd w:val="clear" w:color="auto" w:fill="auto"/>
          </w:tcPr>
          <w:p w14:paraId="49013647"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0.64(0.43, 0.8)</w:t>
            </w:r>
          </w:p>
        </w:tc>
        <w:tc>
          <w:tcPr>
            <w:tcW w:w="1276" w:type="dxa"/>
            <w:shd w:val="clear" w:color="auto" w:fill="auto"/>
          </w:tcPr>
          <w:p w14:paraId="4E8C18D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0.72(0.52, 0.87)</w:t>
            </w:r>
          </w:p>
        </w:tc>
        <w:tc>
          <w:tcPr>
            <w:tcW w:w="1701" w:type="dxa"/>
            <w:shd w:val="clear" w:color="auto" w:fill="auto"/>
          </w:tcPr>
          <w:p w14:paraId="6FA28C4E"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5.66(1.52, 14.08)</w:t>
            </w:r>
          </w:p>
        </w:tc>
        <w:tc>
          <w:tcPr>
            <w:tcW w:w="1417" w:type="dxa"/>
            <w:shd w:val="clear" w:color="auto" w:fill="auto"/>
          </w:tcPr>
          <w:p w14:paraId="49ED8B1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0.49(0.02, 2.11)</w:t>
            </w:r>
          </w:p>
        </w:tc>
        <w:tc>
          <w:tcPr>
            <w:tcW w:w="1560" w:type="dxa"/>
            <w:shd w:val="clear" w:color="auto" w:fill="auto"/>
          </w:tcPr>
          <w:p w14:paraId="38FEBE43"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0.72(0.47, 1.07)</w:t>
            </w:r>
          </w:p>
        </w:tc>
        <w:tc>
          <w:tcPr>
            <w:tcW w:w="1559" w:type="dxa"/>
            <w:shd w:val="clear" w:color="auto" w:fill="auto"/>
          </w:tcPr>
          <w:p w14:paraId="1FD5EB4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1.12(0.63, 2.53)</w:t>
            </w:r>
          </w:p>
        </w:tc>
      </w:tr>
      <w:tr w:rsidR="004E2961" w:rsidRPr="00727AFF" w14:paraId="31FC38CC" w14:textId="77777777" w:rsidTr="0025531C">
        <w:trPr>
          <w:trHeight w:val="50"/>
        </w:trPr>
        <w:tc>
          <w:tcPr>
            <w:tcW w:w="426" w:type="dxa"/>
          </w:tcPr>
          <w:p w14:paraId="571F955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37</w:t>
            </w:r>
          </w:p>
        </w:tc>
        <w:tc>
          <w:tcPr>
            <w:tcW w:w="1275" w:type="dxa"/>
            <w:shd w:val="clear" w:color="auto" w:fill="auto"/>
          </w:tcPr>
          <w:p w14:paraId="71B1718A" w14:textId="598B91B9"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FIB4</w:t>
            </w:r>
            <w:r>
              <w:rPr>
                <w:rFonts w:ascii="Times New Roman" w:eastAsia="Tahoma" w:hAnsi="Times New Roman"/>
                <w:noProof/>
                <w:color w:val="000000"/>
                <w:sz w:val="16"/>
                <w:szCs w:val="16"/>
                <w:vertAlign w:val="superscript"/>
                <w:lang w:bidi="ar"/>
              </w:rPr>
              <w:t>8, 22, 112, 119</w:t>
            </w:r>
          </w:p>
        </w:tc>
        <w:tc>
          <w:tcPr>
            <w:tcW w:w="1276" w:type="dxa"/>
            <w:shd w:val="clear" w:color="auto" w:fill="auto"/>
          </w:tcPr>
          <w:p w14:paraId="3F5D9EC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0.72(0.57, 0.84)</w:t>
            </w:r>
          </w:p>
        </w:tc>
        <w:tc>
          <w:tcPr>
            <w:tcW w:w="1276" w:type="dxa"/>
            <w:shd w:val="clear" w:color="auto" w:fill="auto"/>
          </w:tcPr>
          <w:p w14:paraId="05A1753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0.61(0.44, 0.77)</w:t>
            </w:r>
          </w:p>
        </w:tc>
        <w:tc>
          <w:tcPr>
            <w:tcW w:w="1701" w:type="dxa"/>
            <w:shd w:val="clear" w:color="auto" w:fill="auto"/>
          </w:tcPr>
          <w:p w14:paraId="1E19890F"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4.83(1.82, 10.46)</w:t>
            </w:r>
          </w:p>
        </w:tc>
        <w:tc>
          <w:tcPr>
            <w:tcW w:w="1417" w:type="dxa"/>
            <w:shd w:val="clear" w:color="auto" w:fill="auto"/>
          </w:tcPr>
          <w:p w14:paraId="54ABB70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0.34(0.02, 1.4)</w:t>
            </w:r>
          </w:p>
        </w:tc>
        <w:tc>
          <w:tcPr>
            <w:tcW w:w="1560" w:type="dxa"/>
            <w:shd w:val="clear" w:color="auto" w:fill="auto"/>
          </w:tcPr>
          <w:p w14:paraId="5A995252"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0.82(0.61, 1.2)</w:t>
            </w:r>
          </w:p>
        </w:tc>
        <w:tc>
          <w:tcPr>
            <w:tcW w:w="1559" w:type="dxa"/>
            <w:shd w:val="clear" w:color="auto" w:fill="auto"/>
          </w:tcPr>
          <w:p w14:paraId="46F7F84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0.96(0.54, 2.15)</w:t>
            </w:r>
          </w:p>
        </w:tc>
      </w:tr>
      <w:tr w:rsidR="004E2961" w:rsidRPr="00727AFF" w14:paraId="3BF9D39D" w14:textId="77777777" w:rsidTr="0025531C">
        <w:trPr>
          <w:trHeight w:val="309"/>
        </w:trPr>
        <w:tc>
          <w:tcPr>
            <w:tcW w:w="426" w:type="dxa"/>
          </w:tcPr>
          <w:p w14:paraId="341BB9C2"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38</w:t>
            </w:r>
          </w:p>
        </w:tc>
        <w:tc>
          <w:tcPr>
            <w:tcW w:w="1275" w:type="dxa"/>
            <w:shd w:val="clear" w:color="auto" w:fill="auto"/>
          </w:tcPr>
          <w:p w14:paraId="26B2248A" w14:textId="0BF91AF7" w:rsidR="004E2961" w:rsidRPr="00727AFF" w:rsidRDefault="004E2961" w:rsidP="0025531C">
            <w:pPr>
              <w:textAlignment w:val="bottom"/>
              <w:rPr>
                <w:rFonts w:ascii="Times New Roman" w:eastAsia="Tahoma" w:hAnsi="Times New Roman"/>
                <w:color w:val="000000"/>
                <w:sz w:val="16"/>
                <w:szCs w:val="16"/>
                <w:lang w:bidi="ar"/>
              </w:rPr>
            </w:pPr>
            <w:r w:rsidRPr="004D793D">
              <w:rPr>
                <w:rFonts w:ascii="Times New Roman" w:eastAsia="Tahoma" w:hAnsi="Times New Roman"/>
                <w:color w:val="000000" w:themeColor="text1"/>
                <w:sz w:val="16"/>
                <w:szCs w:val="16"/>
                <w:lang w:bidi="ar"/>
              </w:rPr>
              <w:t>HAALT scoring system</w:t>
            </w:r>
            <w:r>
              <w:rPr>
                <w:rFonts w:ascii="Times New Roman" w:eastAsia="Tahoma" w:hAnsi="Times New Roman"/>
                <w:noProof/>
                <w:color w:val="000000" w:themeColor="text1"/>
                <w:sz w:val="16"/>
                <w:szCs w:val="16"/>
                <w:vertAlign w:val="superscript"/>
                <w:lang w:bidi="ar"/>
              </w:rPr>
              <w:t>112</w:t>
            </w:r>
          </w:p>
        </w:tc>
        <w:tc>
          <w:tcPr>
            <w:tcW w:w="1276" w:type="dxa"/>
            <w:shd w:val="clear" w:color="auto" w:fill="auto"/>
          </w:tcPr>
          <w:p w14:paraId="1B308C8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0.62(0.34, 0.88)</w:t>
            </w:r>
          </w:p>
        </w:tc>
        <w:tc>
          <w:tcPr>
            <w:tcW w:w="1276" w:type="dxa"/>
            <w:shd w:val="clear" w:color="auto" w:fill="auto"/>
          </w:tcPr>
          <w:p w14:paraId="308C4BC5"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0.62(0.4, 0.85)</w:t>
            </w:r>
          </w:p>
        </w:tc>
        <w:tc>
          <w:tcPr>
            <w:tcW w:w="1701" w:type="dxa"/>
            <w:shd w:val="clear" w:color="auto" w:fill="auto"/>
          </w:tcPr>
          <w:p w14:paraId="1143A2E8"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4.21(0.65, 16.14)</w:t>
            </w:r>
          </w:p>
        </w:tc>
        <w:tc>
          <w:tcPr>
            <w:tcW w:w="1417" w:type="dxa"/>
            <w:shd w:val="clear" w:color="auto" w:fill="auto"/>
          </w:tcPr>
          <w:p w14:paraId="6ACD45B1"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0.33(0.02, 2.34)</w:t>
            </w:r>
          </w:p>
        </w:tc>
        <w:tc>
          <w:tcPr>
            <w:tcW w:w="1560" w:type="dxa"/>
            <w:shd w:val="clear" w:color="auto" w:fill="auto"/>
          </w:tcPr>
          <w:p w14:paraId="5FF785F8"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0.7(0.38, 1.11)</w:t>
            </w:r>
          </w:p>
        </w:tc>
        <w:tc>
          <w:tcPr>
            <w:tcW w:w="1559" w:type="dxa"/>
            <w:shd w:val="clear" w:color="auto" w:fill="auto"/>
          </w:tcPr>
          <w:p w14:paraId="35DB5FE0"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0.97(0.49, 2.18)</w:t>
            </w:r>
          </w:p>
        </w:tc>
      </w:tr>
      <w:tr w:rsidR="004E2961" w:rsidRPr="00727AFF" w14:paraId="4AB51C6D" w14:textId="77777777" w:rsidTr="0025531C">
        <w:trPr>
          <w:trHeight w:val="99"/>
        </w:trPr>
        <w:tc>
          <w:tcPr>
            <w:tcW w:w="426" w:type="dxa"/>
          </w:tcPr>
          <w:p w14:paraId="7A38138F"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39</w:t>
            </w:r>
          </w:p>
        </w:tc>
        <w:tc>
          <w:tcPr>
            <w:tcW w:w="1275" w:type="dxa"/>
            <w:shd w:val="clear" w:color="auto" w:fill="auto"/>
          </w:tcPr>
          <w:p w14:paraId="545359DF" w14:textId="795F66CC"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GP73</w:t>
            </w:r>
            <w:r>
              <w:rPr>
                <w:rFonts w:ascii="Times New Roman" w:eastAsia="Tahoma" w:hAnsi="Times New Roman"/>
                <w:noProof/>
                <w:color w:val="000000"/>
                <w:sz w:val="16"/>
                <w:szCs w:val="16"/>
                <w:vertAlign w:val="superscript"/>
                <w:lang w:bidi="ar"/>
              </w:rPr>
              <w:t>25, 112</w:t>
            </w:r>
          </w:p>
        </w:tc>
        <w:tc>
          <w:tcPr>
            <w:tcW w:w="1276" w:type="dxa"/>
            <w:shd w:val="clear" w:color="auto" w:fill="auto"/>
          </w:tcPr>
          <w:p w14:paraId="1CABA2B2"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0.92(0.77, 0.98)</w:t>
            </w:r>
          </w:p>
        </w:tc>
        <w:tc>
          <w:tcPr>
            <w:tcW w:w="1276" w:type="dxa"/>
            <w:shd w:val="clear" w:color="auto" w:fill="auto"/>
          </w:tcPr>
          <w:p w14:paraId="7F8D429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0.2(0.06, 0.48)</w:t>
            </w:r>
          </w:p>
        </w:tc>
        <w:tc>
          <w:tcPr>
            <w:tcW w:w="1701" w:type="dxa"/>
            <w:shd w:val="clear" w:color="auto" w:fill="auto"/>
          </w:tcPr>
          <w:p w14:paraId="69411A22"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4.15(0.59, 14.43)</w:t>
            </w:r>
          </w:p>
        </w:tc>
        <w:tc>
          <w:tcPr>
            <w:tcW w:w="1417" w:type="dxa"/>
            <w:shd w:val="clear" w:color="auto" w:fill="auto"/>
          </w:tcPr>
          <w:p w14:paraId="019484D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0.6(0.03, 3.57)</w:t>
            </w:r>
          </w:p>
        </w:tc>
        <w:tc>
          <w:tcPr>
            <w:tcW w:w="1560" w:type="dxa"/>
            <w:shd w:val="clear" w:color="auto" w:fill="auto"/>
          </w:tcPr>
          <w:p w14:paraId="39B9C51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1.04(0.81, 1.49)</w:t>
            </w:r>
          </w:p>
        </w:tc>
        <w:tc>
          <w:tcPr>
            <w:tcW w:w="1559" w:type="dxa"/>
            <w:shd w:val="clear" w:color="auto" w:fill="auto"/>
          </w:tcPr>
          <w:p w14:paraId="26CABCAE"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0.32(0.08, 0.87)</w:t>
            </w:r>
          </w:p>
        </w:tc>
      </w:tr>
      <w:tr w:rsidR="004E2961" w:rsidRPr="00727AFF" w14:paraId="62CECA6B" w14:textId="77777777" w:rsidTr="0025531C">
        <w:trPr>
          <w:trHeight w:val="72"/>
        </w:trPr>
        <w:tc>
          <w:tcPr>
            <w:tcW w:w="426" w:type="dxa"/>
            <w:tcBorders>
              <w:bottom w:val="single" w:sz="4" w:space="0" w:color="auto"/>
            </w:tcBorders>
            <w:shd w:val="clear" w:color="auto" w:fill="auto"/>
          </w:tcPr>
          <w:p w14:paraId="21106ACD"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40</w:t>
            </w:r>
          </w:p>
        </w:tc>
        <w:tc>
          <w:tcPr>
            <w:tcW w:w="1275" w:type="dxa"/>
            <w:tcBorders>
              <w:bottom w:val="single" w:sz="4" w:space="0" w:color="auto"/>
            </w:tcBorders>
            <w:shd w:val="clear" w:color="auto" w:fill="auto"/>
          </w:tcPr>
          <w:p w14:paraId="0DDDEEDA" w14:textId="323AE28F"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NFS</w:t>
            </w:r>
            <w:r>
              <w:rPr>
                <w:rFonts w:ascii="Times New Roman" w:eastAsia="Tahoma" w:hAnsi="Times New Roman"/>
                <w:noProof/>
                <w:color w:val="000000"/>
                <w:sz w:val="16"/>
                <w:szCs w:val="16"/>
                <w:vertAlign w:val="superscript"/>
                <w:lang w:bidi="ar"/>
              </w:rPr>
              <w:t>8, 26</w:t>
            </w:r>
          </w:p>
        </w:tc>
        <w:tc>
          <w:tcPr>
            <w:tcW w:w="1276" w:type="dxa"/>
            <w:tcBorders>
              <w:bottom w:val="single" w:sz="4" w:space="0" w:color="auto"/>
            </w:tcBorders>
            <w:shd w:val="clear" w:color="auto" w:fill="auto"/>
          </w:tcPr>
          <w:p w14:paraId="1620D366"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0.62(0.44, 0.77)</w:t>
            </w:r>
          </w:p>
        </w:tc>
        <w:tc>
          <w:tcPr>
            <w:tcW w:w="1276" w:type="dxa"/>
            <w:tcBorders>
              <w:bottom w:val="single" w:sz="4" w:space="0" w:color="auto"/>
            </w:tcBorders>
            <w:shd w:val="clear" w:color="auto" w:fill="auto"/>
          </w:tcPr>
          <w:p w14:paraId="045ABE5C"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0.68(0.49, 0.83)</w:t>
            </w:r>
          </w:p>
        </w:tc>
        <w:tc>
          <w:tcPr>
            <w:tcW w:w="1701" w:type="dxa"/>
            <w:tcBorders>
              <w:bottom w:val="single" w:sz="4" w:space="0" w:color="auto"/>
            </w:tcBorders>
            <w:shd w:val="clear" w:color="auto" w:fill="auto"/>
          </w:tcPr>
          <w:p w14:paraId="28457BC8" w14:textId="77777777" w:rsidR="004E2961" w:rsidRPr="00EF470F" w:rsidRDefault="004E2961" w:rsidP="0025531C">
            <w:pPr>
              <w:textAlignment w:val="bottom"/>
              <w:rPr>
                <w:rFonts w:ascii="Times New Roman" w:eastAsia="Tahoma" w:hAnsi="Times New Roman"/>
                <w:color w:val="000000"/>
                <w:sz w:val="16"/>
                <w:szCs w:val="16"/>
                <w:lang w:bidi="ar"/>
              </w:rPr>
            </w:pPr>
            <w:r w:rsidRPr="00EF470F">
              <w:rPr>
                <w:rFonts w:ascii="Times New Roman" w:eastAsia="Tahoma" w:hAnsi="Times New Roman"/>
                <w:color w:val="000000"/>
                <w:sz w:val="16"/>
                <w:szCs w:val="16"/>
                <w:lang w:bidi="ar"/>
              </w:rPr>
              <w:t>4.09(1.3, 9.43)</w:t>
            </w:r>
          </w:p>
        </w:tc>
        <w:tc>
          <w:tcPr>
            <w:tcW w:w="1417" w:type="dxa"/>
            <w:tcBorders>
              <w:bottom w:val="single" w:sz="4" w:space="0" w:color="auto"/>
            </w:tcBorders>
            <w:shd w:val="clear" w:color="auto" w:fill="auto"/>
          </w:tcPr>
          <w:p w14:paraId="0CAA6F8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0.25(0.02, 1.11)</w:t>
            </w:r>
          </w:p>
        </w:tc>
        <w:tc>
          <w:tcPr>
            <w:tcW w:w="1560" w:type="dxa"/>
            <w:tcBorders>
              <w:bottom w:val="single" w:sz="4" w:space="0" w:color="auto"/>
            </w:tcBorders>
            <w:shd w:val="clear" w:color="auto" w:fill="auto"/>
          </w:tcPr>
          <w:p w14:paraId="0184D5DA"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0.7(0.47, 1.05)</w:t>
            </w:r>
          </w:p>
        </w:tc>
        <w:tc>
          <w:tcPr>
            <w:tcW w:w="1559" w:type="dxa"/>
            <w:tcBorders>
              <w:bottom w:val="single" w:sz="4" w:space="0" w:color="auto"/>
            </w:tcBorders>
            <w:shd w:val="clear" w:color="auto" w:fill="auto"/>
          </w:tcPr>
          <w:p w14:paraId="600CB6D4" w14:textId="77777777" w:rsidR="004E2961" w:rsidRPr="00727AFF" w:rsidRDefault="004E2961" w:rsidP="0025531C">
            <w:pPr>
              <w:textAlignment w:val="bottom"/>
              <w:rPr>
                <w:rFonts w:ascii="Times New Roman" w:eastAsia="Tahoma" w:hAnsi="Times New Roman"/>
                <w:color w:val="000000"/>
                <w:sz w:val="16"/>
                <w:szCs w:val="16"/>
                <w:lang w:bidi="ar"/>
              </w:rPr>
            </w:pPr>
            <w:r w:rsidRPr="00727AFF">
              <w:rPr>
                <w:rFonts w:ascii="Times New Roman" w:eastAsia="Tahoma" w:hAnsi="Times New Roman"/>
                <w:color w:val="000000"/>
                <w:sz w:val="16"/>
                <w:szCs w:val="16"/>
                <w:lang w:bidi="ar"/>
              </w:rPr>
              <w:t>1.06(0.6, 2.37)</w:t>
            </w:r>
          </w:p>
        </w:tc>
      </w:tr>
    </w:tbl>
    <w:p w14:paraId="3238434A" w14:textId="77777777" w:rsidR="004E2961" w:rsidRPr="001B48F2" w:rsidRDefault="004E2961" w:rsidP="004E2961">
      <w:pPr>
        <w:rPr>
          <w:rFonts w:ascii="Times New Roman" w:eastAsia="宋体" w:hAnsi="Times New Roman"/>
          <w:color w:val="000000" w:themeColor="text1"/>
          <w:sz w:val="24"/>
        </w:rPr>
      </w:pPr>
    </w:p>
    <w:tbl>
      <w:tblPr>
        <w:tblStyle w:val="af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5"/>
        <w:gridCol w:w="1276"/>
        <w:gridCol w:w="1276"/>
        <w:gridCol w:w="1701"/>
        <w:gridCol w:w="1417"/>
        <w:gridCol w:w="1560"/>
        <w:gridCol w:w="1559"/>
      </w:tblGrid>
      <w:tr w:rsidR="004E2961" w:rsidRPr="008B019E" w14:paraId="714D01D9" w14:textId="77777777" w:rsidTr="0025531C">
        <w:trPr>
          <w:trHeight w:val="121"/>
        </w:trPr>
        <w:tc>
          <w:tcPr>
            <w:tcW w:w="10490" w:type="dxa"/>
            <w:gridSpan w:val="8"/>
            <w:tcBorders>
              <w:bottom w:val="single" w:sz="4" w:space="0" w:color="auto"/>
            </w:tcBorders>
          </w:tcPr>
          <w:p w14:paraId="337A2E3F" w14:textId="77777777" w:rsidR="004E2961" w:rsidRPr="008B019E" w:rsidRDefault="004E2961" w:rsidP="0025531C">
            <w:pPr>
              <w:rPr>
                <w:rFonts w:ascii="Times New Roman" w:hAnsi="Times New Roman"/>
                <w:b/>
                <w:bCs/>
                <w:szCs w:val="20"/>
              </w:rPr>
            </w:pPr>
            <w:r w:rsidRPr="008B019E">
              <w:rPr>
                <w:rFonts w:ascii="Times New Roman" w:hAnsi="Times New Roman"/>
                <w:b/>
                <w:bCs/>
                <w:szCs w:val="20"/>
              </w:rPr>
              <w:t xml:space="preserve">eTable </w:t>
            </w:r>
            <w:r>
              <w:rPr>
                <w:rFonts w:ascii="Times New Roman" w:hAnsi="Times New Roman" w:hint="eastAsia"/>
                <w:b/>
                <w:bCs/>
                <w:szCs w:val="20"/>
              </w:rPr>
              <w:t>8</w:t>
            </w:r>
            <w:r w:rsidRPr="008B019E">
              <w:rPr>
                <w:rFonts w:ascii="Times New Roman" w:hAnsi="Times New Roman"/>
                <w:b/>
                <w:bCs/>
                <w:szCs w:val="20"/>
              </w:rPr>
              <w:t>. 15 NITs diagnostic for NAFLD with fibrosis ANOVA model analysis results with references</w:t>
            </w:r>
          </w:p>
        </w:tc>
      </w:tr>
      <w:tr w:rsidR="004E2961" w:rsidRPr="00AE4FA4" w14:paraId="1B94C78E" w14:textId="77777777" w:rsidTr="0025531C">
        <w:trPr>
          <w:trHeight w:val="121"/>
        </w:trPr>
        <w:tc>
          <w:tcPr>
            <w:tcW w:w="426" w:type="dxa"/>
            <w:tcBorders>
              <w:top w:val="single" w:sz="4" w:space="0" w:color="auto"/>
              <w:bottom w:val="single" w:sz="4" w:space="0" w:color="auto"/>
            </w:tcBorders>
          </w:tcPr>
          <w:p w14:paraId="324CCF4E"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No.</w:t>
            </w:r>
          </w:p>
        </w:tc>
        <w:tc>
          <w:tcPr>
            <w:tcW w:w="1275" w:type="dxa"/>
            <w:tcBorders>
              <w:top w:val="single" w:sz="4" w:space="0" w:color="auto"/>
              <w:bottom w:val="single" w:sz="4" w:space="0" w:color="auto"/>
            </w:tcBorders>
          </w:tcPr>
          <w:p w14:paraId="47B9A559"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NITs</w:t>
            </w:r>
          </w:p>
        </w:tc>
        <w:tc>
          <w:tcPr>
            <w:tcW w:w="1276" w:type="dxa"/>
            <w:tcBorders>
              <w:top w:val="single" w:sz="4" w:space="0" w:color="auto"/>
              <w:bottom w:val="single" w:sz="4" w:space="0" w:color="auto"/>
            </w:tcBorders>
          </w:tcPr>
          <w:p w14:paraId="38092225"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Sensitivity (95%CI)</w:t>
            </w:r>
          </w:p>
        </w:tc>
        <w:tc>
          <w:tcPr>
            <w:tcW w:w="1276" w:type="dxa"/>
            <w:tcBorders>
              <w:top w:val="single" w:sz="4" w:space="0" w:color="auto"/>
              <w:bottom w:val="single" w:sz="4" w:space="0" w:color="auto"/>
            </w:tcBorders>
          </w:tcPr>
          <w:p w14:paraId="516FC4F9"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Specificity (95%CI)</w:t>
            </w:r>
          </w:p>
        </w:tc>
        <w:tc>
          <w:tcPr>
            <w:tcW w:w="1701" w:type="dxa"/>
            <w:tcBorders>
              <w:top w:val="single" w:sz="4" w:space="0" w:color="auto"/>
              <w:bottom w:val="single" w:sz="4" w:space="0" w:color="auto"/>
            </w:tcBorders>
          </w:tcPr>
          <w:p w14:paraId="47E47500"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DOR (95%CI)</w:t>
            </w:r>
          </w:p>
        </w:tc>
        <w:tc>
          <w:tcPr>
            <w:tcW w:w="1417" w:type="dxa"/>
            <w:tcBorders>
              <w:top w:val="single" w:sz="4" w:space="0" w:color="auto"/>
              <w:bottom w:val="single" w:sz="4" w:space="0" w:color="auto"/>
            </w:tcBorders>
          </w:tcPr>
          <w:p w14:paraId="22695419"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S (95%CI)</w:t>
            </w:r>
          </w:p>
        </w:tc>
        <w:tc>
          <w:tcPr>
            <w:tcW w:w="1560" w:type="dxa"/>
            <w:tcBorders>
              <w:top w:val="single" w:sz="4" w:space="0" w:color="auto"/>
              <w:bottom w:val="single" w:sz="4" w:space="0" w:color="auto"/>
            </w:tcBorders>
          </w:tcPr>
          <w:p w14:paraId="3DCC076B"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Relative Sensitivity (95%CI)</w:t>
            </w:r>
          </w:p>
        </w:tc>
        <w:tc>
          <w:tcPr>
            <w:tcW w:w="1559" w:type="dxa"/>
            <w:tcBorders>
              <w:top w:val="single" w:sz="4" w:space="0" w:color="auto"/>
              <w:bottom w:val="single" w:sz="4" w:space="0" w:color="auto"/>
            </w:tcBorders>
          </w:tcPr>
          <w:p w14:paraId="57456086"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Relative Specificity (95%CI)</w:t>
            </w:r>
          </w:p>
        </w:tc>
      </w:tr>
      <w:tr w:rsidR="004E2961" w:rsidRPr="00AE4FA4" w14:paraId="226A1E50" w14:textId="77777777" w:rsidTr="0025531C">
        <w:trPr>
          <w:trHeight w:val="115"/>
        </w:trPr>
        <w:tc>
          <w:tcPr>
            <w:tcW w:w="426" w:type="dxa"/>
            <w:tcBorders>
              <w:top w:val="single" w:sz="4" w:space="0" w:color="auto"/>
            </w:tcBorders>
          </w:tcPr>
          <w:p w14:paraId="35B84204"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w:t>
            </w:r>
          </w:p>
        </w:tc>
        <w:tc>
          <w:tcPr>
            <w:tcW w:w="1275" w:type="dxa"/>
            <w:tcBorders>
              <w:top w:val="single" w:sz="4" w:space="0" w:color="auto"/>
            </w:tcBorders>
          </w:tcPr>
          <w:p w14:paraId="78C96C77" w14:textId="78F2D74D" w:rsidR="004E2961" w:rsidRPr="00AE4FA4" w:rsidRDefault="004E2961" w:rsidP="0025531C">
            <w:pPr>
              <w:rPr>
                <w:rFonts w:ascii="Times New Roman" w:hAnsi="Times New Roman"/>
                <w:sz w:val="16"/>
                <w:szCs w:val="16"/>
              </w:rPr>
            </w:pPr>
            <w:r w:rsidRPr="00AE4FA4">
              <w:rPr>
                <w:rFonts w:ascii="Times New Roman" w:hAnsi="Times New Roman"/>
                <w:sz w:val="16"/>
                <w:szCs w:val="16"/>
              </w:rPr>
              <w:t>sH2a</w:t>
            </w:r>
            <w:r>
              <w:rPr>
                <w:rFonts w:ascii="Times New Roman" w:hAnsi="Times New Roman"/>
                <w:noProof/>
                <w:sz w:val="16"/>
                <w:szCs w:val="16"/>
                <w:vertAlign w:val="superscript"/>
              </w:rPr>
              <w:t>58</w:t>
            </w:r>
          </w:p>
        </w:tc>
        <w:tc>
          <w:tcPr>
            <w:tcW w:w="1276" w:type="dxa"/>
            <w:tcBorders>
              <w:top w:val="single" w:sz="4" w:space="0" w:color="auto"/>
            </w:tcBorders>
          </w:tcPr>
          <w:p w14:paraId="62530957"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0.72(0.32, 0.95)</w:t>
            </w:r>
          </w:p>
        </w:tc>
        <w:tc>
          <w:tcPr>
            <w:tcW w:w="1276" w:type="dxa"/>
            <w:tcBorders>
              <w:top w:val="single" w:sz="4" w:space="0" w:color="auto"/>
            </w:tcBorders>
          </w:tcPr>
          <w:p w14:paraId="269A2F0A"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0.72(0.25, 0.98)</w:t>
            </w:r>
          </w:p>
        </w:tc>
        <w:tc>
          <w:tcPr>
            <w:tcW w:w="1701" w:type="dxa"/>
            <w:tcBorders>
              <w:top w:val="single" w:sz="4" w:space="0" w:color="auto"/>
            </w:tcBorders>
          </w:tcPr>
          <w:p w14:paraId="040B63B6"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40.64(0.64, 244.34)</w:t>
            </w:r>
          </w:p>
        </w:tc>
        <w:tc>
          <w:tcPr>
            <w:tcW w:w="1417" w:type="dxa"/>
            <w:tcBorders>
              <w:top w:val="single" w:sz="4" w:space="0" w:color="auto"/>
            </w:tcBorders>
          </w:tcPr>
          <w:p w14:paraId="43FCDEC3"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9.01(0.08, 27)</w:t>
            </w:r>
          </w:p>
        </w:tc>
        <w:tc>
          <w:tcPr>
            <w:tcW w:w="1560" w:type="dxa"/>
            <w:tcBorders>
              <w:top w:val="single" w:sz="4" w:space="0" w:color="auto"/>
            </w:tcBorders>
          </w:tcPr>
          <w:p w14:paraId="56FAA7AB"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1.17(0.43, 2.88)</w:t>
            </w:r>
          </w:p>
        </w:tc>
        <w:tc>
          <w:tcPr>
            <w:tcW w:w="1559" w:type="dxa"/>
            <w:tcBorders>
              <w:top w:val="single" w:sz="4" w:space="0" w:color="auto"/>
            </w:tcBorders>
          </w:tcPr>
          <w:p w14:paraId="68FF3A3D"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1.38(0.36, 4.09)</w:t>
            </w:r>
          </w:p>
        </w:tc>
      </w:tr>
      <w:tr w:rsidR="004E2961" w:rsidRPr="00AE4FA4" w14:paraId="681D7FB1" w14:textId="77777777" w:rsidTr="0025531C">
        <w:trPr>
          <w:trHeight w:val="52"/>
        </w:trPr>
        <w:tc>
          <w:tcPr>
            <w:tcW w:w="426" w:type="dxa"/>
          </w:tcPr>
          <w:p w14:paraId="5C19A8F8"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lastRenderedPageBreak/>
              <w:t>2</w:t>
            </w:r>
          </w:p>
        </w:tc>
        <w:tc>
          <w:tcPr>
            <w:tcW w:w="1275" w:type="dxa"/>
          </w:tcPr>
          <w:p w14:paraId="5F741DFD" w14:textId="37A71BEB" w:rsidR="004E2961" w:rsidRPr="00AE4FA4" w:rsidRDefault="004E2961" w:rsidP="0025531C">
            <w:pPr>
              <w:rPr>
                <w:rFonts w:ascii="Times New Roman" w:hAnsi="Times New Roman"/>
                <w:sz w:val="16"/>
                <w:szCs w:val="16"/>
              </w:rPr>
            </w:pPr>
            <w:r w:rsidRPr="00AE4FA4">
              <w:rPr>
                <w:rFonts w:ascii="Times New Roman" w:hAnsi="Times New Roman"/>
                <w:sz w:val="16"/>
                <w:szCs w:val="16"/>
              </w:rPr>
              <w:t>IgA</w:t>
            </w:r>
            <w:r>
              <w:rPr>
                <w:rFonts w:ascii="Times New Roman" w:hAnsi="Times New Roman"/>
                <w:noProof/>
                <w:sz w:val="16"/>
                <w:szCs w:val="16"/>
                <w:vertAlign w:val="superscript"/>
              </w:rPr>
              <w:t>61</w:t>
            </w:r>
          </w:p>
        </w:tc>
        <w:tc>
          <w:tcPr>
            <w:tcW w:w="1276" w:type="dxa"/>
          </w:tcPr>
          <w:p w14:paraId="04AF6255"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0.73(0.43, 0.95)</w:t>
            </w:r>
          </w:p>
        </w:tc>
        <w:tc>
          <w:tcPr>
            <w:tcW w:w="1276" w:type="dxa"/>
          </w:tcPr>
          <w:p w14:paraId="575C0E2D"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0.73(0.26, 0.97)</w:t>
            </w:r>
          </w:p>
        </w:tc>
        <w:tc>
          <w:tcPr>
            <w:tcW w:w="1701" w:type="dxa"/>
          </w:tcPr>
          <w:p w14:paraId="0198B024"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27.38(0.78, 157.05)</w:t>
            </w:r>
          </w:p>
        </w:tc>
        <w:tc>
          <w:tcPr>
            <w:tcW w:w="1417" w:type="dxa"/>
          </w:tcPr>
          <w:p w14:paraId="59A9F5BF"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8.92(0.08, 27)</w:t>
            </w:r>
          </w:p>
        </w:tc>
        <w:tc>
          <w:tcPr>
            <w:tcW w:w="1560" w:type="dxa"/>
          </w:tcPr>
          <w:p w14:paraId="684581B8"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1.18(0.56, 2.88)</w:t>
            </w:r>
          </w:p>
        </w:tc>
        <w:tc>
          <w:tcPr>
            <w:tcW w:w="1559" w:type="dxa"/>
          </w:tcPr>
          <w:p w14:paraId="4D8E5346"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1.39(0.39, 4.13)</w:t>
            </w:r>
          </w:p>
        </w:tc>
      </w:tr>
      <w:tr w:rsidR="004E2961" w:rsidRPr="00AE4FA4" w14:paraId="2E852167" w14:textId="77777777" w:rsidTr="0025531C">
        <w:trPr>
          <w:trHeight w:val="90"/>
        </w:trPr>
        <w:tc>
          <w:tcPr>
            <w:tcW w:w="426" w:type="dxa"/>
          </w:tcPr>
          <w:p w14:paraId="4EB88C48"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3</w:t>
            </w:r>
          </w:p>
        </w:tc>
        <w:tc>
          <w:tcPr>
            <w:tcW w:w="1275" w:type="dxa"/>
          </w:tcPr>
          <w:p w14:paraId="18EA7DFA" w14:textId="34373D75" w:rsidR="004E2961" w:rsidRPr="00AE4FA4" w:rsidRDefault="004E2961" w:rsidP="0025531C">
            <w:pPr>
              <w:rPr>
                <w:rFonts w:ascii="Times New Roman" w:hAnsi="Times New Roman"/>
                <w:sz w:val="16"/>
                <w:szCs w:val="16"/>
              </w:rPr>
            </w:pPr>
            <w:r w:rsidRPr="00AE4FA4">
              <w:rPr>
                <w:rFonts w:ascii="Times New Roman" w:hAnsi="Times New Roman"/>
                <w:sz w:val="16"/>
                <w:szCs w:val="16"/>
              </w:rPr>
              <w:t>sICAM-1</w:t>
            </w:r>
            <w:r>
              <w:rPr>
                <w:rFonts w:ascii="Times New Roman" w:hAnsi="Times New Roman"/>
                <w:noProof/>
                <w:sz w:val="16"/>
                <w:szCs w:val="16"/>
                <w:vertAlign w:val="superscript"/>
              </w:rPr>
              <w:t>58</w:t>
            </w:r>
          </w:p>
        </w:tc>
        <w:tc>
          <w:tcPr>
            <w:tcW w:w="1276" w:type="dxa"/>
          </w:tcPr>
          <w:p w14:paraId="76EF8ECC"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0.71(0.31, 0.94)</w:t>
            </w:r>
          </w:p>
        </w:tc>
        <w:tc>
          <w:tcPr>
            <w:tcW w:w="1276" w:type="dxa"/>
          </w:tcPr>
          <w:p w14:paraId="5F46240A"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0.67(0.2, 0.97)</w:t>
            </w:r>
          </w:p>
        </w:tc>
        <w:tc>
          <w:tcPr>
            <w:tcW w:w="1701" w:type="dxa"/>
          </w:tcPr>
          <w:p w14:paraId="20E17E1C"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23.18(0.45, 152.53)</w:t>
            </w:r>
          </w:p>
        </w:tc>
        <w:tc>
          <w:tcPr>
            <w:tcW w:w="1417" w:type="dxa"/>
          </w:tcPr>
          <w:p w14:paraId="05AFAFEC"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6.41(0.05, 27)</w:t>
            </w:r>
          </w:p>
        </w:tc>
        <w:tc>
          <w:tcPr>
            <w:tcW w:w="1560" w:type="dxa"/>
          </w:tcPr>
          <w:p w14:paraId="3FFCA99B"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1.15(0.38, 2.8)</w:t>
            </w:r>
          </w:p>
        </w:tc>
        <w:tc>
          <w:tcPr>
            <w:tcW w:w="1559" w:type="dxa"/>
          </w:tcPr>
          <w:p w14:paraId="5B0373FA"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1.29(0.29, 3.83)</w:t>
            </w:r>
          </w:p>
        </w:tc>
      </w:tr>
      <w:tr w:rsidR="004E2961" w:rsidRPr="00AE4FA4" w14:paraId="730E79E3" w14:textId="77777777" w:rsidTr="0025531C">
        <w:trPr>
          <w:trHeight w:val="52"/>
        </w:trPr>
        <w:tc>
          <w:tcPr>
            <w:tcW w:w="426" w:type="dxa"/>
          </w:tcPr>
          <w:p w14:paraId="445F2F41"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4</w:t>
            </w:r>
          </w:p>
        </w:tc>
        <w:tc>
          <w:tcPr>
            <w:tcW w:w="1275" w:type="dxa"/>
          </w:tcPr>
          <w:p w14:paraId="12A4AB5B" w14:textId="1F5680D9" w:rsidR="004E2961" w:rsidRPr="00AE4FA4" w:rsidRDefault="004E2961" w:rsidP="0025531C">
            <w:pPr>
              <w:rPr>
                <w:rFonts w:ascii="Times New Roman" w:hAnsi="Times New Roman"/>
                <w:sz w:val="16"/>
                <w:szCs w:val="16"/>
              </w:rPr>
            </w:pPr>
            <w:r w:rsidRPr="00AE4FA4">
              <w:rPr>
                <w:rFonts w:ascii="Times New Roman" w:hAnsi="Times New Roman"/>
                <w:sz w:val="16"/>
                <w:szCs w:val="16"/>
              </w:rPr>
              <w:t>AAR score</w:t>
            </w:r>
            <w:r>
              <w:rPr>
                <w:rFonts w:ascii="Times New Roman" w:hAnsi="Times New Roman"/>
                <w:noProof/>
                <w:sz w:val="16"/>
                <w:szCs w:val="16"/>
                <w:vertAlign w:val="superscript"/>
              </w:rPr>
              <w:t>19</w:t>
            </w:r>
          </w:p>
        </w:tc>
        <w:tc>
          <w:tcPr>
            <w:tcW w:w="1276" w:type="dxa"/>
          </w:tcPr>
          <w:p w14:paraId="524E7442"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0.7(0.28, 0.96)</w:t>
            </w:r>
          </w:p>
        </w:tc>
        <w:tc>
          <w:tcPr>
            <w:tcW w:w="1276" w:type="dxa"/>
          </w:tcPr>
          <w:p w14:paraId="26CEFCA4"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0.63(0.19, 0.96)</w:t>
            </w:r>
          </w:p>
        </w:tc>
        <w:tc>
          <w:tcPr>
            <w:tcW w:w="1701" w:type="dxa"/>
          </w:tcPr>
          <w:p w14:paraId="6DBEF24C"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18.24(0.33, 108.01)</w:t>
            </w:r>
          </w:p>
        </w:tc>
        <w:tc>
          <w:tcPr>
            <w:tcW w:w="1417" w:type="dxa"/>
          </w:tcPr>
          <w:p w14:paraId="51623BD4"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5.95(0.05, 25)</w:t>
            </w:r>
          </w:p>
        </w:tc>
        <w:tc>
          <w:tcPr>
            <w:tcW w:w="1560" w:type="dxa"/>
          </w:tcPr>
          <w:p w14:paraId="409E1559"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w:t>
            </w:r>
          </w:p>
        </w:tc>
        <w:tc>
          <w:tcPr>
            <w:tcW w:w="1559" w:type="dxa"/>
          </w:tcPr>
          <w:p w14:paraId="0BA5CF4D"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w:t>
            </w:r>
          </w:p>
        </w:tc>
      </w:tr>
      <w:tr w:rsidR="004E2961" w:rsidRPr="00AE4FA4" w14:paraId="5B4F28BB" w14:textId="77777777" w:rsidTr="0025531C">
        <w:trPr>
          <w:trHeight w:val="93"/>
        </w:trPr>
        <w:tc>
          <w:tcPr>
            <w:tcW w:w="426" w:type="dxa"/>
          </w:tcPr>
          <w:p w14:paraId="0D66ED28"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5</w:t>
            </w:r>
          </w:p>
        </w:tc>
        <w:tc>
          <w:tcPr>
            <w:tcW w:w="1275" w:type="dxa"/>
          </w:tcPr>
          <w:p w14:paraId="40A4DC64" w14:textId="537C7C4E" w:rsidR="004E2961" w:rsidRPr="00AE4FA4" w:rsidRDefault="004E2961" w:rsidP="0025531C">
            <w:pPr>
              <w:rPr>
                <w:rFonts w:ascii="Times New Roman" w:hAnsi="Times New Roman"/>
                <w:sz w:val="16"/>
                <w:szCs w:val="16"/>
              </w:rPr>
            </w:pPr>
            <w:r w:rsidRPr="00AE4FA4">
              <w:rPr>
                <w:rFonts w:ascii="Times New Roman" w:hAnsi="Times New Roman"/>
                <w:sz w:val="16"/>
                <w:szCs w:val="16"/>
              </w:rPr>
              <w:t>NIS</w:t>
            </w:r>
            <w:r>
              <w:rPr>
                <w:rFonts w:ascii="Times New Roman" w:hAnsi="Times New Roman"/>
                <w:noProof/>
                <w:sz w:val="16"/>
                <w:szCs w:val="16"/>
                <w:vertAlign w:val="superscript"/>
              </w:rPr>
              <w:t>79</w:t>
            </w:r>
          </w:p>
        </w:tc>
        <w:tc>
          <w:tcPr>
            <w:tcW w:w="1276" w:type="dxa"/>
          </w:tcPr>
          <w:p w14:paraId="0FA7BF66"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0.63(0.31, 0.86)</w:t>
            </w:r>
          </w:p>
        </w:tc>
        <w:tc>
          <w:tcPr>
            <w:tcW w:w="1276" w:type="dxa"/>
          </w:tcPr>
          <w:p w14:paraId="31666214"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0.66(0.22, 0.96)</w:t>
            </w:r>
          </w:p>
        </w:tc>
        <w:tc>
          <w:tcPr>
            <w:tcW w:w="1701" w:type="dxa"/>
          </w:tcPr>
          <w:p w14:paraId="3FCD71AE"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10.13(0.34, 59.72)</w:t>
            </w:r>
          </w:p>
        </w:tc>
        <w:tc>
          <w:tcPr>
            <w:tcW w:w="1417" w:type="dxa"/>
          </w:tcPr>
          <w:p w14:paraId="478F06F0"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3.99(0.05, 23)</w:t>
            </w:r>
          </w:p>
        </w:tc>
        <w:tc>
          <w:tcPr>
            <w:tcW w:w="1560" w:type="dxa"/>
          </w:tcPr>
          <w:p w14:paraId="550A0026"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1.01(0.42, 2.34)</w:t>
            </w:r>
          </w:p>
        </w:tc>
        <w:tc>
          <w:tcPr>
            <w:tcW w:w="1559" w:type="dxa"/>
          </w:tcPr>
          <w:p w14:paraId="7BB49F46"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1.26(0.32, 3.75)</w:t>
            </w:r>
          </w:p>
        </w:tc>
      </w:tr>
      <w:tr w:rsidR="004E2961" w:rsidRPr="00AE4FA4" w14:paraId="56EBF84B" w14:textId="77777777" w:rsidTr="0025531C">
        <w:trPr>
          <w:trHeight w:val="52"/>
        </w:trPr>
        <w:tc>
          <w:tcPr>
            <w:tcW w:w="426" w:type="dxa"/>
          </w:tcPr>
          <w:p w14:paraId="06DA61C8"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6</w:t>
            </w:r>
          </w:p>
        </w:tc>
        <w:tc>
          <w:tcPr>
            <w:tcW w:w="1275" w:type="dxa"/>
          </w:tcPr>
          <w:p w14:paraId="02E5F2F4" w14:textId="2EEDDA33" w:rsidR="004E2961" w:rsidRPr="00AE4FA4" w:rsidRDefault="004E2961" w:rsidP="0025531C">
            <w:pPr>
              <w:rPr>
                <w:rFonts w:ascii="Times New Roman" w:hAnsi="Times New Roman"/>
                <w:sz w:val="16"/>
                <w:szCs w:val="16"/>
              </w:rPr>
            </w:pPr>
            <w:r w:rsidRPr="00AE4FA4">
              <w:rPr>
                <w:rFonts w:ascii="Times New Roman" w:hAnsi="Times New Roman"/>
                <w:sz w:val="16"/>
                <w:szCs w:val="16"/>
              </w:rPr>
              <w:t>TE</w:t>
            </w:r>
            <w:r>
              <w:rPr>
                <w:rFonts w:ascii="Times New Roman" w:hAnsi="Times New Roman"/>
                <w:noProof/>
                <w:sz w:val="16"/>
                <w:szCs w:val="16"/>
                <w:vertAlign w:val="superscript"/>
              </w:rPr>
              <w:t>31, 49, 85</w:t>
            </w:r>
          </w:p>
        </w:tc>
        <w:tc>
          <w:tcPr>
            <w:tcW w:w="1276" w:type="dxa"/>
          </w:tcPr>
          <w:p w14:paraId="4AA61E15"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0.6(0.45, 0.77)</w:t>
            </w:r>
          </w:p>
        </w:tc>
        <w:tc>
          <w:tcPr>
            <w:tcW w:w="1276" w:type="dxa"/>
          </w:tcPr>
          <w:p w14:paraId="61DCE23F"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0.81(0.55, 0.95)</w:t>
            </w:r>
          </w:p>
        </w:tc>
        <w:tc>
          <w:tcPr>
            <w:tcW w:w="1701" w:type="dxa"/>
          </w:tcPr>
          <w:p w14:paraId="71E07AD4"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9.98(1.7, 32.59)</w:t>
            </w:r>
          </w:p>
        </w:tc>
        <w:tc>
          <w:tcPr>
            <w:tcW w:w="1417" w:type="dxa"/>
          </w:tcPr>
          <w:p w14:paraId="4BD4FF17"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4.28(0.2, 19)</w:t>
            </w:r>
          </w:p>
        </w:tc>
        <w:tc>
          <w:tcPr>
            <w:tcW w:w="1560" w:type="dxa"/>
          </w:tcPr>
          <w:p w14:paraId="454AFABC"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0.98(0.55, 2.31)</w:t>
            </w:r>
          </w:p>
        </w:tc>
        <w:tc>
          <w:tcPr>
            <w:tcW w:w="1559" w:type="dxa"/>
          </w:tcPr>
          <w:p w14:paraId="6881CEEB"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1.55(0.73, 4.34)</w:t>
            </w:r>
          </w:p>
        </w:tc>
      </w:tr>
      <w:tr w:rsidR="004E2961" w:rsidRPr="00AE4FA4" w14:paraId="6C70D053" w14:textId="77777777" w:rsidTr="0025531C">
        <w:trPr>
          <w:trHeight w:val="52"/>
        </w:trPr>
        <w:tc>
          <w:tcPr>
            <w:tcW w:w="426" w:type="dxa"/>
          </w:tcPr>
          <w:p w14:paraId="35A136CE"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7</w:t>
            </w:r>
          </w:p>
        </w:tc>
        <w:tc>
          <w:tcPr>
            <w:tcW w:w="1275" w:type="dxa"/>
          </w:tcPr>
          <w:p w14:paraId="04C04359" w14:textId="62B5968E" w:rsidR="004E2961" w:rsidRPr="00AE4FA4" w:rsidRDefault="004E2961" w:rsidP="0025531C">
            <w:pPr>
              <w:rPr>
                <w:rFonts w:ascii="Times New Roman" w:hAnsi="Times New Roman"/>
                <w:sz w:val="16"/>
                <w:szCs w:val="16"/>
              </w:rPr>
            </w:pPr>
            <w:r w:rsidRPr="00AE4FA4">
              <w:rPr>
                <w:rFonts w:ascii="Times New Roman" w:hAnsi="Times New Roman"/>
                <w:sz w:val="16"/>
                <w:szCs w:val="16"/>
              </w:rPr>
              <w:t>ASMase</w:t>
            </w:r>
            <w:r>
              <w:rPr>
                <w:rFonts w:ascii="Times New Roman" w:hAnsi="Times New Roman"/>
                <w:noProof/>
                <w:sz w:val="16"/>
                <w:szCs w:val="16"/>
                <w:vertAlign w:val="superscript"/>
              </w:rPr>
              <w:t>67, 70</w:t>
            </w:r>
          </w:p>
        </w:tc>
        <w:tc>
          <w:tcPr>
            <w:tcW w:w="1276" w:type="dxa"/>
          </w:tcPr>
          <w:p w14:paraId="5EE45DE2"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0.74(0.53, 0.91)</w:t>
            </w:r>
          </w:p>
        </w:tc>
        <w:tc>
          <w:tcPr>
            <w:tcW w:w="1276" w:type="dxa"/>
          </w:tcPr>
          <w:p w14:paraId="79F29BE9"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0.67(0.33, 0.91)</w:t>
            </w:r>
          </w:p>
        </w:tc>
        <w:tc>
          <w:tcPr>
            <w:tcW w:w="1701" w:type="dxa"/>
          </w:tcPr>
          <w:p w14:paraId="6B5440AA"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9.93(1.14, 36.86)</w:t>
            </w:r>
          </w:p>
        </w:tc>
        <w:tc>
          <w:tcPr>
            <w:tcW w:w="1417" w:type="dxa"/>
          </w:tcPr>
          <w:p w14:paraId="1A419FBD"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5.79(0.09, 23)</w:t>
            </w:r>
          </w:p>
        </w:tc>
        <w:tc>
          <w:tcPr>
            <w:tcW w:w="1560" w:type="dxa"/>
          </w:tcPr>
          <w:p w14:paraId="6299D160"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1.2(0.64, 2.85)</w:t>
            </w:r>
          </w:p>
        </w:tc>
        <w:tc>
          <w:tcPr>
            <w:tcW w:w="1559" w:type="dxa"/>
          </w:tcPr>
          <w:p w14:paraId="42024729"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1.27(0.45, 3.73)</w:t>
            </w:r>
          </w:p>
        </w:tc>
      </w:tr>
      <w:tr w:rsidR="004E2961" w:rsidRPr="00AE4FA4" w14:paraId="409ABF4F" w14:textId="77777777" w:rsidTr="0025531C">
        <w:trPr>
          <w:trHeight w:val="101"/>
        </w:trPr>
        <w:tc>
          <w:tcPr>
            <w:tcW w:w="426" w:type="dxa"/>
          </w:tcPr>
          <w:p w14:paraId="3EF4F797"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8</w:t>
            </w:r>
          </w:p>
        </w:tc>
        <w:tc>
          <w:tcPr>
            <w:tcW w:w="1275" w:type="dxa"/>
          </w:tcPr>
          <w:p w14:paraId="56CB23DC" w14:textId="2CBEE6DD" w:rsidR="004E2961" w:rsidRPr="00AE4FA4" w:rsidRDefault="004E2961" w:rsidP="0025531C">
            <w:pPr>
              <w:rPr>
                <w:rFonts w:ascii="Times New Roman" w:hAnsi="Times New Roman"/>
                <w:sz w:val="16"/>
                <w:szCs w:val="16"/>
              </w:rPr>
            </w:pPr>
            <w:r w:rsidRPr="00AE4FA4">
              <w:rPr>
                <w:rFonts w:ascii="Times New Roman" w:hAnsi="Times New Roman"/>
                <w:sz w:val="16"/>
                <w:szCs w:val="16"/>
              </w:rPr>
              <w:t>Hui score</w:t>
            </w:r>
            <w:r>
              <w:rPr>
                <w:rFonts w:ascii="Times New Roman" w:hAnsi="Times New Roman"/>
                <w:noProof/>
                <w:sz w:val="16"/>
                <w:szCs w:val="16"/>
                <w:vertAlign w:val="superscript"/>
              </w:rPr>
              <w:t>85</w:t>
            </w:r>
          </w:p>
        </w:tc>
        <w:tc>
          <w:tcPr>
            <w:tcW w:w="1276" w:type="dxa"/>
          </w:tcPr>
          <w:p w14:paraId="4A2B9E1D"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0.6(0.33, 0.85)</w:t>
            </w:r>
          </w:p>
        </w:tc>
        <w:tc>
          <w:tcPr>
            <w:tcW w:w="1276" w:type="dxa"/>
          </w:tcPr>
          <w:p w14:paraId="065DADA8"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0.69(0.25, 0.97)</w:t>
            </w:r>
          </w:p>
        </w:tc>
        <w:tc>
          <w:tcPr>
            <w:tcW w:w="1701" w:type="dxa"/>
          </w:tcPr>
          <w:p w14:paraId="52DBC7D1"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9.37(0.38, 51.83)</w:t>
            </w:r>
          </w:p>
        </w:tc>
        <w:tc>
          <w:tcPr>
            <w:tcW w:w="1417" w:type="dxa"/>
          </w:tcPr>
          <w:p w14:paraId="548D8932"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3.26(0.05, 21)</w:t>
            </w:r>
          </w:p>
        </w:tc>
        <w:tc>
          <w:tcPr>
            <w:tcW w:w="1560" w:type="dxa"/>
          </w:tcPr>
          <w:p w14:paraId="54D52F0F"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0.97(0.43, 2.29)</w:t>
            </w:r>
          </w:p>
        </w:tc>
        <w:tc>
          <w:tcPr>
            <w:tcW w:w="1559" w:type="dxa"/>
          </w:tcPr>
          <w:p w14:paraId="117B41DF"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1.32(0.38, 3.9)</w:t>
            </w:r>
          </w:p>
        </w:tc>
      </w:tr>
      <w:tr w:rsidR="004E2961" w:rsidRPr="00AE4FA4" w14:paraId="3EE6D4F5" w14:textId="77777777" w:rsidTr="0025531C">
        <w:trPr>
          <w:trHeight w:val="202"/>
        </w:trPr>
        <w:tc>
          <w:tcPr>
            <w:tcW w:w="426" w:type="dxa"/>
          </w:tcPr>
          <w:p w14:paraId="0BAA157D"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9</w:t>
            </w:r>
          </w:p>
        </w:tc>
        <w:tc>
          <w:tcPr>
            <w:tcW w:w="1275" w:type="dxa"/>
          </w:tcPr>
          <w:p w14:paraId="17072372" w14:textId="6DE00CB8" w:rsidR="004E2961" w:rsidRPr="00AE4FA4" w:rsidRDefault="004E2961" w:rsidP="0025531C">
            <w:pPr>
              <w:rPr>
                <w:rFonts w:ascii="Times New Roman" w:hAnsi="Times New Roman"/>
                <w:sz w:val="16"/>
                <w:szCs w:val="16"/>
              </w:rPr>
            </w:pPr>
            <w:r w:rsidRPr="00AE4FA4">
              <w:rPr>
                <w:rFonts w:ascii="Times New Roman" w:hAnsi="Times New Roman"/>
                <w:sz w:val="16"/>
                <w:szCs w:val="16"/>
              </w:rPr>
              <w:t>FIB4</w:t>
            </w:r>
            <w:r>
              <w:rPr>
                <w:rFonts w:ascii="Times New Roman" w:hAnsi="Times New Roman"/>
                <w:noProof/>
                <w:sz w:val="16"/>
                <w:szCs w:val="16"/>
                <w:vertAlign w:val="superscript"/>
              </w:rPr>
              <w:t>31, 49, 61, 67, 85</w:t>
            </w:r>
          </w:p>
        </w:tc>
        <w:tc>
          <w:tcPr>
            <w:tcW w:w="1276" w:type="dxa"/>
          </w:tcPr>
          <w:p w14:paraId="07E78763"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0.68(0.55, 0.81)</w:t>
            </w:r>
          </w:p>
        </w:tc>
        <w:tc>
          <w:tcPr>
            <w:tcW w:w="1276" w:type="dxa"/>
          </w:tcPr>
          <w:p w14:paraId="58419291"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0.78(0.6, 0.88)</w:t>
            </w:r>
          </w:p>
        </w:tc>
        <w:tc>
          <w:tcPr>
            <w:tcW w:w="1701" w:type="dxa"/>
          </w:tcPr>
          <w:p w14:paraId="66A0A7F4"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9.16(2.81, 21.7)</w:t>
            </w:r>
          </w:p>
        </w:tc>
        <w:tc>
          <w:tcPr>
            <w:tcW w:w="1417" w:type="dxa"/>
          </w:tcPr>
          <w:p w14:paraId="3C582F55"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5.13(0.43, 19)</w:t>
            </w:r>
          </w:p>
        </w:tc>
        <w:tc>
          <w:tcPr>
            <w:tcW w:w="1560" w:type="dxa"/>
          </w:tcPr>
          <w:p w14:paraId="1E1C94BE"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1.1(0.63, 2.64)</w:t>
            </w:r>
          </w:p>
        </w:tc>
        <w:tc>
          <w:tcPr>
            <w:tcW w:w="1559" w:type="dxa"/>
          </w:tcPr>
          <w:p w14:paraId="4982EDBA"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1.5(0.75, 4.12)</w:t>
            </w:r>
          </w:p>
        </w:tc>
      </w:tr>
      <w:tr w:rsidR="004E2961" w:rsidRPr="00AE4FA4" w14:paraId="6F35921B" w14:textId="77777777" w:rsidTr="0025531C">
        <w:trPr>
          <w:trHeight w:val="52"/>
        </w:trPr>
        <w:tc>
          <w:tcPr>
            <w:tcW w:w="426" w:type="dxa"/>
          </w:tcPr>
          <w:p w14:paraId="3884936C"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10</w:t>
            </w:r>
          </w:p>
        </w:tc>
        <w:tc>
          <w:tcPr>
            <w:tcW w:w="1275" w:type="dxa"/>
          </w:tcPr>
          <w:p w14:paraId="51185699" w14:textId="73845F9E" w:rsidR="004E2961" w:rsidRPr="00AE4FA4" w:rsidRDefault="004E2961" w:rsidP="0025531C">
            <w:pPr>
              <w:rPr>
                <w:rFonts w:ascii="Times New Roman" w:hAnsi="Times New Roman"/>
                <w:sz w:val="16"/>
                <w:szCs w:val="16"/>
              </w:rPr>
            </w:pPr>
            <w:r w:rsidRPr="00AE4FA4">
              <w:rPr>
                <w:rFonts w:ascii="Times New Roman" w:hAnsi="Times New Roman"/>
                <w:sz w:val="16"/>
                <w:szCs w:val="16"/>
              </w:rPr>
              <w:t>Forns index</w:t>
            </w:r>
            <w:r>
              <w:rPr>
                <w:rFonts w:ascii="Times New Roman" w:hAnsi="Times New Roman"/>
                <w:noProof/>
                <w:sz w:val="16"/>
                <w:szCs w:val="16"/>
                <w:vertAlign w:val="superscript"/>
              </w:rPr>
              <w:t>85</w:t>
            </w:r>
          </w:p>
        </w:tc>
        <w:tc>
          <w:tcPr>
            <w:tcW w:w="1276" w:type="dxa"/>
          </w:tcPr>
          <w:p w14:paraId="2DBF068C"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0.63(0.36, 0.87)</w:t>
            </w:r>
          </w:p>
        </w:tc>
        <w:tc>
          <w:tcPr>
            <w:tcW w:w="1276" w:type="dxa"/>
          </w:tcPr>
          <w:p w14:paraId="146AEFF8"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0.61(0.17, 0.94)</w:t>
            </w:r>
          </w:p>
        </w:tc>
        <w:tc>
          <w:tcPr>
            <w:tcW w:w="1701" w:type="dxa"/>
          </w:tcPr>
          <w:p w14:paraId="6584BF07"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6.35(0.3, 33.96)</w:t>
            </w:r>
          </w:p>
        </w:tc>
        <w:tc>
          <w:tcPr>
            <w:tcW w:w="1417" w:type="dxa"/>
          </w:tcPr>
          <w:p w14:paraId="30A169C1"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2.67(0.05, 19)</w:t>
            </w:r>
          </w:p>
        </w:tc>
        <w:tc>
          <w:tcPr>
            <w:tcW w:w="1560" w:type="dxa"/>
          </w:tcPr>
          <w:p w14:paraId="3B62CE68"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1.02(0.47, 2.41)</w:t>
            </w:r>
          </w:p>
        </w:tc>
        <w:tc>
          <w:tcPr>
            <w:tcW w:w="1559" w:type="dxa"/>
          </w:tcPr>
          <w:p w14:paraId="58953596"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1.16(0.26, 3.5)</w:t>
            </w:r>
          </w:p>
        </w:tc>
      </w:tr>
      <w:tr w:rsidR="004E2961" w:rsidRPr="00AE4FA4" w14:paraId="6392CBD0" w14:textId="77777777" w:rsidTr="0025531C">
        <w:trPr>
          <w:trHeight w:val="109"/>
        </w:trPr>
        <w:tc>
          <w:tcPr>
            <w:tcW w:w="426" w:type="dxa"/>
          </w:tcPr>
          <w:p w14:paraId="7533151C"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11</w:t>
            </w:r>
          </w:p>
        </w:tc>
        <w:tc>
          <w:tcPr>
            <w:tcW w:w="1275" w:type="dxa"/>
          </w:tcPr>
          <w:p w14:paraId="43BDC463" w14:textId="5E8E258A" w:rsidR="004E2961" w:rsidRPr="00AE4FA4" w:rsidRDefault="004E2961" w:rsidP="0025531C">
            <w:pPr>
              <w:rPr>
                <w:rFonts w:ascii="Times New Roman" w:hAnsi="Times New Roman"/>
                <w:sz w:val="16"/>
                <w:szCs w:val="16"/>
              </w:rPr>
            </w:pPr>
            <w:r w:rsidRPr="00AE4FA4">
              <w:rPr>
                <w:rFonts w:ascii="Times New Roman" w:hAnsi="Times New Roman"/>
                <w:sz w:val="16"/>
                <w:szCs w:val="16"/>
              </w:rPr>
              <w:t>APRI</w:t>
            </w:r>
            <w:r>
              <w:rPr>
                <w:rFonts w:ascii="Times New Roman" w:hAnsi="Times New Roman"/>
                <w:noProof/>
                <w:sz w:val="16"/>
                <w:szCs w:val="16"/>
                <w:vertAlign w:val="superscript"/>
              </w:rPr>
              <w:t>19, 49, 61, 79, 94</w:t>
            </w:r>
          </w:p>
        </w:tc>
        <w:tc>
          <w:tcPr>
            <w:tcW w:w="1276" w:type="dxa"/>
          </w:tcPr>
          <w:p w14:paraId="6223F57C"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0.54(0.37, 0.67)</w:t>
            </w:r>
          </w:p>
        </w:tc>
        <w:tc>
          <w:tcPr>
            <w:tcW w:w="1276" w:type="dxa"/>
          </w:tcPr>
          <w:p w14:paraId="188D88FD"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0.73(0.53, 0.87)</w:t>
            </w:r>
          </w:p>
        </w:tc>
        <w:tc>
          <w:tcPr>
            <w:tcW w:w="1701" w:type="dxa"/>
          </w:tcPr>
          <w:p w14:paraId="08CD1DD1"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3.89(1.15, 9.48)</w:t>
            </w:r>
          </w:p>
        </w:tc>
        <w:tc>
          <w:tcPr>
            <w:tcW w:w="1417" w:type="dxa"/>
          </w:tcPr>
          <w:p w14:paraId="3FFD8E7A"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1.16(0.08, 5.67)</w:t>
            </w:r>
          </w:p>
        </w:tc>
        <w:tc>
          <w:tcPr>
            <w:tcW w:w="1560" w:type="dxa"/>
          </w:tcPr>
          <w:p w14:paraId="7D4FB6F5"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0.86(0.48, 1.84)</w:t>
            </w:r>
          </w:p>
        </w:tc>
        <w:tc>
          <w:tcPr>
            <w:tcW w:w="1559" w:type="dxa"/>
          </w:tcPr>
          <w:p w14:paraId="762AD0A2"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1.39(0.7, 3.82)</w:t>
            </w:r>
          </w:p>
        </w:tc>
      </w:tr>
      <w:tr w:rsidR="004E2961" w:rsidRPr="00AE4FA4" w14:paraId="382EBD00" w14:textId="77777777" w:rsidTr="0025531C">
        <w:trPr>
          <w:trHeight w:val="103"/>
        </w:trPr>
        <w:tc>
          <w:tcPr>
            <w:tcW w:w="426" w:type="dxa"/>
          </w:tcPr>
          <w:p w14:paraId="11A1D93C"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12</w:t>
            </w:r>
          </w:p>
        </w:tc>
        <w:tc>
          <w:tcPr>
            <w:tcW w:w="1275" w:type="dxa"/>
          </w:tcPr>
          <w:p w14:paraId="09179124" w14:textId="3BF7952B" w:rsidR="004E2961" w:rsidRPr="00AE4FA4" w:rsidRDefault="004E2961" w:rsidP="0025531C">
            <w:pPr>
              <w:rPr>
                <w:rFonts w:ascii="Times New Roman" w:hAnsi="Times New Roman"/>
                <w:sz w:val="16"/>
                <w:szCs w:val="16"/>
              </w:rPr>
            </w:pPr>
            <w:r w:rsidRPr="00AE4FA4">
              <w:rPr>
                <w:rFonts w:ascii="Times New Roman" w:hAnsi="Times New Roman"/>
                <w:sz w:val="16"/>
                <w:szCs w:val="16"/>
              </w:rPr>
              <w:t>BARD</w:t>
            </w:r>
            <w:r>
              <w:rPr>
                <w:rFonts w:ascii="Times New Roman" w:hAnsi="Times New Roman"/>
                <w:noProof/>
                <w:sz w:val="16"/>
                <w:szCs w:val="16"/>
                <w:vertAlign w:val="superscript"/>
              </w:rPr>
              <w:t>19, 94</w:t>
            </w:r>
          </w:p>
        </w:tc>
        <w:tc>
          <w:tcPr>
            <w:tcW w:w="1276" w:type="dxa"/>
          </w:tcPr>
          <w:p w14:paraId="6827CA59"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0.84(0.54, 0.95)</w:t>
            </w:r>
          </w:p>
        </w:tc>
        <w:tc>
          <w:tcPr>
            <w:tcW w:w="1276" w:type="dxa"/>
          </w:tcPr>
          <w:p w14:paraId="598AA1FB"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0.29(0.08, 0.65)</w:t>
            </w:r>
          </w:p>
        </w:tc>
        <w:tc>
          <w:tcPr>
            <w:tcW w:w="1701" w:type="dxa"/>
          </w:tcPr>
          <w:p w14:paraId="3674F85F"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3.85(0.28, 16.3)</w:t>
            </w:r>
          </w:p>
        </w:tc>
        <w:tc>
          <w:tcPr>
            <w:tcW w:w="1417" w:type="dxa"/>
          </w:tcPr>
          <w:p w14:paraId="4069145A"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1.89(0.06, 11)</w:t>
            </w:r>
          </w:p>
        </w:tc>
        <w:tc>
          <w:tcPr>
            <w:tcW w:w="1560" w:type="dxa"/>
          </w:tcPr>
          <w:p w14:paraId="1A3E913F"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1.34(0.73, 2.89)</w:t>
            </w:r>
          </w:p>
        </w:tc>
        <w:tc>
          <w:tcPr>
            <w:tcW w:w="1559" w:type="dxa"/>
          </w:tcPr>
          <w:p w14:paraId="6D56DB7A"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0.55(0.12, 1.69)</w:t>
            </w:r>
          </w:p>
        </w:tc>
      </w:tr>
      <w:tr w:rsidR="004E2961" w:rsidRPr="00AE4FA4" w14:paraId="75098983" w14:textId="77777777" w:rsidTr="0025531C">
        <w:trPr>
          <w:trHeight w:val="258"/>
        </w:trPr>
        <w:tc>
          <w:tcPr>
            <w:tcW w:w="426" w:type="dxa"/>
          </w:tcPr>
          <w:p w14:paraId="74156F34"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13</w:t>
            </w:r>
          </w:p>
        </w:tc>
        <w:tc>
          <w:tcPr>
            <w:tcW w:w="1275" w:type="dxa"/>
          </w:tcPr>
          <w:p w14:paraId="755825A8" w14:textId="2980BD63" w:rsidR="004E2961" w:rsidRPr="00AE4FA4" w:rsidRDefault="004E2961" w:rsidP="0025531C">
            <w:pPr>
              <w:rPr>
                <w:rFonts w:ascii="Times New Roman" w:hAnsi="Times New Roman"/>
                <w:sz w:val="16"/>
                <w:szCs w:val="16"/>
              </w:rPr>
            </w:pPr>
            <w:r w:rsidRPr="00AE4FA4">
              <w:rPr>
                <w:rFonts w:ascii="Times New Roman" w:hAnsi="Times New Roman"/>
                <w:sz w:val="16"/>
                <w:szCs w:val="16"/>
              </w:rPr>
              <w:t>Fasting C-peptide</w:t>
            </w:r>
            <w:r>
              <w:rPr>
                <w:rFonts w:ascii="Times New Roman" w:hAnsi="Times New Roman"/>
                <w:noProof/>
                <w:sz w:val="16"/>
                <w:szCs w:val="16"/>
                <w:vertAlign w:val="superscript"/>
              </w:rPr>
              <w:t>31</w:t>
            </w:r>
          </w:p>
        </w:tc>
        <w:tc>
          <w:tcPr>
            <w:tcW w:w="1276" w:type="dxa"/>
          </w:tcPr>
          <w:p w14:paraId="51A9A354"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0.64(0.34, 0.9)</w:t>
            </w:r>
          </w:p>
        </w:tc>
        <w:tc>
          <w:tcPr>
            <w:tcW w:w="1276" w:type="dxa"/>
          </w:tcPr>
          <w:p w14:paraId="73EBACBF"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0.42(0.07, 0.83)</w:t>
            </w:r>
          </w:p>
        </w:tc>
        <w:tc>
          <w:tcPr>
            <w:tcW w:w="1701" w:type="dxa"/>
          </w:tcPr>
          <w:p w14:paraId="334F166C"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2.9(0.1, 14.45)</w:t>
            </w:r>
          </w:p>
        </w:tc>
        <w:tc>
          <w:tcPr>
            <w:tcW w:w="1417" w:type="dxa"/>
          </w:tcPr>
          <w:p w14:paraId="7C1BEA73"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1.14(0.04, 11)</w:t>
            </w:r>
          </w:p>
        </w:tc>
        <w:tc>
          <w:tcPr>
            <w:tcW w:w="1560" w:type="dxa"/>
          </w:tcPr>
          <w:p w14:paraId="55FE26FA"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1.04(0.43, 2.57)</w:t>
            </w:r>
          </w:p>
        </w:tc>
        <w:tc>
          <w:tcPr>
            <w:tcW w:w="1559" w:type="dxa"/>
          </w:tcPr>
          <w:p w14:paraId="122A1F90"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0.82(0.1, 2.82)</w:t>
            </w:r>
          </w:p>
        </w:tc>
      </w:tr>
      <w:tr w:rsidR="004E2961" w:rsidRPr="00AE4FA4" w14:paraId="6FD42239" w14:textId="77777777" w:rsidTr="0025531C">
        <w:trPr>
          <w:trHeight w:val="52"/>
        </w:trPr>
        <w:tc>
          <w:tcPr>
            <w:tcW w:w="426" w:type="dxa"/>
          </w:tcPr>
          <w:p w14:paraId="09ED5B42"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14</w:t>
            </w:r>
          </w:p>
        </w:tc>
        <w:tc>
          <w:tcPr>
            <w:tcW w:w="1275" w:type="dxa"/>
          </w:tcPr>
          <w:p w14:paraId="71D29F68" w14:textId="2B6C08DD" w:rsidR="004E2961" w:rsidRPr="00AE4FA4" w:rsidRDefault="004E2961" w:rsidP="0025531C">
            <w:pPr>
              <w:rPr>
                <w:rFonts w:ascii="Times New Roman" w:hAnsi="Times New Roman"/>
                <w:sz w:val="16"/>
                <w:szCs w:val="16"/>
              </w:rPr>
            </w:pPr>
            <w:r w:rsidRPr="00AE4FA4">
              <w:rPr>
                <w:rFonts w:ascii="Times New Roman" w:hAnsi="Times New Roman"/>
                <w:sz w:val="16"/>
                <w:szCs w:val="16"/>
              </w:rPr>
              <w:t>BAAT</w:t>
            </w:r>
            <w:r>
              <w:rPr>
                <w:rFonts w:ascii="Times New Roman" w:hAnsi="Times New Roman"/>
                <w:noProof/>
                <w:sz w:val="16"/>
                <w:szCs w:val="16"/>
                <w:vertAlign w:val="superscript"/>
              </w:rPr>
              <w:t>94</w:t>
            </w:r>
          </w:p>
        </w:tc>
        <w:tc>
          <w:tcPr>
            <w:tcW w:w="1276" w:type="dxa"/>
          </w:tcPr>
          <w:p w14:paraId="383A4DF8"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0.04(0, 0.28)</w:t>
            </w:r>
          </w:p>
        </w:tc>
        <w:tc>
          <w:tcPr>
            <w:tcW w:w="1276" w:type="dxa"/>
          </w:tcPr>
          <w:p w14:paraId="2FCE003B"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0.73(0.23, 0.99)</w:t>
            </w:r>
          </w:p>
        </w:tc>
        <w:tc>
          <w:tcPr>
            <w:tcW w:w="1701" w:type="dxa"/>
          </w:tcPr>
          <w:p w14:paraId="0CEBA8CF" w14:textId="77777777" w:rsidR="004E2961" w:rsidRPr="00EF470F" w:rsidRDefault="004E2961" w:rsidP="0025531C">
            <w:pPr>
              <w:rPr>
                <w:rFonts w:ascii="Times New Roman" w:hAnsi="Times New Roman"/>
                <w:sz w:val="16"/>
                <w:szCs w:val="16"/>
              </w:rPr>
            </w:pPr>
            <w:r w:rsidRPr="00EF470F">
              <w:rPr>
                <w:rFonts w:ascii="Times New Roman" w:hAnsi="Times New Roman"/>
                <w:sz w:val="16"/>
                <w:szCs w:val="16"/>
              </w:rPr>
              <w:t>0.44(0, 2.89)</w:t>
            </w:r>
          </w:p>
        </w:tc>
        <w:tc>
          <w:tcPr>
            <w:tcW w:w="1417" w:type="dxa"/>
          </w:tcPr>
          <w:p w14:paraId="47B7CAB7"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0.44(0.04, 3)</w:t>
            </w:r>
          </w:p>
        </w:tc>
        <w:tc>
          <w:tcPr>
            <w:tcW w:w="1560" w:type="dxa"/>
          </w:tcPr>
          <w:p w14:paraId="70E8AD30"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0.06(0, 0.49)</w:t>
            </w:r>
          </w:p>
        </w:tc>
        <w:tc>
          <w:tcPr>
            <w:tcW w:w="1559" w:type="dxa"/>
          </w:tcPr>
          <w:p w14:paraId="2948FB0E"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1.39(0.36, 4.06)</w:t>
            </w:r>
          </w:p>
        </w:tc>
      </w:tr>
      <w:tr w:rsidR="004E2961" w:rsidRPr="00AE4FA4" w14:paraId="7835CF4C" w14:textId="77777777" w:rsidTr="0025531C">
        <w:trPr>
          <w:trHeight w:val="52"/>
        </w:trPr>
        <w:tc>
          <w:tcPr>
            <w:tcW w:w="426" w:type="dxa"/>
            <w:tcBorders>
              <w:bottom w:val="single" w:sz="4" w:space="0" w:color="auto"/>
            </w:tcBorders>
          </w:tcPr>
          <w:p w14:paraId="3831D241"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15</w:t>
            </w:r>
          </w:p>
        </w:tc>
        <w:tc>
          <w:tcPr>
            <w:tcW w:w="1275" w:type="dxa"/>
            <w:tcBorders>
              <w:bottom w:val="single" w:sz="4" w:space="0" w:color="auto"/>
            </w:tcBorders>
          </w:tcPr>
          <w:p w14:paraId="6A5BD084" w14:textId="51D7E49F" w:rsidR="004E2961" w:rsidRPr="00AE4FA4" w:rsidRDefault="004E2961" w:rsidP="0025531C">
            <w:pPr>
              <w:rPr>
                <w:rFonts w:ascii="Times New Roman" w:hAnsi="Times New Roman"/>
                <w:sz w:val="16"/>
                <w:szCs w:val="16"/>
              </w:rPr>
            </w:pPr>
            <w:r w:rsidRPr="00AE4FA4">
              <w:rPr>
                <w:rFonts w:ascii="Times New Roman" w:hAnsi="Times New Roman"/>
                <w:sz w:val="16"/>
                <w:szCs w:val="16"/>
              </w:rPr>
              <w:t>NFS</w:t>
            </w:r>
            <w:r>
              <w:rPr>
                <w:rFonts w:ascii="Times New Roman" w:hAnsi="Times New Roman"/>
                <w:noProof/>
                <w:sz w:val="16"/>
                <w:szCs w:val="16"/>
                <w:vertAlign w:val="superscript"/>
              </w:rPr>
              <w:t>85, 94</w:t>
            </w:r>
          </w:p>
        </w:tc>
        <w:tc>
          <w:tcPr>
            <w:tcW w:w="1276" w:type="dxa"/>
            <w:tcBorders>
              <w:bottom w:val="single" w:sz="4" w:space="0" w:color="auto"/>
            </w:tcBorders>
          </w:tcPr>
          <w:p w14:paraId="5F5B4E0A"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0.04(0, 0.13)</w:t>
            </w:r>
          </w:p>
        </w:tc>
        <w:tc>
          <w:tcPr>
            <w:tcW w:w="1276" w:type="dxa"/>
            <w:tcBorders>
              <w:bottom w:val="single" w:sz="4" w:space="0" w:color="auto"/>
            </w:tcBorders>
          </w:tcPr>
          <w:p w14:paraId="4CCDB9A9"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0.58(0.25, 0.86)</w:t>
            </w:r>
          </w:p>
        </w:tc>
        <w:tc>
          <w:tcPr>
            <w:tcW w:w="1701" w:type="dxa"/>
            <w:tcBorders>
              <w:bottom w:val="single" w:sz="4" w:space="0" w:color="auto"/>
            </w:tcBorders>
          </w:tcPr>
          <w:p w14:paraId="0B58750B"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0.09(0, 0.42)</w:t>
            </w:r>
          </w:p>
        </w:tc>
        <w:tc>
          <w:tcPr>
            <w:tcW w:w="1417" w:type="dxa"/>
            <w:tcBorders>
              <w:bottom w:val="single" w:sz="4" w:space="0" w:color="auto"/>
            </w:tcBorders>
          </w:tcPr>
          <w:p w14:paraId="5B8EE902"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0.12(0.04, 0.6)</w:t>
            </w:r>
          </w:p>
        </w:tc>
        <w:tc>
          <w:tcPr>
            <w:tcW w:w="1560" w:type="dxa"/>
            <w:tcBorders>
              <w:bottom w:val="single" w:sz="4" w:space="0" w:color="auto"/>
            </w:tcBorders>
          </w:tcPr>
          <w:p w14:paraId="148DCC8B"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0.07(0.01, 0.26)</w:t>
            </w:r>
          </w:p>
        </w:tc>
        <w:tc>
          <w:tcPr>
            <w:tcW w:w="1559" w:type="dxa"/>
            <w:tcBorders>
              <w:bottom w:val="single" w:sz="4" w:space="0" w:color="auto"/>
            </w:tcBorders>
          </w:tcPr>
          <w:p w14:paraId="1EECA9AB" w14:textId="77777777" w:rsidR="004E2961" w:rsidRPr="00AE4FA4" w:rsidRDefault="004E2961" w:rsidP="0025531C">
            <w:pPr>
              <w:rPr>
                <w:rFonts w:ascii="Times New Roman" w:hAnsi="Times New Roman"/>
                <w:sz w:val="16"/>
                <w:szCs w:val="16"/>
              </w:rPr>
            </w:pPr>
            <w:r w:rsidRPr="00AE4FA4">
              <w:rPr>
                <w:rFonts w:ascii="Times New Roman" w:hAnsi="Times New Roman"/>
                <w:sz w:val="16"/>
                <w:szCs w:val="16"/>
              </w:rPr>
              <w:t>1.11(0.36, 3.29)</w:t>
            </w:r>
          </w:p>
        </w:tc>
      </w:tr>
    </w:tbl>
    <w:p w14:paraId="435E9011" w14:textId="77777777" w:rsidR="004E2961" w:rsidRPr="001B48F2" w:rsidRDefault="004E2961" w:rsidP="004E2961">
      <w:pPr>
        <w:rPr>
          <w:rFonts w:ascii="Times New Roman" w:eastAsia="宋体" w:hAnsi="Times New Roman"/>
          <w:color w:val="000000" w:themeColor="text1"/>
          <w:sz w:val="24"/>
        </w:rPr>
      </w:pPr>
    </w:p>
    <w:tbl>
      <w:tblPr>
        <w:tblStyle w:val="af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5"/>
        <w:gridCol w:w="1276"/>
        <w:gridCol w:w="1276"/>
        <w:gridCol w:w="1701"/>
        <w:gridCol w:w="1417"/>
        <w:gridCol w:w="1560"/>
        <w:gridCol w:w="1559"/>
      </w:tblGrid>
      <w:tr w:rsidR="004E2961" w:rsidRPr="008B019E" w14:paraId="60E22BE5" w14:textId="77777777" w:rsidTr="0025531C">
        <w:trPr>
          <w:trHeight w:val="248"/>
        </w:trPr>
        <w:tc>
          <w:tcPr>
            <w:tcW w:w="10490" w:type="dxa"/>
            <w:gridSpan w:val="8"/>
            <w:tcBorders>
              <w:bottom w:val="single" w:sz="4" w:space="0" w:color="auto"/>
            </w:tcBorders>
          </w:tcPr>
          <w:p w14:paraId="1DC9C6F3" w14:textId="77777777" w:rsidR="004E2961" w:rsidRPr="008B019E" w:rsidRDefault="004E2961" w:rsidP="0025531C">
            <w:pPr>
              <w:rPr>
                <w:rFonts w:ascii="Times New Roman" w:hAnsi="Times New Roman"/>
                <w:b/>
                <w:bCs/>
                <w:szCs w:val="20"/>
              </w:rPr>
            </w:pPr>
            <w:r w:rsidRPr="008B019E">
              <w:rPr>
                <w:rFonts w:ascii="Times New Roman" w:hAnsi="Times New Roman" w:hint="eastAsia"/>
                <w:b/>
                <w:bCs/>
                <w:szCs w:val="20"/>
              </w:rPr>
              <w:t xml:space="preserve">eTable </w:t>
            </w:r>
            <w:r>
              <w:rPr>
                <w:rFonts w:ascii="Times New Roman" w:hAnsi="Times New Roman" w:hint="eastAsia"/>
                <w:b/>
                <w:bCs/>
                <w:szCs w:val="20"/>
              </w:rPr>
              <w:t>9</w:t>
            </w:r>
            <w:r w:rsidRPr="008B019E">
              <w:rPr>
                <w:rFonts w:ascii="Times New Roman" w:hAnsi="Times New Roman" w:hint="eastAsia"/>
                <w:b/>
                <w:bCs/>
                <w:szCs w:val="20"/>
              </w:rPr>
              <w:t>. 4</w:t>
            </w:r>
            <w:r w:rsidRPr="008B019E">
              <w:rPr>
                <w:rFonts w:ascii="Times New Roman" w:hAnsi="Times New Roman"/>
                <w:b/>
                <w:bCs/>
                <w:szCs w:val="20"/>
              </w:rPr>
              <w:t>0</w:t>
            </w:r>
            <w:r w:rsidRPr="008B019E">
              <w:rPr>
                <w:rFonts w:ascii="Times New Roman" w:hAnsi="Times New Roman" w:hint="eastAsia"/>
                <w:b/>
                <w:bCs/>
                <w:szCs w:val="20"/>
              </w:rPr>
              <w:t xml:space="preserve"> </w:t>
            </w:r>
            <w:r w:rsidRPr="008B019E">
              <w:rPr>
                <w:rFonts w:ascii="Times New Roman" w:hAnsi="Times New Roman"/>
                <w:b/>
                <w:bCs/>
                <w:szCs w:val="20"/>
              </w:rPr>
              <w:t>NIT</w:t>
            </w:r>
            <w:r w:rsidRPr="008B019E">
              <w:rPr>
                <w:rFonts w:ascii="Times New Roman" w:hAnsi="Times New Roman" w:hint="eastAsia"/>
                <w:b/>
                <w:bCs/>
                <w:szCs w:val="20"/>
              </w:rPr>
              <w:t xml:space="preserve">s diagnostic for NAFLD </w:t>
            </w:r>
            <w:r w:rsidRPr="008B019E">
              <w:rPr>
                <w:rFonts w:ascii="Times New Roman" w:hAnsi="Times New Roman"/>
                <w:b/>
                <w:bCs/>
                <w:szCs w:val="20"/>
              </w:rPr>
              <w:t>≥F2 ANOVA</w:t>
            </w:r>
            <w:r w:rsidRPr="008B019E">
              <w:rPr>
                <w:rFonts w:ascii="Times New Roman" w:hAnsi="Times New Roman" w:hint="eastAsia"/>
                <w:b/>
                <w:bCs/>
                <w:szCs w:val="20"/>
              </w:rPr>
              <w:t xml:space="preserve"> model analysis results with references</w:t>
            </w:r>
          </w:p>
        </w:tc>
      </w:tr>
      <w:tr w:rsidR="004E2961" w:rsidRPr="00572E39" w14:paraId="15DC31BD" w14:textId="77777777" w:rsidTr="0025531C">
        <w:trPr>
          <w:trHeight w:val="248"/>
        </w:trPr>
        <w:tc>
          <w:tcPr>
            <w:tcW w:w="426" w:type="dxa"/>
            <w:tcBorders>
              <w:top w:val="single" w:sz="4" w:space="0" w:color="auto"/>
              <w:bottom w:val="single" w:sz="4" w:space="0" w:color="auto"/>
            </w:tcBorders>
          </w:tcPr>
          <w:p w14:paraId="5FBAE54D"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No.</w:t>
            </w:r>
          </w:p>
        </w:tc>
        <w:tc>
          <w:tcPr>
            <w:tcW w:w="1275" w:type="dxa"/>
            <w:tcBorders>
              <w:top w:val="single" w:sz="4" w:space="0" w:color="auto"/>
              <w:bottom w:val="single" w:sz="4" w:space="0" w:color="auto"/>
            </w:tcBorders>
          </w:tcPr>
          <w:p w14:paraId="1FFBB781"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NITs</w:t>
            </w:r>
          </w:p>
        </w:tc>
        <w:tc>
          <w:tcPr>
            <w:tcW w:w="1276" w:type="dxa"/>
            <w:tcBorders>
              <w:top w:val="single" w:sz="4" w:space="0" w:color="auto"/>
              <w:bottom w:val="single" w:sz="4" w:space="0" w:color="auto"/>
            </w:tcBorders>
          </w:tcPr>
          <w:p w14:paraId="16BBA55C"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Sensitivity (95%CI)</w:t>
            </w:r>
          </w:p>
        </w:tc>
        <w:tc>
          <w:tcPr>
            <w:tcW w:w="1276" w:type="dxa"/>
            <w:tcBorders>
              <w:top w:val="single" w:sz="4" w:space="0" w:color="auto"/>
              <w:bottom w:val="single" w:sz="4" w:space="0" w:color="auto"/>
            </w:tcBorders>
          </w:tcPr>
          <w:p w14:paraId="37C37790"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Specificity (95%CI)</w:t>
            </w:r>
          </w:p>
        </w:tc>
        <w:tc>
          <w:tcPr>
            <w:tcW w:w="1701" w:type="dxa"/>
            <w:tcBorders>
              <w:top w:val="single" w:sz="4" w:space="0" w:color="auto"/>
              <w:bottom w:val="single" w:sz="4" w:space="0" w:color="auto"/>
            </w:tcBorders>
          </w:tcPr>
          <w:p w14:paraId="60CEB18B"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DOR (95%CI)</w:t>
            </w:r>
          </w:p>
        </w:tc>
        <w:tc>
          <w:tcPr>
            <w:tcW w:w="1417" w:type="dxa"/>
            <w:tcBorders>
              <w:top w:val="single" w:sz="4" w:space="0" w:color="auto"/>
              <w:bottom w:val="single" w:sz="4" w:space="0" w:color="auto"/>
            </w:tcBorders>
          </w:tcPr>
          <w:p w14:paraId="747E005A"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S (95%CI)</w:t>
            </w:r>
          </w:p>
        </w:tc>
        <w:tc>
          <w:tcPr>
            <w:tcW w:w="1560" w:type="dxa"/>
            <w:tcBorders>
              <w:top w:val="single" w:sz="4" w:space="0" w:color="auto"/>
              <w:bottom w:val="single" w:sz="4" w:space="0" w:color="auto"/>
            </w:tcBorders>
          </w:tcPr>
          <w:p w14:paraId="20E07B40"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Relative Sensitivity (95%CI)</w:t>
            </w:r>
          </w:p>
        </w:tc>
        <w:tc>
          <w:tcPr>
            <w:tcW w:w="1559" w:type="dxa"/>
            <w:tcBorders>
              <w:top w:val="single" w:sz="4" w:space="0" w:color="auto"/>
              <w:bottom w:val="single" w:sz="4" w:space="0" w:color="auto"/>
            </w:tcBorders>
          </w:tcPr>
          <w:p w14:paraId="5EE51825"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Relative Specificity (95%CI)</w:t>
            </w:r>
          </w:p>
        </w:tc>
      </w:tr>
      <w:tr w:rsidR="004E2961" w:rsidRPr="00572E39" w14:paraId="097B4E7E" w14:textId="77777777" w:rsidTr="0025531C">
        <w:trPr>
          <w:trHeight w:val="100"/>
        </w:trPr>
        <w:tc>
          <w:tcPr>
            <w:tcW w:w="426" w:type="dxa"/>
            <w:tcBorders>
              <w:top w:val="single" w:sz="4" w:space="0" w:color="auto"/>
            </w:tcBorders>
          </w:tcPr>
          <w:p w14:paraId="3B6CE186"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1</w:t>
            </w:r>
          </w:p>
        </w:tc>
        <w:tc>
          <w:tcPr>
            <w:tcW w:w="1275" w:type="dxa"/>
            <w:tcBorders>
              <w:top w:val="single" w:sz="4" w:space="0" w:color="auto"/>
            </w:tcBorders>
          </w:tcPr>
          <w:p w14:paraId="5B149E8E" w14:textId="4BDF9FCB"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HRI</w:t>
            </w:r>
            <w:r>
              <w:rPr>
                <w:rFonts w:ascii="Times New Roman" w:hAnsi="Times New Roman"/>
                <w:noProof/>
                <w:sz w:val="16"/>
                <w:szCs w:val="16"/>
                <w:vertAlign w:val="superscript"/>
              </w:rPr>
              <w:t>133</w:t>
            </w:r>
          </w:p>
        </w:tc>
        <w:tc>
          <w:tcPr>
            <w:tcW w:w="1276" w:type="dxa"/>
            <w:tcBorders>
              <w:top w:val="single" w:sz="4" w:space="0" w:color="auto"/>
            </w:tcBorders>
          </w:tcPr>
          <w:p w14:paraId="4113955D"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0.84(0.55, 0.98)</w:t>
            </w:r>
          </w:p>
        </w:tc>
        <w:tc>
          <w:tcPr>
            <w:tcW w:w="1276" w:type="dxa"/>
            <w:tcBorders>
              <w:top w:val="single" w:sz="4" w:space="0" w:color="auto"/>
            </w:tcBorders>
          </w:tcPr>
          <w:p w14:paraId="2755DA3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0.83(0.51, 0.98)</w:t>
            </w:r>
          </w:p>
        </w:tc>
        <w:tc>
          <w:tcPr>
            <w:tcW w:w="1701" w:type="dxa"/>
            <w:tcBorders>
              <w:top w:val="single" w:sz="4" w:space="0" w:color="auto"/>
            </w:tcBorders>
          </w:tcPr>
          <w:p w14:paraId="23A14A1F"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80.94(6.46, 391.41)</w:t>
            </w:r>
          </w:p>
        </w:tc>
        <w:tc>
          <w:tcPr>
            <w:tcW w:w="1417" w:type="dxa"/>
            <w:tcBorders>
              <w:top w:val="single" w:sz="4" w:space="0" w:color="auto"/>
            </w:tcBorders>
          </w:tcPr>
          <w:p w14:paraId="7DA54E71"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39.24(0.71, 77)</w:t>
            </w:r>
          </w:p>
        </w:tc>
        <w:tc>
          <w:tcPr>
            <w:tcW w:w="1560" w:type="dxa"/>
            <w:tcBorders>
              <w:top w:val="single" w:sz="4" w:space="0" w:color="auto"/>
            </w:tcBorders>
          </w:tcPr>
          <w:p w14:paraId="49BF345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1.04(0.68, 1.24)</w:t>
            </w:r>
          </w:p>
        </w:tc>
        <w:tc>
          <w:tcPr>
            <w:tcW w:w="1559" w:type="dxa"/>
            <w:tcBorders>
              <w:top w:val="single" w:sz="4" w:space="0" w:color="auto"/>
            </w:tcBorders>
          </w:tcPr>
          <w:p w14:paraId="4746FD9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1(0.61, 1.22)</w:t>
            </w:r>
          </w:p>
        </w:tc>
      </w:tr>
      <w:tr w:rsidR="004E2961" w:rsidRPr="00572E39" w14:paraId="1EBD87EC" w14:textId="77777777" w:rsidTr="0025531C">
        <w:trPr>
          <w:trHeight w:val="213"/>
        </w:trPr>
        <w:tc>
          <w:tcPr>
            <w:tcW w:w="426" w:type="dxa"/>
          </w:tcPr>
          <w:p w14:paraId="5A7EF9EF"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2</w:t>
            </w:r>
          </w:p>
        </w:tc>
        <w:tc>
          <w:tcPr>
            <w:tcW w:w="1275" w:type="dxa"/>
          </w:tcPr>
          <w:p w14:paraId="54472E93" w14:textId="32CD25C1"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HSI</w:t>
            </w:r>
            <w:r>
              <w:rPr>
                <w:rFonts w:ascii="Times New Roman" w:hAnsi="Times New Roman"/>
                <w:noProof/>
                <w:sz w:val="16"/>
                <w:szCs w:val="16"/>
                <w:vertAlign w:val="superscript"/>
              </w:rPr>
              <w:t>82</w:t>
            </w:r>
          </w:p>
        </w:tc>
        <w:tc>
          <w:tcPr>
            <w:tcW w:w="1276" w:type="dxa"/>
          </w:tcPr>
          <w:p w14:paraId="49D294B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0.6(0.37, 0.8)</w:t>
            </w:r>
          </w:p>
        </w:tc>
        <w:tc>
          <w:tcPr>
            <w:tcW w:w="1276" w:type="dxa"/>
          </w:tcPr>
          <w:p w14:paraId="2E9F3B9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0.97(0.92, 0.99)</w:t>
            </w:r>
          </w:p>
        </w:tc>
        <w:tc>
          <w:tcPr>
            <w:tcW w:w="1701" w:type="dxa"/>
          </w:tcPr>
          <w:p w14:paraId="2DBE0246"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63.75(13.13, 196.85)</w:t>
            </w:r>
          </w:p>
        </w:tc>
        <w:tc>
          <w:tcPr>
            <w:tcW w:w="1417" w:type="dxa"/>
          </w:tcPr>
          <w:p w14:paraId="6D69F8EA"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21.16(1, 61)</w:t>
            </w:r>
          </w:p>
        </w:tc>
        <w:tc>
          <w:tcPr>
            <w:tcW w:w="1560" w:type="dxa"/>
          </w:tcPr>
          <w:p w14:paraId="157F1FC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0.74(0.46, 1)</w:t>
            </w:r>
          </w:p>
        </w:tc>
        <w:tc>
          <w:tcPr>
            <w:tcW w:w="1559" w:type="dxa"/>
          </w:tcPr>
          <w:p w14:paraId="48F29EA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1.17(1.08, 1.26)</w:t>
            </w:r>
          </w:p>
        </w:tc>
      </w:tr>
      <w:tr w:rsidR="004E2961" w:rsidRPr="00572E39" w14:paraId="36093D30" w14:textId="77777777" w:rsidTr="0025531C">
        <w:trPr>
          <w:trHeight w:val="130"/>
        </w:trPr>
        <w:tc>
          <w:tcPr>
            <w:tcW w:w="426" w:type="dxa"/>
          </w:tcPr>
          <w:p w14:paraId="681429FF"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3</w:t>
            </w:r>
          </w:p>
        </w:tc>
        <w:tc>
          <w:tcPr>
            <w:tcW w:w="1275" w:type="dxa"/>
          </w:tcPr>
          <w:p w14:paraId="689BFD7E" w14:textId="25A90BDC"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SHG B-index</w:t>
            </w:r>
            <w:r>
              <w:rPr>
                <w:rFonts w:ascii="Times New Roman" w:hAnsi="Times New Roman"/>
                <w:noProof/>
                <w:sz w:val="16"/>
                <w:szCs w:val="16"/>
                <w:vertAlign w:val="superscript"/>
              </w:rPr>
              <w:t>169</w:t>
            </w:r>
          </w:p>
        </w:tc>
        <w:tc>
          <w:tcPr>
            <w:tcW w:w="1276" w:type="dxa"/>
          </w:tcPr>
          <w:p w14:paraId="4358AD2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0.8(0.5, 0.96)</w:t>
            </w:r>
          </w:p>
        </w:tc>
        <w:tc>
          <w:tcPr>
            <w:tcW w:w="1276" w:type="dxa"/>
          </w:tcPr>
          <w:p w14:paraId="3BF79DF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0.82(0.51, 0.97)</w:t>
            </w:r>
          </w:p>
        </w:tc>
        <w:tc>
          <w:tcPr>
            <w:tcW w:w="1701" w:type="dxa"/>
          </w:tcPr>
          <w:p w14:paraId="2573DCAE"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40.57(4.84, 160.84)</w:t>
            </w:r>
          </w:p>
        </w:tc>
        <w:tc>
          <w:tcPr>
            <w:tcW w:w="1417" w:type="dxa"/>
          </w:tcPr>
          <w:p w14:paraId="68E5D1C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27.2(0.33, 73)</w:t>
            </w:r>
          </w:p>
        </w:tc>
        <w:tc>
          <w:tcPr>
            <w:tcW w:w="1560" w:type="dxa"/>
          </w:tcPr>
          <w:p w14:paraId="53ADC5F0"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0.98(0.61, 1.21)</w:t>
            </w:r>
          </w:p>
        </w:tc>
        <w:tc>
          <w:tcPr>
            <w:tcW w:w="1559" w:type="dxa"/>
          </w:tcPr>
          <w:p w14:paraId="4C8F71B0"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0.99(0.61, 1.21)</w:t>
            </w:r>
          </w:p>
        </w:tc>
      </w:tr>
      <w:tr w:rsidR="004E2961" w:rsidRPr="00572E39" w14:paraId="1392CEFF" w14:textId="77777777" w:rsidTr="0025531C">
        <w:trPr>
          <w:trHeight w:val="78"/>
        </w:trPr>
        <w:tc>
          <w:tcPr>
            <w:tcW w:w="426" w:type="dxa"/>
          </w:tcPr>
          <w:p w14:paraId="1B7D2285"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4</w:t>
            </w:r>
          </w:p>
        </w:tc>
        <w:tc>
          <w:tcPr>
            <w:tcW w:w="1275" w:type="dxa"/>
          </w:tcPr>
          <w:p w14:paraId="2AA2181E" w14:textId="62F175C1"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FLI</w:t>
            </w:r>
            <w:r>
              <w:rPr>
                <w:rFonts w:ascii="Times New Roman" w:hAnsi="Times New Roman"/>
                <w:noProof/>
                <w:sz w:val="16"/>
                <w:szCs w:val="16"/>
                <w:vertAlign w:val="superscript"/>
              </w:rPr>
              <w:t>56</w:t>
            </w:r>
          </w:p>
        </w:tc>
        <w:tc>
          <w:tcPr>
            <w:tcW w:w="1276" w:type="dxa"/>
          </w:tcPr>
          <w:p w14:paraId="2783FB8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0.77(0.6, 0.89)</w:t>
            </w:r>
          </w:p>
        </w:tc>
        <w:tc>
          <w:tcPr>
            <w:tcW w:w="1276" w:type="dxa"/>
          </w:tcPr>
          <w:p w14:paraId="0D5578E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0.86(0.7, 0.96)</w:t>
            </w:r>
          </w:p>
        </w:tc>
        <w:tc>
          <w:tcPr>
            <w:tcW w:w="1701" w:type="dxa"/>
          </w:tcPr>
          <w:p w14:paraId="230D2B36"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30.75(6.37, 93.26)</w:t>
            </w:r>
          </w:p>
        </w:tc>
        <w:tc>
          <w:tcPr>
            <w:tcW w:w="1417" w:type="dxa"/>
          </w:tcPr>
          <w:p w14:paraId="4B3F8DE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26.37(0.76, 69)</w:t>
            </w:r>
          </w:p>
        </w:tc>
        <w:tc>
          <w:tcPr>
            <w:tcW w:w="1560" w:type="dxa"/>
          </w:tcPr>
          <w:p w14:paraId="6033EE9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0.94(0.75, 1.11)</w:t>
            </w:r>
          </w:p>
        </w:tc>
        <w:tc>
          <w:tcPr>
            <w:tcW w:w="1559" w:type="dxa"/>
          </w:tcPr>
          <w:p w14:paraId="43544974"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1.04(0.85, 1.18)</w:t>
            </w:r>
          </w:p>
        </w:tc>
      </w:tr>
      <w:tr w:rsidR="004E2961" w:rsidRPr="00572E39" w14:paraId="4D95306A" w14:textId="77777777" w:rsidTr="0025531C">
        <w:trPr>
          <w:trHeight w:val="78"/>
        </w:trPr>
        <w:tc>
          <w:tcPr>
            <w:tcW w:w="426" w:type="dxa"/>
          </w:tcPr>
          <w:p w14:paraId="021BB6AD"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5</w:t>
            </w:r>
          </w:p>
        </w:tc>
        <w:tc>
          <w:tcPr>
            <w:tcW w:w="1275" w:type="dxa"/>
          </w:tcPr>
          <w:p w14:paraId="7C3BBA80" w14:textId="31B3B7DE"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Ali2021</w:t>
            </w:r>
            <w:r>
              <w:rPr>
                <w:rFonts w:ascii="Times New Roman" w:hAnsi="Times New Roman"/>
                <w:noProof/>
                <w:sz w:val="16"/>
                <w:szCs w:val="16"/>
                <w:vertAlign w:val="superscript"/>
              </w:rPr>
              <w:t>145</w:t>
            </w:r>
          </w:p>
        </w:tc>
        <w:tc>
          <w:tcPr>
            <w:tcW w:w="1276" w:type="dxa"/>
          </w:tcPr>
          <w:p w14:paraId="1A6EAE6D"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0.81(0.54, 0.96)</w:t>
            </w:r>
          </w:p>
        </w:tc>
        <w:tc>
          <w:tcPr>
            <w:tcW w:w="1276" w:type="dxa"/>
          </w:tcPr>
          <w:p w14:paraId="2326419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0.79(0.48, 0.95)</w:t>
            </w:r>
          </w:p>
        </w:tc>
        <w:tc>
          <w:tcPr>
            <w:tcW w:w="1701" w:type="dxa"/>
          </w:tcPr>
          <w:p w14:paraId="0DB0492E"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28.01(4.85, 89.58)</w:t>
            </w:r>
          </w:p>
        </w:tc>
        <w:tc>
          <w:tcPr>
            <w:tcW w:w="1417" w:type="dxa"/>
          </w:tcPr>
          <w:p w14:paraId="3EF42A1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21.35(0.33, 69)</w:t>
            </w:r>
          </w:p>
        </w:tc>
        <w:tc>
          <w:tcPr>
            <w:tcW w:w="1560" w:type="dxa"/>
          </w:tcPr>
          <w:p w14:paraId="37FEF5DE"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0.99(0.66, 1.2)</w:t>
            </w:r>
          </w:p>
        </w:tc>
        <w:tc>
          <w:tcPr>
            <w:tcW w:w="1559" w:type="dxa"/>
          </w:tcPr>
          <w:p w14:paraId="4B2B0CC1"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0.95(0.58, 1.18)</w:t>
            </w:r>
          </w:p>
        </w:tc>
      </w:tr>
      <w:tr w:rsidR="004E2961" w:rsidRPr="00572E39" w14:paraId="6549F092" w14:textId="77777777" w:rsidTr="0025531C">
        <w:trPr>
          <w:trHeight w:val="112"/>
        </w:trPr>
        <w:tc>
          <w:tcPr>
            <w:tcW w:w="426" w:type="dxa"/>
          </w:tcPr>
          <w:p w14:paraId="6F6F265A"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6</w:t>
            </w:r>
          </w:p>
        </w:tc>
        <w:tc>
          <w:tcPr>
            <w:tcW w:w="1275" w:type="dxa"/>
          </w:tcPr>
          <w:p w14:paraId="161F2E5A" w14:textId="5412ACE1"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LRM</w:t>
            </w:r>
            <w:r>
              <w:rPr>
                <w:rFonts w:ascii="Times New Roman" w:hAnsi="Times New Roman"/>
                <w:noProof/>
                <w:sz w:val="16"/>
                <w:szCs w:val="16"/>
                <w:vertAlign w:val="superscript"/>
              </w:rPr>
              <w:t>98</w:t>
            </w:r>
          </w:p>
        </w:tc>
        <w:tc>
          <w:tcPr>
            <w:tcW w:w="1276" w:type="dxa"/>
          </w:tcPr>
          <w:p w14:paraId="4541FC80"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0.81(0.65, 0.91)</w:t>
            </w:r>
          </w:p>
        </w:tc>
        <w:tc>
          <w:tcPr>
            <w:tcW w:w="1276" w:type="dxa"/>
          </w:tcPr>
          <w:p w14:paraId="0F80911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0.83(0.7, 0.91)</w:t>
            </w:r>
          </w:p>
        </w:tc>
        <w:tc>
          <w:tcPr>
            <w:tcW w:w="1701" w:type="dxa"/>
          </w:tcPr>
          <w:p w14:paraId="524C04D6"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25.45(6.99, 64.38)</w:t>
            </w:r>
          </w:p>
        </w:tc>
        <w:tc>
          <w:tcPr>
            <w:tcW w:w="1417" w:type="dxa"/>
          </w:tcPr>
          <w:p w14:paraId="496276E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23.81(1.13, 69)</w:t>
            </w:r>
          </w:p>
        </w:tc>
        <w:tc>
          <w:tcPr>
            <w:tcW w:w="1560" w:type="dxa"/>
          </w:tcPr>
          <w:p w14:paraId="6177A094"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0.99(0.8, 1.14)</w:t>
            </w:r>
          </w:p>
        </w:tc>
        <w:tc>
          <w:tcPr>
            <w:tcW w:w="1559" w:type="dxa"/>
          </w:tcPr>
          <w:p w14:paraId="45583DD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1(0.83, 1.13)</w:t>
            </w:r>
          </w:p>
        </w:tc>
      </w:tr>
      <w:tr w:rsidR="004E2961" w:rsidRPr="00572E39" w14:paraId="354736FF" w14:textId="77777777" w:rsidTr="0025531C">
        <w:trPr>
          <w:trHeight w:val="215"/>
        </w:trPr>
        <w:tc>
          <w:tcPr>
            <w:tcW w:w="426" w:type="dxa"/>
          </w:tcPr>
          <w:p w14:paraId="609EEE19"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7</w:t>
            </w:r>
          </w:p>
        </w:tc>
        <w:tc>
          <w:tcPr>
            <w:tcW w:w="1275" w:type="dxa"/>
          </w:tcPr>
          <w:p w14:paraId="4C2125D9" w14:textId="6FBF0981"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MRE</w:t>
            </w:r>
            <w:r>
              <w:rPr>
                <w:rFonts w:ascii="Times New Roman" w:hAnsi="Times New Roman"/>
                <w:noProof/>
                <w:sz w:val="16"/>
                <w:szCs w:val="16"/>
                <w:vertAlign w:val="superscript"/>
              </w:rPr>
              <w:t>6, 7, 10, 56, 74, 81, 113, 152, 155</w:t>
            </w:r>
          </w:p>
        </w:tc>
        <w:tc>
          <w:tcPr>
            <w:tcW w:w="1276" w:type="dxa"/>
          </w:tcPr>
          <w:p w14:paraId="2EB5DDD5"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0.81(0.76, 0.86)</w:t>
            </w:r>
          </w:p>
        </w:tc>
        <w:tc>
          <w:tcPr>
            <w:tcW w:w="1276" w:type="dxa"/>
          </w:tcPr>
          <w:p w14:paraId="120C12B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0.83(0.77, 0.88)</w:t>
            </w:r>
          </w:p>
        </w:tc>
        <w:tc>
          <w:tcPr>
            <w:tcW w:w="1701" w:type="dxa"/>
          </w:tcPr>
          <w:p w14:paraId="7436C441"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22.36(13.17, 36.15)</w:t>
            </w:r>
          </w:p>
        </w:tc>
        <w:tc>
          <w:tcPr>
            <w:tcW w:w="1417" w:type="dxa"/>
          </w:tcPr>
          <w:p w14:paraId="7413E04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20.61(3.89, 61)</w:t>
            </w:r>
          </w:p>
        </w:tc>
        <w:tc>
          <w:tcPr>
            <w:tcW w:w="1560" w:type="dxa"/>
          </w:tcPr>
          <w:p w14:paraId="39900EE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w:t>
            </w:r>
          </w:p>
        </w:tc>
        <w:tc>
          <w:tcPr>
            <w:tcW w:w="1559" w:type="dxa"/>
          </w:tcPr>
          <w:p w14:paraId="6699CC80"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w:t>
            </w:r>
          </w:p>
        </w:tc>
      </w:tr>
      <w:tr w:rsidR="004E2961" w:rsidRPr="00572E39" w14:paraId="00359D8A" w14:textId="77777777" w:rsidTr="0025531C">
        <w:trPr>
          <w:trHeight w:val="134"/>
        </w:trPr>
        <w:tc>
          <w:tcPr>
            <w:tcW w:w="426" w:type="dxa"/>
          </w:tcPr>
          <w:p w14:paraId="0815AF14"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8</w:t>
            </w:r>
          </w:p>
        </w:tc>
        <w:tc>
          <w:tcPr>
            <w:tcW w:w="1275" w:type="dxa"/>
          </w:tcPr>
          <w:p w14:paraId="42EA4EF5" w14:textId="59BCEF7C"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2D-SWE</w:t>
            </w:r>
            <w:r>
              <w:rPr>
                <w:rFonts w:ascii="Times New Roman" w:hAnsi="Times New Roman"/>
                <w:noProof/>
                <w:sz w:val="16"/>
                <w:szCs w:val="16"/>
                <w:vertAlign w:val="superscript"/>
              </w:rPr>
              <w:t>15, 74</w:t>
            </w:r>
          </w:p>
        </w:tc>
        <w:tc>
          <w:tcPr>
            <w:tcW w:w="1276" w:type="dxa"/>
          </w:tcPr>
          <w:p w14:paraId="31E3EBCA"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0.91(0.82, 0.97)</w:t>
            </w:r>
          </w:p>
        </w:tc>
        <w:tc>
          <w:tcPr>
            <w:tcW w:w="1276" w:type="dxa"/>
          </w:tcPr>
          <w:p w14:paraId="0FD9759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0.61(0.38, 0.81)</w:t>
            </w:r>
          </w:p>
        </w:tc>
        <w:tc>
          <w:tcPr>
            <w:tcW w:w="1701" w:type="dxa"/>
          </w:tcPr>
          <w:p w14:paraId="24819141"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21.72(5.59, 61.32)</w:t>
            </w:r>
          </w:p>
        </w:tc>
        <w:tc>
          <w:tcPr>
            <w:tcW w:w="1417" w:type="dxa"/>
          </w:tcPr>
          <w:p w14:paraId="19AE2B34"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13.41(0.71, 53)</w:t>
            </w:r>
          </w:p>
        </w:tc>
        <w:tc>
          <w:tcPr>
            <w:tcW w:w="1560" w:type="dxa"/>
          </w:tcPr>
          <w:p w14:paraId="49BC3365"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1.12(0.99, 1.23)</w:t>
            </w:r>
          </w:p>
        </w:tc>
        <w:tc>
          <w:tcPr>
            <w:tcW w:w="1559" w:type="dxa"/>
          </w:tcPr>
          <w:p w14:paraId="540C8AC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0.74(0.47, 1)</w:t>
            </w:r>
          </w:p>
        </w:tc>
      </w:tr>
      <w:tr w:rsidR="004E2961" w:rsidRPr="00572E39" w14:paraId="31642CDF" w14:textId="77777777" w:rsidTr="0025531C">
        <w:trPr>
          <w:trHeight w:val="78"/>
        </w:trPr>
        <w:tc>
          <w:tcPr>
            <w:tcW w:w="426" w:type="dxa"/>
          </w:tcPr>
          <w:p w14:paraId="23E95A0D"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9</w:t>
            </w:r>
          </w:p>
        </w:tc>
        <w:tc>
          <w:tcPr>
            <w:tcW w:w="1275" w:type="dxa"/>
          </w:tcPr>
          <w:p w14:paraId="4A3070ED" w14:textId="5187FF00"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FibRO-3</w:t>
            </w:r>
            <w:r>
              <w:rPr>
                <w:rFonts w:ascii="Times New Roman" w:hAnsi="Times New Roman"/>
                <w:noProof/>
                <w:sz w:val="16"/>
                <w:szCs w:val="16"/>
                <w:vertAlign w:val="superscript"/>
              </w:rPr>
              <w:t>113</w:t>
            </w:r>
          </w:p>
        </w:tc>
        <w:tc>
          <w:tcPr>
            <w:tcW w:w="1276" w:type="dxa"/>
          </w:tcPr>
          <w:p w14:paraId="3F6911E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0.81(0.62, 0.93)</w:t>
            </w:r>
          </w:p>
        </w:tc>
        <w:tc>
          <w:tcPr>
            <w:tcW w:w="1276" w:type="dxa"/>
          </w:tcPr>
          <w:p w14:paraId="3CE0DB01"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0.77(0.57, 0.9)</w:t>
            </w:r>
          </w:p>
        </w:tc>
        <w:tc>
          <w:tcPr>
            <w:tcW w:w="1701" w:type="dxa"/>
          </w:tcPr>
          <w:p w14:paraId="193E9A85"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19.45(4.79, 54.81)</w:t>
            </w:r>
          </w:p>
        </w:tc>
        <w:tc>
          <w:tcPr>
            <w:tcW w:w="1417" w:type="dxa"/>
          </w:tcPr>
          <w:p w14:paraId="11BA9C0A"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15.02(0.33, 65)</w:t>
            </w:r>
          </w:p>
        </w:tc>
        <w:tc>
          <w:tcPr>
            <w:tcW w:w="1560" w:type="dxa"/>
          </w:tcPr>
          <w:p w14:paraId="3F00D631"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0.99(0.76, 1.17)</w:t>
            </w:r>
          </w:p>
        </w:tc>
        <w:tc>
          <w:tcPr>
            <w:tcW w:w="1559" w:type="dxa"/>
          </w:tcPr>
          <w:p w14:paraId="1E25F63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0.93(0.67, 1.12)</w:t>
            </w:r>
          </w:p>
        </w:tc>
      </w:tr>
      <w:tr w:rsidR="004E2961" w:rsidRPr="00572E39" w14:paraId="3BB4B997" w14:textId="77777777" w:rsidTr="0025531C">
        <w:trPr>
          <w:trHeight w:val="52"/>
        </w:trPr>
        <w:tc>
          <w:tcPr>
            <w:tcW w:w="426" w:type="dxa"/>
          </w:tcPr>
          <w:p w14:paraId="6B1A2F04"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10</w:t>
            </w:r>
          </w:p>
        </w:tc>
        <w:tc>
          <w:tcPr>
            <w:tcW w:w="1275" w:type="dxa"/>
          </w:tcPr>
          <w:p w14:paraId="668A9BA5" w14:textId="33379DE2"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ElastPQ</w:t>
            </w:r>
            <w:r>
              <w:rPr>
                <w:rFonts w:ascii="Times New Roman" w:hAnsi="Times New Roman"/>
                <w:noProof/>
                <w:sz w:val="16"/>
                <w:szCs w:val="16"/>
                <w:vertAlign w:val="superscript"/>
              </w:rPr>
              <w:t>143</w:t>
            </w:r>
          </w:p>
        </w:tc>
        <w:tc>
          <w:tcPr>
            <w:tcW w:w="1276" w:type="dxa"/>
          </w:tcPr>
          <w:p w14:paraId="6E81F80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0.68(0.46, 0.85)</w:t>
            </w:r>
          </w:p>
        </w:tc>
        <w:tc>
          <w:tcPr>
            <w:tcW w:w="1276" w:type="dxa"/>
          </w:tcPr>
          <w:p w14:paraId="0B163F9A"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0.83(0.64, 0.94)</w:t>
            </w:r>
          </w:p>
        </w:tc>
        <w:tc>
          <w:tcPr>
            <w:tcW w:w="1701" w:type="dxa"/>
          </w:tcPr>
          <w:p w14:paraId="6F92BCDA"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14.13(2.95, 41.85)</w:t>
            </w:r>
          </w:p>
        </w:tc>
        <w:tc>
          <w:tcPr>
            <w:tcW w:w="1417" w:type="dxa"/>
          </w:tcPr>
          <w:p w14:paraId="6B63E31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8.44(0.07, 53)</w:t>
            </w:r>
          </w:p>
        </w:tc>
        <w:tc>
          <w:tcPr>
            <w:tcW w:w="1560" w:type="dxa"/>
          </w:tcPr>
          <w:p w14:paraId="720BD8C5"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0.84(0.57, 1.06)</w:t>
            </w:r>
          </w:p>
        </w:tc>
        <w:tc>
          <w:tcPr>
            <w:tcW w:w="1559" w:type="dxa"/>
          </w:tcPr>
          <w:p w14:paraId="4B8801AA"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1(0.78, 1.16)</w:t>
            </w:r>
          </w:p>
        </w:tc>
      </w:tr>
      <w:tr w:rsidR="004E2961" w:rsidRPr="00572E39" w14:paraId="0E2F17CE" w14:textId="77777777" w:rsidTr="0025531C">
        <w:trPr>
          <w:trHeight w:val="101"/>
        </w:trPr>
        <w:tc>
          <w:tcPr>
            <w:tcW w:w="426" w:type="dxa"/>
          </w:tcPr>
          <w:p w14:paraId="1F409FBD"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11</w:t>
            </w:r>
          </w:p>
        </w:tc>
        <w:tc>
          <w:tcPr>
            <w:tcW w:w="1275" w:type="dxa"/>
          </w:tcPr>
          <w:p w14:paraId="0D3CCCE3" w14:textId="4DC1AD88" w:rsidR="004E2961" w:rsidRPr="00572E39" w:rsidRDefault="004E2961" w:rsidP="0025531C">
            <w:pPr>
              <w:textAlignment w:val="center"/>
              <w:rPr>
                <w:rFonts w:ascii="Times New Roman" w:hAnsi="Times New Roman"/>
                <w:sz w:val="16"/>
                <w:szCs w:val="16"/>
              </w:rPr>
            </w:pPr>
            <w:r w:rsidRPr="00572E39">
              <w:rPr>
                <w:rFonts w:ascii="Times New Roman" w:hAnsi="Times New Roman"/>
                <w:sz w:val="16"/>
                <w:szCs w:val="16"/>
              </w:rPr>
              <w:t>NIS</w:t>
            </w:r>
            <w:r>
              <w:rPr>
                <w:rFonts w:ascii="Times New Roman" w:hAnsi="Times New Roman"/>
                <w:noProof/>
                <w:sz w:val="16"/>
                <w:szCs w:val="16"/>
                <w:vertAlign w:val="superscript"/>
              </w:rPr>
              <w:t>44</w:t>
            </w:r>
          </w:p>
        </w:tc>
        <w:tc>
          <w:tcPr>
            <w:tcW w:w="1276" w:type="dxa"/>
          </w:tcPr>
          <w:p w14:paraId="708CCEEB"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0.8(0.67, 0.89)</w:t>
            </w:r>
          </w:p>
        </w:tc>
        <w:tc>
          <w:tcPr>
            <w:tcW w:w="1276" w:type="dxa"/>
          </w:tcPr>
          <w:p w14:paraId="64EAFEE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0.73(0.58, 0.86)</w:t>
            </w:r>
          </w:p>
        </w:tc>
        <w:tc>
          <w:tcPr>
            <w:tcW w:w="1701" w:type="dxa"/>
          </w:tcPr>
          <w:p w14:paraId="26412B80"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13.55(4.35, 32.69)</w:t>
            </w:r>
          </w:p>
        </w:tc>
        <w:tc>
          <w:tcPr>
            <w:tcW w:w="1417" w:type="dxa"/>
          </w:tcPr>
          <w:p w14:paraId="2D2E899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7.83(0.26, 51)</w:t>
            </w:r>
          </w:p>
        </w:tc>
        <w:tc>
          <w:tcPr>
            <w:tcW w:w="1560" w:type="dxa"/>
          </w:tcPr>
          <w:p w14:paraId="6D61599E"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0.98(0.82, 1.12)</w:t>
            </w:r>
          </w:p>
        </w:tc>
        <w:tc>
          <w:tcPr>
            <w:tcW w:w="1559" w:type="dxa"/>
          </w:tcPr>
          <w:p w14:paraId="4AB7F49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0.89(0.7, 1.06)</w:t>
            </w:r>
          </w:p>
        </w:tc>
      </w:tr>
      <w:tr w:rsidR="004E2961" w:rsidRPr="00572E39" w14:paraId="1E64CC23" w14:textId="77777777" w:rsidTr="0025531C">
        <w:trPr>
          <w:trHeight w:val="61"/>
        </w:trPr>
        <w:tc>
          <w:tcPr>
            <w:tcW w:w="426" w:type="dxa"/>
          </w:tcPr>
          <w:p w14:paraId="3FB0F03C"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12</w:t>
            </w:r>
          </w:p>
        </w:tc>
        <w:tc>
          <w:tcPr>
            <w:tcW w:w="1275" w:type="dxa"/>
          </w:tcPr>
          <w:p w14:paraId="01FD02B2" w14:textId="7D82F0A7"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FIB8</w:t>
            </w:r>
            <w:r>
              <w:rPr>
                <w:rFonts w:ascii="Times New Roman" w:hAnsi="Times New Roman"/>
                <w:noProof/>
                <w:sz w:val="16"/>
                <w:szCs w:val="16"/>
                <w:vertAlign w:val="superscript"/>
              </w:rPr>
              <w:t>60</w:t>
            </w:r>
          </w:p>
        </w:tc>
        <w:tc>
          <w:tcPr>
            <w:tcW w:w="1276" w:type="dxa"/>
          </w:tcPr>
          <w:p w14:paraId="625D126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0.86(0.72, 0.95)</w:t>
            </w:r>
          </w:p>
        </w:tc>
        <w:tc>
          <w:tcPr>
            <w:tcW w:w="1276" w:type="dxa"/>
          </w:tcPr>
          <w:p w14:paraId="2798961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0.58(0.39, 0.77)</w:t>
            </w:r>
          </w:p>
        </w:tc>
        <w:tc>
          <w:tcPr>
            <w:tcW w:w="1701" w:type="dxa"/>
          </w:tcPr>
          <w:p w14:paraId="23C22368"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11.41(2.71, 33.59)</w:t>
            </w:r>
          </w:p>
        </w:tc>
        <w:tc>
          <w:tcPr>
            <w:tcW w:w="1417" w:type="dxa"/>
          </w:tcPr>
          <w:p w14:paraId="69D511B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5.05(0.1, 33)</w:t>
            </w:r>
          </w:p>
        </w:tc>
        <w:tc>
          <w:tcPr>
            <w:tcW w:w="1560" w:type="dxa"/>
          </w:tcPr>
          <w:p w14:paraId="2E157784"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1.06(0.88, 1.2)</w:t>
            </w:r>
          </w:p>
        </w:tc>
        <w:tc>
          <w:tcPr>
            <w:tcW w:w="1559" w:type="dxa"/>
          </w:tcPr>
          <w:p w14:paraId="0896DB3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0.7(0.47, 0.94)</w:t>
            </w:r>
          </w:p>
        </w:tc>
      </w:tr>
      <w:tr w:rsidR="004E2961" w:rsidRPr="00572E39" w14:paraId="02B0A7DD" w14:textId="77777777" w:rsidTr="0025531C">
        <w:trPr>
          <w:trHeight w:val="52"/>
        </w:trPr>
        <w:tc>
          <w:tcPr>
            <w:tcW w:w="426" w:type="dxa"/>
          </w:tcPr>
          <w:p w14:paraId="1BF8178F"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13</w:t>
            </w:r>
          </w:p>
        </w:tc>
        <w:tc>
          <w:tcPr>
            <w:tcW w:w="1275" w:type="dxa"/>
          </w:tcPr>
          <w:p w14:paraId="17AC8F4F" w14:textId="4DB3E0E7" w:rsidR="004E2961" w:rsidRPr="00572E39" w:rsidRDefault="004E2961" w:rsidP="0025531C">
            <w:pPr>
              <w:textAlignment w:val="center"/>
              <w:rPr>
                <w:rFonts w:ascii="Times New Roman" w:hAnsi="Times New Roman"/>
                <w:sz w:val="16"/>
                <w:szCs w:val="16"/>
              </w:rPr>
            </w:pPr>
            <w:r w:rsidRPr="00572E39">
              <w:rPr>
                <w:rFonts w:ascii="Times New Roman" w:hAnsi="Times New Roman"/>
                <w:sz w:val="16"/>
                <w:szCs w:val="16"/>
              </w:rPr>
              <w:t>PDFF</w:t>
            </w:r>
            <w:r>
              <w:rPr>
                <w:rFonts w:ascii="Times New Roman" w:hAnsi="Times New Roman"/>
                <w:noProof/>
                <w:sz w:val="16"/>
                <w:szCs w:val="16"/>
                <w:vertAlign w:val="superscript"/>
              </w:rPr>
              <w:t>91</w:t>
            </w:r>
          </w:p>
        </w:tc>
        <w:tc>
          <w:tcPr>
            <w:tcW w:w="1276" w:type="dxa"/>
          </w:tcPr>
          <w:p w14:paraId="520292AE"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0.86(0.58, 0.98)</w:t>
            </w:r>
          </w:p>
        </w:tc>
        <w:tc>
          <w:tcPr>
            <w:tcW w:w="1276" w:type="dxa"/>
          </w:tcPr>
          <w:p w14:paraId="47C1F3E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0.44(0.14, 0.78)</w:t>
            </w:r>
          </w:p>
        </w:tc>
        <w:tc>
          <w:tcPr>
            <w:tcW w:w="1701" w:type="dxa"/>
          </w:tcPr>
          <w:p w14:paraId="76B6C4D3"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9.9(1.05, 41.87)</w:t>
            </w:r>
          </w:p>
        </w:tc>
        <w:tc>
          <w:tcPr>
            <w:tcW w:w="1417" w:type="dxa"/>
          </w:tcPr>
          <w:p w14:paraId="5CA9BFA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3.63(0.02, 19)</w:t>
            </w:r>
          </w:p>
        </w:tc>
        <w:tc>
          <w:tcPr>
            <w:tcW w:w="1560" w:type="dxa"/>
          </w:tcPr>
          <w:p w14:paraId="772B0E6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1.06(0.72, 1.25)</w:t>
            </w:r>
          </w:p>
        </w:tc>
        <w:tc>
          <w:tcPr>
            <w:tcW w:w="1559" w:type="dxa"/>
          </w:tcPr>
          <w:p w14:paraId="49D4C5A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0.53(0.17, 0.95)</w:t>
            </w:r>
          </w:p>
        </w:tc>
      </w:tr>
      <w:tr w:rsidR="004E2961" w:rsidRPr="00572E39" w14:paraId="656CB9B8" w14:textId="77777777" w:rsidTr="0025531C">
        <w:trPr>
          <w:trHeight w:val="123"/>
        </w:trPr>
        <w:tc>
          <w:tcPr>
            <w:tcW w:w="426" w:type="dxa"/>
          </w:tcPr>
          <w:p w14:paraId="4E24823B"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14</w:t>
            </w:r>
          </w:p>
        </w:tc>
        <w:tc>
          <w:tcPr>
            <w:tcW w:w="1275" w:type="dxa"/>
          </w:tcPr>
          <w:p w14:paraId="69A4ED12" w14:textId="5D783781"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ARFI</w:t>
            </w:r>
            <w:r>
              <w:rPr>
                <w:rFonts w:ascii="Times New Roman" w:hAnsi="Times New Roman"/>
                <w:noProof/>
                <w:sz w:val="16"/>
                <w:szCs w:val="16"/>
                <w:vertAlign w:val="superscript"/>
              </w:rPr>
              <w:t>34, 37, 79, 153, 156, 159, 168, 174</w:t>
            </w:r>
          </w:p>
        </w:tc>
        <w:tc>
          <w:tcPr>
            <w:tcW w:w="1276" w:type="dxa"/>
          </w:tcPr>
          <w:p w14:paraId="7727C1F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0.67(0.54, 0.77)</w:t>
            </w:r>
          </w:p>
        </w:tc>
        <w:tc>
          <w:tcPr>
            <w:tcW w:w="1276" w:type="dxa"/>
          </w:tcPr>
          <w:p w14:paraId="4B4A5A8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0.81(0.72, 0.89)</w:t>
            </w:r>
          </w:p>
        </w:tc>
        <w:tc>
          <w:tcPr>
            <w:tcW w:w="1701" w:type="dxa"/>
          </w:tcPr>
          <w:p w14:paraId="7E7F0544"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9.28(4.83, 15.81)</w:t>
            </w:r>
          </w:p>
        </w:tc>
        <w:tc>
          <w:tcPr>
            <w:tcW w:w="1417" w:type="dxa"/>
          </w:tcPr>
          <w:p w14:paraId="69F9EBF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2.8(0.24, 11.67)</w:t>
            </w:r>
          </w:p>
        </w:tc>
        <w:tc>
          <w:tcPr>
            <w:tcW w:w="1560" w:type="dxa"/>
          </w:tcPr>
          <w:p w14:paraId="33DDB8D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0.82(0.66, 0.97)</w:t>
            </w:r>
          </w:p>
        </w:tc>
        <w:tc>
          <w:tcPr>
            <w:tcW w:w="1559" w:type="dxa"/>
          </w:tcPr>
          <w:p w14:paraId="5C092210"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0.98(0.85, 1.11)</w:t>
            </w:r>
          </w:p>
        </w:tc>
      </w:tr>
      <w:tr w:rsidR="004E2961" w:rsidRPr="00572E39" w14:paraId="29475EB2" w14:textId="77777777" w:rsidTr="0025531C">
        <w:trPr>
          <w:trHeight w:val="52"/>
        </w:trPr>
        <w:tc>
          <w:tcPr>
            <w:tcW w:w="426" w:type="dxa"/>
          </w:tcPr>
          <w:p w14:paraId="171DB5FE"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15</w:t>
            </w:r>
          </w:p>
        </w:tc>
        <w:tc>
          <w:tcPr>
            <w:tcW w:w="1275" w:type="dxa"/>
          </w:tcPr>
          <w:p w14:paraId="69DB8532" w14:textId="54C2089D"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Hepascore</w:t>
            </w:r>
            <w:r>
              <w:rPr>
                <w:rFonts w:ascii="Times New Roman" w:hAnsi="Times New Roman"/>
                <w:noProof/>
                <w:sz w:val="16"/>
                <w:szCs w:val="16"/>
                <w:vertAlign w:val="superscript"/>
              </w:rPr>
              <w:t>104</w:t>
            </w:r>
          </w:p>
        </w:tc>
        <w:tc>
          <w:tcPr>
            <w:tcW w:w="1276" w:type="dxa"/>
          </w:tcPr>
          <w:p w14:paraId="2591CAA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0.6(0.41, 0.77)</w:t>
            </w:r>
          </w:p>
        </w:tc>
        <w:tc>
          <w:tcPr>
            <w:tcW w:w="1276" w:type="dxa"/>
          </w:tcPr>
          <w:p w14:paraId="651802F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0.82(0.67, 0.92)</w:t>
            </w:r>
          </w:p>
        </w:tc>
        <w:tc>
          <w:tcPr>
            <w:tcW w:w="1701" w:type="dxa"/>
          </w:tcPr>
          <w:p w14:paraId="6536B491"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8.76(2.4, 23.65)</w:t>
            </w:r>
          </w:p>
        </w:tc>
        <w:tc>
          <w:tcPr>
            <w:tcW w:w="1417" w:type="dxa"/>
          </w:tcPr>
          <w:p w14:paraId="7EB9FBA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2.88(0.03, 19)</w:t>
            </w:r>
          </w:p>
        </w:tc>
        <w:tc>
          <w:tcPr>
            <w:tcW w:w="1560" w:type="dxa"/>
          </w:tcPr>
          <w:p w14:paraId="3FF86C3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0.74(0.5, 0.95)</w:t>
            </w:r>
          </w:p>
        </w:tc>
        <w:tc>
          <w:tcPr>
            <w:tcW w:w="1559" w:type="dxa"/>
          </w:tcPr>
          <w:p w14:paraId="385B7FE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0.99(0.81, 1.14)</w:t>
            </w:r>
          </w:p>
        </w:tc>
      </w:tr>
      <w:tr w:rsidR="004E2961" w:rsidRPr="00572E39" w14:paraId="7586C499" w14:textId="77777777" w:rsidTr="0025531C">
        <w:trPr>
          <w:trHeight w:val="52"/>
        </w:trPr>
        <w:tc>
          <w:tcPr>
            <w:tcW w:w="426" w:type="dxa"/>
          </w:tcPr>
          <w:p w14:paraId="3208A3F6"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lastRenderedPageBreak/>
              <w:t>16</w:t>
            </w:r>
          </w:p>
        </w:tc>
        <w:tc>
          <w:tcPr>
            <w:tcW w:w="1275" w:type="dxa"/>
          </w:tcPr>
          <w:p w14:paraId="1086F148" w14:textId="38B7590E"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CA index</w:t>
            </w:r>
            <w:r>
              <w:rPr>
                <w:rFonts w:ascii="Times New Roman" w:hAnsi="Times New Roman"/>
                <w:noProof/>
                <w:sz w:val="16"/>
                <w:szCs w:val="16"/>
                <w:vertAlign w:val="superscript"/>
              </w:rPr>
              <w:t>81</w:t>
            </w:r>
          </w:p>
        </w:tc>
        <w:tc>
          <w:tcPr>
            <w:tcW w:w="1276" w:type="dxa"/>
          </w:tcPr>
          <w:p w14:paraId="23E313A0"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0.63(0.44, 0.79)</w:t>
            </w:r>
          </w:p>
        </w:tc>
        <w:tc>
          <w:tcPr>
            <w:tcW w:w="1276" w:type="dxa"/>
          </w:tcPr>
          <w:p w14:paraId="5974AB01"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0.8(0.65, 0.91)</w:t>
            </w:r>
          </w:p>
        </w:tc>
        <w:tc>
          <w:tcPr>
            <w:tcW w:w="1701" w:type="dxa"/>
          </w:tcPr>
          <w:p w14:paraId="6BD122F2"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8.67(2.37, 22.95)</w:t>
            </w:r>
          </w:p>
        </w:tc>
        <w:tc>
          <w:tcPr>
            <w:tcW w:w="1417" w:type="dxa"/>
          </w:tcPr>
          <w:p w14:paraId="5136991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3.05(0.03, 17.67)</w:t>
            </w:r>
          </w:p>
        </w:tc>
        <w:tc>
          <w:tcPr>
            <w:tcW w:w="1560" w:type="dxa"/>
          </w:tcPr>
          <w:p w14:paraId="369C1F3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0.77(0.54, 0.99)</w:t>
            </w:r>
          </w:p>
        </w:tc>
        <w:tc>
          <w:tcPr>
            <w:tcW w:w="1559" w:type="dxa"/>
          </w:tcPr>
          <w:p w14:paraId="1E6721C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0.97(0.79, 1.12)</w:t>
            </w:r>
          </w:p>
        </w:tc>
      </w:tr>
      <w:tr w:rsidR="004E2961" w:rsidRPr="00572E39" w14:paraId="150BF847" w14:textId="77777777" w:rsidTr="0025531C">
        <w:trPr>
          <w:trHeight w:val="232"/>
        </w:trPr>
        <w:tc>
          <w:tcPr>
            <w:tcW w:w="426" w:type="dxa"/>
          </w:tcPr>
          <w:p w14:paraId="4E311977"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17</w:t>
            </w:r>
          </w:p>
        </w:tc>
        <w:tc>
          <w:tcPr>
            <w:tcW w:w="1275" w:type="dxa"/>
          </w:tcPr>
          <w:p w14:paraId="4CAADC0C" w14:textId="78C05764"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TE</w:t>
            </w:r>
            <w:r>
              <w:rPr>
                <w:rFonts w:ascii="Times New Roman" w:hAnsi="Times New Roman"/>
                <w:noProof/>
                <w:sz w:val="16"/>
                <w:szCs w:val="16"/>
                <w:vertAlign w:val="superscript"/>
              </w:rPr>
              <w:t>6, 8, 17, 30, 34, 44, 47, 51, 52, 56, 74, 81, 110, 143, 155, 170</w:t>
            </w:r>
          </w:p>
        </w:tc>
        <w:tc>
          <w:tcPr>
            <w:tcW w:w="1276" w:type="dxa"/>
          </w:tcPr>
          <w:p w14:paraId="51C88ED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0.72(0.67, 0.76)</w:t>
            </w:r>
          </w:p>
        </w:tc>
        <w:tc>
          <w:tcPr>
            <w:tcW w:w="1276" w:type="dxa"/>
          </w:tcPr>
          <w:p w14:paraId="161C260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0.76(0.71, 0.8)</w:t>
            </w:r>
          </w:p>
        </w:tc>
        <w:tc>
          <w:tcPr>
            <w:tcW w:w="1701" w:type="dxa"/>
          </w:tcPr>
          <w:p w14:paraId="50EB60D6"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8.29(6.01, 11.18)</w:t>
            </w:r>
          </w:p>
        </w:tc>
        <w:tc>
          <w:tcPr>
            <w:tcW w:w="1417" w:type="dxa"/>
          </w:tcPr>
          <w:p w14:paraId="70EED57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1.84(0.53, 4.43)</w:t>
            </w:r>
          </w:p>
        </w:tc>
        <w:tc>
          <w:tcPr>
            <w:tcW w:w="1560" w:type="dxa"/>
          </w:tcPr>
          <w:p w14:paraId="158053B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0.88(0.81, 0.96)</w:t>
            </w:r>
          </w:p>
        </w:tc>
        <w:tc>
          <w:tcPr>
            <w:tcW w:w="1559" w:type="dxa"/>
          </w:tcPr>
          <w:p w14:paraId="7718FF6D"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0.92(0.85, 1)</w:t>
            </w:r>
          </w:p>
        </w:tc>
      </w:tr>
      <w:tr w:rsidR="004E2961" w:rsidRPr="00572E39" w14:paraId="053CF173" w14:textId="77777777" w:rsidTr="0025531C">
        <w:trPr>
          <w:trHeight w:val="113"/>
        </w:trPr>
        <w:tc>
          <w:tcPr>
            <w:tcW w:w="426" w:type="dxa"/>
          </w:tcPr>
          <w:p w14:paraId="0740830E"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18</w:t>
            </w:r>
          </w:p>
        </w:tc>
        <w:tc>
          <w:tcPr>
            <w:tcW w:w="1275" w:type="dxa"/>
          </w:tcPr>
          <w:p w14:paraId="50F05998" w14:textId="3A96D58D"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ELF</w:t>
            </w:r>
            <w:r>
              <w:rPr>
                <w:rFonts w:ascii="Times New Roman" w:hAnsi="Times New Roman"/>
                <w:noProof/>
                <w:sz w:val="16"/>
                <w:szCs w:val="16"/>
                <w:vertAlign w:val="superscript"/>
              </w:rPr>
              <w:t>44, 89, 160, 173</w:t>
            </w:r>
          </w:p>
        </w:tc>
        <w:tc>
          <w:tcPr>
            <w:tcW w:w="1276" w:type="dxa"/>
          </w:tcPr>
          <w:p w14:paraId="2FAA0E30"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0.68(0.57, 0.78)</w:t>
            </w:r>
          </w:p>
        </w:tc>
        <w:tc>
          <w:tcPr>
            <w:tcW w:w="1276" w:type="dxa"/>
          </w:tcPr>
          <w:p w14:paraId="29EF057B"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0.78(0.68, 0.86)</w:t>
            </w:r>
          </w:p>
        </w:tc>
        <w:tc>
          <w:tcPr>
            <w:tcW w:w="1701" w:type="dxa"/>
          </w:tcPr>
          <w:p w14:paraId="51B20272"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8.19(3.99, 15.21)</w:t>
            </w:r>
          </w:p>
        </w:tc>
        <w:tc>
          <w:tcPr>
            <w:tcW w:w="1417" w:type="dxa"/>
          </w:tcPr>
          <w:p w14:paraId="3514A32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2.18(0.15, 9)</w:t>
            </w:r>
          </w:p>
        </w:tc>
        <w:tc>
          <w:tcPr>
            <w:tcW w:w="1560" w:type="dxa"/>
          </w:tcPr>
          <w:p w14:paraId="73C51EC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0.84(0.7, 0.98)</w:t>
            </w:r>
          </w:p>
        </w:tc>
        <w:tc>
          <w:tcPr>
            <w:tcW w:w="1559" w:type="dxa"/>
          </w:tcPr>
          <w:p w14:paraId="6C39ECC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0.94(0.81, 1.07)</w:t>
            </w:r>
          </w:p>
        </w:tc>
      </w:tr>
      <w:tr w:rsidR="004E2961" w:rsidRPr="00572E39" w14:paraId="1042F1E6" w14:textId="77777777" w:rsidTr="0025531C">
        <w:trPr>
          <w:trHeight w:val="72"/>
        </w:trPr>
        <w:tc>
          <w:tcPr>
            <w:tcW w:w="426" w:type="dxa"/>
          </w:tcPr>
          <w:p w14:paraId="0E077EF4"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19</w:t>
            </w:r>
          </w:p>
        </w:tc>
        <w:tc>
          <w:tcPr>
            <w:tcW w:w="1275" w:type="dxa"/>
          </w:tcPr>
          <w:p w14:paraId="509E16A1" w14:textId="04487E5A"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PROC3</w:t>
            </w:r>
            <w:r>
              <w:rPr>
                <w:rFonts w:ascii="Times New Roman" w:hAnsi="Times New Roman"/>
                <w:noProof/>
                <w:sz w:val="16"/>
                <w:szCs w:val="16"/>
                <w:vertAlign w:val="superscript"/>
              </w:rPr>
              <w:t>44, 108, 111, 114, 117, 120</w:t>
            </w:r>
          </w:p>
        </w:tc>
        <w:tc>
          <w:tcPr>
            <w:tcW w:w="1276" w:type="dxa"/>
          </w:tcPr>
          <w:p w14:paraId="5BD6FCF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0.62(0.51, 0.71)</w:t>
            </w:r>
          </w:p>
        </w:tc>
        <w:tc>
          <w:tcPr>
            <w:tcW w:w="1276" w:type="dxa"/>
          </w:tcPr>
          <w:p w14:paraId="61B3B82B"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0.8(0.72, 0.87)</w:t>
            </w:r>
          </w:p>
        </w:tc>
        <w:tc>
          <w:tcPr>
            <w:tcW w:w="1701" w:type="dxa"/>
          </w:tcPr>
          <w:p w14:paraId="46AD300C"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7.04(3.92, 11.69)</w:t>
            </w:r>
          </w:p>
        </w:tc>
        <w:tc>
          <w:tcPr>
            <w:tcW w:w="1417" w:type="dxa"/>
          </w:tcPr>
          <w:p w14:paraId="7D1921C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1.29(0.11, 5)</w:t>
            </w:r>
          </w:p>
        </w:tc>
        <w:tc>
          <w:tcPr>
            <w:tcW w:w="1560" w:type="dxa"/>
          </w:tcPr>
          <w:p w14:paraId="4833002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0.76(0.62, 0.89)</w:t>
            </w:r>
          </w:p>
        </w:tc>
        <w:tc>
          <w:tcPr>
            <w:tcW w:w="1559" w:type="dxa"/>
          </w:tcPr>
          <w:p w14:paraId="6799BF0B"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0.97(0.85, 1.09)</w:t>
            </w:r>
          </w:p>
        </w:tc>
      </w:tr>
      <w:tr w:rsidR="004E2961" w:rsidRPr="00572E39" w14:paraId="51C2CD00" w14:textId="77777777" w:rsidTr="0025531C">
        <w:trPr>
          <w:trHeight w:val="52"/>
        </w:trPr>
        <w:tc>
          <w:tcPr>
            <w:tcW w:w="426" w:type="dxa"/>
          </w:tcPr>
          <w:p w14:paraId="7346C36B"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20</w:t>
            </w:r>
          </w:p>
        </w:tc>
        <w:tc>
          <w:tcPr>
            <w:tcW w:w="1275" w:type="dxa"/>
          </w:tcPr>
          <w:p w14:paraId="7CC3C8EB" w14:textId="20DFE8C2" w:rsidR="004E2961" w:rsidRPr="00572E39" w:rsidRDefault="004E2961" w:rsidP="0025531C">
            <w:pPr>
              <w:textAlignment w:val="center"/>
              <w:rPr>
                <w:rFonts w:ascii="Times New Roman" w:hAnsi="Times New Roman"/>
                <w:sz w:val="16"/>
                <w:szCs w:val="16"/>
              </w:rPr>
            </w:pPr>
            <w:r w:rsidRPr="00572E39">
              <w:rPr>
                <w:rFonts w:ascii="Times New Roman" w:hAnsi="Times New Roman"/>
                <w:sz w:val="16"/>
                <w:szCs w:val="16"/>
              </w:rPr>
              <w:t>P4NP 7S</w:t>
            </w:r>
            <w:r>
              <w:rPr>
                <w:rFonts w:ascii="Times New Roman" w:hAnsi="Times New Roman"/>
                <w:noProof/>
                <w:sz w:val="16"/>
                <w:szCs w:val="16"/>
                <w:vertAlign w:val="superscript"/>
              </w:rPr>
              <w:t>81</w:t>
            </w:r>
          </w:p>
        </w:tc>
        <w:tc>
          <w:tcPr>
            <w:tcW w:w="1276" w:type="dxa"/>
          </w:tcPr>
          <w:p w14:paraId="7DFFD28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0.7(0.51, 0.85)</w:t>
            </w:r>
          </w:p>
        </w:tc>
        <w:tc>
          <w:tcPr>
            <w:tcW w:w="1276" w:type="dxa"/>
          </w:tcPr>
          <w:p w14:paraId="5A3CB2A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0.7(0.53, 0.84)</w:t>
            </w:r>
          </w:p>
        </w:tc>
        <w:tc>
          <w:tcPr>
            <w:tcW w:w="1701" w:type="dxa"/>
          </w:tcPr>
          <w:p w14:paraId="659E8543"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6.85(1.92, 18.34)</w:t>
            </w:r>
          </w:p>
        </w:tc>
        <w:tc>
          <w:tcPr>
            <w:tcW w:w="1417" w:type="dxa"/>
          </w:tcPr>
          <w:p w14:paraId="0D6B37F4"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1.9(0.02, 11.67)</w:t>
            </w:r>
          </w:p>
        </w:tc>
        <w:tc>
          <w:tcPr>
            <w:tcW w:w="1560" w:type="dxa"/>
          </w:tcPr>
          <w:p w14:paraId="654E529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0.86(0.63, 1.05)</w:t>
            </w:r>
          </w:p>
        </w:tc>
        <w:tc>
          <w:tcPr>
            <w:tcW w:w="1559" w:type="dxa"/>
          </w:tcPr>
          <w:p w14:paraId="08C391F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0.84(0.63, 1.03)</w:t>
            </w:r>
          </w:p>
        </w:tc>
      </w:tr>
      <w:tr w:rsidR="004E2961" w:rsidRPr="00572E39" w14:paraId="366AE32D" w14:textId="77777777" w:rsidTr="0025531C">
        <w:trPr>
          <w:trHeight w:val="52"/>
        </w:trPr>
        <w:tc>
          <w:tcPr>
            <w:tcW w:w="426" w:type="dxa"/>
          </w:tcPr>
          <w:p w14:paraId="393F5BE8"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21</w:t>
            </w:r>
          </w:p>
        </w:tc>
        <w:tc>
          <w:tcPr>
            <w:tcW w:w="1275" w:type="dxa"/>
          </w:tcPr>
          <w:p w14:paraId="4EB5A421" w14:textId="2D79D521"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FIB4</w:t>
            </w:r>
            <w:r>
              <w:rPr>
                <w:rFonts w:ascii="Times New Roman" w:hAnsi="Times New Roman"/>
                <w:noProof/>
                <w:sz w:val="16"/>
                <w:szCs w:val="16"/>
                <w:vertAlign w:val="superscript"/>
              </w:rPr>
              <w:t>6, 8, 12, 44, 60, 80, 81, 98, 99, 104, 113, 158, 160, 164</w:t>
            </w:r>
          </w:p>
        </w:tc>
        <w:tc>
          <w:tcPr>
            <w:tcW w:w="1276" w:type="dxa"/>
          </w:tcPr>
          <w:p w14:paraId="29665F74"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0.67(0.61, 0.72)</w:t>
            </w:r>
          </w:p>
        </w:tc>
        <w:tc>
          <w:tcPr>
            <w:tcW w:w="1276" w:type="dxa"/>
          </w:tcPr>
          <w:p w14:paraId="5768BA55"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0.77(0.72, 0.81)</w:t>
            </w:r>
          </w:p>
        </w:tc>
        <w:tc>
          <w:tcPr>
            <w:tcW w:w="1701" w:type="dxa"/>
          </w:tcPr>
          <w:p w14:paraId="67C13CDF"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6.73(4.88, 9.17)</w:t>
            </w:r>
          </w:p>
        </w:tc>
        <w:tc>
          <w:tcPr>
            <w:tcW w:w="1417" w:type="dxa"/>
          </w:tcPr>
          <w:p w14:paraId="7B4929B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1.05(0.29, 2.56)</w:t>
            </w:r>
          </w:p>
        </w:tc>
        <w:tc>
          <w:tcPr>
            <w:tcW w:w="1560" w:type="dxa"/>
          </w:tcPr>
          <w:p w14:paraId="40D2A1EE"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0.82(0.74, 0.9)</w:t>
            </w:r>
          </w:p>
        </w:tc>
        <w:tc>
          <w:tcPr>
            <w:tcW w:w="1559" w:type="dxa"/>
          </w:tcPr>
          <w:p w14:paraId="6B9B0DB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0.93(0.85, 1.01)</w:t>
            </w:r>
          </w:p>
        </w:tc>
      </w:tr>
      <w:tr w:rsidR="004E2961" w:rsidRPr="00572E39" w14:paraId="5D76A170" w14:textId="77777777" w:rsidTr="0025531C">
        <w:trPr>
          <w:trHeight w:val="52"/>
        </w:trPr>
        <w:tc>
          <w:tcPr>
            <w:tcW w:w="426" w:type="dxa"/>
          </w:tcPr>
          <w:p w14:paraId="3D9A152E"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22</w:t>
            </w:r>
          </w:p>
        </w:tc>
        <w:tc>
          <w:tcPr>
            <w:tcW w:w="1275" w:type="dxa"/>
          </w:tcPr>
          <w:p w14:paraId="5B2B6BC3" w14:textId="66F14CA3"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Hepamet</w:t>
            </w:r>
            <w:r>
              <w:rPr>
                <w:rFonts w:ascii="Times New Roman" w:hAnsi="Times New Roman"/>
                <w:noProof/>
                <w:sz w:val="16"/>
                <w:szCs w:val="16"/>
                <w:vertAlign w:val="superscript"/>
              </w:rPr>
              <w:t>99</w:t>
            </w:r>
          </w:p>
        </w:tc>
        <w:tc>
          <w:tcPr>
            <w:tcW w:w="1276" w:type="dxa"/>
          </w:tcPr>
          <w:p w14:paraId="2BD200D1"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0.74(0.57, 0.87)</w:t>
            </w:r>
          </w:p>
        </w:tc>
        <w:tc>
          <w:tcPr>
            <w:tcW w:w="1276" w:type="dxa"/>
          </w:tcPr>
          <w:p w14:paraId="327617C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0.65(0.47, 0.8)</w:t>
            </w:r>
          </w:p>
        </w:tc>
        <w:tc>
          <w:tcPr>
            <w:tcW w:w="1701" w:type="dxa"/>
          </w:tcPr>
          <w:p w14:paraId="777A5267"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6.53(1.97, 16.97)</w:t>
            </w:r>
          </w:p>
        </w:tc>
        <w:tc>
          <w:tcPr>
            <w:tcW w:w="1417" w:type="dxa"/>
          </w:tcPr>
          <w:p w14:paraId="2AB82CF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1.6(0.02, 9.67)</w:t>
            </w:r>
          </w:p>
        </w:tc>
        <w:tc>
          <w:tcPr>
            <w:tcW w:w="1560" w:type="dxa"/>
          </w:tcPr>
          <w:p w14:paraId="76A1904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0.91(0.69, 1.09)</w:t>
            </w:r>
          </w:p>
        </w:tc>
        <w:tc>
          <w:tcPr>
            <w:tcW w:w="1559" w:type="dxa"/>
          </w:tcPr>
          <w:p w14:paraId="2F294631"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0.78(0.57, 0.98)</w:t>
            </w:r>
          </w:p>
        </w:tc>
      </w:tr>
      <w:tr w:rsidR="004E2961" w:rsidRPr="00572E39" w14:paraId="25C13D0E" w14:textId="77777777" w:rsidTr="0025531C">
        <w:trPr>
          <w:trHeight w:val="129"/>
        </w:trPr>
        <w:tc>
          <w:tcPr>
            <w:tcW w:w="426" w:type="dxa"/>
          </w:tcPr>
          <w:p w14:paraId="2B1C2526"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23</w:t>
            </w:r>
          </w:p>
        </w:tc>
        <w:tc>
          <w:tcPr>
            <w:tcW w:w="1275" w:type="dxa"/>
          </w:tcPr>
          <w:p w14:paraId="71C9E603" w14:textId="0EC80265"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M2BPGi</w:t>
            </w:r>
            <w:r>
              <w:rPr>
                <w:rFonts w:ascii="Times New Roman" w:hAnsi="Times New Roman"/>
                <w:noProof/>
                <w:sz w:val="16"/>
                <w:szCs w:val="16"/>
                <w:vertAlign w:val="superscript"/>
              </w:rPr>
              <w:t>80</w:t>
            </w:r>
          </w:p>
        </w:tc>
        <w:tc>
          <w:tcPr>
            <w:tcW w:w="1276" w:type="dxa"/>
          </w:tcPr>
          <w:p w14:paraId="6989FEAB"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0.73(0.56, 0.88)</w:t>
            </w:r>
          </w:p>
        </w:tc>
        <w:tc>
          <w:tcPr>
            <w:tcW w:w="1276" w:type="dxa"/>
          </w:tcPr>
          <w:p w14:paraId="6DFBD071"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0.64(0.46, 0.8)</w:t>
            </w:r>
          </w:p>
        </w:tc>
        <w:tc>
          <w:tcPr>
            <w:tcW w:w="1701" w:type="dxa"/>
          </w:tcPr>
          <w:p w14:paraId="70787596"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6.24(1.75, 16.84)</w:t>
            </w:r>
          </w:p>
        </w:tc>
        <w:tc>
          <w:tcPr>
            <w:tcW w:w="1417" w:type="dxa"/>
          </w:tcPr>
          <w:p w14:paraId="5843E2F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1.44(0.02, 8.6)</w:t>
            </w:r>
          </w:p>
        </w:tc>
        <w:tc>
          <w:tcPr>
            <w:tcW w:w="1560" w:type="dxa"/>
          </w:tcPr>
          <w:p w14:paraId="3F67181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0.9(0.67, 1.1)</w:t>
            </w:r>
          </w:p>
        </w:tc>
        <w:tc>
          <w:tcPr>
            <w:tcW w:w="1559" w:type="dxa"/>
          </w:tcPr>
          <w:p w14:paraId="7113F595"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0.77(0.55, 0.97)</w:t>
            </w:r>
          </w:p>
        </w:tc>
      </w:tr>
      <w:tr w:rsidR="004E2961" w:rsidRPr="00572E39" w14:paraId="7AE28FA0" w14:textId="77777777" w:rsidTr="0025531C">
        <w:trPr>
          <w:trHeight w:val="88"/>
        </w:trPr>
        <w:tc>
          <w:tcPr>
            <w:tcW w:w="426" w:type="dxa"/>
          </w:tcPr>
          <w:p w14:paraId="01501988"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24</w:t>
            </w:r>
          </w:p>
        </w:tc>
        <w:tc>
          <w:tcPr>
            <w:tcW w:w="1275" w:type="dxa"/>
          </w:tcPr>
          <w:p w14:paraId="78F028E8" w14:textId="4E85102E"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Marta2020</w:t>
            </w:r>
            <w:r>
              <w:rPr>
                <w:rFonts w:ascii="Times New Roman" w:hAnsi="Times New Roman"/>
                <w:noProof/>
                <w:sz w:val="16"/>
                <w:szCs w:val="16"/>
                <w:vertAlign w:val="superscript"/>
              </w:rPr>
              <w:t>90</w:t>
            </w:r>
          </w:p>
        </w:tc>
        <w:tc>
          <w:tcPr>
            <w:tcW w:w="1276" w:type="dxa"/>
          </w:tcPr>
          <w:p w14:paraId="305E3675"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0.64(0.31, 0.89)</w:t>
            </w:r>
          </w:p>
        </w:tc>
        <w:tc>
          <w:tcPr>
            <w:tcW w:w="1276" w:type="dxa"/>
          </w:tcPr>
          <w:p w14:paraId="295BF435"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0.68(0.34, 0.92)</w:t>
            </w:r>
          </w:p>
        </w:tc>
        <w:tc>
          <w:tcPr>
            <w:tcW w:w="1701" w:type="dxa"/>
          </w:tcPr>
          <w:p w14:paraId="47B45697"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5.97(0.99, 19.31)</w:t>
            </w:r>
          </w:p>
        </w:tc>
        <w:tc>
          <w:tcPr>
            <w:tcW w:w="1417" w:type="dxa"/>
          </w:tcPr>
          <w:p w14:paraId="6C6AC7AE"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1.6(0.02, 11)</w:t>
            </w:r>
          </w:p>
        </w:tc>
        <w:tc>
          <w:tcPr>
            <w:tcW w:w="1560" w:type="dxa"/>
          </w:tcPr>
          <w:p w14:paraId="577B3C7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0.78(0.38, 1.11)</w:t>
            </w:r>
          </w:p>
        </w:tc>
        <w:tc>
          <w:tcPr>
            <w:tcW w:w="1559" w:type="dxa"/>
          </w:tcPr>
          <w:p w14:paraId="2DCBB4C4"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0.83(0.41, 1.13)</w:t>
            </w:r>
          </w:p>
        </w:tc>
      </w:tr>
      <w:tr w:rsidR="004E2961" w:rsidRPr="00572E39" w14:paraId="75BD163D" w14:textId="77777777" w:rsidTr="0025531C">
        <w:trPr>
          <w:trHeight w:val="52"/>
        </w:trPr>
        <w:tc>
          <w:tcPr>
            <w:tcW w:w="426" w:type="dxa"/>
          </w:tcPr>
          <w:p w14:paraId="60ACF7D1"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25</w:t>
            </w:r>
          </w:p>
        </w:tc>
        <w:tc>
          <w:tcPr>
            <w:tcW w:w="1275" w:type="dxa"/>
          </w:tcPr>
          <w:p w14:paraId="66ABEF28" w14:textId="6B06FA2F"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FibroTest</w:t>
            </w:r>
            <w:r>
              <w:rPr>
                <w:rFonts w:ascii="Times New Roman" w:hAnsi="Times New Roman"/>
                <w:noProof/>
                <w:sz w:val="16"/>
                <w:szCs w:val="16"/>
                <w:vertAlign w:val="superscript"/>
              </w:rPr>
              <w:t>104, 121</w:t>
            </w:r>
          </w:p>
        </w:tc>
        <w:tc>
          <w:tcPr>
            <w:tcW w:w="1276" w:type="dxa"/>
          </w:tcPr>
          <w:p w14:paraId="6D02B06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0.7(0.55, 0.83)</w:t>
            </w:r>
          </w:p>
        </w:tc>
        <w:tc>
          <w:tcPr>
            <w:tcW w:w="1276" w:type="dxa"/>
          </w:tcPr>
          <w:p w14:paraId="1B35C485"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0.69(0.54, 0.82)</w:t>
            </w:r>
          </w:p>
        </w:tc>
        <w:tc>
          <w:tcPr>
            <w:tcW w:w="1701" w:type="dxa"/>
          </w:tcPr>
          <w:p w14:paraId="78C0F436"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5.94(2.3, 13.05)</w:t>
            </w:r>
          </w:p>
        </w:tc>
        <w:tc>
          <w:tcPr>
            <w:tcW w:w="1417" w:type="dxa"/>
          </w:tcPr>
          <w:p w14:paraId="1D65A9EA"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1.05(0.03, 5)</w:t>
            </w:r>
          </w:p>
        </w:tc>
        <w:tc>
          <w:tcPr>
            <w:tcW w:w="1560" w:type="dxa"/>
          </w:tcPr>
          <w:p w14:paraId="603437DE"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0.86(0.67, 1.04)</w:t>
            </w:r>
          </w:p>
        </w:tc>
        <w:tc>
          <w:tcPr>
            <w:tcW w:w="1559" w:type="dxa"/>
          </w:tcPr>
          <w:p w14:paraId="4E5032E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0.83(0.64, 1)</w:t>
            </w:r>
          </w:p>
        </w:tc>
      </w:tr>
      <w:tr w:rsidR="004E2961" w:rsidRPr="00572E39" w14:paraId="64FB0357" w14:textId="77777777" w:rsidTr="0025531C">
        <w:trPr>
          <w:trHeight w:val="52"/>
        </w:trPr>
        <w:tc>
          <w:tcPr>
            <w:tcW w:w="426" w:type="dxa"/>
          </w:tcPr>
          <w:p w14:paraId="720B11F3"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26</w:t>
            </w:r>
          </w:p>
        </w:tc>
        <w:tc>
          <w:tcPr>
            <w:tcW w:w="1275" w:type="dxa"/>
          </w:tcPr>
          <w:p w14:paraId="2DBC97C8" w14:textId="4F1A4579"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RPR</w:t>
            </w:r>
            <w:r>
              <w:rPr>
                <w:rFonts w:ascii="Times New Roman" w:hAnsi="Times New Roman"/>
                <w:noProof/>
                <w:sz w:val="16"/>
                <w:szCs w:val="16"/>
                <w:vertAlign w:val="superscript"/>
              </w:rPr>
              <w:t>5</w:t>
            </w:r>
          </w:p>
        </w:tc>
        <w:tc>
          <w:tcPr>
            <w:tcW w:w="1276" w:type="dxa"/>
          </w:tcPr>
          <w:p w14:paraId="37179AEA"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0.49(0.17, 0.81)</w:t>
            </w:r>
          </w:p>
        </w:tc>
        <w:tc>
          <w:tcPr>
            <w:tcW w:w="1276" w:type="dxa"/>
          </w:tcPr>
          <w:p w14:paraId="1F9ED2E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0.79(0.45, 0.96)</w:t>
            </w:r>
          </w:p>
        </w:tc>
        <w:tc>
          <w:tcPr>
            <w:tcW w:w="1701" w:type="dxa"/>
          </w:tcPr>
          <w:p w14:paraId="2B0CF3B5"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5.9(0.86, 20.42)</w:t>
            </w:r>
          </w:p>
        </w:tc>
        <w:tc>
          <w:tcPr>
            <w:tcW w:w="1417" w:type="dxa"/>
          </w:tcPr>
          <w:p w14:paraId="2AEE24C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1.2(0.02, 8.33)</w:t>
            </w:r>
          </w:p>
        </w:tc>
        <w:tc>
          <w:tcPr>
            <w:tcW w:w="1560" w:type="dxa"/>
          </w:tcPr>
          <w:p w14:paraId="0D0668E0"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0.61(0.21, 1.01)</w:t>
            </w:r>
          </w:p>
        </w:tc>
        <w:tc>
          <w:tcPr>
            <w:tcW w:w="1559" w:type="dxa"/>
          </w:tcPr>
          <w:p w14:paraId="49F206C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0.95(0.54, 1.19)</w:t>
            </w:r>
          </w:p>
        </w:tc>
      </w:tr>
      <w:tr w:rsidR="004E2961" w:rsidRPr="00572E39" w14:paraId="06C0CD0E" w14:textId="77777777" w:rsidTr="0025531C">
        <w:trPr>
          <w:trHeight w:val="110"/>
        </w:trPr>
        <w:tc>
          <w:tcPr>
            <w:tcW w:w="426" w:type="dxa"/>
          </w:tcPr>
          <w:p w14:paraId="0CBC14E6"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27</w:t>
            </w:r>
          </w:p>
        </w:tc>
        <w:tc>
          <w:tcPr>
            <w:tcW w:w="1275" w:type="dxa"/>
          </w:tcPr>
          <w:p w14:paraId="267A6B70" w14:textId="2CEEB505"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CTL-S</w:t>
            </w:r>
            <w:r>
              <w:rPr>
                <w:rFonts w:ascii="Times New Roman" w:hAnsi="Times New Roman"/>
                <w:noProof/>
                <w:sz w:val="16"/>
                <w:szCs w:val="16"/>
                <w:vertAlign w:val="superscript"/>
              </w:rPr>
              <w:t>164</w:t>
            </w:r>
          </w:p>
        </w:tc>
        <w:tc>
          <w:tcPr>
            <w:tcW w:w="1276" w:type="dxa"/>
          </w:tcPr>
          <w:p w14:paraId="41785DC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0.66(0.49, 0.8)</w:t>
            </w:r>
          </w:p>
        </w:tc>
        <w:tc>
          <w:tcPr>
            <w:tcW w:w="1276" w:type="dxa"/>
          </w:tcPr>
          <w:p w14:paraId="41B2C76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0.71(0.54, 0.84)</w:t>
            </w:r>
          </w:p>
        </w:tc>
        <w:tc>
          <w:tcPr>
            <w:tcW w:w="1701" w:type="dxa"/>
          </w:tcPr>
          <w:p w14:paraId="02989D07"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5.64(1.78, 13.69)</w:t>
            </w:r>
          </w:p>
        </w:tc>
        <w:tc>
          <w:tcPr>
            <w:tcW w:w="1417" w:type="dxa"/>
          </w:tcPr>
          <w:p w14:paraId="33CCCA85"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1.02(0.02, 5.45)</w:t>
            </w:r>
          </w:p>
        </w:tc>
        <w:tc>
          <w:tcPr>
            <w:tcW w:w="1560" w:type="dxa"/>
          </w:tcPr>
          <w:p w14:paraId="528213E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0.82(0.6, 1)</w:t>
            </w:r>
          </w:p>
        </w:tc>
        <w:tc>
          <w:tcPr>
            <w:tcW w:w="1559" w:type="dxa"/>
          </w:tcPr>
          <w:p w14:paraId="63426F9D"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0.85(0.65, 1.03)</w:t>
            </w:r>
          </w:p>
        </w:tc>
      </w:tr>
      <w:tr w:rsidR="004E2961" w:rsidRPr="00572E39" w14:paraId="781F88C9" w14:textId="77777777" w:rsidTr="0025531C">
        <w:trPr>
          <w:trHeight w:val="71"/>
        </w:trPr>
        <w:tc>
          <w:tcPr>
            <w:tcW w:w="426" w:type="dxa"/>
          </w:tcPr>
          <w:p w14:paraId="2D873E98"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28</w:t>
            </w:r>
          </w:p>
        </w:tc>
        <w:tc>
          <w:tcPr>
            <w:tcW w:w="1275" w:type="dxa"/>
          </w:tcPr>
          <w:p w14:paraId="38792303" w14:textId="312E5D93" w:rsidR="004E2961" w:rsidRPr="00572E39" w:rsidRDefault="004E2961" w:rsidP="0025531C">
            <w:pPr>
              <w:textAlignment w:val="center"/>
              <w:rPr>
                <w:rFonts w:ascii="Times New Roman" w:hAnsi="Times New Roman"/>
                <w:sz w:val="16"/>
                <w:szCs w:val="16"/>
              </w:rPr>
            </w:pPr>
            <w:r w:rsidRPr="00572E39">
              <w:rPr>
                <w:rFonts w:ascii="Times New Roman" w:hAnsi="Times New Roman"/>
                <w:sz w:val="16"/>
                <w:szCs w:val="16"/>
              </w:rPr>
              <w:t>NFS</w:t>
            </w:r>
            <w:r>
              <w:rPr>
                <w:rFonts w:ascii="Times New Roman" w:hAnsi="Times New Roman"/>
                <w:noProof/>
                <w:sz w:val="16"/>
                <w:szCs w:val="16"/>
                <w:vertAlign w:val="superscript"/>
              </w:rPr>
              <w:t>8, 47, 60, 80, 81, 98, 99, 164</w:t>
            </w:r>
          </w:p>
        </w:tc>
        <w:tc>
          <w:tcPr>
            <w:tcW w:w="1276" w:type="dxa"/>
          </w:tcPr>
          <w:p w14:paraId="1A41031B"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0.64(0.56, 0.71)</w:t>
            </w:r>
          </w:p>
        </w:tc>
        <w:tc>
          <w:tcPr>
            <w:tcW w:w="1276" w:type="dxa"/>
          </w:tcPr>
          <w:p w14:paraId="4B20F48E"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0.75(0.68, 0.81)</w:t>
            </w:r>
          </w:p>
        </w:tc>
        <w:tc>
          <w:tcPr>
            <w:tcW w:w="1701" w:type="dxa"/>
          </w:tcPr>
          <w:p w14:paraId="4A52CBF2"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5.5(3.61, 8.14)</w:t>
            </w:r>
          </w:p>
        </w:tc>
        <w:tc>
          <w:tcPr>
            <w:tcW w:w="1417" w:type="dxa"/>
          </w:tcPr>
          <w:p w14:paraId="6566CD04"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0.58(0.1, 1.77)</w:t>
            </w:r>
          </w:p>
        </w:tc>
        <w:tc>
          <w:tcPr>
            <w:tcW w:w="1560" w:type="dxa"/>
          </w:tcPr>
          <w:p w14:paraId="33D404F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0.79(0.69, 0.89)</w:t>
            </w:r>
          </w:p>
        </w:tc>
        <w:tc>
          <w:tcPr>
            <w:tcW w:w="1559" w:type="dxa"/>
          </w:tcPr>
          <w:p w14:paraId="67CE805E"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0.9(0.81, 1)</w:t>
            </w:r>
          </w:p>
        </w:tc>
      </w:tr>
      <w:tr w:rsidR="004E2961" w:rsidRPr="00572E39" w14:paraId="0E514C8F" w14:textId="77777777" w:rsidTr="0025531C">
        <w:trPr>
          <w:trHeight w:val="52"/>
        </w:trPr>
        <w:tc>
          <w:tcPr>
            <w:tcW w:w="426" w:type="dxa"/>
          </w:tcPr>
          <w:p w14:paraId="6CCF83C6"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29</w:t>
            </w:r>
          </w:p>
        </w:tc>
        <w:tc>
          <w:tcPr>
            <w:tcW w:w="1275" w:type="dxa"/>
          </w:tcPr>
          <w:p w14:paraId="6FFF2D66" w14:textId="3B8BB941" w:rsidR="004E2961" w:rsidRPr="00A01813" w:rsidRDefault="004E2961" w:rsidP="0025531C">
            <w:pPr>
              <w:textAlignment w:val="top"/>
              <w:rPr>
                <w:rFonts w:ascii="Times New Roman" w:hAnsi="Times New Roman"/>
                <w:sz w:val="16"/>
                <w:szCs w:val="16"/>
                <w:vertAlign w:val="superscript"/>
              </w:rPr>
            </w:pPr>
            <w:r w:rsidRPr="00572E39">
              <w:rPr>
                <w:rFonts w:ascii="Times New Roman" w:hAnsi="Times New Roman"/>
                <w:sz w:val="16"/>
                <w:szCs w:val="16"/>
              </w:rPr>
              <w:t>APRI</w:t>
            </w:r>
            <w:r>
              <w:rPr>
                <w:rFonts w:ascii="Times New Roman" w:hAnsi="Times New Roman"/>
                <w:noProof/>
                <w:sz w:val="16"/>
                <w:szCs w:val="16"/>
                <w:vertAlign w:val="superscript"/>
              </w:rPr>
              <w:t>8, 12, 80, 81, 82, 98, 104, 173</w:t>
            </w:r>
          </w:p>
        </w:tc>
        <w:tc>
          <w:tcPr>
            <w:tcW w:w="1276" w:type="dxa"/>
          </w:tcPr>
          <w:p w14:paraId="2B7DA69B"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0.7(0.63, 0.77)</w:t>
            </w:r>
          </w:p>
        </w:tc>
        <w:tc>
          <w:tcPr>
            <w:tcW w:w="1276" w:type="dxa"/>
          </w:tcPr>
          <w:p w14:paraId="0E6D483A"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0.68(0.6, 0.74)</w:t>
            </w:r>
          </w:p>
        </w:tc>
        <w:tc>
          <w:tcPr>
            <w:tcW w:w="1701" w:type="dxa"/>
          </w:tcPr>
          <w:p w14:paraId="11788A3A"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5.18(3.3, 7.74)</w:t>
            </w:r>
          </w:p>
        </w:tc>
        <w:tc>
          <w:tcPr>
            <w:tcW w:w="1417" w:type="dxa"/>
          </w:tcPr>
          <w:p w14:paraId="585B8C8A"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0.52(0.1, 1.53)</w:t>
            </w:r>
          </w:p>
        </w:tc>
        <w:tc>
          <w:tcPr>
            <w:tcW w:w="1560" w:type="dxa"/>
          </w:tcPr>
          <w:p w14:paraId="4B2B702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0.87(0.76, 0.97)</w:t>
            </w:r>
          </w:p>
        </w:tc>
        <w:tc>
          <w:tcPr>
            <w:tcW w:w="1559" w:type="dxa"/>
          </w:tcPr>
          <w:p w14:paraId="5C7BA40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0.82(0.72, 0.92)</w:t>
            </w:r>
          </w:p>
        </w:tc>
      </w:tr>
      <w:tr w:rsidR="004E2961" w:rsidRPr="00572E39" w14:paraId="5F3BE952" w14:textId="77777777" w:rsidTr="0025531C">
        <w:trPr>
          <w:trHeight w:val="135"/>
        </w:trPr>
        <w:tc>
          <w:tcPr>
            <w:tcW w:w="426" w:type="dxa"/>
          </w:tcPr>
          <w:p w14:paraId="5FF2C883"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30</w:t>
            </w:r>
          </w:p>
        </w:tc>
        <w:tc>
          <w:tcPr>
            <w:tcW w:w="1275" w:type="dxa"/>
          </w:tcPr>
          <w:p w14:paraId="00033D22" w14:textId="5D1D9D43"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p-SWE</w:t>
            </w:r>
            <w:r>
              <w:rPr>
                <w:rFonts w:ascii="Times New Roman" w:hAnsi="Times New Roman"/>
                <w:noProof/>
                <w:sz w:val="16"/>
                <w:szCs w:val="16"/>
                <w:vertAlign w:val="superscript"/>
              </w:rPr>
              <w:t>57, 110</w:t>
            </w:r>
          </w:p>
        </w:tc>
        <w:tc>
          <w:tcPr>
            <w:tcW w:w="1276" w:type="dxa"/>
          </w:tcPr>
          <w:p w14:paraId="174CF84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0.61(0.35, 0.83)</w:t>
            </w:r>
          </w:p>
        </w:tc>
        <w:tc>
          <w:tcPr>
            <w:tcW w:w="1276" w:type="dxa"/>
          </w:tcPr>
          <w:p w14:paraId="7EDD74BD"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0.7(0.48, 0.87)</w:t>
            </w:r>
          </w:p>
        </w:tc>
        <w:tc>
          <w:tcPr>
            <w:tcW w:w="1701" w:type="dxa"/>
          </w:tcPr>
          <w:p w14:paraId="10D46025"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5.1(0.99, 15.46)</w:t>
            </w:r>
          </w:p>
        </w:tc>
        <w:tc>
          <w:tcPr>
            <w:tcW w:w="1417" w:type="dxa"/>
          </w:tcPr>
          <w:p w14:paraId="3E791D1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1.19(0.02, 7.67)</w:t>
            </w:r>
          </w:p>
        </w:tc>
        <w:tc>
          <w:tcPr>
            <w:tcW w:w="1560" w:type="dxa"/>
          </w:tcPr>
          <w:p w14:paraId="475EF22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0.75(0.43, 1.03)</w:t>
            </w:r>
          </w:p>
        </w:tc>
        <w:tc>
          <w:tcPr>
            <w:tcW w:w="1559" w:type="dxa"/>
          </w:tcPr>
          <w:p w14:paraId="207C650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0.85(0.58, 1.07)</w:t>
            </w:r>
          </w:p>
        </w:tc>
      </w:tr>
      <w:tr w:rsidR="004E2961" w:rsidRPr="00572E39" w14:paraId="21CBFB27" w14:textId="77777777" w:rsidTr="0025531C">
        <w:trPr>
          <w:trHeight w:val="52"/>
        </w:trPr>
        <w:tc>
          <w:tcPr>
            <w:tcW w:w="426" w:type="dxa"/>
          </w:tcPr>
          <w:p w14:paraId="1872E8B3"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31</w:t>
            </w:r>
          </w:p>
        </w:tc>
        <w:tc>
          <w:tcPr>
            <w:tcW w:w="1275" w:type="dxa"/>
          </w:tcPr>
          <w:p w14:paraId="0B55E2D0" w14:textId="5F6490F1"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MASEF</w:t>
            </w:r>
            <w:r>
              <w:rPr>
                <w:rFonts w:ascii="Times New Roman" w:hAnsi="Times New Roman"/>
                <w:noProof/>
                <w:sz w:val="16"/>
                <w:szCs w:val="16"/>
                <w:vertAlign w:val="superscript"/>
              </w:rPr>
              <w:t>27</w:t>
            </w:r>
          </w:p>
        </w:tc>
        <w:tc>
          <w:tcPr>
            <w:tcW w:w="1276" w:type="dxa"/>
          </w:tcPr>
          <w:p w14:paraId="78EAF97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0.72(0.51, 0.87)</w:t>
            </w:r>
          </w:p>
        </w:tc>
        <w:tc>
          <w:tcPr>
            <w:tcW w:w="1276" w:type="dxa"/>
          </w:tcPr>
          <w:p w14:paraId="6972058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0.6(0.38, 0.8)</w:t>
            </w:r>
          </w:p>
        </w:tc>
        <w:tc>
          <w:tcPr>
            <w:tcW w:w="1701" w:type="dxa"/>
          </w:tcPr>
          <w:p w14:paraId="564AF311"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4.92(1.36, 12.71)</w:t>
            </w:r>
          </w:p>
        </w:tc>
        <w:tc>
          <w:tcPr>
            <w:tcW w:w="1417" w:type="dxa"/>
          </w:tcPr>
          <w:p w14:paraId="145BCA04"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0.83(0.02, 4.72)</w:t>
            </w:r>
          </w:p>
        </w:tc>
        <w:tc>
          <w:tcPr>
            <w:tcW w:w="1560" w:type="dxa"/>
          </w:tcPr>
          <w:p w14:paraId="2061B214"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0.88(0.62, 1.09)</w:t>
            </w:r>
          </w:p>
        </w:tc>
        <w:tc>
          <w:tcPr>
            <w:tcW w:w="1559" w:type="dxa"/>
          </w:tcPr>
          <w:p w14:paraId="5EF96CB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0.73(0.46, 0.98)</w:t>
            </w:r>
          </w:p>
        </w:tc>
      </w:tr>
      <w:tr w:rsidR="004E2961" w:rsidRPr="00572E39" w14:paraId="047BBD14" w14:textId="77777777" w:rsidTr="0025531C">
        <w:trPr>
          <w:trHeight w:val="52"/>
        </w:trPr>
        <w:tc>
          <w:tcPr>
            <w:tcW w:w="426" w:type="dxa"/>
          </w:tcPr>
          <w:p w14:paraId="296EBEC4"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32</w:t>
            </w:r>
          </w:p>
        </w:tc>
        <w:tc>
          <w:tcPr>
            <w:tcW w:w="1275" w:type="dxa"/>
          </w:tcPr>
          <w:p w14:paraId="18993681" w14:textId="1C0E421F"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Forns index</w:t>
            </w:r>
            <w:r>
              <w:rPr>
                <w:rFonts w:ascii="Times New Roman" w:hAnsi="Times New Roman"/>
                <w:noProof/>
                <w:sz w:val="16"/>
                <w:szCs w:val="16"/>
                <w:vertAlign w:val="superscript"/>
              </w:rPr>
              <w:t>12</w:t>
            </w:r>
          </w:p>
        </w:tc>
        <w:tc>
          <w:tcPr>
            <w:tcW w:w="1276" w:type="dxa"/>
          </w:tcPr>
          <w:p w14:paraId="48CCA96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0.63(0.42, 0.81)</w:t>
            </w:r>
          </w:p>
        </w:tc>
        <w:tc>
          <w:tcPr>
            <w:tcW w:w="1276" w:type="dxa"/>
          </w:tcPr>
          <w:p w14:paraId="6E8C03F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0.69(0.51, 0.83)</w:t>
            </w:r>
          </w:p>
        </w:tc>
        <w:tc>
          <w:tcPr>
            <w:tcW w:w="1701" w:type="dxa"/>
          </w:tcPr>
          <w:p w14:paraId="0C8157B4"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4.61(1.25, 12.84)</w:t>
            </w:r>
          </w:p>
        </w:tc>
        <w:tc>
          <w:tcPr>
            <w:tcW w:w="1417" w:type="dxa"/>
          </w:tcPr>
          <w:p w14:paraId="590E4B9D"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0.68(0.02, 4.11)</w:t>
            </w:r>
          </w:p>
        </w:tc>
        <w:tc>
          <w:tcPr>
            <w:tcW w:w="1560" w:type="dxa"/>
          </w:tcPr>
          <w:p w14:paraId="14779ADB"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0.77(0.51, 1)</w:t>
            </w:r>
          </w:p>
        </w:tc>
        <w:tc>
          <w:tcPr>
            <w:tcW w:w="1559" w:type="dxa"/>
          </w:tcPr>
          <w:p w14:paraId="4B7C8EB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0.83(0.61, 1.02)</w:t>
            </w:r>
          </w:p>
        </w:tc>
      </w:tr>
      <w:tr w:rsidR="004E2961" w:rsidRPr="00572E39" w14:paraId="77678677" w14:textId="77777777" w:rsidTr="0025531C">
        <w:trPr>
          <w:trHeight w:val="96"/>
        </w:trPr>
        <w:tc>
          <w:tcPr>
            <w:tcW w:w="426" w:type="dxa"/>
          </w:tcPr>
          <w:p w14:paraId="1A115D64"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33</w:t>
            </w:r>
          </w:p>
        </w:tc>
        <w:tc>
          <w:tcPr>
            <w:tcW w:w="1275" w:type="dxa"/>
          </w:tcPr>
          <w:p w14:paraId="273896DA" w14:textId="27D681D0"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AAR score</w:t>
            </w:r>
            <w:r>
              <w:rPr>
                <w:rFonts w:ascii="Times New Roman" w:hAnsi="Times New Roman"/>
                <w:noProof/>
                <w:sz w:val="16"/>
                <w:szCs w:val="16"/>
                <w:vertAlign w:val="superscript"/>
              </w:rPr>
              <w:t>81</w:t>
            </w:r>
          </w:p>
        </w:tc>
        <w:tc>
          <w:tcPr>
            <w:tcW w:w="1276" w:type="dxa"/>
          </w:tcPr>
          <w:p w14:paraId="40FFF4A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0.55(0.37, 0.73)</w:t>
            </w:r>
          </w:p>
        </w:tc>
        <w:tc>
          <w:tcPr>
            <w:tcW w:w="1276" w:type="dxa"/>
          </w:tcPr>
          <w:p w14:paraId="36595AC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0.75(0.58, 0.88)</w:t>
            </w:r>
          </w:p>
        </w:tc>
        <w:tc>
          <w:tcPr>
            <w:tcW w:w="1701" w:type="dxa"/>
          </w:tcPr>
          <w:p w14:paraId="1CFC28EF"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4.6(1.31, 11.84)</w:t>
            </w:r>
          </w:p>
        </w:tc>
        <w:tc>
          <w:tcPr>
            <w:tcW w:w="1417" w:type="dxa"/>
          </w:tcPr>
          <w:p w14:paraId="10BB2BD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0.59(0.02, 3.67)</w:t>
            </w:r>
          </w:p>
        </w:tc>
        <w:tc>
          <w:tcPr>
            <w:tcW w:w="1560" w:type="dxa"/>
          </w:tcPr>
          <w:p w14:paraId="778DE13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0.67(0.45, 0.9)</w:t>
            </w:r>
          </w:p>
        </w:tc>
        <w:tc>
          <w:tcPr>
            <w:tcW w:w="1559" w:type="dxa"/>
          </w:tcPr>
          <w:p w14:paraId="1905324E"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0.91(0.71, 1.07)</w:t>
            </w:r>
          </w:p>
        </w:tc>
      </w:tr>
      <w:tr w:rsidR="004E2961" w:rsidRPr="00572E39" w14:paraId="084EA405" w14:textId="77777777" w:rsidTr="0025531C">
        <w:trPr>
          <w:trHeight w:val="56"/>
        </w:trPr>
        <w:tc>
          <w:tcPr>
            <w:tcW w:w="426" w:type="dxa"/>
          </w:tcPr>
          <w:p w14:paraId="599E82E8"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34</w:t>
            </w:r>
          </w:p>
        </w:tc>
        <w:tc>
          <w:tcPr>
            <w:tcW w:w="1275" w:type="dxa"/>
          </w:tcPr>
          <w:p w14:paraId="3110EBE7" w14:textId="10805170"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MEFIB</w:t>
            </w:r>
            <w:r>
              <w:rPr>
                <w:rFonts w:ascii="Times New Roman" w:hAnsi="Times New Roman"/>
                <w:noProof/>
                <w:sz w:val="16"/>
                <w:szCs w:val="16"/>
                <w:vertAlign w:val="superscript"/>
              </w:rPr>
              <w:t>86</w:t>
            </w:r>
          </w:p>
        </w:tc>
        <w:tc>
          <w:tcPr>
            <w:tcW w:w="1276" w:type="dxa"/>
          </w:tcPr>
          <w:p w14:paraId="7136CCCA"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0.36(0.17, 0.59)</w:t>
            </w:r>
          </w:p>
        </w:tc>
        <w:tc>
          <w:tcPr>
            <w:tcW w:w="1276" w:type="dxa"/>
          </w:tcPr>
          <w:p w14:paraId="5E5B535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0.85(0.68, 0.95)</w:t>
            </w:r>
          </w:p>
        </w:tc>
        <w:tc>
          <w:tcPr>
            <w:tcW w:w="1701" w:type="dxa"/>
          </w:tcPr>
          <w:p w14:paraId="709961CF"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4.44(0.9, 13.62)</w:t>
            </w:r>
          </w:p>
        </w:tc>
        <w:tc>
          <w:tcPr>
            <w:tcW w:w="1417" w:type="dxa"/>
          </w:tcPr>
          <w:p w14:paraId="474A324B"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0.37(0.02, 2.27)</w:t>
            </w:r>
          </w:p>
        </w:tc>
        <w:tc>
          <w:tcPr>
            <w:tcW w:w="1560" w:type="dxa"/>
          </w:tcPr>
          <w:p w14:paraId="047836E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0.45(0.21, 0.73)</w:t>
            </w:r>
          </w:p>
        </w:tc>
        <w:tc>
          <w:tcPr>
            <w:tcW w:w="1559" w:type="dxa"/>
          </w:tcPr>
          <w:p w14:paraId="12DECC41"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1.03(0.81, 1.19)</w:t>
            </w:r>
          </w:p>
        </w:tc>
      </w:tr>
      <w:tr w:rsidR="004E2961" w:rsidRPr="00572E39" w14:paraId="3D364A62" w14:textId="77777777" w:rsidTr="0025531C">
        <w:trPr>
          <w:trHeight w:val="52"/>
        </w:trPr>
        <w:tc>
          <w:tcPr>
            <w:tcW w:w="426" w:type="dxa"/>
          </w:tcPr>
          <w:p w14:paraId="4BF71574"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35</w:t>
            </w:r>
          </w:p>
        </w:tc>
        <w:tc>
          <w:tcPr>
            <w:tcW w:w="1275" w:type="dxa"/>
          </w:tcPr>
          <w:p w14:paraId="60FEE179" w14:textId="42A4553D"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FAST</w:t>
            </w:r>
            <w:r>
              <w:rPr>
                <w:rFonts w:ascii="Times New Roman" w:hAnsi="Times New Roman"/>
                <w:noProof/>
                <w:sz w:val="16"/>
                <w:szCs w:val="16"/>
                <w:vertAlign w:val="superscript"/>
              </w:rPr>
              <w:t>8, 27, 86</w:t>
            </w:r>
          </w:p>
        </w:tc>
        <w:tc>
          <w:tcPr>
            <w:tcW w:w="1276" w:type="dxa"/>
          </w:tcPr>
          <w:p w14:paraId="2D1CD31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0.6(0.45, 0.73)</w:t>
            </w:r>
          </w:p>
        </w:tc>
        <w:tc>
          <w:tcPr>
            <w:tcW w:w="1276" w:type="dxa"/>
          </w:tcPr>
          <w:p w14:paraId="45DB2E6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0.73(0.6, 0.83)</w:t>
            </w:r>
          </w:p>
        </w:tc>
        <w:tc>
          <w:tcPr>
            <w:tcW w:w="1701" w:type="dxa"/>
          </w:tcPr>
          <w:p w14:paraId="048F70AC"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4.35(2.05, 8.5)</w:t>
            </w:r>
          </w:p>
        </w:tc>
        <w:tc>
          <w:tcPr>
            <w:tcW w:w="1417" w:type="dxa"/>
          </w:tcPr>
          <w:p w14:paraId="0DE22EC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0.37(0.02, 1.73)</w:t>
            </w:r>
          </w:p>
        </w:tc>
        <w:tc>
          <w:tcPr>
            <w:tcW w:w="1560" w:type="dxa"/>
          </w:tcPr>
          <w:p w14:paraId="39288BC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0.74(0.55, 0.91)</w:t>
            </w:r>
          </w:p>
        </w:tc>
        <w:tc>
          <w:tcPr>
            <w:tcW w:w="1559" w:type="dxa"/>
          </w:tcPr>
          <w:p w14:paraId="6386960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0.88(0.73, 1.02)</w:t>
            </w:r>
          </w:p>
        </w:tc>
      </w:tr>
      <w:tr w:rsidR="004E2961" w:rsidRPr="00572E39" w14:paraId="1FA219A8" w14:textId="77777777" w:rsidTr="0025531C">
        <w:trPr>
          <w:trHeight w:val="52"/>
        </w:trPr>
        <w:tc>
          <w:tcPr>
            <w:tcW w:w="426" w:type="dxa"/>
          </w:tcPr>
          <w:p w14:paraId="66D06226"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36</w:t>
            </w:r>
          </w:p>
        </w:tc>
        <w:tc>
          <w:tcPr>
            <w:tcW w:w="1275" w:type="dxa"/>
          </w:tcPr>
          <w:p w14:paraId="63522FC2" w14:textId="42C7D4C7"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Clinical-CT index</w:t>
            </w:r>
            <w:r>
              <w:rPr>
                <w:rFonts w:ascii="Times New Roman" w:hAnsi="Times New Roman"/>
                <w:noProof/>
                <w:sz w:val="16"/>
                <w:szCs w:val="16"/>
                <w:vertAlign w:val="superscript"/>
              </w:rPr>
              <w:t>164</w:t>
            </w:r>
          </w:p>
        </w:tc>
        <w:tc>
          <w:tcPr>
            <w:tcW w:w="1276" w:type="dxa"/>
          </w:tcPr>
          <w:p w14:paraId="62FF0B2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0.57(0.38, 0.74)</w:t>
            </w:r>
          </w:p>
        </w:tc>
        <w:tc>
          <w:tcPr>
            <w:tcW w:w="1276" w:type="dxa"/>
          </w:tcPr>
          <w:p w14:paraId="6D5BC3A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0.72(0.55, 0.85)</w:t>
            </w:r>
          </w:p>
        </w:tc>
        <w:tc>
          <w:tcPr>
            <w:tcW w:w="1701" w:type="dxa"/>
          </w:tcPr>
          <w:p w14:paraId="746E2B32"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4.09(1.25, 10.11)</w:t>
            </w:r>
          </w:p>
        </w:tc>
        <w:tc>
          <w:tcPr>
            <w:tcW w:w="1417" w:type="dxa"/>
          </w:tcPr>
          <w:p w14:paraId="417C004B"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0.42(0.02, 2.56)</w:t>
            </w:r>
          </w:p>
        </w:tc>
        <w:tc>
          <w:tcPr>
            <w:tcW w:w="1560" w:type="dxa"/>
          </w:tcPr>
          <w:p w14:paraId="4D242313"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0.7(0.48, 0.91)</w:t>
            </w:r>
          </w:p>
        </w:tc>
        <w:tc>
          <w:tcPr>
            <w:tcW w:w="1559" w:type="dxa"/>
          </w:tcPr>
          <w:p w14:paraId="7E6263F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0.87(0.67, 1.04)</w:t>
            </w:r>
          </w:p>
        </w:tc>
      </w:tr>
      <w:tr w:rsidR="004E2961" w:rsidRPr="00572E39" w14:paraId="0967744C" w14:textId="77777777" w:rsidTr="0025531C">
        <w:trPr>
          <w:trHeight w:val="84"/>
        </w:trPr>
        <w:tc>
          <w:tcPr>
            <w:tcW w:w="426" w:type="dxa"/>
          </w:tcPr>
          <w:p w14:paraId="28BEFF8D"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37</w:t>
            </w:r>
          </w:p>
        </w:tc>
        <w:tc>
          <w:tcPr>
            <w:tcW w:w="1275" w:type="dxa"/>
          </w:tcPr>
          <w:p w14:paraId="425E7C92" w14:textId="0C39910C"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BARD</w:t>
            </w:r>
            <w:r>
              <w:rPr>
                <w:rFonts w:ascii="Times New Roman" w:hAnsi="Times New Roman"/>
                <w:noProof/>
                <w:sz w:val="16"/>
                <w:szCs w:val="16"/>
                <w:vertAlign w:val="superscript"/>
              </w:rPr>
              <w:t>9, 81, 104</w:t>
            </w:r>
          </w:p>
        </w:tc>
        <w:tc>
          <w:tcPr>
            <w:tcW w:w="1276" w:type="dxa"/>
          </w:tcPr>
          <w:p w14:paraId="3DDDB74B"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0.6(0.47, 0.73)</w:t>
            </w:r>
          </w:p>
        </w:tc>
        <w:tc>
          <w:tcPr>
            <w:tcW w:w="1276" w:type="dxa"/>
          </w:tcPr>
          <w:p w14:paraId="7DCD924E"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0.62(0.48, 0.74)</w:t>
            </w:r>
          </w:p>
        </w:tc>
        <w:tc>
          <w:tcPr>
            <w:tcW w:w="1701" w:type="dxa"/>
          </w:tcPr>
          <w:p w14:paraId="5272C746"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2.68(1.13, 5.52)</w:t>
            </w:r>
          </w:p>
        </w:tc>
        <w:tc>
          <w:tcPr>
            <w:tcW w:w="1417" w:type="dxa"/>
          </w:tcPr>
          <w:p w14:paraId="1853BBE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0.1(0.02, 0.45)</w:t>
            </w:r>
          </w:p>
        </w:tc>
        <w:tc>
          <w:tcPr>
            <w:tcW w:w="1560" w:type="dxa"/>
          </w:tcPr>
          <w:p w14:paraId="5F5C168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0.74(0.57, 0.91)</w:t>
            </w:r>
          </w:p>
        </w:tc>
        <w:tc>
          <w:tcPr>
            <w:tcW w:w="1559" w:type="dxa"/>
          </w:tcPr>
          <w:p w14:paraId="6AD85CA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0.75(0.58, 0.91)</w:t>
            </w:r>
          </w:p>
        </w:tc>
      </w:tr>
      <w:tr w:rsidR="004E2961" w:rsidRPr="00572E39" w14:paraId="18FB0099" w14:textId="77777777" w:rsidTr="0025531C">
        <w:trPr>
          <w:trHeight w:val="38"/>
        </w:trPr>
        <w:tc>
          <w:tcPr>
            <w:tcW w:w="426" w:type="dxa"/>
          </w:tcPr>
          <w:p w14:paraId="60E5443A"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38</w:t>
            </w:r>
          </w:p>
        </w:tc>
        <w:tc>
          <w:tcPr>
            <w:tcW w:w="1275" w:type="dxa"/>
          </w:tcPr>
          <w:p w14:paraId="56773CE3" w14:textId="1C131748"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FIB6</w:t>
            </w:r>
            <w:r>
              <w:rPr>
                <w:rFonts w:ascii="Times New Roman" w:hAnsi="Times New Roman"/>
                <w:noProof/>
                <w:sz w:val="16"/>
                <w:szCs w:val="16"/>
                <w:vertAlign w:val="superscript"/>
              </w:rPr>
              <w:t>161</w:t>
            </w:r>
          </w:p>
        </w:tc>
        <w:tc>
          <w:tcPr>
            <w:tcW w:w="1276" w:type="dxa"/>
          </w:tcPr>
          <w:p w14:paraId="3767A5CF"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0.82(0.55, 0.96)</w:t>
            </w:r>
          </w:p>
        </w:tc>
        <w:tc>
          <w:tcPr>
            <w:tcW w:w="1276" w:type="dxa"/>
          </w:tcPr>
          <w:p w14:paraId="1E50CBC5"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0.22(0.05, 0.51)</w:t>
            </w:r>
          </w:p>
        </w:tc>
        <w:tc>
          <w:tcPr>
            <w:tcW w:w="1701" w:type="dxa"/>
          </w:tcPr>
          <w:p w14:paraId="1CA608AE"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1.67(0.35, 5.06)</w:t>
            </w:r>
          </w:p>
        </w:tc>
        <w:tc>
          <w:tcPr>
            <w:tcW w:w="1417" w:type="dxa"/>
          </w:tcPr>
          <w:p w14:paraId="28A7B2F6"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0.49(0.02, 3)</w:t>
            </w:r>
          </w:p>
        </w:tc>
        <w:tc>
          <w:tcPr>
            <w:tcW w:w="1560" w:type="dxa"/>
          </w:tcPr>
          <w:p w14:paraId="4489403D"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1.01(0.67, 1.21)</w:t>
            </w:r>
          </w:p>
        </w:tc>
        <w:tc>
          <w:tcPr>
            <w:tcW w:w="1559" w:type="dxa"/>
          </w:tcPr>
          <w:p w14:paraId="607238D4"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0.27(0.06, 0.63)</w:t>
            </w:r>
          </w:p>
        </w:tc>
      </w:tr>
      <w:tr w:rsidR="004E2961" w:rsidRPr="00572E39" w14:paraId="16967B92" w14:textId="77777777" w:rsidTr="0025531C">
        <w:trPr>
          <w:trHeight w:val="38"/>
        </w:trPr>
        <w:tc>
          <w:tcPr>
            <w:tcW w:w="426" w:type="dxa"/>
          </w:tcPr>
          <w:p w14:paraId="7052B06A"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39</w:t>
            </w:r>
          </w:p>
        </w:tc>
        <w:tc>
          <w:tcPr>
            <w:tcW w:w="1275" w:type="dxa"/>
          </w:tcPr>
          <w:p w14:paraId="2F46D39C" w14:textId="2BD512EA" w:rsidR="004E2961" w:rsidRPr="00572E39" w:rsidRDefault="004E2961" w:rsidP="0025531C">
            <w:pPr>
              <w:textAlignment w:val="top"/>
              <w:rPr>
                <w:rFonts w:ascii="Times New Roman" w:hAnsi="Times New Roman"/>
                <w:sz w:val="16"/>
                <w:szCs w:val="16"/>
              </w:rPr>
            </w:pPr>
            <w:r w:rsidRPr="00572E39">
              <w:rPr>
                <w:rFonts w:ascii="Times New Roman" w:hAnsi="Times New Roman"/>
                <w:sz w:val="16"/>
                <w:szCs w:val="16"/>
              </w:rPr>
              <w:t>ALT</w:t>
            </w:r>
            <w:r>
              <w:rPr>
                <w:rFonts w:ascii="Times New Roman" w:hAnsi="Times New Roman"/>
                <w:noProof/>
                <w:sz w:val="16"/>
                <w:szCs w:val="16"/>
                <w:vertAlign w:val="superscript"/>
              </w:rPr>
              <w:t>134</w:t>
            </w:r>
          </w:p>
        </w:tc>
        <w:tc>
          <w:tcPr>
            <w:tcW w:w="1276" w:type="dxa"/>
          </w:tcPr>
          <w:p w14:paraId="4B30E050"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0.65(0.32, 0.91)</w:t>
            </w:r>
          </w:p>
        </w:tc>
        <w:tc>
          <w:tcPr>
            <w:tcW w:w="1276" w:type="dxa"/>
          </w:tcPr>
          <w:p w14:paraId="2D1A3255"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0.28(0.07, 0.61)</w:t>
            </w:r>
          </w:p>
        </w:tc>
        <w:tc>
          <w:tcPr>
            <w:tcW w:w="1701" w:type="dxa"/>
          </w:tcPr>
          <w:p w14:paraId="6109B57A"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0.93(0.16, 3.18)</w:t>
            </w:r>
          </w:p>
        </w:tc>
        <w:tc>
          <w:tcPr>
            <w:tcW w:w="1417" w:type="dxa"/>
          </w:tcPr>
          <w:p w14:paraId="4C83F7EA"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0.11(0.01, 0.71)</w:t>
            </w:r>
          </w:p>
        </w:tc>
        <w:tc>
          <w:tcPr>
            <w:tcW w:w="1560" w:type="dxa"/>
          </w:tcPr>
          <w:p w14:paraId="7DCAA9BD"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0.8(0.39, 1.13)</w:t>
            </w:r>
          </w:p>
        </w:tc>
        <w:tc>
          <w:tcPr>
            <w:tcW w:w="1559" w:type="dxa"/>
          </w:tcPr>
          <w:p w14:paraId="62DEC0C7"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0.34(0.09, 0.74)</w:t>
            </w:r>
          </w:p>
        </w:tc>
      </w:tr>
      <w:tr w:rsidR="004E2961" w:rsidRPr="00572E39" w14:paraId="3199DB37" w14:textId="77777777" w:rsidTr="0025531C">
        <w:trPr>
          <w:trHeight w:val="38"/>
        </w:trPr>
        <w:tc>
          <w:tcPr>
            <w:tcW w:w="426" w:type="dxa"/>
            <w:tcBorders>
              <w:bottom w:val="single" w:sz="4" w:space="0" w:color="auto"/>
            </w:tcBorders>
          </w:tcPr>
          <w:p w14:paraId="260F4B62" w14:textId="77777777" w:rsidR="004E2961" w:rsidRPr="00572E39" w:rsidRDefault="004E2961" w:rsidP="0025531C">
            <w:pPr>
              <w:rPr>
                <w:rFonts w:ascii="Times New Roman" w:hAnsi="Times New Roman"/>
                <w:sz w:val="16"/>
                <w:szCs w:val="16"/>
              </w:rPr>
            </w:pPr>
            <w:r w:rsidRPr="00572E39">
              <w:rPr>
                <w:rFonts w:ascii="Times New Roman" w:hAnsi="Times New Roman"/>
                <w:sz w:val="16"/>
                <w:szCs w:val="16"/>
              </w:rPr>
              <w:t>40</w:t>
            </w:r>
          </w:p>
        </w:tc>
        <w:tc>
          <w:tcPr>
            <w:tcW w:w="1275" w:type="dxa"/>
            <w:tcBorders>
              <w:bottom w:val="single" w:sz="4" w:space="0" w:color="auto"/>
            </w:tcBorders>
          </w:tcPr>
          <w:p w14:paraId="33CBC30C" w14:textId="3A4A659A" w:rsidR="004E2961" w:rsidRPr="00572E39" w:rsidRDefault="004E2961" w:rsidP="0025531C">
            <w:pPr>
              <w:textAlignment w:val="center"/>
              <w:rPr>
                <w:rFonts w:ascii="Times New Roman" w:hAnsi="Times New Roman"/>
                <w:sz w:val="16"/>
                <w:szCs w:val="16"/>
              </w:rPr>
            </w:pPr>
            <w:r w:rsidRPr="00572E39">
              <w:rPr>
                <w:rFonts w:ascii="Times New Roman" w:hAnsi="Times New Roman"/>
                <w:sz w:val="16"/>
                <w:szCs w:val="16"/>
              </w:rPr>
              <w:t>M2BP</w:t>
            </w:r>
            <w:r>
              <w:rPr>
                <w:rFonts w:ascii="Times New Roman" w:hAnsi="Times New Roman"/>
                <w:noProof/>
                <w:sz w:val="16"/>
                <w:szCs w:val="16"/>
                <w:vertAlign w:val="superscript"/>
              </w:rPr>
              <w:t>160</w:t>
            </w:r>
          </w:p>
        </w:tc>
        <w:tc>
          <w:tcPr>
            <w:tcW w:w="1276" w:type="dxa"/>
            <w:tcBorders>
              <w:bottom w:val="single" w:sz="4" w:space="0" w:color="auto"/>
            </w:tcBorders>
          </w:tcPr>
          <w:p w14:paraId="2B06720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0.8(0.63, 0.91)</w:t>
            </w:r>
          </w:p>
        </w:tc>
        <w:tc>
          <w:tcPr>
            <w:tcW w:w="1276" w:type="dxa"/>
            <w:tcBorders>
              <w:bottom w:val="single" w:sz="4" w:space="0" w:color="auto"/>
            </w:tcBorders>
          </w:tcPr>
          <w:p w14:paraId="31519278"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0.05(0.02, 0.12)</w:t>
            </w:r>
          </w:p>
        </w:tc>
        <w:tc>
          <w:tcPr>
            <w:tcW w:w="1701" w:type="dxa"/>
            <w:tcBorders>
              <w:bottom w:val="single" w:sz="4" w:space="0" w:color="auto"/>
            </w:tcBorders>
          </w:tcPr>
          <w:p w14:paraId="216CDF36"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0.27(0.07, 0.76)</w:t>
            </w:r>
          </w:p>
        </w:tc>
        <w:tc>
          <w:tcPr>
            <w:tcW w:w="1417" w:type="dxa"/>
            <w:tcBorders>
              <w:bottom w:val="single" w:sz="4" w:space="0" w:color="auto"/>
            </w:tcBorders>
          </w:tcPr>
          <w:p w14:paraId="68BBD762"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0.08(0.02, 0.33)</w:t>
            </w:r>
          </w:p>
        </w:tc>
        <w:tc>
          <w:tcPr>
            <w:tcW w:w="1560" w:type="dxa"/>
            <w:tcBorders>
              <w:bottom w:val="single" w:sz="4" w:space="0" w:color="auto"/>
            </w:tcBorders>
          </w:tcPr>
          <w:p w14:paraId="0942B05C"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0.99(0.78, 1.14)</w:t>
            </w:r>
          </w:p>
        </w:tc>
        <w:tc>
          <w:tcPr>
            <w:tcW w:w="1559" w:type="dxa"/>
            <w:tcBorders>
              <w:bottom w:val="single" w:sz="4" w:space="0" w:color="auto"/>
            </w:tcBorders>
          </w:tcPr>
          <w:p w14:paraId="5E746029" w14:textId="77777777" w:rsidR="004E2961" w:rsidRPr="00572E39" w:rsidRDefault="004E2961" w:rsidP="0025531C">
            <w:pPr>
              <w:textAlignment w:val="bottom"/>
              <w:rPr>
                <w:rFonts w:ascii="Times New Roman" w:hAnsi="Times New Roman"/>
                <w:sz w:val="16"/>
                <w:szCs w:val="16"/>
              </w:rPr>
            </w:pPr>
            <w:r w:rsidRPr="00572E39">
              <w:rPr>
                <w:rFonts w:ascii="Times New Roman" w:hAnsi="Times New Roman"/>
                <w:sz w:val="16"/>
                <w:szCs w:val="16"/>
              </w:rPr>
              <w:t>0.07(0.03, 0.15)</w:t>
            </w:r>
          </w:p>
        </w:tc>
      </w:tr>
    </w:tbl>
    <w:p w14:paraId="767B8A0B" w14:textId="77777777" w:rsidR="004E2961" w:rsidRDefault="004E2961" w:rsidP="004E2961">
      <w:pPr>
        <w:rPr>
          <w:rFonts w:ascii="Times New Roman" w:eastAsia="宋体" w:hAnsi="Times New Roman"/>
          <w:color w:val="000000" w:themeColor="text1"/>
          <w:sz w:val="24"/>
          <w:lang w:eastAsia="zh-CN"/>
        </w:rPr>
      </w:pPr>
    </w:p>
    <w:tbl>
      <w:tblPr>
        <w:tblStyle w:val="af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5"/>
        <w:gridCol w:w="1276"/>
        <w:gridCol w:w="1276"/>
        <w:gridCol w:w="1701"/>
        <w:gridCol w:w="1417"/>
        <w:gridCol w:w="1560"/>
        <w:gridCol w:w="1559"/>
      </w:tblGrid>
      <w:tr w:rsidR="00282DA9" w:rsidRPr="004536FD" w14:paraId="394F6ECA" w14:textId="77777777" w:rsidTr="000B6038">
        <w:trPr>
          <w:trHeight w:val="281"/>
        </w:trPr>
        <w:tc>
          <w:tcPr>
            <w:tcW w:w="10490" w:type="dxa"/>
            <w:gridSpan w:val="8"/>
            <w:tcBorders>
              <w:bottom w:val="single" w:sz="4" w:space="0" w:color="auto"/>
            </w:tcBorders>
          </w:tcPr>
          <w:p w14:paraId="69067F52" w14:textId="77777777" w:rsidR="00282DA9" w:rsidRPr="004536FD" w:rsidRDefault="00282DA9" w:rsidP="000B6038">
            <w:pPr>
              <w:rPr>
                <w:rFonts w:ascii="Times New Roman" w:hAnsi="Times New Roman"/>
                <w:b/>
                <w:bCs/>
                <w:szCs w:val="20"/>
              </w:rPr>
            </w:pPr>
            <w:r w:rsidRPr="004536FD">
              <w:rPr>
                <w:rFonts w:ascii="Times New Roman" w:hAnsi="Times New Roman" w:hint="eastAsia"/>
                <w:b/>
                <w:bCs/>
                <w:szCs w:val="20"/>
              </w:rPr>
              <w:t>eTable 1</w:t>
            </w:r>
            <w:r>
              <w:rPr>
                <w:rFonts w:ascii="Times New Roman" w:hAnsi="Times New Roman" w:hint="eastAsia"/>
                <w:b/>
                <w:bCs/>
                <w:szCs w:val="20"/>
              </w:rPr>
              <w:t>0</w:t>
            </w:r>
            <w:r w:rsidRPr="004536FD">
              <w:rPr>
                <w:rFonts w:ascii="Times New Roman" w:hAnsi="Times New Roman" w:hint="eastAsia"/>
                <w:b/>
                <w:bCs/>
                <w:szCs w:val="20"/>
              </w:rPr>
              <w:t>.</w:t>
            </w:r>
            <w:r w:rsidRPr="004536FD">
              <w:rPr>
                <w:rFonts w:ascii="Times New Roman" w:hAnsi="Times New Roman"/>
                <w:b/>
                <w:bCs/>
                <w:szCs w:val="20"/>
              </w:rPr>
              <w:t xml:space="preserve"> 64</w:t>
            </w:r>
            <w:r w:rsidRPr="004536FD">
              <w:rPr>
                <w:rFonts w:ascii="Times New Roman" w:hAnsi="Times New Roman" w:hint="eastAsia"/>
                <w:b/>
                <w:bCs/>
                <w:szCs w:val="20"/>
              </w:rPr>
              <w:t xml:space="preserve"> </w:t>
            </w:r>
            <w:r w:rsidRPr="004536FD">
              <w:rPr>
                <w:rFonts w:ascii="Times New Roman" w:hAnsi="Times New Roman"/>
                <w:b/>
                <w:bCs/>
                <w:szCs w:val="20"/>
              </w:rPr>
              <w:t>NIT</w:t>
            </w:r>
            <w:r w:rsidRPr="004536FD">
              <w:rPr>
                <w:rFonts w:ascii="Times New Roman" w:hAnsi="Times New Roman" w:hint="eastAsia"/>
                <w:b/>
                <w:bCs/>
                <w:szCs w:val="20"/>
              </w:rPr>
              <w:t>s diagnostic for Advanced fibrosis</w:t>
            </w:r>
            <w:r w:rsidRPr="004536FD">
              <w:rPr>
                <w:rFonts w:ascii="Times New Roman" w:hAnsi="Times New Roman"/>
                <w:b/>
                <w:bCs/>
                <w:szCs w:val="20"/>
              </w:rPr>
              <w:t xml:space="preserve"> (≥F3) ANOVA</w:t>
            </w:r>
            <w:r w:rsidRPr="004536FD">
              <w:rPr>
                <w:rFonts w:ascii="Times New Roman" w:hAnsi="Times New Roman" w:hint="eastAsia"/>
                <w:b/>
                <w:bCs/>
                <w:szCs w:val="20"/>
              </w:rPr>
              <w:t xml:space="preserve"> model analysis results with references</w:t>
            </w:r>
          </w:p>
        </w:tc>
      </w:tr>
      <w:tr w:rsidR="00282DA9" w:rsidRPr="00D50492" w14:paraId="2AA2881C" w14:textId="77777777" w:rsidTr="000B6038">
        <w:trPr>
          <w:trHeight w:val="281"/>
        </w:trPr>
        <w:tc>
          <w:tcPr>
            <w:tcW w:w="426" w:type="dxa"/>
            <w:tcBorders>
              <w:top w:val="single" w:sz="4" w:space="0" w:color="auto"/>
              <w:bottom w:val="single" w:sz="4" w:space="0" w:color="auto"/>
            </w:tcBorders>
          </w:tcPr>
          <w:p w14:paraId="375A1AD8"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No.</w:t>
            </w:r>
          </w:p>
        </w:tc>
        <w:tc>
          <w:tcPr>
            <w:tcW w:w="1275" w:type="dxa"/>
            <w:tcBorders>
              <w:top w:val="single" w:sz="4" w:space="0" w:color="auto"/>
              <w:bottom w:val="single" w:sz="4" w:space="0" w:color="auto"/>
            </w:tcBorders>
          </w:tcPr>
          <w:p w14:paraId="16C493AF"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NITs</w:t>
            </w:r>
          </w:p>
        </w:tc>
        <w:tc>
          <w:tcPr>
            <w:tcW w:w="1276" w:type="dxa"/>
            <w:tcBorders>
              <w:top w:val="single" w:sz="4" w:space="0" w:color="auto"/>
              <w:bottom w:val="single" w:sz="4" w:space="0" w:color="auto"/>
            </w:tcBorders>
          </w:tcPr>
          <w:p w14:paraId="0E62516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Sensitivity (95%CI)</w:t>
            </w:r>
          </w:p>
        </w:tc>
        <w:tc>
          <w:tcPr>
            <w:tcW w:w="1276" w:type="dxa"/>
            <w:tcBorders>
              <w:top w:val="single" w:sz="4" w:space="0" w:color="auto"/>
              <w:bottom w:val="single" w:sz="4" w:space="0" w:color="auto"/>
            </w:tcBorders>
          </w:tcPr>
          <w:p w14:paraId="6CDAACEB"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Specificity (95%CI)</w:t>
            </w:r>
          </w:p>
        </w:tc>
        <w:tc>
          <w:tcPr>
            <w:tcW w:w="1701" w:type="dxa"/>
            <w:tcBorders>
              <w:top w:val="single" w:sz="4" w:space="0" w:color="auto"/>
              <w:bottom w:val="single" w:sz="4" w:space="0" w:color="auto"/>
            </w:tcBorders>
          </w:tcPr>
          <w:p w14:paraId="1C28A9E9"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DOR (95%CI)</w:t>
            </w:r>
          </w:p>
        </w:tc>
        <w:tc>
          <w:tcPr>
            <w:tcW w:w="1417" w:type="dxa"/>
            <w:tcBorders>
              <w:top w:val="single" w:sz="4" w:space="0" w:color="auto"/>
              <w:bottom w:val="single" w:sz="4" w:space="0" w:color="auto"/>
            </w:tcBorders>
          </w:tcPr>
          <w:p w14:paraId="5F0B10C1"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S (95%CI)</w:t>
            </w:r>
          </w:p>
        </w:tc>
        <w:tc>
          <w:tcPr>
            <w:tcW w:w="1560" w:type="dxa"/>
            <w:tcBorders>
              <w:top w:val="single" w:sz="4" w:space="0" w:color="auto"/>
              <w:bottom w:val="single" w:sz="4" w:space="0" w:color="auto"/>
            </w:tcBorders>
          </w:tcPr>
          <w:p w14:paraId="468EB665"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Relative Sensitivity (95%CI)</w:t>
            </w:r>
          </w:p>
        </w:tc>
        <w:tc>
          <w:tcPr>
            <w:tcW w:w="1559" w:type="dxa"/>
            <w:tcBorders>
              <w:top w:val="single" w:sz="4" w:space="0" w:color="auto"/>
              <w:bottom w:val="single" w:sz="4" w:space="0" w:color="auto"/>
            </w:tcBorders>
          </w:tcPr>
          <w:p w14:paraId="6BF82B50"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Relative Specificity (95%CI)</w:t>
            </w:r>
          </w:p>
        </w:tc>
      </w:tr>
      <w:tr w:rsidR="00282DA9" w:rsidRPr="00D50492" w14:paraId="6F8F7632" w14:textId="77777777" w:rsidTr="000B6038">
        <w:trPr>
          <w:trHeight w:val="57"/>
        </w:trPr>
        <w:tc>
          <w:tcPr>
            <w:tcW w:w="426" w:type="dxa"/>
            <w:tcBorders>
              <w:top w:val="single" w:sz="4" w:space="0" w:color="auto"/>
            </w:tcBorders>
          </w:tcPr>
          <w:p w14:paraId="384C712A"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lastRenderedPageBreak/>
              <w:t>1</w:t>
            </w:r>
          </w:p>
        </w:tc>
        <w:tc>
          <w:tcPr>
            <w:tcW w:w="1275" w:type="dxa"/>
            <w:tcBorders>
              <w:top w:val="single" w:sz="4" w:space="0" w:color="auto"/>
            </w:tcBorders>
          </w:tcPr>
          <w:p w14:paraId="679E2DA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CK-18</w:t>
            </w:r>
            <w:r>
              <w:rPr>
                <w:rFonts w:ascii="Times New Roman" w:hAnsi="Times New Roman"/>
                <w:noProof/>
                <w:sz w:val="16"/>
                <w:szCs w:val="16"/>
                <w:vertAlign w:val="superscript"/>
              </w:rPr>
              <w:t>23</w:t>
            </w:r>
          </w:p>
        </w:tc>
        <w:tc>
          <w:tcPr>
            <w:tcW w:w="1276" w:type="dxa"/>
            <w:tcBorders>
              <w:top w:val="single" w:sz="4" w:space="0" w:color="auto"/>
            </w:tcBorders>
          </w:tcPr>
          <w:p w14:paraId="3A4B226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0.95(0.65, 1)</w:t>
            </w:r>
          </w:p>
        </w:tc>
        <w:tc>
          <w:tcPr>
            <w:tcW w:w="1276" w:type="dxa"/>
            <w:tcBorders>
              <w:top w:val="single" w:sz="4" w:space="0" w:color="auto"/>
            </w:tcBorders>
          </w:tcPr>
          <w:p w14:paraId="6F72EFF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0.53(0.19, 0.85)</w:t>
            </w:r>
          </w:p>
        </w:tc>
        <w:tc>
          <w:tcPr>
            <w:tcW w:w="1701" w:type="dxa"/>
            <w:tcBorders>
              <w:top w:val="single" w:sz="4" w:space="0" w:color="auto"/>
            </w:tcBorders>
          </w:tcPr>
          <w:p w14:paraId="276C4221"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102654.16(1.6, 134059.8)</w:t>
            </w:r>
          </w:p>
        </w:tc>
        <w:tc>
          <w:tcPr>
            <w:tcW w:w="1417" w:type="dxa"/>
            <w:tcBorders>
              <w:top w:val="single" w:sz="4" w:space="0" w:color="auto"/>
            </w:tcBorders>
          </w:tcPr>
          <w:p w14:paraId="7F31A16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21.95(0.1, 97)</w:t>
            </w:r>
          </w:p>
        </w:tc>
        <w:tc>
          <w:tcPr>
            <w:tcW w:w="1560" w:type="dxa"/>
            <w:tcBorders>
              <w:top w:val="single" w:sz="4" w:space="0" w:color="auto"/>
            </w:tcBorders>
          </w:tcPr>
          <w:p w14:paraId="2E0A268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1.11(0.75, 1.29)</w:t>
            </w:r>
          </w:p>
        </w:tc>
        <w:tc>
          <w:tcPr>
            <w:tcW w:w="1559" w:type="dxa"/>
            <w:tcBorders>
              <w:top w:val="single" w:sz="4" w:space="0" w:color="auto"/>
            </w:tcBorders>
          </w:tcPr>
          <w:p w14:paraId="56755D7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0.61(0.21, 0.98)</w:t>
            </w:r>
          </w:p>
        </w:tc>
      </w:tr>
      <w:tr w:rsidR="00282DA9" w:rsidRPr="00D50492" w14:paraId="57B66ADC" w14:textId="77777777" w:rsidTr="000B6038">
        <w:trPr>
          <w:trHeight w:val="103"/>
        </w:trPr>
        <w:tc>
          <w:tcPr>
            <w:tcW w:w="426" w:type="dxa"/>
          </w:tcPr>
          <w:p w14:paraId="6DB63F71"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2</w:t>
            </w:r>
          </w:p>
        </w:tc>
        <w:tc>
          <w:tcPr>
            <w:tcW w:w="1275" w:type="dxa"/>
          </w:tcPr>
          <w:p w14:paraId="03ACC5D2"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SHG</w:t>
            </w:r>
            <w:r>
              <w:rPr>
                <w:rFonts w:ascii="Times New Roman" w:hAnsi="Times New Roman" w:hint="eastAsia"/>
                <w:sz w:val="16"/>
                <w:szCs w:val="16"/>
              </w:rPr>
              <w:t xml:space="preserve"> </w:t>
            </w:r>
            <w:r w:rsidRPr="00D50492">
              <w:rPr>
                <w:rFonts w:ascii="Times New Roman" w:hAnsi="Times New Roman"/>
                <w:sz w:val="16"/>
                <w:szCs w:val="16"/>
              </w:rPr>
              <w:t>B-index</w:t>
            </w:r>
            <w:r>
              <w:rPr>
                <w:rFonts w:ascii="Times New Roman" w:hAnsi="Times New Roman"/>
                <w:noProof/>
                <w:sz w:val="16"/>
                <w:szCs w:val="16"/>
                <w:vertAlign w:val="superscript"/>
              </w:rPr>
              <w:t>169</w:t>
            </w:r>
          </w:p>
        </w:tc>
        <w:tc>
          <w:tcPr>
            <w:tcW w:w="1276" w:type="dxa"/>
          </w:tcPr>
          <w:p w14:paraId="162DAED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0.81(0.44, 0.98)</w:t>
            </w:r>
          </w:p>
        </w:tc>
        <w:tc>
          <w:tcPr>
            <w:tcW w:w="1276" w:type="dxa"/>
          </w:tcPr>
          <w:p w14:paraId="7198D4E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0.95(0.77, 1)</w:t>
            </w:r>
          </w:p>
        </w:tc>
        <w:tc>
          <w:tcPr>
            <w:tcW w:w="1701" w:type="dxa"/>
          </w:tcPr>
          <w:p w14:paraId="0F2D871B"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1149.9(11.35, 5983.64)</w:t>
            </w:r>
          </w:p>
        </w:tc>
        <w:tc>
          <w:tcPr>
            <w:tcW w:w="1417" w:type="dxa"/>
          </w:tcPr>
          <w:p w14:paraId="60A4C5C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73.13(2.43, 125)</w:t>
            </w:r>
          </w:p>
        </w:tc>
        <w:tc>
          <w:tcPr>
            <w:tcW w:w="1560" w:type="dxa"/>
          </w:tcPr>
          <w:p w14:paraId="2C44ABF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0.94(0.51, 1.19)</w:t>
            </w:r>
          </w:p>
        </w:tc>
        <w:tc>
          <w:tcPr>
            <w:tcW w:w="1559" w:type="dxa"/>
          </w:tcPr>
          <w:p w14:paraId="618573C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1.09(0.89, 1.24)</w:t>
            </w:r>
          </w:p>
        </w:tc>
      </w:tr>
      <w:tr w:rsidR="00282DA9" w:rsidRPr="00D50492" w14:paraId="43C87B60" w14:textId="77777777" w:rsidTr="000B6038">
        <w:trPr>
          <w:trHeight w:val="90"/>
        </w:trPr>
        <w:tc>
          <w:tcPr>
            <w:tcW w:w="426" w:type="dxa"/>
          </w:tcPr>
          <w:p w14:paraId="0C2E5929"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3</w:t>
            </w:r>
          </w:p>
        </w:tc>
        <w:tc>
          <w:tcPr>
            <w:tcW w:w="1275" w:type="dxa"/>
          </w:tcPr>
          <w:p w14:paraId="691F283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LFS</w:t>
            </w:r>
            <w:r>
              <w:rPr>
                <w:rFonts w:ascii="Times New Roman" w:hAnsi="Times New Roman"/>
                <w:noProof/>
                <w:sz w:val="16"/>
                <w:szCs w:val="16"/>
                <w:vertAlign w:val="superscript"/>
              </w:rPr>
              <w:t>78</w:t>
            </w:r>
          </w:p>
        </w:tc>
        <w:tc>
          <w:tcPr>
            <w:tcW w:w="1276" w:type="dxa"/>
          </w:tcPr>
          <w:p w14:paraId="6B56101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0.83(0.41, 0.99)</w:t>
            </w:r>
          </w:p>
        </w:tc>
        <w:tc>
          <w:tcPr>
            <w:tcW w:w="1276" w:type="dxa"/>
          </w:tcPr>
          <w:p w14:paraId="5FB4C50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0.89(0.58, 1)</w:t>
            </w:r>
          </w:p>
        </w:tc>
        <w:tc>
          <w:tcPr>
            <w:tcW w:w="1701" w:type="dxa"/>
          </w:tcPr>
          <w:p w14:paraId="34F6B877"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793.48(4.17, 5316.76)</w:t>
            </w:r>
          </w:p>
        </w:tc>
        <w:tc>
          <w:tcPr>
            <w:tcW w:w="1417" w:type="dxa"/>
          </w:tcPr>
          <w:p w14:paraId="780F85C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57.77(0.45, 125)</w:t>
            </w:r>
          </w:p>
        </w:tc>
        <w:tc>
          <w:tcPr>
            <w:tcW w:w="1560" w:type="dxa"/>
          </w:tcPr>
          <w:p w14:paraId="068CB16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0.97(0.47, 1.23)</w:t>
            </w:r>
          </w:p>
        </w:tc>
        <w:tc>
          <w:tcPr>
            <w:tcW w:w="1559" w:type="dxa"/>
          </w:tcPr>
          <w:p w14:paraId="5E7EDBF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1.02(0.66, 1.21)</w:t>
            </w:r>
          </w:p>
        </w:tc>
      </w:tr>
      <w:tr w:rsidR="00282DA9" w:rsidRPr="00D50492" w14:paraId="5D4F2C86" w14:textId="77777777" w:rsidTr="000B6038">
        <w:trPr>
          <w:trHeight w:val="67"/>
        </w:trPr>
        <w:tc>
          <w:tcPr>
            <w:tcW w:w="426" w:type="dxa"/>
          </w:tcPr>
          <w:p w14:paraId="7D31EF02"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4</w:t>
            </w:r>
          </w:p>
        </w:tc>
        <w:tc>
          <w:tcPr>
            <w:tcW w:w="1275" w:type="dxa"/>
          </w:tcPr>
          <w:p w14:paraId="7FAB1775"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LPR</w:t>
            </w:r>
            <w:r>
              <w:rPr>
                <w:rFonts w:ascii="Times New Roman" w:hAnsi="Times New Roman"/>
                <w:noProof/>
                <w:sz w:val="16"/>
                <w:szCs w:val="16"/>
                <w:vertAlign w:val="superscript"/>
              </w:rPr>
              <w:t>42</w:t>
            </w:r>
          </w:p>
        </w:tc>
        <w:tc>
          <w:tcPr>
            <w:tcW w:w="1276" w:type="dxa"/>
          </w:tcPr>
          <w:p w14:paraId="61AFEDB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0.89(0.61, 1)</w:t>
            </w:r>
          </w:p>
        </w:tc>
        <w:tc>
          <w:tcPr>
            <w:tcW w:w="1276" w:type="dxa"/>
          </w:tcPr>
          <w:p w14:paraId="3540972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0.78(0.49, 0.95)</w:t>
            </w:r>
          </w:p>
        </w:tc>
        <w:tc>
          <w:tcPr>
            <w:tcW w:w="1701" w:type="dxa"/>
          </w:tcPr>
          <w:p w14:paraId="09F44436"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239.87(3.96, 1371.41)</w:t>
            </w:r>
          </w:p>
        </w:tc>
        <w:tc>
          <w:tcPr>
            <w:tcW w:w="1417" w:type="dxa"/>
          </w:tcPr>
          <w:p w14:paraId="7AE97B3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40.27(0.41, 117)</w:t>
            </w:r>
          </w:p>
        </w:tc>
        <w:tc>
          <w:tcPr>
            <w:tcW w:w="1560" w:type="dxa"/>
          </w:tcPr>
          <w:p w14:paraId="6A28141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1.04(0.7, 1.24)</w:t>
            </w:r>
          </w:p>
        </w:tc>
        <w:tc>
          <w:tcPr>
            <w:tcW w:w="1559" w:type="dxa"/>
          </w:tcPr>
          <w:p w14:paraId="1E988C6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0.9(0.56, 1.12)</w:t>
            </w:r>
          </w:p>
        </w:tc>
      </w:tr>
      <w:tr w:rsidR="00282DA9" w:rsidRPr="00D50492" w14:paraId="0F813005" w14:textId="77777777" w:rsidTr="000B6038">
        <w:trPr>
          <w:trHeight w:val="111"/>
        </w:trPr>
        <w:tc>
          <w:tcPr>
            <w:tcW w:w="426" w:type="dxa"/>
          </w:tcPr>
          <w:p w14:paraId="416BFA1B"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5</w:t>
            </w:r>
          </w:p>
        </w:tc>
        <w:tc>
          <w:tcPr>
            <w:tcW w:w="1275" w:type="dxa"/>
          </w:tcPr>
          <w:p w14:paraId="6666A716"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FM</w:t>
            </w:r>
            <w:r>
              <w:rPr>
                <w:rFonts w:ascii="Times New Roman" w:hAnsi="Times New Roman"/>
                <w:noProof/>
                <w:sz w:val="16"/>
                <w:szCs w:val="16"/>
                <w:vertAlign w:val="superscript"/>
              </w:rPr>
              <w:t>127</w:t>
            </w:r>
          </w:p>
        </w:tc>
        <w:tc>
          <w:tcPr>
            <w:tcW w:w="1276" w:type="dxa"/>
          </w:tcPr>
          <w:p w14:paraId="0B24E99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0.87(0.66, 0.98)</w:t>
            </w:r>
          </w:p>
        </w:tc>
        <w:tc>
          <w:tcPr>
            <w:tcW w:w="1276" w:type="dxa"/>
          </w:tcPr>
          <w:p w14:paraId="2220E26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0.8(0.5, 0.96)</w:t>
            </w:r>
          </w:p>
        </w:tc>
        <w:tc>
          <w:tcPr>
            <w:tcW w:w="1701" w:type="dxa"/>
          </w:tcPr>
          <w:p w14:paraId="62994507"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78.67(4.6, 382.09)</w:t>
            </w:r>
          </w:p>
        </w:tc>
        <w:tc>
          <w:tcPr>
            <w:tcW w:w="1417" w:type="dxa"/>
          </w:tcPr>
          <w:p w14:paraId="2CFA1AA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34.26(0.58, 117)</w:t>
            </w:r>
          </w:p>
        </w:tc>
        <w:tc>
          <w:tcPr>
            <w:tcW w:w="1560" w:type="dxa"/>
          </w:tcPr>
          <w:p w14:paraId="11DE1F5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1.02(0.76, 1.21)</w:t>
            </w:r>
          </w:p>
        </w:tc>
        <w:tc>
          <w:tcPr>
            <w:tcW w:w="1559" w:type="dxa"/>
          </w:tcPr>
          <w:p w14:paraId="1165F55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0.92(0.57, 1.13)</w:t>
            </w:r>
          </w:p>
        </w:tc>
      </w:tr>
      <w:tr w:rsidR="00282DA9" w:rsidRPr="00D50492" w14:paraId="1D19378E" w14:textId="77777777" w:rsidTr="000B6038">
        <w:trPr>
          <w:trHeight w:val="70"/>
        </w:trPr>
        <w:tc>
          <w:tcPr>
            <w:tcW w:w="426" w:type="dxa"/>
          </w:tcPr>
          <w:p w14:paraId="6A1BF280"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6</w:t>
            </w:r>
          </w:p>
        </w:tc>
        <w:tc>
          <w:tcPr>
            <w:tcW w:w="1275" w:type="dxa"/>
          </w:tcPr>
          <w:p w14:paraId="4D330BAA"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HSI</w:t>
            </w:r>
            <w:r>
              <w:rPr>
                <w:rFonts w:ascii="Times New Roman" w:hAnsi="Times New Roman"/>
                <w:noProof/>
                <w:sz w:val="16"/>
                <w:szCs w:val="16"/>
                <w:vertAlign w:val="superscript"/>
              </w:rPr>
              <w:t>82</w:t>
            </w:r>
          </w:p>
        </w:tc>
        <w:tc>
          <w:tcPr>
            <w:tcW w:w="1276" w:type="dxa"/>
          </w:tcPr>
          <w:p w14:paraId="3A53599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0.72(0.39, 0.94)</w:t>
            </w:r>
          </w:p>
        </w:tc>
        <w:tc>
          <w:tcPr>
            <w:tcW w:w="1276" w:type="dxa"/>
          </w:tcPr>
          <w:p w14:paraId="2A9FDD3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0.89(0.66, 0.98)</w:t>
            </w:r>
          </w:p>
        </w:tc>
        <w:tc>
          <w:tcPr>
            <w:tcW w:w="1701" w:type="dxa"/>
          </w:tcPr>
          <w:p w14:paraId="51F6D3D5"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61.12(3.53, 306.22)</w:t>
            </w:r>
          </w:p>
        </w:tc>
        <w:tc>
          <w:tcPr>
            <w:tcW w:w="1417" w:type="dxa"/>
          </w:tcPr>
          <w:p w14:paraId="0529837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26.31(0.33, 113)</w:t>
            </w:r>
          </w:p>
        </w:tc>
        <w:tc>
          <w:tcPr>
            <w:tcW w:w="1560" w:type="dxa"/>
          </w:tcPr>
          <w:p w14:paraId="24A489E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0.84(0.45, 1.13)</w:t>
            </w:r>
          </w:p>
        </w:tc>
        <w:tc>
          <w:tcPr>
            <w:tcW w:w="1559" w:type="dxa"/>
          </w:tcPr>
          <w:p w14:paraId="574C16F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1.02(0.75, 1.19)</w:t>
            </w:r>
          </w:p>
        </w:tc>
      </w:tr>
      <w:tr w:rsidR="00282DA9" w:rsidRPr="00D50492" w14:paraId="31521493" w14:textId="77777777" w:rsidTr="000B6038">
        <w:trPr>
          <w:trHeight w:val="67"/>
        </w:trPr>
        <w:tc>
          <w:tcPr>
            <w:tcW w:w="426" w:type="dxa"/>
          </w:tcPr>
          <w:p w14:paraId="6B74FCC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7</w:t>
            </w:r>
          </w:p>
        </w:tc>
        <w:tc>
          <w:tcPr>
            <w:tcW w:w="1275" w:type="dxa"/>
          </w:tcPr>
          <w:p w14:paraId="021349D9"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FLI</w:t>
            </w:r>
            <w:r>
              <w:rPr>
                <w:rFonts w:ascii="Times New Roman" w:hAnsi="Times New Roman"/>
                <w:noProof/>
                <w:sz w:val="16"/>
                <w:szCs w:val="16"/>
                <w:vertAlign w:val="superscript"/>
              </w:rPr>
              <w:t>56</w:t>
            </w:r>
          </w:p>
        </w:tc>
        <w:tc>
          <w:tcPr>
            <w:tcW w:w="1276" w:type="dxa"/>
          </w:tcPr>
          <w:p w14:paraId="3904C99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0.83(0.57, 0.97)</w:t>
            </w:r>
          </w:p>
        </w:tc>
        <w:tc>
          <w:tcPr>
            <w:tcW w:w="1276" w:type="dxa"/>
          </w:tcPr>
          <w:p w14:paraId="07B6BC2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0.79(0.47, 0.96)</w:t>
            </w:r>
          </w:p>
        </w:tc>
        <w:tc>
          <w:tcPr>
            <w:tcW w:w="1701" w:type="dxa"/>
          </w:tcPr>
          <w:p w14:paraId="085D6FFA"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52.18(3.43, 247.93)</w:t>
            </w:r>
          </w:p>
        </w:tc>
        <w:tc>
          <w:tcPr>
            <w:tcW w:w="1417" w:type="dxa"/>
          </w:tcPr>
          <w:p w14:paraId="039D7FB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24.61(0.3, 113)</w:t>
            </w:r>
          </w:p>
        </w:tc>
        <w:tc>
          <w:tcPr>
            <w:tcW w:w="1560" w:type="dxa"/>
          </w:tcPr>
          <w:p w14:paraId="4C389A2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0.97(0.67, 1.18)</w:t>
            </w:r>
          </w:p>
        </w:tc>
        <w:tc>
          <w:tcPr>
            <w:tcW w:w="1559" w:type="dxa"/>
          </w:tcPr>
          <w:p w14:paraId="327E460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0.91(0.55, 1.13)</w:t>
            </w:r>
          </w:p>
        </w:tc>
      </w:tr>
      <w:tr w:rsidR="00282DA9" w:rsidRPr="00D50492" w14:paraId="1538C83C" w14:textId="77777777" w:rsidTr="000B6038">
        <w:trPr>
          <w:trHeight w:val="119"/>
        </w:trPr>
        <w:tc>
          <w:tcPr>
            <w:tcW w:w="426" w:type="dxa"/>
          </w:tcPr>
          <w:p w14:paraId="34EC198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8</w:t>
            </w:r>
          </w:p>
        </w:tc>
        <w:tc>
          <w:tcPr>
            <w:tcW w:w="1275" w:type="dxa"/>
          </w:tcPr>
          <w:p w14:paraId="609D215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MRE</w:t>
            </w:r>
            <w:r>
              <w:rPr>
                <w:rFonts w:ascii="Times New Roman" w:hAnsi="Times New Roman"/>
                <w:noProof/>
                <w:sz w:val="16"/>
                <w:szCs w:val="16"/>
                <w:vertAlign w:val="superscript"/>
              </w:rPr>
              <w:t>2, 7, 10, 56, 74, 152, 155</w:t>
            </w:r>
          </w:p>
        </w:tc>
        <w:tc>
          <w:tcPr>
            <w:tcW w:w="1276" w:type="dxa"/>
          </w:tcPr>
          <w:p w14:paraId="0716099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0.86(0.76, 0.93)</w:t>
            </w:r>
          </w:p>
        </w:tc>
        <w:tc>
          <w:tcPr>
            <w:tcW w:w="1276" w:type="dxa"/>
          </w:tcPr>
          <w:p w14:paraId="737B862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0.88(0.79, 0.94)</w:t>
            </w:r>
          </w:p>
        </w:tc>
        <w:tc>
          <w:tcPr>
            <w:tcW w:w="1701" w:type="dxa"/>
          </w:tcPr>
          <w:p w14:paraId="64D76AC0"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51.11(18.71, 115.19)</w:t>
            </w:r>
          </w:p>
        </w:tc>
        <w:tc>
          <w:tcPr>
            <w:tcW w:w="1417" w:type="dxa"/>
          </w:tcPr>
          <w:p w14:paraId="3727321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31.23(5.15, 105)</w:t>
            </w:r>
          </w:p>
        </w:tc>
        <w:tc>
          <w:tcPr>
            <w:tcW w:w="1560" w:type="dxa"/>
          </w:tcPr>
          <w:p w14:paraId="75B8D31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1(1, 1)</w:t>
            </w:r>
          </w:p>
        </w:tc>
        <w:tc>
          <w:tcPr>
            <w:tcW w:w="1559" w:type="dxa"/>
          </w:tcPr>
          <w:p w14:paraId="4E86676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1(1, 1)</w:t>
            </w:r>
          </w:p>
        </w:tc>
      </w:tr>
      <w:tr w:rsidR="00282DA9" w:rsidRPr="00D50492" w14:paraId="361A876F" w14:textId="77777777" w:rsidTr="000B6038">
        <w:trPr>
          <w:trHeight w:val="234"/>
        </w:trPr>
        <w:tc>
          <w:tcPr>
            <w:tcW w:w="426" w:type="dxa"/>
          </w:tcPr>
          <w:p w14:paraId="3E667106"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9</w:t>
            </w:r>
          </w:p>
        </w:tc>
        <w:tc>
          <w:tcPr>
            <w:tcW w:w="1275" w:type="dxa"/>
          </w:tcPr>
          <w:p w14:paraId="7B0ADB1A"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10 metabolitites</w:t>
            </w:r>
            <w:r>
              <w:rPr>
                <w:rFonts w:ascii="Times New Roman" w:hAnsi="Times New Roman"/>
                <w:noProof/>
                <w:sz w:val="16"/>
                <w:szCs w:val="16"/>
                <w:vertAlign w:val="superscript"/>
              </w:rPr>
              <w:t>163</w:t>
            </w:r>
          </w:p>
        </w:tc>
        <w:tc>
          <w:tcPr>
            <w:tcW w:w="1276" w:type="dxa"/>
          </w:tcPr>
          <w:p w14:paraId="6A84722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0.73(0.33, 0.97)</w:t>
            </w:r>
          </w:p>
        </w:tc>
        <w:tc>
          <w:tcPr>
            <w:tcW w:w="1276" w:type="dxa"/>
          </w:tcPr>
          <w:p w14:paraId="761CFA3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0.84(0.59, 0.97)</w:t>
            </w:r>
          </w:p>
        </w:tc>
        <w:tc>
          <w:tcPr>
            <w:tcW w:w="1701" w:type="dxa"/>
          </w:tcPr>
          <w:p w14:paraId="50B90AD1"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50.89(1.88, 271.77)</w:t>
            </w:r>
          </w:p>
        </w:tc>
        <w:tc>
          <w:tcPr>
            <w:tcW w:w="1417" w:type="dxa"/>
          </w:tcPr>
          <w:p w14:paraId="65E0DC2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20.12(0.12, 111)</w:t>
            </w:r>
          </w:p>
        </w:tc>
        <w:tc>
          <w:tcPr>
            <w:tcW w:w="1560" w:type="dxa"/>
          </w:tcPr>
          <w:p w14:paraId="7E6A910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0.85(0.39, 1.17)</w:t>
            </w:r>
          </w:p>
        </w:tc>
        <w:tc>
          <w:tcPr>
            <w:tcW w:w="1559" w:type="dxa"/>
          </w:tcPr>
          <w:p w14:paraId="594B3AC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0.96(0.65, 1.16)</w:t>
            </w:r>
          </w:p>
        </w:tc>
      </w:tr>
      <w:tr w:rsidR="00282DA9" w:rsidRPr="00D50492" w14:paraId="11FB8462" w14:textId="77777777" w:rsidTr="000B6038">
        <w:trPr>
          <w:trHeight w:val="67"/>
        </w:trPr>
        <w:tc>
          <w:tcPr>
            <w:tcW w:w="426" w:type="dxa"/>
          </w:tcPr>
          <w:p w14:paraId="32CA8E6F"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10</w:t>
            </w:r>
          </w:p>
        </w:tc>
        <w:tc>
          <w:tcPr>
            <w:tcW w:w="1275" w:type="dxa"/>
          </w:tcPr>
          <w:p w14:paraId="1FC6FB6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Hepascore</w:t>
            </w:r>
            <w:r>
              <w:rPr>
                <w:rFonts w:ascii="Times New Roman" w:hAnsi="Times New Roman"/>
                <w:noProof/>
                <w:sz w:val="16"/>
                <w:szCs w:val="16"/>
                <w:vertAlign w:val="superscript"/>
              </w:rPr>
              <w:t>18, 35, 104</w:t>
            </w:r>
          </w:p>
        </w:tc>
        <w:tc>
          <w:tcPr>
            <w:tcW w:w="1276" w:type="dxa"/>
          </w:tcPr>
          <w:p w14:paraId="2FA6CE3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0.82(0.67, 0.92)</w:t>
            </w:r>
          </w:p>
        </w:tc>
        <w:tc>
          <w:tcPr>
            <w:tcW w:w="1276" w:type="dxa"/>
          </w:tcPr>
          <w:p w14:paraId="2D43131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0.88(0.75, 0.95)</w:t>
            </w:r>
          </w:p>
        </w:tc>
        <w:tc>
          <w:tcPr>
            <w:tcW w:w="1701" w:type="dxa"/>
          </w:tcPr>
          <w:p w14:paraId="014028C9"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47.17(10.81, 141.89)</w:t>
            </w:r>
          </w:p>
        </w:tc>
        <w:tc>
          <w:tcPr>
            <w:tcW w:w="1417" w:type="dxa"/>
          </w:tcPr>
          <w:p w14:paraId="156948D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26.76(2.52, 107)</w:t>
            </w:r>
          </w:p>
        </w:tc>
        <w:tc>
          <w:tcPr>
            <w:tcW w:w="1560" w:type="dxa"/>
          </w:tcPr>
          <w:p w14:paraId="031B2A5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0.96(0.77, 1.13)</w:t>
            </w:r>
          </w:p>
        </w:tc>
        <w:tc>
          <w:tcPr>
            <w:tcW w:w="1559" w:type="dxa"/>
          </w:tcPr>
          <w:p w14:paraId="4433CAE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1.01(0.84, 1.15)</w:t>
            </w:r>
          </w:p>
        </w:tc>
      </w:tr>
      <w:tr w:rsidR="00282DA9" w:rsidRPr="00D50492" w14:paraId="2C9551B5" w14:textId="77777777" w:rsidTr="000B6038">
        <w:trPr>
          <w:trHeight w:val="128"/>
        </w:trPr>
        <w:tc>
          <w:tcPr>
            <w:tcW w:w="426" w:type="dxa"/>
          </w:tcPr>
          <w:p w14:paraId="7912537A"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11</w:t>
            </w:r>
          </w:p>
        </w:tc>
        <w:tc>
          <w:tcPr>
            <w:tcW w:w="1275" w:type="dxa"/>
          </w:tcPr>
          <w:p w14:paraId="4F197225"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PLT</w:t>
            </w:r>
            <w:r>
              <w:rPr>
                <w:rFonts w:ascii="Times New Roman" w:hAnsi="Times New Roman"/>
                <w:noProof/>
                <w:sz w:val="16"/>
                <w:szCs w:val="16"/>
                <w:vertAlign w:val="superscript"/>
              </w:rPr>
              <w:t>42</w:t>
            </w:r>
          </w:p>
        </w:tc>
        <w:tc>
          <w:tcPr>
            <w:tcW w:w="1276" w:type="dxa"/>
          </w:tcPr>
          <w:p w14:paraId="1E3CD4D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0.82(0.49, 0.98)</w:t>
            </w:r>
          </w:p>
        </w:tc>
        <w:tc>
          <w:tcPr>
            <w:tcW w:w="1276" w:type="dxa"/>
          </w:tcPr>
          <w:p w14:paraId="1EBD854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0.64(0.32, 0.89)</w:t>
            </w:r>
          </w:p>
        </w:tc>
        <w:tc>
          <w:tcPr>
            <w:tcW w:w="1701" w:type="dxa"/>
          </w:tcPr>
          <w:p w14:paraId="67AE1050"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28.86(1.16, 159.52)</w:t>
            </w:r>
          </w:p>
        </w:tc>
        <w:tc>
          <w:tcPr>
            <w:tcW w:w="1417" w:type="dxa"/>
          </w:tcPr>
          <w:p w14:paraId="1BB4B70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9.68(0.06, 85.05)</w:t>
            </w:r>
          </w:p>
        </w:tc>
        <w:tc>
          <w:tcPr>
            <w:tcW w:w="1560" w:type="dxa"/>
          </w:tcPr>
          <w:p w14:paraId="7EDDC1C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0.96(0.56, 1.2)</w:t>
            </w:r>
          </w:p>
        </w:tc>
        <w:tc>
          <w:tcPr>
            <w:tcW w:w="1559" w:type="dxa"/>
          </w:tcPr>
          <w:p w14:paraId="1C6011B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0.74(0.37, 1.05)</w:t>
            </w:r>
          </w:p>
        </w:tc>
      </w:tr>
      <w:tr w:rsidR="00282DA9" w:rsidRPr="00D50492" w14:paraId="0278B6E4" w14:textId="77777777" w:rsidTr="000B6038">
        <w:trPr>
          <w:trHeight w:val="67"/>
        </w:trPr>
        <w:tc>
          <w:tcPr>
            <w:tcW w:w="426" w:type="dxa"/>
          </w:tcPr>
          <w:p w14:paraId="776C629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12</w:t>
            </w:r>
          </w:p>
        </w:tc>
        <w:tc>
          <w:tcPr>
            <w:tcW w:w="1275" w:type="dxa"/>
          </w:tcPr>
          <w:p w14:paraId="14104DBF"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HA</w:t>
            </w:r>
            <w:r>
              <w:rPr>
                <w:rFonts w:ascii="Times New Roman" w:hAnsi="Times New Roman"/>
                <w:noProof/>
                <w:sz w:val="16"/>
                <w:szCs w:val="16"/>
                <w:vertAlign w:val="superscript"/>
              </w:rPr>
              <w:t>87</w:t>
            </w:r>
          </w:p>
        </w:tc>
        <w:tc>
          <w:tcPr>
            <w:tcW w:w="1276" w:type="dxa"/>
          </w:tcPr>
          <w:p w14:paraId="5083661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0.87(0.62, 0.98)</w:t>
            </w:r>
          </w:p>
        </w:tc>
        <w:tc>
          <w:tcPr>
            <w:tcW w:w="1276" w:type="dxa"/>
          </w:tcPr>
          <w:p w14:paraId="5BF041B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0.6(0.27, 0.88)</w:t>
            </w:r>
          </w:p>
        </w:tc>
        <w:tc>
          <w:tcPr>
            <w:tcW w:w="1701" w:type="dxa"/>
          </w:tcPr>
          <w:p w14:paraId="2B150C21"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28.59(1.61, 141.33)</w:t>
            </w:r>
          </w:p>
        </w:tc>
        <w:tc>
          <w:tcPr>
            <w:tcW w:w="1417" w:type="dxa"/>
          </w:tcPr>
          <w:p w14:paraId="617F05E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10.11(0.09, 77)</w:t>
            </w:r>
          </w:p>
        </w:tc>
        <w:tc>
          <w:tcPr>
            <w:tcW w:w="1560" w:type="dxa"/>
          </w:tcPr>
          <w:p w14:paraId="61119C4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1.02(0.7, 1.22)</w:t>
            </w:r>
          </w:p>
        </w:tc>
        <w:tc>
          <w:tcPr>
            <w:tcW w:w="1559" w:type="dxa"/>
          </w:tcPr>
          <w:p w14:paraId="7BA4F5D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0.69(0.31, 1.02)</w:t>
            </w:r>
          </w:p>
        </w:tc>
      </w:tr>
      <w:tr w:rsidR="00282DA9" w:rsidRPr="00D50492" w14:paraId="47A77A19" w14:textId="77777777" w:rsidTr="000B6038">
        <w:trPr>
          <w:trHeight w:val="67"/>
        </w:trPr>
        <w:tc>
          <w:tcPr>
            <w:tcW w:w="426" w:type="dxa"/>
          </w:tcPr>
          <w:p w14:paraId="6C0D04B2"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13</w:t>
            </w:r>
          </w:p>
        </w:tc>
        <w:tc>
          <w:tcPr>
            <w:tcW w:w="1275" w:type="dxa"/>
          </w:tcPr>
          <w:p w14:paraId="4A79FF86"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NFI</w:t>
            </w:r>
            <w:r>
              <w:rPr>
                <w:rFonts w:ascii="Times New Roman" w:hAnsi="Times New Roman"/>
                <w:noProof/>
                <w:sz w:val="16"/>
                <w:szCs w:val="16"/>
                <w:vertAlign w:val="superscript"/>
              </w:rPr>
              <w:t>59</w:t>
            </w:r>
          </w:p>
        </w:tc>
        <w:tc>
          <w:tcPr>
            <w:tcW w:w="1276" w:type="dxa"/>
          </w:tcPr>
          <w:p w14:paraId="454CA6C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0.8(0.51, 0.96)</w:t>
            </w:r>
          </w:p>
        </w:tc>
        <w:tc>
          <w:tcPr>
            <w:tcW w:w="1276" w:type="dxa"/>
          </w:tcPr>
          <w:p w14:paraId="28A7C84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0.68(0.34, 0.92)</w:t>
            </w:r>
          </w:p>
        </w:tc>
        <w:tc>
          <w:tcPr>
            <w:tcW w:w="1701" w:type="dxa"/>
          </w:tcPr>
          <w:p w14:paraId="47BA783F"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20.92(1.26, 96.99)</w:t>
            </w:r>
          </w:p>
        </w:tc>
        <w:tc>
          <w:tcPr>
            <w:tcW w:w="1417" w:type="dxa"/>
          </w:tcPr>
          <w:p w14:paraId="57A3F4C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8.71(0.06, 81)</w:t>
            </w:r>
          </w:p>
        </w:tc>
        <w:tc>
          <w:tcPr>
            <w:tcW w:w="1560" w:type="dxa"/>
          </w:tcPr>
          <w:p w14:paraId="47F28C1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0.94(0.59, 1.17)</w:t>
            </w:r>
          </w:p>
        </w:tc>
        <w:tc>
          <w:tcPr>
            <w:tcW w:w="1559" w:type="dxa"/>
          </w:tcPr>
          <w:p w14:paraId="3EF4929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0.78(0.38, 1.07)</w:t>
            </w:r>
          </w:p>
        </w:tc>
      </w:tr>
      <w:tr w:rsidR="00282DA9" w:rsidRPr="00D50492" w14:paraId="32DBFC70" w14:textId="77777777" w:rsidTr="000B6038">
        <w:trPr>
          <w:trHeight w:val="67"/>
        </w:trPr>
        <w:tc>
          <w:tcPr>
            <w:tcW w:w="426" w:type="dxa"/>
          </w:tcPr>
          <w:p w14:paraId="7F03FE79"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14</w:t>
            </w:r>
          </w:p>
        </w:tc>
        <w:tc>
          <w:tcPr>
            <w:tcW w:w="1275" w:type="dxa"/>
          </w:tcPr>
          <w:p w14:paraId="57466FA7"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RPR</w:t>
            </w:r>
            <w:r>
              <w:rPr>
                <w:rFonts w:ascii="Times New Roman" w:hAnsi="Times New Roman"/>
                <w:noProof/>
                <w:sz w:val="16"/>
                <w:szCs w:val="16"/>
                <w:vertAlign w:val="superscript"/>
              </w:rPr>
              <w:t>5</w:t>
            </w:r>
          </w:p>
        </w:tc>
        <w:tc>
          <w:tcPr>
            <w:tcW w:w="1276" w:type="dxa"/>
          </w:tcPr>
          <w:p w14:paraId="443631B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0.7(0.3, 0.95)</w:t>
            </w:r>
          </w:p>
        </w:tc>
        <w:tc>
          <w:tcPr>
            <w:tcW w:w="1276" w:type="dxa"/>
          </w:tcPr>
          <w:p w14:paraId="6E1DD70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0.75(0.41, 0.95)</w:t>
            </w:r>
          </w:p>
        </w:tc>
        <w:tc>
          <w:tcPr>
            <w:tcW w:w="1701" w:type="dxa"/>
          </w:tcPr>
          <w:p w14:paraId="09CE0A92"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20.45(1.04, 100.87)</w:t>
            </w:r>
          </w:p>
        </w:tc>
        <w:tc>
          <w:tcPr>
            <w:tcW w:w="1417" w:type="dxa"/>
          </w:tcPr>
          <w:p w14:paraId="4078485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8.64(0.04, 87)</w:t>
            </w:r>
          </w:p>
        </w:tc>
        <w:tc>
          <w:tcPr>
            <w:tcW w:w="1560" w:type="dxa"/>
          </w:tcPr>
          <w:p w14:paraId="617C58D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0.82(0.35, 1.14)</w:t>
            </w:r>
          </w:p>
        </w:tc>
        <w:tc>
          <w:tcPr>
            <w:tcW w:w="1559" w:type="dxa"/>
          </w:tcPr>
          <w:p w14:paraId="7A69407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0.86(0.46, 1.13)</w:t>
            </w:r>
          </w:p>
        </w:tc>
      </w:tr>
      <w:tr w:rsidR="00282DA9" w:rsidRPr="00D50492" w14:paraId="1773CB88" w14:textId="77777777" w:rsidTr="000B6038">
        <w:trPr>
          <w:trHeight w:val="208"/>
        </w:trPr>
        <w:tc>
          <w:tcPr>
            <w:tcW w:w="426" w:type="dxa"/>
          </w:tcPr>
          <w:p w14:paraId="3C702649"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15</w:t>
            </w:r>
          </w:p>
        </w:tc>
        <w:tc>
          <w:tcPr>
            <w:tcW w:w="1275" w:type="dxa"/>
          </w:tcPr>
          <w:p w14:paraId="357990F1"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P4NP 7S</w:t>
            </w:r>
            <w:r>
              <w:rPr>
                <w:rFonts w:ascii="Times New Roman" w:hAnsi="Times New Roman"/>
                <w:noProof/>
                <w:sz w:val="16"/>
                <w:szCs w:val="16"/>
                <w:vertAlign w:val="superscript"/>
              </w:rPr>
              <w:t>24, 42, 87</w:t>
            </w:r>
          </w:p>
        </w:tc>
        <w:tc>
          <w:tcPr>
            <w:tcW w:w="1276" w:type="dxa"/>
          </w:tcPr>
          <w:p w14:paraId="13BA3FE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0.72(0.53, 0.87)</w:t>
            </w:r>
          </w:p>
        </w:tc>
        <w:tc>
          <w:tcPr>
            <w:tcW w:w="1276" w:type="dxa"/>
          </w:tcPr>
          <w:p w14:paraId="6B3225E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0.85(0.71, 0.94)</w:t>
            </w:r>
          </w:p>
        </w:tc>
        <w:tc>
          <w:tcPr>
            <w:tcW w:w="1701" w:type="dxa"/>
          </w:tcPr>
          <w:p w14:paraId="7DE61152"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19.85(4.65, 56.55)</w:t>
            </w:r>
          </w:p>
        </w:tc>
        <w:tc>
          <w:tcPr>
            <w:tcW w:w="1417" w:type="dxa"/>
          </w:tcPr>
          <w:p w14:paraId="7E336C5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8.53(0.55, 35)</w:t>
            </w:r>
          </w:p>
        </w:tc>
        <w:tc>
          <w:tcPr>
            <w:tcW w:w="1560" w:type="dxa"/>
          </w:tcPr>
          <w:p w14:paraId="15D0926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0.84(0.6, 1.06)</w:t>
            </w:r>
          </w:p>
        </w:tc>
        <w:tc>
          <w:tcPr>
            <w:tcW w:w="1559" w:type="dxa"/>
          </w:tcPr>
          <w:p w14:paraId="7D8CA3C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0.97(0.8, 1.12)</w:t>
            </w:r>
          </w:p>
        </w:tc>
      </w:tr>
      <w:tr w:rsidR="00282DA9" w:rsidRPr="00D50492" w14:paraId="7F11D285" w14:textId="77777777" w:rsidTr="000B6038">
        <w:trPr>
          <w:trHeight w:val="141"/>
        </w:trPr>
        <w:tc>
          <w:tcPr>
            <w:tcW w:w="426" w:type="dxa"/>
          </w:tcPr>
          <w:p w14:paraId="5053E9C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16</w:t>
            </w:r>
          </w:p>
        </w:tc>
        <w:tc>
          <w:tcPr>
            <w:tcW w:w="1275" w:type="dxa"/>
          </w:tcPr>
          <w:p w14:paraId="3E3BB10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NAFLD-FM</w:t>
            </w:r>
            <w:r>
              <w:rPr>
                <w:rFonts w:ascii="Times New Roman" w:hAnsi="Times New Roman"/>
                <w:noProof/>
                <w:sz w:val="16"/>
                <w:szCs w:val="16"/>
                <w:vertAlign w:val="superscript"/>
              </w:rPr>
              <w:t>137</w:t>
            </w:r>
          </w:p>
        </w:tc>
        <w:tc>
          <w:tcPr>
            <w:tcW w:w="1276" w:type="dxa"/>
          </w:tcPr>
          <w:p w14:paraId="13028B6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0.66(0.35, 0.9)</w:t>
            </w:r>
          </w:p>
        </w:tc>
        <w:tc>
          <w:tcPr>
            <w:tcW w:w="1276" w:type="dxa"/>
          </w:tcPr>
          <w:p w14:paraId="63AA6A3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0.81(0.53, 0.96)</w:t>
            </w:r>
          </w:p>
        </w:tc>
        <w:tc>
          <w:tcPr>
            <w:tcW w:w="1701" w:type="dxa"/>
          </w:tcPr>
          <w:p w14:paraId="1BB9DFF4"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19.52(1.53, 86.03)</w:t>
            </w:r>
          </w:p>
        </w:tc>
        <w:tc>
          <w:tcPr>
            <w:tcW w:w="1417" w:type="dxa"/>
          </w:tcPr>
          <w:p w14:paraId="44D165E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8.53(0.08, 81.05)</w:t>
            </w:r>
          </w:p>
        </w:tc>
        <w:tc>
          <w:tcPr>
            <w:tcW w:w="1560" w:type="dxa"/>
          </w:tcPr>
          <w:p w14:paraId="303F866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0.78(0.41, 1.07)</w:t>
            </w:r>
          </w:p>
        </w:tc>
        <w:tc>
          <w:tcPr>
            <w:tcW w:w="1559" w:type="dxa"/>
          </w:tcPr>
          <w:p w14:paraId="10148A7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0.93(0.6, 1.14)</w:t>
            </w:r>
          </w:p>
        </w:tc>
      </w:tr>
      <w:tr w:rsidR="00282DA9" w:rsidRPr="00D50492" w14:paraId="4AD98BFA" w14:textId="77777777" w:rsidTr="000B6038">
        <w:trPr>
          <w:trHeight w:val="101"/>
        </w:trPr>
        <w:tc>
          <w:tcPr>
            <w:tcW w:w="426" w:type="dxa"/>
          </w:tcPr>
          <w:p w14:paraId="69C634D8"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17</w:t>
            </w:r>
          </w:p>
        </w:tc>
        <w:tc>
          <w:tcPr>
            <w:tcW w:w="1275" w:type="dxa"/>
          </w:tcPr>
          <w:p w14:paraId="73E63E5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Agile 3+</w:t>
            </w:r>
            <w:r>
              <w:rPr>
                <w:rFonts w:ascii="Times New Roman" w:hAnsi="Times New Roman"/>
                <w:noProof/>
                <w:sz w:val="16"/>
                <w:szCs w:val="16"/>
                <w:vertAlign w:val="superscript"/>
              </w:rPr>
              <w:t xml:space="preserve"> 95, 146</w:t>
            </w:r>
          </w:p>
        </w:tc>
        <w:tc>
          <w:tcPr>
            <w:tcW w:w="1276" w:type="dxa"/>
          </w:tcPr>
          <w:p w14:paraId="62F1D9A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0.79(0.58, 0.93)</w:t>
            </w:r>
          </w:p>
        </w:tc>
        <w:tc>
          <w:tcPr>
            <w:tcW w:w="1276" w:type="dxa"/>
          </w:tcPr>
          <w:p w14:paraId="7337E44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0.77(0.56, 0.92)</w:t>
            </w:r>
          </w:p>
        </w:tc>
        <w:tc>
          <w:tcPr>
            <w:tcW w:w="1701" w:type="dxa"/>
          </w:tcPr>
          <w:p w14:paraId="423CBD33"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19.47(3.37, 64.51)</w:t>
            </w:r>
          </w:p>
        </w:tc>
        <w:tc>
          <w:tcPr>
            <w:tcW w:w="1417" w:type="dxa"/>
          </w:tcPr>
          <w:p w14:paraId="2F3325B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8.44(0.3, 69)</w:t>
            </w:r>
          </w:p>
        </w:tc>
        <w:tc>
          <w:tcPr>
            <w:tcW w:w="1560" w:type="dxa"/>
          </w:tcPr>
          <w:p w14:paraId="583AD5A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0.92(0.67, 1.13)</w:t>
            </w:r>
          </w:p>
        </w:tc>
        <w:tc>
          <w:tcPr>
            <w:tcW w:w="1559" w:type="dxa"/>
          </w:tcPr>
          <w:p w14:paraId="6423C21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0.88(0.63, 1.09)</w:t>
            </w:r>
          </w:p>
        </w:tc>
      </w:tr>
      <w:tr w:rsidR="00282DA9" w:rsidRPr="00D50492" w14:paraId="7DA82DB1" w14:textId="77777777" w:rsidTr="000B6038">
        <w:trPr>
          <w:trHeight w:val="67"/>
        </w:trPr>
        <w:tc>
          <w:tcPr>
            <w:tcW w:w="426" w:type="dxa"/>
          </w:tcPr>
          <w:p w14:paraId="16DBC25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18</w:t>
            </w:r>
          </w:p>
        </w:tc>
        <w:tc>
          <w:tcPr>
            <w:tcW w:w="1275" w:type="dxa"/>
          </w:tcPr>
          <w:p w14:paraId="07BAAF17"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S Index</w:t>
            </w:r>
            <w:r>
              <w:rPr>
                <w:rFonts w:ascii="Times New Roman" w:hAnsi="Times New Roman"/>
                <w:noProof/>
                <w:sz w:val="16"/>
                <w:szCs w:val="16"/>
                <w:vertAlign w:val="superscript"/>
              </w:rPr>
              <w:t>75</w:t>
            </w:r>
          </w:p>
        </w:tc>
        <w:tc>
          <w:tcPr>
            <w:tcW w:w="1276" w:type="dxa"/>
          </w:tcPr>
          <w:p w14:paraId="1FDBBD0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0.7(0.41, 0.91)</w:t>
            </w:r>
          </w:p>
        </w:tc>
        <w:tc>
          <w:tcPr>
            <w:tcW w:w="1276" w:type="dxa"/>
          </w:tcPr>
          <w:p w14:paraId="4BEF8DC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0.78(0.49, 0.95)</w:t>
            </w:r>
          </w:p>
        </w:tc>
        <w:tc>
          <w:tcPr>
            <w:tcW w:w="1701" w:type="dxa"/>
          </w:tcPr>
          <w:p w14:paraId="402016FD"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18.47(1.53, 82.15)</w:t>
            </w:r>
          </w:p>
        </w:tc>
        <w:tc>
          <w:tcPr>
            <w:tcW w:w="1417" w:type="dxa"/>
          </w:tcPr>
          <w:p w14:paraId="2A1ECB1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7.99(0.09, 79.05)</w:t>
            </w:r>
          </w:p>
        </w:tc>
        <w:tc>
          <w:tcPr>
            <w:tcW w:w="1560" w:type="dxa"/>
          </w:tcPr>
          <w:p w14:paraId="7A63044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0.82(0.48, 1.11)</w:t>
            </w:r>
          </w:p>
        </w:tc>
        <w:tc>
          <w:tcPr>
            <w:tcW w:w="1559" w:type="dxa"/>
          </w:tcPr>
          <w:p w14:paraId="43A720F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0.89(0.55, 1.12)</w:t>
            </w:r>
          </w:p>
        </w:tc>
      </w:tr>
      <w:tr w:rsidR="00282DA9" w:rsidRPr="00D50492" w14:paraId="5776E22D" w14:textId="77777777" w:rsidTr="000B6038">
        <w:trPr>
          <w:trHeight w:val="67"/>
        </w:trPr>
        <w:tc>
          <w:tcPr>
            <w:tcW w:w="426" w:type="dxa"/>
          </w:tcPr>
          <w:p w14:paraId="37EDE59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19</w:t>
            </w:r>
          </w:p>
        </w:tc>
        <w:tc>
          <w:tcPr>
            <w:tcW w:w="1275" w:type="dxa"/>
          </w:tcPr>
          <w:p w14:paraId="3C8CFF0F"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ElastPQ</w:t>
            </w:r>
            <w:r>
              <w:rPr>
                <w:rFonts w:ascii="Times New Roman" w:hAnsi="Times New Roman"/>
                <w:noProof/>
                <w:sz w:val="16"/>
                <w:szCs w:val="16"/>
                <w:vertAlign w:val="superscript"/>
              </w:rPr>
              <w:t>143</w:t>
            </w:r>
          </w:p>
        </w:tc>
        <w:tc>
          <w:tcPr>
            <w:tcW w:w="1276" w:type="dxa"/>
          </w:tcPr>
          <w:p w14:paraId="0821C74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0.77(0.45, 0.95)</w:t>
            </w:r>
          </w:p>
        </w:tc>
        <w:tc>
          <w:tcPr>
            <w:tcW w:w="1276" w:type="dxa"/>
          </w:tcPr>
          <w:p w14:paraId="12E7C18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0.69(0.35, 0.92)</w:t>
            </w:r>
          </w:p>
        </w:tc>
        <w:tc>
          <w:tcPr>
            <w:tcW w:w="1701" w:type="dxa"/>
          </w:tcPr>
          <w:p w14:paraId="5FF8D2E7"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17.93(1.18, 81.86)</w:t>
            </w:r>
          </w:p>
        </w:tc>
        <w:tc>
          <w:tcPr>
            <w:tcW w:w="1417" w:type="dxa"/>
          </w:tcPr>
          <w:p w14:paraId="67BFC6D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7.54(0.06, 79)</w:t>
            </w:r>
          </w:p>
        </w:tc>
        <w:tc>
          <w:tcPr>
            <w:tcW w:w="1560" w:type="dxa"/>
          </w:tcPr>
          <w:p w14:paraId="433C785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0.9(0.52, 1.16)</w:t>
            </w:r>
          </w:p>
        </w:tc>
        <w:tc>
          <w:tcPr>
            <w:tcW w:w="1559" w:type="dxa"/>
          </w:tcPr>
          <w:p w14:paraId="01E208C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0.79(0.4, 1.08)</w:t>
            </w:r>
          </w:p>
        </w:tc>
      </w:tr>
      <w:tr w:rsidR="00282DA9" w:rsidRPr="00D50492" w14:paraId="44125293" w14:textId="77777777" w:rsidTr="000B6038">
        <w:trPr>
          <w:trHeight w:val="67"/>
        </w:trPr>
        <w:tc>
          <w:tcPr>
            <w:tcW w:w="426" w:type="dxa"/>
          </w:tcPr>
          <w:p w14:paraId="06CFC12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20</w:t>
            </w:r>
          </w:p>
        </w:tc>
        <w:tc>
          <w:tcPr>
            <w:tcW w:w="1275" w:type="dxa"/>
          </w:tcPr>
          <w:p w14:paraId="6B32AA3F"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TE</w:t>
            </w:r>
            <w:r>
              <w:rPr>
                <w:rFonts w:ascii="Times New Roman" w:hAnsi="Times New Roman"/>
                <w:noProof/>
                <w:sz w:val="16"/>
                <w:szCs w:val="16"/>
                <w:vertAlign w:val="superscript"/>
              </w:rPr>
              <w:t>8, 17, 18, 24, 30, 34, 35, 36, 42, 51, 52, 56, 57, 65, 74, 95, 103, 110, 125, 127, 142, 143, 146, 155</w:t>
            </w:r>
          </w:p>
        </w:tc>
        <w:tc>
          <w:tcPr>
            <w:tcW w:w="1276" w:type="dxa"/>
          </w:tcPr>
          <w:p w14:paraId="11BA16F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0.84(0.79, 0.87)</w:t>
            </w:r>
          </w:p>
        </w:tc>
        <w:tc>
          <w:tcPr>
            <w:tcW w:w="1276" w:type="dxa"/>
          </w:tcPr>
          <w:p w14:paraId="2B10DB8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0.77(0.71, 0.82)</w:t>
            </w:r>
          </w:p>
        </w:tc>
        <w:tc>
          <w:tcPr>
            <w:tcW w:w="1701" w:type="dxa"/>
          </w:tcPr>
          <w:p w14:paraId="40C287EF"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17.58(11.48, 25.71)</w:t>
            </w:r>
          </w:p>
        </w:tc>
        <w:tc>
          <w:tcPr>
            <w:tcW w:w="1417" w:type="dxa"/>
          </w:tcPr>
          <w:p w14:paraId="01E5B70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5.77(2.05, 14.6)</w:t>
            </w:r>
          </w:p>
        </w:tc>
        <w:tc>
          <w:tcPr>
            <w:tcW w:w="1560" w:type="dxa"/>
          </w:tcPr>
          <w:p w14:paraId="64AACA1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0.98(0.89, 1.11)</w:t>
            </w:r>
          </w:p>
        </w:tc>
        <w:tc>
          <w:tcPr>
            <w:tcW w:w="1559" w:type="dxa"/>
          </w:tcPr>
          <w:p w14:paraId="0718236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0.88(0.79, 0.99)</w:t>
            </w:r>
          </w:p>
        </w:tc>
      </w:tr>
      <w:tr w:rsidR="00282DA9" w:rsidRPr="00D50492" w14:paraId="704E0644" w14:textId="77777777" w:rsidTr="000B6038">
        <w:trPr>
          <w:trHeight w:val="67"/>
        </w:trPr>
        <w:tc>
          <w:tcPr>
            <w:tcW w:w="426" w:type="dxa"/>
          </w:tcPr>
          <w:p w14:paraId="0DF6A16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21</w:t>
            </w:r>
          </w:p>
        </w:tc>
        <w:tc>
          <w:tcPr>
            <w:tcW w:w="1275" w:type="dxa"/>
          </w:tcPr>
          <w:p w14:paraId="499BAC2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ARFI</w:t>
            </w:r>
            <w:r>
              <w:rPr>
                <w:rFonts w:ascii="Times New Roman" w:hAnsi="Times New Roman"/>
                <w:noProof/>
                <w:sz w:val="16"/>
                <w:szCs w:val="16"/>
                <w:vertAlign w:val="superscript"/>
              </w:rPr>
              <w:t>34, 37, 82, 140</w:t>
            </w:r>
          </w:p>
        </w:tc>
        <w:tc>
          <w:tcPr>
            <w:tcW w:w="1276" w:type="dxa"/>
          </w:tcPr>
          <w:p w14:paraId="742796E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0.68(0.47, 0.85)</w:t>
            </w:r>
          </w:p>
        </w:tc>
        <w:tc>
          <w:tcPr>
            <w:tcW w:w="1276" w:type="dxa"/>
          </w:tcPr>
          <w:p w14:paraId="2DD3F94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0.81(0.64, 0.93)</w:t>
            </w:r>
          </w:p>
        </w:tc>
        <w:tc>
          <w:tcPr>
            <w:tcW w:w="1701" w:type="dxa"/>
          </w:tcPr>
          <w:p w14:paraId="380DD90D"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12.79(2.93, 36.44)</w:t>
            </w:r>
          </w:p>
        </w:tc>
        <w:tc>
          <w:tcPr>
            <w:tcW w:w="1417" w:type="dxa"/>
          </w:tcPr>
          <w:p w14:paraId="064CA88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4.25(0.23, 19)</w:t>
            </w:r>
          </w:p>
        </w:tc>
        <w:tc>
          <w:tcPr>
            <w:tcW w:w="1560" w:type="dxa"/>
          </w:tcPr>
          <w:p w14:paraId="45EA36F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0.8(0.54, 1.02)</w:t>
            </w:r>
          </w:p>
        </w:tc>
        <w:tc>
          <w:tcPr>
            <w:tcW w:w="1559" w:type="dxa"/>
          </w:tcPr>
          <w:p w14:paraId="454B2EC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0.93(0.73, 1.11)</w:t>
            </w:r>
          </w:p>
        </w:tc>
      </w:tr>
      <w:tr w:rsidR="00282DA9" w:rsidRPr="00D50492" w14:paraId="3214D073" w14:textId="77777777" w:rsidTr="000B6038">
        <w:trPr>
          <w:trHeight w:val="67"/>
        </w:trPr>
        <w:tc>
          <w:tcPr>
            <w:tcW w:w="426" w:type="dxa"/>
          </w:tcPr>
          <w:p w14:paraId="7C53629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22</w:t>
            </w:r>
          </w:p>
        </w:tc>
        <w:tc>
          <w:tcPr>
            <w:tcW w:w="1275" w:type="dxa"/>
          </w:tcPr>
          <w:p w14:paraId="25F9959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ADAPT</w:t>
            </w:r>
            <w:r>
              <w:rPr>
                <w:rFonts w:ascii="Times New Roman" w:hAnsi="Times New Roman"/>
                <w:noProof/>
                <w:sz w:val="16"/>
                <w:szCs w:val="16"/>
                <w:vertAlign w:val="superscript"/>
              </w:rPr>
              <w:t>103</w:t>
            </w:r>
          </w:p>
        </w:tc>
        <w:tc>
          <w:tcPr>
            <w:tcW w:w="1276" w:type="dxa"/>
          </w:tcPr>
          <w:p w14:paraId="72ED9DB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0.73(0.41, 0.93)</w:t>
            </w:r>
          </w:p>
        </w:tc>
        <w:tc>
          <w:tcPr>
            <w:tcW w:w="1276" w:type="dxa"/>
          </w:tcPr>
          <w:p w14:paraId="20C98FF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0.68(0.35, 0.92)</w:t>
            </w:r>
          </w:p>
        </w:tc>
        <w:tc>
          <w:tcPr>
            <w:tcW w:w="1701" w:type="dxa"/>
          </w:tcPr>
          <w:p w14:paraId="6FA3C513"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12.56(0.92, 60)</w:t>
            </w:r>
          </w:p>
        </w:tc>
        <w:tc>
          <w:tcPr>
            <w:tcW w:w="1417" w:type="dxa"/>
          </w:tcPr>
          <w:p w14:paraId="78CC506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4.69(0.04, 30.33)</w:t>
            </w:r>
          </w:p>
        </w:tc>
        <w:tc>
          <w:tcPr>
            <w:tcW w:w="1560" w:type="dxa"/>
          </w:tcPr>
          <w:p w14:paraId="51356BD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0.86(0.48, 1.12)</w:t>
            </w:r>
          </w:p>
        </w:tc>
        <w:tc>
          <w:tcPr>
            <w:tcW w:w="1559" w:type="dxa"/>
          </w:tcPr>
          <w:p w14:paraId="0976EAA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0.78(0.39, 1.07)</w:t>
            </w:r>
          </w:p>
        </w:tc>
      </w:tr>
      <w:tr w:rsidR="00282DA9" w:rsidRPr="00D50492" w14:paraId="5944EFC8" w14:textId="77777777" w:rsidTr="000B6038">
        <w:trPr>
          <w:trHeight w:val="90"/>
        </w:trPr>
        <w:tc>
          <w:tcPr>
            <w:tcW w:w="426" w:type="dxa"/>
          </w:tcPr>
          <w:p w14:paraId="638DA610"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23</w:t>
            </w:r>
          </w:p>
        </w:tc>
        <w:tc>
          <w:tcPr>
            <w:tcW w:w="1275" w:type="dxa"/>
          </w:tcPr>
          <w:p w14:paraId="4C28AF4B"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Autotaxin</w:t>
            </w:r>
            <w:r>
              <w:rPr>
                <w:rFonts w:ascii="Times New Roman" w:hAnsi="Times New Roman"/>
                <w:noProof/>
                <w:sz w:val="16"/>
                <w:szCs w:val="16"/>
                <w:vertAlign w:val="superscript"/>
              </w:rPr>
              <w:t>87</w:t>
            </w:r>
          </w:p>
        </w:tc>
        <w:tc>
          <w:tcPr>
            <w:tcW w:w="1276" w:type="dxa"/>
          </w:tcPr>
          <w:p w14:paraId="4FD9B74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0.48(0.17, 0.8)</w:t>
            </w:r>
          </w:p>
        </w:tc>
        <w:tc>
          <w:tcPr>
            <w:tcW w:w="1276" w:type="dxa"/>
          </w:tcPr>
          <w:p w14:paraId="6E58C8E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0.86(0.61, 0.97)</w:t>
            </w:r>
          </w:p>
        </w:tc>
        <w:tc>
          <w:tcPr>
            <w:tcW w:w="1701" w:type="dxa"/>
          </w:tcPr>
          <w:p w14:paraId="5F2022E7"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12.53(0.89, 55.27)</w:t>
            </w:r>
          </w:p>
        </w:tc>
        <w:tc>
          <w:tcPr>
            <w:tcW w:w="1417" w:type="dxa"/>
          </w:tcPr>
          <w:p w14:paraId="6EE7E1C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4.48(0.03, 31)</w:t>
            </w:r>
          </w:p>
        </w:tc>
        <w:tc>
          <w:tcPr>
            <w:tcW w:w="1560" w:type="dxa"/>
          </w:tcPr>
          <w:p w14:paraId="50CDF57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0.57(0.2, 0.94)</w:t>
            </w:r>
          </w:p>
        </w:tc>
        <w:tc>
          <w:tcPr>
            <w:tcW w:w="1559" w:type="dxa"/>
          </w:tcPr>
          <w:p w14:paraId="084EFCC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0.98(0.69, 1.16)</w:t>
            </w:r>
          </w:p>
        </w:tc>
      </w:tr>
      <w:tr w:rsidR="00282DA9" w:rsidRPr="00D50492" w14:paraId="2C217E61" w14:textId="77777777" w:rsidTr="000B6038">
        <w:trPr>
          <w:trHeight w:val="67"/>
        </w:trPr>
        <w:tc>
          <w:tcPr>
            <w:tcW w:w="426" w:type="dxa"/>
          </w:tcPr>
          <w:p w14:paraId="44AFA50C"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24</w:t>
            </w:r>
          </w:p>
        </w:tc>
        <w:tc>
          <w:tcPr>
            <w:tcW w:w="1275" w:type="dxa"/>
          </w:tcPr>
          <w:p w14:paraId="215B8B96"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PRO-C6</w:t>
            </w:r>
            <w:r>
              <w:rPr>
                <w:rFonts w:ascii="Times New Roman" w:hAnsi="Times New Roman"/>
                <w:noProof/>
                <w:sz w:val="16"/>
                <w:szCs w:val="16"/>
                <w:vertAlign w:val="superscript"/>
              </w:rPr>
              <w:t>103</w:t>
            </w:r>
          </w:p>
        </w:tc>
        <w:tc>
          <w:tcPr>
            <w:tcW w:w="1276" w:type="dxa"/>
          </w:tcPr>
          <w:p w14:paraId="5006C53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0.72(0.4, 0.92)</w:t>
            </w:r>
          </w:p>
        </w:tc>
        <w:tc>
          <w:tcPr>
            <w:tcW w:w="1276" w:type="dxa"/>
          </w:tcPr>
          <w:p w14:paraId="2EC9CDD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0.69(0.37, 0.92)</w:t>
            </w:r>
          </w:p>
        </w:tc>
        <w:tc>
          <w:tcPr>
            <w:tcW w:w="1701" w:type="dxa"/>
          </w:tcPr>
          <w:p w14:paraId="0EEB782C"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12.42(1, 55.72)</w:t>
            </w:r>
          </w:p>
        </w:tc>
        <w:tc>
          <w:tcPr>
            <w:tcW w:w="1417" w:type="dxa"/>
          </w:tcPr>
          <w:p w14:paraId="7A6DDE2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4.67(0.05, 30.33)</w:t>
            </w:r>
          </w:p>
        </w:tc>
        <w:tc>
          <w:tcPr>
            <w:tcW w:w="1560" w:type="dxa"/>
          </w:tcPr>
          <w:p w14:paraId="63EFE0B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0.85(0.46, 1.11)</w:t>
            </w:r>
          </w:p>
        </w:tc>
        <w:tc>
          <w:tcPr>
            <w:tcW w:w="1559" w:type="dxa"/>
          </w:tcPr>
          <w:p w14:paraId="048CE45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0.79(0.42, 1.07)</w:t>
            </w:r>
          </w:p>
        </w:tc>
      </w:tr>
      <w:tr w:rsidR="00282DA9" w:rsidRPr="00D50492" w14:paraId="5D932894" w14:textId="77777777" w:rsidTr="000B6038">
        <w:trPr>
          <w:trHeight w:val="153"/>
        </w:trPr>
        <w:tc>
          <w:tcPr>
            <w:tcW w:w="426" w:type="dxa"/>
          </w:tcPr>
          <w:p w14:paraId="1BFA2ABA"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25</w:t>
            </w:r>
          </w:p>
        </w:tc>
        <w:tc>
          <w:tcPr>
            <w:tcW w:w="1275" w:type="dxa"/>
          </w:tcPr>
          <w:p w14:paraId="6745F317"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PRO-C4</w:t>
            </w:r>
            <w:r>
              <w:rPr>
                <w:rFonts w:ascii="Times New Roman" w:hAnsi="Times New Roman"/>
                <w:noProof/>
                <w:sz w:val="16"/>
                <w:szCs w:val="16"/>
                <w:vertAlign w:val="superscript"/>
              </w:rPr>
              <w:t>103</w:t>
            </w:r>
          </w:p>
        </w:tc>
        <w:tc>
          <w:tcPr>
            <w:tcW w:w="1276" w:type="dxa"/>
          </w:tcPr>
          <w:p w14:paraId="018BAB2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0.41(0.13, 0.74)</w:t>
            </w:r>
          </w:p>
        </w:tc>
        <w:tc>
          <w:tcPr>
            <w:tcW w:w="1276" w:type="dxa"/>
          </w:tcPr>
          <w:p w14:paraId="66328D7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0.87(0.63, 0.98)</w:t>
            </w:r>
          </w:p>
        </w:tc>
        <w:tc>
          <w:tcPr>
            <w:tcW w:w="1701" w:type="dxa"/>
          </w:tcPr>
          <w:p w14:paraId="3C696625"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11.29(0.73, 52.16)</w:t>
            </w:r>
          </w:p>
        </w:tc>
        <w:tc>
          <w:tcPr>
            <w:tcW w:w="1417" w:type="dxa"/>
          </w:tcPr>
          <w:p w14:paraId="328077E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3.48(0.02, 23)</w:t>
            </w:r>
          </w:p>
        </w:tc>
        <w:tc>
          <w:tcPr>
            <w:tcW w:w="1560" w:type="dxa"/>
          </w:tcPr>
          <w:p w14:paraId="05859AD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0.48(0.15, 0.87)</w:t>
            </w:r>
          </w:p>
        </w:tc>
        <w:tc>
          <w:tcPr>
            <w:tcW w:w="1559" w:type="dxa"/>
          </w:tcPr>
          <w:p w14:paraId="7190DDA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1(0.72, 1.18)</w:t>
            </w:r>
          </w:p>
        </w:tc>
      </w:tr>
      <w:tr w:rsidR="00282DA9" w:rsidRPr="00D50492" w14:paraId="68643F2C" w14:textId="77777777" w:rsidTr="000B6038">
        <w:trPr>
          <w:trHeight w:val="98"/>
        </w:trPr>
        <w:tc>
          <w:tcPr>
            <w:tcW w:w="426" w:type="dxa"/>
          </w:tcPr>
          <w:p w14:paraId="71888D5B"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26</w:t>
            </w:r>
          </w:p>
        </w:tc>
        <w:tc>
          <w:tcPr>
            <w:tcW w:w="1275" w:type="dxa"/>
          </w:tcPr>
          <w:p w14:paraId="1EA3C2D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FIBC-3</w:t>
            </w:r>
            <w:r>
              <w:rPr>
                <w:rFonts w:ascii="Times New Roman" w:hAnsi="Times New Roman"/>
                <w:noProof/>
                <w:sz w:val="16"/>
                <w:szCs w:val="16"/>
                <w:vertAlign w:val="superscript"/>
              </w:rPr>
              <w:t xml:space="preserve"> 103</w:t>
            </w:r>
          </w:p>
        </w:tc>
        <w:tc>
          <w:tcPr>
            <w:tcW w:w="1276" w:type="dxa"/>
          </w:tcPr>
          <w:p w14:paraId="0B7753D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0.6(0.26, 0.87)</w:t>
            </w:r>
          </w:p>
        </w:tc>
        <w:tc>
          <w:tcPr>
            <w:tcW w:w="1276" w:type="dxa"/>
          </w:tcPr>
          <w:p w14:paraId="7BD8BB8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0.77(0.47, 0.96)</w:t>
            </w:r>
          </w:p>
        </w:tc>
        <w:tc>
          <w:tcPr>
            <w:tcW w:w="1701" w:type="dxa"/>
          </w:tcPr>
          <w:p w14:paraId="449FAC2C"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11.2(0.79, 54.02)</w:t>
            </w:r>
          </w:p>
        </w:tc>
        <w:tc>
          <w:tcPr>
            <w:tcW w:w="1417" w:type="dxa"/>
          </w:tcPr>
          <w:p w14:paraId="3C9CE46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4.1(0.03, 28.33)</w:t>
            </w:r>
          </w:p>
        </w:tc>
        <w:tc>
          <w:tcPr>
            <w:tcW w:w="1560" w:type="dxa"/>
          </w:tcPr>
          <w:p w14:paraId="69F2599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0.71(0.29, 1.03)</w:t>
            </w:r>
          </w:p>
        </w:tc>
        <w:tc>
          <w:tcPr>
            <w:tcW w:w="1559" w:type="dxa"/>
          </w:tcPr>
          <w:p w14:paraId="1164F05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0.88(0.52, 1.12)</w:t>
            </w:r>
          </w:p>
        </w:tc>
      </w:tr>
      <w:tr w:rsidR="00282DA9" w:rsidRPr="00D50492" w14:paraId="6379B102" w14:textId="77777777" w:rsidTr="000B6038">
        <w:trPr>
          <w:trHeight w:val="67"/>
        </w:trPr>
        <w:tc>
          <w:tcPr>
            <w:tcW w:w="426" w:type="dxa"/>
          </w:tcPr>
          <w:p w14:paraId="68D85C77"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27</w:t>
            </w:r>
          </w:p>
        </w:tc>
        <w:tc>
          <w:tcPr>
            <w:tcW w:w="1275" w:type="dxa"/>
          </w:tcPr>
          <w:p w14:paraId="4F602722"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MACK-3</w:t>
            </w:r>
            <w:r>
              <w:rPr>
                <w:rFonts w:ascii="Times New Roman" w:hAnsi="Times New Roman"/>
                <w:noProof/>
                <w:sz w:val="16"/>
                <w:szCs w:val="16"/>
                <w:vertAlign w:val="superscript"/>
              </w:rPr>
              <w:t>103</w:t>
            </w:r>
          </w:p>
        </w:tc>
        <w:tc>
          <w:tcPr>
            <w:tcW w:w="1276" w:type="dxa"/>
          </w:tcPr>
          <w:p w14:paraId="36CA1E6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0.7(0.37, 0.91)</w:t>
            </w:r>
          </w:p>
        </w:tc>
        <w:tc>
          <w:tcPr>
            <w:tcW w:w="1276" w:type="dxa"/>
          </w:tcPr>
          <w:p w14:paraId="02FCB06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0.69(0.35, 0.93)</w:t>
            </w:r>
          </w:p>
        </w:tc>
        <w:tc>
          <w:tcPr>
            <w:tcW w:w="1701" w:type="dxa"/>
          </w:tcPr>
          <w:p w14:paraId="33084399"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11.08(0.78, 50.83)</w:t>
            </w:r>
          </w:p>
        </w:tc>
        <w:tc>
          <w:tcPr>
            <w:tcW w:w="1417" w:type="dxa"/>
          </w:tcPr>
          <w:p w14:paraId="5F1618C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3.99(0.03, 27)</w:t>
            </w:r>
          </w:p>
        </w:tc>
        <w:tc>
          <w:tcPr>
            <w:tcW w:w="1560" w:type="dxa"/>
          </w:tcPr>
          <w:p w14:paraId="6DC2679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0.82(0.43, 1.1)</w:t>
            </w:r>
          </w:p>
        </w:tc>
        <w:tc>
          <w:tcPr>
            <w:tcW w:w="1559" w:type="dxa"/>
          </w:tcPr>
          <w:p w14:paraId="560D9E2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0.79(0.4, 1.08)</w:t>
            </w:r>
          </w:p>
        </w:tc>
      </w:tr>
      <w:tr w:rsidR="00282DA9" w:rsidRPr="00D50492" w14:paraId="29534084" w14:textId="77777777" w:rsidTr="000B6038">
        <w:trPr>
          <w:trHeight w:val="67"/>
        </w:trPr>
        <w:tc>
          <w:tcPr>
            <w:tcW w:w="426" w:type="dxa"/>
          </w:tcPr>
          <w:p w14:paraId="4E888E50"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28</w:t>
            </w:r>
          </w:p>
        </w:tc>
        <w:tc>
          <w:tcPr>
            <w:tcW w:w="1275" w:type="dxa"/>
          </w:tcPr>
          <w:p w14:paraId="67C8852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SMPA</w:t>
            </w:r>
            <w:r>
              <w:rPr>
                <w:rFonts w:ascii="Times New Roman" w:hAnsi="Times New Roman"/>
                <w:noProof/>
                <w:sz w:val="16"/>
                <w:szCs w:val="16"/>
                <w:vertAlign w:val="superscript"/>
              </w:rPr>
              <w:t>15</w:t>
            </w:r>
          </w:p>
        </w:tc>
        <w:tc>
          <w:tcPr>
            <w:tcW w:w="1276" w:type="dxa"/>
          </w:tcPr>
          <w:p w14:paraId="12AA01B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0.7(0.36, 0.93)</w:t>
            </w:r>
          </w:p>
        </w:tc>
        <w:tc>
          <w:tcPr>
            <w:tcW w:w="1276" w:type="dxa"/>
          </w:tcPr>
          <w:p w14:paraId="1F0F9DD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0.67(0.33, 0.92)</w:t>
            </w:r>
          </w:p>
        </w:tc>
        <w:tc>
          <w:tcPr>
            <w:tcW w:w="1701" w:type="dxa"/>
          </w:tcPr>
          <w:p w14:paraId="352655CF"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11(0.78, 51.3)</w:t>
            </w:r>
          </w:p>
        </w:tc>
        <w:tc>
          <w:tcPr>
            <w:tcW w:w="1417" w:type="dxa"/>
          </w:tcPr>
          <w:p w14:paraId="1AB6BBD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3.9(0.03, 27.03)</w:t>
            </w:r>
          </w:p>
        </w:tc>
        <w:tc>
          <w:tcPr>
            <w:tcW w:w="1560" w:type="dxa"/>
          </w:tcPr>
          <w:p w14:paraId="6F51188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0.82(0.43, 1.12)</w:t>
            </w:r>
          </w:p>
        </w:tc>
        <w:tc>
          <w:tcPr>
            <w:tcW w:w="1559" w:type="dxa"/>
          </w:tcPr>
          <w:p w14:paraId="15278CD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0.77(0.37, 1.07)</w:t>
            </w:r>
          </w:p>
        </w:tc>
      </w:tr>
      <w:tr w:rsidR="00282DA9" w:rsidRPr="00D50492" w14:paraId="496F6ACE" w14:textId="77777777" w:rsidTr="000B6038">
        <w:trPr>
          <w:trHeight w:val="120"/>
        </w:trPr>
        <w:tc>
          <w:tcPr>
            <w:tcW w:w="426" w:type="dxa"/>
          </w:tcPr>
          <w:p w14:paraId="79DEE011"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29</w:t>
            </w:r>
          </w:p>
        </w:tc>
        <w:tc>
          <w:tcPr>
            <w:tcW w:w="1275" w:type="dxa"/>
          </w:tcPr>
          <w:p w14:paraId="7646DD64"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Caussy 2018</w:t>
            </w:r>
            <w:r>
              <w:rPr>
                <w:rFonts w:ascii="Times New Roman" w:hAnsi="Times New Roman"/>
                <w:noProof/>
                <w:sz w:val="16"/>
                <w:szCs w:val="16"/>
                <w:vertAlign w:val="superscript"/>
              </w:rPr>
              <w:t>163</w:t>
            </w:r>
          </w:p>
        </w:tc>
        <w:tc>
          <w:tcPr>
            <w:tcW w:w="1276" w:type="dxa"/>
          </w:tcPr>
          <w:p w14:paraId="17A830D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0.73(0.34, 0.97)</w:t>
            </w:r>
          </w:p>
        </w:tc>
        <w:tc>
          <w:tcPr>
            <w:tcW w:w="1276" w:type="dxa"/>
          </w:tcPr>
          <w:p w14:paraId="2A66E7D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0.56(0.22, 0.86)</w:t>
            </w:r>
          </w:p>
        </w:tc>
        <w:tc>
          <w:tcPr>
            <w:tcW w:w="1701" w:type="dxa"/>
          </w:tcPr>
          <w:p w14:paraId="48D942B4"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10.2(0.45, 51.52)</w:t>
            </w:r>
          </w:p>
        </w:tc>
        <w:tc>
          <w:tcPr>
            <w:tcW w:w="1417" w:type="dxa"/>
          </w:tcPr>
          <w:p w14:paraId="51E0C92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2.97(0.01, 23.67)</w:t>
            </w:r>
          </w:p>
        </w:tc>
        <w:tc>
          <w:tcPr>
            <w:tcW w:w="1560" w:type="dxa"/>
          </w:tcPr>
          <w:p w14:paraId="3792E91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0.86(0.4, 1.17)</w:t>
            </w:r>
          </w:p>
        </w:tc>
        <w:tc>
          <w:tcPr>
            <w:tcW w:w="1559" w:type="dxa"/>
          </w:tcPr>
          <w:p w14:paraId="1A04E91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0.64(0.25, 0.99)</w:t>
            </w:r>
          </w:p>
        </w:tc>
      </w:tr>
      <w:tr w:rsidR="00282DA9" w:rsidRPr="00D50492" w14:paraId="72AA3BF4" w14:textId="77777777" w:rsidTr="000B6038">
        <w:trPr>
          <w:trHeight w:val="67"/>
        </w:trPr>
        <w:tc>
          <w:tcPr>
            <w:tcW w:w="426" w:type="dxa"/>
          </w:tcPr>
          <w:p w14:paraId="52612AF0"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lastRenderedPageBreak/>
              <w:t>30</w:t>
            </w:r>
          </w:p>
        </w:tc>
        <w:tc>
          <w:tcPr>
            <w:tcW w:w="1275" w:type="dxa"/>
          </w:tcPr>
          <w:p w14:paraId="74B92BA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CAO2013</w:t>
            </w:r>
            <w:r>
              <w:rPr>
                <w:rFonts w:ascii="Times New Roman" w:hAnsi="Times New Roman"/>
                <w:noProof/>
                <w:sz w:val="16"/>
                <w:szCs w:val="16"/>
                <w:vertAlign w:val="superscript"/>
              </w:rPr>
              <w:t>103</w:t>
            </w:r>
          </w:p>
        </w:tc>
        <w:tc>
          <w:tcPr>
            <w:tcW w:w="1276" w:type="dxa"/>
          </w:tcPr>
          <w:p w14:paraId="7ECD7AA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0.55(0.22, 0.83)</w:t>
            </w:r>
          </w:p>
        </w:tc>
        <w:tc>
          <w:tcPr>
            <w:tcW w:w="1276" w:type="dxa"/>
          </w:tcPr>
          <w:p w14:paraId="2BE7BE7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0.79(0.5, 0.96)</w:t>
            </w:r>
          </w:p>
        </w:tc>
        <w:tc>
          <w:tcPr>
            <w:tcW w:w="1701" w:type="dxa"/>
          </w:tcPr>
          <w:p w14:paraId="74830564"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10.04(0.75, 48.71)</w:t>
            </w:r>
          </w:p>
        </w:tc>
        <w:tc>
          <w:tcPr>
            <w:tcW w:w="1417" w:type="dxa"/>
          </w:tcPr>
          <w:p w14:paraId="6172BA9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3.39(0.03, 23.67)</w:t>
            </w:r>
          </w:p>
        </w:tc>
        <w:tc>
          <w:tcPr>
            <w:tcW w:w="1560" w:type="dxa"/>
          </w:tcPr>
          <w:p w14:paraId="096C6CC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0.64(0.26, 1)</w:t>
            </w:r>
          </w:p>
        </w:tc>
        <w:tc>
          <w:tcPr>
            <w:tcW w:w="1559" w:type="dxa"/>
          </w:tcPr>
          <w:p w14:paraId="1F96AE5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0.91(0.56, 1.14)</w:t>
            </w:r>
          </w:p>
        </w:tc>
      </w:tr>
      <w:tr w:rsidR="00282DA9" w:rsidRPr="00D50492" w14:paraId="4ACF3B65" w14:textId="77777777" w:rsidTr="000B6038">
        <w:trPr>
          <w:trHeight w:val="67"/>
        </w:trPr>
        <w:tc>
          <w:tcPr>
            <w:tcW w:w="426" w:type="dxa"/>
          </w:tcPr>
          <w:p w14:paraId="07CAFA60"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31</w:t>
            </w:r>
          </w:p>
        </w:tc>
        <w:tc>
          <w:tcPr>
            <w:tcW w:w="1275" w:type="dxa"/>
          </w:tcPr>
          <w:p w14:paraId="10F3FC96"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M2BPGi</w:t>
            </w:r>
            <w:r>
              <w:rPr>
                <w:rFonts w:ascii="Times New Roman" w:hAnsi="Times New Roman"/>
                <w:noProof/>
                <w:sz w:val="16"/>
                <w:szCs w:val="16"/>
                <w:vertAlign w:val="superscript"/>
              </w:rPr>
              <w:t>38</w:t>
            </w:r>
          </w:p>
        </w:tc>
        <w:tc>
          <w:tcPr>
            <w:tcW w:w="1276" w:type="dxa"/>
          </w:tcPr>
          <w:p w14:paraId="7B2DB37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0.82(0.54, 0.96)</w:t>
            </w:r>
          </w:p>
        </w:tc>
        <w:tc>
          <w:tcPr>
            <w:tcW w:w="1276" w:type="dxa"/>
          </w:tcPr>
          <w:p w14:paraId="234A1C0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0.5(0.19, 0.81)</w:t>
            </w:r>
          </w:p>
        </w:tc>
        <w:tc>
          <w:tcPr>
            <w:tcW w:w="1701" w:type="dxa"/>
          </w:tcPr>
          <w:p w14:paraId="6D21AC2D"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9.42(0.72, 44.14)</w:t>
            </w:r>
          </w:p>
        </w:tc>
        <w:tc>
          <w:tcPr>
            <w:tcW w:w="1417" w:type="dxa"/>
          </w:tcPr>
          <w:p w14:paraId="3FD73BA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2.91(0.03, 23)</w:t>
            </w:r>
          </w:p>
        </w:tc>
        <w:tc>
          <w:tcPr>
            <w:tcW w:w="1560" w:type="dxa"/>
          </w:tcPr>
          <w:p w14:paraId="3F1922F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0.95(0.62, 1.18)</w:t>
            </w:r>
          </w:p>
        </w:tc>
        <w:tc>
          <w:tcPr>
            <w:tcW w:w="1559" w:type="dxa"/>
          </w:tcPr>
          <w:p w14:paraId="425ED2F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0.58(0.22, 0.94)</w:t>
            </w:r>
          </w:p>
        </w:tc>
      </w:tr>
      <w:tr w:rsidR="00282DA9" w:rsidRPr="00D50492" w14:paraId="2DC0BC79" w14:textId="77777777" w:rsidTr="000B6038">
        <w:trPr>
          <w:trHeight w:val="128"/>
        </w:trPr>
        <w:tc>
          <w:tcPr>
            <w:tcW w:w="426" w:type="dxa"/>
          </w:tcPr>
          <w:p w14:paraId="0B267559"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32</w:t>
            </w:r>
          </w:p>
        </w:tc>
        <w:tc>
          <w:tcPr>
            <w:tcW w:w="1275" w:type="dxa"/>
          </w:tcPr>
          <w:p w14:paraId="5D70A12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FibroTest</w:t>
            </w:r>
            <w:r>
              <w:rPr>
                <w:rFonts w:ascii="Times New Roman" w:hAnsi="Times New Roman"/>
                <w:noProof/>
                <w:sz w:val="16"/>
                <w:szCs w:val="16"/>
                <w:vertAlign w:val="superscript"/>
              </w:rPr>
              <w:t>35, 104</w:t>
            </w:r>
          </w:p>
        </w:tc>
        <w:tc>
          <w:tcPr>
            <w:tcW w:w="1276" w:type="dxa"/>
          </w:tcPr>
          <w:p w14:paraId="44E2925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0.67(0.44, 0.84)</w:t>
            </w:r>
          </w:p>
        </w:tc>
        <w:tc>
          <w:tcPr>
            <w:tcW w:w="1276" w:type="dxa"/>
          </w:tcPr>
          <w:p w14:paraId="43149FD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0.76(0.56, 0.91)</w:t>
            </w:r>
          </w:p>
        </w:tc>
        <w:tc>
          <w:tcPr>
            <w:tcW w:w="1701" w:type="dxa"/>
          </w:tcPr>
          <w:p w14:paraId="09440612"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9.34(1.78, 28.39)</w:t>
            </w:r>
          </w:p>
        </w:tc>
        <w:tc>
          <w:tcPr>
            <w:tcW w:w="1417" w:type="dxa"/>
          </w:tcPr>
          <w:p w14:paraId="11A99EA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2.64(0.11, 12.6)</w:t>
            </w:r>
          </w:p>
        </w:tc>
        <w:tc>
          <w:tcPr>
            <w:tcW w:w="1560" w:type="dxa"/>
          </w:tcPr>
          <w:p w14:paraId="33385CC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0.78(0.51, 1.01)</w:t>
            </w:r>
          </w:p>
        </w:tc>
        <w:tc>
          <w:tcPr>
            <w:tcW w:w="1559" w:type="dxa"/>
          </w:tcPr>
          <w:p w14:paraId="144B747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0.88(0.63, 1.07)</w:t>
            </w:r>
          </w:p>
        </w:tc>
      </w:tr>
      <w:tr w:rsidR="00282DA9" w:rsidRPr="00D50492" w14:paraId="1EE2215F" w14:textId="77777777" w:rsidTr="000B6038">
        <w:trPr>
          <w:trHeight w:val="89"/>
        </w:trPr>
        <w:tc>
          <w:tcPr>
            <w:tcW w:w="426" w:type="dxa"/>
          </w:tcPr>
          <w:p w14:paraId="560B385C"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33</w:t>
            </w:r>
          </w:p>
        </w:tc>
        <w:tc>
          <w:tcPr>
            <w:tcW w:w="1275" w:type="dxa"/>
          </w:tcPr>
          <w:p w14:paraId="077E096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CK18-M30</w:t>
            </w:r>
            <w:r>
              <w:rPr>
                <w:rFonts w:ascii="Times New Roman" w:hAnsi="Times New Roman"/>
                <w:noProof/>
                <w:sz w:val="16"/>
                <w:szCs w:val="16"/>
                <w:vertAlign w:val="superscript"/>
              </w:rPr>
              <w:t>103</w:t>
            </w:r>
          </w:p>
        </w:tc>
        <w:tc>
          <w:tcPr>
            <w:tcW w:w="1276" w:type="dxa"/>
          </w:tcPr>
          <w:p w14:paraId="093C529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0.57(0.24, 0.85)</w:t>
            </w:r>
          </w:p>
        </w:tc>
        <w:tc>
          <w:tcPr>
            <w:tcW w:w="1276" w:type="dxa"/>
          </w:tcPr>
          <w:p w14:paraId="6A3878D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0.76(0.44, 0.95)</w:t>
            </w:r>
          </w:p>
        </w:tc>
        <w:tc>
          <w:tcPr>
            <w:tcW w:w="1701" w:type="dxa"/>
          </w:tcPr>
          <w:p w14:paraId="137FB23C"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9.29(0.65, 39.99)</w:t>
            </w:r>
          </w:p>
        </w:tc>
        <w:tc>
          <w:tcPr>
            <w:tcW w:w="1417" w:type="dxa"/>
          </w:tcPr>
          <w:p w14:paraId="24E5662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2.91(0.02, 19.02)</w:t>
            </w:r>
          </w:p>
        </w:tc>
        <w:tc>
          <w:tcPr>
            <w:tcW w:w="1560" w:type="dxa"/>
          </w:tcPr>
          <w:p w14:paraId="0F8C2B5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0.67(0.29, 1.01)</w:t>
            </w:r>
          </w:p>
        </w:tc>
        <w:tc>
          <w:tcPr>
            <w:tcW w:w="1559" w:type="dxa"/>
          </w:tcPr>
          <w:p w14:paraId="0F67DEF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0.87(0.5, 1.11)</w:t>
            </w:r>
          </w:p>
        </w:tc>
      </w:tr>
      <w:tr w:rsidR="00282DA9" w:rsidRPr="00D50492" w14:paraId="7D50642D" w14:textId="77777777" w:rsidTr="000B6038">
        <w:trPr>
          <w:trHeight w:val="67"/>
        </w:trPr>
        <w:tc>
          <w:tcPr>
            <w:tcW w:w="426" w:type="dxa"/>
          </w:tcPr>
          <w:p w14:paraId="6426F959"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34</w:t>
            </w:r>
          </w:p>
        </w:tc>
        <w:tc>
          <w:tcPr>
            <w:tcW w:w="1275" w:type="dxa"/>
          </w:tcPr>
          <w:p w14:paraId="4638C23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FAST</w:t>
            </w:r>
            <w:r>
              <w:rPr>
                <w:rFonts w:ascii="Times New Roman" w:hAnsi="Times New Roman"/>
                <w:noProof/>
                <w:sz w:val="16"/>
                <w:szCs w:val="16"/>
                <w:vertAlign w:val="superscript"/>
              </w:rPr>
              <w:t>8</w:t>
            </w:r>
          </w:p>
        </w:tc>
        <w:tc>
          <w:tcPr>
            <w:tcW w:w="1276" w:type="dxa"/>
          </w:tcPr>
          <w:p w14:paraId="0A80A87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0.57(0.25, 0.85)</w:t>
            </w:r>
          </w:p>
        </w:tc>
        <w:tc>
          <w:tcPr>
            <w:tcW w:w="1276" w:type="dxa"/>
          </w:tcPr>
          <w:p w14:paraId="04CC360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0.77(0.47, 0.95)</w:t>
            </w:r>
          </w:p>
        </w:tc>
        <w:tc>
          <w:tcPr>
            <w:tcW w:w="1701" w:type="dxa"/>
          </w:tcPr>
          <w:p w14:paraId="29406422"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9.2(0.72, 40.25)</w:t>
            </w:r>
          </w:p>
        </w:tc>
        <w:tc>
          <w:tcPr>
            <w:tcW w:w="1417" w:type="dxa"/>
          </w:tcPr>
          <w:p w14:paraId="264E46C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3.04(0.02, 21.67)</w:t>
            </w:r>
          </w:p>
        </w:tc>
        <w:tc>
          <w:tcPr>
            <w:tcW w:w="1560" w:type="dxa"/>
          </w:tcPr>
          <w:p w14:paraId="23FE967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0.66(0.28, 1.01)</w:t>
            </w:r>
          </w:p>
        </w:tc>
        <w:tc>
          <w:tcPr>
            <w:tcW w:w="1559" w:type="dxa"/>
          </w:tcPr>
          <w:p w14:paraId="78DE257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0.89(0.53, 1.11)</w:t>
            </w:r>
          </w:p>
        </w:tc>
      </w:tr>
      <w:tr w:rsidR="00282DA9" w:rsidRPr="00D50492" w14:paraId="0013668A" w14:textId="77777777" w:rsidTr="000B6038">
        <w:trPr>
          <w:trHeight w:val="67"/>
        </w:trPr>
        <w:tc>
          <w:tcPr>
            <w:tcW w:w="426" w:type="dxa"/>
          </w:tcPr>
          <w:p w14:paraId="10200EA8"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35</w:t>
            </w:r>
          </w:p>
        </w:tc>
        <w:tc>
          <w:tcPr>
            <w:tcW w:w="1275" w:type="dxa"/>
          </w:tcPr>
          <w:p w14:paraId="38DF03B2"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SWE</w:t>
            </w:r>
            <w:r>
              <w:rPr>
                <w:rFonts w:ascii="Times New Roman" w:hAnsi="Times New Roman"/>
                <w:noProof/>
                <w:sz w:val="16"/>
                <w:szCs w:val="16"/>
                <w:vertAlign w:val="superscript"/>
              </w:rPr>
              <w:t>15, 30, 40, 57, 74, 110, 130</w:t>
            </w:r>
          </w:p>
        </w:tc>
        <w:tc>
          <w:tcPr>
            <w:tcW w:w="1276" w:type="dxa"/>
          </w:tcPr>
          <w:p w14:paraId="5E9D942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0.73(0.6, 0.84)</w:t>
            </w:r>
          </w:p>
        </w:tc>
        <w:tc>
          <w:tcPr>
            <w:tcW w:w="1276" w:type="dxa"/>
          </w:tcPr>
          <w:p w14:paraId="5E48DFB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0.73(0.61, 0.84)</w:t>
            </w:r>
          </w:p>
        </w:tc>
        <w:tc>
          <w:tcPr>
            <w:tcW w:w="1701" w:type="dxa"/>
          </w:tcPr>
          <w:p w14:paraId="2CBABFD4"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8.65(3.51, 17.91)</w:t>
            </w:r>
          </w:p>
        </w:tc>
        <w:tc>
          <w:tcPr>
            <w:tcW w:w="1417" w:type="dxa"/>
          </w:tcPr>
          <w:p w14:paraId="135DEDC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1.88(0.31, 6.11)</w:t>
            </w:r>
          </w:p>
        </w:tc>
        <w:tc>
          <w:tcPr>
            <w:tcW w:w="1560" w:type="dxa"/>
          </w:tcPr>
          <w:p w14:paraId="1577A2E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0.86(0.69, 1.03)</w:t>
            </w:r>
          </w:p>
        </w:tc>
        <w:tc>
          <w:tcPr>
            <w:tcW w:w="1559" w:type="dxa"/>
          </w:tcPr>
          <w:p w14:paraId="29B0D62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0.84(0.68, 1)</w:t>
            </w:r>
          </w:p>
        </w:tc>
      </w:tr>
      <w:tr w:rsidR="00282DA9" w:rsidRPr="00D50492" w14:paraId="24A19FB4" w14:textId="77777777" w:rsidTr="000B6038">
        <w:trPr>
          <w:trHeight w:val="71"/>
        </w:trPr>
        <w:tc>
          <w:tcPr>
            <w:tcW w:w="426" w:type="dxa"/>
          </w:tcPr>
          <w:p w14:paraId="0351789B"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36</w:t>
            </w:r>
          </w:p>
        </w:tc>
        <w:tc>
          <w:tcPr>
            <w:tcW w:w="1275" w:type="dxa"/>
          </w:tcPr>
          <w:p w14:paraId="678C75D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BAAT</w:t>
            </w:r>
            <w:r>
              <w:rPr>
                <w:rFonts w:ascii="Times New Roman" w:hAnsi="Times New Roman"/>
                <w:noProof/>
                <w:sz w:val="16"/>
                <w:szCs w:val="16"/>
                <w:vertAlign w:val="superscript"/>
              </w:rPr>
              <w:t>137</w:t>
            </w:r>
          </w:p>
        </w:tc>
        <w:tc>
          <w:tcPr>
            <w:tcW w:w="1276" w:type="dxa"/>
          </w:tcPr>
          <w:p w14:paraId="12910AE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0.88(0.64, 0.99)</w:t>
            </w:r>
          </w:p>
        </w:tc>
        <w:tc>
          <w:tcPr>
            <w:tcW w:w="1276" w:type="dxa"/>
          </w:tcPr>
          <w:p w14:paraId="615BC26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0.31(0.08, 0.64)</w:t>
            </w:r>
          </w:p>
        </w:tc>
        <w:tc>
          <w:tcPr>
            <w:tcW w:w="1701" w:type="dxa"/>
          </w:tcPr>
          <w:p w14:paraId="183D4FF2"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8.29(0.44, 42.61)</w:t>
            </w:r>
          </w:p>
        </w:tc>
        <w:tc>
          <w:tcPr>
            <w:tcW w:w="1417" w:type="dxa"/>
          </w:tcPr>
          <w:p w14:paraId="0330B3A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1.72(0.02, 13)</w:t>
            </w:r>
          </w:p>
        </w:tc>
        <w:tc>
          <w:tcPr>
            <w:tcW w:w="1560" w:type="dxa"/>
          </w:tcPr>
          <w:p w14:paraId="7E69FFF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1.03(0.75, 1.23)</w:t>
            </w:r>
          </w:p>
        </w:tc>
        <w:tc>
          <w:tcPr>
            <w:tcW w:w="1559" w:type="dxa"/>
          </w:tcPr>
          <w:p w14:paraId="438D73D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0.35(0.09, 0.73)</w:t>
            </w:r>
          </w:p>
        </w:tc>
      </w:tr>
      <w:tr w:rsidR="00282DA9" w:rsidRPr="00D50492" w14:paraId="7E2E0162" w14:textId="77777777" w:rsidTr="000B6038">
        <w:trPr>
          <w:trHeight w:val="158"/>
        </w:trPr>
        <w:tc>
          <w:tcPr>
            <w:tcW w:w="426" w:type="dxa"/>
          </w:tcPr>
          <w:p w14:paraId="67787064"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37</w:t>
            </w:r>
          </w:p>
        </w:tc>
        <w:tc>
          <w:tcPr>
            <w:tcW w:w="1275" w:type="dxa"/>
          </w:tcPr>
          <w:p w14:paraId="127C886B"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FibroMeter NAFLD Score</w:t>
            </w:r>
            <w:r>
              <w:rPr>
                <w:rFonts w:ascii="Times New Roman" w:hAnsi="Times New Roman"/>
                <w:noProof/>
                <w:sz w:val="16"/>
                <w:szCs w:val="16"/>
                <w:vertAlign w:val="superscript"/>
              </w:rPr>
              <w:t>75, 142</w:t>
            </w:r>
          </w:p>
        </w:tc>
        <w:tc>
          <w:tcPr>
            <w:tcW w:w="1276" w:type="dxa"/>
          </w:tcPr>
          <w:p w14:paraId="4E8A2D6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0.65(0.41, 0.84)</w:t>
            </w:r>
          </w:p>
        </w:tc>
        <w:tc>
          <w:tcPr>
            <w:tcW w:w="1276" w:type="dxa"/>
          </w:tcPr>
          <w:p w14:paraId="25FD0C5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0.75(0.52, 0.91)</w:t>
            </w:r>
          </w:p>
        </w:tc>
        <w:tc>
          <w:tcPr>
            <w:tcW w:w="1701" w:type="dxa"/>
          </w:tcPr>
          <w:p w14:paraId="77CFD885"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8.11(1.47, 26.98)</w:t>
            </w:r>
          </w:p>
        </w:tc>
        <w:tc>
          <w:tcPr>
            <w:tcW w:w="1417" w:type="dxa"/>
          </w:tcPr>
          <w:p w14:paraId="7BB261D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2.2(0.07, 11.29)</w:t>
            </w:r>
          </w:p>
        </w:tc>
        <w:tc>
          <w:tcPr>
            <w:tcW w:w="1560" w:type="dxa"/>
          </w:tcPr>
          <w:p w14:paraId="0561961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0.76(0.47, 1)</w:t>
            </w:r>
          </w:p>
        </w:tc>
        <w:tc>
          <w:tcPr>
            <w:tcW w:w="1559" w:type="dxa"/>
          </w:tcPr>
          <w:p w14:paraId="0BC7770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0.86(0.58, 1.07)</w:t>
            </w:r>
          </w:p>
        </w:tc>
      </w:tr>
      <w:tr w:rsidR="00282DA9" w:rsidRPr="00D50492" w14:paraId="7B3F46D1" w14:textId="77777777" w:rsidTr="000B6038">
        <w:trPr>
          <w:trHeight w:val="67"/>
        </w:trPr>
        <w:tc>
          <w:tcPr>
            <w:tcW w:w="426" w:type="dxa"/>
          </w:tcPr>
          <w:p w14:paraId="45F8157F"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38</w:t>
            </w:r>
          </w:p>
        </w:tc>
        <w:tc>
          <w:tcPr>
            <w:tcW w:w="1275" w:type="dxa"/>
          </w:tcPr>
          <w:p w14:paraId="595D7D94"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THE</w:t>
            </w:r>
            <w:r>
              <w:rPr>
                <w:rFonts w:ascii="Times New Roman" w:hAnsi="Times New Roman"/>
                <w:noProof/>
                <w:sz w:val="16"/>
                <w:szCs w:val="16"/>
                <w:vertAlign w:val="superscript"/>
              </w:rPr>
              <w:t>118</w:t>
            </w:r>
          </w:p>
        </w:tc>
        <w:tc>
          <w:tcPr>
            <w:tcW w:w="1276" w:type="dxa"/>
          </w:tcPr>
          <w:p w14:paraId="72A78BC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0.79(0.48, 0.96)</w:t>
            </w:r>
          </w:p>
        </w:tc>
        <w:tc>
          <w:tcPr>
            <w:tcW w:w="1276" w:type="dxa"/>
          </w:tcPr>
          <w:p w14:paraId="20AB2D0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0.48(0.17, 0.81)</w:t>
            </w:r>
          </w:p>
        </w:tc>
        <w:tc>
          <w:tcPr>
            <w:tcW w:w="1701" w:type="dxa"/>
          </w:tcPr>
          <w:p w14:paraId="61EB8BF5"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8(0.46, 37.92)</w:t>
            </w:r>
          </w:p>
        </w:tc>
        <w:tc>
          <w:tcPr>
            <w:tcW w:w="1417" w:type="dxa"/>
          </w:tcPr>
          <w:p w14:paraId="2465201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2.33(0.02, 15.67)</w:t>
            </w:r>
          </w:p>
        </w:tc>
        <w:tc>
          <w:tcPr>
            <w:tcW w:w="1560" w:type="dxa"/>
          </w:tcPr>
          <w:p w14:paraId="568D671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0.93(0.56, 1.17)</w:t>
            </w:r>
          </w:p>
        </w:tc>
        <w:tc>
          <w:tcPr>
            <w:tcW w:w="1559" w:type="dxa"/>
          </w:tcPr>
          <w:p w14:paraId="09B837B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0.55(0.19, 0.93)</w:t>
            </w:r>
          </w:p>
        </w:tc>
      </w:tr>
      <w:tr w:rsidR="00282DA9" w:rsidRPr="00D50492" w14:paraId="3ACC93E7" w14:textId="77777777" w:rsidTr="000B6038">
        <w:trPr>
          <w:trHeight w:val="140"/>
        </w:trPr>
        <w:tc>
          <w:tcPr>
            <w:tcW w:w="426" w:type="dxa"/>
          </w:tcPr>
          <w:p w14:paraId="458CB51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39</w:t>
            </w:r>
          </w:p>
        </w:tc>
        <w:tc>
          <w:tcPr>
            <w:tcW w:w="1275" w:type="dxa"/>
          </w:tcPr>
          <w:p w14:paraId="420CF6AC"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ELF</w:t>
            </w:r>
            <w:r>
              <w:rPr>
                <w:rFonts w:ascii="Times New Roman" w:hAnsi="Times New Roman"/>
                <w:noProof/>
                <w:sz w:val="16"/>
                <w:szCs w:val="16"/>
                <w:vertAlign w:val="superscript"/>
              </w:rPr>
              <w:t>38, 53, 89</w:t>
            </w:r>
          </w:p>
        </w:tc>
        <w:tc>
          <w:tcPr>
            <w:tcW w:w="1276" w:type="dxa"/>
          </w:tcPr>
          <w:p w14:paraId="065FF5D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0.77(0.58, 0.9)</w:t>
            </w:r>
          </w:p>
        </w:tc>
        <w:tc>
          <w:tcPr>
            <w:tcW w:w="1276" w:type="dxa"/>
          </w:tcPr>
          <w:p w14:paraId="2A67B67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0.65(0.44, 0.82)</w:t>
            </w:r>
          </w:p>
        </w:tc>
        <w:tc>
          <w:tcPr>
            <w:tcW w:w="1701" w:type="dxa"/>
          </w:tcPr>
          <w:p w14:paraId="67CEC565"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7.84(1.98, 20.72)</w:t>
            </w:r>
          </w:p>
        </w:tc>
        <w:tc>
          <w:tcPr>
            <w:tcW w:w="1417" w:type="dxa"/>
          </w:tcPr>
          <w:p w14:paraId="0277A45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1.64(0.12, 7.29)</w:t>
            </w:r>
          </w:p>
        </w:tc>
        <w:tc>
          <w:tcPr>
            <w:tcW w:w="1560" w:type="dxa"/>
          </w:tcPr>
          <w:p w14:paraId="42E744C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0.9(0.67, 1.1)</w:t>
            </w:r>
          </w:p>
        </w:tc>
        <w:tc>
          <w:tcPr>
            <w:tcW w:w="1559" w:type="dxa"/>
          </w:tcPr>
          <w:p w14:paraId="3D45D36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0.74(0.5, 0.96)</w:t>
            </w:r>
          </w:p>
        </w:tc>
      </w:tr>
      <w:tr w:rsidR="00282DA9" w:rsidRPr="00D50492" w14:paraId="1BD84334" w14:textId="77777777" w:rsidTr="000B6038">
        <w:trPr>
          <w:trHeight w:val="315"/>
        </w:trPr>
        <w:tc>
          <w:tcPr>
            <w:tcW w:w="426" w:type="dxa"/>
          </w:tcPr>
          <w:p w14:paraId="5552CB3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40</w:t>
            </w:r>
          </w:p>
        </w:tc>
        <w:tc>
          <w:tcPr>
            <w:tcW w:w="1275" w:type="dxa"/>
          </w:tcPr>
          <w:p w14:paraId="644A4BE7"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Fibrometer V2G</w:t>
            </w:r>
            <w:r>
              <w:rPr>
                <w:rFonts w:ascii="Times New Roman" w:hAnsi="Times New Roman"/>
                <w:noProof/>
                <w:sz w:val="16"/>
                <w:szCs w:val="16"/>
                <w:vertAlign w:val="superscript"/>
              </w:rPr>
              <w:t>35, 53</w:t>
            </w:r>
          </w:p>
        </w:tc>
        <w:tc>
          <w:tcPr>
            <w:tcW w:w="1276" w:type="dxa"/>
          </w:tcPr>
          <w:p w14:paraId="114EB7B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0.68(0.45, 0.86)</w:t>
            </w:r>
          </w:p>
        </w:tc>
        <w:tc>
          <w:tcPr>
            <w:tcW w:w="1276" w:type="dxa"/>
          </w:tcPr>
          <w:p w14:paraId="13EB607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0.7(0.45, 0.88)</w:t>
            </w:r>
          </w:p>
        </w:tc>
        <w:tc>
          <w:tcPr>
            <w:tcW w:w="1701" w:type="dxa"/>
          </w:tcPr>
          <w:p w14:paraId="47E0A5C6"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7.08(1.35, 22.56)</w:t>
            </w:r>
          </w:p>
        </w:tc>
        <w:tc>
          <w:tcPr>
            <w:tcW w:w="1417" w:type="dxa"/>
          </w:tcPr>
          <w:p w14:paraId="1044700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1.57(0.06, 8.11)</w:t>
            </w:r>
          </w:p>
        </w:tc>
        <w:tc>
          <w:tcPr>
            <w:tcW w:w="1560" w:type="dxa"/>
          </w:tcPr>
          <w:p w14:paraId="2C8A80E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0.8(0.52, 1.03)</w:t>
            </w:r>
          </w:p>
        </w:tc>
        <w:tc>
          <w:tcPr>
            <w:tcW w:w="1559" w:type="dxa"/>
          </w:tcPr>
          <w:p w14:paraId="587F046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0.8(0.51, 1.03)</w:t>
            </w:r>
          </w:p>
        </w:tc>
      </w:tr>
      <w:tr w:rsidR="00282DA9" w:rsidRPr="00D50492" w14:paraId="5ADC86A9" w14:textId="77777777" w:rsidTr="000B6038">
        <w:trPr>
          <w:trHeight w:val="148"/>
        </w:trPr>
        <w:tc>
          <w:tcPr>
            <w:tcW w:w="426" w:type="dxa"/>
          </w:tcPr>
          <w:p w14:paraId="5296D152"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41</w:t>
            </w:r>
          </w:p>
        </w:tc>
        <w:tc>
          <w:tcPr>
            <w:tcW w:w="1275" w:type="dxa"/>
          </w:tcPr>
          <w:p w14:paraId="7EE90FC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IgA</w:t>
            </w:r>
            <w:r>
              <w:rPr>
                <w:rFonts w:ascii="Times New Roman" w:hAnsi="Times New Roman"/>
                <w:noProof/>
                <w:sz w:val="16"/>
                <w:szCs w:val="16"/>
                <w:vertAlign w:val="superscript"/>
              </w:rPr>
              <w:t>158</w:t>
            </w:r>
          </w:p>
        </w:tc>
        <w:tc>
          <w:tcPr>
            <w:tcW w:w="1276" w:type="dxa"/>
          </w:tcPr>
          <w:p w14:paraId="4E10239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0.7(0.36, 0.93)</w:t>
            </w:r>
          </w:p>
        </w:tc>
        <w:tc>
          <w:tcPr>
            <w:tcW w:w="1276" w:type="dxa"/>
          </w:tcPr>
          <w:p w14:paraId="5C31EB8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0.59(0.25, 0.87)</w:t>
            </w:r>
          </w:p>
        </w:tc>
        <w:tc>
          <w:tcPr>
            <w:tcW w:w="1701" w:type="dxa"/>
          </w:tcPr>
          <w:p w14:paraId="0226C464"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6.9(0.53, 30.58)</w:t>
            </w:r>
          </w:p>
        </w:tc>
        <w:tc>
          <w:tcPr>
            <w:tcW w:w="1417" w:type="dxa"/>
          </w:tcPr>
          <w:p w14:paraId="2448D1F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2.04(0.01, 12.72)</w:t>
            </w:r>
          </w:p>
        </w:tc>
        <w:tc>
          <w:tcPr>
            <w:tcW w:w="1560" w:type="dxa"/>
          </w:tcPr>
          <w:p w14:paraId="18AC064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0.82(0.42, 1.11)</w:t>
            </w:r>
          </w:p>
        </w:tc>
        <w:tc>
          <w:tcPr>
            <w:tcW w:w="1559" w:type="dxa"/>
          </w:tcPr>
          <w:p w14:paraId="1A7A24A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0.67(0.29, 1.01)</w:t>
            </w:r>
          </w:p>
        </w:tc>
      </w:tr>
      <w:tr w:rsidR="00282DA9" w:rsidRPr="00D50492" w14:paraId="4034CE92" w14:textId="77777777" w:rsidTr="000B6038">
        <w:trPr>
          <w:trHeight w:val="67"/>
        </w:trPr>
        <w:tc>
          <w:tcPr>
            <w:tcW w:w="426" w:type="dxa"/>
          </w:tcPr>
          <w:p w14:paraId="5926EE7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42</w:t>
            </w:r>
          </w:p>
        </w:tc>
        <w:tc>
          <w:tcPr>
            <w:tcW w:w="1275" w:type="dxa"/>
          </w:tcPr>
          <w:p w14:paraId="45981D3B"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NAFLD score</w:t>
            </w:r>
            <w:r>
              <w:rPr>
                <w:rFonts w:ascii="Times New Roman" w:hAnsi="Times New Roman"/>
                <w:noProof/>
                <w:sz w:val="16"/>
                <w:szCs w:val="16"/>
                <w:vertAlign w:val="superscript"/>
              </w:rPr>
              <w:t>118</w:t>
            </w:r>
          </w:p>
        </w:tc>
        <w:tc>
          <w:tcPr>
            <w:tcW w:w="1276" w:type="dxa"/>
          </w:tcPr>
          <w:p w14:paraId="77A648E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0.62(0.27, 0.9)</w:t>
            </w:r>
          </w:p>
        </w:tc>
        <w:tc>
          <w:tcPr>
            <w:tcW w:w="1276" w:type="dxa"/>
          </w:tcPr>
          <w:p w14:paraId="4146E7E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0.66(0.32, 0.92)</w:t>
            </w:r>
          </w:p>
        </w:tc>
        <w:tc>
          <w:tcPr>
            <w:tcW w:w="1701" w:type="dxa"/>
          </w:tcPr>
          <w:p w14:paraId="583AA496"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6.89(0.47, 31.02)</w:t>
            </w:r>
          </w:p>
        </w:tc>
        <w:tc>
          <w:tcPr>
            <w:tcW w:w="1417" w:type="dxa"/>
          </w:tcPr>
          <w:p w14:paraId="5CC9066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2.14(0.01, 13.81)</w:t>
            </w:r>
          </w:p>
        </w:tc>
        <w:tc>
          <w:tcPr>
            <w:tcW w:w="1560" w:type="dxa"/>
          </w:tcPr>
          <w:p w14:paraId="270682B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0.73(0.32, 1.07)</w:t>
            </w:r>
          </w:p>
        </w:tc>
        <w:tc>
          <w:tcPr>
            <w:tcW w:w="1559" w:type="dxa"/>
          </w:tcPr>
          <w:p w14:paraId="3FD096C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0.76(0.36, 1.06)</w:t>
            </w:r>
          </w:p>
        </w:tc>
      </w:tr>
      <w:tr w:rsidR="00282DA9" w:rsidRPr="00D50492" w14:paraId="68DC0A53" w14:textId="77777777" w:rsidTr="000B6038">
        <w:trPr>
          <w:trHeight w:val="67"/>
        </w:trPr>
        <w:tc>
          <w:tcPr>
            <w:tcW w:w="426" w:type="dxa"/>
          </w:tcPr>
          <w:p w14:paraId="44E58A0F"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43</w:t>
            </w:r>
          </w:p>
        </w:tc>
        <w:tc>
          <w:tcPr>
            <w:tcW w:w="1275" w:type="dxa"/>
          </w:tcPr>
          <w:p w14:paraId="34EE452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aMAP</w:t>
            </w:r>
            <w:r>
              <w:rPr>
                <w:rFonts w:ascii="Times New Roman" w:hAnsi="Times New Roman"/>
                <w:noProof/>
                <w:sz w:val="16"/>
                <w:szCs w:val="16"/>
                <w:vertAlign w:val="superscript"/>
              </w:rPr>
              <w:t>146</w:t>
            </w:r>
          </w:p>
        </w:tc>
        <w:tc>
          <w:tcPr>
            <w:tcW w:w="1276" w:type="dxa"/>
          </w:tcPr>
          <w:p w14:paraId="33E0C67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0.41(0.13, 0.74)</w:t>
            </w:r>
          </w:p>
        </w:tc>
        <w:tc>
          <w:tcPr>
            <w:tcW w:w="1276" w:type="dxa"/>
          </w:tcPr>
          <w:p w14:paraId="512B558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0.83(0.58, 0.97)</w:t>
            </w:r>
          </w:p>
        </w:tc>
        <w:tc>
          <w:tcPr>
            <w:tcW w:w="1701" w:type="dxa"/>
          </w:tcPr>
          <w:p w14:paraId="067D8ED1"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6.81(0.46, 29.59)</w:t>
            </w:r>
          </w:p>
        </w:tc>
        <w:tc>
          <w:tcPr>
            <w:tcW w:w="1417" w:type="dxa"/>
          </w:tcPr>
          <w:p w14:paraId="19DC88D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1.84(0.01, 12.61)</w:t>
            </w:r>
          </w:p>
        </w:tc>
        <w:tc>
          <w:tcPr>
            <w:tcW w:w="1560" w:type="dxa"/>
          </w:tcPr>
          <w:p w14:paraId="3C79B02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0.48(0.15, 0.88)</w:t>
            </w:r>
          </w:p>
        </w:tc>
        <w:tc>
          <w:tcPr>
            <w:tcW w:w="1559" w:type="dxa"/>
          </w:tcPr>
          <w:p w14:paraId="236806D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0.95(0.66, 1.16)</w:t>
            </w:r>
          </w:p>
        </w:tc>
      </w:tr>
      <w:tr w:rsidR="00282DA9" w:rsidRPr="00D50492" w14:paraId="447CE0D4" w14:textId="77777777" w:rsidTr="000B6038">
        <w:trPr>
          <w:trHeight w:val="67"/>
        </w:trPr>
        <w:tc>
          <w:tcPr>
            <w:tcW w:w="426" w:type="dxa"/>
          </w:tcPr>
          <w:p w14:paraId="5C84FB46"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44</w:t>
            </w:r>
          </w:p>
        </w:tc>
        <w:tc>
          <w:tcPr>
            <w:tcW w:w="1275" w:type="dxa"/>
          </w:tcPr>
          <w:p w14:paraId="74A8A68F"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BAAAP</w:t>
            </w:r>
            <w:r>
              <w:rPr>
                <w:rFonts w:ascii="Times New Roman" w:hAnsi="Times New Roman"/>
                <w:noProof/>
                <w:sz w:val="16"/>
                <w:szCs w:val="16"/>
                <w:vertAlign w:val="superscript"/>
              </w:rPr>
              <w:t>158</w:t>
            </w:r>
          </w:p>
        </w:tc>
        <w:tc>
          <w:tcPr>
            <w:tcW w:w="1276" w:type="dxa"/>
          </w:tcPr>
          <w:p w14:paraId="050ABF0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0.52(0.2, 0.83)</w:t>
            </w:r>
          </w:p>
        </w:tc>
        <w:tc>
          <w:tcPr>
            <w:tcW w:w="1276" w:type="dxa"/>
          </w:tcPr>
          <w:p w14:paraId="084E310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0.75(0.42, 0.94)</w:t>
            </w:r>
          </w:p>
        </w:tc>
        <w:tc>
          <w:tcPr>
            <w:tcW w:w="1701" w:type="dxa"/>
          </w:tcPr>
          <w:p w14:paraId="3ABAAA36"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6.42(0.49, 27.45)</w:t>
            </w:r>
          </w:p>
        </w:tc>
        <w:tc>
          <w:tcPr>
            <w:tcW w:w="1417" w:type="dxa"/>
          </w:tcPr>
          <w:p w14:paraId="2620B1F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1.88(0.01, 12.34)</w:t>
            </w:r>
          </w:p>
        </w:tc>
        <w:tc>
          <w:tcPr>
            <w:tcW w:w="1560" w:type="dxa"/>
          </w:tcPr>
          <w:p w14:paraId="4F57E3C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0.61(0.24, 0.99)</w:t>
            </w:r>
          </w:p>
        </w:tc>
        <w:tc>
          <w:tcPr>
            <w:tcW w:w="1559" w:type="dxa"/>
          </w:tcPr>
          <w:p w14:paraId="79C98EE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0.86(0.47, 1.1)</w:t>
            </w:r>
          </w:p>
        </w:tc>
      </w:tr>
      <w:tr w:rsidR="00282DA9" w:rsidRPr="00D50492" w14:paraId="775743A1" w14:textId="77777777" w:rsidTr="000B6038">
        <w:trPr>
          <w:trHeight w:val="198"/>
        </w:trPr>
        <w:tc>
          <w:tcPr>
            <w:tcW w:w="426" w:type="dxa"/>
          </w:tcPr>
          <w:p w14:paraId="05CA10D7"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45</w:t>
            </w:r>
          </w:p>
        </w:tc>
        <w:tc>
          <w:tcPr>
            <w:tcW w:w="1275" w:type="dxa"/>
          </w:tcPr>
          <w:p w14:paraId="33F4CA31"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Hui score</w:t>
            </w:r>
            <w:r>
              <w:rPr>
                <w:rFonts w:ascii="Times New Roman" w:hAnsi="Times New Roman"/>
                <w:noProof/>
                <w:sz w:val="16"/>
                <w:szCs w:val="16"/>
                <w:vertAlign w:val="superscript"/>
              </w:rPr>
              <w:t>75</w:t>
            </w:r>
          </w:p>
        </w:tc>
        <w:tc>
          <w:tcPr>
            <w:tcW w:w="1276" w:type="dxa"/>
          </w:tcPr>
          <w:p w14:paraId="50FD9B9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0.4(0.14, 0.72)</w:t>
            </w:r>
          </w:p>
        </w:tc>
        <w:tc>
          <w:tcPr>
            <w:tcW w:w="1276" w:type="dxa"/>
          </w:tcPr>
          <w:p w14:paraId="2C467E8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0.82(0.55, 0.97)</w:t>
            </w:r>
          </w:p>
        </w:tc>
        <w:tc>
          <w:tcPr>
            <w:tcW w:w="1701" w:type="dxa"/>
          </w:tcPr>
          <w:p w14:paraId="2771650D"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6.19(0.49, 26.8)</w:t>
            </w:r>
          </w:p>
        </w:tc>
        <w:tc>
          <w:tcPr>
            <w:tcW w:w="1417" w:type="dxa"/>
          </w:tcPr>
          <w:p w14:paraId="443E734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1.6(0.01, 10.34)</w:t>
            </w:r>
          </w:p>
        </w:tc>
        <w:tc>
          <w:tcPr>
            <w:tcW w:w="1560" w:type="dxa"/>
          </w:tcPr>
          <w:p w14:paraId="2ADA00B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0.47(0.16, 0.86)</w:t>
            </w:r>
          </w:p>
        </w:tc>
        <w:tc>
          <w:tcPr>
            <w:tcW w:w="1559" w:type="dxa"/>
          </w:tcPr>
          <w:p w14:paraId="0859C7E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0.94(0.62, 1.14)</w:t>
            </w:r>
          </w:p>
        </w:tc>
      </w:tr>
      <w:tr w:rsidR="00282DA9" w:rsidRPr="00D50492" w14:paraId="05BA6F1D" w14:textId="77777777" w:rsidTr="000B6038">
        <w:trPr>
          <w:trHeight w:val="143"/>
        </w:trPr>
        <w:tc>
          <w:tcPr>
            <w:tcW w:w="426" w:type="dxa"/>
          </w:tcPr>
          <w:p w14:paraId="69CA7FB5"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46</w:t>
            </w:r>
          </w:p>
        </w:tc>
        <w:tc>
          <w:tcPr>
            <w:tcW w:w="1275" w:type="dxa"/>
          </w:tcPr>
          <w:p w14:paraId="1892252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PRO-C3</w:t>
            </w:r>
            <w:r>
              <w:rPr>
                <w:rFonts w:ascii="Times New Roman" w:hAnsi="Times New Roman"/>
                <w:noProof/>
                <w:sz w:val="16"/>
                <w:szCs w:val="16"/>
                <w:vertAlign w:val="superscript"/>
              </w:rPr>
              <w:t>103, 108, 111, 114, 117, 120, 123, 126</w:t>
            </w:r>
          </w:p>
        </w:tc>
        <w:tc>
          <w:tcPr>
            <w:tcW w:w="1276" w:type="dxa"/>
          </w:tcPr>
          <w:p w14:paraId="39A7762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0.68(0.55, 0.8)</w:t>
            </w:r>
          </w:p>
        </w:tc>
        <w:tc>
          <w:tcPr>
            <w:tcW w:w="1276" w:type="dxa"/>
          </w:tcPr>
          <w:p w14:paraId="686C5FC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0.72(0.6, 0.82)</w:t>
            </w:r>
          </w:p>
        </w:tc>
        <w:tc>
          <w:tcPr>
            <w:tcW w:w="1701" w:type="dxa"/>
          </w:tcPr>
          <w:p w14:paraId="20A241B0"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6.09(2.81, 11.94)</w:t>
            </w:r>
          </w:p>
        </w:tc>
        <w:tc>
          <w:tcPr>
            <w:tcW w:w="1417" w:type="dxa"/>
          </w:tcPr>
          <w:p w14:paraId="0BBEB6D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1.03(0.19, 3.13)</w:t>
            </w:r>
          </w:p>
        </w:tc>
        <w:tc>
          <w:tcPr>
            <w:tcW w:w="1560" w:type="dxa"/>
          </w:tcPr>
          <w:p w14:paraId="2E79D90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0.8(0.63, 0.97)</w:t>
            </w:r>
          </w:p>
        </w:tc>
        <w:tc>
          <w:tcPr>
            <w:tcW w:w="1559" w:type="dxa"/>
          </w:tcPr>
          <w:p w14:paraId="1388E4B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0.82(0.67, 0.97)</w:t>
            </w:r>
          </w:p>
        </w:tc>
      </w:tr>
      <w:tr w:rsidR="00282DA9" w:rsidRPr="00D50492" w14:paraId="6AA7074E" w14:textId="77777777" w:rsidTr="000B6038">
        <w:trPr>
          <w:trHeight w:val="67"/>
        </w:trPr>
        <w:tc>
          <w:tcPr>
            <w:tcW w:w="426" w:type="dxa"/>
          </w:tcPr>
          <w:p w14:paraId="5C4554F8"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47</w:t>
            </w:r>
          </w:p>
        </w:tc>
        <w:tc>
          <w:tcPr>
            <w:tcW w:w="1275" w:type="dxa"/>
          </w:tcPr>
          <w:p w14:paraId="6AD99917"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AP index</w:t>
            </w:r>
            <w:r>
              <w:rPr>
                <w:rFonts w:ascii="Times New Roman" w:hAnsi="Times New Roman"/>
                <w:noProof/>
                <w:sz w:val="16"/>
                <w:szCs w:val="16"/>
                <w:vertAlign w:val="superscript"/>
              </w:rPr>
              <w:t>69</w:t>
            </w:r>
          </w:p>
        </w:tc>
        <w:tc>
          <w:tcPr>
            <w:tcW w:w="1276" w:type="dxa"/>
          </w:tcPr>
          <w:p w14:paraId="38D2EFE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0.49(0.2, 0.79)</w:t>
            </w:r>
          </w:p>
        </w:tc>
        <w:tc>
          <w:tcPr>
            <w:tcW w:w="1276" w:type="dxa"/>
          </w:tcPr>
          <w:p w14:paraId="0F49739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0.77(0.49, 0.95)</w:t>
            </w:r>
          </w:p>
        </w:tc>
        <w:tc>
          <w:tcPr>
            <w:tcW w:w="1701" w:type="dxa"/>
          </w:tcPr>
          <w:p w14:paraId="0FE33993"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6.06(0.48, 25.97)</w:t>
            </w:r>
          </w:p>
        </w:tc>
        <w:tc>
          <w:tcPr>
            <w:tcW w:w="1417" w:type="dxa"/>
          </w:tcPr>
          <w:p w14:paraId="1B24833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1.57(0.01, 11)</w:t>
            </w:r>
          </w:p>
        </w:tc>
        <w:tc>
          <w:tcPr>
            <w:tcW w:w="1560" w:type="dxa"/>
          </w:tcPr>
          <w:p w14:paraId="62CA7B0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0.57(0.23, 0.93)</w:t>
            </w:r>
          </w:p>
        </w:tc>
        <w:tc>
          <w:tcPr>
            <w:tcW w:w="1559" w:type="dxa"/>
          </w:tcPr>
          <w:p w14:paraId="0CDF395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0.88(0.55, 1.11)</w:t>
            </w:r>
          </w:p>
        </w:tc>
      </w:tr>
      <w:tr w:rsidR="00282DA9" w:rsidRPr="00D50492" w14:paraId="285A0991" w14:textId="77777777" w:rsidTr="000B6038">
        <w:trPr>
          <w:trHeight w:val="315"/>
        </w:trPr>
        <w:tc>
          <w:tcPr>
            <w:tcW w:w="426" w:type="dxa"/>
          </w:tcPr>
          <w:p w14:paraId="24D03998"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48</w:t>
            </w:r>
          </w:p>
        </w:tc>
        <w:tc>
          <w:tcPr>
            <w:tcW w:w="1275" w:type="dxa"/>
          </w:tcPr>
          <w:p w14:paraId="633E322A"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FIB4</w:t>
            </w:r>
            <w:r>
              <w:rPr>
                <w:rFonts w:ascii="Times New Roman" w:hAnsi="Times New Roman"/>
                <w:noProof/>
                <w:sz w:val="16"/>
                <w:szCs w:val="16"/>
                <w:vertAlign w:val="superscript"/>
              </w:rPr>
              <w:t>8, 9, 11, 18, 35, 38, 39, 42, 59, 69, 72, 75, 77, 87, 95, 96, 101, 104, 105, 118, 122, 125, 127, 137, 140, 151, 163, 164, 172, 180</w:t>
            </w:r>
          </w:p>
        </w:tc>
        <w:tc>
          <w:tcPr>
            <w:tcW w:w="1276" w:type="dxa"/>
          </w:tcPr>
          <w:p w14:paraId="64176D1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0.61(0.55, 0.67)</w:t>
            </w:r>
          </w:p>
        </w:tc>
        <w:tc>
          <w:tcPr>
            <w:tcW w:w="1276" w:type="dxa"/>
          </w:tcPr>
          <w:p w14:paraId="71C0100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0.79(0.75, 0.83)</w:t>
            </w:r>
          </w:p>
        </w:tc>
        <w:tc>
          <w:tcPr>
            <w:tcW w:w="1701" w:type="dxa"/>
          </w:tcPr>
          <w:p w14:paraId="703390C4"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6.04(4.31, 8.17)</w:t>
            </w:r>
          </w:p>
        </w:tc>
        <w:tc>
          <w:tcPr>
            <w:tcW w:w="1417" w:type="dxa"/>
          </w:tcPr>
          <w:p w14:paraId="0545A04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1.02(0.4, 2.16)</w:t>
            </w:r>
          </w:p>
        </w:tc>
        <w:tc>
          <w:tcPr>
            <w:tcW w:w="1560" w:type="dxa"/>
          </w:tcPr>
          <w:p w14:paraId="5B2254A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0.72(0.62, 0.83)</w:t>
            </w:r>
          </w:p>
        </w:tc>
        <w:tc>
          <w:tcPr>
            <w:tcW w:w="1559" w:type="dxa"/>
          </w:tcPr>
          <w:p w14:paraId="4F165F7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0.9(0.82, 1.01)</w:t>
            </w:r>
          </w:p>
        </w:tc>
      </w:tr>
      <w:tr w:rsidR="00282DA9" w:rsidRPr="00D50492" w14:paraId="6D9A761D" w14:textId="77777777" w:rsidTr="000B6038">
        <w:trPr>
          <w:trHeight w:val="71"/>
        </w:trPr>
        <w:tc>
          <w:tcPr>
            <w:tcW w:w="426" w:type="dxa"/>
          </w:tcPr>
          <w:p w14:paraId="212DBA46"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49</w:t>
            </w:r>
          </w:p>
        </w:tc>
        <w:tc>
          <w:tcPr>
            <w:tcW w:w="1275" w:type="dxa"/>
          </w:tcPr>
          <w:p w14:paraId="724FC48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NFS</w:t>
            </w:r>
            <w:r>
              <w:rPr>
                <w:rFonts w:ascii="Times New Roman" w:hAnsi="Times New Roman"/>
                <w:noProof/>
                <w:sz w:val="16"/>
                <w:szCs w:val="16"/>
                <w:vertAlign w:val="superscript"/>
              </w:rPr>
              <w:t>2, 8, 9, 11, 18, 35, 36, 42, 59, 69, 72, 77, 96, 101, 105, 125, 127, 137, 140, 142, 151, 158, 163, 164, 180</w:t>
            </w:r>
          </w:p>
        </w:tc>
        <w:tc>
          <w:tcPr>
            <w:tcW w:w="1276" w:type="dxa"/>
          </w:tcPr>
          <w:p w14:paraId="79344D1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0.64(0.58, 0.7)</w:t>
            </w:r>
          </w:p>
        </w:tc>
        <w:tc>
          <w:tcPr>
            <w:tcW w:w="1276" w:type="dxa"/>
          </w:tcPr>
          <w:p w14:paraId="667EF69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0.76(0.71, 0.81)</w:t>
            </w:r>
          </w:p>
        </w:tc>
        <w:tc>
          <w:tcPr>
            <w:tcW w:w="1701" w:type="dxa"/>
          </w:tcPr>
          <w:p w14:paraId="2FC82EAB"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5.83(4.02, 8.23)</w:t>
            </w:r>
          </w:p>
        </w:tc>
        <w:tc>
          <w:tcPr>
            <w:tcW w:w="1417" w:type="dxa"/>
          </w:tcPr>
          <w:p w14:paraId="2DB3281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0.95(0.35, 2.05)</w:t>
            </w:r>
          </w:p>
        </w:tc>
        <w:tc>
          <w:tcPr>
            <w:tcW w:w="1560" w:type="dxa"/>
          </w:tcPr>
          <w:p w14:paraId="4D15EF9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0.75(0.65, 0.87)</w:t>
            </w:r>
          </w:p>
        </w:tc>
        <w:tc>
          <w:tcPr>
            <w:tcW w:w="1559" w:type="dxa"/>
          </w:tcPr>
          <w:p w14:paraId="5D96648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0.87(0.79, 0.98)</w:t>
            </w:r>
          </w:p>
        </w:tc>
      </w:tr>
      <w:tr w:rsidR="00282DA9" w:rsidRPr="00D50492" w14:paraId="20A8D6C6" w14:textId="77777777" w:rsidTr="000B6038">
        <w:trPr>
          <w:trHeight w:val="67"/>
        </w:trPr>
        <w:tc>
          <w:tcPr>
            <w:tcW w:w="426" w:type="dxa"/>
          </w:tcPr>
          <w:p w14:paraId="59B21ACA"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50</w:t>
            </w:r>
          </w:p>
        </w:tc>
        <w:tc>
          <w:tcPr>
            <w:tcW w:w="1275" w:type="dxa"/>
          </w:tcPr>
          <w:p w14:paraId="20BA929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N score</w:t>
            </w:r>
            <w:r>
              <w:rPr>
                <w:rFonts w:ascii="Times New Roman" w:hAnsi="Times New Roman"/>
                <w:noProof/>
                <w:sz w:val="16"/>
                <w:szCs w:val="16"/>
                <w:vertAlign w:val="superscript"/>
              </w:rPr>
              <w:t>69</w:t>
            </w:r>
          </w:p>
        </w:tc>
        <w:tc>
          <w:tcPr>
            <w:tcW w:w="1276" w:type="dxa"/>
          </w:tcPr>
          <w:p w14:paraId="3095C70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0.62(0.3, 0.87)</w:t>
            </w:r>
          </w:p>
        </w:tc>
        <w:tc>
          <w:tcPr>
            <w:tcW w:w="1276" w:type="dxa"/>
          </w:tcPr>
          <w:p w14:paraId="7D0219A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0.62(0.31, 0.88)</w:t>
            </w:r>
          </w:p>
        </w:tc>
        <w:tc>
          <w:tcPr>
            <w:tcW w:w="1701" w:type="dxa"/>
          </w:tcPr>
          <w:p w14:paraId="549F3D5D"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4.87(0.42, 22.13)</w:t>
            </w:r>
          </w:p>
        </w:tc>
        <w:tc>
          <w:tcPr>
            <w:tcW w:w="1417" w:type="dxa"/>
          </w:tcPr>
          <w:p w14:paraId="7C01F1D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1.1(0.01, 6.82)</w:t>
            </w:r>
          </w:p>
        </w:tc>
        <w:tc>
          <w:tcPr>
            <w:tcW w:w="1560" w:type="dxa"/>
          </w:tcPr>
          <w:p w14:paraId="71A8F71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0.72(0.35, 1.05)</w:t>
            </w:r>
          </w:p>
        </w:tc>
        <w:tc>
          <w:tcPr>
            <w:tcW w:w="1559" w:type="dxa"/>
          </w:tcPr>
          <w:p w14:paraId="7A1C099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0.71(0.35, 1.03)</w:t>
            </w:r>
          </w:p>
        </w:tc>
      </w:tr>
      <w:tr w:rsidR="00282DA9" w:rsidRPr="00D50492" w14:paraId="334A86D1" w14:textId="77777777" w:rsidTr="000B6038">
        <w:trPr>
          <w:trHeight w:val="79"/>
        </w:trPr>
        <w:tc>
          <w:tcPr>
            <w:tcW w:w="426" w:type="dxa"/>
          </w:tcPr>
          <w:p w14:paraId="08443995"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lastRenderedPageBreak/>
              <w:t>51</w:t>
            </w:r>
          </w:p>
        </w:tc>
        <w:tc>
          <w:tcPr>
            <w:tcW w:w="1275" w:type="dxa"/>
          </w:tcPr>
          <w:p w14:paraId="3C61BFD4"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NIKEI</w:t>
            </w:r>
            <w:r>
              <w:rPr>
                <w:rFonts w:ascii="Times New Roman" w:hAnsi="Times New Roman"/>
                <w:noProof/>
                <w:sz w:val="16"/>
                <w:szCs w:val="16"/>
                <w:vertAlign w:val="superscript"/>
              </w:rPr>
              <w:t>71</w:t>
            </w:r>
          </w:p>
        </w:tc>
        <w:tc>
          <w:tcPr>
            <w:tcW w:w="1276" w:type="dxa"/>
          </w:tcPr>
          <w:p w14:paraId="0D08F26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0.44(0.15, 0.78)</w:t>
            </w:r>
          </w:p>
        </w:tc>
        <w:tc>
          <w:tcPr>
            <w:tcW w:w="1276" w:type="dxa"/>
          </w:tcPr>
          <w:p w14:paraId="2B48DAE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0.75(0.43, 0.94)</w:t>
            </w:r>
          </w:p>
        </w:tc>
        <w:tc>
          <w:tcPr>
            <w:tcW w:w="1701" w:type="dxa"/>
          </w:tcPr>
          <w:p w14:paraId="25017B59"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4.86(0.34, 23.68)</w:t>
            </w:r>
          </w:p>
        </w:tc>
        <w:tc>
          <w:tcPr>
            <w:tcW w:w="1417" w:type="dxa"/>
          </w:tcPr>
          <w:p w14:paraId="44E5D31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1.23(0.01, 8.72)</w:t>
            </w:r>
          </w:p>
        </w:tc>
        <w:tc>
          <w:tcPr>
            <w:tcW w:w="1560" w:type="dxa"/>
          </w:tcPr>
          <w:p w14:paraId="3FE0A17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0.52(0.18, 0.91)</w:t>
            </w:r>
          </w:p>
        </w:tc>
        <w:tc>
          <w:tcPr>
            <w:tcW w:w="1559" w:type="dxa"/>
          </w:tcPr>
          <w:p w14:paraId="279FAA0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0.86(0.49, 1.11)</w:t>
            </w:r>
          </w:p>
        </w:tc>
      </w:tr>
      <w:tr w:rsidR="00282DA9" w:rsidRPr="00D50492" w14:paraId="249CE78C" w14:textId="77777777" w:rsidTr="000B6038">
        <w:trPr>
          <w:trHeight w:val="67"/>
        </w:trPr>
        <w:tc>
          <w:tcPr>
            <w:tcW w:w="426" w:type="dxa"/>
          </w:tcPr>
          <w:p w14:paraId="4D22C336"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52</w:t>
            </w:r>
          </w:p>
        </w:tc>
        <w:tc>
          <w:tcPr>
            <w:tcW w:w="1275" w:type="dxa"/>
          </w:tcPr>
          <w:p w14:paraId="49A7CCC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APRI</w:t>
            </w:r>
            <w:r>
              <w:rPr>
                <w:rFonts w:ascii="Times New Roman" w:hAnsi="Times New Roman"/>
                <w:noProof/>
                <w:sz w:val="16"/>
                <w:szCs w:val="16"/>
                <w:vertAlign w:val="superscript"/>
              </w:rPr>
              <w:t>8, 11, 12, 18, 35, 42, 59, 69, 71, 72, 75, 87, 96, 101, 104, 105, 118, 122, 125, 137, 140, 151, 164</w:t>
            </w:r>
          </w:p>
        </w:tc>
        <w:tc>
          <w:tcPr>
            <w:tcW w:w="1276" w:type="dxa"/>
          </w:tcPr>
          <w:p w14:paraId="4568BAA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0.58(0.51, 0.65)</w:t>
            </w:r>
          </w:p>
        </w:tc>
        <w:tc>
          <w:tcPr>
            <w:tcW w:w="1276" w:type="dxa"/>
          </w:tcPr>
          <w:p w14:paraId="5DCE4F6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0.77(0.72, 0.81)</w:t>
            </w:r>
          </w:p>
        </w:tc>
        <w:tc>
          <w:tcPr>
            <w:tcW w:w="1701" w:type="dxa"/>
          </w:tcPr>
          <w:p w14:paraId="4EC8B9A5"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4.71(3.23, 6.69)</w:t>
            </w:r>
          </w:p>
        </w:tc>
        <w:tc>
          <w:tcPr>
            <w:tcW w:w="1417" w:type="dxa"/>
          </w:tcPr>
          <w:p w14:paraId="0586D49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0.63(0.22, 1.4)</w:t>
            </w:r>
          </w:p>
        </w:tc>
        <w:tc>
          <w:tcPr>
            <w:tcW w:w="1560" w:type="dxa"/>
          </w:tcPr>
          <w:p w14:paraId="20979DE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0.68(0.58, 0.8)</w:t>
            </w:r>
          </w:p>
        </w:tc>
        <w:tc>
          <w:tcPr>
            <w:tcW w:w="1559" w:type="dxa"/>
          </w:tcPr>
          <w:p w14:paraId="739134A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0.88(0.79, 0.99)</w:t>
            </w:r>
          </w:p>
        </w:tc>
      </w:tr>
      <w:tr w:rsidR="00282DA9" w:rsidRPr="00D50492" w14:paraId="6DF0022A" w14:textId="77777777" w:rsidTr="000B6038">
        <w:trPr>
          <w:trHeight w:val="67"/>
        </w:trPr>
        <w:tc>
          <w:tcPr>
            <w:tcW w:w="426" w:type="dxa"/>
          </w:tcPr>
          <w:p w14:paraId="326B9E48"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53</w:t>
            </w:r>
          </w:p>
        </w:tc>
        <w:tc>
          <w:tcPr>
            <w:tcW w:w="1275" w:type="dxa"/>
          </w:tcPr>
          <w:p w14:paraId="65A40160"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PDFF</w:t>
            </w:r>
            <w:r>
              <w:rPr>
                <w:rFonts w:ascii="Times New Roman" w:hAnsi="Times New Roman"/>
                <w:noProof/>
                <w:sz w:val="16"/>
                <w:szCs w:val="16"/>
                <w:vertAlign w:val="superscript"/>
              </w:rPr>
              <w:t>91</w:t>
            </w:r>
          </w:p>
        </w:tc>
        <w:tc>
          <w:tcPr>
            <w:tcW w:w="1276" w:type="dxa"/>
          </w:tcPr>
          <w:p w14:paraId="5FD5BC2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0.6(0.21, 0.93)</w:t>
            </w:r>
          </w:p>
        </w:tc>
        <w:tc>
          <w:tcPr>
            <w:tcW w:w="1276" w:type="dxa"/>
          </w:tcPr>
          <w:p w14:paraId="25A117A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0.57(0.21, 0.88)</w:t>
            </w:r>
          </w:p>
        </w:tc>
        <w:tc>
          <w:tcPr>
            <w:tcW w:w="1701" w:type="dxa"/>
          </w:tcPr>
          <w:p w14:paraId="30159E44"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4.63(0.24, 22.46)</w:t>
            </w:r>
          </w:p>
        </w:tc>
        <w:tc>
          <w:tcPr>
            <w:tcW w:w="1417" w:type="dxa"/>
          </w:tcPr>
          <w:p w14:paraId="4865517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1.29(0.01, 8.33)</w:t>
            </w:r>
          </w:p>
        </w:tc>
        <w:tc>
          <w:tcPr>
            <w:tcW w:w="1560" w:type="dxa"/>
          </w:tcPr>
          <w:p w14:paraId="71F26BD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0.7(0.24, 1.1)</w:t>
            </w:r>
          </w:p>
        </w:tc>
        <w:tc>
          <w:tcPr>
            <w:tcW w:w="1559" w:type="dxa"/>
          </w:tcPr>
          <w:p w14:paraId="7C1FE062"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0.65(0.23, 1.03)</w:t>
            </w:r>
          </w:p>
        </w:tc>
      </w:tr>
      <w:tr w:rsidR="00282DA9" w:rsidRPr="00D50492" w14:paraId="313B9076" w14:textId="77777777" w:rsidTr="000B6038">
        <w:trPr>
          <w:trHeight w:val="67"/>
        </w:trPr>
        <w:tc>
          <w:tcPr>
            <w:tcW w:w="426" w:type="dxa"/>
          </w:tcPr>
          <w:p w14:paraId="2B8FFB1F"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54</w:t>
            </w:r>
          </w:p>
        </w:tc>
        <w:tc>
          <w:tcPr>
            <w:tcW w:w="1275" w:type="dxa"/>
          </w:tcPr>
          <w:p w14:paraId="4DA1A376"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NAFIC</w:t>
            </w:r>
            <w:r>
              <w:rPr>
                <w:rFonts w:ascii="Times New Roman" w:hAnsi="Times New Roman"/>
                <w:noProof/>
                <w:sz w:val="16"/>
                <w:szCs w:val="16"/>
                <w:vertAlign w:val="superscript"/>
              </w:rPr>
              <w:t>42</w:t>
            </w:r>
          </w:p>
        </w:tc>
        <w:tc>
          <w:tcPr>
            <w:tcW w:w="1276" w:type="dxa"/>
          </w:tcPr>
          <w:p w14:paraId="4D08BF7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0.51(0.19, 0.83)</w:t>
            </w:r>
          </w:p>
        </w:tc>
        <w:tc>
          <w:tcPr>
            <w:tcW w:w="1276" w:type="dxa"/>
          </w:tcPr>
          <w:p w14:paraId="63A6B4D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0.69(0.37, 0.91)</w:t>
            </w:r>
          </w:p>
        </w:tc>
        <w:tc>
          <w:tcPr>
            <w:tcW w:w="1701" w:type="dxa"/>
          </w:tcPr>
          <w:p w14:paraId="0D737552"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4.45(0.33, 20.57)</w:t>
            </w:r>
          </w:p>
        </w:tc>
        <w:tc>
          <w:tcPr>
            <w:tcW w:w="1417" w:type="dxa"/>
          </w:tcPr>
          <w:p w14:paraId="2168718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1.02(0.01, 6.6)</w:t>
            </w:r>
          </w:p>
        </w:tc>
        <w:tc>
          <w:tcPr>
            <w:tcW w:w="1560" w:type="dxa"/>
          </w:tcPr>
          <w:p w14:paraId="3ED81E5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0.59(0.23, 0.98)</w:t>
            </w:r>
          </w:p>
        </w:tc>
        <w:tc>
          <w:tcPr>
            <w:tcW w:w="1559" w:type="dxa"/>
          </w:tcPr>
          <w:p w14:paraId="041192D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0.79(0.42, 1.07)</w:t>
            </w:r>
          </w:p>
        </w:tc>
      </w:tr>
      <w:tr w:rsidR="00282DA9" w:rsidRPr="00D50492" w14:paraId="2B9690FA" w14:textId="77777777" w:rsidTr="000B6038">
        <w:trPr>
          <w:trHeight w:val="67"/>
        </w:trPr>
        <w:tc>
          <w:tcPr>
            <w:tcW w:w="426" w:type="dxa"/>
          </w:tcPr>
          <w:p w14:paraId="5521BB7C"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55</w:t>
            </w:r>
          </w:p>
        </w:tc>
        <w:tc>
          <w:tcPr>
            <w:tcW w:w="1275" w:type="dxa"/>
          </w:tcPr>
          <w:p w14:paraId="0A225BD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Prothrombin-INR</w:t>
            </w:r>
            <w:r>
              <w:rPr>
                <w:rFonts w:ascii="Times New Roman" w:hAnsi="Times New Roman"/>
                <w:noProof/>
                <w:sz w:val="16"/>
                <w:szCs w:val="16"/>
                <w:vertAlign w:val="superscript"/>
              </w:rPr>
              <w:t>11</w:t>
            </w:r>
          </w:p>
        </w:tc>
        <w:tc>
          <w:tcPr>
            <w:tcW w:w="1276" w:type="dxa"/>
          </w:tcPr>
          <w:p w14:paraId="632B02A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0.65(0.26, 0.94)</w:t>
            </w:r>
          </w:p>
        </w:tc>
        <w:tc>
          <w:tcPr>
            <w:tcW w:w="1276" w:type="dxa"/>
          </w:tcPr>
          <w:p w14:paraId="0410B00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0.48(0.16, 0.81)</w:t>
            </w:r>
          </w:p>
        </w:tc>
        <w:tc>
          <w:tcPr>
            <w:tcW w:w="1701" w:type="dxa"/>
          </w:tcPr>
          <w:p w14:paraId="0F3EF390"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4.37(0.19, 22.56)</w:t>
            </w:r>
          </w:p>
        </w:tc>
        <w:tc>
          <w:tcPr>
            <w:tcW w:w="1417" w:type="dxa"/>
          </w:tcPr>
          <w:p w14:paraId="7D12930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1.05(0.01, 7.67)</w:t>
            </w:r>
          </w:p>
        </w:tc>
        <w:tc>
          <w:tcPr>
            <w:tcW w:w="1560" w:type="dxa"/>
          </w:tcPr>
          <w:p w14:paraId="4CA085A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0.77(0.3, 1.13)</w:t>
            </w:r>
          </w:p>
        </w:tc>
        <w:tc>
          <w:tcPr>
            <w:tcW w:w="1559" w:type="dxa"/>
          </w:tcPr>
          <w:p w14:paraId="45355F5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0.55(0.19, 0.93)</w:t>
            </w:r>
          </w:p>
        </w:tc>
      </w:tr>
      <w:tr w:rsidR="00282DA9" w:rsidRPr="00D50492" w14:paraId="692673E5" w14:textId="77777777" w:rsidTr="000B6038">
        <w:trPr>
          <w:trHeight w:val="67"/>
        </w:trPr>
        <w:tc>
          <w:tcPr>
            <w:tcW w:w="426" w:type="dxa"/>
          </w:tcPr>
          <w:p w14:paraId="4A448589"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56</w:t>
            </w:r>
          </w:p>
        </w:tc>
        <w:tc>
          <w:tcPr>
            <w:tcW w:w="1275" w:type="dxa"/>
          </w:tcPr>
          <w:p w14:paraId="41C3B3E2"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BARD</w:t>
            </w:r>
            <w:r>
              <w:rPr>
                <w:rFonts w:ascii="Times New Roman" w:hAnsi="Times New Roman"/>
                <w:noProof/>
                <w:sz w:val="16"/>
                <w:szCs w:val="16"/>
                <w:vertAlign w:val="superscript"/>
              </w:rPr>
              <w:t>35, 59, 63, 69, 71, 72, 75, 96, 101, 104, 122, 125, 137, 140, 172</w:t>
            </w:r>
          </w:p>
        </w:tc>
        <w:tc>
          <w:tcPr>
            <w:tcW w:w="1276" w:type="dxa"/>
          </w:tcPr>
          <w:p w14:paraId="0BD8BA2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0.65(0.57, 0.73)</w:t>
            </w:r>
          </w:p>
        </w:tc>
        <w:tc>
          <w:tcPr>
            <w:tcW w:w="1276" w:type="dxa"/>
          </w:tcPr>
          <w:p w14:paraId="1469FD8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0.66(0.59, 0.73)</w:t>
            </w:r>
          </w:p>
        </w:tc>
        <w:tc>
          <w:tcPr>
            <w:tcW w:w="1701" w:type="dxa"/>
          </w:tcPr>
          <w:p w14:paraId="412EEC18"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3.86(2.32, 5.94)</w:t>
            </w:r>
          </w:p>
        </w:tc>
        <w:tc>
          <w:tcPr>
            <w:tcW w:w="1417" w:type="dxa"/>
          </w:tcPr>
          <w:p w14:paraId="4024315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0.43(0.13, 1)</w:t>
            </w:r>
          </w:p>
        </w:tc>
        <w:tc>
          <w:tcPr>
            <w:tcW w:w="1560" w:type="dxa"/>
          </w:tcPr>
          <w:p w14:paraId="478550D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0.77(0.65, 0.9)</w:t>
            </w:r>
          </w:p>
        </w:tc>
        <w:tc>
          <w:tcPr>
            <w:tcW w:w="1559" w:type="dxa"/>
          </w:tcPr>
          <w:p w14:paraId="607AFC1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0.76(0.65, 0.87)</w:t>
            </w:r>
          </w:p>
        </w:tc>
      </w:tr>
      <w:tr w:rsidR="00282DA9" w:rsidRPr="00D50492" w14:paraId="74649545" w14:textId="77777777" w:rsidTr="000B6038">
        <w:trPr>
          <w:trHeight w:val="67"/>
        </w:trPr>
        <w:tc>
          <w:tcPr>
            <w:tcW w:w="426" w:type="dxa"/>
          </w:tcPr>
          <w:p w14:paraId="0338FB1A"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57</w:t>
            </w:r>
          </w:p>
        </w:tc>
        <w:tc>
          <w:tcPr>
            <w:tcW w:w="1275" w:type="dxa"/>
          </w:tcPr>
          <w:p w14:paraId="3C05BEEE"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FIB6</w:t>
            </w:r>
            <w:r>
              <w:rPr>
                <w:rFonts w:ascii="Times New Roman" w:hAnsi="Times New Roman"/>
                <w:noProof/>
                <w:sz w:val="16"/>
                <w:szCs w:val="16"/>
                <w:vertAlign w:val="superscript"/>
              </w:rPr>
              <w:t>161</w:t>
            </w:r>
          </w:p>
        </w:tc>
        <w:tc>
          <w:tcPr>
            <w:tcW w:w="1276" w:type="dxa"/>
          </w:tcPr>
          <w:p w14:paraId="437A89E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0.79(0.46, 0.96)</w:t>
            </w:r>
          </w:p>
        </w:tc>
        <w:tc>
          <w:tcPr>
            <w:tcW w:w="1276" w:type="dxa"/>
          </w:tcPr>
          <w:p w14:paraId="4F0A354B"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0.31(0.07, 0.67)</w:t>
            </w:r>
          </w:p>
        </w:tc>
        <w:tc>
          <w:tcPr>
            <w:tcW w:w="1701" w:type="dxa"/>
          </w:tcPr>
          <w:p w14:paraId="55AB632C"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3.26(0.22, 15.46)</w:t>
            </w:r>
          </w:p>
        </w:tc>
        <w:tc>
          <w:tcPr>
            <w:tcW w:w="1417" w:type="dxa"/>
          </w:tcPr>
          <w:p w14:paraId="2B08828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0.61(0.01, 3.67)</w:t>
            </w:r>
          </w:p>
        </w:tc>
        <w:tc>
          <w:tcPr>
            <w:tcW w:w="1560" w:type="dxa"/>
          </w:tcPr>
          <w:p w14:paraId="00842BF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0.92(0.54, 1.17)</w:t>
            </w:r>
          </w:p>
        </w:tc>
        <w:tc>
          <w:tcPr>
            <w:tcW w:w="1559" w:type="dxa"/>
          </w:tcPr>
          <w:p w14:paraId="6997820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0.35(0.08, 0.78)</w:t>
            </w:r>
          </w:p>
        </w:tc>
      </w:tr>
      <w:tr w:rsidR="00282DA9" w:rsidRPr="00D50492" w14:paraId="53ED5E3C" w14:textId="77777777" w:rsidTr="000B6038">
        <w:trPr>
          <w:trHeight w:val="91"/>
        </w:trPr>
        <w:tc>
          <w:tcPr>
            <w:tcW w:w="426" w:type="dxa"/>
          </w:tcPr>
          <w:p w14:paraId="51BF62F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58</w:t>
            </w:r>
          </w:p>
        </w:tc>
        <w:tc>
          <w:tcPr>
            <w:tcW w:w="1275" w:type="dxa"/>
          </w:tcPr>
          <w:p w14:paraId="3645658B"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Albumin</w:t>
            </w:r>
            <w:r>
              <w:rPr>
                <w:rFonts w:ascii="Times New Roman" w:hAnsi="Times New Roman"/>
                <w:noProof/>
                <w:sz w:val="16"/>
                <w:szCs w:val="16"/>
                <w:vertAlign w:val="superscript"/>
              </w:rPr>
              <w:t>11</w:t>
            </w:r>
          </w:p>
        </w:tc>
        <w:tc>
          <w:tcPr>
            <w:tcW w:w="1276" w:type="dxa"/>
          </w:tcPr>
          <w:p w14:paraId="1F5552F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0.65(0.25, 0.95)</w:t>
            </w:r>
          </w:p>
        </w:tc>
        <w:tc>
          <w:tcPr>
            <w:tcW w:w="1276" w:type="dxa"/>
          </w:tcPr>
          <w:p w14:paraId="275CED41"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0.37(0.1, 0.71)</w:t>
            </w:r>
          </w:p>
        </w:tc>
        <w:tc>
          <w:tcPr>
            <w:tcW w:w="1701" w:type="dxa"/>
          </w:tcPr>
          <w:p w14:paraId="3306A570"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2.85(0.11, 17.2)</w:t>
            </w:r>
          </w:p>
        </w:tc>
        <w:tc>
          <w:tcPr>
            <w:tcW w:w="1417" w:type="dxa"/>
          </w:tcPr>
          <w:p w14:paraId="210596D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0.62(0.01, 4.07)</w:t>
            </w:r>
          </w:p>
        </w:tc>
        <w:tc>
          <w:tcPr>
            <w:tcW w:w="1560" w:type="dxa"/>
          </w:tcPr>
          <w:p w14:paraId="6E77EE0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0.76(0.29, 1.13)</w:t>
            </w:r>
          </w:p>
        </w:tc>
        <w:tc>
          <w:tcPr>
            <w:tcW w:w="1559" w:type="dxa"/>
          </w:tcPr>
          <w:p w14:paraId="09F3401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0.43(0.12, 0.82)</w:t>
            </w:r>
          </w:p>
        </w:tc>
      </w:tr>
      <w:tr w:rsidR="00282DA9" w:rsidRPr="00D50492" w14:paraId="1FD20D7C" w14:textId="77777777" w:rsidTr="000B6038">
        <w:trPr>
          <w:trHeight w:val="67"/>
        </w:trPr>
        <w:tc>
          <w:tcPr>
            <w:tcW w:w="426" w:type="dxa"/>
          </w:tcPr>
          <w:p w14:paraId="5444F505"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59</w:t>
            </w:r>
          </w:p>
        </w:tc>
        <w:tc>
          <w:tcPr>
            <w:tcW w:w="1275" w:type="dxa"/>
          </w:tcPr>
          <w:p w14:paraId="747896C2"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AAR score</w:t>
            </w:r>
            <w:r>
              <w:rPr>
                <w:rFonts w:ascii="Times New Roman" w:hAnsi="Times New Roman"/>
                <w:noProof/>
                <w:sz w:val="16"/>
                <w:szCs w:val="16"/>
                <w:vertAlign w:val="superscript"/>
              </w:rPr>
              <w:t>9, 11, 42, 69, 72, 96, 101, 125, 137, 140, 151, 164</w:t>
            </w:r>
          </w:p>
        </w:tc>
        <w:tc>
          <w:tcPr>
            <w:tcW w:w="1276" w:type="dxa"/>
          </w:tcPr>
          <w:p w14:paraId="513C776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0.54(0.45, 0.64)</w:t>
            </w:r>
          </w:p>
        </w:tc>
        <w:tc>
          <w:tcPr>
            <w:tcW w:w="1276" w:type="dxa"/>
          </w:tcPr>
          <w:p w14:paraId="17BE8078"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0.69(0.6, 0.77)</w:t>
            </w:r>
          </w:p>
        </w:tc>
        <w:tc>
          <w:tcPr>
            <w:tcW w:w="1701" w:type="dxa"/>
          </w:tcPr>
          <w:p w14:paraId="02533657"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2.75(1.52, 4.57)</w:t>
            </w:r>
          </w:p>
        </w:tc>
        <w:tc>
          <w:tcPr>
            <w:tcW w:w="1417" w:type="dxa"/>
          </w:tcPr>
          <w:p w14:paraId="4D586AA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0.24(0.06, 0.62)</w:t>
            </w:r>
          </w:p>
        </w:tc>
        <w:tc>
          <w:tcPr>
            <w:tcW w:w="1560" w:type="dxa"/>
          </w:tcPr>
          <w:p w14:paraId="5400EB67"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0.64(0.51, 0.78)</w:t>
            </w:r>
          </w:p>
        </w:tc>
        <w:tc>
          <w:tcPr>
            <w:tcW w:w="1559" w:type="dxa"/>
          </w:tcPr>
          <w:p w14:paraId="4253B1A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0.79(0.67, 0.92)</w:t>
            </w:r>
          </w:p>
        </w:tc>
      </w:tr>
      <w:tr w:rsidR="00282DA9" w:rsidRPr="00D50492" w14:paraId="32EC69AD" w14:textId="77777777" w:rsidTr="000B6038">
        <w:trPr>
          <w:trHeight w:val="139"/>
        </w:trPr>
        <w:tc>
          <w:tcPr>
            <w:tcW w:w="426" w:type="dxa"/>
          </w:tcPr>
          <w:p w14:paraId="585C1707"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60</w:t>
            </w:r>
          </w:p>
        </w:tc>
        <w:tc>
          <w:tcPr>
            <w:tcW w:w="1275" w:type="dxa"/>
          </w:tcPr>
          <w:p w14:paraId="5FEC3E3C"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CK18-M65</w:t>
            </w:r>
            <w:r>
              <w:rPr>
                <w:rFonts w:ascii="Times New Roman" w:hAnsi="Times New Roman"/>
                <w:noProof/>
                <w:sz w:val="16"/>
                <w:szCs w:val="16"/>
                <w:vertAlign w:val="superscript"/>
              </w:rPr>
              <w:t>103</w:t>
            </w:r>
          </w:p>
        </w:tc>
        <w:tc>
          <w:tcPr>
            <w:tcW w:w="1276" w:type="dxa"/>
          </w:tcPr>
          <w:p w14:paraId="051C63B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0.41(0.13, 0.74)</w:t>
            </w:r>
          </w:p>
        </w:tc>
        <w:tc>
          <w:tcPr>
            <w:tcW w:w="1276" w:type="dxa"/>
          </w:tcPr>
          <w:p w14:paraId="2D29DD6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0.68(0.36, 0.91)</w:t>
            </w:r>
          </w:p>
        </w:tc>
        <w:tc>
          <w:tcPr>
            <w:tcW w:w="1701" w:type="dxa"/>
          </w:tcPr>
          <w:p w14:paraId="3A1FEA00"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2.64(0.21, 11.79)</w:t>
            </w:r>
          </w:p>
        </w:tc>
        <w:tc>
          <w:tcPr>
            <w:tcW w:w="1417" w:type="dxa"/>
          </w:tcPr>
          <w:p w14:paraId="7560C83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0.38(0.01, 2.64)</w:t>
            </w:r>
          </w:p>
        </w:tc>
        <w:tc>
          <w:tcPr>
            <w:tcW w:w="1560" w:type="dxa"/>
          </w:tcPr>
          <w:p w14:paraId="1CED7AA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0.48(0.15, 0.86)</w:t>
            </w:r>
          </w:p>
        </w:tc>
        <w:tc>
          <w:tcPr>
            <w:tcW w:w="1559" w:type="dxa"/>
          </w:tcPr>
          <w:p w14:paraId="5D878454"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0.78(0.4, 1.06)</w:t>
            </w:r>
          </w:p>
        </w:tc>
      </w:tr>
      <w:tr w:rsidR="00282DA9" w:rsidRPr="00D50492" w14:paraId="31F93805" w14:textId="77777777" w:rsidTr="000B6038">
        <w:trPr>
          <w:trHeight w:val="113"/>
        </w:trPr>
        <w:tc>
          <w:tcPr>
            <w:tcW w:w="426" w:type="dxa"/>
          </w:tcPr>
          <w:p w14:paraId="329EDF8D"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61</w:t>
            </w:r>
          </w:p>
        </w:tc>
        <w:tc>
          <w:tcPr>
            <w:tcW w:w="1275" w:type="dxa"/>
          </w:tcPr>
          <w:p w14:paraId="13F2E590"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GUCI index</w:t>
            </w:r>
            <w:r>
              <w:rPr>
                <w:rFonts w:ascii="Times New Roman" w:hAnsi="Times New Roman"/>
                <w:noProof/>
                <w:sz w:val="16"/>
                <w:szCs w:val="16"/>
                <w:vertAlign w:val="superscript"/>
              </w:rPr>
              <w:t>11, 71</w:t>
            </w:r>
          </w:p>
        </w:tc>
        <w:tc>
          <w:tcPr>
            <w:tcW w:w="1276" w:type="dxa"/>
          </w:tcPr>
          <w:p w14:paraId="685D87C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0.54(0.27, 0.79)</w:t>
            </w:r>
          </w:p>
        </w:tc>
        <w:tc>
          <w:tcPr>
            <w:tcW w:w="1276" w:type="dxa"/>
          </w:tcPr>
          <w:p w14:paraId="672E953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0.59(0.34, 0.82)</w:t>
            </w:r>
          </w:p>
        </w:tc>
        <w:tc>
          <w:tcPr>
            <w:tcW w:w="1701" w:type="dxa"/>
          </w:tcPr>
          <w:p w14:paraId="011E3F9D"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2.41(0.37, 8.02)</w:t>
            </w:r>
          </w:p>
        </w:tc>
        <w:tc>
          <w:tcPr>
            <w:tcW w:w="1417" w:type="dxa"/>
          </w:tcPr>
          <w:p w14:paraId="007B101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0.28(0.01, 1.53)</w:t>
            </w:r>
          </w:p>
        </w:tc>
        <w:tc>
          <w:tcPr>
            <w:tcW w:w="1560" w:type="dxa"/>
          </w:tcPr>
          <w:p w14:paraId="0C25736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0.63(0.31, 0.94)</w:t>
            </w:r>
          </w:p>
        </w:tc>
        <w:tc>
          <w:tcPr>
            <w:tcW w:w="1559" w:type="dxa"/>
          </w:tcPr>
          <w:p w14:paraId="13C970C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0.68(0.38, 0.95)</w:t>
            </w:r>
          </w:p>
        </w:tc>
      </w:tr>
      <w:tr w:rsidR="00282DA9" w:rsidRPr="00D50492" w14:paraId="3EEA43F6" w14:textId="77777777" w:rsidTr="000B6038">
        <w:trPr>
          <w:trHeight w:val="67"/>
        </w:trPr>
        <w:tc>
          <w:tcPr>
            <w:tcW w:w="426" w:type="dxa"/>
          </w:tcPr>
          <w:p w14:paraId="40E6E683"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62</w:t>
            </w:r>
          </w:p>
        </w:tc>
        <w:tc>
          <w:tcPr>
            <w:tcW w:w="1275" w:type="dxa"/>
          </w:tcPr>
          <w:p w14:paraId="7525F6F5"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KING score</w:t>
            </w:r>
            <w:r>
              <w:rPr>
                <w:rFonts w:ascii="Times New Roman" w:hAnsi="Times New Roman"/>
                <w:noProof/>
                <w:sz w:val="16"/>
                <w:szCs w:val="16"/>
                <w:vertAlign w:val="superscript"/>
              </w:rPr>
              <w:t>71</w:t>
            </w:r>
          </w:p>
        </w:tc>
        <w:tc>
          <w:tcPr>
            <w:tcW w:w="1276" w:type="dxa"/>
          </w:tcPr>
          <w:p w14:paraId="4C80028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0.35(0.09, 0.68)</w:t>
            </w:r>
          </w:p>
        </w:tc>
        <w:tc>
          <w:tcPr>
            <w:tcW w:w="1276" w:type="dxa"/>
          </w:tcPr>
          <w:p w14:paraId="65EEA420"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0.7(0.36, 0.93)</w:t>
            </w:r>
          </w:p>
        </w:tc>
        <w:tc>
          <w:tcPr>
            <w:tcW w:w="1701" w:type="dxa"/>
          </w:tcPr>
          <w:p w14:paraId="0F1B55B7"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2.34(0.16, 11.14)</w:t>
            </w:r>
          </w:p>
        </w:tc>
        <w:tc>
          <w:tcPr>
            <w:tcW w:w="1417" w:type="dxa"/>
          </w:tcPr>
          <w:p w14:paraId="26B40B2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0.36(0.01, 2.58)</w:t>
            </w:r>
          </w:p>
        </w:tc>
        <w:tc>
          <w:tcPr>
            <w:tcW w:w="1560" w:type="dxa"/>
          </w:tcPr>
          <w:p w14:paraId="641C771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0.41(0.1, 0.79)</w:t>
            </w:r>
          </w:p>
        </w:tc>
        <w:tc>
          <w:tcPr>
            <w:tcW w:w="1559" w:type="dxa"/>
          </w:tcPr>
          <w:p w14:paraId="33116F5E"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0.81(0.41, 1.08)</w:t>
            </w:r>
          </w:p>
        </w:tc>
      </w:tr>
      <w:tr w:rsidR="00282DA9" w:rsidRPr="00D50492" w14:paraId="440FA464" w14:textId="77777777" w:rsidTr="000B6038">
        <w:trPr>
          <w:trHeight w:val="67"/>
        </w:trPr>
        <w:tc>
          <w:tcPr>
            <w:tcW w:w="426" w:type="dxa"/>
          </w:tcPr>
          <w:p w14:paraId="3C3E13E7"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63</w:t>
            </w:r>
          </w:p>
        </w:tc>
        <w:tc>
          <w:tcPr>
            <w:tcW w:w="1275" w:type="dxa"/>
          </w:tcPr>
          <w:p w14:paraId="348E4F19"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Forns index</w:t>
            </w:r>
            <w:r>
              <w:rPr>
                <w:rFonts w:ascii="Times New Roman" w:hAnsi="Times New Roman"/>
                <w:noProof/>
                <w:sz w:val="16"/>
                <w:szCs w:val="16"/>
                <w:vertAlign w:val="superscript"/>
              </w:rPr>
              <w:t>71, 75</w:t>
            </w:r>
          </w:p>
        </w:tc>
        <w:tc>
          <w:tcPr>
            <w:tcW w:w="1276" w:type="dxa"/>
          </w:tcPr>
          <w:p w14:paraId="527D452D"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0.56(0.32, 0.78)</w:t>
            </w:r>
          </w:p>
        </w:tc>
        <w:tc>
          <w:tcPr>
            <w:tcW w:w="1276" w:type="dxa"/>
          </w:tcPr>
          <w:p w14:paraId="2AD3BA0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0.44(0.22, 0.7)</w:t>
            </w:r>
          </w:p>
        </w:tc>
        <w:tc>
          <w:tcPr>
            <w:tcW w:w="1701" w:type="dxa"/>
          </w:tcPr>
          <w:p w14:paraId="17952B04"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1.32(0.24, 4.23)</w:t>
            </w:r>
          </w:p>
        </w:tc>
        <w:tc>
          <w:tcPr>
            <w:tcW w:w="1417" w:type="dxa"/>
          </w:tcPr>
          <w:p w14:paraId="509FE4F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0.11(0.01, 0.48)</w:t>
            </w:r>
          </w:p>
        </w:tc>
        <w:tc>
          <w:tcPr>
            <w:tcW w:w="1560" w:type="dxa"/>
          </w:tcPr>
          <w:p w14:paraId="211F872A"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0.66(0.37, 0.93)</w:t>
            </w:r>
          </w:p>
        </w:tc>
        <w:tc>
          <w:tcPr>
            <w:tcW w:w="1559" w:type="dxa"/>
          </w:tcPr>
          <w:p w14:paraId="519108E9"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0.51(0.25, 0.8)</w:t>
            </w:r>
          </w:p>
        </w:tc>
      </w:tr>
      <w:tr w:rsidR="00282DA9" w:rsidRPr="00D50492" w14:paraId="0069C140" w14:textId="77777777" w:rsidTr="000B6038">
        <w:trPr>
          <w:trHeight w:val="67"/>
        </w:trPr>
        <w:tc>
          <w:tcPr>
            <w:tcW w:w="426" w:type="dxa"/>
            <w:tcBorders>
              <w:bottom w:val="single" w:sz="4" w:space="0" w:color="auto"/>
            </w:tcBorders>
          </w:tcPr>
          <w:p w14:paraId="272270B0"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64</w:t>
            </w:r>
          </w:p>
        </w:tc>
        <w:tc>
          <w:tcPr>
            <w:tcW w:w="1275" w:type="dxa"/>
            <w:tcBorders>
              <w:bottom w:val="single" w:sz="4" w:space="0" w:color="auto"/>
            </w:tcBorders>
          </w:tcPr>
          <w:p w14:paraId="6F49DA0A" w14:textId="77777777" w:rsidR="00282DA9" w:rsidRPr="00D50492" w:rsidRDefault="00282DA9" w:rsidP="000B6038">
            <w:pPr>
              <w:rPr>
                <w:rFonts w:ascii="Times New Roman" w:hAnsi="Times New Roman"/>
                <w:sz w:val="16"/>
                <w:szCs w:val="16"/>
              </w:rPr>
            </w:pPr>
            <w:r w:rsidRPr="00D50492">
              <w:rPr>
                <w:rFonts w:ascii="Times New Roman" w:hAnsi="Times New Roman"/>
                <w:sz w:val="16"/>
                <w:szCs w:val="16"/>
              </w:rPr>
              <w:t>Lok index</w:t>
            </w:r>
            <w:r>
              <w:rPr>
                <w:rFonts w:ascii="Times New Roman" w:hAnsi="Times New Roman"/>
                <w:noProof/>
                <w:sz w:val="16"/>
                <w:szCs w:val="16"/>
                <w:vertAlign w:val="superscript"/>
              </w:rPr>
              <w:t>71</w:t>
            </w:r>
          </w:p>
        </w:tc>
        <w:tc>
          <w:tcPr>
            <w:tcW w:w="1276" w:type="dxa"/>
            <w:tcBorders>
              <w:bottom w:val="single" w:sz="4" w:space="0" w:color="auto"/>
            </w:tcBorders>
          </w:tcPr>
          <w:p w14:paraId="7F3EA41F"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0.32(0.08, 0.66)</w:t>
            </w:r>
          </w:p>
        </w:tc>
        <w:tc>
          <w:tcPr>
            <w:tcW w:w="1276" w:type="dxa"/>
            <w:tcBorders>
              <w:bottom w:val="single" w:sz="4" w:space="0" w:color="auto"/>
            </w:tcBorders>
          </w:tcPr>
          <w:p w14:paraId="212B2815"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0.31(0.07, 0.64)</w:t>
            </w:r>
          </w:p>
        </w:tc>
        <w:tc>
          <w:tcPr>
            <w:tcW w:w="1701" w:type="dxa"/>
            <w:tcBorders>
              <w:bottom w:val="single" w:sz="4" w:space="0" w:color="auto"/>
            </w:tcBorders>
          </w:tcPr>
          <w:p w14:paraId="0FAD79FC" w14:textId="77777777" w:rsidR="00282DA9" w:rsidRPr="00EF470F" w:rsidRDefault="00282DA9" w:rsidP="000B6038">
            <w:pPr>
              <w:textAlignment w:val="center"/>
              <w:rPr>
                <w:rFonts w:ascii="Times New Roman" w:hAnsi="Times New Roman"/>
                <w:sz w:val="16"/>
                <w:szCs w:val="16"/>
              </w:rPr>
            </w:pPr>
            <w:r w:rsidRPr="00EF470F">
              <w:rPr>
                <w:rFonts w:ascii="Times New Roman" w:hAnsi="Times New Roman"/>
                <w:sz w:val="16"/>
                <w:szCs w:val="16"/>
              </w:rPr>
              <w:t>0.3(0.02, 1.33)</w:t>
            </w:r>
          </w:p>
        </w:tc>
        <w:tc>
          <w:tcPr>
            <w:tcW w:w="1417" w:type="dxa"/>
            <w:tcBorders>
              <w:bottom w:val="single" w:sz="4" w:space="0" w:color="auto"/>
            </w:tcBorders>
          </w:tcPr>
          <w:p w14:paraId="0D2D6F8C"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0.02(0.01, 0.07)</w:t>
            </w:r>
          </w:p>
        </w:tc>
        <w:tc>
          <w:tcPr>
            <w:tcW w:w="1560" w:type="dxa"/>
            <w:tcBorders>
              <w:bottom w:val="single" w:sz="4" w:space="0" w:color="auto"/>
            </w:tcBorders>
          </w:tcPr>
          <w:p w14:paraId="231D0DC6"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0.38(0.09, 0.78)</w:t>
            </w:r>
          </w:p>
        </w:tc>
        <w:tc>
          <w:tcPr>
            <w:tcW w:w="1559" w:type="dxa"/>
            <w:tcBorders>
              <w:bottom w:val="single" w:sz="4" w:space="0" w:color="auto"/>
            </w:tcBorders>
          </w:tcPr>
          <w:p w14:paraId="2CA63C73" w14:textId="77777777" w:rsidR="00282DA9" w:rsidRPr="00D50492" w:rsidRDefault="00282DA9" w:rsidP="000B6038">
            <w:pPr>
              <w:textAlignment w:val="center"/>
              <w:rPr>
                <w:rFonts w:ascii="Times New Roman" w:hAnsi="Times New Roman"/>
                <w:sz w:val="16"/>
                <w:szCs w:val="16"/>
              </w:rPr>
            </w:pPr>
            <w:r w:rsidRPr="00D50492">
              <w:rPr>
                <w:rFonts w:ascii="Times New Roman" w:hAnsi="Times New Roman"/>
                <w:sz w:val="16"/>
                <w:szCs w:val="16"/>
              </w:rPr>
              <w:t>0.35(0.08, 0.73)</w:t>
            </w:r>
          </w:p>
        </w:tc>
      </w:tr>
    </w:tbl>
    <w:p w14:paraId="4482EBBA" w14:textId="77777777" w:rsidR="00695401" w:rsidRDefault="00695401" w:rsidP="004E2961">
      <w:pPr>
        <w:rPr>
          <w:rFonts w:ascii="Times New Roman" w:eastAsia="宋体" w:hAnsi="Times New Roman"/>
          <w:color w:val="000000" w:themeColor="text1"/>
          <w:sz w:val="24"/>
          <w:lang w:eastAsia="zh-CN"/>
        </w:rPr>
      </w:pPr>
    </w:p>
    <w:tbl>
      <w:tblPr>
        <w:tblStyle w:val="af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5"/>
        <w:gridCol w:w="1276"/>
        <w:gridCol w:w="1276"/>
        <w:gridCol w:w="1701"/>
        <w:gridCol w:w="1417"/>
        <w:gridCol w:w="1560"/>
        <w:gridCol w:w="1559"/>
      </w:tblGrid>
      <w:tr w:rsidR="004E2961" w:rsidRPr="000042CE" w14:paraId="4E22BBBE" w14:textId="77777777" w:rsidTr="0025531C">
        <w:trPr>
          <w:trHeight w:val="61"/>
        </w:trPr>
        <w:tc>
          <w:tcPr>
            <w:tcW w:w="10490" w:type="dxa"/>
            <w:gridSpan w:val="8"/>
            <w:tcBorders>
              <w:bottom w:val="single" w:sz="4" w:space="0" w:color="auto"/>
            </w:tcBorders>
          </w:tcPr>
          <w:p w14:paraId="7C6BC99E" w14:textId="163DEA2C" w:rsidR="004E2961" w:rsidRPr="000042CE" w:rsidRDefault="004E2961" w:rsidP="0025531C">
            <w:pPr>
              <w:rPr>
                <w:rFonts w:ascii="Times New Roman" w:hAnsi="Times New Roman"/>
                <w:b/>
                <w:bCs/>
                <w:szCs w:val="20"/>
              </w:rPr>
            </w:pPr>
            <w:r w:rsidRPr="000042CE">
              <w:rPr>
                <w:rFonts w:ascii="Times New Roman" w:hAnsi="Times New Roman" w:hint="eastAsia"/>
                <w:b/>
                <w:bCs/>
                <w:szCs w:val="20"/>
              </w:rPr>
              <w:t xml:space="preserve">eTable </w:t>
            </w:r>
            <w:r>
              <w:rPr>
                <w:rFonts w:ascii="Times New Roman" w:hAnsi="Times New Roman" w:hint="eastAsia"/>
                <w:b/>
                <w:bCs/>
                <w:szCs w:val="20"/>
              </w:rPr>
              <w:t>1</w:t>
            </w:r>
            <w:r w:rsidR="007E0EA0">
              <w:rPr>
                <w:rFonts w:ascii="Times New Roman" w:hAnsi="Times New Roman" w:hint="eastAsia"/>
                <w:b/>
                <w:bCs/>
                <w:szCs w:val="20"/>
              </w:rPr>
              <w:t>1.</w:t>
            </w:r>
            <w:r w:rsidRPr="000042CE">
              <w:rPr>
                <w:rFonts w:ascii="Times New Roman" w:hAnsi="Times New Roman" w:hint="eastAsia"/>
                <w:b/>
                <w:bCs/>
                <w:szCs w:val="20"/>
              </w:rPr>
              <w:t xml:space="preserve"> 1</w:t>
            </w:r>
            <w:r w:rsidRPr="000042CE">
              <w:rPr>
                <w:rFonts w:ascii="Times New Roman" w:hAnsi="Times New Roman"/>
                <w:b/>
                <w:bCs/>
                <w:szCs w:val="20"/>
              </w:rPr>
              <w:t>4</w:t>
            </w:r>
            <w:r w:rsidRPr="000042CE">
              <w:rPr>
                <w:rFonts w:ascii="Times New Roman" w:hAnsi="Times New Roman" w:hint="eastAsia"/>
                <w:b/>
                <w:bCs/>
                <w:szCs w:val="20"/>
              </w:rPr>
              <w:t xml:space="preserve"> </w:t>
            </w:r>
            <w:r w:rsidRPr="000042CE">
              <w:rPr>
                <w:rFonts w:ascii="Times New Roman" w:hAnsi="Times New Roman"/>
                <w:b/>
                <w:bCs/>
                <w:szCs w:val="20"/>
              </w:rPr>
              <w:t>NIT</w:t>
            </w:r>
            <w:r w:rsidRPr="000042CE">
              <w:rPr>
                <w:rFonts w:ascii="Times New Roman" w:hAnsi="Times New Roman" w:hint="eastAsia"/>
                <w:b/>
                <w:bCs/>
                <w:szCs w:val="20"/>
              </w:rPr>
              <w:t>s diagnostic for High-risk NASH (NAS</w:t>
            </w:r>
            <w:r w:rsidRPr="000042CE">
              <w:rPr>
                <w:rFonts w:ascii="Times New Roman" w:hAnsi="Times New Roman"/>
                <w:b/>
                <w:bCs/>
                <w:szCs w:val="20"/>
              </w:rPr>
              <w:t>≥</w:t>
            </w:r>
            <w:r w:rsidRPr="000042CE">
              <w:rPr>
                <w:rFonts w:ascii="Times New Roman" w:hAnsi="Times New Roman" w:hint="eastAsia"/>
                <w:b/>
                <w:bCs/>
                <w:szCs w:val="20"/>
              </w:rPr>
              <w:t xml:space="preserve">4, </w:t>
            </w:r>
            <w:r w:rsidRPr="000042CE">
              <w:rPr>
                <w:rFonts w:ascii="Times New Roman" w:hAnsi="Times New Roman"/>
                <w:b/>
                <w:bCs/>
                <w:szCs w:val="20"/>
              </w:rPr>
              <w:t>≥</w:t>
            </w:r>
            <w:r w:rsidRPr="000042CE">
              <w:rPr>
                <w:rFonts w:ascii="Times New Roman" w:hAnsi="Times New Roman" w:hint="eastAsia"/>
                <w:b/>
                <w:bCs/>
                <w:szCs w:val="20"/>
              </w:rPr>
              <w:t>F2)</w:t>
            </w:r>
            <w:r w:rsidRPr="000042CE">
              <w:rPr>
                <w:rFonts w:ascii="Times New Roman" w:hAnsi="Times New Roman"/>
                <w:b/>
                <w:bCs/>
                <w:szCs w:val="20"/>
              </w:rPr>
              <w:t xml:space="preserve"> ANOVA</w:t>
            </w:r>
            <w:r w:rsidRPr="000042CE">
              <w:rPr>
                <w:rFonts w:ascii="Times New Roman" w:hAnsi="Times New Roman" w:hint="eastAsia"/>
                <w:b/>
                <w:bCs/>
                <w:szCs w:val="20"/>
              </w:rPr>
              <w:t xml:space="preserve"> model analysis results with references</w:t>
            </w:r>
          </w:p>
        </w:tc>
      </w:tr>
      <w:tr w:rsidR="004E2961" w:rsidRPr="00A96672" w14:paraId="0858318B" w14:textId="77777777" w:rsidTr="0025531C">
        <w:trPr>
          <w:trHeight w:val="61"/>
        </w:trPr>
        <w:tc>
          <w:tcPr>
            <w:tcW w:w="426" w:type="dxa"/>
            <w:tcBorders>
              <w:top w:val="single" w:sz="4" w:space="0" w:color="auto"/>
              <w:bottom w:val="single" w:sz="4" w:space="0" w:color="auto"/>
            </w:tcBorders>
          </w:tcPr>
          <w:p w14:paraId="25893FEB"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No.</w:t>
            </w:r>
          </w:p>
        </w:tc>
        <w:tc>
          <w:tcPr>
            <w:tcW w:w="1275" w:type="dxa"/>
            <w:tcBorders>
              <w:top w:val="single" w:sz="4" w:space="0" w:color="auto"/>
              <w:bottom w:val="single" w:sz="4" w:space="0" w:color="auto"/>
            </w:tcBorders>
          </w:tcPr>
          <w:p w14:paraId="1D65D052"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NITs</w:t>
            </w:r>
          </w:p>
        </w:tc>
        <w:tc>
          <w:tcPr>
            <w:tcW w:w="1276" w:type="dxa"/>
            <w:tcBorders>
              <w:top w:val="single" w:sz="4" w:space="0" w:color="auto"/>
              <w:bottom w:val="single" w:sz="4" w:space="0" w:color="auto"/>
            </w:tcBorders>
          </w:tcPr>
          <w:p w14:paraId="65F5AB3C"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Sensitivity (95%CI)</w:t>
            </w:r>
          </w:p>
        </w:tc>
        <w:tc>
          <w:tcPr>
            <w:tcW w:w="1276" w:type="dxa"/>
            <w:tcBorders>
              <w:top w:val="single" w:sz="4" w:space="0" w:color="auto"/>
              <w:bottom w:val="single" w:sz="4" w:space="0" w:color="auto"/>
            </w:tcBorders>
          </w:tcPr>
          <w:p w14:paraId="1CB707A6"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Specificity (95%CI)</w:t>
            </w:r>
          </w:p>
        </w:tc>
        <w:tc>
          <w:tcPr>
            <w:tcW w:w="1701" w:type="dxa"/>
            <w:tcBorders>
              <w:top w:val="single" w:sz="4" w:space="0" w:color="auto"/>
              <w:bottom w:val="single" w:sz="4" w:space="0" w:color="auto"/>
            </w:tcBorders>
          </w:tcPr>
          <w:p w14:paraId="34AD1F88"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DOR (95%CI)</w:t>
            </w:r>
          </w:p>
        </w:tc>
        <w:tc>
          <w:tcPr>
            <w:tcW w:w="1417" w:type="dxa"/>
            <w:tcBorders>
              <w:top w:val="single" w:sz="4" w:space="0" w:color="auto"/>
              <w:bottom w:val="single" w:sz="4" w:space="0" w:color="auto"/>
            </w:tcBorders>
          </w:tcPr>
          <w:p w14:paraId="709F6F08"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S (95%CI)</w:t>
            </w:r>
          </w:p>
        </w:tc>
        <w:tc>
          <w:tcPr>
            <w:tcW w:w="1560" w:type="dxa"/>
            <w:tcBorders>
              <w:top w:val="single" w:sz="4" w:space="0" w:color="auto"/>
              <w:bottom w:val="single" w:sz="4" w:space="0" w:color="auto"/>
            </w:tcBorders>
          </w:tcPr>
          <w:p w14:paraId="2F7382D0"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Relative Sensitivity (95%CI)</w:t>
            </w:r>
          </w:p>
        </w:tc>
        <w:tc>
          <w:tcPr>
            <w:tcW w:w="1559" w:type="dxa"/>
            <w:tcBorders>
              <w:top w:val="single" w:sz="4" w:space="0" w:color="auto"/>
              <w:bottom w:val="single" w:sz="4" w:space="0" w:color="auto"/>
            </w:tcBorders>
          </w:tcPr>
          <w:p w14:paraId="7D6E379B"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Relative Specificity (95%CI)</w:t>
            </w:r>
          </w:p>
        </w:tc>
      </w:tr>
      <w:tr w:rsidR="004E2961" w:rsidRPr="00A96672" w14:paraId="51C860D1" w14:textId="77777777" w:rsidTr="0025531C">
        <w:trPr>
          <w:trHeight w:val="90"/>
        </w:trPr>
        <w:tc>
          <w:tcPr>
            <w:tcW w:w="426" w:type="dxa"/>
            <w:tcBorders>
              <w:top w:val="single" w:sz="4" w:space="0" w:color="auto"/>
            </w:tcBorders>
          </w:tcPr>
          <w:p w14:paraId="3A715B1E"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1</w:t>
            </w:r>
          </w:p>
        </w:tc>
        <w:tc>
          <w:tcPr>
            <w:tcW w:w="1275" w:type="dxa"/>
            <w:tcBorders>
              <w:top w:val="single" w:sz="4" w:space="0" w:color="auto"/>
            </w:tcBorders>
          </w:tcPr>
          <w:p w14:paraId="29C15B87" w14:textId="2329471E" w:rsidR="004E2961" w:rsidRPr="00A96672" w:rsidRDefault="004E2961" w:rsidP="0025531C">
            <w:pPr>
              <w:textAlignment w:val="top"/>
              <w:rPr>
                <w:rFonts w:ascii="Times New Roman" w:hAnsi="Times New Roman"/>
                <w:sz w:val="16"/>
                <w:szCs w:val="16"/>
              </w:rPr>
            </w:pPr>
            <w:r w:rsidRPr="00A96672">
              <w:rPr>
                <w:rFonts w:ascii="Times New Roman" w:hAnsi="Times New Roman"/>
                <w:sz w:val="16"/>
                <w:szCs w:val="16"/>
              </w:rPr>
              <w:t>CK-18</w:t>
            </w:r>
            <w:r>
              <w:rPr>
                <w:rFonts w:ascii="Times New Roman" w:hAnsi="Times New Roman"/>
                <w:noProof/>
                <w:sz w:val="16"/>
                <w:szCs w:val="16"/>
                <w:vertAlign w:val="superscript"/>
              </w:rPr>
              <w:t>23</w:t>
            </w:r>
          </w:p>
        </w:tc>
        <w:tc>
          <w:tcPr>
            <w:tcW w:w="1276" w:type="dxa"/>
            <w:tcBorders>
              <w:top w:val="single" w:sz="4" w:space="0" w:color="auto"/>
            </w:tcBorders>
          </w:tcPr>
          <w:p w14:paraId="79E10469"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0.88(0.52, 1)</w:t>
            </w:r>
          </w:p>
        </w:tc>
        <w:tc>
          <w:tcPr>
            <w:tcW w:w="1276" w:type="dxa"/>
            <w:tcBorders>
              <w:top w:val="single" w:sz="4" w:space="0" w:color="auto"/>
            </w:tcBorders>
          </w:tcPr>
          <w:p w14:paraId="48731D17"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0.37(0.07, 0.76)</w:t>
            </w:r>
          </w:p>
        </w:tc>
        <w:tc>
          <w:tcPr>
            <w:tcW w:w="1701" w:type="dxa"/>
            <w:tcBorders>
              <w:top w:val="single" w:sz="4" w:space="0" w:color="auto"/>
            </w:tcBorders>
          </w:tcPr>
          <w:p w14:paraId="032FD93F"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39.46(0.48, 267.09)</w:t>
            </w:r>
          </w:p>
        </w:tc>
        <w:tc>
          <w:tcPr>
            <w:tcW w:w="1417" w:type="dxa"/>
            <w:tcBorders>
              <w:top w:val="single" w:sz="4" w:space="0" w:color="auto"/>
            </w:tcBorders>
          </w:tcPr>
          <w:p w14:paraId="5DADE9DA"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2.78(0.05, 17)</w:t>
            </w:r>
          </w:p>
        </w:tc>
        <w:tc>
          <w:tcPr>
            <w:tcW w:w="1560" w:type="dxa"/>
            <w:tcBorders>
              <w:top w:val="single" w:sz="4" w:space="0" w:color="auto"/>
            </w:tcBorders>
          </w:tcPr>
          <w:p w14:paraId="73F1313A"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1.28(0.64, 2.62)</w:t>
            </w:r>
          </w:p>
        </w:tc>
        <w:tc>
          <w:tcPr>
            <w:tcW w:w="1559" w:type="dxa"/>
            <w:tcBorders>
              <w:top w:val="single" w:sz="4" w:space="0" w:color="auto"/>
            </w:tcBorders>
          </w:tcPr>
          <w:p w14:paraId="06FA7788"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0.67(0.11, 2.07)</w:t>
            </w:r>
          </w:p>
        </w:tc>
      </w:tr>
      <w:tr w:rsidR="004E2961" w:rsidRPr="00A96672" w14:paraId="5E9C0978" w14:textId="77777777" w:rsidTr="0025531C">
        <w:trPr>
          <w:trHeight w:val="166"/>
        </w:trPr>
        <w:tc>
          <w:tcPr>
            <w:tcW w:w="426" w:type="dxa"/>
          </w:tcPr>
          <w:p w14:paraId="0F37058D"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2</w:t>
            </w:r>
          </w:p>
        </w:tc>
        <w:tc>
          <w:tcPr>
            <w:tcW w:w="1275" w:type="dxa"/>
          </w:tcPr>
          <w:p w14:paraId="4CDC9A9C" w14:textId="3BB0975B" w:rsidR="004E2961" w:rsidRPr="00A96672" w:rsidRDefault="004E2961" w:rsidP="0025531C">
            <w:pPr>
              <w:textAlignment w:val="top"/>
              <w:rPr>
                <w:rFonts w:ascii="Times New Roman" w:hAnsi="Times New Roman"/>
                <w:sz w:val="16"/>
                <w:szCs w:val="16"/>
              </w:rPr>
            </w:pPr>
            <w:r w:rsidRPr="00A96672">
              <w:rPr>
                <w:rFonts w:ascii="Times New Roman" w:hAnsi="Times New Roman"/>
                <w:sz w:val="16"/>
                <w:szCs w:val="16"/>
              </w:rPr>
              <w:t>ELF</w:t>
            </w:r>
            <w:r>
              <w:rPr>
                <w:rFonts w:ascii="Times New Roman" w:hAnsi="Times New Roman"/>
                <w:noProof/>
                <w:sz w:val="16"/>
                <w:szCs w:val="16"/>
                <w:vertAlign w:val="superscript"/>
              </w:rPr>
              <w:t>100</w:t>
            </w:r>
          </w:p>
        </w:tc>
        <w:tc>
          <w:tcPr>
            <w:tcW w:w="1276" w:type="dxa"/>
          </w:tcPr>
          <w:p w14:paraId="462428D7"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0.99(0.96, 1)</w:t>
            </w:r>
          </w:p>
        </w:tc>
        <w:tc>
          <w:tcPr>
            <w:tcW w:w="1276" w:type="dxa"/>
          </w:tcPr>
          <w:p w14:paraId="743F9599"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0.07(0.01, 0.2)</w:t>
            </w:r>
          </w:p>
        </w:tc>
        <w:tc>
          <w:tcPr>
            <w:tcW w:w="1701" w:type="dxa"/>
          </w:tcPr>
          <w:p w14:paraId="465AF216"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34.64(0.83, 181.08)</w:t>
            </w:r>
          </w:p>
        </w:tc>
        <w:tc>
          <w:tcPr>
            <w:tcW w:w="1417" w:type="dxa"/>
          </w:tcPr>
          <w:p w14:paraId="2A06183A"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1.03(0.33, 3)</w:t>
            </w:r>
          </w:p>
        </w:tc>
        <w:tc>
          <w:tcPr>
            <w:tcW w:w="1560" w:type="dxa"/>
          </w:tcPr>
          <w:p w14:paraId="46DC2191"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1.43(1.01, 2.94)</w:t>
            </w:r>
          </w:p>
        </w:tc>
        <w:tc>
          <w:tcPr>
            <w:tcW w:w="1559" w:type="dxa"/>
          </w:tcPr>
          <w:p w14:paraId="06008FDF"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0.13(0.02, 0.51)</w:t>
            </w:r>
          </w:p>
        </w:tc>
      </w:tr>
      <w:tr w:rsidR="004E2961" w:rsidRPr="00A96672" w14:paraId="29FF261F" w14:textId="77777777" w:rsidTr="0025531C">
        <w:trPr>
          <w:trHeight w:val="90"/>
        </w:trPr>
        <w:tc>
          <w:tcPr>
            <w:tcW w:w="426" w:type="dxa"/>
          </w:tcPr>
          <w:p w14:paraId="232427EC"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3</w:t>
            </w:r>
          </w:p>
        </w:tc>
        <w:tc>
          <w:tcPr>
            <w:tcW w:w="1275" w:type="dxa"/>
          </w:tcPr>
          <w:p w14:paraId="3D1C4EB8" w14:textId="514CFA07" w:rsidR="004E2961" w:rsidRPr="00A96672" w:rsidRDefault="004E2961" w:rsidP="0025531C">
            <w:pPr>
              <w:textAlignment w:val="center"/>
              <w:rPr>
                <w:rFonts w:ascii="Times New Roman" w:hAnsi="Times New Roman"/>
                <w:sz w:val="16"/>
                <w:szCs w:val="16"/>
              </w:rPr>
            </w:pPr>
            <w:r w:rsidRPr="00A96672">
              <w:rPr>
                <w:rFonts w:ascii="Times New Roman" w:hAnsi="Times New Roman"/>
                <w:sz w:val="16"/>
                <w:szCs w:val="16"/>
              </w:rPr>
              <w:t>C-DAG</w:t>
            </w:r>
            <w:r>
              <w:rPr>
                <w:rFonts w:ascii="Times New Roman" w:hAnsi="Times New Roman"/>
                <w:noProof/>
                <w:sz w:val="16"/>
                <w:szCs w:val="16"/>
                <w:vertAlign w:val="superscript"/>
              </w:rPr>
              <w:t>92</w:t>
            </w:r>
          </w:p>
        </w:tc>
        <w:tc>
          <w:tcPr>
            <w:tcW w:w="1276" w:type="dxa"/>
          </w:tcPr>
          <w:p w14:paraId="0204B55A"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0.71(0.32, 0.96)</w:t>
            </w:r>
          </w:p>
        </w:tc>
        <w:tc>
          <w:tcPr>
            <w:tcW w:w="1276" w:type="dxa"/>
          </w:tcPr>
          <w:p w14:paraId="09ADDC45"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0.8(0.43, 0.97)</w:t>
            </w:r>
          </w:p>
        </w:tc>
        <w:tc>
          <w:tcPr>
            <w:tcW w:w="1701" w:type="dxa"/>
          </w:tcPr>
          <w:p w14:paraId="6DE7FABD"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29.34(1.59, 144.73)</w:t>
            </w:r>
          </w:p>
        </w:tc>
        <w:tc>
          <w:tcPr>
            <w:tcW w:w="1417" w:type="dxa"/>
          </w:tcPr>
          <w:p w14:paraId="778B13EB"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8.26(0.09, 23)</w:t>
            </w:r>
          </w:p>
        </w:tc>
        <w:tc>
          <w:tcPr>
            <w:tcW w:w="1560" w:type="dxa"/>
          </w:tcPr>
          <w:p w14:paraId="2D880540"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1.03(0.39, 2.32)</w:t>
            </w:r>
          </w:p>
        </w:tc>
        <w:tc>
          <w:tcPr>
            <w:tcW w:w="1559" w:type="dxa"/>
          </w:tcPr>
          <w:p w14:paraId="563E2ADC"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1.46(0.62, 3.67)</w:t>
            </w:r>
          </w:p>
        </w:tc>
      </w:tr>
      <w:tr w:rsidR="004E2961" w:rsidRPr="00A96672" w14:paraId="0B655351" w14:textId="77777777" w:rsidTr="0025531C">
        <w:trPr>
          <w:trHeight w:val="67"/>
        </w:trPr>
        <w:tc>
          <w:tcPr>
            <w:tcW w:w="426" w:type="dxa"/>
          </w:tcPr>
          <w:p w14:paraId="3C6631D4"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4</w:t>
            </w:r>
          </w:p>
        </w:tc>
        <w:tc>
          <w:tcPr>
            <w:tcW w:w="1275" w:type="dxa"/>
          </w:tcPr>
          <w:p w14:paraId="37925F31" w14:textId="69413638" w:rsidR="004E2961" w:rsidRPr="00A96672" w:rsidRDefault="004E2961" w:rsidP="0025531C">
            <w:pPr>
              <w:textAlignment w:val="top"/>
              <w:rPr>
                <w:rFonts w:ascii="Times New Roman" w:hAnsi="Times New Roman"/>
                <w:sz w:val="16"/>
                <w:szCs w:val="16"/>
              </w:rPr>
            </w:pPr>
            <w:r w:rsidRPr="00A96672">
              <w:rPr>
                <w:rFonts w:ascii="Times New Roman" w:hAnsi="Times New Roman"/>
                <w:sz w:val="16"/>
                <w:szCs w:val="16"/>
              </w:rPr>
              <w:t>RTE</w:t>
            </w:r>
            <w:r>
              <w:rPr>
                <w:rFonts w:ascii="Times New Roman" w:hAnsi="Times New Roman"/>
                <w:noProof/>
                <w:sz w:val="16"/>
                <w:szCs w:val="16"/>
                <w:vertAlign w:val="superscript"/>
              </w:rPr>
              <w:t>43</w:t>
            </w:r>
          </w:p>
        </w:tc>
        <w:tc>
          <w:tcPr>
            <w:tcW w:w="1276" w:type="dxa"/>
          </w:tcPr>
          <w:p w14:paraId="055AB817"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0.76(0.34, 0.97)</w:t>
            </w:r>
          </w:p>
        </w:tc>
        <w:tc>
          <w:tcPr>
            <w:tcW w:w="1276" w:type="dxa"/>
          </w:tcPr>
          <w:p w14:paraId="0455034E"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0.63(0.22, 0.93)</w:t>
            </w:r>
          </w:p>
        </w:tc>
        <w:tc>
          <w:tcPr>
            <w:tcW w:w="1701" w:type="dxa"/>
          </w:tcPr>
          <w:p w14:paraId="4C6C7C9C"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18.1(0.7, 96.33)</w:t>
            </w:r>
          </w:p>
        </w:tc>
        <w:tc>
          <w:tcPr>
            <w:tcW w:w="1417" w:type="dxa"/>
          </w:tcPr>
          <w:p w14:paraId="78F54C21"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5.21(0.05, 21)</w:t>
            </w:r>
          </w:p>
        </w:tc>
        <w:tc>
          <w:tcPr>
            <w:tcW w:w="1560" w:type="dxa"/>
          </w:tcPr>
          <w:p w14:paraId="7576778F"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w:t>
            </w:r>
          </w:p>
        </w:tc>
        <w:tc>
          <w:tcPr>
            <w:tcW w:w="1559" w:type="dxa"/>
          </w:tcPr>
          <w:p w14:paraId="5CD5A69A"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w:t>
            </w:r>
          </w:p>
        </w:tc>
      </w:tr>
      <w:tr w:rsidR="004E2961" w:rsidRPr="00A96672" w14:paraId="7F07AB18" w14:textId="77777777" w:rsidTr="0025531C">
        <w:trPr>
          <w:trHeight w:val="67"/>
        </w:trPr>
        <w:tc>
          <w:tcPr>
            <w:tcW w:w="426" w:type="dxa"/>
          </w:tcPr>
          <w:p w14:paraId="4939F715"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5</w:t>
            </w:r>
          </w:p>
        </w:tc>
        <w:tc>
          <w:tcPr>
            <w:tcW w:w="1275" w:type="dxa"/>
          </w:tcPr>
          <w:p w14:paraId="4FC8C45C" w14:textId="301C27B2" w:rsidR="004E2961" w:rsidRPr="00A96672" w:rsidRDefault="004E2961" w:rsidP="0025531C">
            <w:pPr>
              <w:textAlignment w:val="top"/>
              <w:rPr>
                <w:rFonts w:ascii="Times New Roman" w:hAnsi="Times New Roman"/>
                <w:sz w:val="16"/>
                <w:szCs w:val="16"/>
              </w:rPr>
            </w:pPr>
            <w:r w:rsidRPr="00A96672">
              <w:rPr>
                <w:rFonts w:ascii="Times New Roman" w:hAnsi="Times New Roman"/>
                <w:sz w:val="16"/>
                <w:szCs w:val="16"/>
              </w:rPr>
              <w:t>FNI</w:t>
            </w:r>
            <w:r>
              <w:rPr>
                <w:rFonts w:ascii="Times New Roman" w:hAnsi="Times New Roman"/>
                <w:noProof/>
                <w:sz w:val="16"/>
                <w:szCs w:val="16"/>
                <w:vertAlign w:val="superscript"/>
              </w:rPr>
              <w:t>29</w:t>
            </w:r>
          </w:p>
        </w:tc>
        <w:tc>
          <w:tcPr>
            <w:tcW w:w="1276" w:type="dxa"/>
          </w:tcPr>
          <w:p w14:paraId="6421CE31"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0.66(0.44, 0.82)</w:t>
            </w:r>
          </w:p>
        </w:tc>
        <w:tc>
          <w:tcPr>
            <w:tcW w:w="1276" w:type="dxa"/>
          </w:tcPr>
          <w:p w14:paraId="7FF026A8"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0.85(0.61, 0.96)</w:t>
            </w:r>
          </w:p>
        </w:tc>
        <w:tc>
          <w:tcPr>
            <w:tcW w:w="1701" w:type="dxa"/>
          </w:tcPr>
          <w:p w14:paraId="3B07FAB6"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17.36(2.48, 59.67)</w:t>
            </w:r>
          </w:p>
        </w:tc>
        <w:tc>
          <w:tcPr>
            <w:tcW w:w="1417" w:type="dxa"/>
          </w:tcPr>
          <w:p w14:paraId="3C29DF60"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6.53(0.2, 17)</w:t>
            </w:r>
          </w:p>
        </w:tc>
        <w:tc>
          <w:tcPr>
            <w:tcW w:w="1560" w:type="dxa"/>
          </w:tcPr>
          <w:p w14:paraId="2D6B35C0"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0.96(0.52, 2.04)</w:t>
            </w:r>
          </w:p>
        </w:tc>
        <w:tc>
          <w:tcPr>
            <w:tcW w:w="1559" w:type="dxa"/>
          </w:tcPr>
          <w:p w14:paraId="04F9D25B"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1.55(0.78, 3.81)</w:t>
            </w:r>
          </w:p>
        </w:tc>
      </w:tr>
      <w:tr w:rsidR="004E2961" w:rsidRPr="00A96672" w14:paraId="14EB5B9B" w14:textId="77777777" w:rsidTr="0025531C">
        <w:trPr>
          <w:trHeight w:val="67"/>
        </w:trPr>
        <w:tc>
          <w:tcPr>
            <w:tcW w:w="426" w:type="dxa"/>
          </w:tcPr>
          <w:p w14:paraId="643BC734"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6</w:t>
            </w:r>
          </w:p>
        </w:tc>
        <w:tc>
          <w:tcPr>
            <w:tcW w:w="1275" w:type="dxa"/>
          </w:tcPr>
          <w:p w14:paraId="64561019" w14:textId="4822D5A1" w:rsidR="004E2961" w:rsidRPr="00A96672" w:rsidRDefault="004E2961" w:rsidP="0025531C">
            <w:pPr>
              <w:textAlignment w:val="top"/>
              <w:rPr>
                <w:rFonts w:ascii="Times New Roman" w:hAnsi="Times New Roman"/>
                <w:sz w:val="16"/>
                <w:szCs w:val="16"/>
              </w:rPr>
            </w:pPr>
            <w:r w:rsidRPr="00A96672">
              <w:rPr>
                <w:rFonts w:ascii="Times New Roman" w:hAnsi="Times New Roman"/>
                <w:sz w:val="16"/>
                <w:szCs w:val="16"/>
              </w:rPr>
              <w:t>MRE</w:t>
            </w:r>
            <w:r>
              <w:rPr>
                <w:rFonts w:ascii="Times New Roman" w:hAnsi="Times New Roman"/>
                <w:noProof/>
                <w:sz w:val="16"/>
                <w:szCs w:val="16"/>
                <w:vertAlign w:val="superscript"/>
              </w:rPr>
              <w:t>83</w:t>
            </w:r>
          </w:p>
        </w:tc>
        <w:tc>
          <w:tcPr>
            <w:tcW w:w="1276" w:type="dxa"/>
          </w:tcPr>
          <w:p w14:paraId="54B472BC"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0.7(0.28, 0.95)</w:t>
            </w:r>
          </w:p>
        </w:tc>
        <w:tc>
          <w:tcPr>
            <w:tcW w:w="1276" w:type="dxa"/>
          </w:tcPr>
          <w:p w14:paraId="29A28677"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0.66(0.25, 0.93)</w:t>
            </w:r>
          </w:p>
        </w:tc>
        <w:tc>
          <w:tcPr>
            <w:tcW w:w="1701" w:type="dxa"/>
          </w:tcPr>
          <w:p w14:paraId="5B0D59D9"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11.27(0.64, 53.29)</w:t>
            </w:r>
          </w:p>
        </w:tc>
        <w:tc>
          <w:tcPr>
            <w:tcW w:w="1417" w:type="dxa"/>
          </w:tcPr>
          <w:p w14:paraId="2A3CB2C6"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3.76(0.05, 19)</w:t>
            </w:r>
          </w:p>
        </w:tc>
        <w:tc>
          <w:tcPr>
            <w:tcW w:w="1560" w:type="dxa"/>
          </w:tcPr>
          <w:p w14:paraId="75A320B5"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1.01(0.35, 2.32)</w:t>
            </w:r>
          </w:p>
        </w:tc>
        <w:tc>
          <w:tcPr>
            <w:tcW w:w="1559" w:type="dxa"/>
          </w:tcPr>
          <w:p w14:paraId="0E2AA43C"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1.21(0.38, 3.28)</w:t>
            </w:r>
          </w:p>
        </w:tc>
      </w:tr>
      <w:tr w:rsidR="004E2961" w:rsidRPr="00A96672" w14:paraId="587EBD87" w14:textId="77777777" w:rsidTr="0025531C">
        <w:trPr>
          <w:trHeight w:val="95"/>
        </w:trPr>
        <w:tc>
          <w:tcPr>
            <w:tcW w:w="426" w:type="dxa"/>
          </w:tcPr>
          <w:p w14:paraId="2425F990"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7</w:t>
            </w:r>
          </w:p>
        </w:tc>
        <w:tc>
          <w:tcPr>
            <w:tcW w:w="1275" w:type="dxa"/>
          </w:tcPr>
          <w:p w14:paraId="5FE3E240" w14:textId="71A3AC34" w:rsidR="004E2961" w:rsidRPr="00A96672" w:rsidRDefault="004E2961" w:rsidP="0025531C">
            <w:pPr>
              <w:textAlignment w:val="center"/>
              <w:rPr>
                <w:rFonts w:ascii="Times New Roman" w:hAnsi="Times New Roman"/>
                <w:sz w:val="16"/>
                <w:szCs w:val="16"/>
              </w:rPr>
            </w:pPr>
            <w:r w:rsidRPr="00A96672">
              <w:rPr>
                <w:rFonts w:ascii="Times New Roman" w:hAnsi="Times New Roman"/>
                <w:sz w:val="16"/>
                <w:szCs w:val="16"/>
              </w:rPr>
              <w:t>MACK-3</w:t>
            </w:r>
            <w:r>
              <w:rPr>
                <w:rFonts w:ascii="Times New Roman" w:hAnsi="Times New Roman"/>
                <w:noProof/>
                <w:sz w:val="16"/>
                <w:szCs w:val="16"/>
                <w:vertAlign w:val="superscript"/>
              </w:rPr>
              <w:t>66</w:t>
            </w:r>
          </w:p>
        </w:tc>
        <w:tc>
          <w:tcPr>
            <w:tcW w:w="1276" w:type="dxa"/>
          </w:tcPr>
          <w:p w14:paraId="446BA264"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0.69(0.51, 0.86)</w:t>
            </w:r>
          </w:p>
        </w:tc>
        <w:tc>
          <w:tcPr>
            <w:tcW w:w="1276" w:type="dxa"/>
          </w:tcPr>
          <w:p w14:paraId="7041BACE"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0.75(0.5, 0.93)</w:t>
            </w:r>
          </w:p>
        </w:tc>
        <w:tc>
          <w:tcPr>
            <w:tcW w:w="1701" w:type="dxa"/>
          </w:tcPr>
          <w:p w14:paraId="24A860EE"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10.63(1.82, 38.35)</w:t>
            </w:r>
          </w:p>
        </w:tc>
        <w:tc>
          <w:tcPr>
            <w:tcW w:w="1417" w:type="dxa"/>
          </w:tcPr>
          <w:p w14:paraId="6A9B5A1C"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4.47(0.08, 17)</w:t>
            </w:r>
          </w:p>
        </w:tc>
        <w:tc>
          <w:tcPr>
            <w:tcW w:w="1560" w:type="dxa"/>
          </w:tcPr>
          <w:p w14:paraId="64DCC13B"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1(0.58, 2.09)</w:t>
            </w:r>
          </w:p>
        </w:tc>
        <w:tc>
          <w:tcPr>
            <w:tcW w:w="1559" w:type="dxa"/>
          </w:tcPr>
          <w:p w14:paraId="03EDE534"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1.38(0.65, 3.51)</w:t>
            </w:r>
          </w:p>
        </w:tc>
      </w:tr>
      <w:tr w:rsidR="004E2961" w:rsidRPr="00A96672" w14:paraId="61F0D5B3" w14:textId="77777777" w:rsidTr="0025531C">
        <w:trPr>
          <w:trHeight w:val="67"/>
        </w:trPr>
        <w:tc>
          <w:tcPr>
            <w:tcW w:w="426" w:type="dxa"/>
          </w:tcPr>
          <w:p w14:paraId="1139C262"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8</w:t>
            </w:r>
          </w:p>
        </w:tc>
        <w:tc>
          <w:tcPr>
            <w:tcW w:w="1275" w:type="dxa"/>
          </w:tcPr>
          <w:p w14:paraId="6FE2D103" w14:textId="0A711688" w:rsidR="004E2961" w:rsidRPr="00A96672" w:rsidRDefault="004E2961" w:rsidP="0025531C">
            <w:pPr>
              <w:textAlignment w:val="top"/>
              <w:rPr>
                <w:rFonts w:ascii="Times New Roman" w:hAnsi="Times New Roman"/>
                <w:sz w:val="16"/>
                <w:szCs w:val="16"/>
              </w:rPr>
            </w:pPr>
            <w:r w:rsidRPr="00A96672">
              <w:rPr>
                <w:rFonts w:ascii="Times New Roman" w:hAnsi="Times New Roman"/>
                <w:sz w:val="16"/>
                <w:szCs w:val="16"/>
              </w:rPr>
              <w:t>MEFIB</w:t>
            </w:r>
            <w:r>
              <w:rPr>
                <w:rFonts w:ascii="Times New Roman" w:hAnsi="Times New Roman"/>
                <w:noProof/>
                <w:sz w:val="16"/>
                <w:szCs w:val="16"/>
                <w:vertAlign w:val="superscript"/>
              </w:rPr>
              <w:t>86</w:t>
            </w:r>
          </w:p>
        </w:tc>
        <w:tc>
          <w:tcPr>
            <w:tcW w:w="1276" w:type="dxa"/>
          </w:tcPr>
          <w:p w14:paraId="6B794EC2"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0.8(0.62, 0.9)</w:t>
            </w:r>
          </w:p>
        </w:tc>
        <w:tc>
          <w:tcPr>
            <w:tcW w:w="1276" w:type="dxa"/>
          </w:tcPr>
          <w:p w14:paraId="27CF4D42"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0.6(0.3, 0.85)</w:t>
            </w:r>
          </w:p>
        </w:tc>
        <w:tc>
          <w:tcPr>
            <w:tcW w:w="1701" w:type="dxa"/>
          </w:tcPr>
          <w:p w14:paraId="56D39C4A"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8.34(1.47, 27.15)</w:t>
            </w:r>
          </w:p>
        </w:tc>
        <w:tc>
          <w:tcPr>
            <w:tcW w:w="1417" w:type="dxa"/>
          </w:tcPr>
          <w:p w14:paraId="0F1FAF62"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3.83(0.09, 17)</w:t>
            </w:r>
          </w:p>
        </w:tc>
        <w:tc>
          <w:tcPr>
            <w:tcW w:w="1560" w:type="dxa"/>
          </w:tcPr>
          <w:p w14:paraId="4D97F6AD"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1.15(0.71, 2.43)</w:t>
            </w:r>
          </w:p>
        </w:tc>
        <w:tc>
          <w:tcPr>
            <w:tcW w:w="1559" w:type="dxa"/>
          </w:tcPr>
          <w:p w14:paraId="59DF2DE7"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1.1(0.42, 2.95)</w:t>
            </w:r>
          </w:p>
        </w:tc>
      </w:tr>
      <w:tr w:rsidR="004E2961" w:rsidRPr="00A96672" w14:paraId="3AA32DD7" w14:textId="77777777" w:rsidTr="0025531C">
        <w:trPr>
          <w:trHeight w:val="67"/>
        </w:trPr>
        <w:tc>
          <w:tcPr>
            <w:tcW w:w="426" w:type="dxa"/>
          </w:tcPr>
          <w:p w14:paraId="6F432B9C"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9</w:t>
            </w:r>
          </w:p>
        </w:tc>
        <w:tc>
          <w:tcPr>
            <w:tcW w:w="1275" w:type="dxa"/>
          </w:tcPr>
          <w:p w14:paraId="7EECFBF9" w14:textId="7062FB79" w:rsidR="004E2961" w:rsidRPr="00A96672" w:rsidRDefault="004E2961" w:rsidP="0025531C">
            <w:pPr>
              <w:textAlignment w:val="center"/>
              <w:rPr>
                <w:rFonts w:ascii="Times New Roman" w:hAnsi="Times New Roman"/>
                <w:sz w:val="16"/>
                <w:szCs w:val="16"/>
              </w:rPr>
            </w:pPr>
            <w:r w:rsidRPr="00A96672">
              <w:rPr>
                <w:rFonts w:ascii="Times New Roman" w:hAnsi="Times New Roman"/>
                <w:sz w:val="16"/>
                <w:szCs w:val="16"/>
              </w:rPr>
              <w:t>NIS</w:t>
            </w:r>
            <w:r>
              <w:rPr>
                <w:rFonts w:ascii="Times New Roman" w:hAnsi="Times New Roman"/>
                <w:noProof/>
                <w:sz w:val="16"/>
                <w:szCs w:val="16"/>
                <w:vertAlign w:val="superscript"/>
              </w:rPr>
              <w:t>100</w:t>
            </w:r>
          </w:p>
        </w:tc>
        <w:tc>
          <w:tcPr>
            <w:tcW w:w="1276" w:type="dxa"/>
          </w:tcPr>
          <w:p w14:paraId="648B8CD8"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0.79(0.64, 0.9)</w:t>
            </w:r>
          </w:p>
        </w:tc>
        <w:tc>
          <w:tcPr>
            <w:tcW w:w="1276" w:type="dxa"/>
          </w:tcPr>
          <w:p w14:paraId="58A73161"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0.61(0.32, 0.83)</w:t>
            </w:r>
          </w:p>
        </w:tc>
        <w:tc>
          <w:tcPr>
            <w:tcW w:w="1701" w:type="dxa"/>
          </w:tcPr>
          <w:p w14:paraId="211E3A32"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7.9(1.62, 23.06)</w:t>
            </w:r>
          </w:p>
        </w:tc>
        <w:tc>
          <w:tcPr>
            <w:tcW w:w="1417" w:type="dxa"/>
          </w:tcPr>
          <w:p w14:paraId="1FAB4F7B"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3.64(0.11, 15)</w:t>
            </w:r>
          </w:p>
        </w:tc>
        <w:tc>
          <w:tcPr>
            <w:tcW w:w="1560" w:type="dxa"/>
          </w:tcPr>
          <w:p w14:paraId="0A14E7D2"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1.14(0.7, 2.39)</w:t>
            </w:r>
          </w:p>
        </w:tc>
        <w:tc>
          <w:tcPr>
            <w:tcW w:w="1559" w:type="dxa"/>
          </w:tcPr>
          <w:p w14:paraId="5F0E175D"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1.13(0.45, 2.99)</w:t>
            </w:r>
          </w:p>
        </w:tc>
      </w:tr>
      <w:tr w:rsidR="004E2961" w:rsidRPr="00A96672" w14:paraId="13017548" w14:textId="77777777" w:rsidTr="0025531C">
        <w:trPr>
          <w:trHeight w:val="103"/>
        </w:trPr>
        <w:tc>
          <w:tcPr>
            <w:tcW w:w="426" w:type="dxa"/>
          </w:tcPr>
          <w:p w14:paraId="21226FE4"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10</w:t>
            </w:r>
          </w:p>
        </w:tc>
        <w:tc>
          <w:tcPr>
            <w:tcW w:w="1275" w:type="dxa"/>
          </w:tcPr>
          <w:p w14:paraId="412B4F0D" w14:textId="77857D8F" w:rsidR="004E2961" w:rsidRPr="00A96672" w:rsidRDefault="004E2961" w:rsidP="0025531C">
            <w:pPr>
              <w:textAlignment w:val="top"/>
              <w:rPr>
                <w:rFonts w:ascii="Times New Roman" w:hAnsi="Times New Roman"/>
                <w:sz w:val="16"/>
                <w:szCs w:val="16"/>
              </w:rPr>
            </w:pPr>
            <w:r w:rsidRPr="00A96672">
              <w:rPr>
                <w:rFonts w:ascii="Times New Roman" w:hAnsi="Times New Roman"/>
                <w:sz w:val="16"/>
                <w:szCs w:val="16"/>
              </w:rPr>
              <w:t>TE</w:t>
            </w:r>
            <w:r>
              <w:rPr>
                <w:rFonts w:ascii="Times New Roman" w:hAnsi="Times New Roman"/>
                <w:noProof/>
                <w:sz w:val="16"/>
                <w:szCs w:val="16"/>
                <w:vertAlign w:val="superscript"/>
              </w:rPr>
              <w:t>8, 100</w:t>
            </w:r>
          </w:p>
        </w:tc>
        <w:tc>
          <w:tcPr>
            <w:tcW w:w="1276" w:type="dxa"/>
          </w:tcPr>
          <w:p w14:paraId="35847BAB"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0.86(0.74, 0.94)</w:t>
            </w:r>
          </w:p>
        </w:tc>
        <w:tc>
          <w:tcPr>
            <w:tcW w:w="1276" w:type="dxa"/>
          </w:tcPr>
          <w:p w14:paraId="36890FB6"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0.45(0.25, 0.64)</w:t>
            </w:r>
          </w:p>
        </w:tc>
        <w:tc>
          <w:tcPr>
            <w:tcW w:w="1701" w:type="dxa"/>
          </w:tcPr>
          <w:p w14:paraId="432C829F"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6.36(1.77, 16.52)</w:t>
            </w:r>
          </w:p>
        </w:tc>
        <w:tc>
          <w:tcPr>
            <w:tcW w:w="1417" w:type="dxa"/>
          </w:tcPr>
          <w:p w14:paraId="1D9BEEDF"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1.8(0.14, 9)</w:t>
            </w:r>
          </w:p>
        </w:tc>
        <w:tc>
          <w:tcPr>
            <w:tcW w:w="1560" w:type="dxa"/>
          </w:tcPr>
          <w:p w14:paraId="0227A414"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1.25(0.82, 2.59)</w:t>
            </w:r>
          </w:p>
        </w:tc>
        <w:tc>
          <w:tcPr>
            <w:tcW w:w="1559" w:type="dxa"/>
          </w:tcPr>
          <w:p w14:paraId="45CE362F"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0.83(0.33, 2.21)</w:t>
            </w:r>
          </w:p>
        </w:tc>
      </w:tr>
      <w:tr w:rsidR="004E2961" w:rsidRPr="00A96672" w14:paraId="7E486657" w14:textId="77777777" w:rsidTr="0025531C">
        <w:trPr>
          <w:trHeight w:val="77"/>
        </w:trPr>
        <w:tc>
          <w:tcPr>
            <w:tcW w:w="426" w:type="dxa"/>
          </w:tcPr>
          <w:p w14:paraId="39FD0B38"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lastRenderedPageBreak/>
              <w:t>11</w:t>
            </w:r>
          </w:p>
        </w:tc>
        <w:tc>
          <w:tcPr>
            <w:tcW w:w="1275" w:type="dxa"/>
          </w:tcPr>
          <w:p w14:paraId="3BA448CC" w14:textId="00CAA573" w:rsidR="004E2961" w:rsidRPr="00A96672" w:rsidRDefault="004E2961" w:rsidP="0025531C">
            <w:pPr>
              <w:textAlignment w:val="center"/>
              <w:rPr>
                <w:rFonts w:ascii="Times New Roman" w:hAnsi="Times New Roman"/>
                <w:sz w:val="16"/>
                <w:szCs w:val="16"/>
              </w:rPr>
            </w:pPr>
            <w:r w:rsidRPr="00A96672">
              <w:rPr>
                <w:rFonts w:ascii="Times New Roman" w:hAnsi="Times New Roman"/>
                <w:sz w:val="16"/>
                <w:szCs w:val="16"/>
              </w:rPr>
              <w:t>FAST</w:t>
            </w:r>
            <w:r>
              <w:rPr>
                <w:rFonts w:ascii="Times New Roman" w:hAnsi="Times New Roman"/>
                <w:noProof/>
                <w:sz w:val="16"/>
                <w:szCs w:val="16"/>
                <w:vertAlign w:val="superscript"/>
              </w:rPr>
              <w:t>8, 41, 66, 68, 86, 116</w:t>
            </w:r>
          </w:p>
        </w:tc>
        <w:tc>
          <w:tcPr>
            <w:tcW w:w="1276" w:type="dxa"/>
          </w:tcPr>
          <w:p w14:paraId="288991B4"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0.63(0.51, 0.74)</w:t>
            </w:r>
          </w:p>
        </w:tc>
        <w:tc>
          <w:tcPr>
            <w:tcW w:w="1276" w:type="dxa"/>
          </w:tcPr>
          <w:p w14:paraId="40A766D4"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0.72(0.6, 0.81)</w:t>
            </w:r>
          </w:p>
        </w:tc>
        <w:tc>
          <w:tcPr>
            <w:tcW w:w="1701" w:type="dxa"/>
          </w:tcPr>
          <w:p w14:paraId="7120B4F2"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4.67(2.27, 8.35)</w:t>
            </w:r>
          </w:p>
        </w:tc>
        <w:tc>
          <w:tcPr>
            <w:tcW w:w="1417" w:type="dxa"/>
          </w:tcPr>
          <w:p w14:paraId="0ECA9144"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0.93(0.08, 5)</w:t>
            </w:r>
          </w:p>
        </w:tc>
        <w:tc>
          <w:tcPr>
            <w:tcW w:w="1560" w:type="dxa"/>
          </w:tcPr>
          <w:p w14:paraId="0C33A005"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0.92(0.56, 1.93)</w:t>
            </w:r>
          </w:p>
        </w:tc>
        <w:tc>
          <w:tcPr>
            <w:tcW w:w="1559" w:type="dxa"/>
          </w:tcPr>
          <w:p w14:paraId="338E89C7"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1.32(0.71, 3.3)</w:t>
            </w:r>
          </w:p>
        </w:tc>
      </w:tr>
      <w:tr w:rsidR="004E2961" w:rsidRPr="00A96672" w14:paraId="69DF1B1A" w14:textId="77777777" w:rsidTr="0025531C">
        <w:trPr>
          <w:trHeight w:val="67"/>
        </w:trPr>
        <w:tc>
          <w:tcPr>
            <w:tcW w:w="426" w:type="dxa"/>
          </w:tcPr>
          <w:p w14:paraId="3A8B09A6"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12</w:t>
            </w:r>
          </w:p>
        </w:tc>
        <w:tc>
          <w:tcPr>
            <w:tcW w:w="1275" w:type="dxa"/>
          </w:tcPr>
          <w:p w14:paraId="02FDEA51" w14:textId="2CCFAED2" w:rsidR="004E2961" w:rsidRPr="00A96672" w:rsidRDefault="004E2961" w:rsidP="0025531C">
            <w:pPr>
              <w:textAlignment w:val="top"/>
              <w:rPr>
                <w:rFonts w:ascii="Times New Roman" w:hAnsi="Times New Roman"/>
                <w:sz w:val="16"/>
                <w:szCs w:val="16"/>
              </w:rPr>
            </w:pPr>
            <w:r w:rsidRPr="00A96672">
              <w:rPr>
                <w:rFonts w:ascii="Times New Roman" w:hAnsi="Times New Roman"/>
                <w:sz w:val="16"/>
                <w:szCs w:val="16"/>
              </w:rPr>
              <w:t>APRI</w:t>
            </w:r>
            <w:r>
              <w:rPr>
                <w:rFonts w:ascii="Times New Roman" w:hAnsi="Times New Roman"/>
                <w:noProof/>
                <w:sz w:val="16"/>
                <w:szCs w:val="16"/>
                <w:vertAlign w:val="superscript"/>
              </w:rPr>
              <w:t>8, 100</w:t>
            </w:r>
          </w:p>
        </w:tc>
        <w:tc>
          <w:tcPr>
            <w:tcW w:w="1276" w:type="dxa"/>
          </w:tcPr>
          <w:p w14:paraId="6212E410"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0.6(0.45, 0.74)</w:t>
            </w:r>
          </w:p>
        </w:tc>
        <w:tc>
          <w:tcPr>
            <w:tcW w:w="1276" w:type="dxa"/>
          </w:tcPr>
          <w:p w14:paraId="09C43454"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0.69(0.48, 0.83)</w:t>
            </w:r>
          </w:p>
        </w:tc>
        <w:tc>
          <w:tcPr>
            <w:tcW w:w="1701" w:type="dxa"/>
          </w:tcPr>
          <w:p w14:paraId="47181DF5"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3.86(1.27, 9)</w:t>
            </w:r>
          </w:p>
        </w:tc>
        <w:tc>
          <w:tcPr>
            <w:tcW w:w="1417" w:type="dxa"/>
          </w:tcPr>
          <w:p w14:paraId="034216A0"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0.52(0.06, 3)</w:t>
            </w:r>
          </w:p>
        </w:tc>
        <w:tc>
          <w:tcPr>
            <w:tcW w:w="1560" w:type="dxa"/>
          </w:tcPr>
          <w:p w14:paraId="196AAAB4"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0.87(0.5, 1.89)</w:t>
            </w:r>
          </w:p>
        </w:tc>
        <w:tc>
          <w:tcPr>
            <w:tcW w:w="1559" w:type="dxa"/>
          </w:tcPr>
          <w:p w14:paraId="2C23862C"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1.26(0.62, 3.21)</w:t>
            </w:r>
          </w:p>
        </w:tc>
      </w:tr>
      <w:tr w:rsidR="004E2961" w:rsidRPr="00A96672" w14:paraId="3F2FD4C1" w14:textId="77777777" w:rsidTr="0025531C">
        <w:trPr>
          <w:trHeight w:val="67"/>
        </w:trPr>
        <w:tc>
          <w:tcPr>
            <w:tcW w:w="426" w:type="dxa"/>
          </w:tcPr>
          <w:p w14:paraId="2F1F9B79"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13</w:t>
            </w:r>
          </w:p>
        </w:tc>
        <w:tc>
          <w:tcPr>
            <w:tcW w:w="1275" w:type="dxa"/>
          </w:tcPr>
          <w:p w14:paraId="6A9C416E" w14:textId="500A6BE4" w:rsidR="004E2961" w:rsidRPr="00A96672" w:rsidRDefault="004E2961" w:rsidP="0025531C">
            <w:pPr>
              <w:textAlignment w:val="top"/>
              <w:rPr>
                <w:rFonts w:ascii="Times New Roman" w:hAnsi="Times New Roman"/>
                <w:sz w:val="16"/>
                <w:szCs w:val="16"/>
              </w:rPr>
            </w:pPr>
            <w:r w:rsidRPr="00A96672">
              <w:rPr>
                <w:rFonts w:ascii="Times New Roman" w:hAnsi="Times New Roman"/>
                <w:sz w:val="16"/>
                <w:szCs w:val="16"/>
              </w:rPr>
              <w:t>FIB4</w:t>
            </w:r>
            <w:r>
              <w:rPr>
                <w:rFonts w:ascii="Times New Roman" w:hAnsi="Times New Roman"/>
                <w:noProof/>
                <w:sz w:val="16"/>
                <w:szCs w:val="16"/>
                <w:vertAlign w:val="superscript"/>
              </w:rPr>
              <w:t>8, 29, 41, 100</w:t>
            </w:r>
          </w:p>
        </w:tc>
        <w:tc>
          <w:tcPr>
            <w:tcW w:w="1276" w:type="dxa"/>
          </w:tcPr>
          <w:p w14:paraId="0786F5F3"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0.62(0.48, 0.74)</w:t>
            </w:r>
          </w:p>
        </w:tc>
        <w:tc>
          <w:tcPr>
            <w:tcW w:w="1276" w:type="dxa"/>
          </w:tcPr>
          <w:p w14:paraId="5F962EB6"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0.68(0.52, 0.8)</w:t>
            </w:r>
          </w:p>
        </w:tc>
        <w:tc>
          <w:tcPr>
            <w:tcW w:w="1701" w:type="dxa"/>
          </w:tcPr>
          <w:p w14:paraId="1F8AE83E"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3.78(1.57, 7.51)</w:t>
            </w:r>
          </w:p>
        </w:tc>
        <w:tc>
          <w:tcPr>
            <w:tcW w:w="1417" w:type="dxa"/>
          </w:tcPr>
          <w:p w14:paraId="2EFC4A1F"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0.5(0.07, 2.33)</w:t>
            </w:r>
          </w:p>
        </w:tc>
        <w:tc>
          <w:tcPr>
            <w:tcW w:w="1560" w:type="dxa"/>
          </w:tcPr>
          <w:p w14:paraId="1FB45890"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0.89(0.53, 1.9)</w:t>
            </w:r>
          </w:p>
        </w:tc>
        <w:tc>
          <w:tcPr>
            <w:tcW w:w="1559" w:type="dxa"/>
          </w:tcPr>
          <w:p w14:paraId="64B642DC"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1.25(0.64, 3.13)</w:t>
            </w:r>
          </w:p>
        </w:tc>
      </w:tr>
      <w:tr w:rsidR="004E2961" w:rsidRPr="00A96672" w14:paraId="371973F1" w14:textId="77777777" w:rsidTr="0025531C">
        <w:trPr>
          <w:trHeight w:val="67"/>
        </w:trPr>
        <w:tc>
          <w:tcPr>
            <w:tcW w:w="426" w:type="dxa"/>
            <w:tcBorders>
              <w:bottom w:val="single" w:sz="4" w:space="0" w:color="auto"/>
            </w:tcBorders>
          </w:tcPr>
          <w:p w14:paraId="2901B9FF" w14:textId="77777777" w:rsidR="004E2961" w:rsidRPr="00A96672" w:rsidRDefault="004E2961" w:rsidP="0025531C">
            <w:pPr>
              <w:rPr>
                <w:rFonts w:ascii="Times New Roman" w:hAnsi="Times New Roman"/>
                <w:sz w:val="16"/>
                <w:szCs w:val="16"/>
              </w:rPr>
            </w:pPr>
            <w:r w:rsidRPr="00A96672">
              <w:rPr>
                <w:rFonts w:ascii="Times New Roman" w:hAnsi="Times New Roman"/>
                <w:sz w:val="16"/>
                <w:szCs w:val="16"/>
              </w:rPr>
              <w:t>14</w:t>
            </w:r>
          </w:p>
        </w:tc>
        <w:tc>
          <w:tcPr>
            <w:tcW w:w="1275" w:type="dxa"/>
            <w:tcBorders>
              <w:bottom w:val="single" w:sz="4" w:space="0" w:color="auto"/>
            </w:tcBorders>
          </w:tcPr>
          <w:p w14:paraId="424922DC" w14:textId="4A9AB89B" w:rsidR="004E2961" w:rsidRPr="00A96672" w:rsidRDefault="004E2961" w:rsidP="0025531C">
            <w:pPr>
              <w:textAlignment w:val="center"/>
              <w:rPr>
                <w:rFonts w:ascii="Times New Roman" w:hAnsi="Times New Roman"/>
                <w:sz w:val="16"/>
                <w:szCs w:val="16"/>
              </w:rPr>
            </w:pPr>
            <w:r w:rsidRPr="00A96672">
              <w:rPr>
                <w:rFonts w:ascii="Times New Roman" w:hAnsi="Times New Roman"/>
                <w:sz w:val="16"/>
                <w:szCs w:val="16"/>
              </w:rPr>
              <w:t>NFS</w:t>
            </w:r>
            <w:r>
              <w:rPr>
                <w:rFonts w:ascii="Times New Roman" w:hAnsi="Times New Roman"/>
                <w:noProof/>
                <w:sz w:val="16"/>
                <w:szCs w:val="16"/>
                <w:vertAlign w:val="superscript"/>
              </w:rPr>
              <w:t>8, 41, 100</w:t>
            </w:r>
          </w:p>
        </w:tc>
        <w:tc>
          <w:tcPr>
            <w:tcW w:w="1276" w:type="dxa"/>
            <w:tcBorders>
              <w:bottom w:val="single" w:sz="4" w:space="0" w:color="auto"/>
            </w:tcBorders>
          </w:tcPr>
          <w:p w14:paraId="0ACB26BF"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0.7(0.56, 0.83)</w:t>
            </w:r>
          </w:p>
        </w:tc>
        <w:tc>
          <w:tcPr>
            <w:tcW w:w="1276" w:type="dxa"/>
            <w:tcBorders>
              <w:bottom w:val="single" w:sz="4" w:space="0" w:color="auto"/>
            </w:tcBorders>
          </w:tcPr>
          <w:p w14:paraId="2E9A122E"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0.52(0.32, 0.69)</w:t>
            </w:r>
          </w:p>
        </w:tc>
        <w:tc>
          <w:tcPr>
            <w:tcW w:w="1701" w:type="dxa"/>
            <w:tcBorders>
              <w:bottom w:val="single" w:sz="4" w:space="0" w:color="auto"/>
            </w:tcBorders>
          </w:tcPr>
          <w:p w14:paraId="67B8294E" w14:textId="77777777" w:rsidR="004E2961" w:rsidRPr="00EF470F" w:rsidRDefault="004E2961" w:rsidP="0025531C">
            <w:pPr>
              <w:textAlignment w:val="bottom"/>
              <w:rPr>
                <w:rFonts w:ascii="Times New Roman" w:hAnsi="Times New Roman"/>
                <w:sz w:val="16"/>
                <w:szCs w:val="16"/>
              </w:rPr>
            </w:pPr>
            <w:r w:rsidRPr="00EF470F">
              <w:rPr>
                <w:rFonts w:ascii="Times New Roman" w:hAnsi="Times New Roman"/>
                <w:sz w:val="16"/>
                <w:szCs w:val="16"/>
              </w:rPr>
              <w:t>2.93(0.97, 6.55)</w:t>
            </w:r>
          </w:p>
        </w:tc>
        <w:tc>
          <w:tcPr>
            <w:tcW w:w="1417" w:type="dxa"/>
            <w:tcBorders>
              <w:bottom w:val="single" w:sz="4" w:space="0" w:color="auto"/>
            </w:tcBorders>
          </w:tcPr>
          <w:p w14:paraId="1F1570D3"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0.33(0.06, 1.67)</w:t>
            </w:r>
          </w:p>
        </w:tc>
        <w:tc>
          <w:tcPr>
            <w:tcW w:w="1560" w:type="dxa"/>
            <w:tcBorders>
              <w:bottom w:val="single" w:sz="4" w:space="0" w:color="auto"/>
            </w:tcBorders>
          </w:tcPr>
          <w:p w14:paraId="1496202D"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1.01(0.62, 2.16)</w:t>
            </w:r>
          </w:p>
        </w:tc>
        <w:tc>
          <w:tcPr>
            <w:tcW w:w="1559" w:type="dxa"/>
            <w:tcBorders>
              <w:bottom w:val="single" w:sz="4" w:space="0" w:color="auto"/>
            </w:tcBorders>
          </w:tcPr>
          <w:p w14:paraId="5E5D29CD" w14:textId="77777777" w:rsidR="004E2961" w:rsidRPr="00A96672" w:rsidRDefault="004E2961" w:rsidP="0025531C">
            <w:pPr>
              <w:textAlignment w:val="bottom"/>
              <w:rPr>
                <w:rFonts w:ascii="Times New Roman" w:hAnsi="Times New Roman"/>
                <w:sz w:val="16"/>
                <w:szCs w:val="16"/>
              </w:rPr>
            </w:pPr>
            <w:r w:rsidRPr="00A96672">
              <w:rPr>
                <w:rFonts w:ascii="Times New Roman" w:hAnsi="Times New Roman"/>
                <w:sz w:val="16"/>
                <w:szCs w:val="16"/>
              </w:rPr>
              <w:t>0.97(0.44, 2.55)</w:t>
            </w:r>
          </w:p>
        </w:tc>
      </w:tr>
    </w:tbl>
    <w:p w14:paraId="07A84E39" w14:textId="77777777" w:rsidR="00DE6FA2" w:rsidRDefault="00DE6FA2" w:rsidP="004E2961">
      <w:pPr>
        <w:rPr>
          <w:rFonts w:ascii="Times New Roman" w:hAnsi="Times New Roman"/>
          <w:b/>
          <w:bCs/>
          <w:sz w:val="24"/>
          <w:lang w:eastAsia="zh-CN"/>
        </w:rPr>
      </w:pPr>
    </w:p>
    <w:p w14:paraId="59D12447" w14:textId="3A87D2A1" w:rsidR="004E2961" w:rsidRPr="00146F38" w:rsidRDefault="004E2961" w:rsidP="004E2961">
      <w:pPr>
        <w:rPr>
          <w:rFonts w:cs="Arial"/>
          <w:b/>
          <w:bCs/>
          <w:sz w:val="24"/>
        </w:rPr>
      </w:pPr>
      <w:r w:rsidRPr="00146F38">
        <w:rPr>
          <w:rFonts w:cs="Arial"/>
          <w:b/>
          <w:bCs/>
          <w:sz w:val="24"/>
        </w:rPr>
        <w:t>Reference</w:t>
      </w:r>
    </w:p>
    <w:p w14:paraId="476991B5" w14:textId="77777777" w:rsidR="004E2961" w:rsidRPr="00146F38" w:rsidRDefault="004E2961" w:rsidP="004E2961">
      <w:pPr>
        <w:pStyle w:val="EndNoteBibliography"/>
        <w:rPr>
          <w:rFonts w:ascii="Arial" w:hAnsi="Arial" w:cs="Arial"/>
          <w:noProof/>
        </w:rPr>
      </w:pPr>
      <w:r w:rsidRPr="00146F38">
        <w:rPr>
          <w:rFonts w:ascii="Arial" w:hAnsi="Arial" w:cs="Arial"/>
          <w:noProof/>
        </w:rPr>
        <w:t>1.</w:t>
      </w:r>
      <w:r w:rsidRPr="00146F38">
        <w:rPr>
          <w:rFonts w:ascii="Arial" w:hAnsi="Arial" w:cs="Arial"/>
          <w:noProof/>
        </w:rPr>
        <w:tab/>
        <w:t>Fang DG, Xiao QH, Yang L, Zhang JJ, Cao K, Yi LN. Serum Lipomics Analysis and Diagnostic Value of Type 2 Diabetes Patients with Nonalcoholic Steatohepatitis. Journal of Modern Laboratory Medicine. 2023;38(3):159-64.</w:t>
      </w:r>
    </w:p>
    <w:p w14:paraId="3807A565" w14:textId="77777777" w:rsidR="004E2961" w:rsidRPr="00146F38" w:rsidRDefault="004E2961" w:rsidP="004E2961">
      <w:pPr>
        <w:pStyle w:val="EndNoteBibliography"/>
        <w:rPr>
          <w:rFonts w:ascii="Arial" w:hAnsi="Arial" w:cs="Arial"/>
          <w:noProof/>
        </w:rPr>
      </w:pPr>
      <w:r w:rsidRPr="00146F38">
        <w:rPr>
          <w:rFonts w:ascii="Arial" w:hAnsi="Arial" w:cs="Arial"/>
          <w:noProof/>
        </w:rPr>
        <w:t>2.</w:t>
      </w:r>
      <w:r w:rsidRPr="00146F38">
        <w:rPr>
          <w:rFonts w:ascii="Arial" w:hAnsi="Arial" w:cs="Arial"/>
          <w:noProof/>
        </w:rPr>
        <w:tab/>
        <w:t>Cui J, Ang B, Haufe W, Hernandez C, Verna EC, Sirlin CB, et al. Comparative diagnostic accuracy of magnetic resonance elastography vs. eight clinical prediction rules for non-invasive diagnosis of advanced fibrosis in biopsy-proven non-alcoholic fatty liver disease: A prospective study. Alimentary Pharmacology and Therapeutics. 2015;41(12):1271-80.</w:t>
      </w:r>
    </w:p>
    <w:p w14:paraId="1860E8F6" w14:textId="77777777" w:rsidR="004E2961" w:rsidRPr="00146F38" w:rsidRDefault="004E2961" w:rsidP="004E2961">
      <w:pPr>
        <w:pStyle w:val="EndNoteBibliography"/>
        <w:rPr>
          <w:rFonts w:ascii="Arial" w:hAnsi="Arial" w:cs="Arial"/>
          <w:noProof/>
        </w:rPr>
      </w:pPr>
      <w:r w:rsidRPr="00146F38">
        <w:rPr>
          <w:rFonts w:ascii="Arial" w:hAnsi="Arial" w:cs="Arial"/>
          <w:noProof/>
        </w:rPr>
        <w:t>3.</w:t>
      </w:r>
      <w:r w:rsidRPr="00146F38">
        <w:rPr>
          <w:rFonts w:ascii="Arial" w:hAnsi="Arial" w:cs="Arial"/>
          <w:noProof/>
        </w:rPr>
        <w:tab/>
        <w:t>Zhao Y, Zhang C, Xu S, Zhang H, Wei S, Huang P, et al. Quantitative evaluation of hepatic steatosis using novel ultrasound technology normalized local variance (NLV) and its standard deviation with different ROIs in patients with metabolic-associated fatty liver disease: a pilot study. Abdom Radiol (NY). 2022;47(2):693-703.</w:t>
      </w:r>
    </w:p>
    <w:p w14:paraId="58D5F3F7" w14:textId="77777777" w:rsidR="004E2961" w:rsidRPr="00146F38" w:rsidRDefault="004E2961" w:rsidP="004E2961">
      <w:pPr>
        <w:pStyle w:val="EndNoteBibliography"/>
        <w:rPr>
          <w:rFonts w:ascii="Arial" w:hAnsi="Arial" w:cs="Arial"/>
          <w:noProof/>
        </w:rPr>
      </w:pPr>
      <w:r w:rsidRPr="00146F38">
        <w:rPr>
          <w:rFonts w:ascii="Arial" w:hAnsi="Arial" w:cs="Arial"/>
          <w:noProof/>
        </w:rPr>
        <w:t>4.</w:t>
      </w:r>
      <w:r w:rsidRPr="00146F38">
        <w:rPr>
          <w:rFonts w:ascii="Arial" w:hAnsi="Arial" w:cs="Arial"/>
          <w:noProof/>
        </w:rPr>
        <w:tab/>
        <w:t>Cao DR, Xiong ML, Xing Z, Wang S. The Comparative Study of the Accuracy of MR and CT for the Quantitative Estimation of Hepatic Steatosis. Journal of Clinical Radiology. 2012;31(11).</w:t>
      </w:r>
    </w:p>
    <w:p w14:paraId="22FD3954" w14:textId="77777777" w:rsidR="004E2961" w:rsidRPr="00146F38" w:rsidRDefault="004E2961" w:rsidP="004E2961">
      <w:pPr>
        <w:pStyle w:val="EndNoteBibliography"/>
        <w:rPr>
          <w:rFonts w:ascii="Arial" w:hAnsi="Arial" w:cs="Arial"/>
          <w:noProof/>
        </w:rPr>
      </w:pPr>
      <w:r w:rsidRPr="00146F38">
        <w:rPr>
          <w:rFonts w:ascii="Arial" w:hAnsi="Arial" w:cs="Arial"/>
          <w:noProof/>
        </w:rPr>
        <w:t>5.</w:t>
      </w:r>
      <w:r w:rsidRPr="00146F38">
        <w:rPr>
          <w:rFonts w:ascii="Arial" w:hAnsi="Arial" w:cs="Arial"/>
          <w:noProof/>
        </w:rPr>
        <w:tab/>
        <w:t>Cengiz M, Ozenirler S. Comparative diagnostic accuracy of red cell distribution width-to-platelet ratio versus noninvasive fibrosis scores for the diagnosis of liver fibrosis in biopsy-proven nonalcoholic fatty liver disease. European Journal of Gastroenterology and Hepatology. 2015;27(11):1293-9.</w:t>
      </w:r>
    </w:p>
    <w:p w14:paraId="678D02E3" w14:textId="77777777" w:rsidR="004E2961" w:rsidRPr="00146F38" w:rsidRDefault="004E2961" w:rsidP="004E2961">
      <w:pPr>
        <w:pStyle w:val="EndNoteBibliography"/>
        <w:rPr>
          <w:rFonts w:ascii="Arial" w:hAnsi="Arial" w:cs="Arial"/>
          <w:noProof/>
        </w:rPr>
      </w:pPr>
      <w:r w:rsidRPr="00146F38">
        <w:rPr>
          <w:rFonts w:ascii="Arial" w:hAnsi="Arial" w:cs="Arial"/>
          <w:noProof/>
        </w:rPr>
        <w:t>6.</w:t>
      </w:r>
      <w:r w:rsidRPr="00146F38">
        <w:rPr>
          <w:rFonts w:ascii="Arial" w:hAnsi="Arial" w:cs="Arial"/>
          <w:noProof/>
        </w:rPr>
        <w:tab/>
        <w:t>Duman S, Kuru D, Gumussoy M, Kiremitci S, Gokcan H, Ulas B, et al. A combination of non-invasive tests for the detection of significant fibrosis in patients with metabolic dysfunction-associated steatotic liver disease is not superior to magnetic resonance elastography alone. European Radiology. 2023.</w:t>
      </w:r>
    </w:p>
    <w:p w14:paraId="27B4A139" w14:textId="77777777" w:rsidR="004E2961" w:rsidRPr="00146F38" w:rsidRDefault="004E2961" w:rsidP="004E2961">
      <w:pPr>
        <w:pStyle w:val="EndNoteBibliography"/>
        <w:rPr>
          <w:rFonts w:ascii="Arial" w:hAnsi="Arial" w:cs="Arial"/>
          <w:noProof/>
        </w:rPr>
      </w:pPr>
      <w:r w:rsidRPr="00146F38">
        <w:rPr>
          <w:rFonts w:ascii="Arial" w:hAnsi="Arial" w:cs="Arial"/>
          <w:noProof/>
        </w:rPr>
        <w:t>7.</w:t>
      </w:r>
      <w:r w:rsidRPr="00146F38">
        <w:rPr>
          <w:rFonts w:ascii="Arial" w:hAnsi="Arial" w:cs="Arial"/>
          <w:noProof/>
        </w:rPr>
        <w:tab/>
        <w:t>Lu WJ, Deng BY. Quantitative assessment of hepatic fibrosis in patients with nonalcoholic fatty liver disease by magnetic reso nance elastography and its relationship with serum liver function indexes. Clinical Education of General Practice. 2022;20(9):774-7.</w:t>
      </w:r>
    </w:p>
    <w:p w14:paraId="5799CA9E" w14:textId="77777777" w:rsidR="004E2961" w:rsidRPr="00146F38" w:rsidRDefault="004E2961" w:rsidP="004E2961">
      <w:pPr>
        <w:pStyle w:val="EndNoteBibliography"/>
        <w:rPr>
          <w:rFonts w:ascii="Arial" w:hAnsi="Arial" w:cs="Arial"/>
          <w:noProof/>
        </w:rPr>
      </w:pPr>
      <w:r w:rsidRPr="00146F38">
        <w:rPr>
          <w:rFonts w:ascii="Arial" w:hAnsi="Arial" w:cs="Arial"/>
          <w:noProof/>
        </w:rPr>
        <w:t>8.</w:t>
      </w:r>
      <w:r w:rsidRPr="00146F38">
        <w:rPr>
          <w:rFonts w:ascii="Arial" w:hAnsi="Arial" w:cs="Arial"/>
          <w:noProof/>
        </w:rPr>
        <w:tab/>
        <w:t>Lee JS, Lee HW, Kim BK, Park JY, Kim DY, Ahn SH, et al. Comparison of FibroScan-Aspartate Aminotransferase (FAST) Score and Other Non-invasive Surrogates in Predicting High-Risk Non-alcoholic Steatohepatitis Criteria. Frontiers in Medicine. 2022;9.</w:t>
      </w:r>
    </w:p>
    <w:p w14:paraId="41FEF11B" w14:textId="77777777" w:rsidR="004E2961" w:rsidRPr="00146F38" w:rsidRDefault="004E2961" w:rsidP="004E2961">
      <w:pPr>
        <w:pStyle w:val="EndNoteBibliography"/>
        <w:rPr>
          <w:rFonts w:ascii="Arial" w:hAnsi="Arial" w:cs="Arial"/>
          <w:noProof/>
        </w:rPr>
      </w:pPr>
      <w:r w:rsidRPr="00146F38">
        <w:rPr>
          <w:rFonts w:ascii="Arial" w:hAnsi="Arial" w:cs="Arial"/>
          <w:noProof/>
        </w:rPr>
        <w:t>9.</w:t>
      </w:r>
      <w:r w:rsidRPr="00146F38">
        <w:rPr>
          <w:rFonts w:ascii="Arial" w:hAnsi="Arial" w:cs="Arial"/>
          <w:noProof/>
        </w:rPr>
        <w:tab/>
        <w:t>Yoneda M, Imajo K, Eguchi Y, Fujii H, Sumida Y, Hyogo H, et al. Noninvasive scoring systems in patients with nonalcoholic fatty liver disease with normal alanine aminotransferase levels. J Gastroenterol. 2013;48(9):1051-60.</w:t>
      </w:r>
    </w:p>
    <w:p w14:paraId="6C746D40" w14:textId="77777777" w:rsidR="004E2961" w:rsidRPr="00146F38" w:rsidRDefault="004E2961" w:rsidP="004E2961">
      <w:pPr>
        <w:pStyle w:val="EndNoteBibliography"/>
        <w:rPr>
          <w:rFonts w:ascii="Arial" w:hAnsi="Arial" w:cs="Arial"/>
          <w:noProof/>
        </w:rPr>
      </w:pPr>
      <w:r w:rsidRPr="00146F38">
        <w:rPr>
          <w:rFonts w:ascii="Arial" w:hAnsi="Arial" w:cs="Arial"/>
          <w:noProof/>
        </w:rPr>
        <w:t>10.</w:t>
      </w:r>
      <w:r w:rsidRPr="00146F38">
        <w:rPr>
          <w:rFonts w:ascii="Arial" w:hAnsi="Arial" w:cs="Arial"/>
          <w:noProof/>
        </w:rPr>
        <w:tab/>
        <w:t>Ren H, Xu H, Yang DW, Wang XP, Tong XF, Zhao XY, et al. Assessment of Liver Fibrosis in Nonalcoholic Fatty Liver Disease via Magnetic Resonance Elastography. Chinese Journal of Medical Imaging. 2022;30(02):106-10.</w:t>
      </w:r>
    </w:p>
    <w:p w14:paraId="4990254A" w14:textId="77777777" w:rsidR="004E2961" w:rsidRPr="00146F38" w:rsidRDefault="004E2961" w:rsidP="004E2961">
      <w:pPr>
        <w:pStyle w:val="EndNoteBibliography"/>
        <w:rPr>
          <w:rFonts w:ascii="Arial" w:hAnsi="Arial" w:cs="Arial"/>
          <w:noProof/>
        </w:rPr>
      </w:pPr>
      <w:r w:rsidRPr="00146F38">
        <w:rPr>
          <w:rFonts w:ascii="Arial" w:hAnsi="Arial" w:cs="Arial"/>
          <w:noProof/>
        </w:rPr>
        <w:t>11.</w:t>
      </w:r>
      <w:r w:rsidRPr="00146F38">
        <w:rPr>
          <w:rFonts w:ascii="Arial" w:hAnsi="Arial" w:cs="Arial"/>
          <w:noProof/>
        </w:rPr>
        <w:tab/>
        <w:t>Nasr P, Hilliges A, Thorelius L, Kechagias S, Ekstedt M. Contrast-enhanced ultrasonography could be a non-invasive method for differentiating none or mild from severe fibrosis in patients with biopsy proven non-alcoholic fatty liver disease. Scandinavian Journal of Gastroenterology. 2016;51(9):1126-32.</w:t>
      </w:r>
    </w:p>
    <w:p w14:paraId="39F35715" w14:textId="77777777" w:rsidR="004E2961" w:rsidRPr="00146F38" w:rsidRDefault="004E2961" w:rsidP="004E2961">
      <w:pPr>
        <w:pStyle w:val="EndNoteBibliography"/>
        <w:rPr>
          <w:rFonts w:ascii="Arial" w:hAnsi="Arial" w:cs="Arial"/>
          <w:noProof/>
        </w:rPr>
      </w:pPr>
      <w:r w:rsidRPr="00146F38">
        <w:rPr>
          <w:rFonts w:ascii="Arial" w:hAnsi="Arial" w:cs="Arial"/>
          <w:noProof/>
        </w:rPr>
        <w:t>12.</w:t>
      </w:r>
      <w:r w:rsidRPr="00146F38">
        <w:rPr>
          <w:rFonts w:ascii="Arial" w:hAnsi="Arial" w:cs="Arial"/>
          <w:noProof/>
        </w:rPr>
        <w:tab/>
        <w:t>Kakisaka K, Suzuki Y, Fujiwara Y, Abe T, Yonezawa M, Kuroda H, et al. Evaluation of ballooned hepatocytes as a risk factor for future progression of fibrosis in patients with non-alcoholic fatty liver disease. J Gastroenterol. 2018;53(12):1285-91.</w:t>
      </w:r>
    </w:p>
    <w:p w14:paraId="47609A3E" w14:textId="77777777" w:rsidR="004E2961" w:rsidRPr="00146F38" w:rsidRDefault="004E2961" w:rsidP="004E2961">
      <w:pPr>
        <w:pStyle w:val="EndNoteBibliography"/>
        <w:rPr>
          <w:rFonts w:ascii="Arial" w:hAnsi="Arial" w:cs="Arial"/>
          <w:noProof/>
        </w:rPr>
      </w:pPr>
      <w:r w:rsidRPr="00146F38">
        <w:rPr>
          <w:rFonts w:ascii="Arial" w:hAnsi="Arial" w:cs="Arial"/>
          <w:noProof/>
        </w:rPr>
        <w:t>13.</w:t>
      </w:r>
      <w:r w:rsidRPr="00146F38">
        <w:rPr>
          <w:rFonts w:ascii="Arial" w:hAnsi="Arial" w:cs="Arial"/>
          <w:noProof/>
        </w:rPr>
        <w:tab/>
        <w:t>Yang RN, Fu J, Wang DQ. Diagnostic value of multimodal imaging technology with ultrasound shear-wave elastography in metabolisc-associated fatty liver disease. hepatoday. 2023;28(9).</w:t>
      </w:r>
    </w:p>
    <w:p w14:paraId="600A1FA7" w14:textId="77777777" w:rsidR="004E2961" w:rsidRPr="00146F38" w:rsidRDefault="004E2961" w:rsidP="004E2961">
      <w:pPr>
        <w:pStyle w:val="EndNoteBibliography"/>
        <w:rPr>
          <w:rFonts w:ascii="Arial" w:hAnsi="Arial" w:cs="Arial"/>
          <w:noProof/>
        </w:rPr>
      </w:pPr>
      <w:r w:rsidRPr="00146F38">
        <w:rPr>
          <w:rFonts w:ascii="Arial" w:hAnsi="Arial" w:cs="Arial"/>
          <w:noProof/>
        </w:rPr>
        <w:t>14.</w:t>
      </w:r>
      <w:r w:rsidRPr="00146F38">
        <w:rPr>
          <w:rFonts w:ascii="Arial" w:hAnsi="Arial" w:cs="Arial"/>
          <w:noProof/>
        </w:rPr>
        <w:tab/>
        <w:t>Naveau S, Voican CS, Lebrun A, Gaillard M, Lamouri K, Njiké-Nakseu M, et al. Controlled attenuation parameter for diagnosing steatosis in bariatric surgery candidates with suspected nonalcoholic fatty liver disease. European Journal of Gastroenterology and Hepatology. 2017;29(9):1022-30.</w:t>
      </w:r>
    </w:p>
    <w:p w14:paraId="7F6D2F6B" w14:textId="77777777" w:rsidR="004E2961" w:rsidRPr="00146F38" w:rsidRDefault="004E2961" w:rsidP="004E2961">
      <w:pPr>
        <w:pStyle w:val="EndNoteBibliography"/>
        <w:rPr>
          <w:rFonts w:ascii="Arial" w:hAnsi="Arial" w:cs="Arial"/>
          <w:noProof/>
        </w:rPr>
      </w:pPr>
      <w:r w:rsidRPr="00146F38">
        <w:rPr>
          <w:rFonts w:ascii="Arial" w:hAnsi="Arial" w:cs="Arial"/>
          <w:noProof/>
        </w:rPr>
        <w:t>15.</w:t>
      </w:r>
      <w:r w:rsidRPr="00146F38">
        <w:rPr>
          <w:rFonts w:ascii="Arial" w:hAnsi="Arial" w:cs="Arial"/>
          <w:noProof/>
        </w:rPr>
        <w:tab/>
        <w:t>Ogino Y, Wakui N, Nagai H, Matsuda T. Comparison of strain elastography and shear wave elastography in diagnosis of fibrosis in nonalcoholic fatty liver disease. Journal of Medical Ultrasonics. 2023;50(2):187-95.</w:t>
      </w:r>
    </w:p>
    <w:p w14:paraId="1AC10F57" w14:textId="77777777" w:rsidR="004E2961" w:rsidRPr="00146F38" w:rsidRDefault="004E2961" w:rsidP="004E2961">
      <w:pPr>
        <w:pStyle w:val="EndNoteBibliography"/>
        <w:rPr>
          <w:rFonts w:ascii="Arial" w:hAnsi="Arial" w:cs="Arial"/>
          <w:noProof/>
        </w:rPr>
      </w:pPr>
      <w:r w:rsidRPr="00146F38">
        <w:rPr>
          <w:rFonts w:ascii="Arial" w:hAnsi="Arial" w:cs="Arial"/>
          <w:noProof/>
        </w:rPr>
        <w:t>16.</w:t>
      </w:r>
      <w:r w:rsidRPr="00146F38">
        <w:rPr>
          <w:rFonts w:ascii="Arial" w:hAnsi="Arial" w:cs="Arial"/>
          <w:noProof/>
        </w:rPr>
        <w:tab/>
        <w:t>Li GH, Xie X, Huang ZX, Zhang MY, Tang YY. Quantitative evaluation of transient elastography and acoustic radiation force pulse imaging for non-alcoholic fatty liver disease. Clinical Focus. 2021;36(6):535-9.</w:t>
      </w:r>
    </w:p>
    <w:p w14:paraId="7B762CA2" w14:textId="77777777" w:rsidR="004E2961" w:rsidRPr="00146F38" w:rsidRDefault="004E2961" w:rsidP="004E2961">
      <w:pPr>
        <w:pStyle w:val="EndNoteBibliography"/>
        <w:rPr>
          <w:rFonts w:ascii="Arial" w:hAnsi="Arial" w:cs="Arial"/>
          <w:noProof/>
        </w:rPr>
      </w:pPr>
      <w:r w:rsidRPr="00146F38">
        <w:rPr>
          <w:rFonts w:ascii="Arial" w:hAnsi="Arial" w:cs="Arial"/>
          <w:noProof/>
        </w:rPr>
        <w:t>17.</w:t>
      </w:r>
      <w:r w:rsidRPr="00146F38">
        <w:rPr>
          <w:rFonts w:ascii="Arial" w:hAnsi="Arial" w:cs="Arial"/>
          <w:noProof/>
        </w:rPr>
        <w:tab/>
        <w:t>Qu Y, Song YY, Chen CW, Fu QC, Shi JP, Xu Y, et al. Diagnostic Performance of FibroTouch Ultrasound Attenuation Parameter and Liver Stiffness Measurement in Assessing Hepatic Steatosis and Fibrosis in Patients with Nonalcoholic Fatty Liver Disease. Clinical and Translational Gastroenterology. 2021;12(4):E00323.</w:t>
      </w:r>
    </w:p>
    <w:p w14:paraId="7F9B2D3F" w14:textId="77777777" w:rsidR="004E2961" w:rsidRPr="00146F38" w:rsidRDefault="004E2961" w:rsidP="004E2961">
      <w:pPr>
        <w:pStyle w:val="EndNoteBibliography"/>
        <w:rPr>
          <w:rFonts w:ascii="Arial" w:hAnsi="Arial" w:cs="Arial"/>
          <w:noProof/>
        </w:rPr>
      </w:pPr>
      <w:r w:rsidRPr="00146F38">
        <w:rPr>
          <w:rFonts w:ascii="Arial" w:hAnsi="Arial" w:cs="Arial"/>
          <w:noProof/>
        </w:rPr>
        <w:t>18.</w:t>
      </w:r>
      <w:r w:rsidRPr="00146F38">
        <w:rPr>
          <w:rFonts w:ascii="Arial" w:hAnsi="Arial" w:cs="Arial"/>
          <w:noProof/>
        </w:rPr>
        <w:tab/>
        <w:t>Bertot LC, Jeffrey GP, de Boer B, Wang Z, Huang Y, Garas G, et al. Comparative Accuracy of Clinical Fibrosis Markers, Hepascore and Fibroscan® to Detect Advanced Fibrosis in Patients with Nonalcoholic Fatty Liver Disease. Dig Dis Sci. 2023;68(6):2757-67.</w:t>
      </w:r>
    </w:p>
    <w:p w14:paraId="7F23C763" w14:textId="77777777" w:rsidR="004E2961" w:rsidRPr="00146F38" w:rsidRDefault="004E2961" w:rsidP="004E2961">
      <w:pPr>
        <w:pStyle w:val="EndNoteBibliography"/>
        <w:rPr>
          <w:rFonts w:ascii="Arial" w:hAnsi="Arial" w:cs="Arial"/>
          <w:noProof/>
        </w:rPr>
      </w:pPr>
      <w:r w:rsidRPr="00146F38">
        <w:rPr>
          <w:rFonts w:ascii="Arial" w:hAnsi="Arial" w:cs="Arial"/>
          <w:noProof/>
        </w:rPr>
        <w:lastRenderedPageBreak/>
        <w:t>19.</w:t>
      </w:r>
      <w:r w:rsidRPr="00146F38">
        <w:rPr>
          <w:rFonts w:ascii="Arial" w:hAnsi="Arial" w:cs="Arial"/>
          <w:noProof/>
        </w:rPr>
        <w:tab/>
        <w:t>Li SJ. Non invasive diagnosis of significant liver fibrosis in non-alcoholic fatty liver disease. World Chinese Journal of Digestology 2012;20(3):233-7.</w:t>
      </w:r>
    </w:p>
    <w:p w14:paraId="1AA52AC3" w14:textId="77777777" w:rsidR="004E2961" w:rsidRPr="00146F38" w:rsidRDefault="004E2961" w:rsidP="004E2961">
      <w:pPr>
        <w:pStyle w:val="EndNoteBibliography"/>
        <w:rPr>
          <w:rFonts w:ascii="Arial" w:hAnsi="Arial" w:cs="Arial"/>
          <w:noProof/>
        </w:rPr>
      </w:pPr>
      <w:r w:rsidRPr="00146F38">
        <w:rPr>
          <w:rFonts w:ascii="Arial" w:hAnsi="Arial" w:cs="Arial"/>
          <w:noProof/>
        </w:rPr>
        <w:t>20.</w:t>
      </w:r>
      <w:r w:rsidRPr="00146F38">
        <w:rPr>
          <w:rFonts w:ascii="Arial" w:hAnsi="Arial" w:cs="Arial"/>
          <w:noProof/>
        </w:rPr>
        <w:tab/>
        <w:t>Maher MM, Ibrahim WA, Saleh SA, Shash L, Abou Gabal H, Tarif M, et al. Cytokeratin 18 as a non invasive marker in diagnosis of NASH and its usefulness in correlation with disease severity in Egyptian patients. Egyptian Journal of Medical Human Genetics. 2015;16(1):41-6.</w:t>
      </w:r>
    </w:p>
    <w:p w14:paraId="4D662FD0" w14:textId="77777777" w:rsidR="004E2961" w:rsidRPr="00146F38" w:rsidRDefault="004E2961" w:rsidP="004E2961">
      <w:pPr>
        <w:pStyle w:val="EndNoteBibliography"/>
        <w:rPr>
          <w:rFonts w:ascii="Arial" w:hAnsi="Arial" w:cs="Arial"/>
          <w:noProof/>
        </w:rPr>
      </w:pPr>
      <w:r w:rsidRPr="00146F38">
        <w:rPr>
          <w:rFonts w:ascii="Arial" w:hAnsi="Arial" w:cs="Arial"/>
          <w:noProof/>
        </w:rPr>
        <w:t>21.</w:t>
      </w:r>
      <w:r w:rsidRPr="00146F38">
        <w:rPr>
          <w:rFonts w:ascii="Arial" w:hAnsi="Arial" w:cs="Arial"/>
          <w:noProof/>
        </w:rPr>
        <w:tab/>
        <w:t>Marañón P, Fernández-García CE, Isaza SC, Rey E, Gallego-Durán R, Montero-Vallejo R, et al. Bone morphogenetic protein 2 is a new molecular target linked to non-alcoholic fatty liver disease with potential value as non-invasive screening tool. Biomark Res. 2022;10(1):35.</w:t>
      </w:r>
    </w:p>
    <w:p w14:paraId="64452882" w14:textId="77777777" w:rsidR="004E2961" w:rsidRPr="00146F38" w:rsidRDefault="004E2961" w:rsidP="004E2961">
      <w:pPr>
        <w:pStyle w:val="EndNoteBibliography"/>
        <w:rPr>
          <w:rFonts w:ascii="Arial" w:hAnsi="Arial" w:cs="Arial"/>
          <w:noProof/>
        </w:rPr>
      </w:pPr>
      <w:r w:rsidRPr="00146F38">
        <w:rPr>
          <w:rFonts w:ascii="Arial" w:hAnsi="Arial" w:cs="Arial"/>
          <w:noProof/>
        </w:rPr>
        <w:t>22.</w:t>
      </w:r>
      <w:r w:rsidRPr="00146F38">
        <w:rPr>
          <w:rFonts w:ascii="Arial" w:hAnsi="Arial" w:cs="Arial"/>
          <w:noProof/>
        </w:rPr>
        <w:tab/>
        <w:t>Hu Y. Research on non-invasive diagnosis of non-alcoholic steatohepatitis and fibrosis [</w:t>
      </w:r>
      <w:r w:rsidRPr="00146F38">
        <w:rPr>
          <w:rFonts w:ascii="Arial" w:hAnsi="Arial" w:cs="Arial"/>
          <w:noProof/>
        </w:rPr>
        <w:t>硕士</w:t>
      </w:r>
      <w:r w:rsidRPr="00146F38">
        <w:rPr>
          <w:rFonts w:ascii="Arial" w:hAnsi="Arial" w:cs="Arial"/>
          <w:noProof/>
        </w:rPr>
        <w:t>]: Zunyi Medical University; 2019.</w:t>
      </w:r>
    </w:p>
    <w:p w14:paraId="4C2FFD49" w14:textId="77777777" w:rsidR="004E2961" w:rsidRPr="00146F38" w:rsidRDefault="004E2961" w:rsidP="004E2961">
      <w:pPr>
        <w:pStyle w:val="EndNoteBibliography"/>
        <w:rPr>
          <w:rFonts w:ascii="Arial" w:hAnsi="Arial" w:cs="Arial"/>
          <w:noProof/>
        </w:rPr>
      </w:pPr>
      <w:r w:rsidRPr="00146F38">
        <w:rPr>
          <w:rFonts w:ascii="Arial" w:hAnsi="Arial" w:cs="Arial"/>
          <w:noProof/>
        </w:rPr>
        <w:t>23.</w:t>
      </w:r>
      <w:r w:rsidRPr="00146F38">
        <w:rPr>
          <w:rFonts w:ascii="Arial" w:hAnsi="Arial" w:cs="Arial"/>
          <w:noProof/>
        </w:rPr>
        <w:tab/>
        <w:t>Huang JF, Yeh ML, Huang CF, Huang CI, Tsai PC, Tai CM, et al. Cytokeratin-18 and uric acid predicts disease severity in Taiwanese nonalcoholic steatohepatitis patients. PLoS One. 2017;12(5):e0174394.</w:t>
      </w:r>
    </w:p>
    <w:p w14:paraId="6814AF3C" w14:textId="77777777" w:rsidR="004E2961" w:rsidRPr="00146F38" w:rsidRDefault="004E2961" w:rsidP="004E2961">
      <w:pPr>
        <w:pStyle w:val="EndNoteBibliography"/>
        <w:rPr>
          <w:rFonts w:ascii="Arial" w:hAnsi="Arial" w:cs="Arial"/>
          <w:noProof/>
        </w:rPr>
      </w:pPr>
      <w:r w:rsidRPr="00146F38">
        <w:rPr>
          <w:rFonts w:ascii="Arial" w:hAnsi="Arial" w:cs="Arial"/>
          <w:noProof/>
        </w:rPr>
        <w:t>24.</w:t>
      </w:r>
      <w:r w:rsidRPr="00146F38">
        <w:rPr>
          <w:rFonts w:ascii="Arial" w:hAnsi="Arial" w:cs="Arial"/>
          <w:noProof/>
        </w:rPr>
        <w:tab/>
        <w:t>Seki K, Shima T, Oya H, Mitsumoto Y, Mizuno M, Okanoue T. Assessment of transient elastography in Japanese patients with non-alcoholic fatty liver disease. Hepatology Research. 2017;47(9):882-9.</w:t>
      </w:r>
    </w:p>
    <w:p w14:paraId="7C938934" w14:textId="77777777" w:rsidR="004E2961" w:rsidRPr="00146F38" w:rsidRDefault="004E2961" w:rsidP="004E2961">
      <w:pPr>
        <w:pStyle w:val="EndNoteBibliography"/>
        <w:rPr>
          <w:rFonts w:ascii="Arial" w:hAnsi="Arial" w:cs="Arial"/>
          <w:noProof/>
        </w:rPr>
      </w:pPr>
      <w:r w:rsidRPr="00146F38">
        <w:rPr>
          <w:rFonts w:ascii="Arial" w:hAnsi="Arial" w:cs="Arial"/>
          <w:noProof/>
        </w:rPr>
        <w:t>25.</w:t>
      </w:r>
      <w:r w:rsidRPr="00146F38">
        <w:rPr>
          <w:rFonts w:ascii="Arial" w:hAnsi="Arial" w:cs="Arial"/>
          <w:noProof/>
        </w:rPr>
        <w:tab/>
        <w:t>Li YD. The Value of Golgi Protein 73 Expression in the Diagnosis of Non-Alcoholic Fatty Liver Disease and the Staging of Liver Fibrosis [</w:t>
      </w:r>
      <w:r w:rsidRPr="00146F38">
        <w:rPr>
          <w:rFonts w:ascii="Arial" w:hAnsi="Arial" w:cs="Arial"/>
          <w:noProof/>
        </w:rPr>
        <w:t>硕士</w:t>
      </w:r>
      <w:r w:rsidRPr="00146F38">
        <w:rPr>
          <w:rFonts w:ascii="Arial" w:hAnsi="Arial" w:cs="Arial"/>
          <w:noProof/>
        </w:rPr>
        <w:t>]2020.</w:t>
      </w:r>
    </w:p>
    <w:p w14:paraId="43038C1F" w14:textId="77777777" w:rsidR="004E2961" w:rsidRPr="00146F38" w:rsidRDefault="004E2961" w:rsidP="004E2961">
      <w:pPr>
        <w:pStyle w:val="EndNoteBibliography"/>
        <w:rPr>
          <w:rFonts w:ascii="Arial" w:hAnsi="Arial" w:cs="Arial"/>
          <w:noProof/>
        </w:rPr>
      </w:pPr>
      <w:r w:rsidRPr="00146F38">
        <w:rPr>
          <w:rFonts w:ascii="Arial" w:hAnsi="Arial" w:cs="Arial"/>
          <w:noProof/>
        </w:rPr>
        <w:t>26.</w:t>
      </w:r>
      <w:r w:rsidRPr="00146F38">
        <w:rPr>
          <w:rFonts w:ascii="Arial" w:hAnsi="Arial" w:cs="Arial"/>
          <w:noProof/>
        </w:rPr>
        <w:tab/>
        <w:t>Feldstein AE, Wieckowska A, Lopez AR, Liu YC, Zein NN, McCullough AJ. Cytokeratin-18 fragment levels as noninvasive biomarkers for nonalcoholic steatohepatitis: a multicenter validation study. Hepatology. 2009;50(4):1072-8.</w:t>
      </w:r>
    </w:p>
    <w:p w14:paraId="7A23613E" w14:textId="77777777" w:rsidR="004E2961" w:rsidRPr="00146F38" w:rsidRDefault="004E2961" w:rsidP="004E2961">
      <w:pPr>
        <w:pStyle w:val="EndNoteBibliography"/>
        <w:rPr>
          <w:rFonts w:ascii="Arial" w:hAnsi="Arial" w:cs="Arial"/>
          <w:noProof/>
        </w:rPr>
      </w:pPr>
      <w:r w:rsidRPr="00146F38">
        <w:rPr>
          <w:rFonts w:ascii="Arial" w:hAnsi="Arial" w:cs="Arial"/>
          <w:noProof/>
        </w:rPr>
        <w:t>27.</w:t>
      </w:r>
      <w:r w:rsidRPr="00146F38">
        <w:rPr>
          <w:rFonts w:ascii="Arial" w:hAnsi="Arial" w:cs="Arial"/>
          <w:noProof/>
        </w:rPr>
        <w:tab/>
        <w:t>Noureddin M, Truong E, Mayo R, Martínez-Arranz I, Mincholé I, Banales JM, et al. Serum identification of at-risk MASH: The metabolomics-advanced steatohepatitis fibrosis score (MASEF). Hepatology. 2024;79(1):135-48.</w:t>
      </w:r>
    </w:p>
    <w:p w14:paraId="3A567B83" w14:textId="77777777" w:rsidR="004E2961" w:rsidRPr="00146F38" w:rsidRDefault="004E2961" w:rsidP="004E2961">
      <w:pPr>
        <w:pStyle w:val="EndNoteBibliography"/>
        <w:rPr>
          <w:rFonts w:ascii="Arial" w:hAnsi="Arial" w:cs="Arial"/>
          <w:noProof/>
        </w:rPr>
      </w:pPr>
      <w:r w:rsidRPr="00146F38">
        <w:rPr>
          <w:rFonts w:ascii="Arial" w:hAnsi="Arial" w:cs="Arial"/>
          <w:noProof/>
        </w:rPr>
        <w:t>28.</w:t>
      </w:r>
      <w:r w:rsidRPr="00146F38">
        <w:rPr>
          <w:rFonts w:ascii="Arial" w:hAnsi="Arial" w:cs="Arial"/>
          <w:noProof/>
        </w:rPr>
        <w:tab/>
        <w:t>Wang L, Qu HJ, Yang WJ, Ding JP, Shi JP, Zhang QL. Metabolic study of iron deposition in non-alcoholic fatty liver disease patients based on MRI. Chinese Journal of Hepatology. 2023;31(11):1204-8.</w:t>
      </w:r>
    </w:p>
    <w:p w14:paraId="22CD3153" w14:textId="77777777" w:rsidR="004E2961" w:rsidRPr="00146F38" w:rsidRDefault="004E2961" w:rsidP="004E2961">
      <w:pPr>
        <w:pStyle w:val="EndNoteBibliography"/>
        <w:rPr>
          <w:rFonts w:ascii="Arial" w:hAnsi="Arial" w:cs="Arial"/>
          <w:noProof/>
        </w:rPr>
      </w:pPr>
      <w:r w:rsidRPr="00146F38">
        <w:rPr>
          <w:rFonts w:ascii="Arial" w:hAnsi="Arial" w:cs="Arial"/>
          <w:noProof/>
        </w:rPr>
        <w:t>29.</w:t>
      </w:r>
      <w:r w:rsidRPr="00146F38">
        <w:rPr>
          <w:rFonts w:ascii="Arial" w:hAnsi="Arial" w:cs="Arial"/>
          <w:noProof/>
        </w:rPr>
        <w:tab/>
        <w:t>Tavaglione F, Jamialahmadi O, De Vincentis A, Qadri S, Mowlaei ME, Mancina RM, et al. Development and Validation of a Score for Fibrotic Nonalcoholic Steatohepatitis. Clinical Gastroenterology and Hepatology. 2023;21(6):1523-32.e1.</w:t>
      </w:r>
    </w:p>
    <w:p w14:paraId="34EA03BC" w14:textId="77777777" w:rsidR="004E2961" w:rsidRPr="00146F38" w:rsidRDefault="004E2961" w:rsidP="004E2961">
      <w:pPr>
        <w:pStyle w:val="EndNoteBibliography"/>
        <w:rPr>
          <w:rFonts w:ascii="Arial" w:hAnsi="Arial" w:cs="Arial"/>
          <w:noProof/>
        </w:rPr>
      </w:pPr>
      <w:r w:rsidRPr="00146F38">
        <w:rPr>
          <w:rFonts w:ascii="Arial" w:hAnsi="Arial" w:cs="Arial"/>
          <w:noProof/>
        </w:rPr>
        <w:t>30.</w:t>
      </w:r>
      <w:r w:rsidRPr="00146F38">
        <w:rPr>
          <w:rFonts w:ascii="Arial" w:hAnsi="Arial" w:cs="Arial"/>
          <w:noProof/>
        </w:rPr>
        <w:tab/>
        <w:t>Sharpton SR, Tamaki N, Bettencourt R, Madamba E, Jung J, Liu A, et al. Diagnostic accuracy of two-dimensional shear wave elastography and transient elastography in nonalcoholic fatty liver disease. Therap Adv Gastroenterol. 2021;14:17562848211050436.</w:t>
      </w:r>
    </w:p>
    <w:p w14:paraId="109E212F" w14:textId="77777777" w:rsidR="004E2961" w:rsidRPr="00146F38" w:rsidRDefault="004E2961" w:rsidP="004E2961">
      <w:pPr>
        <w:pStyle w:val="EndNoteBibliography"/>
        <w:rPr>
          <w:rFonts w:ascii="Arial" w:hAnsi="Arial" w:cs="Arial"/>
          <w:noProof/>
        </w:rPr>
      </w:pPr>
      <w:r w:rsidRPr="00146F38">
        <w:rPr>
          <w:rFonts w:ascii="Arial" w:hAnsi="Arial" w:cs="Arial"/>
          <w:noProof/>
        </w:rPr>
        <w:t>31.</w:t>
      </w:r>
      <w:r w:rsidRPr="00146F38">
        <w:rPr>
          <w:rFonts w:ascii="Arial" w:hAnsi="Arial" w:cs="Arial"/>
          <w:noProof/>
        </w:rPr>
        <w:tab/>
        <w:t>He XZ. Fastingc-peptide , FB 4 joint LSM in NAFLD patients with diabetes mellitus assessment value of liver fibrosis. Journal of Snake. 2022;34(4):475-8,82.</w:t>
      </w:r>
    </w:p>
    <w:p w14:paraId="1D6BD268" w14:textId="77777777" w:rsidR="004E2961" w:rsidRPr="00146F38" w:rsidRDefault="004E2961" w:rsidP="004E2961">
      <w:pPr>
        <w:pStyle w:val="EndNoteBibliography"/>
        <w:rPr>
          <w:rFonts w:ascii="Arial" w:hAnsi="Arial" w:cs="Arial"/>
          <w:noProof/>
        </w:rPr>
      </w:pPr>
      <w:r w:rsidRPr="00146F38">
        <w:rPr>
          <w:rFonts w:ascii="Arial" w:hAnsi="Arial" w:cs="Arial"/>
          <w:noProof/>
        </w:rPr>
        <w:t>32.</w:t>
      </w:r>
      <w:r w:rsidRPr="00146F38">
        <w:rPr>
          <w:rFonts w:ascii="Arial" w:hAnsi="Arial" w:cs="Arial"/>
          <w:noProof/>
        </w:rPr>
        <w:tab/>
        <w:t>Di Martino M, Pacifico L, Bezzi M, Di Miscio R, Sacconi B, Chiesa C, et al. Comparison of magnetic resonance spectroscopy, proton density fat fraction and histological analysis in the quantification of liver steatosis in children and adolescents. World J Gastroenterol. 2016;22(39):8812-9.</w:t>
      </w:r>
    </w:p>
    <w:p w14:paraId="4C739A73" w14:textId="77777777" w:rsidR="004E2961" w:rsidRPr="00146F38" w:rsidRDefault="004E2961" w:rsidP="004E2961">
      <w:pPr>
        <w:pStyle w:val="EndNoteBibliography"/>
        <w:rPr>
          <w:rFonts w:ascii="Arial" w:hAnsi="Arial" w:cs="Arial"/>
          <w:noProof/>
        </w:rPr>
      </w:pPr>
      <w:r w:rsidRPr="00146F38">
        <w:rPr>
          <w:rFonts w:ascii="Arial" w:hAnsi="Arial" w:cs="Arial"/>
          <w:noProof/>
        </w:rPr>
        <w:t>33.</w:t>
      </w:r>
      <w:r w:rsidRPr="00146F38">
        <w:rPr>
          <w:rFonts w:ascii="Arial" w:hAnsi="Arial" w:cs="Arial"/>
          <w:noProof/>
        </w:rPr>
        <w:tab/>
        <w:t>Shen J, Chan HLY, Wong GLH, Choi PCL, Chan AWH, Chan HY, et al. Non-invasive diagnosis of non-alcoholic steatohepatitis by combined serum biomarkers. Journal of Hepatology. 2012;56(6):1363-70.</w:t>
      </w:r>
    </w:p>
    <w:p w14:paraId="09F9103D" w14:textId="77777777" w:rsidR="004E2961" w:rsidRPr="00146F38" w:rsidRDefault="004E2961" w:rsidP="004E2961">
      <w:pPr>
        <w:pStyle w:val="EndNoteBibliography"/>
        <w:rPr>
          <w:rFonts w:ascii="Arial" w:hAnsi="Arial" w:cs="Arial"/>
          <w:noProof/>
        </w:rPr>
      </w:pPr>
      <w:r w:rsidRPr="00146F38">
        <w:rPr>
          <w:rFonts w:ascii="Arial" w:hAnsi="Arial" w:cs="Arial"/>
          <w:noProof/>
        </w:rPr>
        <w:t>34.</w:t>
      </w:r>
      <w:r w:rsidRPr="00146F38">
        <w:rPr>
          <w:rFonts w:ascii="Arial" w:hAnsi="Arial" w:cs="Arial"/>
          <w:noProof/>
        </w:rPr>
        <w:tab/>
        <w:t>Wang M, Liu TT, Wang XM, Yang XX, Luo WP, Duan WJ, et al. Comparison of acoustic radiation force impulse and transient electrography for the diagnosis of fibrosis in patients with non - alcoholic fatty liver disease. Journal of Clinical and Experimental Medicine. 2018;17(2):124-8.</w:t>
      </w:r>
    </w:p>
    <w:p w14:paraId="32F09B33" w14:textId="77777777" w:rsidR="004E2961" w:rsidRPr="00146F38" w:rsidRDefault="004E2961" w:rsidP="004E2961">
      <w:pPr>
        <w:pStyle w:val="EndNoteBibliography"/>
        <w:rPr>
          <w:rFonts w:ascii="Arial" w:hAnsi="Arial" w:cs="Arial"/>
          <w:noProof/>
        </w:rPr>
      </w:pPr>
      <w:r w:rsidRPr="00146F38">
        <w:rPr>
          <w:rFonts w:ascii="Arial" w:hAnsi="Arial" w:cs="Arial"/>
          <w:noProof/>
        </w:rPr>
        <w:t>35.</w:t>
      </w:r>
      <w:r w:rsidRPr="00146F38">
        <w:rPr>
          <w:rFonts w:ascii="Arial" w:hAnsi="Arial" w:cs="Arial"/>
          <w:noProof/>
        </w:rPr>
        <w:tab/>
        <w:t>Boursier J, Vergniol J, Guillet A, Hiriart JB, Lannes A, Le Bail B, et al. Diagnostic accuracy and prognostic significance of blood fibrosis tests and liver stiffness measurement by FibroScan in non-alcoholic fatty liver disease. Journal of Hepatology. 2016;65(3):570-8.</w:t>
      </w:r>
    </w:p>
    <w:p w14:paraId="537EBF5B" w14:textId="77777777" w:rsidR="004E2961" w:rsidRPr="00146F38" w:rsidRDefault="004E2961" w:rsidP="004E2961">
      <w:pPr>
        <w:pStyle w:val="EndNoteBibliography"/>
        <w:rPr>
          <w:rFonts w:ascii="Arial" w:hAnsi="Arial" w:cs="Arial"/>
          <w:noProof/>
        </w:rPr>
      </w:pPr>
      <w:r w:rsidRPr="00146F38">
        <w:rPr>
          <w:rFonts w:ascii="Arial" w:hAnsi="Arial" w:cs="Arial"/>
          <w:noProof/>
        </w:rPr>
        <w:t>36.</w:t>
      </w:r>
      <w:r w:rsidRPr="00146F38">
        <w:rPr>
          <w:rFonts w:ascii="Arial" w:hAnsi="Arial" w:cs="Arial"/>
          <w:noProof/>
        </w:rPr>
        <w:tab/>
        <w:t>Tapper EB, Challies T, Nasser I, Afdhal NH, Lai M. The performance of vibration controlled transient elastography in a US cohort of patients with nonalcoholic fatty liver disease. American Journal of Gastroenterology. 2016;111(5):677-84.</w:t>
      </w:r>
    </w:p>
    <w:p w14:paraId="407FD901" w14:textId="77777777" w:rsidR="004E2961" w:rsidRPr="00146F38" w:rsidRDefault="004E2961" w:rsidP="004E2961">
      <w:pPr>
        <w:pStyle w:val="EndNoteBibliography"/>
        <w:rPr>
          <w:rFonts w:ascii="Arial" w:hAnsi="Arial" w:cs="Arial"/>
          <w:noProof/>
        </w:rPr>
      </w:pPr>
      <w:r w:rsidRPr="00146F38">
        <w:rPr>
          <w:rFonts w:ascii="Arial" w:hAnsi="Arial" w:cs="Arial"/>
          <w:noProof/>
        </w:rPr>
        <w:t>37.</w:t>
      </w:r>
      <w:r w:rsidRPr="00146F38">
        <w:rPr>
          <w:rFonts w:ascii="Arial" w:hAnsi="Arial" w:cs="Arial"/>
          <w:noProof/>
        </w:rPr>
        <w:tab/>
        <w:t>Zhang DK, Chen M, Wang RF, Liu Y, Dong XY, Li ZY, et al. Value of acoustic radiation force impulse imaging on nonalcoholic fatty liver disease in comparison with pathological study. Chinese Journal of Clinicians (Electronic Edition) 2012;6(15):4253-7.</w:t>
      </w:r>
    </w:p>
    <w:p w14:paraId="03B4D821" w14:textId="77777777" w:rsidR="004E2961" w:rsidRPr="00146F38" w:rsidRDefault="004E2961" w:rsidP="004E2961">
      <w:pPr>
        <w:pStyle w:val="EndNoteBibliography"/>
        <w:rPr>
          <w:rFonts w:ascii="Arial" w:hAnsi="Arial" w:cs="Arial"/>
          <w:noProof/>
        </w:rPr>
      </w:pPr>
      <w:r w:rsidRPr="00146F38">
        <w:rPr>
          <w:rFonts w:ascii="Arial" w:hAnsi="Arial" w:cs="Arial"/>
          <w:noProof/>
        </w:rPr>
        <w:t>38.</w:t>
      </w:r>
      <w:r w:rsidRPr="00146F38">
        <w:rPr>
          <w:rFonts w:ascii="Arial" w:hAnsi="Arial" w:cs="Arial"/>
          <w:noProof/>
        </w:rPr>
        <w:tab/>
        <w:t>Seko Y, Takahashi H, Toyoda H, Hayashi H, Yamaguchi K, Iwaki M, et al. Diagnostic accuracy of enhanced liver fibrosis test for nonalcoholic steatohepatitis-related fibrosis: Multicenter study. Hepatology Research. 2023;53(4):312-21.</w:t>
      </w:r>
    </w:p>
    <w:p w14:paraId="4BD41885" w14:textId="77777777" w:rsidR="004E2961" w:rsidRPr="00146F38" w:rsidRDefault="004E2961" w:rsidP="004E2961">
      <w:pPr>
        <w:pStyle w:val="EndNoteBibliography"/>
        <w:rPr>
          <w:rFonts w:ascii="Arial" w:hAnsi="Arial" w:cs="Arial"/>
          <w:noProof/>
        </w:rPr>
      </w:pPr>
      <w:r w:rsidRPr="00146F38">
        <w:rPr>
          <w:rFonts w:ascii="Arial" w:hAnsi="Arial" w:cs="Arial"/>
          <w:noProof/>
        </w:rPr>
        <w:t>39.</w:t>
      </w:r>
      <w:r w:rsidRPr="00146F38">
        <w:rPr>
          <w:rFonts w:ascii="Arial" w:hAnsi="Arial" w:cs="Arial"/>
          <w:noProof/>
        </w:rPr>
        <w:tab/>
        <w:t>Jang TY, Huang CF, Yeh ML, Huang CI, Dai CY, Tsai PC, et al. Serum Wisteria floribunda agglutinin-positive Mac-2-binding protein expression predicts disease severity in nonalcoholic steatohepatitis patients. Kaohsiung Journal of Medical Sciences. 2022;38(3):261-7.</w:t>
      </w:r>
    </w:p>
    <w:p w14:paraId="22BD7871" w14:textId="77777777" w:rsidR="004E2961" w:rsidRPr="00146F38" w:rsidRDefault="004E2961" w:rsidP="004E2961">
      <w:pPr>
        <w:pStyle w:val="EndNoteBibliography"/>
        <w:rPr>
          <w:rFonts w:ascii="Arial" w:hAnsi="Arial" w:cs="Arial"/>
          <w:noProof/>
        </w:rPr>
      </w:pPr>
      <w:r w:rsidRPr="00146F38">
        <w:rPr>
          <w:rFonts w:ascii="Arial" w:hAnsi="Arial" w:cs="Arial"/>
          <w:noProof/>
        </w:rPr>
        <w:t>40.</w:t>
      </w:r>
      <w:r w:rsidRPr="00146F38">
        <w:rPr>
          <w:rFonts w:ascii="Arial" w:hAnsi="Arial" w:cs="Arial"/>
          <w:noProof/>
        </w:rPr>
        <w:tab/>
        <w:t>Sun LL, Zheng Q, Bao J, Dong G. Study on the relationship between real-time shear wave elasticity imaging and serum examination in patients with non-alcoholic fatty liver disease. Chinese Journal of Gastroenterology and Hepatology 2017;26(10):1121-4.</w:t>
      </w:r>
    </w:p>
    <w:p w14:paraId="59C23D86" w14:textId="77777777" w:rsidR="004E2961" w:rsidRPr="00146F38" w:rsidRDefault="004E2961" w:rsidP="004E2961">
      <w:pPr>
        <w:pStyle w:val="EndNoteBibliography"/>
        <w:rPr>
          <w:rFonts w:ascii="Arial" w:hAnsi="Arial" w:cs="Arial"/>
          <w:noProof/>
        </w:rPr>
      </w:pPr>
      <w:r w:rsidRPr="00146F38">
        <w:rPr>
          <w:rFonts w:ascii="Arial" w:hAnsi="Arial" w:cs="Arial"/>
          <w:noProof/>
        </w:rPr>
        <w:t>41.</w:t>
      </w:r>
      <w:r w:rsidRPr="00146F38">
        <w:rPr>
          <w:rFonts w:ascii="Arial" w:hAnsi="Arial" w:cs="Arial"/>
          <w:noProof/>
        </w:rPr>
        <w:tab/>
        <w:t>Zhao GD, Guo SM, Xie Q, Gui HL. Diagnostic accuracy of FibroScan-AST score in nonalcoholic steatohepatitis with signifcant activity and fbrosis. Journal of Clinical Hepatology. 2022;38(06):1288-92.</w:t>
      </w:r>
    </w:p>
    <w:p w14:paraId="0BBF198C" w14:textId="77777777" w:rsidR="004E2961" w:rsidRPr="00146F38" w:rsidRDefault="004E2961" w:rsidP="004E2961">
      <w:pPr>
        <w:pStyle w:val="EndNoteBibliography"/>
        <w:rPr>
          <w:rFonts w:ascii="Arial" w:hAnsi="Arial" w:cs="Arial"/>
          <w:noProof/>
        </w:rPr>
      </w:pPr>
      <w:r w:rsidRPr="00146F38">
        <w:rPr>
          <w:rFonts w:ascii="Arial" w:hAnsi="Arial" w:cs="Arial"/>
          <w:noProof/>
        </w:rPr>
        <w:t>42.</w:t>
      </w:r>
      <w:r w:rsidRPr="00146F38">
        <w:rPr>
          <w:rFonts w:ascii="Arial" w:hAnsi="Arial" w:cs="Arial"/>
          <w:noProof/>
        </w:rPr>
        <w:tab/>
        <w:t>Okajima A, Sumida Y, Taketani H, Hara T, Seko Y, Ishiba H, et al. Liver stiffness measurement to platelet ratio index predicts the stage of liver fibrosis in non-alcoholic fatty liver disease. Hepatology Research. 2017;47(8):721-30.</w:t>
      </w:r>
    </w:p>
    <w:p w14:paraId="3D43B77F" w14:textId="77777777" w:rsidR="004E2961" w:rsidRPr="00146F38" w:rsidRDefault="004E2961" w:rsidP="004E2961">
      <w:pPr>
        <w:pStyle w:val="EndNoteBibliography"/>
        <w:rPr>
          <w:rFonts w:ascii="Arial" w:hAnsi="Arial" w:cs="Arial"/>
          <w:noProof/>
        </w:rPr>
      </w:pPr>
      <w:r w:rsidRPr="00146F38">
        <w:rPr>
          <w:rFonts w:ascii="Arial" w:hAnsi="Arial" w:cs="Arial"/>
          <w:noProof/>
        </w:rPr>
        <w:t>43.</w:t>
      </w:r>
      <w:r w:rsidRPr="00146F38">
        <w:rPr>
          <w:rFonts w:ascii="Arial" w:hAnsi="Arial" w:cs="Arial"/>
          <w:noProof/>
        </w:rPr>
        <w:tab/>
        <w:t>Zhang SQ, Wang TT, Zhang YH. Significant and advanced liver fibrosis in patients with non-alcoholic steatohepatitis: What is the performance of real- time tissue elastography evaluation? Journal of Practical Hepatology. 2024;27(1):48-51.</w:t>
      </w:r>
    </w:p>
    <w:p w14:paraId="69E36058" w14:textId="77777777" w:rsidR="004E2961" w:rsidRPr="00146F38" w:rsidRDefault="004E2961" w:rsidP="004E2961">
      <w:pPr>
        <w:pStyle w:val="EndNoteBibliography"/>
        <w:rPr>
          <w:rFonts w:ascii="Arial" w:hAnsi="Arial" w:cs="Arial"/>
          <w:noProof/>
        </w:rPr>
      </w:pPr>
      <w:r w:rsidRPr="00146F38">
        <w:rPr>
          <w:rFonts w:ascii="Arial" w:hAnsi="Arial" w:cs="Arial"/>
          <w:noProof/>
        </w:rPr>
        <w:lastRenderedPageBreak/>
        <w:t>44.</w:t>
      </w:r>
      <w:r w:rsidRPr="00146F38">
        <w:rPr>
          <w:rFonts w:ascii="Arial" w:hAnsi="Arial" w:cs="Arial"/>
          <w:noProof/>
        </w:rPr>
        <w:tab/>
        <w:t>Sanyal AJ, Shankar SS, Yates KP, Bolognese J, Daly E, Dehn CA, et al. Diagnostic performance of circulating biomarkers for non-alcoholic steatohepatitis. Nature Medicine. 2023;29(10):2656-64.</w:t>
      </w:r>
    </w:p>
    <w:p w14:paraId="52F40EAC" w14:textId="77777777" w:rsidR="004E2961" w:rsidRPr="00146F38" w:rsidRDefault="004E2961" w:rsidP="004E2961">
      <w:pPr>
        <w:pStyle w:val="EndNoteBibliography"/>
        <w:rPr>
          <w:rFonts w:ascii="Arial" w:hAnsi="Arial" w:cs="Arial"/>
          <w:noProof/>
        </w:rPr>
      </w:pPr>
      <w:r w:rsidRPr="00146F38">
        <w:rPr>
          <w:rFonts w:ascii="Arial" w:hAnsi="Arial" w:cs="Arial"/>
          <w:noProof/>
        </w:rPr>
        <w:t>45.</w:t>
      </w:r>
      <w:r w:rsidRPr="00146F38">
        <w:rPr>
          <w:rFonts w:ascii="Arial" w:hAnsi="Arial" w:cs="Arial"/>
          <w:noProof/>
        </w:rPr>
        <w:tab/>
        <w:t>Fierbinteanu-Braticevici C, Calin-Necula AM, Enciu VT, Goran L, Pantea Stoian A, Ancuta I, et al. The Role of Noninvasive 13C-Octanoate Breath Test in Assessing the Diagnosis of Nonalcoholic Steatohepatitis. Diagnostics. 2022;12(12).</w:t>
      </w:r>
    </w:p>
    <w:p w14:paraId="77E3BC3D" w14:textId="77777777" w:rsidR="004E2961" w:rsidRPr="00146F38" w:rsidRDefault="004E2961" w:rsidP="004E2961">
      <w:pPr>
        <w:pStyle w:val="EndNoteBibliography"/>
        <w:rPr>
          <w:rFonts w:ascii="Arial" w:hAnsi="Arial" w:cs="Arial"/>
          <w:noProof/>
        </w:rPr>
      </w:pPr>
      <w:r w:rsidRPr="00146F38">
        <w:rPr>
          <w:rFonts w:ascii="Arial" w:hAnsi="Arial" w:cs="Arial"/>
          <w:noProof/>
        </w:rPr>
        <w:t>46.</w:t>
      </w:r>
      <w:r w:rsidRPr="00146F38">
        <w:rPr>
          <w:rFonts w:ascii="Arial" w:hAnsi="Arial" w:cs="Arial"/>
          <w:noProof/>
        </w:rPr>
        <w:tab/>
        <w:t>Fu YM, Wang CY, Li ZB, Wang JJ, Chen SH, Yang WC, et al. Grading diagnostic efficiency of controlled attenuation parameter on hepatic steatosis of patients with nonalcoholic fatty liver disease. Military Medical Research. 2022;47(6):593-8.</w:t>
      </w:r>
    </w:p>
    <w:p w14:paraId="76B9759B" w14:textId="77777777" w:rsidR="004E2961" w:rsidRPr="00146F38" w:rsidRDefault="004E2961" w:rsidP="004E2961">
      <w:pPr>
        <w:pStyle w:val="EndNoteBibliography"/>
        <w:rPr>
          <w:rFonts w:ascii="Arial" w:hAnsi="Arial" w:cs="Arial"/>
          <w:noProof/>
        </w:rPr>
      </w:pPr>
      <w:r w:rsidRPr="00146F38">
        <w:rPr>
          <w:rFonts w:ascii="Arial" w:hAnsi="Arial" w:cs="Arial"/>
          <w:noProof/>
        </w:rPr>
        <w:t>47.</w:t>
      </w:r>
      <w:r w:rsidRPr="00146F38">
        <w:rPr>
          <w:rFonts w:ascii="Arial" w:hAnsi="Arial" w:cs="Arial"/>
          <w:noProof/>
        </w:rPr>
        <w:tab/>
        <w:t>Dincses E, Yilmaz Y. Diagnostic usefulness of FibroMeter VCTE for hepatic fibrosis in patients with nonalcoholic fatty liver disease. European Journal of Gastroenterology and Hepatology. 2015;27(10):1149-53.</w:t>
      </w:r>
    </w:p>
    <w:p w14:paraId="43E1A87B" w14:textId="77777777" w:rsidR="004E2961" w:rsidRPr="00146F38" w:rsidRDefault="004E2961" w:rsidP="004E2961">
      <w:pPr>
        <w:pStyle w:val="EndNoteBibliography"/>
        <w:rPr>
          <w:rFonts w:ascii="Arial" w:hAnsi="Arial" w:cs="Arial"/>
          <w:noProof/>
        </w:rPr>
      </w:pPr>
      <w:r w:rsidRPr="00146F38">
        <w:rPr>
          <w:rFonts w:ascii="Arial" w:hAnsi="Arial" w:cs="Arial"/>
          <w:noProof/>
        </w:rPr>
        <w:t>48.</w:t>
      </w:r>
      <w:r w:rsidRPr="00146F38">
        <w:rPr>
          <w:rFonts w:ascii="Arial" w:hAnsi="Arial" w:cs="Arial"/>
          <w:noProof/>
        </w:rPr>
        <w:tab/>
        <w:t>Rivière B, Jaussent A, Macioce V, Faure S, Builles N, Lefebvre P, et al. The triglycerides and glucose (TyG) index: A new marker associated with nonalcoholic steatohepatitis (NASH) in obese patients. Diabetes Metab. 2022;48(4):101345.</w:t>
      </w:r>
    </w:p>
    <w:p w14:paraId="4309432F" w14:textId="77777777" w:rsidR="004E2961" w:rsidRPr="00146F38" w:rsidRDefault="004E2961" w:rsidP="004E2961">
      <w:pPr>
        <w:pStyle w:val="EndNoteBibliography"/>
        <w:rPr>
          <w:rFonts w:ascii="Arial" w:hAnsi="Arial" w:cs="Arial"/>
          <w:noProof/>
        </w:rPr>
      </w:pPr>
      <w:r w:rsidRPr="00146F38">
        <w:rPr>
          <w:rFonts w:ascii="Arial" w:hAnsi="Arial" w:cs="Arial"/>
          <w:noProof/>
        </w:rPr>
        <w:t>49.</w:t>
      </w:r>
      <w:r w:rsidRPr="00146F38">
        <w:rPr>
          <w:rFonts w:ascii="Arial" w:hAnsi="Arial" w:cs="Arial"/>
          <w:noProof/>
        </w:rPr>
        <w:tab/>
        <w:t>He SL, Li SJ, Liu M, Ouyang WX, Chen WJ, Zheng X, et al. Study on the diagnostic value of transient elastography, APRI, and FIB-4 for liver fibrosis in children with non-alcoholic fatty liver disease. Chinese Journal of Hepatology. 2022;30(1):81-6.</w:t>
      </w:r>
    </w:p>
    <w:p w14:paraId="55634D5F" w14:textId="77777777" w:rsidR="004E2961" w:rsidRPr="00146F38" w:rsidRDefault="004E2961" w:rsidP="004E2961">
      <w:pPr>
        <w:pStyle w:val="EndNoteBibliography"/>
        <w:rPr>
          <w:rFonts w:ascii="Arial" w:hAnsi="Arial" w:cs="Arial"/>
          <w:noProof/>
        </w:rPr>
      </w:pPr>
      <w:r w:rsidRPr="00146F38">
        <w:rPr>
          <w:rFonts w:ascii="Arial" w:hAnsi="Arial" w:cs="Arial"/>
          <w:noProof/>
        </w:rPr>
        <w:t>50.</w:t>
      </w:r>
      <w:r w:rsidRPr="00146F38">
        <w:rPr>
          <w:rFonts w:ascii="Arial" w:hAnsi="Arial" w:cs="Arial"/>
          <w:noProof/>
        </w:rPr>
        <w:tab/>
        <w:t>Zhao Y, Qiu C, Dong Y, Wang X, Chen J, Yao J, et al. Technical Acoustic Measurements Combined with Clinical Parameters for the Differential Diagnosis of Nonalcoholic Steatohepatitis. Diagnostics. 2023;13(9).</w:t>
      </w:r>
    </w:p>
    <w:p w14:paraId="5D9C138C" w14:textId="77777777" w:rsidR="004E2961" w:rsidRPr="00146F38" w:rsidRDefault="004E2961" w:rsidP="004E2961">
      <w:pPr>
        <w:pStyle w:val="EndNoteBibliography"/>
        <w:rPr>
          <w:rFonts w:ascii="Arial" w:hAnsi="Arial" w:cs="Arial"/>
          <w:noProof/>
        </w:rPr>
      </w:pPr>
      <w:r w:rsidRPr="00146F38">
        <w:rPr>
          <w:rFonts w:ascii="Arial" w:hAnsi="Arial" w:cs="Arial"/>
          <w:noProof/>
        </w:rPr>
        <w:t>51.</w:t>
      </w:r>
      <w:r w:rsidRPr="00146F38">
        <w:rPr>
          <w:rFonts w:ascii="Arial" w:hAnsi="Arial" w:cs="Arial"/>
          <w:noProof/>
        </w:rPr>
        <w:tab/>
        <w:t>Jafarov F, Kaya E, Bakir A, Eren F, Yilmaz Y. The diagnostic utility of fibrosis-4 or nonalcoholic fatty liver disease fibrosis score combined with liver stiffness measurement by fibroscan in assessment of advanced liver fibrosis: A biopsy-proven nonalcoholic fatty liver disease study. European Journal of Gastroenterology and Hepatology. 2020;32(5):642-9.</w:t>
      </w:r>
    </w:p>
    <w:p w14:paraId="47A6BA20" w14:textId="77777777" w:rsidR="004E2961" w:rsidRPr="00146F38" w:rsidRDefault="004E2961" w:rsidP="004E2961">
      <w:pPr>
        <w:pStyle w:val="EndNoteBibliography"/>
        <w:rPr>
          <w:rFonts w:ascii="Arial" w:hAnsi="Arial" w:cs="Arial"/>
          <w:noProof/>
        </w:rPr>
      </w:pPr>
      <w:r w:rsidRPr="00146F38">
        <w:rPr>
          <w:rFonts w:ascii="Arial" w:hAnsi="Arial" w:cs="Arial"/>
          <w:noProof/>
        </w:rPr>
        <w:t>52.</w:t>
      </w:r>
      <w:r w:rsidRPr="00146F38">
        <w:rPr>
          <w:rFonts w:ascii="Arial" w:hAnsi="Arial" w:cs="Arial"/>
          <w:noProof/>
        </w:rPr>
        <w:tab/>
        <w:t>Song XG, He YB. Clinical application of transient elastography in detecting liver fibrosis and steatosis in NAFLD patients. hepatoday. 2020;25(05):536-8.</w:t>
      </w:r>
    </w:p>
    <w:p w14:paraId="623F366A" w14:textId="77777777" w:rsidR="004E2961" w:rsidRPr="00146F38" w:rsidRDefault="004E2961" w:rsidP="004E2961">
      <w:pPr>
        <w:pStyle w:val="EndNoteBibliography"/>
        <w:rPr>
          <w:rFonts w:ascii="Arial" w:hAnsi="Arial" w:cs="Arial"/>
          <w:noProof/>
        </w:rPr>
      </w:pPr>
      <w:r w:rsidRPr="00146F38">
        <w:rPr>
          <w:rFonts w:ascii="Arial" w:hAnsi="Arial" w:cs="Arial"/>
          <w:noProof/>
        </w:rPr>
        <w:t>53.</w:t>
      </w:r>
      <w:r w:rsidRPr="00146F38">
        <w:rPr>
          <w:rFonts w:ascii="Arial" w:hAnsi="Arial" w:cs="Arial"/>
          <w:noProof/>
        </w:rPr>
        <w:tab/>
        <w:t>Guillaume M, Moal V, Delabaudiere C, Zuberbuhler F, Robic MA, Lannes A, et al. Direct comparison of the specialised blood fibrosis tests FibroMeterV2G and Enhanced Liver Fibrosis score in patients with non-alcoholic fatty liver disease from tertiary care centres. Alimentary Pharmacology and Therapeutics. 2019;50(11-12):1214-22.</w:t>
      </w:r>
    </w:p>
    <w:p w14:paraId="2E1763B7" w14:textId="77777777" w:rsidR="004E2961" w:rsidRPr="00146F38" w:rsidRDefault="004E2961" w:rsidP="004E2961">
      <w:pPr>
        <w:pStyle w:val="EndNoteBibliography"/>
        <w:rPr>
          <w:rFonts w:ascii="Arial" w:hAnsi="Arial" w:cs="Arial"/>
          <w:noProof/>
        </w:rPr>
      </w:pPr>
      <w:r w:rsidRPr="00146F38">
        <w:rPr>
          <w:rFonts w:ascii="Arial" w:hAnsi="Arial" w:cs="Arial"/>
          <w:noProof/>
        </w:rPr>
        <w:t>54.</w:t>
      </w:r>
      <w:r w:rsidRPr="00146F38">
        <w:rPr>
          <w:rFonts w:ascii="Arial" w:hAnsi="Arial" w:cs="Arial"/>
          <w:noProof/>
        </w:rPr>
        <w:tab/>
        <w:t>Chan WK, Nik Mustapha NR, Wong GL, Wong VW, Mahadeva S. Controlled attenuation parameter using the FibroScan® XL probe for quantification of hepatic steatosis for non-alcoholic fatty liver disease in an Asian population. United European Gastroenterol J. 2017;5(1):76-85.</w:t>
      </w:r>
    </w:p>
    <w:p w14:paraId="525929D6" w14:textId="77777777" w:rsidR="004E2961" w:rsidRPr="00146F38" w:rsidRDefault="004E2961" w:rsidP="004E2961">
      <w:pPr>
        <w:pStyle w:val="EndNoteBibliography"/>
        <w:rPr>
          <w:rFonts w:ascii="Arial" w:hAnsi="Arial" w:cs="Arial"/>
          <w:noProof/>
        </w:rPr>
      </w:pPr>
      <w:r w:rsidRPr="00146F38">
        <w:rPr>
          <w:rFonts w:ascii="Arial" w:hAnsi="Arial" w:cs="Arial"/>
          <w:noProof/>
        </w:rPr>
        <w:t>55.</w:t>
      </w:r>
      <w:r w:rsidRPr="00146F38">
        <w:rPr>
          <w:rFonts w:ascii="Arial" w:hAnsi="Arial" w:cs="Arial"/>
          <w:noProof/>
        </w:rPr>
        <w:tab/>
        <w:t>Tian S. Diagnostic Value of Serological Markers in</w:t>
      </w:r>
    </w:p>
    <w:p w14:paraId="41A6E616" w14:textId="77777777" w:rsidR="004E2961" w:rsidRPr="00146F38" w:rsidRDefault="004E2961" w:rsidP="004E2961">
      <w:pPr>
        <w:pStyle w:val="EndNoteBibliography"/>
        <w:rPr>
          <w:rFonts w:ascii="Arial" w:hAnsi="Arial" w:cs="Arial"/>
          <w:noProof/>
        </w:rPr>
      </w:pPr>
      <w:r w:rsidRPr="00146F38">
        <w:rPr>
          <w:rFonts w:ascii="Arial" w:hAnsi="Arial" w:cs="Arial"/>
          <w:noProof/>
        </w:rPr>
        <w:t>Nonalcoholic Fatty Liver Disease [</w:t>
      </w:r>
      <w:r w:rsidRPr="00146F38">
        <w:rPr>
          <w:rFonts w:ascii="Arial" w:hAnsi="Arial" w:cs="Arial"/>
          <w:noProof/>
        </w:rPr>
        <w:t>硕士</w:t>
      </w:r>
      <w:r w:rsidRPr="00146F38">
        <w:rPr>
          <w:rFonts w:ascii="Arial" w:hAnsi="Arial" w:cs="Arial"/>
          <w:noProof/>
        </w:rPr>
        <w:t>]2019.</w:t>
      </w:r>
    </w:p>
    <w:p w14:paraId="3AD5B0AF" w14:textId="77777777" w:rsidR="004E2961" w:rsidRPr="00146F38" w:rsidRDefault="004E2961" w:rsidP="004E2961">
      <w:pPr>
        <w:pStyle w:val="EndNoteBibliography"/>
        <w:rPr>
          <w:rFonts w:ascii="Arial" w:hAnsi="Arial" w:cs="Arial"/>
          <w:noProof/>
        </w:rPr>
      </w:pPr>
      <w:r w:rsidRPr="00146F38">
        <w:rPr>
          <w:rFonts w:ascii="Arial" w:hAnsi="Arial" w:cs="Arial"/>
          <w:noProof/>
        </w:rPr>
        <w:t>56.</w:t>
      </w:r>
      <w:r w:rsidRPr="00146F38">
        <w:rPr>
          <w:rFonts w:ascii="Arial" w:hAnsi="Arial" w:cs="Arial"/>
          <w:noProof/>
        </w:rPr>
        <w:tab/>
        <w:t>Imajo K, Honda Y, Kobayashi T, Nagai K, Ozaki A, Iwaki M, et al. Direct Comparison of US and MR Elastography for Staging Liver Fibrosis in Patients With Nonalcoholic Fatty Liver Disease. Clin Gastroenterol Hepatol. 2022;20(4):908-17.e11.</w:t>
      </w:r>
    </w:p>
    <w:p w14:paraId="32E8097C" w14:textId="77777777" w:rsidR="004E2961" w:rsidRPr="00146F38" w:rsidRDefault="004E2961" w:rsidP="004E2961">
      <w:pPr>
        <w:pStyle w:val="EndNoteBibliography"/>
        <w:rPr>
          <w:rFonts w:ascii="Arial" w:hAnsi="Arial" w:cs="Arial"/>
          <w:noProof/>
        </w:rPr>
      </w:pPr>
      <w:r w:rsidRPr="00146F38">
        <w:rPr>
          <w:rFonts w:ascii="Arial" w:hAnsi="Arial" w:cs="Arial"/>
          <w:noProof/>
        </w:rPr>
        <w:t>57.</w:t>
      </w:r>
      <w:r w:rsidRPr="00146F38">
        <w:rPr>
          <w:rFonts w:ascii="Arial" w:hAnsi="Arial" w:cs="Arial"/>
          <w:noProof/>
        </w:rPr>
        <w:tab/>
        <w:t>Taibbi A, Petta S, Matranga D, Caruana G, Cannella R, Busè G, et al. Liver stiffness quantification in biopsy-proven nonalcoholic fatty liver disease patients using shear wave elastography in comparison with transient elastography. Ultrasonography. 2021;40(3):407-16.</w:t>
      </w:r>
    </w:p>
    <w:p w14:paraId="0AC0A0B5" w14:textId="77777777" w:rsidR="004E2961" w:rsidRPr="00146F38" w:rsidRDefault="004E2961" w:rsidP="004E2961">
      <w:pPr>
        <w:pStyle w:val="EndNoteBibliography"/>
        <w:rPr>
          <w:rFonts w:ascii="Arial" w:hAnsi="Arial" w:cs="Arial"/>
          <w:noProof/>
        </w:rPr>
      </w:pPr>
      <w:r w:rsidRPr="00146F38">
        <w:rPr>
          <w:rFonts w:ascii="Arial" w:hAnsi="Arial" w:cs="Arial"/>
          <w:noProof/>
        </w:rPr>
        <w:t>58.</w:t>
      </w:r>
      <w:r w:rsidRPr="00146F38">
        <w:rPr>
          <w:rFonts w:ascii="Arial" w:hAnsi="Arial" w:cs="Arial"/>
          <w:noProof/>
        </w:rPr>
        <w:tab/>
        <w:t>Tian YY, Chen Y, Ding DP, Zhang YH, Ao KJ. Value of serum soluble sH2a combined with slCAM-1 in the diagnosis of hepatic fibrosis in patients with nonalcoholic fatty liver disease. Chinese Journal of Integrated Traditional and Western Medicine on Digestion. 2018;26(2):159-62,66.</w:t>
      </w:r>
    </w:p>
    <w:p w14:paraId="1AE1FE3F" w14:textId="77777777" w:rsidR="004E2961" w:rsidRPr="00146F38" w:rsidRDefault="004E2961" w:rsidP="004E2961">
      <w:pPr>
        <w:pStyle w:val="EndNoteBibliography"/>
        <w:rPr>
          <w:rFonts w:ascii="Arial" w:hAnsi="Arial" w:cs="Arial"/>
          <w:noProof/>
        </w:rPr>
      </w:pPr>
      <w:r w:rsidRPr="00146F38">
        <w:rPr>
          <w:rFonts w:ascii="Arial" w:hAnsi="Arial" w:cs="Arial"/>
          <w:noProof/>
        </w:rPr>
        <w:t>59.</w:t>
      </w:r>
      <w:r w:rsidRPr="00146F38">
        <w:rPr>
          <w:rFonts w:ascii="Arial" w:hAnsi="Arial" w:cs="Arial"/>
          <w:noProof/>
        </w:rPr>
        <w:tab/>
        <w:t>Yang X, Xia M, Chang X, Zhu X, Sun X, Yang Y, et al. A novel model for detecting advanced fibrosis in patients with nonalcoholic fatty liver disease. Diabetes Metab Res Rev. 2022;38(8):e3570.</w:t>
      </w:r>
    </w:p>
    <w:p w14:paraId="6AE37D18" w14:textId="77777777" w:rsidR="004E2961" w:rsidRPr="00146F38" w:rsidRDefault="004E2961" w:rsidP="004E2961">
      <w:pPr>
        <w:pStyle w:val="EndNoteBibliography"/>
        <w:rPr>
          <w:rFonts w:ascii="Arial" w:hAnsi="Arial" w:cs="Arial"/>
          <w:noProof/>
        </w:rPr>
      </w:pPr>
      <w:r w:rsidRPr="00146F38">
        <w:rPr>
          <w:rFonts w:ascii="Arial" w:hAnsi="Arial" w:cs="Arial"/>
          <w:noProof/>
        </w:rPr>
        <w:t>60.</w:t>
      </w:r>
      <w:r w:rsidRPr="00146F38">
        <w:rPr>
          <w:rFonts w:ascii="Arial" w:hAnsi="Arial" w:cs="Arial"/>
          <w:noProof/>
        </w:rPr>
        <w:tab/>
        <w:t>Prasoppokakorn T, Chan WK, Wong VWS, Pitisuttithum P, Mahadeva S, Nik Mustapha NR, et al. Validation model of fibrosis-8 index score to predict significant fibrosis among patients with nonalcoholic fatty liver disease. World Journal of Gastroenterology. 2022;28(15):1563-73.</w:t>
      </w:r>
    </w:p>
    <w:p w14:paraId="3442E320" w14:textId="77777777" w:rsidR="004E2961" w:rsidRPr="00146F38" w:rsidRDefault="004E2961" w:rsidP="004E2961">
      <w:pPr>
        <w:pStyle w:val="EndNoteBibliography"/>
        <w:rPr>
          <w:rFonts w:ascii="Arial" w:hAnsi="Arial" w:cs="Arial"/>
          <w:noProof/>
        </w:rPr>
      </w:pPr>
      <w:r w:rsidRPr="00146F38">
        <w:rPr>
          <w:rFonts w:ascii="Arial" w:hAnsi="Arial" w:cs="Arial"/>
          <w:noProof/>
        </w:rPr>
        <w:t>61.</w:t>
      </w:r>
      <w:r w:rsidRPr="00146F38">
        <w:rPr>
          <w:rFonts w:ascii="Arial" w:hAnsi="Arial" w:cs="Arial"/>
          <w:noProof/>
        </w:rPr>
        <w:tab/>
        <w:t>Li Y, Xiao L, Geng AW, Xian JC, Gan JH. Diagnosis value of serumimmunoglobulin for liver fbrosis in patients with non-alcoholic fatty liver disease. Chinese Journal of Practical Internal Medicine. 2015;35(7):603-5.</w:t>
      </w:r>
    </w:p>
    <w:p w14:paraId="05102190" w14:textId="77777777" w:rsidR="004E2961" w:rsidRPr="00146F38" w:rsidRDefault="004E2961" w:rsidP="004E2961">
      <w:pPr>
        <w:pStyle w:val="EndNoteBibliography"/>
        <w:rPr>
          <w:rFonts w:ascii="Arial" w:hAnsi="Arial" w:cs="Arial"/>
          <w:noProof/>
        </w:rPr>
      </w:pPr>
      <w:r w:rsidRPr="00146F38">
        <w:rPr>
          <w:rFonts w:ascii="Arial" w:hAnsi="Arial" w:cs="Arial"/>
          <w:noProof/>
        </w:rPr>
        <w:t>62.</w:t>
      </w:r>
      <w:r w:rsidRPr="00146F38">
        <w:rPr>
          <w:rFonts w:ascii="Arial" w:hAnsi="Arial" w:cs="Arial"/>
          <w:noProof/>
        </w:rPr>
        <w:tab/>
        <w:t>Hendy OM, Rabie H, Fouly AE, Abdel-Samiee M, Abdelmotelb N, Elshormilisy AA, et al. The circulating micro-RNAs (−122, −34a and −99a) as predictive biomarkers for non-alcoholic fatty liver diseases. Diabetes, Metabolic Syndrome and Obesity. 2019;12:2715-23.</w:t>
      </w:r>
    </w:p>
    <w:p w14:paraId="56E44A1B" w14:textId="77777777" w:rsidR="004E2961" w:rsidRPr="00146F38" w:rsidRDefault="004E2961" w:rsidP="004E2961">
      <w:pPr>
        <w:pStyle w:val="EndNoteBibliography"/>
        <w:rPr>
          <w:rFonts w:ascii="Arial" w:hAnsi="Arial" w:cs="Arial"/>
          <w:noProof/>
        </w:rPr>
      </w:pPr>
      <w:r w:rsidRPr="00146F38">
        <w:rPr>
          <w:rFonts w:ascii="Arial" w:hAnsi="Arial" w:cs="Arial"/>
          <w:noProof/>
        </w:rPr>
        <w:t>63.</w:t>
      </w:r>
      <w:r w:rsidRPr="00146F38">
        <w:rPr>
          <w:rFonts w:ascii="Arial" w:hAnsi="Arial" w:cs="Arial"/>
          <w:noProof/>
        </w:rPr>
        <w:tab/>
        <w:t>Raszeja-Wyszomirska J, Szymanik B, Ławniczak M, Kajor M, Chwist A, Milkiewicz P, et al. Validation of the BARD scoring system in Polish patients with nonalcoholic fatty liver disease (NAFLD). BMC Gastroenterol. 2010;10:67.</w:t>
      </w:r>
    </w:p>
    <w:p w14:paraId="0EFBE1E0" w14:textId="77777777" w:rsidR="004E2961" w:rsidRPr="00146F38" w:rsidRDefault="004E2961" w:rsidP="004E2961">
      <w:pPr>
        <w:pStyle w:val="EndNoteBibliography"/>
        <w:rPr>
          <w:rFonts w:ascii="Arial" w:hAnsi="Arial" w:cs="Arial"/>
          <w:noProof/>
        </w:rPr>
      </w:pPr>
      <w:r w:rsidRPr="00146F38">
        <w:rPr>
          <w:rFonts w:ascii="Arial" w:hAnsi="Arial" w:cs="Arial"/>
          <w:noProof/>
        </w:rPr>
        <w:t>64.</w:t>
      </w:r>
      <w:r w:rsidRPr="00146F38">
        <w:rPr>
          <w:rFonts w:ascii="Arial" w:hAnsi="Arial" w:cs="Arial"/>
          <w:noProof/>
        </w:rPr>
        <w:tab/>
        <w:t>Li L, Min RQ, Zhan YT, Zhao SJ. Signiftcance of serum retinol-binding protein 4 in the diagnosis of patients with nonalcoholic steatohepatitis. Journal of Practical Hepatology. 2011;14(05):351-3.</w:t>
      </w:r>
    </w:p>
    <w:p w14:paraId="70150FB6" w14:textId="77777777" w:rsidR="004E2961" w:rsidRPr="00146F38" w:rsidRDefault="004E2961" w:rsidP="004E2961">
      <w:pPr>
        <w:pStyle w:val="EndNoteBibliography"/>
        <w:rPr>
          <w:rFonts w:ascii="Arial" w:hAnsi="Arial" w:cs="Arial"/>
          <w:noProof/>
        </w:rPr>
      </w:pPr>
      <w:r w:rsidRPr="00146F38">
        <w:rPr>
          <w:rFonts w:ascii="Arial" w:hAnsi="Arial" w:cs="Arial"/>
          <w:noProof/>
        </w:rPr>
        <w:t>65.</w:t>
      </w:r>
      <w:r w:rsidRPr="00146F38">
        <w:rPr>
          <w:rFonts w:ascii="Arial" w:hAnsi="Arial" w:cs="Arial"/>
          <w:noProof/>
        </w:rPr>
        <w:tab/>
        <w:t>Lu M, Zhu M, Li H, Wang Q, Qian Y, Wang M, et al. Factors associated with discordance in the assessment of fibrosis stage between transient elastography and liver biopsy in NAFLD patients. Clinics and Research in Hepatology and Gastroenterology. 2023;47(7).</w:t>
      </w:r>
    </w:p>
    <w:p w14:paraId="7308A1F0" w14:textId="77777777" w:rsidR="004E2961" w:rsidRPr="00146F38" w:rsidRDefault="004E2961" w:rsidP="004E2961">
      <w:pPr>
        <w:pStyle w:val="EndNoteBibliography"/>
        <w:rPr>
          <w:rFonts w:ascii="Arial" w:hAnsi="Arial" w:cs="Arial"/>
          <w:noProof/>
        </w:rPr>
      </w:pPr>
      <w:r w:rsidRPr="00146F38">
        <w:rPr>
          <w:rFonts w:ascii="Arial" w:hAnsi="Arial" w:cs="Arial"/>
          <w:noProof/>
        </w:rPr>
        <w:t>66.</w:t>
      </w:r>
      <w:r w:rsidRPr="00146F38">
        <w:rPr>
          <w:rFonts w:ascii="Arial" w:hAnsi="Arial" w:cs="Arial"/>
          <w:noProof/>
        </w:rPr>
        <w:tab/>
        <w:t>Canivet CM, Zheng MH, Qadri S, Vonghia L, Chuah KH, Costentin C, et al. Validation of the Blood Test MACK-3 for the Noninvasive Diagnosis of Fibrotic Nonalcoholic Steatohepatitis: An International Study With 1924 Patients. Clin Gastroenterol Hepatol. 2023;21(12):3097-106.e10.</w:t>
      </w:r>
    </w:p>
    <w:p w14:paraId="2D3978E3" w14:textId="77777777" w:rsidR="004E2961" w:rsidRPr="00146F38" w:rsidRDefault="004E2961" w:rsidP="004E2961">
      <w:pPr>
        <w:pStyle w:val="EndNoteBibliography"/>
        <w:rPr>
          <w:rFonts w:ascii="Arial" w:hAnsi="Arial" w:cs="Arial"/>
          <w:noProof/>
        </w:rPr>
      </w:pPr>
      <w:r w:rsidRPr="00146F38">
        <w:rPr>
          <w:rFonts w:ascii="Arial" w:hAnsi="Arial" w:cs="Arial"/>
          <w:noProof/>
        </w:rPr>
        <w:t>67.</w:t>
      </w:r>
      <w:r w:rsidRPr="00146F38">
        <w:rPr>
          <w:rFonts w:ascii="Arial" w:hAnsi="Arial" w:cs="Arial"/>
          <w:noProof/>
        </w:rPr>
        <w:tab/>
        <w:t xml:space="preserve">Yu PR, Fang TY, Liu ZJ, Wen ZY, Mo QJ. Significance of serum retinol-binding protein 4 in the diagnosis of patients </w:t>
      </w:r>
      <w:r w:rsidRPr="00146F38">
        <w:rPr>
          <w:rFonts w:ascii="Arial" w:hAnsi="Arial" w:cs="Arial"/>
          <w:noProof/>
        </w:rPr>
        <w:lastRenderedPageBreak/>
        <w:t>with nonalcoholic steatohepatitis. Journal of Practical Hepatology. 2021;26(12):1391-5.</w:t>
      </w:r>
    </w:p>
    <w:p w14:paraId="10DF6A52" w14:textId="77777777" w:rsidR="004E2961" w:rsidRPr="00146F38" w:rsidRDefault="004E2961" w:rsidP="004E2961">
      <w:pPr>
        <w:pStyle w:val="EndNoteBibliography"/>
        <w:rPr>
          <w:rFonts w:ascii="Arial" w:hAnsi="Arial" w:cs="Arial"/>
          <w:noProof/>
        </w:rPr>
      </w:pPr>
      <w:r w:rsidRPr="00146F38">
        <w:rPr>
          <w:rFonts w:ascii="Arial" w:hAnsi="Arial" w:cs="Arial"/>
          <w:noProof/>
        </w:rPr>
        <w:t>68.</w:t>
      </w:r>
      <w:r w:rsidRPr="00146F38">
        <w:rPr>
          <w:rFonts w:ascii="Arial" w:hAnsi="Arial" w:cs="Arial"/>
          <w:noProof/>
        </w:rPr>
        <w:tab/>
        <w:t>De A, Keisham A, Mishra S, Mehta M, Verma N, Premkumar M, et al. FibroScan-AST (FAST) Score for Nonalcoholic Steatohepatitis – Validation in an Indian Cohort. Journal of Clinical and Experimental Hepatology. 2022;12(2):440-7.</w:t>
      </w:r>
    </w:p>
    <w:p w14:paraId="65FE74B3" w14:textId="77777777" w:rsidR="004E2961" w:rsidRPr="00146F38" w:rsidRDefault="004E2961" w:rsidP="004E2961">
      <w:pPr>
        <w:pStyle w:val="EndNoteBibliography"/>
        <w:rPr>
          <w:rFonts w:ascii="Arial" w:hAnsi="Arial" w:cs="Arial"/>
          <w:noProof/>
        </w:rPr>
      </w:pPr>
      <w:r w:rsidRPr="00146F38">
        <w:rPr>
          <w:rFonts w:ascii="Arial" w:hAnsi="Arial" w:cs="Arial"/>
          <w:noProof/>
        </w:rPr>
        <w:t>69.</w:t>
      </w:r>
      <w:r w:rsidRPr="00146F38">
        <w:rPr>
          <w:rFonts w:ascii="Arial" w:hAnsi="Arial" w:cs="Arial"/>
          <w:noProof/>
        </w:rPr>
        <w:tab/>
        <w:t>Sumida Y, Yoneda M, Hyogo H, Itoh Y, Ono M, Fujii H, et al. Validation of the FIB4 index in a Japanese nonalcoholic fatty liver disease population. BMC Gastroenterol. 2012;12:2.</w:t>
      </w:r>
    </w:p>
    <w:p w14:paraId="6DCFD79C" w14:textId="77777777" w:rsidR="004E2961" w:rsidRPr="00146F38" w:rsidRDefault="004E2961" w:rsidP="004E2961">
      <w:pPr>
        <w:pStyle w:val="EndNoteBibliography"/>
        <w:rPr>
          <w:rFonts w:ascii="Arial" w:hAnsi="Arial" w:cs="Arial"/>
          <w:noProof/>
        </w:rPr>
      </w:pPr>
      <w:r w:rsidRPr="00146F38">
        <w:rPr>
          <w:rFonts w:ascii="Arial" w:hAnsi="Arial" w:cs="Arial"/>
          <w:noProof/>
        </w:rPr>
        <w:t>70.</w:t>
      </w:r>
      <w:r w:rsidRPr="00146F38">
        <w:rPr>
          <w:rFonts w:ascii="Arial" w:hAnsi="Arial" w:cs="Arial"/>
          <w:noProof/>
        </w:rPr>
        <w:tab/>
        <w:t>Gao J, Guo XS, Han LJ. The predictive value of serum ASMase level on the degree of liver fibrosis in patients with non-alcoholic fatty liver disease. Hepatoday. 2019;24(8):926-8.</w:t>
      </w:r>
    </w:p>
    <w:p w14:paraId="598F5AAE" w14:textId="77777777" w:rsidR="004E2961" w:rsidRPr="00146F38" w:rsidRDefault="004E2961" w:rsidP="004E2961">
      <w:pPr>
        <w:pStyle w:val="EndNoteBibliography"/>
        <w:rPr>
          <w:rFonts w:ascii="Arial" w:hAnsi="Arial" w:cs="Arial"/>
          <w:noProof/>
        </w:rPr>
      </w:pPr>
      <w:r w:rsidRPr="00146F38">
        <w:rPr>
          <w:rFonts w:ascii="Arial" w:hAnsi="Arial" w:cs="Arial"/>
          <w:noProof/>
        </w:rPr>
        <w:t>71.</w:t>
      </w:r>
      <w:r w:rsidRPr="00146F38">
        <w:rPr>
          <w:rFonts w:ascii="Arial" w:hAnsi="Arial" w:cs="Arial"/>
          <w:noProof/>
        </w:rPr>
        <w:tab/>
        <w:t>Lykiardopoulos B, Hagström H, Fredrikson M, Ignatova S, Stål P, Hultcrantz R, et al. Development of Serum marker models to increase diagnostic accuracy of advanced fibrosis in nonalcoholic fatty liver disease: The new LINKI algorithm compared with established algorithms. PLoS ONE. 2016;11(12).</w:t>
      </w:r>
    </w:p>
    <w:p w14:paraId="6B96AB56" w14:textId="77777777" w:rsidR="004E2961" w:rsidRPr="00146F38" w:rsidRDefault="004E2961" w:rsidP="004E2961">
      <w:pPr>
        <w:pStyle w:val="EndNoteBibliography"/>
        <w:rPr>
          <w:rFonts w:ascii="Arial" w:hAnsi="Arial" w:cs="Arial"/>
          <w:noProof/>
        </w:rPr>
      </w:pPr>
      <w:r w:rsidRPr="00146F38">
        <w:rPr>
          <w:rFonts w:ascii="Arial" w:hAnsi="Arial" w:cs="Arial"/>
          <w:noProof/>
        </w:rPr>
        <w:t>72.</w:t>
      </w:r>
      <w:r w:rsidRPr="00146F38">
        <w:rPr>
          <w:rFonts w:ascii="Arial" w:hAnsi="Arial" w:cs="Arial"/>
          <w:noProof/>
        </w:rPr>
        <w:tab/>
        <w:t>Pérez-Gutiérrez OZ, Hernández-Rocha C, Candia-Balboa RA, Arrese MA, Benítez C, Brizuela-Alcántara DC, et al. Validation study of systems for noninvasive diagnosis of fibrosis in nonalcoholic fatty liver disease in Latin population. Annals of Hepatology. 2013;12(3):416-24.</w:t>
      </w:r>
    </w:p>
    <w:p w14:paraId="0E37F230" w14:textId="77777777" w:rsidR="004E2961" w:rsidRPr="00146F38" w:rsidRDefault="004E2961" w:rsidP="004E2961">
      <w:pPr>
        <w:pStyle w:val="EndNoteBibliography"/>
        <w:rPr>
          <w:rFonts w:ascii="Arial" w:hAnsi="Arial" w:cs="Arial"/>
          <w:noProof/>
        </w:rPr>
      </w:pPr>
      <w:r w:rsidRPr="00146F38">
        <w:rPr>
          <w:rFonts w:ascii="Arial" w:hAnsi="Arial" w:cs="Arial"/>
          <w:noProof/>
        </w:rPr>
        <w:t>73.</w:t>
      </w:r>
      <w:r w:rsidRPr="00146F38">
        <w:rPr>
          <w:rFonts w:ascii="Arial" w:hAnsi="Arial" w:cs="Arial"/>
          <w:noProof/>
        </w:rPr>
        <w:tab/>
        <w:t>Ge GY. The diagnostic value of serum ck18-m30, M65 fragment and TNF-a in nonalcoholic fatty liver disease [</w:t>
      </w:r>
      <w:r w:rsidRPr="00146F38">
        <w:rPr>
          <w:rFonts w:ascii="Arial" w:hAnsi="Arial" w:cs="Arial"/>
          <w:noProof/>
        </w:rPr>
        <w:t>硕士</w:t>
      </w:r>
      <w:r w:rsidRPr="00146F38">
        <w:rPr>
          <w:rFonts w:ascii="Arial" w:hAnsi="Arial" w:cs="Arial"/>
          <w:noProof/>
        </w:rPr>
        <w:t>]2020.</w:t>
      </w:r>
    </w:p>
    <w:p w14:paraId="1352DD27" w14:textId="77777777" w:rsidR="004E2961" w:rsidRPr="00146F38" w:rsidRDefault="004E2961" w:rsidP="004E2961">
      <w:pPr>
        <w:pStyle w:val="EndNoteBibliography"/>
        <w:rPr>
          <w:rFonts w:ascii="Arial" w:hAnsi="Arial" w:cs="Arial"/>
          <w:noProof/>
        </w:rPr>
      </w:pPr>
      <w:r w:rsidRPr="00146F38">
        <w:rPr>
          <w:rFonts w:ascii="Arial" w:hAnsi="Arial" w:cs="Arial"/>
          <w:noProof/>
        </w:rPr>
        <w:t>74.</w:t>
      </w:r>
      <w:r w:rsidRPr="00146F38">
        <w:rPr>
          <w:rFonts w:ascii="Arial" w:hAnsi="Arial" w:cs="Arial"/>
          <w:noProof/>
        </w:rPr>
        <w:tab/>
        <w:t>Furlan A, Tublin ME, Yu L, Chopra KB, Lippello A, Behari J. Comparison of 2D shear wave elastography, transient elastography, and MR elastography for the diagnosis of fibrosis in patients with nonalcoholic fatty liver disease. American Journal of Roentgenology. 2020;214(1):W20-W6.</w:t>
      </w:r>
    </w:p>
    <w:p w14:paraId="6CFAE01B" w14:textId="77777777" w:rsidR="004E2961" w:rsidRPr="00146F38" w:rsidRDefault="004E2961" w:rsidP="004E2961">
      <w:pPr>
        <w:pStyle w:val="EndNoteBibliography"/>
        <w:rPr>
          <w:rFonts w:ascii="Arial" w:hAnsi="Arial" w:cs="Arial"/>
          <w:noProof/>
        </w:rPr>
      </w:pPr>
      <w:r w:rsidRPr="00146F38">
        <w:rPr>
          <w:rFonts w:ascii="Arial" w:hAnsi="Arial" w:cs="Arial"/>
          <w:noProof/>
        </w:rPr>
        <w:t>75.</w:t>
      </w:r>
      <w:r w:rsidRPr="00146F38">
        <w:rPr>
          <w:rFonts w:ascii="Arial" w:hAnsi="Arial" w:cs="Arial"/>
          <w:noProof/>
        </w:rPr>
        <w:tab/>
        <w:t>Yang M, Jiang L, Wang Y, Li X, Zou Z, Han T, et al. Step layered combination of noninvasive fibrosis models improves diagnostic accuracy of advanced fibrosis in nonalcoholic fatty liver disease. J Gastrointestin Liver Dis. 2019;28(3):289-96.</w:t>
      </w:r>
    </w:p>
    <w:p w14:paraId="6F745BD3" w14:textId="77777777" w:rsidR="004E2961" w:rsidRPr="00146F38" w:rsidRDefault="004E2961" w:rsidP="004E2961">
      <w:pPr>
        <w:pStyle w:val="EndNoteBibliography"/>
        <w:rPr>
          <w:rFonts w:ascii="Arial" w:hAnsi="Arial" w:cs="Arial"/>
          <w:noProof/>
        </w:rPr>
      </w:pPr>
      <w:r w:rsidRPr="00146F38">
        <w:rPr>
          <w:rFonts w:ascii="Arial" w:hAnsi="Arial" w:cs="Arial"/>
          <w:noProof/>
        </w:rPr>
        <w:t>76.</w:t>
      </w:r>
      <w:r w:rsidRPr="00146F38">
        <w:rPr>
          <w:rFonts w:ascii="Arial" w:hAnsi="Arial" w:cs="Arial"/>
          <w:noProof/>
        </w:rPr>
        <w:tab/>
        <w:t>Yang M, Guo XD, Guo CN, Liu Y, Zhu L, Zhao JM. Study of Serum L .evel of IL- 1RA Level with Non-alcoholic Fatty Liver Disease and the Non-invasive Diagnostic. Progress in Modern Biomedicine. 2014;14(28):5520-4.</w:t>
      </w:r>
    </w:p>
    <w:p w14:paraId="5DF39CC5" w14:textId="77777777" w:rsidR="004E2961" w:rsidRPr="00146F38" w:rsidRDefault="004E2961" w:rsidP="004E2961">
      <w:pPr>
        <w:pStyle w:val="EndNoteBibliography"/>
        <w:rPr>
          <w:rFonts w:ascii="Arial" w:hAnsi="Arial" w:cs="Arial"/>
          <w:noProof/>
        </w:rPr>
      </w:pPr>
      <w:r w:rsidRPr="00146F38">
        <w:rPr>
          <w:rFonts w:ascii="Arial" w:hAnsi="Arial" w:cs="Arial"/>
          <w:noProof/>
        </w:rPr>
        <w:t>77.</w:t>
      </w:r>
      <w:r w:rsidRPr="00146F38">
        <w:rPr>
          <w:rFonts w:ascii="Arial" w:hAnsi="Arial" w:cs="Arial"/>
          <w:noProof/>
        </w:rPr>
        <w:tab/>
        <w:t>Kaya E, Bakir A, Kani HT, Demirtas CO, Keklikkiran C, Yilmaz Y. Simple noninvasive scores are clinically useful to exclude, not predict, advanced fibrosis: A study in turkish patients with biopsy-proven nonalcoholic fatty liver disease. Gut and Liver. 2020;14(4):486-91.</w:t>
      </w:r>
    </w:p>
    <w:p w14:paraId="65D219CA" w14:textId="77777777" w:rsidR="004E2961" w:rsidRPr="00146F38" w:rsidRDefault="004E2961" w:rsidP="004E2961">
      <w:pPr>
        <w:pStyle w:val="EndNoteBibliography"/>
        <w:rPr>
          <w:rFonts w:ascii="Arial" w:hAnsi="Arial" w:cs="Arial"/>
          <w:noProof/>
        </w:rPr>
      </w:pPr>
      <w:r w:rsidRPr="00146F38">
        <w:rPr>
          <w:rFonts w:ascii="Arial" w:hAnsi="Arial" w:cs="Arial"/>
          <w:noProof/>
        </w:rPr>
        <w:t>78.</w:t>
      </w:r>
      <w:r w:rsidRPr="00146F38">
        <w:rPr>
          <w:rFonts w:ascii="Arial" w:hAnsi="Arial" w:cs="Arial"/>
          <w:noProof/>
        </w:rPr>
        <w:tab/>
        <w:t>Welsh JA, Scorletti E, Clough GF, Englyst NA, Byrne CD. Leukocyte extracellular vesicle concentration is inversely associated with liver fibrosis severity in NAFLD. Journal of Leukocyte Biology. 2018;104(3):631-9.</w:t>
      </w:r>
    </w:p>
    <w:p w14:paraId="48344D9F" w14:textId="77777777" w:rsidR="004E2961" w:rsidRPr="00146F38" w:rsidRDefault="004E2961" w:rsidP="004E2961">
      <w:pPr>
        <w:pStyle w:val="EndNoteBibliography"/>
        <w:rPr>
          <w:rFonts w:ascii="Arial" w:hAnsi="Arial" w:cs="Arial"/>
          <w:noProof/>
        </w:rPr>
      </w:pPr>
      <w:r w:rsidRPr="00146F38">
        <w:rPr>
          <w:rFonts w:ascii="Arial" w:hAnsi="Arial" w:cs="Arial"/>
          <w:noProof/>
        </w:rPr>
        <w:t>79.</w:t>
      </w:r>
      <w:r w:rsidRPr="00146F38">
        <w:rPr>
          <w:rFonts w:ascii="Arial" w:hAnsi="Arial" w:cs="Arial"/>
          <w:noProof/>
        </w:rPr>
        <w:tab/>
        <w:t>Zhang DK, Chen M, Liu Y, Wang RF, Zhou GD, Dong XY. The diagnostic value of ARFI imaging and APRI for quantitative evaluating the degree of liver fibrosis in NAFLD patients. Journal of China Clinic Medical Imaging. 2013;24(3):178-81,87.</w:t>
      </w:r>
    </w:p>
    <w:p w14:paraId="1992B48A" w14:textId="77777777" w:rsidR="004E2961" w:rsidRPr="00146F38" w:rsidRDefault="004E2961" w:rsidP="004E2961">
      <w:pPr>
        <w:pStyle w:val="EndNoteBibliography"/>
        <w:rPr>
          <w:rFonts w:ascii="Arial" w:hAnsi="Arial" w:cs="Arial"/>
          <w:noProof/>
        </w:rPr>
      </w:pPr>
      <w:r w:rsidRPr="00146F38">
        <w:rPr>
          <w:rFonts w:ascii="Arial" w:hAnsi="Arial" w:cs="Arial"/>
          <w:noProof/>
        </w:rPr>
        <w:t>80.</w:t>
      </w:r>
      <w:r w:rsidRPr="00146F38">
        <w:rPr>
          <w:rFonts w:ascii="Arial" w:hAnsi="Arial" w:cs="Arial"/>
          <w:noProof/>
        </w:rPr>
        <w:tab/>
        <w:t>Moon SY, Baek YH, Jang SY, Jun DW, Yoon KT, Cho YY, et al. Proposal of a Novel Serological Algorithm Combining FIB-4 and Serum M2BPGi for Advanced Fibrosis in Nonalcoholic Fatty Liver Disease. Gut and liver. 2023.</w:t>
      </w:r>
    </w:p>
    <w:p w14:paraId="2C24DB90" w14:textId="77777777" w:rsidR="004E2961" w:rsidRPr="00146F38" w:rsidRDefault="004E2961" w:rsidP="004E2961">
      <w:pPr>
        <w:pStyle w:val="EndNoteBibliography"/>
        <w:rPr>
          <w:rFonts w:ascii="Arial" w:hAnsi="Arial" w:cs="Arial"/>
          <w:noProof/>
        </w:rPr>
      </w:pPr>
      <w:r w:rsidRPr="00146F38">
        <w:rPr>
          <w:rFonts w:ascii="Arial" w:hAnsi="Arial" w:cs="Arial"/>
          <w:noProof/>
        </w:rPr>
        <w:t>81.</w:t>
      </w:r>
      <w:r w:rsidRPr="00146F38">
        <w:rPr>
          <w:rFonts w:ascii="Arial" w:hAnsi="Arial" w:cs="Arial"/>
          <w:noProof/>
        </w:rPr>
        <w:tab/>
        <w:t>Ogawa Y, Honda Y, Kessoku T, Tomeno W, Imajo K, Yoneda M, et al. Wisteria floribunda agglutinin-positive Mac-2-binding protein and type 4 collagen 7S: useful markers for the diagnosis of significant fibrosis in patients with non-alcoholic fatty liver disease. Journal of Gastroenterology and Hepatology (Australia). 2018;33(10):1795-803.</w:t>
      </w:r>
    </w:p>
    <w:p w14:paraId="1D07FD74" w14:textId="77777777" w:rsidR="004E2961" w:rsidRPr="00146F38" w:rsidRDefault="004E2961" w:rsidP="004E2961">
      <w:pPr>
        <w:pStyle w:val="EndNoteBibliography"/>
        <w:rPr>
          <w:rFonts w:ascii="Arial" w:hAnsi="Arial" w:cs="Arial"/>
          <w:noProof/>
        </w:rPr>
      </w:pPr>
      <w:r w:rsidRPr="00146F38">
        <w:rPr>
          <w:rFonts w:ascii="Arial" w:hAnsi="Arial" w:cs="Arial"/>
          <w:noProof/>
        </w:rPr>
        <w:t>82.</w:t>
      </w:r>
      <w:r w:rsidRPr="00146F38">
        <w:rPr>
          <w:rFonts w:ascii="Arial" w:hAnsi="Arial" w:cs="Arial"/>
          <w:noProof/>
        </w:rPr>
        <w:tab/>
        <w:t>Chen XY. The diagnostic value of ARFI and PW in non-alcoholic fatty liver disease fibrosis [</w:t>
      </w:r>
      <w:r w:rsidRPr="00146F38">
        <w:rPr>
          <w:rFonts w:ascii="Arial" w:hAnsi="Arial" w:cs="Arial"/>
          <w:noProof/>
        </w:rPr>
        <w:t>硕士</w:t>
      </w:r>
      <w:r w:rsidRPr="00146F38">
        <w:rPr>
          <w:rFonts w:ascii="Arial" w:hAnsi="Arial" w:cs="Arial"/>
          <w:noProof/>
        </w:rPr>
        <w:t>]2016.</w:t>
      </w:r>
    </w:p>
    <w:p w14:paraId="56931252" w14:textId="77777777" w:rsidR="004E2961" w:rsidRPr="00146F38" w:rsidRDefault="004E2961" w:rsidP="004E2961">
      <w:pPr>
        <w:pStyle w:val="EndNoteBibliography"/>
        <w:rPr>
          <w:rFonts w:ascii="Arial" w:hAnsi="Arial" w:cs="Arial"/>
          <w:noProof/>
        </w:rPr>
      </w:pPr>
      <w:r w:rsidRPr="00146F38">
        <w:rPr>
          <w:rFonts w:ascii="Arial" w:hAnsi="Arial" w:cs="Arial"/>
          <w:noProof/>
        </w:rPr>
        <w:t>83.</w:t>
      </w:r>
      <w:r w:rsidRPr="00146F38">
        <w:rPr>
          <w:rFonts w:ascii="Arial" w:hAnsi="Arial" w:cs="Arial"/>
          <w:noProof/>
        </w:rPr>
        <w:tab/>
        <w:t>Li J, Lu X, Zhu Z, Kalutkiewicz KJ, Mounajjed T, Therneau TM, et al. Head-to-head comparison of magnetic resonance elastography-based liver stiffness, fat fraction, and T1 relaxation time in identifying at-risk NASH. Hepatology. 2023;78(4):1200-8.</w:t>
      </w:r>
    </w:p>
    <w:p w14:paraId="6332C30E" w14:textId="77777777" w:rsidR="004E2961" w:rsidRPr="00146F38" w:rsidRDefault="004E2961" w:rsidP="004E2961">
      <w:pPr>
        <w:pStyle w:val="EndNoteBibliography"/>
        <w:rPr>
          <w:rFonts w:ascii="Arial" w:hAnsi="Arial" w:cs="Arial"/>
          <w:noProof/>
        </w:rPr>
      </w:pPr>
      <w:r w:rsidRPr="00146F38">
        <w:rPr>
          <w:rFonts w:ascii="Arial" w:hAnsi="Arial" w:cs="Arial"/>
          <w:noProof/>
        </w:rPr>
        <w:t>84.</w:t>
      </w:r>
      <w:r w:rsidRPr="00146F38">
        <w:rPr>
          <w:rFonts w:ascii="Arial" w:hAnsi="Arial" w:cs="Arial"/>
          <w:noProof/>
        </w:rPr>
        <w:tab/>
        <w:t>Yilmaz Y, Dolar E, Ulukaya E, Akgoz S, Keskin M, Kiyici M, et al. Soluble forms of extracellular cytokeratin 18 may differentiate simple steatosis from nonalcoholic steatohepatitis. World J Gastroenterol. 2007;13(6):837-44.</w:t>
      </w:r>
    </w:p>
    <w:p w14:paraId="2D71E62D" w14:textId="77777777" w:rsidR="004E2961" w:rsidRPr="00146F38" w:rsidRDefault="004E2961" w:rsidP="004E2961">
      <w:pPr>
        <w:pStyle w:val="EndNoteBibliography"/>
        <w:rPr>
          <w:rFonts w:ascii="Arial" w:hAnsi="Arial" w:cs="Arial"/>
          <w:noProof/>
        </w:rPr>
      </w:pPr>
      <w:r w:rsidRPr="00146F38">
        <w:rPr>
          <w:rFonts w:ascii="Arial" w:hAnsi="Arial" w:cs="Arial"/>
          <w:noProof/>
        </w:rPr>
        <w:t>85.</w:t>
      </w:r>
      <w:r w:rsidRPr="00146F38">
        <w:rPr>
          <w:rFonts w:ascii="Arial" w:hAnsi="Arial" w:cs="Arial"/>
          <w:noProof/>
        </w:rPr>
        <w:tab/>
        <w:t>Leng XJ, Yan XB. Efficiency of FibroTouch in evaluating liver fibrosis degree in nonalcoholic fatty liver disease patients with different levels of body mass index. Journal of Clinical Hepatology. 2018;34(9):1891-5.</w:t>
      </w:r>
    </w:p>
    <w:p w14:paraId="05980A04" w14:textId="77777777" w:rsidR="004E2961" w:rsidRPr="00146F38" w:rsidRDefault="004E2961" w:rsidP="004E2961">
      <w:pPr>
        <w:pStyle w:val="EndNoteBibliography"/>
        <w:rPr>
          <w:rFonts w:ascii="Arial" w:hAnsi="Arial" w:cs="Arial"/>
          <w:noProof/>
        </w:rPr>
      </w:pPr>
      <w:r w:rsidRPr="00146F38">
        <w:rPr>
          <w:rFonts w:ascii="Arial" w:hAnsi="Arial" w:cs="Arial"/>
          <w:noProof/>
        </w:rPr>
        <w:t>86.</w:t>
      </w:r>
      <w:r w:rsidRPr="00146F38">
        <w:rPr>
          <w:rFonts w:ascii="Arial" w:hAnsi="Arial" w:cs="Arial"/>
          <w:noProof/>
        </w:rPr>
        <w:tab/>
        <w:t>Kim BK, Tamaki N, Imajo K, Yoneda M, Sutter N, Jung J, et al. Head-to-head comparison between MEFIB, MAST, and FAST for detecting stage 2 fibrosis or higher among patients with NAFLD. J Hepatol. 2022;77(6):1482-90.</w:t>
      </w:r>
    </w:p>
    <w:p w14:paraId="34C501BD" w14:textId="77777777" w:rsidR="004E2961" w:rsidRPr="00146F38" w:rsidRDefault="004E2961" w:rsidP="004E2961">
      <w:pPr>
        <w:pStyle w:val="EndNoteBibliography"/>
        <w:rPr>
          <w:rFonts w:ascii="Arial" w:hAnsi="Arial" w:cs="Arial"/>
          <w:noProof/>
        </w:rPr>
      </w:pPr>
      <w:r w:rsidRPr="00146F38">
        <w:rPr>
          <w:rFonts w:ascii="Arial" w:hAnsi="Arial" w:cs="Arial"/>
          <w:noProof/>
        </w:rPr>
        <w:t>87.</w:t>
      </w:r>
      <w:r w:rsidRPr="00146F38">
        <w:rPr>
          <w:rFonts w:ascii="Arial" w:hAnsi="Arial" w:cs="Arial"/>
          <w:noProof/>
        </w:rPr>
        <w:tab/>
        <w:t>Fujimori N, Umemura T, Kimura T, Tanaka N, Sugiura A, Yamazaki T, et al. Serum autotaxin levels are correlated with hepatic fibrosis and ballooning in patients with non-alcoholic fatty liver disease. World Journal of Gastroenterology. 2018;24(11):1239-49.</w:t>
      </w:r>
    </w:p>
    <w:p w14:paraId="04E071AD" w14:textId="77777777" w:rsidR="004E2961" w:rsidRPr="00146F38" w:rsidRDefault="004E2961" w:rsidP="004E2961">
      <w:pPr>
        <w:pStyle w:val="EndNoteBibliography"/>
        <w:rPr>
          <w:rFonts w:ascii="Arial" w:hAnsi="Arial" w:cs="Arial"/>
          <w:noProof/>
        </w:rPr>
      </w:pPr>
      <w:r w:rsidRPr="00146F38">
        <w:rPr>
          <w:rFonts w:ascii="Arial" w:hAnsi="Arial" w:cs="Arial"/>
          <w:noProof/>
        </w:rPr>
        <w:t>88.</w:t>
      </w:r>
      <w:r w:rsidRPr="00146F38">
        <w:rPr>
          <w:rFonts w:ascii="Arial" w:hAnsi="Arial" w:cs="Arial"/>
          <w:noProof/>
        </w:rPr>
        <w:tab/>
        <w:t>Xie X, Liu T, Dong ZX, Xia YC, Zhang QD, Qu Y, et al. Value of controlled attenuation parameter in diagnosis of individuals with liver steatosis by using Fibrotouch. Journal of Practical Hepatology. 2019;22(4):526-9.</w:t>
      </w:r>
    </w:p>
    <w:p w14:paraId="3175AE4C" w14:textId="77777777" w:rsidR="004E2961" w:rsidRPr="00146F38" w:rsidRDefault="004E2961" w:rsidP="004E2961">
      <w:pPr>
        <w:pStyle w:val="EndNoteBibliography"/>
        <w:rPr>
          <w:rFonts w:ascii="Arial" w:hAnsi="Arial" w:cs="Arial"/>
          <w:noProof/>
        </w:rPr>
      </w:pPr>
      <w:r w:rsidRPr="00146F38">
        <w:rPr>
          <w:rFonts w:ascii="Arial" w:hAnsi="Arial" w:cs="Arial"/>
          <w:noProof/>
        </w:rPr>
        <w:t>89.</w:t>
      </w:r>
      <w:r w:rsidRPr="00146F38">
        <w:rPr>
          <w:rFonts w:ascii="Arial" w:hAnsi="Arial" w:cs="Arial"/>
          <w:noProof/>
        </w:rPr>
        <w:tab/>
        <w:t>Inadomi C, Takahashi H, Ogawa Y, Oeda S, Imajo K, Kubotsu Y, et al. Accuracy of the Enhanced Liver Fibrosis test, and combination of the Enhanced Liver Fibrosis and non-invasive tests for the diagnosis of advanced liver fibrosis in patients with non-alcoholic fatty liver disease. Hepatology Research. 2020;50(6):682-92.</w:t>
      </w:r>
    </w:p>
    <w:p w14:paraId="0AAC7926" w14:textId="77777777" w:rsidR="004E2961" w:rsidRPr="00146F38" w:rsidRDefault="004E2961" w:rsidP="004E2961">
      <w:pPr>
        <w:pStyle w:val="EndNoteBibliography"/>
        <w:rPr>
          <w:rFonts w:ascii="Arial" w:hAnsi="Arial" w:cs="Arial"/>
          <w:noProof/>
        </w:rPr>
      </w:pPr>
      <w:r w:rsidRPr="00146F38">
        <w:rPr>
          <w:rFonts w:ascii="Arial" w:hAnsi="Arial" w:cs="Arial"/>
          <w:noProof/>
        </w:rPr>
        <w:t>90.</w:t>
      </w:r>
      <w:r w:rsidRPr="00146F38">
        <w:rPr>
          <w:rFonts w:ascii="Arial" w:hAnsi="Arial" w:cs="Arial"/>
          <w:noProof/>
        </w:rPr>
        <w:tab/>
        <w:t>Hernández-Conde M, Llop E, Carrillo CF, Tormo B, Abad J, Rodriguez L, et al. Estimation of visceral fat is useful for the diagnosis of significant fibrosis in patients with non-alcoholic fatty liver disease. World Journal of Gastroenterology. 2020;26(42):6658-68.</w:t>
      </w:r>
    </w:p>
    <w:p w14:paraId="15B04AA0" w14:textId="77777777" w:rsidR="004E2961" w:rsidRPr="00146F38" w:rsidRDefault="004E2961" w:rsidP="004E2961">
      <w:pPr>
        <w:pStyle w:val="EndNoteBibliography"/>
        <w:rPr>
          <w:rFonts w:ascii="Arial" w:hAnsi="Arial" w:cs="Arial"/>
          <w:noProof/>
        </w:rPr>
      </w:pPr>
      <w:r w:rsidRPr="00146F38">
        <w:rPr>
          <w:rFonts w:ascii="Arial" w:hAnsi="Arial" w:cs="Arial"/>
          <w:noProof/>
        </w:rPr>
        <w:t>91.</w:t>
      </w:r>
      <w:r w:rsidRPr="00146F38">
        <w:rPr>
          <w:rFonts w:ascii="Arial" w:hAnsi="Arial" w:cs="Arial"/>
          <w:noProof/>
        </w:rPr>
        <w:tab/>
        <w:t>Huang JS, Wen JR, Song GJ, Jiang XL, LI W, Wang M, et al. Study on the prediction of liver fibrosis in patients with non-alcoholic fatty liver disease by reducing MRI-PDFF. Journal of Imaging Research and Medical Applications. 2022;6(23):69-71.</w:t>
      </w:r>
    </w:p>
    <w:p w14:paraId="272B88DC" w14:textId="77777777" w:rsidR="004E2961" w:rsidRPr="00146F38" w:rsidRDefault="004E2961" w:rsidP="004E2961">
      <w:pPr>
        <w:pStyle w:val="EndNoteBibliography"/>
        <w:rPr>
          <w:rFonts w:ascii="Arial" w:hAnsi="Arial" w:cs="Arial"/>
          <w:noProof/>
        </w:rPr>
      </w:pPr>
      <w:r w:rsidRPr="00146F38">
        <w:rPr>
          <w:rFonts w:ascii="Arial" w:hAnsi="Arial" w:cs="Arial"/>
          <w:noProof/>
        </w:rPr>
        <w:lastRenderedPageBreak/>
        <w:t>92.</w:t>
      </w:r>
      <w:r w:rsidRPr="00146F38">
        <w:rPr>
          <w:rFonts w:ascii="Arial" w:hAnsi="Arial" w:cs="Arial"/>
          <w:noProof/>
        </w:rPr>
        <w:tab/>
        <w:t>Jia X, Song E, Liu Y, Chen J, Wan P, Hu Y, et al. Identification and multicentric validation of soluble CDCP1 as a robust serological biomarker for risk stratification of NASH in obese Chinese. Cell Rep Med. 2023;4(11):101257.</w:t>
      </w:r>
    </w:p>
    <w:p w14:paraId="4C2E2442" w14:textId="77777777" w:rsidR="004E2961" w:rsidRPr="00146F38" w:rsidRDefault="004E2961" w:rsidP="004E2961">
      <w:pPr>
        <w:pStyle w:val="EndNoteBibliography"/>
        <w:rPr>
          <w:rFonts w:ascii="Arial" w:hAnsi="Arial" w:cs="Arial"/>
          <w:noProof/>
        </w:rPr>
      </w:pPr>
      <w:r w:rsidRPr="00146F38">
        <w:rPr>
          <w:rFonts w:ascii="Arial" w:hAnsi="Arial" w:cs="Arial"/>
          <w:noProof/>
        </w:rPr>
        <w:t>93.</w:t>
      </w:r>
      <w:r w:rsidRPr="00146F38">
        <w:rPr>
          <w:rFonts w:ascii="Arial" w:hAnsi="Arial" w:cs="Arial"/>
          <w:noProof/>
        </w:rPr>
        <w:tab/>
        <w:t>Younes R, Rosso C, Petta S, Cucco M, Marietti M, Caviglia GP, et al. Usefulness of the index of NASH – ION for the diagnosis of steatohepatitis in patients with non-alcoholic fatty liver: An external validation study. Liver International. 2018;38(4):715-23.</w:t>
      </w:r>
    </w:p>
    <w:p w14:paraId="2131C4A1" w14:textId="77777777" w:rsidR="004E2961" w:rsidRPr="00146F38" w:rsidRDefault="004E2961" w:rsidP="004E2961">
      <w:pPr>
        <w:pStyle w:val="EndNoteBibliography"/>
        <w:rPr>
          <w:rFonts w:ascii="Arial" w:hAnsi="Arial" w:cs="Arial"/>
          <w:noProof/>
        </w:rPr>
      </w:pPr>
      <w:r w:rsidRPr="00146F38">
        <w:rPr>
          <w:rFonts w:ascii="Arial" w:hAnsi="Arial" w:cs="Arial"/>
          <w:noProof/>
        </w:rPr>
        <w:t>94.</w:t>
      </w:r>
      <w:r w:rsidRPr="00146F38">
        <w:rPr>
          <w:rFonts w:ascii="Arial" w:hAnsi="Arial" w:cs="Arial"/>
          <w:noProof/>
        </w:rPr>
        <w:tab/>
        <w:t>Zhang YL, Ma YJ, Wang ZL, Wang YJ, Yang L, Zhu SH. Evaluation of four scoring systems in diagnosis of hepatic fibrosis in patients with nonalcoholic fatty liver disease. China Journal of Modern Medicine. 2017;27(22):112-6.</w:t>
      </w:r>
    </w:p>
    <w:p w14:paraId="0D51275D" w14:textId="77777777" w:rsidR="004E2961" w:rsidRPr="00146F38" w:rsidRDefault="004E2961" w:rsidP="004E2961">
      <w:pPr>
        <w:pStyle w:val="EndNoteBibliography"/>
        <w:rPr>
          <w:rFonts w:ascii="Arial" w:hAnsi="Arial" w:cs="Arial"/>
          <w:noProof/>
        </w:rPr>
      </w:pPr>
      <w:r w:rsidRPr="00146F38">
        <w:rPr>
          <w:rFonts w:ascii="Arial" w:hAnsi="Arial" w:cs="Arial"/>
          <w:noProof/>
        </w:rPr>
        <w:t>95.</w:t>
      </w:r>
      <w:r w:rsidRPr="00146F38">
        <w:rPr>
          <w:rFonts w:ascii="Arial" w:hAnsi="Arial" w:cs="Arial"/>
          <w:noProof/>
        </w:rPr>
        <w:tab/>
        <w:t>Noureddin M, Mena E, Vuppalanchi R, Samala N, Wong M, Pacheco F, et al. Increased accuracy in identifying NAFLD with advanced fibrosis and cirrhosis: independent validation of the Agile 3+ and 4 scores. Hepatol Commun. 2023;7(5).</w:t>
      </w:r>
    </w:p>
    <w:p w14:paraId="7D5FCA36" w14:textId="77777777" w:rsidR="004E2961" w:rsidRPr="00146F38" w:rsidRDefault="004E2961" w:rsidP="004E2961">
      <w:pPr>
        <w:pStyle w:val="EndNoteBibliography"/>
        <w:rPr>
          <w:rFonts w:ascii="Arial" w:hAnsi="Arial" w:cs="Arial"/>
          <w:noProof/>
        </w:rPr>
      </w:pPr>
      <w:r w:rsidRPr="00146F38">
        <w:rPr>
          <w:rFonts w:ascii="Arial" w:hAnsi="Arial" w:cs="Arial"/>
          <w:noProof/>
        </w:rPr>
        <w:t>96.</w:t>
      </w:r>
      <w:r w:rsidRPr="00146F38">
        <w:rPr>
          <w:rFonts w:ascii="Arial" w:hAnsi="Arial" w:cs="Arial"/>
          <w:noProof/>
        </w:rPr>
        <w:tab/>
        <w:t>Zain SM, Tan HL, Mohamed Z, Chan WK, Mahadeva S, Basu RC, et al. Use of simple scoring systems for a public health approach in the management of non-alcoholic fatty liver disease patients. JGH Open. 2020;4(6):1155-61.</w:t>
      </w:r>
    </w:p>
    <w:p w14:paraId="5EDD78FE" w14:textId="77777777" w:rsidR="004E2961" w:rsidRPr="00146F38" w:rsidRDefault="004E2961" w:rsidP="004E2961">
      <w:pPr>
        <w:pStyle w:val="EndNoteBibliography"/>
        <w:rPr>
          <w:rFonts w:ascii="Arial" w:hAnsi="Arial" w:cs="Arial"/>
          <w:noProof/>
        </w:rPr>
      </w:pPr>
      <w:r w:rsidRPr="00146F38">
        <w:rPr>
          <w:rFonts w:ascii="Arial" w:hAnsi="Arial" w:cs="Arial"/>
          <w:noProof/>
        </w:rPr>
        <w:t>97.</w:t>
      </w:r>
      <w:r w:rsidRPr="00146F38">
        <w:rPr>
          <w:rFonts w:ascii="Arial" w:hAnsi="Arial" w:cs="Arial"/>
          <w:noProof/>
        </w:rPr>
        <w:tab/>
        <w:t>Leivas G, Maraschin CK, Blume CA, Telo GH, Trindade MRM, Trindade EN, et al. Accuracy of ultrasound diagnosis of nonalcoholic fatty liver disease in patients with classes II and III obesity: A pathological image study. Obesity Research and Clinical Practice. 2021;15(5):461-5.</w:t>
      </w:r>
    </w:p>
    <w:p w14:paraId="7177A061" w14:textId="77777777" w:rsidR="004E2961" w:rsidRPr="00146F38" w:rsidRDefault="004E2961" w:rsidP="004E2961">
      <w:pPr>
        <w:pStyle w:val="EndNoteBibliography"/>
        <w:rPr>
          <w:rFonts w:ascii="Arial" w:hAnsi="Arial" w:cs="Arial"/>
          <w:noProof/>
        </w:rPr>
      </w:pPr>
      <w:r w:rsidRPr="00146F38">
        <w:rPr>
          <w:rFonts w:ascii="Arial" w:hAnsi="Arial" w:cs="Arial"/>
          <w:noProof/>
        </w:rPr>
        <w:t>98.</w:t>
      </w:r>
      <w:r w:rsidRPr="00146F38">
        <w:rPr>
          <w:rFonts w:ascii="Arial" w:hAnsi="Arial" w:cs="Arial"/>
          <w:noProof/>
        </w:rPr>
        <w:tab/>
        <w:t>Feng G, Zheng KI, Li YY, Rios RS, Zhu PW, Pan XY, et al. Machine learning algorithm outperforms fibrosis markers in predicting significant fibrosis in biopsy-confirmed NAFLD. J Hepatobiliary Pancreat Sci. 2021;28(7):593-603.</w:t>
      </w:r>
    </w:p>
    <w:p w14:paraId="1550AFF6" w14:textId="77777777" w:rsidR="004E2961" w:rsidRPr="00146F38" w:rsidRDefault="004E2961" w:rsidP="004E2961">
      <w:pPr>
        <w:pStyle w:val="EndNoteBibliography"/>
        <w:rPr>
          <w:rFonts w:ascii="Arial" w:hAnsi="Arial" w:cs="Arial"/>
          <w:noProof/>
        </w:rPr>
      </w:pPr>
      <w:r w:rsidRPr="00146F38">
        <w:rPr>
          <w:rFonts w:ascii="Arial" w:hAnsi="Arial" w:cs="Arial"/>
          <w:noProof/>
        </w:rPr>
        <w:t>99.</w:t>
      </w:r>
      <w:r w:rsidRPr="00146F38">
        <w:rPr>
          <w:rFonts w:ascii="Arial" w:hAnsi="Arial" w:cs="Arial"/>
          <w:noProof/>
        </w:rPr>
        <w:tab/>
        <w:t>Zambrano-Huailla R, Guedes L, Stefano JT, de Souza AAA, Marciano S, Yvamoto E, et al. Diagnostic performance of three non-invasive fibrosis scores (Hepamet, FIB-4, NAFLD fibrosis score) in NAFLD patients from a mixed Latin American population. Ann Hepatol. 2020;19(6):622-6.</w:t>
      </w:r>
    </w:p>
    <w:p w14:paraId="537B3A78" w14:textId="77777777" w:rsidR="004E2961" w:rsidRPr="00146F38" w:rsidRDefault="004E2961" w:rsidP="004E2961">
      <w:pPr>
        <w:pStyle w:val="EndNoteBibliography"/>
        <w:rPr>
          <w:rFonts w:ascii="Arial" w:hAnsi="Arial" w:cs="Arial"/>
          <w:noProof/>
        </w:rPr>
      </w:pPr>
      <w:r w:rsidRPr="00146F38">
        <w:rPr>
          <w:rFonts w:ascii="Arial" w:hAnsi="Arial" w:cs="Arial"/>
          <w:noProof/>
        </w:rPr>
        <w:t>100.</w:t>
      </w:r>
      <w:r w:rsidRPr="00146F38">
        <w:rPr>
          <w:rFonts w:ascii="Arial" w:hAnsi="Arial" w:cs="Arial"/>
          <w:noProof/>
        </w:rPr>
        <w:tab/>
        <w:t>Harrison SA, Ratziu V, Boursier J, Francque S, Bedossa P, Majd Z, et al. A blood-based biomarker panel (NIS4) for non-invasive diagnosis of non-alcoholic steatohepatitis and liver fibrosis: a prospective derivation and global validation study. The lancet Gastroenterology &amp; hepatology. 2020;5(11):970</w:t>
      </w:r>
      <w:r w:rsidRPr="00146F38">
        <w:rPr>
          <w:rFonts w:ascii="Cambria Math" w:hAnsi="Cambria Math" w:cs="Cambria Math"/>
          <w:noProof/>
        </w:rPr>
        <w:t>‐</w:t>
      </w:r>
      <w:r w:rsidRPr="00146F38">
        <w:rPr>
          <w:rFonts w:ascii="Arial" w:hAnsi="Arial" w:cs="Arial"/>
          <w:noProof/>
        </w:rPr>
        <w:t>85.</w:t>
      </w:r>
    </w:p>
    <w:p w14:paraId="397F0016" w14:textId="77777777" w:rsidR="004E2961" w:rsidRPr="00146F38" w:rsidRDefault="004E2961" w:rsidP="004E2961">
      <w:pPr>
        <w:pStyle w:val="EndNoteBibliography"/>
        <w:rPr>
          <w:rFonts w:ascii="Arial" w:hAnsi="Arial" w:cs="Arial"/>
          <w:noProof/>
        </w:rPr>
      </w:pPr>
      <w:r w:rsidRPr="00146F38">
        <w:rPr>
          <w:rFonts w:ascii="Arial" w:hAnsi="Arial" w:cs="Arial"/>
          <w:noProof/>
        </w:rPr>
        <w:t>101.</w:t>
      </w:r>
      <w:r w:rsidRPr="00146F38">
        <w:rPr>
          <w:rFonts w:ascii="Arial" w:hAnsi="Arial" w:cs="Arial"/>
          <w:noProof/>
        </w:rPr>
        <w:tab/>
        <w:t>Xun YH, Fan JG, Zang GQ, Liu H, Jiang YM, Xiang J, et al. Suboptimal performance of simple noninvasive tests for advanced fibrosis in Chinese patients with nonalcoholic fatty liver disease. Journal of Digestive Diseases. 2012;13(11):588-95.</w:t>
      </w:r>
    </w:p>
    <w:p w14:paraId="58331472" w14:textId="77777777" w:rsidR="004E2961" w:rsidRPr="00146F38" w:rsidRDefault="004E2961" w:rsidP="004E2961">
      <w:pPr>
        <w:pStyle w:val="EndNoteBibliography"/>
        <w:rPr>
          <w:rFonts w:ascii="Arial" w:hAnsi="Arial" w:cs="Arial"/>
          <w:noProof/>
        </w:rPr>
      </w:pPr>
      <w:r w:rsidRPr="00146F38">
        <w:rPr>
          <w:rFonts w:ascii="Arial" w:hAnsi="Arial" w:cs="Arial"/>
          <w:noProof/>
        </w:rPr>
        <w:t>102.</w:t>
      </w:r>
      <w:r w:rsidRPr="00146F38">
        <w:rPr>
          <w:rFonts w:ascii="Arial" w:hAnsi="Arial" w:cs="Arial"/>
          <w:noProof/>
        </w:rPr>
        <w:tab/>
        <w:t>Zheng KI, Liu WY, Pan XY, Ma HL, Zhu PW, Wu XX, et al. Combined and sequential non-invasive approach to diagnosing non-alcoholic steatohepatitis in patients with non-alcoholic fatty liver disease and persistently normal alanine aminotransferase levels. BMJ Open Diabetes Res Care. 2020;8(1).</w:t>
      </w:r>
    </w:p>
    <w:p w14:paraId="3AA44C0E" w14:textId="77777777" w:rsidR="004E2961" w:rsidRPr="00146F38" w:rsidRDefault="004E2961" w:rsidP="004E2961">
      <w:pPr>
        <w:pStyle w:val="EndNoteBibliography"/>
        <w:rPr>
          <w:rFonts w:ascii="Arial" w:hAnsi="Arial" w:cs="Arial"/>
          <w:noProof/>
        </w:rPr>
      </w:pPr>
      <w:r w:rsidRPr="00146F38">
        <w:rPr>
          <w:rFonts w:ascii="Arial" w:hAnsi="Arial" w:cs="Arial"/>
          <w:noProof/>
        </w:rPr>
        <w:t>103.</w:t>
      </w:r>
      <w:r w:rsidRPr="00146F38">
        <w:rPr>
          <w:rFonts w:ascii="Arial" w:hAnsi="Arial" w:cs="Arial"/>
          <w:noProof/>
        </w:rPr>
        <w:tab/>
        <w:t>Vali Y, Lee J, Boursier J, Petta S, Wonders K, Tiniakos D, et al. Biomarkers for staging fibrosis and non-alcoholic steatohepatitis in non-alcoholic fatty liver disease (the LITMUS project): a comparative diagnostic accuracy study. The Lancet Gastroenterology and Hepatology. 2023;8(8):714-25.</w:t>
      </w:r>
    </w:p>
    <w:p w14:paraId="4C068B7A" w14:textId="77777777" w:rsidR="004E2961" w:rsidRPr="00146F38" w:rsidRDefault="004E2961" w:rsidP="004E2961">
      <w:pPr>
        <w:pStyle w:val="EndNoteBibliography"/>
        <w:rPr>
          <w:rFonts w:ascii="Arial" w:hAnsi="Arial" w:cs="Arial"/>
          <w:noProof/>
        </w:rPr>
      </w:pPr>
      <w:r w:rsidRPr="00146F38">
        <w:rPr>
          <w:rFonts w:ascii="Arial" w:hAnsi="Arial" w:cs="Arial"/>
          <w:noProof/>
        </w:rPr>
        <w:t>104.</w:t>
      </w:r>
      <w:r w:rsidRPr="00146F38">
        <w:rPr>
          <w:rFonts w:ascii="Arial" w:hAnsi="Arial" w:cs="Arial"/>
          <w:noProof/>
        </w:rPr>
        <w:tab/>
        <w:t>Adams LA, George J, Bugianesi E, Rossi E, De Boer WB, van der Poorten D, et al. Complex non-invasive fibrosis models are more accurate than simple models in non-alcoholic fatty liver disease. J Gastroenterol Hepatol. 2011;26(10):1536-43.</w:t>
      </w:r>
    </w:p>
    <w:p w14:paraId="3221B1B8" w14:textId="77777777" w:rsidR="004E2961" w:rsidRPr="00146F38" w:rsidRDefault="004E2961" w:rsidP="004E2961">
      <w:pPr>
        <w:pStyle w:val="EndNoteBibliography"/>
        <w:rPr>
          <w:rFonts w:ascii="Arial" w:hAnsi="Arial" w:cs="Arial"/>
          <w:noProof/>
        </w:rPr>
      </w:pPr>
      <w:r w:rsidRPr="00146F38">
        <w:rPr>
          <w:rFonts w:ascii="Arial" w:hAnsi="Arial" w:cs="Arial"/>
          <w:noProof/>
        </w:rPr>
        <w:t>105.</w:t>
      </w:r>
      <w:r w:rsidRPr="00146F38">
        <w:rPr>
          <w:rFonts w:ascii="Arial" w:hAnsi="Arial" w:cs="Arial"/>
          <w:noProof/>
        </w:rPr>
        <w:tab/>
        <w:t>Alqahtani SA, Golabi P, Paik JM, Lam B, Moazez AH, Elariny HA, et al. Performance of Noninvasive Liver Fibrosis Tests in Morbidly Obese Patients with Nonalcoholic Fatty Liver Disease. Obesity Surgery. 2021;31(5):2002-10.</w:t>
      </w:r>
    </w:p>
    <w:p w14:paraId="51ABB6FC" w14:textId="77777777" w:rsidR="004E2961" w:rsidRPr="00146F38" w:rsidRDefault="004E2961" w:rsidP="004E2961">
      <w:pPr>
        <w:pStyle w:val="EndNoteBibliography"/>
        <w:rPr>
          <w:rFonts w:ascii="Arial" w:hAnsi="Arial" w:cs="Arial"/>
          <w:noProof/>
        </w:rPr>
      </w:pPr>
      <w:r w:rsidRPr="00146F38">
        <w:rPr>
          <w:rFonts w:ascii="Arial" w:hAnsi="Arial" w:cs="Arial"/>
          <w:noProof/>
        </w:rPr>
        <w:t>106.</w:t>
      </w:r>
      <w:r w:rsidRPr="00146F38">
        <w:rPr>
          <w:rFonts w:ascii="Arial" w:hAnsi="Arial" w:cs="Arial"/>
          <w:noProof/>
        </w:rPr>
        <w:tab/>
        <w:t>Semmler G, Wöran K, Scheiner B, Unger LW, Paternostro R, Stift J, et al. Novel reliability criteria for controlled attenuation parameter assessments for non-invasive evaluation of hepatic steatosis. United European Gastroenterology Journal. 2020;8(3):321-31.</w:t>
      </w:r>
    </w:p>
    <w:p w14:paraId="4397C4E7" w14:textId="77777777" w:rsidR="004E2961" w:rsidRPr="00146F38" w:rsidRDefault="004E2961" w:rsidP="004E2961">
      <w:pPr>
        <w:pStyle w:val="EndNoteBibliography"/>
        <w:rPr>
          <w:rFonts w:ascii="Arial" w:hAnsi="Arial" w:cs="Arial"/>
          <w:noProof/>
        </w:rPr>
      </w:pPr>
      <w:r w:rsidRPr="00146F38">
        <w:rPr>
          <w:rFonts w:ascii="Arial" w:hAnsi="Arial" w:cs="Arial"/>
          <w:noProof/>
        </w:rPr>
        <w:t>107.</w:t>
      </w:r>
      <w:r w:rsidRPr="00146F38">
        <w:rPr>
          <w:rFonts w:ascii="Arial" w:hAnsi="Arial" w:cs="Arial"/>
          <w:noProof/>
        </w:rPr>
        <w:tab/>
        <w:t>de Lédinghen V, Wong GLH, Vergniol J, Chan HLY, Hiriart JB, Chan AWH, et al. Controlled attenuation parameter for the diagnosis of steatosis in non-alcoholic fatty liver disease. Journal of Gastroenterology and Hepatology (Australia). 2016;31(4):848-55.</w:t>
      </w:r>
    </w:p>
    <w:p w14:paraId="3069A637" w14:textId="77777777" w:rsidR="004E2961" w:rsidRPr="00146F38" w:rsidRDefault="004E2961" w:rsidP="004E2961">
      <w:pPr>
        <w:pStyle w:val="EndNoteBibliography"/>
        <w:rPr>
          <w:rFonts w:ascii="Arial" w:hAnsi="Arial" w:cs="Arial"/>
          <w:noProof/>
        </w:rPr>
      </w:pPr>
      <w:r w:rsidRPr="00146F38">
        <w:rPr>
          <w:rFonts w:ascii="Arial" w:hAnsi="Arial" w:cs="Arial"/>
          <w:noProof/>
        </w:rPr>
        <w:t>108.</w:t>
      </w:r>
      <w:r w:rsidRPr="00146F38">
        <w:rPr>
          <w:rFonts w:ascii="Arial" w:hAnsi="Arial" w:cs="Arial"/>
          <w:noProof/>
        </w:rPr>
        <w:tab/>
        <w:t>Daniels SJ, Leeming DJ, Eslam M, Hashem AM, Nielsen MJ, Krag A, et al. ADAPT: An Algorithm Incorporating PRO-C3 Accurately Identifies Patients With NAFLD and Advanced Fibrosis. Hepatology. 2019;69(3):1075-86.</w:t>
      </w:r>
    </w:p>
    <w:p w14:paraId="601A4CB8" w14:textId="77777777" w:rsidR="004E2961" w:rsidRPr="00146F38" w:rsidRDefault="004E2961" w:rsidP="004E2961">
      <w:pPr>
        <w:pStyle w:val="EndNoteBibliography"/>
        <w:rPr>
          <w:rFonts w:ascii="Arial" w:hAnsi="Arial" w:cs="Arial"/>
          <w:noProof/>
        </w:rPr>
      </w:pPr>
      <w:r w:rsidRPr="00146F38">
        <w:rPr>
          <w:rFonts w:ascii="Arial" w:hAnsi="Arial" w:cs="Arial"/>
          <w:noProof/>
        </w:rPr>
        <w:t>109.</w:t>
      </w:r>
      <w:r w:rsidRPr="00146F38">
        <w:rPr>
          <w:rFonts w:ascii="Arial" w:hAnsi="Arial" w:cs="Arial"/>
          <w:noProof/>
        </w:rPr>
        <w:tab/>
        <w:t>López IC, Aroca FG, Bernal MDF, Mompeán JAL, Bernal ÁB, Martínez AMH, et al. Utility of the ELF Test for Detecting Steatohepatitis in Morbid Obese Patients with Suspicion of Nonalcoholic Fatty Liver Disease. Obesity Surgery. 2017;27(9):2347-53.</w:t>
      </w:r>
    </w:p>
    <w:p w14:paraId="6BFE0648" w14:textId="77777777" w:rsidR="004E2961" w:rsidRPr="00146F38" w:rsidRDefault="004E2961" w:rsidP="004E2961">
      <w:pPr>
        <w:pStyle w:val="EndNoteBibliography"/>
        <w:rPr>
          <w:rFonts w:ascii="Arial" w:hAnsi="Arial" w:cs="Arial"/>
          <w:noProof/>
        </w:rPr>
      </w:pPr>
      <w:r w:rsidRPr="00146F38">
        <w:rPr>
          <w:rFonts w:ascii="Arial" w:hAnsi="Arial" w:cs="Arial"/>
          <w:noProof/>
        </w:rPr>
        <w:t>110.</w:t>
      </w:r>
      <w:r w:rsidRPr="00146F38">
        <w:rPr>
          <w:rFonts w:ascii="Arial" w:hAnsi="Arial" w:cs="Arial"/>
          <w:noProof/>
        </w:rPr>
        <w:tab/>
        <w:t>Leong WL, Lai LL, Nik Mustapha NR, Vijayananthan A, Rahmat K, Mahadeva S, et al. Comparing point shear wave elastography (ElastPQ) and transient elastography for diagnosis of fibrosis stage in non-alcoholic fatty liver disease. J Gastroenterol Hepatol. 2020;35(1):135-41.</w:t>
      </w:r>
    </w:p>
    <w:p w14:paraId="0B43F763" w14:textId="77777777" w:rsidR="004E2961" w:rsidRPr="00146F38" w:rsidRDefault="004E2961" w:rsidP="004E2961">
      <w:pPr>
        <w:pStyle w:val="EndNoteBibliography"/>
        <w:rPr>
          <w:rFonts w:ascii="Arial" w:hAnsi="Arial" w:cs="Arial"/>
          <w:noProof/>
        </w:rPr>
      </w:pPr>
      <w:r w:rsidRPr="00146F38">
        <w:rPr>
          <w:rFonts w:ascii="Arial" w:hAnsi="Arial" w:cs="Arial"/>
          <w:noProof/>
        </w:rPr>
        <w:t>111.</w:t>
      </w:r>
      <w:r w:rsidRPr="00146F38">
        <w:rPr>
          <w:rFonts w:ascii="Arial" w:hAnsi="Arial" w:cs="Arial"/>
          <w:noProof/>
        </w:rPr>
        <w:tab/>
        <w:t>Erhardtsen E, Rasmussen DGK, Frederiksen P, Leeming DJ, Shevell D, Gluud LL, et al. Determining a healthy reference range and factors potentially influencing PRO-C3 - A biomarker of liver fibrosis. JHEP Rep. 2021;3(4):100317.</w:t>
      </w:r>
    </w:p>
    <w:p w14:paraId="497654C6" w14:textId="77777777" w:rsidR="004E2961" w:rsidRPr="00146F38" w:rsidRDefault="004E2961" w:rsidP="004E2961">
      <w:pPr>
        <w:pStyle w:val="EndNoteBibliography"/>
        <w:rPr>
          <w:rFonts w:ascii="Arial" w:hAnsi="Arial" w:cs="Arial"/>
          <w:noProof/>
        </w:rPr>
      </w:pPr>
      <w:r w:rsidRPr="00146F38">
        <w:rPr>
          <w:rFonts w:ascii="Arial" w:hAnsi="Arial" w:cs="Arial"/>
          <w:noProof/>
        </w:rPr>
        <w:t>112.</w:t>
      </w:r>
      <w:r w:rsidRPr="00146F38">
        <w:rPr>
          <w:rFonts w:ascii="Arial" w:hAnsi="Arial" w:cs="Arial"/>
          <w:noProof/>
        </w:rPr>
        <w:tab/>
        <w:t>Sheth H, Bagasrawala S, Shah M, Ansari R, Olithselvan A, Lakdawala M. The HAALT Non-invasive Scoring System for NAFLD in Obesity. Obes Surg. 2019;29(8):2562-70.</w:t>
      </w:r>
    </w:p>
    <w:p w14:paraId="5B9F1887" w14:textId="77777777" w:rsidR="004E2961" w:rsidRPr="00146F38" w:rsidRDefault="004E2961" w:rsidP="004E2961">
      <w:pPr>
        <w:pStyle w:val="EndNoteBibliography"/>
        <w:rPr>
          <w:rFonts w:ascii="Arial" w:hAnsi="Arial" w:cs="Arial"/>
          <w:noProof/>
        </w:rPr>
      </w:pPr>
      <w:r w:rsidRPr="00146F38">
        <w:rPr>
          <w:rFonts w:ascii="Arial" w:hAnsi="Arial" w:cs="Arial"/>
          <w:noProof/>
        </w:rPr>
        <w:t>113.</w:t>
      </w:r>
      <w:r w:rsidRPr="00146F38">
        <w:rPr>
          <w:rFonts w:ascii="Arial" w:hAnsi="Arial" w:cs="Arial"/>
          <w:noProof/>
        </w:rPr>
        <w:tab/>
        <w:t>Inada K, Tamaki N, Kurosaki M, Kirino S, Yamashita K, Hayakawa Y, et al. Validation of magnetic resonance elastography plus fibrosis-4 for significant fibrosis in nonalcoholic fatty liver disease. Journal of Gastroenterology and Hepatology (Australia). 2022;37(9):1726-31.</w:t>
      </w:r>
    </w:p>
    <w:p w14:paraId="017CE2C4" w14:textId="77777777" w:rsidR="004E2961" w:rsidRPr="00146F38" w:rsidRDefault="004E2961" w:rsidP="004E2961">
      <w:pPr>
        <w:pStyle w:val="EndNoteBibliography"/>
        <w:rPr>
          <w:rFonts w:ascii="Arial" w:hAnsi="Arial" w:cs="Arial"/>
          <w:noProof/>
        </w:rPr>
      </w:pPr>
      <w:r w:rsidRPr="00146F38">
        <w:rPr>
          <w:rFonts w:ascii="Arial" w:hAnsi="Arial" w:cs="Arial"/>
          <w:noProof/>
        </w:rPr>
        <w:t>114.</w:t>
      </w:r>
      <w:r w:rsidRPr="00146F38">
        <w:rPr>
          <w:rFonts w:ascii="Arial" w:hAnsi="Arial" w:cs="Arial"/>
          <w:noProof/>
        </w:rPr>
        <w:tab/>
        <w:t>Huber Y, Pfirrmann D, Gebhardt I, Labenz C, Gehrke N, Straub BK, et al. Improvement of non-invasive markers of NAFLD from an individualised, web-based exercise program. Aliment Pharmacol Ther. 2019;50(8):930-9.</w:t>
      </w:r>
    </w:p>
    <w:p w14:paraId="2F142603" w14:textId="77777777" w:rsidR="004E2961" w:rsidRPr="00146F38" w:rsidRDefault="004E2961" w:rsidP="004E2961">
      <w:pPr>
        <w:pStyle w:val="EndNoteBibliography"/>
        <w:rPr>
          <w:rFonts w:ascii="Arial" w:hAnsi="Arial" w:cs="Arial"/>
          <w:noProof/>
        </w:rPr>
      </w:pPr>
      <w:r w:rsidRPr="00146F38">
        <w:rPr>
          <w:rFonts w:ascii="Arial" w:hAnsi="Arial" w:cs="Arial"/>
          <w:noProof/>
        </w:rPr>
        <w:lastRenderedPageBreak/>
        <w:t>115.</w:t>
      </w:r>
      <w:r w:rsidRPr="00146F38">
        <w:rPr>
          <w:rFonts w:ascii="Arial" w:hAnsi="Arial" w:cs="Arial"/>
          <w:noProof/>
        </w:rPr>
        <w:tab/>
        <w:t>Shalimar, Kumar R, Rout G, Kumar R, Yadav R, Das P, et al. Body mass index–based controlled attenuation parameter cut-offs for assessment of hepatic steatosis in non-alcoholic fatty liver disease. Indian Journal of Gastroenterology. 2020;39(1):32-41.</w:t>
      </w:r>
    </w:p>
    <w:p w14:paraId="33030C65" w14:textId="77777777" w:rsidR="004E2961" w:rsidRPr="00146F38" w:rsidRDefault="004E2961" w:rsidP="004E2961">
      <w:pPr>
        <w:pStyle w:val="EndNoteBibliography"/>
        <w:rPr>
          <w:rFonts w:ascii="Arial" w:hAnsi="Arial" w:cs="Arial"/>
          <w:noProof/>
        </w:rPr>
      </w:pPr>
      <w:r w:rsidRPr="00146F38">
        <w:rPr>
          <w:rFonts w:ascii="Arial" w:hAnsi="Arial" w:cs="Arial"/>
          <w:noProof/>
        </w:rPr>
        <w:t>116.</w:t>
      </w:r>
      <w:r w:rsidRPr="00146F38">
        <w:rPr>
          <w:rFonts w:ascii="Arial" w:hAnsi="Arial" w:cs="Arial"/>
          <w:noProof/>
        </w:rPr>
        <w:tab/>
        <w:t>Woreta TA, Van Natta ML, Lazo M, Krishnan A, Neuschwander-Tetri BA, Loomba R, et al. Validation of the accuracy of the FAST™ score for detecting patients with at-risk nonalcoholic steatohepatitis (NASH) in a North American cohort and comparison to other non-invasive algorithms. PLoS One. 2022;17(4):e0266859.</w:t>
      </w:r>
    </w:p>
    <w:p w14:paraId="16FF52BA" w14:textId="77777777" w:rsidR="004E2961" w:rsidRPr="00146F38" w:rsidRDefault="004E2961" w:rsidP="004E2961">
      <w:pPr>
        <w:pStyle w:val="EndNoteBibliography"/>
        <w:rPr>
          <w:rFonts w:ascii="Arial" w:hAnsi="Arial" w:cs="Arial"/>
          <w:noProof/>
        </w:rPr>
      </w:pPr>
      <w:r w:rsidRPr="00146F38">
        <w:rPr>
          <w:rFonts w:ascii="Arial" w:hAnsi="Arial" w:cs="Arial"/>
          <w:noProof/>
        </w:rPr>
        <w:t>117.</w:t>
      </w:r>
      <w:r w:rsidRPr="00146F38">
        <w:rPr>
          <w:rFonts w:ascii="Arial" w:hAnsi="Arial" w:cs="Arial"/>
          <w:noProof/>
        </w:rPr>
        <w:tab/>
        <w:t>Luo Y, Oseini A, Gagnon R, Charles ED, Sidik K, Vincent R, et al. An Evaluation of the Collagen Fragments Related to Fibrogenesis and Fibrolysis in Nonalcoholic Steatohepatitis. Sci Rep. 2018;8(1):12414.</w:t>
      </w:r>
    </w:p>
    <w:p w14:paraId="5C156519" w14:textId="77777777" w:rsidR="004E2961" w:rsidRPr="00146F38" w:rsidRDefault="004E2961" w:rsidP="004E2961">
      <w:pPr>
        <w:pStyle w:val="EndNoteBibliography"/>
        <w:rPr>
          <w:rFonts w:ascii="Arial" w:hAnsi="Arial" w:cs="Arial"/>
          <w:noProof/>
        </w:rPr>
      </w:pPr>
      <w:r w:rsidRPr="00146F38">
        <w:rPr>
          <w:rFonts w:ascii="Arial" w:hAnsi="Arial" w:cs="Arial"/>
          <w:noProof/>
        </w:rPr>
        <w:t>118.</w:t>
      </w:r>
      <w:r w:rsidRPr="00146F38">
        <w:rPr>
          <w:rFonts w:ascii="Arial" w:hAnsi="Arial" w:cs="Arial"/>
          <w:noProof/>
        </w:rPr>
        <w:tab/>
        <w:t>Tovo CV, Villela-Nogueira CA, Leite NC, Panke CL, Port GZ, Fernandes S, et al. Transient hepatic elastography has the best performance to evaluate liver fibrosis in non-alcoholic fatty liver disease (NAFLD). Annals of Hepatology. 2019;18(3):445-9.</w:t>
      </w:r>
    </w:p>
    <w:p w14:paraId="3BD46921" w14:textId="77777777" w:rsidR="004E2961" w:rsidRPr="00146F38" w:rsidRDefault="004E2961" w:rsidP="004E2961">
      <w:pPr>
        <w:pStyle w:val="EndNoteBibliography"/>
        <w:rPr>
          <w:rFonts w:ascii="Arial" w:hAnsi="Arial" w:cs="Arial"/>
          <w:noProof/>
        </w:rPr>
      </w:pPr>
      <w:r w:rsidRPr="00146F38">
        <w:rPr>
          <w:rFonts w:ascii="Arial" w:hAnsi="Arial" w:cs="Arial"/>
          <w:noProof/>
        </w:rPr>
        <w:t>119.</w:t>
      </w:r>
      <w:r w:rsidRPr="00146F38">
        <w:rPr>
          <w:rFonts w:ascii="Arial" w:hAnsi="Arial" w:cs="Arial"/>
          <w:noProof/>
        </w:rPr>
        <w:tab/>
        <w:t>Kiyoaki I, Sumida Y, Nakade Y, Okumura A, Nishimura S, Ibusuki M, et al. Mac-2 binding protein glycosylation isomer, the FIB-4 index, and a combination of the two as predictors of non-alcoholic steatohepatitis. PLoS ONE. 2022;17(11 November).</w:t>
      </w:r>
    </w:p>
    <w:p w14:paraId="5ED1EE94" w14:textId="77777777" w:rsidR="004E2961" w:rsidRPr="00146F38" w:rsidRDefault="004E2961" w:rsidP="004E2961">
      <w:pPr>
        <w:pStyle w:val="EndNoteBibliography"/>
        <w:rPr>
          <w:rFonts w:ascii="Arial" w:hAnsi="Arial" w:cs="Arial"/>
          <w:noProof/>
        </w:rPr>
      </w:pPr>
      <w:r w:rsidRPr="00146F38">
        <w:rPr>
          <w:rFonts w:ascii="Arial" w:hAnsi="Arial" w:cs="Arial"/>
          <w:noProof/>
        </w:rPr>
        <w:t>120.</w:t>
      </w:r>
      <w:r w:rsidRPr="00146F38">
        <w:rPr>
          <w:rFonts w:ascii="Arial" w:hAnsi="Arial" w:cs="Arial"/>
          <w:noProof/>
        </w:rPr>
        <w:tab/>
        <w:t>Nielsen MJ, Leeming DJ, Goodman Z, Friedman S, Frederiksen P, Rasmussen DGK, et al. Comparison of ADAPT, FIB-4 and APRI as non-invasive predictors of liver fibrosis and NASH within the CENTAUR screening population. J Hepatol. 2021;75(6):1292-300.</w:t>
      </w:r>
    </w:p>
    <w:p w14:paraId="36BA8A91" w14:textId="77777777" w:rsidR="004E2961" w:rsidRPr="00146F38" w:rsidRDefault="004E2961" w:rsidP="004E2961">
      <w:pPr>
        <w:pStyle w:val="EndNoteBibliography"/>
        <w:rPr>
          <w:rFonts w:ascii="Arial" w:hAnsi="Arial" w:cs="Arial"/>
          <w:noProof/>
        </w:rPr>
      </w:pPr>
      <w:r w:rsidRPr="00146F38">
        <w:rPr>
          <w:rFonts w:ascii="Arial" w:hAnsi="Arial" w:cs="Arial"/>
          <w:noProof/>
        </w:rPr>
        <w:t>121.</w:t>
      </w:r>
      <w:r w:rsidRPr="00146F38">
        <w:rPr>
          <w:rFonts w:ascii="Arial" w:hAnsi="Arial" w:cs="Arial"/>
          <w:noProof/>
        </w:rPr>
        <w:tab/>
        <w:t>Ratziu V, Massard J, Charlotte F, Messous D, Imbert-Bismut F, Bonyhay L, et al. Diagnostic value of biochemical markers (FibroTest-FibroSURE) for the prediction of liver fibrosis in patients with non-alcoholic fatty liver disease. BMC Gastroenterol. 2006;6:6.</w:t>
      </w:r>
    </w:p>
    <w:p w14:paraId="2D62BE9C" w14:textId="77777777" w:rsidR="004E2961" w:rsidRPr="00146F38" w:rsidRDefault="004E2961" w:rsidP="004E2961">
      <w:pPr>
        <w:pStyle w:val="EndNoteBibliography"/>
        <w:rPr>
          <w:rFonts w:ascii="Arial" w:hAnsi="Arial" w:cs="Arial"/>
          <w:noProof/>
        </w:rPr>
      </w:pPr>
      <w:r w:rsidRPr="00146F38">
        <w:rPr>
          <w:rFonts w:ascii="Arial" w:hAnsi="Arial" w:cs="Arial"/>
          <w:noProof/>
        </w:rPr>
        <w:t>122.</w:t>
      </w:r>
      <w:r w:rsidRPr="00146F38">
        <w:rPr>
          <w:rFonts w:ascii="Arial" w:hAnsi="Arial" w:cs="Arial"/>
          <w:noProof/>
        </w:rPr>
        <w:tab/>
        <w:t>Kawamura Y, Saitoh S, Arase Y, Ikeda K, Fukushima T, Hara T, et al. Three-dimensional magnetic resonance imaging for stringent diagnosis of advanced fibrosis associated with nonalcoholic steatohepatitis. Hepatology International. 2013;7(3):850-8.</w:t>
      </w:r>
    </w:p>
    <w:p w14:paraId="403729A8" w14:textId="77777777" w:rsidR="004E2961" w:rsidRPr="00146F38" w:rsidRDefault="004E2961" w:rsidP="004E2961">
      <w:pPr>
        <w:pStyle w:val="EndNoteBibliography"/>
        <w:rPr>
          <w:rFonts w:ascii="Arial" w:hAnsi="Arial" w:cs="Arial"/>
          <w:noProof/>
        </w:rPr>
      </w:pPr>
      <w:r w:rsidRPr="00146F38">
        <w:rPr>
          <w:rFonts w:ascii="Arial" w:hAnsi="Arial" w:cs="Arial"/>
          <w:noProof/>
        </w:rPr>
        <w:t>123.</w:t>
      </w:r>
      <w:r w:rsidRPr="00146F38">
        <w:rPr>
          <w:rFonts w:ascii="Arial" w:hAnsi="Arial" w:cs="Arial"/>
          <w:noProof/>
        </w:rPr>
        <w:tab/>
        <w:t>Boyle M, Tiniakos D, Schattenberg JM, Ratziu V, Bugianessi E, Petta S, et al. Performance of the PRO-C3 collagen neo-epitope biomarker in non-alcoholic fatty liver disease. JHEP Rep. 2019;1(3):188-98.</w:t>
      </w:r>
    </w:p>
    <w:p w14:paraId="1F45FAB5" w14:textId="77777777" w:rsidR="004E2961" w:rsidRPr="00146F38" w:rsidRDefault="004E2961" w:rsidP="004E2961">
      <w:pPr>
        <w:pStyle w:val="EndNoteBibliography"/>
        <w:rPr>
          <w:rFonts w:ascii="Arial" w:hAnsi="Arial" w:cs="Arial"/>
          <w:noProof/>
        </w:rPr>
      </w:pPr>
      <w:r w:rsidRPr="00146F38">
        <w:rPr>
          <w:rFonts w:ascii="Arial" w:hAnsi="Arial" w:cs="Arial"/>
          <w:noProof/>
        </w:rPr>
        <w:t>124.</w:t>
      </w:r>
      <w:r w:rsidRPr="00146F38">
        <w:rPr>
          <w:rFonts w:ascii="Arial" w:hAnsi="Arial" w:cs="Arial"/>
          <w:noProof/>
        </w:rPr>
        <w:tab/>
        <w:t>Poynard T, Ratziu V, Charlotte F, Messous D, Munteanu M, Imbert-Bismut F, et al. Diagnostic value of biochemical markers (NashTest) for the prediction of non alcoholo steato hepatitis in patients with non-alcoholic fatty liver disease. BMC Gastroenterol. 2006;6:34.</w:t>
      </w:r>
    </w:p>
    <w:p w14:paraId="5AAFC213" w14:textId="77777777" w:rsidR="004E2961" w:rsidRPr="00146F38" w:rsidRDefault="004E2961" w:rsidP="004E2961">
      <w:pPr>
        <w:pStyle w:val="EndNoteBibliography"/>
        <w:rPr>
          <w:rFonts w:ascii="Arial" w:hAnsi="Arial" w:cs="Arial"/>
          <w:noProof/>
        </w:rPr>
      </w:pPr>
      <w:r w:rsidRPr="00146F38">
        <w:rPr>
          <w:rFonts w:ascii="Arial" w:hAnsi="Arial" w:cs="Arial"/>
          <w:noProof/>
        </w:rPr>
        <w:t>125.</w:t>
      </w:r>
      <w:r w:rsidRPr="00146F38">
        <w:rPr>
          <w:rFonts w:ascii="Arial" w:hAnsi="Arial" w:cs="Arial"/>
          <w:noProof/>
        </w:rPr>
        <w:tab/>
        <w:t>Kosick HM, Keyrouz A, Adeyi O, Sebastiani G, Patel K. A Stepwise Algorithmic Approach and External Validation Study for Noninvasive Prediction of Advanced Fibrosis in Nonalcoholic Fatty Liver Disease. Dig Dis Sci. 2021;66(11):4046-57.</w:t>
      </w:r>
    </w:p>
    <w:p w14:paraId="23B54851" w14:textId="77777777" w:rsidR="004E2961" w:rsidRPr="00146F38" w:rsidRDefault="004E2961" w:rsidP="004E2961">
      <w:pPr>
        <w:pStyle w:val="EndNoteBibliography"/>
        <w:rPr>
          <w:rFonts w:ascii="Arial" w:hAnsi="Arial" w:cs="Arial"/>
          <w:noProof/>
        </w:rPr>
      </w:pPr>
      <w:r w:rsidRPr="00146F38">
        <w:rPr>
          <w:rFonts w:ascii="Arial" w:hAnsi="Arial" w:cs="Arial"/>
          <w:noProof/>
        </w:rPr>
        <w:t>126.</w:t>
      </w:r>
      <w:r w:rsidRPr="00146F38">
        <w:rPr>
          <w:rFonts w:ascii="Arial" w:hAnsi="Arial" w:cs="Arial"/>
          <w:noProof/>
        </w:rPr>
        <w:tab/>
        <w:t>Tang LJ, Ma HL, Eslam M, Wong GL, Zhu PW, Chen SD, et al. Among simple non-invasive scores, Pro-C3 and ADAPT best exclude advanced fibrosis in Asian patients with MAFLD. Metabolism. 2022;128:154958.</w:t>
      </w:r>
    </w:p>
    <w:p w14:paraId="7CA4171A" w14:textId="77777777" w:rsidR="004E2961" w:rsidRPr="00146F38" w:rsidRDefault="004E2961" w:rsidP="004E2961">
      <w:pPr>
        <w:pStyle w:val="EndNoteBibliography"/>
        <w:rPr>
          <w:rFonts w:ascii="Arial" w:hAnsi="Arial" w:cs="Arial"/>
          <w:noProof/>
        </w:rPr>
      </w:pPr>
      <w:r w:rsidRPr="00146F38">
        <w:rPr>
          <w:rFonts w:ascii="Arial" w:hAnsi="Arial" w:cs="Arial"/>
          <w:noProof/>
        </w:rPr>
        <w:t>127.</w:t>
      </w:r>
      <w:r w:rsidRPr="00146F38">
        <w:rPr>
          <w:rFonts w:ascii="Arial" w:hAnsi="Arial" w:cs="Arial"/>
          <w:noProof/>
        </w:rPr>
        <w:tab/>
        <w:t>Boursier J, Guillaume M, Leroy V, Irlès M, Roux M, Lannes A, et al. New sequential combinations of non-invasive fibrosis tests provide an accurate diagnosis of advanced fibrosis in NAFLD. J Hepatol. 2019;71(2):389-96.</w:t>
      </w:r>
    </w:p>
    <w:p w14:paraId="3E172BD1" w14:textId="77777777" w:rsidR="004E2961" w:rsidRPr="00146F38" w:rsidRDefault="004E2961" w:rsidP="004E2961">
      <w:pPr>
        <w:pStyle w:val="EndNoteBibliography"/>
        <w:rPr>
          <w:rFonts w:ascii="Arial" w:hAnsi="Arial" w:cs="Arial"/>
          <w:noProof/>
        </w:rPr>
      </w:pPr>
      <w:r w:rsidRPr="00146F38">
        <w:rPr>
          <w:rFonts w:ascii="Arial" w:hAnsi="Arial" w:cs="Arial"/>
          <w:noProof/>
        </w:rPr>
        <w:t>128.</w:t>
      </w:r>
      <w:r w:rsidRPr="00146F38">
        <w:rPr>
          <w:rFonts w:ascii="Arial" w:hAnsi="Arial" w:cs="Arial"/>
          <w:noProof/>
        </w:rPr>
        <w:tab/>
        <w:t>Kuroda H, Abe T, Fujiwara Y, Nagasawa T, Takikawa Y. Diagnostic accuracy of ultrasound-guided attenuation parameter as a noninvasive test for steatosis in non-alcoholic fatty liver disease. J Med Ultrason (2001). 2021;48(4):471-80.</w:t>
      </w:r>
    </w:p>
    <w:p w14:paraId="19F8D602" w14:textId="77777777" w:rsidR="004E2961" w:rsidRPr="00146F38" w:rsidRDefault="004E2961" w:rsidP="004E2961">
      <w:pPr>
        <w:pStyle w:val="EndNoteBibliography"/>
        <w:rPr>
          <w:rFonts w:ascii="Arial" w:hAnsi="Arial" w:cs="Arial"/>
          <w:noProof/>
        </w:rPr>
      </w:pPr>
      <w:r w:rsidRPr="00146F38">
        <w:rPr>
          <w:rFonts w:ascii="Arial" w:hAnsi="Arial" w:cs="Arial"/>
          <w:noProof/>
        </w:rPr>
        <w:t>129.</w:t>
      </w:r>
      <w:r w:rsidRPr="00146F38">
        <w:rPr>
          <w:rFonts w:ascii="Arial" w:hAnsi="Arial" w:cs="Arial"/>
          <w:noProof/>
        </w:rPr>
        <w:tab/>
        <w:t>Wibulpolprasert P, Subpinyo B, Chirnaksorn S, Shantavasinkul PC, Putadechakum S, Phongkitkarun S, et al. Correlation between magnetic resonance imaging proton density fat fraction (MRI-PDFF) and liver biopsy to assess hepatic steatosis in obesity. Sci Rep. 2024;14(1):6895.</w:t>
      </w:r>
    </w:p>
    <w:p w14:paraId="7A36BF79" w14:textId="77777777" w:rsidR="004E2961" w:rsidRPr="00146F38" w:rsidRDefault="004E2961" w:rsidP="004E2961">
      <w:pPr>
        <w:pStyle w:val="EndNoteBibliography"/>
        <w:rPr>
          <w:rFonts w:ascii="Arial" w:hAnsi="Arial" w:cs="Arial"/>
          <w:noProof/>
        </w:rPr>
      </w:pPr>
      <w:r w:rsidRPr="00146F38">
        <w:rPr>
          <w:rFonts w:ascii="Arial" w:hAnsi="Arial" w:cs="Arial"/>
          <w:noProof/>
        </w:rPr>
        <w:t>130.</w:t>
      </w:r>
      <w:r w:rsidRPr="00146F38">
        <w:rPr>
          <w:rFonts w:ascii="Arial" w:hAnsi="Arial" w:cs="Arial"/>
          <w:noProof/>
        </w:rPr>
        <w:tab/>
        <w:t>Zhou J, Yan F, Xu J, Lu Q, Zhu X, Gao B, et al. Diagnosis of steatohepatitis and fibrosis in biopsy-proven nonalcoholic fatty liver diseases: Including two-dimension real-time shear wave elastography and noninvasive fibrotic biomarker scores. Quantitative Imaging in Medicine and Surgery. 2022;12(3):1800-14.</w:t>
      </w:r>
    </w:p>
    <w:p w14:paraId="215C805E" w14:textId="77777777" w:rsidR="004E2961" w:rsidRPr="00146F38" w:rsidRDefault="004E2961" w:rsidP="004E2961">
      <w:pPr>
        <w:pStyle w:val="EndNoteBibliography"/>
        <w:rPr>
          <w:rFonts w:ascii="Arial" w:hAnsi="Arial" w:cs="Arial"/>
          <w:noProof/>
        </w:rPr>
      </w:pPr>
      <w:r w:rsidRPr="00146F38">
        <w:rPr>
          <w:rFonts w:ascii="Arial" w:hAnsi="Arial" w:cs="Arial"/>
          <w:noProof/>
        </w:rPr>
        <w:t>131.</w:t>
      </w:r>
      <w:r w:rsidRPr="00146F38">
        <w:rPr>
          <w:rFonts w:ascii="Arial" w:hAnsi="Arial" w:cs="Arial"/>
          <w:noProof/>
        </w:rPr>
        <w:tab/>
        <w:t>Lassailly G, Caiazzo R, Hollebecque A, Buob D, Leteurtre E, Arnalsteen L, et al. Validation of noninvasive biomarkers (FibroTest, SteatoTest, and NashTest) for prediction of liver injury in patients with morbid obesity. Eur J Gastroenterol Hepatol. 2011;23(6):499-506.</w:t>
      </w:r>
    </w:p>
    <w:p w14:paraId="74B54FEA" w14:textId="77777777" w:rsidR="004E2961" w:rsidRPr="00146F38" w:rsidRDefault="004E2961" w:rsidP="004E2961">
      <w:pPr>
        <w:pStyle w:val="EndNoteBibliography"/>
        <w:rPr>
          <w:rFonts w:ascii="Arial" w:hAnsi="Arial" w:cs="Arial"/>
          <w:noProof/>
        </w:rPr>
      </w:pPr>
      <w:r w:rsidRPr="00146F38">
        <w:rPr>
          <w:rFonts w:ascii="Arial" w:hAnsi="Arial" w:cs="Arial"/>
          <w:noProof/>
        </w:rPr>
        <w:t>132.</w:t>
      </w:r>
      <w:r w:rsidRPr="00146F38">
        <w:rPr>
          <w:rFonts w:ascii="Arial" w:hAnsi="Arial" w:cs="Arial"/>
          <w:noProof/>
        </w:rPr>
        <w:tab/>
        <w:t>Middleton MS, Van Natta ML, Heba ER, Alazraki A, Trout AT, Masand P, et al. Diagnostic accuracy of magnetic resonance imaging hepatic proton density fat fraction in pediatric nonalcoholic fatty liver disease. Hepatology. 2018;67(3):858-72.</w:t>
      </w:r>
    </w:p>
    <w:p w14:paraId="6AC7C5EE" w14:textId="77777777" w:rsidR="004E2961" w:rsidRPr="00146F38" w:rsidRDefault="004E2961" w:rsidP="004E2961">
      <w:pPr>
        <w:pStyle w:val="EndNoteBibliography"/>
        <w:rPr>
          <w:rFonts w:ascii="Arial" w:hAnsi="Arial" w:cs="Arial"/>
          <w:noProof/>
        </w:rPr>
      </w:pPr>
      <w:r w:rsidRPr="00146F38">
        <w:rPr>
          <w:rFonts w:ascii="Arial" w:hAnsi="Arial" w:cs="Arial"/>
          <w:noProof/>
        </w:rPr>
        <w:t>133.</w:t>
      </w:r>
      <w:r w:rsidRPr="00146F38">
        <w:rPr>
          <w:rFonts w:ascii="Arial" w:hAnsi="Arial" w:cs="Arial"/>
          <w:noProof/>
        </w:rPr>
        <w:tab/>
        <w:t>Kim JW, Lee CH, Kim BH, Lee YS, Hwang SY, Park BN, et al. Ultrasonographic index for the diagnosis of non-alcoholic steatohepatitis in patients with non-alcoholic fatty liver disease. Quantitative Imaging in Medicine and Surgery. 2022;12(3):1815-29.</w:t>
      </w:r>
    </w:p>
    <w:p w14:paraId="0D013A51" w14:textId="77777777" w:rsidR="004E2961" w:rsidRPr="00146F38" w:rsidRDefault="004E2961" w:rsidP="004E2961">
      <w:pPr>
        <w:pStyle w:val="EndNoteBibliography"/>
        <w:rPr>
          <w:rFonts w:ascii="Arial" w:hAnsi="Arial" w:cs="Arial"/>
          <w:noProof/>
        </w:rPr>
      </w:pPr>
      <w:r w:rsidRPr="00146F38">
        <w:rPr>
          <w:rFonts w:ascii="Arial" w:hAnsi="Arial" w:cs="Arial"/>
          <w:noProof/>
        </w:rPr>
        <w:t>134.</w:t>
      </w:r>
      <w:r w:rsidRPr="00146F38">
        <w:rPr>
          <w:rFonts w:ascii="Arial" w:hAnsi="Arial" w:cs="Arial"/>
          <w:noProof/>
        </w:rPr>
        <w:tab/>
        <w:t>Verma S, Jensen D, Hart J, Mohanty SR. Predictive value of ALT levels for non-alcoholic steatohepatitis (NASH) and advanced fibrosis in non-alcoholic fatty liver disease (NAFLD). Liver International. 2013;33(9):1398-405.</w:t>
      </w:r>
    </w:p>
    <w:p w14:paraId="0326FCD6" w14:textId="77777777" w:rsidR="004E2961" w:rsidRPr="00146F38" w:rsidRDefault="004E2961" w:rsidP="004E2961">
      <w:pPr>
        <w:pStyle w:val="EndNoteBibliography"/>
        <w:rPr>
          <w:rFonts w:ascii="Arial" w:hAnsi="Arial" w:cs="Arial"/>
          <w:noProof/>
        </w:rPr>
      </w:pPr>
      <w:r w:rsidRPr="00146F38">
        <w:rPr>
          <w:rFonts w:ascii="Arial" w:hAnsi="Arial" w:cs="Arial"/>
          <w:noProof/>
        </w:rPr>
        <w:t>135.</w:t>
      </w:r>
      <w:r w:rsidRPr="00146F38">
        <w:rPr>
          <w:rFonts w:ascii="Arial" w:hAnsi="Arial" w:cs="Arial"/>
          <w:noProof/>
        </w:rPr>
        <w:tab/>
        <w:t>Imajo K, Kessoku T, Honda Y, Tomeno W, Ogawa Y, Mawatari H, et al. Magnetic Resonance Imaging More Accurately Classifies Steatosis and Fibrosis in Patients with Nonalcoholic Fatty Liver Disease Than Transient Elastography. Gastroenterology. 2016;150(3):626-37e7.</w:t>
      </w:r>
    </w:p>
    <w:p w14:paraId="09BE5531" w14:textId="77777777" w:rsidR="004E2961" w:rsidRPr="00146F38" w:rsidRDefault="004E2961" w:rsidP="004E2961">
      <w:pPr>
        <w:pStyle w:val="EndNoteBibliography"/>
        <w:rPr>
          <w:rFonts w:ascii="Arial" w:hAnsi="Arial" w:cs="Arial"/>
          <w:noProof/>
        </w:rPr>
      </w:pPr>
      <w:r w:rsidRPr="00146F38">
        <w:rPr>
          <w:rFonts w:ascii="Arial" w:hAnsi="Arial" w:cs="Arial"/>
          <w:noProof/>
        </w:rPr>
        <w:t>136.</w:t>
      </w:r>
      <w:r w:rsidRPr="00146F38">
        <w:rPr>
          <w:rFonts w:ascii="Arial" w:hAnsi="Arial" w:cs="Arial"/>
          <w:noProof/>
        </w:rPr>
        <w:tab/>
        <w:t xml:space="preserve">Kim JW, Lee CH, Yang Z, Kim BH, Lee YS, Kim KA. The spectrum of magnetic resonance imaging proton density fat fraction (MRI-PDFF), magnetic resonance spectroscopy (MRS), and two different histopathologic methods (artificial </w:t>
      </w:r>
      <w:r w:rsidRPr="00146F38">
        <w:rPr>
          <w:rFonts w:ascii="Arial" w:hAnsi="Arial" w:cs="Arial"/>
          <w:noProof/>
        </w:rPr>
        <w:lastRenderedPageBreak/>
        <w:t>intelligence vs. pathologist) in quantifying hepatic steatosis. Quantitative Imaging in Medicine and Surgery. 2022;12(11):5251-62.</w:t>
      </w:r>
    </w:p>
    <w:p w14:paraId="65D6FC29" w14:textId="77777777" w:rsidR="004E2961" w:rsidRPr="00146F38" w:rsidRDefault="004E2961" w:rsidP="004E2961">
      <w:pPr>
        <w:pStyle w:val="EndNoteBibliography"/>
        <w:rPr>
          <w:rFonts w:ascii="Arial" w:hAnsi="Arial" w:cs="Arial"/>
          <w:noProof/>
        </w:rPr>
      </w:pPr>
      <w:r w:rsidRPr="00146F38">
        <w:rPr>
          <w:rFonts w:ascii="Arial" w:hAnsi="Arial" w:cs="Arial"/>
          <w:noProof/>
        </w:rPr>
        <w:t>137.</w:t>
      </w:r>
      <w:r w:rsidRPr="00146F38">
        <w:rPr>
          <w:rFonts w:ascii="Arial" w:hAnsi="Arial" w:cs="Arial"/>
          <w:noProof/>
        </w:rPr>
        <w:tab/>
        <w:t>Siddiqui MS, Patidar KR, Boyett S, Luketic VA, Puri P, Sanyal AJ. Performance of non-invasive models of fibrosis in predicting mild to moderate fibrosis in patients with non-alcoholic fatty liver disease. Liver International. 2016;36(4):572-9.</w:t>
      </w:r>
    </w:p>
    <w:p w14:paraId="0394AD0C" w14:textId="77777777" w:rsidR="004E2961" w:rsidRPr="00146F38" w:rsidRDefault="004E2961" w:rsidP="004E2961">
      <w:pPr>
        <w:pStyle w:val="EndNoteBibliography"/>
        <w:rPr>
          <w:rFonts w:ascii="Arial" w:hAnsi="Arial" w:cs="Arial"/>
          <w:noProof/>
        </w:rPr>
      </w:pPr>
      <w:r w:rsidRPr="00146F38">
        <w:rPr>
          <w:rFonts w:ascii="Arial" w:hAnsi="Arial" w:cs="Arial"/>
          <w:noProof/>
        </w:rPr>
        <w:t>138.</w:t>
      </w:r>
      <w:r w:rsidRPr="00146F38">
        <w:rPr>
          <w:rFonts w:ascii="Arial" w:hAnsi="Arial" w:cs="Arial"/>
          <w:noProof/>
        </w:rPr>
        <w:tab/>
        <w:t>Middleton MS, Heba ER, Hooker CA, Bashir MR, Fowler KJ, Sandrasegaran K, et al. Agreement Between Magnetic Resonance Imaging Proton Density Fat Fraction Measurements and Pathologist-Assigned Steatosis Grades of Liver Biopsies From Adults With Nonalcoholic Steatohepatitis. Gastroenterology. 2017;153(3):753-61.</w:t>
      </w:r>
    </w:p>
    <w:p w14:paraId="79BF48B9" w14:textId="77777777" w:rsidR="004E2961" w:rsidRPr="00146F38" w:rsidRDefault="004E2961" w:rsidP="004E2961">
      <w:pPr>
        <w:pStyle w:val="EndNoteBibliography"/>
        <w:rPr>
          <w:rFonts w:ascii="Arial" w:hAnsi="Arial" w:cs="Arial"/>
          <w:noProof/>
        </w:rPr>
      </w:pPr>
      <w:r w:rsidRPr="00146F38">
        <w:rPr>
          <w:rFonts w:ascii="Arial" w:hAnsi="Arial" w:cs="Arial"/>
          <w:noProof/>
        </w:rPr>
        <w:t>139.</w:t>
      </w:r>
      <w:r w:rsidRPr="00146F38">
        <w:rPr>
          <w:rFonts w:ascii="Arial" w:hAnsi="Arial" w:cs="Arial"/>
          <w:noProof/>
        </w:rPr>
        <w:tab/>
        <w:t>Li G, Zheng TL, Chi X, Zhu YF, Chen J, Xu L, et al. LEARN algorithm: a novel option for predicting non-alcoholic steatohepatitis. Journal of hepatology. 2022;77:S421</w:t>
      </w:r>
      <w:r w:rsidRPr="00146F38">
        <w:rPr>
          <w:rFonts w:ascii="Cambria Math" w:hAnsi="Cambria Math" w:cs="Cambria Math"/>
          <w:noProof/>
        </w:rPr>
        <w:t>‐</w:t>
      </w:r>
      <w:r w:rsidRPr="00146F38">
        <w:rPr>
          <w:rFonts w:ascii="Arial" w:hAnsi="Arial" w:cs="Arial"/>
          <w:noProof/>
        </w:rPr>
        <w:t>S2.</w:t>
      </w:r>
    </w:p>
    <w:p w14:paraId="3A55D738" w14:textId="77777777" w:rsidR="004E2961" w:rsidRPr="00146F38" w:rsidRDefault="004E2961" w:rsidP="004E2961">
      <w:pPr>
        <w:pStyle w:val="EndNoteBibliography"/>
        <w:rPr>
          <w:rFonts w:ascii="Arial" w:hAnsi="Arial" w:cs="Arial"/>
          <w:noProof/>
        </w:rPr>
      </w:pPr>
      <w:r w:rsidRPr="00146F38">
        <w:rPr>
          <w:rFonts w:ascii="Arial" w:hAnsi="Arial" w:cs="Arial"/>
          <w:noProof/>
        </w:rPr>
        <w:t>140.</w:t>
      </w:r>
      <w:r w:rsidRPr="00146F38">
        <w:rPr>
          <w:rFonts w:ascii="Arial" w:hAnsi="Arial" w:cs="Arial"/>
          <w:noProof/>
        </w:rPr>
        <w:tab/>
        <w:t>Joo SK, Kim W, Kim D, Kim JH, Oh S, Lee KL, et al. Steatosis severity affects the diagnostic performances of noninvasive fibrosis tests in nonalcoholic fatty liver disease. Liver Int. 2018;38(2):331-41.</w:t>
      </w:r>
    </w:p>
    <w:p w14:paraId="0A2E5C7C" w14:textId="77777777" w:rsidR="004E2961" w:rsidRPr="00146F38" w:rsidRDefault="004E2961" w:rsidP="004E2961">
      <w:pPr>
        <w:pStyle w:val="EndNoteBibliography"/>
        <w:rPr>
          <w:rFonts w:ascii="Arial" w:hAnsi="Arial" w:cs="Arial"/>
          <w:noProof/>
        </w:rPr>
      </w:pPr>
      <w:r w:rsidRPr="00146F38">
        <w:rPr>
          <w:rFonts w:ascii="Arial" w:hAnsi="Arial" w:cs="Arial"/>
          <w:noProof/>
        </w:rPr>
        <w:t>141.</w:t>
      </w:r>
      <w:r w:rsidRPr="00146F38">
        <w:rPr>
          <w:rFonts w:ascii="Arial" w:hAnsi="Arial" w:cs="Arial"/>
          <w:noProof/>
        </w:rPr>
        <w:tab/>
        <w:t>Shao CX, Ye J, Dong Z, Li F, Lin Y, Liao B, et al. Steatosis grading consistency between controlled attenuation parameter and MRI-PDFF in monitoring metabolic associated fatty liver disease. Therapeutic Advances in Chronic Disease. 2021;12.</w:t>
      </w:r>
    </w:p>
    <w:p w14:paraId="2F9EAC0F" w14:textId="77777777" w:rsidR="004E2961" w:rsidRPr="00146F38" w:rsidRDefault="004E2961" w:rsidP="004E2961">
      <w:pPr>
        <w:pStyle w:val="EndNoteBibliography"/>
        <w:rPr>
          <w:rFonts w:ascii="Arial" w:hAnsi="Arial" w:cs="Arial"/>
          <w:noProof/>
        </w:rPr>
      </w:pPr>
      <w:r w:rsidRPr="00146F38">
        <w:rPr>
          <w:rFonts w:ascii="Arial" w:hAnsi="Arial" w:cs="Arial"/>
          <w:noProof/>
        </w:rPr>
        <w:t>142.</w:t>
      </w:r>
      <w:r w:rsidRPr="00146F38">
        <w:rPr>
          <w:rFonts w:ascii="Arial" w:hAnsi="Arial" w:cs="Arial"/>
          <w:noProof/>
        </w:rPr>
        <w:tab/>
        <w:t>Aykut UE, Akyuz U, Yesil A, Eren F, Gerin F, Ergelen R, et al. A comparison of FibroMeter™ NAFLD Score, NAFLD fibrosis score, and transient elastography as noninvasive diagnostic tools for hepatic fibrosis in patients with biopsy-proven non-alcoholic fatty liver disease. Scand J Gastroenterol. 2014;49(11):1343-8.</w:t>
      </w:r>
    </w:p>
    <w:p w14:paraId="753B78F6" w14:textId="77777777" w:rsidR="004E2961" w:rsidRPr="00146F38" w:rsidRDefault="004E2961" w:rsidP="004E2961">
      <w:pPr>
        <w:pStyle w:val="EndNoteBibliography"/>
        <w:rPr>
          <w:rFonts w:ascii="Arial" w:hAnsi="Arial" w:cs="Arial"/>
          <w:noProof/>
        </w:rPr>
      </w:pPr>
      <w:r w:rsidRPr="00146F38">
        <w:rPr>
          <w:rFonts w:ascii="Arial" w:hAnsi="Arial" w:cs="Arial"/>
          <w:noProof/>
        </w:rPr>
        <w:t>143.</w:t>
      </w:r>
      <w:r w:rsidRPr="00146F38">
        <w:rPr>
          <w:rFonts w:ascii="Arial" w:hAnsi="Arial" w:cs="Arial"/>
          <w:noProof/>
        </w:rPr>
        <w:tab/>
        <w:t>Roccarina D, Iogna Prat L, Pallini G, Guerrero Misas M, Buzzetti E, Saffioti F, et al. Comparison of point-shear wave elastography (ElastPQ) and transient elastography (FibroScan) for liver fibrosis staging in patients with non-alcoholic fatty liver disease. Liver International. 2022;42(10):2195-203.</w:t>
      </w:r>
    </w:p>
    <w:p w14:paraId="059C7A72" w14:textId="77777777" w:rsidR="004E2961" w:rsidRPr="00146F38" w:rsidRDefault="004E2961" w:rsidP="004E2961">
      <w:pPr>
        <w:pStyle w:val="EndNoteBibliography"/>
        <w:rPr>
          <w:rFonts w:ascii="Arial" w:hAnsi="Arial" w:cs="Arial"/>
          <w:noProof/>
        </w:rPr>
      </w:pPr>
      <w:r w:rsidRPr="00146F38">
        <w:rPr>
          <w:rFonts w:ascii="Arial" w:hAnsi="Arial" w:cs="Arial"/>
          <w:noProof/>
        </w:rPr>
        <w:t>144.</w:t>
      </w:r>
      <w:r w:rsidRPr="00146F38">
        <w:rPr>
          <w:rFonts w:ascii="Arial" w:hAnsi="Arial" w:cs="Arial"/>
          <w:noProof/>
        </w:rPr>
        <w:tab/>
        <w:t>Tang A, Tan J, Sun M, Hamilton G, Bydder M, Wolfson T, et al. Nonalcoholic fatty liver disease: MR imaging of liver proton density fat fraction to assess hepatic steatosis. Radiology. 2013;267(2):422-31.</w:t>
      </w:r>
    </w:p>
    <w:p w14:paraId="5F120B4E" w14:textId="77777777" w:rsidR="004E2961" w:rsidRPr="00146F38" w:rsidRDefault="004E2961" w:rsidP="004E2961">
      <w:pPr>
        <w:pStyle w:val="EndNoteBibliography"/>
        <w:rPr>
          <w:rFonts w:ascii="Arial" w:hAnsi="Arial" w:cs="Arial"/>
          <w:noProof/>
        </w:rPr>
      </w:pPr>
      <w:r w:rsidRPr="00146F38">
        <w:rPr>
          <w:rFonts w:ascii="Arial" w:hAnsi="Arial" w:cs="Arial"/>
          <w:noProof/>
        </w:rPr>
        <w:t>145.</w:t>
      </w:r>
      <w:r w:rsidRPr="00146F38">
        <w:rPr>
          <w:rFonts w:ascii="Arial" w:hAnsi="Arial" w:cs="Arial"/>
          <w:noProof/>
        </w:rPr>
        <w:tab/>
        <w:t>Ali AH, Petroski GF, Diaz-Arias AA, Al Juboori A, Wheeler AA, Ganga RR, et al. A model incorporating serum alkaline phosphatase for prediction of liver fibrosis in adults with obesity and nonalcoholic fatty liver disease. Journal of Clinical Medicine. 2021;10(15).</w:t>
      </w:r>
    </w:p>
    <w:p w14:paraId="52488966" w14:textId="77777777" w:rsidR="004E2961" w:rsidRPr="00146F38" w:rsidRDefault="004E2961" w:rsidP="004E2961">
      <w:pPr>
        <w:pStyle w:val="EndNoteBibliography"/>
        <w:rPr>
          <w:rFonts w:ascii="Arial" w:hAnsi="Arial" w:cs="Arial"/>
          <w:noProof/>
        </w:rPr>
      </w:pPr>
      <w:r w:rsidRPr="00146F38">
        <w:rPr>
          <w:rFonts w:ascii="Arial" w:hAnsi="Arial" w:cs="Arial"/>
          <w:noProof/>
        </w:rPr>
        <w:t>146.</w:t>
      </w:r>
      <w:r w:rsidRPr="00146F38">
        <w:rPr>
          <w:rFonts w:ascii="Arial" w:hAnsi="Arial" w:cs="Arial"/>
          <w:noProof/>
        </w:rPr>
        <w:tab/>
        <w:t>Fan R, Yu N, Li G, Arshad T, Liu WY, Wong GLH, et al. Machine-learning model comprising five clinical indices and liver stiffness measurement can accurately identify MASLD-related liver fibrosis. Liver International. 2023.</w:t>
      </w:r>
    </w:p>
    <w:p w14:paraId="43CBF4A2" w14:textId="77777777" w:rsidR="004E2961" w:rsidRPr="00146F38" w:rsidRDefault="004E2961" w:rsidP="004E2961">
      <w:pPr>
        <w:pStyle w:val="EndNoteBibliography"/>
        <w:rPr>
          <w:rFonts w:ascii="Arial" w:hAnsi="Arial" w:cs="Arial"/>
          <w:noProof/>
        </w:rPr>
      </w:pPr>
      <w:r w:rsidRPr="00146F38">
        <w:rPr>
          <w:rFonts w:ascii="Arial" w:hAnsi="Arial" w:cs="Arial"/>
          <w:noProof/>
        </w:rPr>
        <w:t>147.</w:t>
      </w:r>
      <w:r w:rsidRPr="00146F38">
        <w:rPr>
          <w:rFonts w:ascii="Arial" w:hAnsi="Arial" w:cs="Arial"/>
          <w:noProof/>
        </w:rPr>
        <w:tab/>
        <w:t>Tang A, Desai A, Hamilton G, Wolfson T, Gamst A, Lam J, et al. Accuracy of MR imaging-estimated proton density fat fraction for classification of dichotomized histologic steatosis grades in nonalcoholic fatty liver disease. Radiology. 2015;274(2):416-25.</w:t>
      </w:r>
    </w:p>
    <w:p w14:paraId="0274B7E2" w14:textId="77777777" w:rsidR="004E2961" w:rsidRPr="00146F38" w:rsidRDefault="004E2961" w:rsidP="004E2961">
      <w:pPr>
        <w:pStyle w:val="EndNoteBibliography"/>
        <w:rPr>
          <w:rFonts w:ascii="Arial" w:hAnsi="Arial" w:cs="Arial"/>
          <w:noProof/>
        </w:rPr>
      </w:pPr>
      <w:r w:rsidRPr="00146F38">
        <w:rPr>
          <w:rFonts w:ascii="Arial" w:hAnsi="Arial" w:cs="Arial"/>
          <w:noProof/>
        </w:rPr>
        <w:t>148.</w:t>
      </w:r>
      <w:r w:rsidRPr="00146F38">
        <w:rPr>
          <w:rFonts w:ascii="Arial" w:hAnsi="Arial" w:cs="Arial"/>
          <w:noProof/>
        </w:rPr>
        <w:tab/>
        <w:t>Tavaglione F, De Vincentis A, Bruni V, Gallo IF, Carotti S, Tuccinardi D, et al. Accuracy of controlled attenuation parameter for assessing liver steatosis in individuals with morbid obesity before bariatric surgery. Liver International. 2022;42(2):374-83.</w:t>
      </w:r>
    </w:p>
    <w:p w14:paraId="52BF0216" w14:textId="77777777" w:rsidR="004E2961" w:rsidRPr="00146F38" w:rsidRDefault="004E2961" w:rsidP="004E2961">
      <w:pPr>
        <w:pStyle w:val="EndNoteBibliography"/>
        <w:rPr>
          <w:rFonts w:ascii="Arial" w:hAnsi="Arial" w:cs="Arial"/>
          <w:noProof/>
        </w:rPr>
      </w:pPr>
      <w:r w:rsidRPr="00146F38">
        <w:rPr>
          <w:rFonts w:ascii="Arial" w:hAnsi="Arial" w:cs="Arial"/>
          <w:noProof/>
        </w:rPr>
        <w:t>149.</w:t>
      </w:r>
      <w:r w:rsidRPr="00146F38">
        <w:rPr>
          <w:rFonts w:ascii="Arial" w:hAnsi="Arial" w:cs="Arial"/>
          <w:noProof/>
        </w:rPr>
        <w:tab/>
        <w:t>Marti-Aguado D, Arnouk J, Liang JX, Lara-Romero C, Behari J, Furlan A, et al. Development and validation of an image biomarker to identify metabolic dysfunction associated steatohepatitis: MR-MASH score. Liver Int. 2024;44(1):202-13.</w:t>
      </w:r>
    </w:p>
    <w:p w14:paraId="04BFED8D" w14:textId="77777777" w:rsidR="004E2961" w:rsidRPr="00146F38" w:rsidRDefault="004E2961" w:rsidP="004E2961">
      <w:pPr>
        <w:pStyle w:val="EndNoteBibliography"/>
        <w:rPr>
          <w:rFonts w:ascii="Arial" w:hAnsi="Arial" w:cs="Arial"/>
          <w:noProof/>
        </w:rPr>
      </w:pPr>
      <w:r w:rsidRPr="00146F38">
        <w:rPr>
          <w:rFonts w:ascii="Arial" w:hAnsi="Arial" w:cs="Arial"/>
          <w:noProof/>
        </w:rPr>
        <w:t>150.</w:t>
      </w:r>
      <w:r w:rsidRPr="00146F38">
        <w:rPr>
          <w:rFonts w:ascii="Arial" w:hAnsi="Arial" w:cs="Arial"/>
          <w:noProof/>
        </w:rPr>
        <w:tab/>
        <w:t>Yoneda M, Suzuki K, Kato S, Fujita K, Nozaki Y, Hosono K, et al. Nonalcoholic fatty liver disease: US-based acoustic radiation force impulse elastography. Radiology. 2010;256(2):640-7.</w:t>
      </w:r>
    </w:p>
    <w:p w14:paraId="5208DF63" w14:textId="77777777" w:rsidR="004E2961" w:rsidRPr="00146F38" w:rsidRDefault="004E2961" w:rsidP="004E2961">
      <w:pPr>
        <w:pStyle w:val="EndNoteBibliography"/>
        <w:rPr>
          <w:rFonts w:ascii="Arial" w:hAnsi="Arial" w:cs="Arial"/>
          <w:noProof/>
        </w:rPr>
      </w:pPr>
      <w:r w:rsidRPr="00146F38">
        <w:rPr>
          <w:rFonts w:ascii="Arial" w:hAnsi="Arial" w:cs="Arial"/>
          <w:noProof/>
        </w:rPr>
        <w:t>151.</w:t>
      </w:r>
      <w:r w:rsidRPr="00146F38">
        <w:rPr>
          <w:rFonts w:ascii="Arial" w:hAnsi="Arial" w:cs="Arial"/>
          <w:noProof/>
        </w:rPr>
        <w:tab/>
        <w:t>Singh A, Gosai F, Siddiqui MT, Gupta M, Lopez R, Lawitz E, et al. Accuracy of noninvasive fibrosis scores to detect advanced fibrosis in patients with type-2 diabetes with biopsy-proven nonalcoholic fatty liver disease. Journal of Clinical Gastroenterology. 2020;54(10):891-7.</w:t>
      </w:r>
    </w:p>
    <w:p w14:paraId="396EB667" w14:textId="77777777" w:rsidR="004E2961" w:rsidRPr="00146F38" w:rsidRDefault="004E2961" w:rsidP="004E2961">
      <w:pPr>
        <w:pStyle w:val="EndNoteBibliography"/>
        <w:rPr>
          <w:rFonts w:ascii="Arial" w:hAnsi="Arial" w:cs="Arial"/>
          <w:noProof/>
        </w:rPr>
      </w:pPr>
      <w:r w:rsidRPr="00146F38">
        <w:rPr>
          <w:rFonts w:ascii="Arial" w:hAnsi="Arial" w:cs="Arial"/>
          <w:noProof/>
        </w:rPr>
        <w:t>152.</w:t>
      </w:r>
      <w:r w:rsidRPr="00146F38">
        <w:rPr>
          <w:rFonts w:ascii="Arial" w:hAnsi="Arial" w:cs="Arial"/>
          <w:noProof/>
        </w:rPr>
        <w:tab/>
        <w:t>Loomba R, Wolfson T, Ang B, Hooker J, Behling C, Peterson M, et al. Magnetic resonance elastography predicts advanced fibrosis in patients with nonalcoholic fatty liver disease: a prospective study. Hepatology. 2014;60(6):1920-8.</w:t>
      </w:r>
    </w:p>
    <w:p w14:paraId="6758544C" w14:textId="77777777" w:rsidR="004E2961" w:rsidRPr="00146F38" w:rsidRDefault="004E2961" w:rsidP="004E2961">
      <w:pPr>
        <w:pStyle w:val="EndNoteBibliography"/>
        <w:rPr>
          <w:rFonts w:ascii="Arial" w:hAnsi="Arial" w:cs="Arial"/>
          <w:noProof/>
        </w:rPr>
      </w:pPr>
      <w:r w:rsidRPr="00146F38">
        <w:rPr>
          <w:rFonts w:ascii="Arial" w:hAnsi="Arial" w:cs="Arial"/>
          <w:noProof/>
        </w:rPr>
        <w:t>153.</w:t>
      </w:r>
      <w:r w:rsidRPr="00146F38">
        <w:rPr>
          <w:rFonts w:ascii="Arial" w:hAnsi="Arial" w:cs="Arial"/>
          <w:noProof/>
        </w:rPr>
        <w:tab/>
        <w:t>Fierbinteanu Braticevici C, Sporea I, Panaitescu E, Tribus L. Value of acoustic radiation force impulse imaging elastography for non-invasive evaluation of patients with nonalcoholic fatty liver disease. Ultrasound in Medicine and Biology. 2013;39(11):1942-50.</w:t>
      </w:r>
    </w:p>
    <w:p w14:paraId="42A6E15E" w14:textId="77777777" w:rsidR="004E2961" w:rsidRPr="00146F38" w:rsidRDefault="004E2961" w:rsidP="004E2961">
      <w:pPr>
        <w:pStyle w:val="EndNoteBibliography"/>
        <w:rPr>
          <w:rFonts w:ascii="Arial" w:hAnsi="Arial" w:cs="Arial"/>
          <w:noProof/>
        </w:rPr>
      </w:pPr>
      <w:r w:rsidRPr="00146F38">
        <w:rPr>
          <w:rFonts w:ascii="Arial" w:hAnsi="Arial" w:cs="Arial"/>
          <w:noProof/>
        </w:rPr>
        <w:t>154.</w:t>
      </w:r>
      <w:r w:rsidRPr="00146F38">
        <w:rPr>
          <w:rFonts w:ascii="Arial" w:hAnsi="Arial" w:cs="Arial"/>
          <w:noProof/>
        </w:rPr>
        <w:tab/>
        <w:t>Ahn Y, Yun SC, Lee SS, Son JH, Jo S, Byun J, et al. Development and Validation of a Simple Index Based on Non-Enhanced CT and Clinical Factors for Prediction of Non-Alcoholic Fatty Liver Disease. Korean J Radiol. 2020;21(4):413-21.</w:t>
      </w:r>
    </w:p>
    <w:p w14:paraId="1720B35C" w14:textId="77777777" w:rsidR="004E2961" w:rsidRPr="00146F38" w:rsidRDefault="004E2961" w:rsidP="004E2961">
      <w:pPr>
        <w:pStyle w:val="EndNoteBibliography"/>
        <w:rPr>
          <w:rFonts w:ascii="Arial" w:hAnsi="Arial" w:cs="Arial"/>
          <w:noProof/>
        </w:rPr>
      </w:pPr>
      <w:r w:rsidRPr="00146F38">
        <w:rPr>
          <w:rFonts w:ascii="Arial" w:hAnsi="Arial" w:cs="Arial"/>
          <w:noProof/>
        </w:rPr>
        <w:t>155.</w:t>
      </w:r>
      <w:r w:rsidRPr="00146F38">
        <w:rPr>
          <w:rFonts w:ascii="Arial" w:hAnsi="Arial" w:cs="Arial"/>
          <w:noProof/>
        </w:rPr>
        <w:tab/>
        <w:t>Park CC, Nguyen P, Hernandez C, Bettencourt R, Ramirez K, Fortney L, et al. Magnetic Resonance Elastography vs Transient Elastography in Detection of Fibrosis and Noninvasive Measurement of Steatosis in Patients With Biopsy-Proven Nonalcoholic Fatty Liver Disease. Gastroenterology. 2017;152(3):598-607.e2.</w:t>
      </w:r>
    </w:p>
    <w:p w14:paraId="5C8D8C96" w14:textId="77777777" w:rsidR="004E2961" w:rsidRPr="00146F38" w:rsidRDefault="004E2961" w:rsidP="004E2961">
      <w:pPr>
        <w:pStyle w:val="EndNoteBibliography"/>
        <w:rPr>
          <w:rFonts w:ascii="Arial" w:hAnsi="Arial" w:cs="Arial"/>
          <w:noProof/>
        </w:rPr>
      </w:pPr>
      <w:r w:rsidRPr="00146F38">
        <w:rPr>
          <w:rFonts w:ascii="Arial" w:hAnsi="Arial" w:cs="Arial"/>
          <w:noProof/>
        </w:rPr>
        <w:t>156.</w:t>
      </w:r>
      <w:r w:rsidRPr="00146F38">
        <w:rPr>
          <w:rFonts w:ascii="Arial" w:hAnsi="Arial" w:cs="Arial"/>
          <w:noProof/>
        </w:rPr>
        <w:tab/>
        <w:t>Cassinotto C, Boursier J, de Lédinghen V, Lebigot J, Lapuyade B, Cales P, et al. Liver stiffness in nonalcoholic fatty liver disease: A comparison of supersonic shear imaging, FibroScan, and ARFI with liver biopsy. Hepatology. 2016;63(6):1817-27.</w:t>
      </w:r>
    </w:p>
    <w:p w14:paraId="3D57513A" w14:textId="77777777" w:rsidR="004E2961" w:rsidRPr="00146F38" w:rsidRDefault="004E2961" w:rsidP="004E2961">
      <w:pPr>
        <w:pStyle w:val="EndNoteBibliography"/>
        <w:rPr>
          <w:rFonts w:ascii="Arial" w:hAnsi="Arial" w:cs="Arial"/>
          <w:noProof/>
        </w:rPr>
      </w:pPr>
      <w:r w:rsidRPr="00146F38">
        <w:rPr>
          <w:rFonts w:ascii="Arial" w:hAnsi="Arial" w:cs="Arial"/>
          <w:noProof/>
        </w:rPr>
        <w:t>157.</w:t>
      </w:r>
      <w:r w:rsidRPr="00146F38">
        <w:rPr>
          <w:rFonts w:ascii="Arial" w:hAnsi="Arial" w:cs="Arial"/>
          <w:noProof/>
        </w:rPr>
        <w:tab/>
        <w:t>Fedchuk L, Nascimbeni F, Pais R, Charlotte F, Housset C, Ratziu V. Performance and limitations of steatosis biomarkers in patients with nonalcoholic fatty liver disease. Alimentary Pharmacology and Therapeutics. 2014;40(10):1209-22.</w:t>
      </w:r>
    </w:p>
    <w:p w14:paraId="59D3E5C7" w14:textId="77777777" w:rsidR="004E2961" w:rsidRPr="00146F38" w:rsidRDefault="004E2961" w:rsidP="004E2961">
      <w:pPr>
        <w:pStyle w:val="EndNoteBibliography"/>
        <w:rPr>
          <w:rFonts w:ascii="Arial" w:hAnsi="Arial" w:cs="Arial"/>
          <w:noProof/>
        </w:rPr>
      </w:pPr>
      <w:r w:rsidRPr="00146F38">
        <w:rPr>
          <w:rFonts w:ascii="Arial" w:hAnsi="Arial" w:cs="Arial"/>
          <w:noProof/>
        </w:rPr>
        <w:t>158.</w:t>
      </w:r>
      <w:r w:rsidRPr="00146F38">
        <w:rPr>
          <w:rFonts w:ascii="Arial" w:hAnsi="Arial" w:cs="Arial"/>
          <w:noProof/>
        </w:rPr>
        <w:tab/>
        <w:t>McPherson S, Henderson E, Burt AD, Day CP, Anstee QM. Serum immunoglobulin levels predict fibrosis in patients with non-alcoholic fatty liver disease. Journal of Hepatology. 2014;60(5):1055-62.</w:t>
      </w:r>
    </w:p>
    <w:p w14:paraId="3122D69D" w14:textId="77777777" w:rsidR="004E2961" w:rsidRPr="00146F38" w:rsidRDefault="004E2961" w:rsidP="004E2961">
      <w:pPr>
        <w:pStyle w:val="EndNoteBibliography"/>
        <w:rPr>
          <w:rFonts w:ascii="Arial" w:hAnsi="Arial" w:cs="Arial"/>
          <w:noProof/>
        </w:rPr>
      </w:pPr>
      <w:r w:rsidRPr="00146F38">
        <w:rPr>
          <w:rFonts w:ascii="Arial" w:hAnsi="Arial" w:cs="Arial"/>
          <w:noProof/>
        </w:rPr>
        <w:lastRenderedPageBreak/>
        <w:t>159.</w:t>
      </w:r>
      <w:r w:rsidRPr="00146F38">
        <w:rPr>
          <w:rFonts w:ascii="Arial" w:hAnsi="Arial" w:cs="Arial"/>
          <w:noProof/>
        </w:rPr>
        <w:tab/>
        <w:t>Cui J, Heba E, Hernandez C, Haufe W, Hooker J, Andre MP, et al. Magnetic resonance elastography is superior to acoustic radiation force impulse for the Diagnosis of fibrosis in patients with biopsy-proven nonalcoholic fatty liver disease: A prospective study. Hepatology. 2016;63(2):453-61.</w:t>
      </w:r>
    </w:p>
    <w:p w14:paraId="20901E47" w14:textId="77777777" w:rsidR="004E2961" w:rsidRPr="00146F38" w:rsidRDefault="004E2961" w:rsidP="004E2961">
      <w:pPr>
        <w:pStyle w:val="EndNoteBibliography"/>
        <w:rPr>
          <w:rFonts w:ascii="Arial" w:hAnsi="Arial" w:cs="Arial"/>
          <w:noProof/>
        </w:rPr>
      </w:pPr>
      <w:r w:rsidRPr="00146F38">
        <w:rPr>
          <w:rFonts w:ascii="Arial" w:hAnsi="Arial" w:cs="Arial"/>
          <w:noProof/>
        </w:rPr>
        <w:t>160.</w:t>
      </w:r>
      <w:r w:rsidRPr="00146F38">
        <w:rPr>
          <w:rFonts w:ascii="Arial" w:hAnsi="Arial" w:cs="Arial"/>
          <w:noProof/>
        </w:rPr>
        <w:tab/>
        <w:t>Younossi ZM, Stepanova M, Felix S, Jeffers T, Younossi E, Goodman Z, et al. The combination of the enhanced liver fibrosis and FIB-4 scores to determine significant fibrosis in patients with nonalcoholic fatty liver disease. Alimentary Pharmacology and Therapeutics. 2023;57(12):1417-22.</w:t>
      </w:r>
    </w:p>
    <w:p w14:paraId="53E64A15" w14:textId="77777777" w:rsidR="004E2961" w:rsidRPr="00146F38" w:rsidRDefault="004E2961" w:rsidP="004E2961">
      <w:pPr>
        <w:pStyle w:val="EndNoteBibliography"/>
        <w:rPr>
          <w:rFonts w:ascii="Arial" w:hAnsi="Arial" w:cs="Arial"/>
          <w:noProof/>
        </w:rPr>
      </w:pPr>
      <w:r w:rsidRPr="00146F38">
        <w:rPr>
          <w:rFonts w:ascii="Arial" w:hAnsi="Arial" w:cs="Arial"/>
          <w:noProof/>
        </w:rPr>
        <w:t>161.</w:t>
      </w:r>
      <w:r w:rsidRPr="00146F38">
        <w:rPr>
          <w:rFonts w:ascii="Arial" w:hAnsi="Arial" w:cs="Arial"/>
          <w:noProof/>
        </w:rPr>
        <w:tab/>
        <w:t>Anushiravani A, Alswat K, Dalekos GN, Zachou K, Örmeci N, Al-Busafi S, et al. Multicenter validation of FIB-6 as a novel machine learning non-invasive score to rule out liver cirrhosis in biopsy-proven MAFLD. Eur J Gastroenterol Hepatol. 2023;35(11):1284-8.</w:t>
      </w:r>
    </w:p>
    <w:p w14:paraId="44B4DBA0" w14:textId="77777777" w:rsidR="004E2961" w:rsidRPr="00146F38" w:rsidRDefault="004E2961" w:rsidP="004E2961">
      <w:pPr>
        <w:pStyle w:val="EndNoteBibliography"/>
        <w:rPr>
          <w:rFonts w:ascii="Arial" w:hAnsi="Arial" w:cs="Arial"/>
          <w:noProof/>
        </w:rPr>
      </w:pPr>
      <w:r w:rsidRPr="00146F38">
        <w:rPr>
          <w:rFonts w:ascii="Arial" w:hAnsi="Arial" w:cs="Arial"/>
          <w:noProof/>
        </w:rPr>
        <w:t>162.</w:t>
      </w:r>
      <w:r w:rsidRPr="00146F38">
        <w:rPr>
          <w:rFonts w:ascii="Arial" w:hAnsi="Arial" w:cs="Arial"/>
          <w:noProof/>
        </w:rPr>
        <w:tab/>
        <w:t>Darweesh SK, Omar H, Medhat E, Abd-Al Aziz RA, Ayman H, Saad Y, et al. The clinical usefulness of elastography in the evaluation of nonalcoholic fatty liver disease patients: A biopsy-controlled study. Eur J Gastroenterol Hepatol. 2019;31(8):1010-6.</w:t>
      </w:r>
    </w:p>
    <w:p w14:paraId="695A545A" w14:textId="77777777" w:rsidR="004E2961" w:rsidRPr="00146F38" w:rsidRDefault="004E2961" w:rsidP="004E2961">
      <w:pPr>
        <w:pStyle w:val="EndNoteBibliography"/>
        <w:rPr>
          <w:rFonts w:ascii="Arial" w:hAnsi="Arial" w:cs="Arial"/>
          <w:noProof/>
        </w:rPr>
      </w:pPr>
      <w:r w:rsidRPr="00146F38">
        <w:rPr>
          <w:rFonts w:ascii="Arial" w:hAnsi="Arial" w:cs="Arial"/>
          <w:noProof/>
        </w:rPr>
        <w:t>163.</w:t>
      </w:r>
      <w:r w:rsidRPr="00146F38">
        <w:rPr>
          <w:rFonts w:ascii="Arial" w:hAnsi="Arial" w:cs="Arial"/>
          <w:noProof/>
        </w:rPr>
        <w:tab/>
        <w:t>Caussy C, Ajmera VH, Puri P, Hsu CL, Bassirian S, Mgdsyan M, et al. Serum metabolites detect the presence of advanced fibrosis in derivation and validation cohorts of patients with non-alcoholic fatty liver disease. Gut. 2019;68(10):1884-92.</w:t>
      </w:r>
    </w:p>
    <w:p w14:paraId="4962E89F" w14:textId="77777777" w:rsidR="004E2961" w:rsidRPr="00146F38" w:rsidRDefault="004E2961" w:rsidP="004E2961">
      <w:pPr>
        <w:pStyle w:val="EndNoteBibliography"/>
        <w:rPr>
          <w:rFonts w:ascii="Arial" w:hAnsi="Arial" w:cs="Arial"/>
          <w:noProof/>
        </w:rPr>
      </w:pPr>
      <w:r w:rsidRPr="00146F38">
        <w:rPr>
          <w:rFonts w:ascii="Arial" w:hAnsi="Arial" w:cs="Arial"/>
          <w:noProof/>
        </w:rPr>
        <w:t>164.</w:t>
      </w:r>
      <w:r w:rsidRPr="00146F38">
        <w:rPr>
          <w:rFonts w:ascii="Arial" w:hAnsi="Arial" w:cs="Arial"/>
          <w:noProof/>
        </w:rPr>
        <w:tab/>
        <w:t>Siddiqui MS, Yamada G, Vuppalanchi R, Van Natta M, Loomba R, Guy C, et al. Diagnostic Accuracy of Noninvasive Fibrosis Models to Detect Change in Fibrosis Stage. Clinical Gastroenterology and Hepatology. 2019;17(9):1877-85.e5.</w:t>
      </w:r>
    </w:p>
    <w:p w14:paraId="7282F320" w14:textId="77777777" w:rsidR="004E2961" w:rsidRPr="00146F38" w:rsidRDefault="004E2961" w:rsidP="004E2961">
      <w:pPr>
        <w:pStyle w:val="EndNoteBibliography"/>
        <w:rPr>
          <w:rFonts w:ascii="Arial" w:hAnsi="Arial" w:cs="Arial"/>
          <w:noProof/>
        </w:rPr>
      </w:pPr>
      <w:r w:rsidRPr="00146F38">
        <w:rPr>
          <w:rFonts w:ascii="Arial" w:hAnsi="Arial" w:cs="Arial"/>
          <w:noProof/>
        </w:rPr>
        <w:t>165.</w:t>
      </w:r>
      <w:r w:rsidRPr="00146F38">
        <w:rPr>
          <w:rFonts w:ascii="Arial" w:hAnsi="Arial" w:cs="Arial"/>
          <w:noProof/>
        </w:rPr>
        <w:tab/>
        <w:t>Friedrich-Rust M, Romen D, Vermehren J, Kriener S, Sadet D, Herrmann E, et al. Acoustic radiation force impulse-imaging and transient elastography for non-invasive assessment of liver fibrosis and steatosis in NAFLD. Eur J Radiol. 2012;81(3):e325-31.</w:t>
      </w:r>
    </w:p>
    <w:p w14:paraId="24B60AE3" w14:textId="77777777" w:rsidR="004E2961" w:rsidRPr="00146F38" w:rsidRDefault="004E2961" w:rsidP="004E2961">
      <w:pPr>
        <w:pStyle w:val="EndNoteBibliography"/>
        <w:rPr>
          <w:rFonts w:ascii="Arial" w:hAnsi="Arial" w:cs="Arial"/>
          <w:noProof/>
        </w:rPr>
      </w:pPr>
      <w:r w:rsidRPr="00146F38">
        <w:rPr>
          <w:rFonts w:ascii="Arial" w:hAnsi="Arial" w:cs="Arial"/>
          <w:noProof/>
        </w:rPr>
        <w:t>166.</w:t>
      </w:r>
      <w:r w:rsidRPr="00146F38">
        <w:rPr>
          <w:rFonts w:ascii="Arial" w:hAnsi="Arial" w:cs="Arial"/>
          <w:noProof/>
        </w:rPr>
        <w:tab/>
        <w:t>Chan WK, Sthaneshwar P, Mustapha NRN, Mahadeva S. Limited utility of plasma M30 in discriminating non-alcoholic steatohepatitis from steatosis - A comparison with routine biochemical markers. PLoS ONE. 2014;9(9).</w:t>
      </w:r>
    </w:p>
    <w:p w14:paraId="76CC6E78" w14:textId="77777777" w:rsidR="004E2961" w:rsidRPr="00146F38" w:rsidRDefault="004E2961" w:rsidP="004E2961">
      <w:pPr>
        <w:pStyle w:val="EndNoteBibliography"/>
        <w:rPr>
          <w:rFonts w:ascii="Arial" w:hAnsi="Arial" w:cs="Arial"/>
          <w:noProof/>
        </w:rPr>
      </w:pPr>
      <w:r w:rsidRPr="00146F38">
        <w:rPr>
          <w:rFonts w:ascii="Arial" w:hAnsi="Arial" w:cs="Arial"/>
          <w:noProof/>
        </w:rPr>
        <w:t>167.</w:t>
      </w:r>
      <w:r w:rsidRPr="00146F38">
        <w:rPr>
          <w:rFonts w:ascii="Arial" w:hAnsi="Arial" w:cs="Arial"/>
          <w:noProof/>
        </w:rPr>
        <w:tab/>
        <w:t>Zhu SH, Zheng KI, Hu DS, Gao F, Rios RS, Li G, et al. Optimal thresholds for ultrasound attenuation parameter in the evaluation of hepatic steatosis severity: evidence from a cohort of patients with biopsy-proven fatty liver disease. European Journal of Gastroenterology and Hepatology. 2021;33(3):430-5.</w:t>
      </w:r>
    </w:p>
    <w:p w14:paraId="1BB6E0CA" w14:textId="77777777" w:rsidR="004E2961" w:rsidRPr="00146F38" w:rsidRDefault="004E2961" w:rsidP="004E2961">
      <w:pPr>
        <w:pStyle w:val="EndNoteBibliography"/>
        <w:rPr>
          <w:rFonts w:ascii="Arial" w:hAnsi="Arial" w:cs="Arial"/>
          <w:noProof/>
        </w:rPr>
      </w:pPr>
      <w:r w:rsidRPr="00146F38">
        <w:rPr>
          <w:rFonts w:ascii="Arial" w:hAnsi="Arial" w:cs="Arial"/>
          <w:noProof/>
        </w:rPr>
        <w:t>168.</w:t>
      </w:r>
      <w:r w:rsidRPr="00146F38">
        <w:rPr>
          <w:rFonts w:ascii="Arial" w:hAnsi="Arial" w:cs="Arial"/>
          <w:noProof/>
        </w:rPr>
        <w:tab/>
        <w:t>Karlas T, Dietrich A, Peter V, Wittekind C, Lichtinghagen R, Garnov N, et al. Evaluation of Transient Elastography, Acoustic Radiation Force Impulse Imaging (ARFI), and Enhanced Liver Function (ELF) Score for Detection of Fibrosis in Morbidly Obese Patients. PLoS One. 2015;10(11):e0141649.</w:t>
      </w:r>
    </w:p>
    <w:p w14:paraId="51DA6E23" w14:textId="77777777" w:rsidR="004E2961" w:rsidRPr="00146F38" w:rsidRDefault="004E2961" w:rsidP="004E2961">
      <w:pPr>
        <w:pStyle w:val="EndNoteBibliography"/>
        <w:rPr>
          <w:rFonts w:ascii="Arial" w:hAnsi="Arial" w:cs="Arial"/>
          <w:noProof/>
        </w:rPr>
      </w:pPr>
      <w:r w:rsidRPr="00146F38">
        <w:rPr>
          <w:rFonts w:ascii="Arial" w:hAnsi="Arial" w:cs="Arial"/>
          <w:noProof/>
        </w:rPr>
        <w:t>169.</w:t>
      </w:r>
      <w:r w:rsidRPr="00146F38">
        <w:rPr>
          <w:rFonts w:ascii="Arial" w:hAnsi="Arial" w:cs="Arial"/>
          <w:noProof/>
        </w:rPr>
        <w:tab/>
        <w:t>Chang PE, Goh GBB, Leow WQ, Shen L, Lim KH, Tan CK. Second harmonic generation microscopy provides accurate automated staging of liver fibrosis in patients with non-alcoholic fatty liver disease. PLoS One. 2018;13(6):e0199166.</w:t>
      </w:r>
    </w:p>
    <w:p w14:paraId="43C01CDE" w14:textId="77777777" w:rsidR="004E2961" w:rsidRPr="00146F38" w:rsidRDefault="004E2961" w:rsidP="004E2961">
      <w:pPr>
        <w:pStyle w:val="EndNoteBibliography"/>
        <w:rPr>
          <w:rFonts w:ascii="Arial" w:hAnsi="Arial" w:cs="Arial"/>
          <w:noProof/>
        </w:rPr>
      </w:pPr>
      <w:r w:rsidRPr="00146F38">
        <w:rPr>
          <w:rFonts w:ascii="Arial" w:hAnsi="Arial" w:cs="Arial"/>
          <w:noProof/>
        </w:rPr>
        <w:t>170.</w:t>
      </w:r>
      <w:r w:rsidRPr="00146F38">
        <w:rPr>
          <w:rFonts w:ascii="Arial" w:hAnsi="Arial" w:cs="Arial"/>
          <w:noProof/>
        </w:rPr>
        <w:tab/>
        <w:t>Yang X, Chang X, Wu S, Sun X, Zhu X, Wang L, et al. Performance of liver stiffness measurements obtained with FibroScan is affected by glucose metabolism in patients with nonalcoholic fatty liver disease. Lipids in Health and Disease. 2021;20(1).</w:t>
      </w:r>
    </w:p>
    <w:p w14:paraId="3C20368F" w14:textId="77777777" w:rsidR="004E2961" w:rsidRPr="00146F38" w:rsidRDefault="004E2961" w:rsidP="004E2961">
      <w:pPr>
        <w:pStyle w:val="EndNoteBibliography"/>
        <w:rPr>
          <w:rFonts w:ascii="Arial" w:hAnsi="Arial" w:cs="Arial"/>
          <w:noProof/>
        </w:rPr>
      </w:pPr>
      <w:r w:rsidRPr="00146F38">
        <w:rPr>
          <w:rFonts w:ascii="Arial" w:hAnsi="Arial" w:cs="Arial"/>
          <w:noProof/>
        </w:rPr>
        <w:t>171.</w:t>
      </w:r>
      <w:r w:rsidRPr="00146F38">
        <w:rPr>
          <w:rFonts w:ascii="Arial" w:hAnsi="Arial" w:cs="Arial"/>
          <w:noProof/>
        </w:rPr>
        <w:tab/>
        <w:t>Palmeri ML, Wang MH, Rouze NC, Abdelmalek MF, Guy CD, Moser B, et al. Noninvasive evaluation of hepatic fibrosis using acoustic radiation force-based shear stiffness in patients with nonalcoholic fatty liver disease. J Hepatol. 2011;55(3):666-72.</w:t>
      </w:r>
    </w:p>
    <w:p w14:paraId="3AD9D17C" w14:textId="77777777" w:rsidR="004E2961" w:rsidRPr="00146F38" w:rsidRDefault="004E2961" w:rsidP="004E2961">
      <w:pPr>
        <w:pStyle w:val="EndNoteBibliography"/>
        <w:rPr>
          <w:rFonts w:ascii="Arial" w:hAnsi="Arial" w:cs="Arial"/>
          <w:noProof/>
        </w:rPr>
      </w:pPr>
      <w:r w:rsidRPr="00146F38">
        <w:rPr>
          <w:rFonts w:ascii="Arial" w:hAnsi="Arial" w:cs="Arial"/>
          <w:noProof/>
        </w:rPr>
        <w:t>172.</w:t>
      </w:r>
      <w:r w:rsidRPr="00146F38">
        <w:rPr>
          <w:rFonts w:ascii="Arial" w:hAnsi="Arial" w:cs="Arial"/>
          <w:noProof/>
        </w:rPr>
        <w:tab/>
        <w:t>Cichoz-Lach H, Celiński K, Prozorow-Król B, Swatek J, Słomka M, Lach T. The BARD score and the NAFLD fibrosis score in the assessment of advanced liver fibrosis in nonalcoholic fatty liver disease. Medical Science Monitor. 2012;18(12):CR735-CR40.</w:t>
      </w:r>
    </w:p>
    <w:p w14:paraId="51464B1A" w14:textId="77777777" w:rsidR="004E2961" w:rsidRPr="00146F38" w:rsidRDefault="004E2961" w:rsidP="004E2961">
      <w:pPr>
        <w:pStyle w:val="EndNoteBibliography"/>
        <w:rPr>
          <w:rFonts w:ascii="Arial" w:hAnsi="Arial" w:cs="Arial"/>
          <w:noProof/>
        </w:rPr>
      </w:pPr>
      <w:r w:rsidRPr="00146F38">
        <w:rPr>
          <w:rFonts w:ascii="Arial" w:hAnsi="Arial" w:cs="Arial"/>
          <w:noProof/>
        </w:rPr>
        <w:t>173.</w:t>
      </w:r>
      <w:r w:rsidRPr="00146F38">
        <w:rPr>
          <w:rFonts w:ascii="Arial" w:hAnsi="Arial" w:cs="Arial"/>
          <w:noProof/>
        </w:rPr>
        <w:tab/>
        <w:t>Polyzos SA, Slavakis A, Koumerkeridis G, Katsinelos P, Kountouras J. Noninvasive Liver Fibrosis Tests in Patients with Nonalcoholic Fatty Liver Disease: An External Validation Cohort. Horm Metab Res. 2019;51(2):134-40.</w:t>
      </w:r>
    </w:p>
    <w:p w14:paraId="10BC021C" w14:textId="77777777" w:rsidR="004E2961" w:rsidRPr="00146F38" w:rsidRDefault="004E2961" w:rsidP="004E2961">
      <w:pPr>
        <w:pStyle w:val="EndNoteBibliography"/>
        <w:rPr>
          <w:rFonts w:ascii="Arial" w:hAnsi="Arial" w:cs="Arial"/>
          <w:noProof/>
        </w:rPr>
      </w:pPr>
      <w:r w:rsidRPr="00146F38">
        <w:rPr>
          <w:rFonts w:ascii="Arial" w:hAnsi="Arial" w:cs="Arial"/>
          <w:noProof/>
        </w:rPr>
        <w:t>174.</w:t>
      </w:r>
      <w:r w:rsidRPr="00146F38">
        <w:rPr>
          <w:rFonts w:ascii="Arial" w:hAnsi="Arial" w:cs="Arial"/>
          <w:noProof/>
        </w:rPr>
        <w:tab/>
        <w:t>Lee MS, Bae JM, Joo SK, Woo H, Lee DH, Jung YJ, et al. Prospective comparison among transient elastography, supersonic shear imaging, and ARFI imaging for predicting fibrosis in nonalcoholic fatty liver disease. PLoS ONE. 2017;12(11).</w:t>
      </w:r>
    </w:p>
    <w:p w14:paraId="17A9A199" w14:textId="77777777" w:rsidR="004E2961" w:rsidRPr="00146F38" w:rsidRDefault="004E2961" w:rsidP="004E2961">
      <w:pPr>
        <w:pStyle w:val="EndNoteBibliography"/>
        <w:rPr>
          <w:rFonts w:ascii="Arial" w:hAnsi="Arial" w:cs="Arial"/>
          <w:noProof/>
        </w:rPr>
      </w:pPr>
      <w:r w:rsidRPr="00146F38">
        <w:rPr>
          <w:rFonts w:ascii="Arial" w:hAnsi="Arial" w:cs="Arial"/>
          <w:noProof/>
        </w:rPr>
        <w:t>175.</w:t>
      </w:r>
      <w:r w:rsidRPr="00146F38">
        <w:rPr>
          <w:rFonts w:ascii="Arial" w:hAnsi="Arial" w:cs="Arial"/>
          <w:noProof/>
        </w:rPr>
        <w:tab/>
        <w:t>Zang S, Ma X, Zhuang Z, Liu J, Bian D, Xun Y, et al. Increased ratio of neutrophil elastase to α1-antitrypsin is closely associated with liver inflammation in patients with nonalcoholic steatohepatitis. Clinical and Experimental Pharmacology and Physiology. 2016;43(1):13-21.</w:t>
      </w:r>
    </w:p>
    <w:p w14:paraId="61A9319D" w14:textId="77777777" w:rsidR="004E2961" w:rsidRPr="00146F38" w:rsidRDefault="004E2961" w:rsidP="004E2961">
      <w:pPr>
        <w:pStyle w:val="EndNoteBibliography"/>
        <w:rPr>
          <w:rFonts w:ascii="Arial" w:hAnsi="Arial" w:cs="Arial"/>
          <w:noProof/>
        </w:rPr>
      </w:pPr>
      <w:r w:rsidRPr="00146F38">
        <w:rPr>
          <w:rFonts w:ascii="Arial" w:hAnsi="Arial" w:cs="Arial"/>
          <w:noProof/>
        </w:rPr>
        <w:t>176.</w:t>
      </w:r>
      <w:r w:rsidRPr="00146F38">
        <w:rPr>
          <w:rFonts w:ascii="Arial" w:hAnsi="Arial" w:cs="Arial"/>
          <w:noProof/>
        </w:rPr>
        <w:tab/>
        <w:t>Runge JH, Smits LP, Verheij J, Depla A, Kuiken SD, Baak BC, et al. MR Spectroscopy-derived Proton Density Fat Fraction Is Superior to Controlled Attenuation Parameter for Detecting and Grading Hepatic Steatosis. Radiology. 2018;286(2):547-56.</w:t>
      </w:r>
    </w:p>
    <w:p w14:paraId="32E1355E" w14:textId="77777777" w:rsidR="004E2961" w:rsidRPr="00146F38" w:rsidRDefault="004E2961" w:rsidP="004E2961">
      <w:pPr>
        <w:pStyle w:val="EndNoteBibliography"/>
        <w:rPr>
          <w:rFonts w:ascii="Arial" w:hAnsi="Arial" w:cs="Arial"/>
          <w:noProof/>
        </w:rPr>
      </w:pPr>
      <w:r w:rsidRPr="00146F38">
        <w:rPr>
          <w:rFonts w:ascii="Arial" w:hAnsi="Arial" w:cs="Arial"/>
          <w:noProof/>
        </w:rPr>
        <w:t>177.</w:t>
      </w:r>
      <w:r w:rsidRPr="00146F38">
        <w:rPr>
          <w:rFonts w:ascii="Arial" w:hAnsi="Arial" w:cs="Arial"/>
          <w:noProof/>
        </w:rPr>
        <w:tab/>
        <w:t>de Souza Echeverria L, Mounzer DLS, Gestic MA, Utrini MP, Chaim FDM, Callejas-Neto F, et al. Fibrotic NASH in Individuals with Obesity: a Cross-sectional Analysis of the Prevalence of this Significant Milestone of Disease Progression and Accuracy of a Non-invasive Marker for its Screening. Obes Surg. 2024;34(2):389-95.</w:t>
      </w:r>
    </w:p>
    <w:p w14:paraId="04C92F1E" w14:textId="77777777" w:rsidR="004E2961" w:rsidRPr="00146F38" w:rsidRDefault="004E2961" w:rsidP="004E2961">
      <w:pPr>
        <w:pStyle w:val="EndNoteBibliography"/>
        <w:rPr>
          <w:rFonts w:ascii="Arial" w:hAnsi="Arial" w:cs="Arial"/>
          <w:noProof/>
        </w:rPr>
      </w:pPr>
      <w:r w:rsidRPr="00146F38">
        <w:rPr>
          <w:rFonts w:ascii="Arial" w:hAnsi="Arial" w:cs="Arial"/>
          <w:noProof/>
        </w:rPr>
        <w:t>178.</w:t>
      </w:r>
      <w:r w:rsidRPr="00146F38">
        <w:rPr>
          <w:rFonts w:ascii="Arial" w:hAnsi="Arial" w:cs="Arial"/>
          <w:noProof/>
        </w:rPr>
        <w:tab/>
        <w:t>Zhang H, Rios RS, Boursier J, Anty R, Chan WK, George J, et al. Hepatocyte apoptosis fragment product cytokeratin-18 M30 level and non-alcoholic steatohepatitis risk diagnosis: an international registry study. Chin Med J (Engl). 2023;136(3):341-50.</w:t>
      </w:r>
    </w:p>
    <w:p w14:paraId="35214ED1" w14:textId="77777777" w:rsidR="004E2961" w:rsidRPr="00146F38" w:rsidRDefault="004E2961" w:rsidP="004E2961">
      <w:pPr>
        <w:pStyle w:val="EndNoteBibliography"/>
        <w:rPr>
          <w:rFonts w:ascii="Arial" w:hAnsi="Arial" w:cs="Arial"/>
          <w:noProof/>
        </w:rPr>
      </w:pPr>
      <w:r w:rsidRPr="00146F38">
        <w:rPr>
          <w:rFonts w:ascii="Arial" w:hAnsi="Arial" w:cs="Arial"/>
          <w:noProof/>
        </w:rPr>
        <w:t>179.</w:t>
      </w:r>
      <w:r w:rsidRPr="00146F38">
        <w:rPr>
          <w:rFonts w:ascii="Arial" w:hAnsi="Arial" w:cs="Arial"/>
          <w:noProof/>
        </w:rPr>
        <w:tab/>
        <w:t>Cunha GM, Thai TT, Hamilton G, Covarrubias Y, Schlein A, Middleton MS, et al. Accuracy of common proton density fat fraction thresholds for magnitude- and complex-based chemical shift-encoded MRI for assessing hepatic steatosis in patients with obesity. Abdom Radiol (NY). 2020;45(3):661-71.</w:t>
      </w:r>
    </w:p>
    <w:p w14:paraId="59D97540" w14:textId="77777777" w:rsidR="004E2961" w:rsidRPr="00146F38" w:rsidRDefault="004E2961" w:rsidP="004E2961">
      <w:pPr>
        <w:pStyle w:val="EndNoteBibliography"/>
        <w:rPr>
          <w:rFonts w:ascii="Arial" w:hAnsi="Arial" w:cs="Arial"/>
          <w:noProof/>
        </w:rPr>
      </w:pPr>
      <w:r w:rsidRPr="00146F38">
        <w:rPr>
          <w:rFonts w:ascii="Arial" w:hAnsi="Arial" w:cs="Arial"/>
          <w:noProof/>
        </w:rPr>
        <w:lastRenderedPageBreak/>
        <w:t>180.</w:t>
      </w:r>
      <w:r w:rsidRPr="00146F38">
        <w:rPr>
          <w:rFonts w:ascii="Arial" w:hAnsi="Arial" w:cs="Arial"/>
          <w:noProof/>
        </w:rPr>
        <w:tab/>
        <w:t>Eren F, Kaya E, Yilmaz Y. Accuracy of Fibrosis-4 index and non-alcoholic fatty liver disease fibrosis scores in metabolic (dysfunction) associated fatty liver disease according to body mass index: failure in the prediction of advanced fibrosis in lean and morbidly obese individuals. European Journal of Gastroenterology and Hepatology. 2022;34(1):98-103.</w:t>
      </w:r>
    </w:p>
    <w:p w14:paraId="7EE94815" w14:textId="77777777" w:rsidR="00FF6EA8" w:rsidRPr="00431388" w:rsidRDefault="00FF6EA8" w:rsidP="00EE0017">
      <w:pPr>
        <w:rPr>
          <w:lang w:eastAsia="zh-CN"/>
        </w:rPr>
      </w:pPr>
    </w:p>
    <w:sectPr w:rsidR="00FF6EA8" w:rsidRPr="00431388" w:rsidSect="00226556">
      <w:footerReference w:type="even" r:id="rId10"/>
      <w:footerReference w:type="default" r:id="rId11"/>
      <w:footerReference w:type="first" r:id="rId12"/>
      <w:pgSz w:w="12240" w:h="15840"/>
      <w:pgMar w:top="720" w:right="720" w:bottom="720" w:left="72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5A2A8" w14:textId="77777777" w:rsidR="00E27807" w:rsidRPr="00B915E4" w:rsidRDefault="00E27807">
      <w:r w:rsidRPr="00B915E4">
        <w:separator/>
      </w:r>
    </w:p>
  </w:endnote>
  <w:endnote w:type="continuationSeparator" w:id="0">
    <w:p w14:paraId="4A7E5032" w14:textId="77777777" w:rsidR="00E27807" w:rsidRPr="00B915E4" w:rsidRDefault="00E27807">
      <w:r w:rsidRPr="00B9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Regular">
    <w:altName w:val="Times New Roman"/>
    <w:panose1 w:val="020B0604020202020204"/>
    <w:charset w:val="00"/>
    <w:family w:val="auto"/>
    <w:pitch w:val="default"/>
    <w:sig w:usb0="E0002AEF" w:usb1="C0007841" w:usb2="00000009" w:usb3="00000000" w:csb0="400001FF" w:csb1="FFFF0000"/>
  </w:font>
  <w:font w:name="times">
    <w:altName w:val="Times New Roman"/>
    <w:panose1 w:val="020B0604020202020204"/>
    <w:charset w:val="00"/>
    <w:family w:val="auto"/>
    <w:pitch w:val="default"/>
  </w:font>
  <w:font w:name="瀹嬩綋">
    <w:altName w:val="微软雅黑"/>
    <w:panose1 w:val="020B0604020202020204"/>
    <w:charset w:val="00"/>
    <w:family w:val="auto"/>
    <w:pitch w:val="default"/>
    <w:sig w:usb0="00000000" w:usb1="00000000" w:usb2="00000000" w:usb3="00000000" w:csb0="00040001" w:csb1="00000000"/>
  </w:font>
  <w:font w:name="Times New Roman Bold">
    <w:altName w:val="Times New Roman"/>
    <w:panose1 w:val="020B0604020202020204"/>
    <w:charset w:val="00"/>
    <w:family w:val="auto"/>
    <w:pitch w:val="default"/>
    <w:sig w:usb0="E0002AEF" w:usb1="C0007841" w:usb2="00000009" w:usb3="00000000" w:csb0="400001FF" w:csb1="FFFF0000"/>
  </w:font>
  <w:font w:name="Cambria Math">
    <w:panose1 w:val="02040503050406030204"/>
    <w:charset w:val="00"/>
    <w:family w:val="roman"/>
    <w:pitch w:val="variable"/>
    <w:sig w:usb0="E00002FF" w:usb1="420024FF" w:usb2="00000000" w:usb3="00000000" w:csb0="0000019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1480644567"/>
      <w:docPartObj>
        <w:docPartGallery w:val="Page Numbers (Bottom of Page)"/>
        <w:docPartUnique/>
      </w:docPartObj>
    </w:sdtPr>
    <w:sdtContent>
      <w:p w14:paraId="6792040C" w14:textId="3B13551E" w:rsidR="00D76A85" w:rsidRDefault="00D76A85" w:rsidP="006076B6">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33087C36" w14:textId="77777777" w:rsidR="00D76A85" w:rsidRDefault="00D76A8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1030260026"/>
      <w:docPartObj>
        <w:docPartGallery w:val="Page Numbers (Bottom of Page)"/>
        <w:docPartUnique/>
      </w:docPartObj>
    </w:sdtPr>
    <w:sdtContent>
      <w:p w14:paraId="4E6F0AF7" w14:textId="1F1FF2C5" w:rsidR="00D76A85" w:rsidRDefault="00D76A85" w:rsidP="006076B6">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012047CC" w14:textId="77777777" w:rsidR="00D76A85" w:rsidRDefault="00D76A8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89816" w14:textId="77777777" w:rsidR="006C5368" w:rsidRPr="00B915E4" w:rsidRDefault="006C5368" w:rsidP="00FF2660">
    <w:pPr>
      <w:pStyle w:val="a3"/>
      <w:framePr w:wrap="around" w:vAnchor="text" w:hAnchor="margin" w:xAlign="center" w:y="1"/>
      <w:rPr>
        <w:rStyle w:val="a5"/>
      </w:rPr>
    </w:pPr>
    <w:r w:rsidRPr="00B915E4">
      <w:rPr>
        <w:rStyle w:val="a5"/>
      </w:rPr>
      <w:fldChar w:fldCharType="begin"/>
    </w:r>
    <w:r w:rsidRPr="00B915E4">
      <w:rPr>
        <w:rStyle w:val="a5"/>
      </w:rPr>
      <w:instrText xml:space="preserve">PAGE  </w:instrText>
    </w:r>
    <w:r w:rsidRPr="00B915E4">
      <w:rPr>
        <w:rStyle w:val="a5"/>
      </w:rPr>
      <w:fldChar w:fldCharType="end"/>
    </w:r>
  </w:p>
  <w:p w14:paraId="2CAF2E2E" w14:textId="77777777" w:rsidR="006C5368" w:rsidRPr="00B915E4" w:rsidRDefault="006C5368">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67A7" w14:textId="6FB5C562" w:rsidR="006C5368" w:rsidRPr="00B915E4" w:rsidRDefault="00D82CEA" w:rsidP="00FF2660">
    <w:pPr>
      <w:pStyle w:val="a3"/>
      <w:framePr w:wrap="around" w:vAnchor="text" w:hAnchor="margin" w:xAlign="center" w:y="1"/>
      <w:rPr>
        <w:rStyle w:val="a5"/>
      </w:rPr>
    </w:pPr>
    <w:r w:rsidRPr="00B915E4">
      <w:rPr>
        <w:noProof/>
      </w:rPr>
      <mc:AlternateContent>
        <mc:Choice Requires="wps">
          <w:drawing>
            <wp:anchor distT="0" distB="0" distL="114300" distR="114300" simplePos="0" relativeHeight="251657216" behindDoc="0" locked="0" layoutInCell="0" allowOverlap="1" wp14:anchorId="7AB8E50F" wp14:editId="33DE3C22">
              <wp:simplePos x="0" y="0"/>
              <wp:positionH relativeFrom="page">
                <wp:posOffset>0</wp:posOffset>
              </wp:positionH>
              <wp:positionV relativeFrom="page">
                <wp:posOffset>9603740</wp:posOffset>
              </wp:positionV>
              <wp:extent cx="7772400" cy="264160"/>
              <wp:effectExtent l="0" t="2540" r="0" b="0"/>
              <wp:wrapNone/>
              <wp:docPr id="622757308"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" o:allowincell="f" filled="f" stroked="f">
              <v:textbox inset="20pt,0,,0">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r w:rsidR="006C5368" w:rsidRPr="00B915E4">
      <w:rPr>
        <w:rStyle w:val="a5"/>
      </w:rPr>
      <w:fldChar w:fldCharType="begin"/>
    </w:r>
    <w:r w:rsidR="006C5368" w:rsidRPr="00B915E4">
      <w:rPr>
        <w:rStyle w:val="a5"/>
      </w:rPr>
      <w:instrText xml:space="preserve">PAGE  </w:instrText>
    </w:r>
    <w:r w:rsidR="006C5368" w:rsidRPr="00B915E4">
      <w:rPr>
        <w:rStyle w:val="a5"/>
      </w:rPr>
      <w:fldChar w:fldCharType="separate"/>
    </w:r>
    <w:r w:rsidR="00C94612" w:rsidRPr="00B915E4">
      <w:rPr>
        <w:rStyle w:val="a5"/>
      </w:rPr>
      <w:t>5</w:t>
    </w:r>
    <w:r w:rsidR="006C5368" w:rsidRPr="00B915E4">
      <w:rPr>
        <w:rStyle w:val="a5"/>
      </w:rPr>
      <w:fldChar w:fldCharType="end"/>
    </w:r>
  </w:p>
  <w:p w14:paraId="57E037CD" w14:textId="77777777" w:rsidR="006C5368" w:rsidRPr="00B915E4" w:rsidRDefault="006C5368">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E9367" w14:textId="2D5073CE" w:rsidR="00740F67" w:rsidRPr="00B915E4" w:rsidRDefault="00D82CEA">
    <w:pPr>
      <w:pStyle w:val="a3"/>
    </w:pPr>
    <w:r w:rsidRPr="00B915E4">
      <w:rPr>
        <w:noProof/>
      </w:rPr>
      <mc:AlternateContent>
        <mc:Choice Requires="wps">
          <w:drawing>
            <wp:anchor distT="0" distB="0" distL="114300" distR="114300" simplePos="0" relativeHeight="251658240" behindDoc="0" locked="0" layoutInCell="0" allowOverlap="1" wp14:anchorId="2D742D44" wp14:editId="27777857">
              <wp:simplePos x="0" y="0"/>
              <wp:positionH relativeFrom="page">
                <wp:posOffset>0</wp:posOffset>
              </wp:positionH>
              <wp:positionV relativeFrom="page">
                <wp:posOffset>9603740</wp:posOffset>
              </wp:positionV>
              <wp:extent cx="7772400" cy="264160"/>
              <wp:effectExtent l="0" t="2540" r="0" b="0"/>
              <wp:wrapNone/>
              <wp:docPr id="1861909695"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2F40394D"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2D44"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" o:allowincell="f" filled="f" stroked="f">
              <v:textbox inset="20pt,0,,0">
                <w:txbxContent>
                  <w:p w14:paraId="640858B6" w14:textId="2F40394D"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A1F9B" w14:textId="77777777" w:rsidR="00E27807" w:rsidRPr="00B915E4" w:rsidRDefault="00E27807">
      <w:r w:rsidRPr="00B915E4">
        <w:separator/>
      </w:r>
    </w:p>
  </w:footnote>
  <w:footnote w:type="continuationSeparator" w:id="0">
    <w:p w14:paraId="5305738A" w14:textId="77777777" w:rsidR="00E27807" w:rsidRPr="00B915E4" w:rsidRDefault="00E27807">
      <w:r w:rsidRPr="00B915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EE8EC"/>
    <w:multiLevelType w:val="singleLevel"/>
    <w:tmpl w:val="9F9EE8EC"/>
    <w:lvl w:ilvl="0">
      <w:start w:val="1"/>
      <w:numFmt w:val="decimal"/>
      <w:lvlText w:val="%1."/>
      <w:lvlJc w:val="left"/>
      <w:pPr>
        <w:tabs>
          <w:tab w:val="left" w:pos="312"/>
        </w:tabs>
      </w:pPr>
    </w:lvl>
  </w:abstractNum>
  <w:abstractNum w:abstractNumId="1" w15:restartNumberingAfterBreak="0">
    <w:nsid w:val="057E72E9"/>
    <w:multiLevelType w:val="hybridMultilevel"/>
    <w:tmpl w:val="9FB0A750"/>
    <w:lvl w:ilvl="0" w:tplc="7658A4E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C94352"/>
    <w:multiLevelType w:val="multilevel"/>
    <w:tmpl w:val="B9A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811063">
    <w:abstractNumId w:val="3"/>
  </w:num>
  <w:num w:numId="2" w16cid:durableId="270280036">
    <w:abstractNumId w:val="4"/>
  </w:num>
  <w:num w:numId="3" w16cid:durableId="709231974">
    <w:abstractNumId w:val="7"/>
  </w:num>
  <w:num w:numId="4" w16cid:durableId="1854609451">
    <w:abstractNumId w:val="5"/>
  </w:num>
  <w:num w:numId="5" w16cid:durableId="693575561">
    <w:abstractNumId w:val="2"/>
  </w:num>
  <w:num w:numId="6" w16cid:durableId="1041907369">
    <w:abstractNumId w:val="6"/>
  </w:num>
  <w:num w:numId="7" w16cid:durableId="2022855015">
    <w:abstractNumId w:val="0"/>
  </w:num>
  <w:num w:numId="8" w16cid:durableId="499584813">
    <w:abstractNumId w:val="8"/>
  </w:num>
  <w:num w:numId="9" w16cid:durableId="573974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151D9"/>
    <w:rsid w:val="00033695"/>
    <w:rsid w:val="000342A0"/>
    <w:rsid w:val="00035CCC"/>
    <w:rsid w:val="00043C1E"/>
    <w:rsid w:val="0005257A"/>
    <w:rsid w:val="00054361"/>
    <w:rsid w:val="00062025"/>
    <w:rsid w:val="000666AF"/>
    <w:rsid w:val="0007252D"/>
    <w:rsid w:val="000774B1"/>
    <w:rsid w:val="0008401B"/>
    <w:rsid w:val="00087F9B"/>
    <w:rsid w:val="000907D6"/>
    <w:rsid w:val="000A4388"/>
    <w:rsid w:val="000B2BC9"/>
    <w:rsid w:val="000C59ED"/>
    <w:rsid w:val="000D3E37"/>
    <w:rsid w:val="000D5360"/>
    <w:rsid w:val="000E6B48"/>
    <w:rsid w:val="000E7758"/>
    <w:rsid w:val="000F3098"/>
    <w:rsid w:val="000F6B84"/>
    <w:rsid w:val="00112443"/>
    <w:rsid w:val="00117777"/>
    <w:rsid w:val="00124781"/>
    <w:rsid w:val="00127CD5"/>
    <w:rsid w:val="001337FB"/>
    <w:rsid w:val="00146F38"/>
    <w:rsid w:val="0017004E"/>
    <w:rsid w:val="00170F20"/>
    <w:rsid w:val="00173279"/>
    <w:rsid w:val="00191F49"/>
    <w:rsid w:val="001A4468"/>
    <w:rsid w:val="001D471D"/>
    <w:rsid w:val="001E3969"/>
    <w:rsid w:val="001E7479"/>
    <w:rsid w:val="00203209"/>
    <w:rsid w:val="00212E22"/>
    <w:rsid w:val="002161C0"/>
    <w:rsid w:val="00217D65"/>
    <w:rsid w:val="0022632E"/>
    <w:rsid w:val="00226556"/>
    <w:rsid w:val="00234A34"/>
    <w:rsid w:val="00240E76"/>
    <w:rsid w:val="00246A32"/>
    <w:rsid w:val="00270A96"/>
    <w:rsid w:val="00272487"/>
    <w:rsid w:val="00282DA9"/>
    <w:rsid w:val="00285503"/>
    <w:rsid w:val="00286E82"/>
    <w:rsid w:val="00294CB0"/>
    <w:rsid w:val="002A2D9E"/>
    <w:rsid w:val="002D1A3E"/>
    <w:rsid w:val="002F4012"/>
    <w:rsid w:val="00301A28"/>
    <w:rsid w:val="00302402"/>
    <w:rsid w:val="00307FAF"/>
    <w:rsid w:val="003155A1"/>
    <w:rsid w:val="00320521"/>
    <w:rsid w:val="003233DE"/>
    <w:rsid w:val="00324666"/>
    <w:rsid w:val="00342717"/>
    <w:rsid w:val="0035296E"/>
    <w:rsid w:val="003600D2"/>
    <w:rsid w:val="0037212B"/>
    <w:rsid w:val="0038573C"/>
    <w:rsid w:val="0038598C"/>
    <w:rsid w:val="0039041E"/>
    <w:rsid w:val="003948EC"/>
    <w:rsid w:val="003A6F39"/>
    <w:rsid w:val="003B4083"/>
    <w:rsid w:val="003D69BD"/>
    <w:rsid w:val="00410570"/>
    <w:rsid w:val="00411124"/>
    <w:rsid w:val="00411796"/>
    <w:rsid w:val="00416C1A"/>
    <w:rsid w:val="0042633D"/>
    <w:rsid w:val="00431388"/>
    <w:rsid w:val="00441D51"/>
    <w:rsid w:val="00473BF1"/>
    <w:rsid w:val="004754C9"/>
    <w:rsid w:val="00483C35"/>
    <w:rsid w:val="004B2ED7"/>
    <w:rsid w:val="004B52C5"/>
    <w:rsid w:val="004C5313"/>
    <w:rsid w:val="004C5DB2"/>
    <w:rsid w:val="004E0368"/>
    <w:rsid w:val="004E2961"/>
    <w:rsid w:val="004E2F6D"/>
    <w:rsid w:val="004E782D"/>
    <w:rsid w:val="004F24FB"/>
    <w:rsid w:val="00511DB2"/>
    <w:rsid w:val="0055022A"/>
    <w:rsid w:val="00553800"/>
    <w:rsid w:val="00556F09"/>
    <w:rsid w:val="00565970"/>
    <w:rsid w:val="005A6431"/>
    <w:rsid w:val="005E1945"/>
    <w:rsid w:val="005E1ECB"/>
    <w:rsid w:val="00600B5C"/>
    <w:rsid w:val="0060134D"/>
    <w:rsid w:val="0060400B"/>
    <w:rsid w:val="00611C5F"/>
    <w:rsid w:val="00616A5D"/>
    <w:rsid w:val="0062140C"/>
    <w:rsid w:val="00646CF0"/>
    <w:rsid w:val="00661C2D"/>
    <w:rsid w:val="00662E52"/>
    <w:rsid w:val="00664525"/>
    <w:rsid w:val="00667BDF"/>
    <w:rsid w:val="00680193"/>
    <w:rsid w:val="0068348D"/>
    <w:rsid w:val="00695401"/>
    <w:rsid w:val="006C5368"/>
    <w:rsid w:val="006C58F2"/>
    <w:rsid w:val="006C6E88"/>
    <w:rsid w:val="006D0474"/>
    <w:rsid w:val="006D142F"/>
    <w:rsid w:val="006D4AC5"/>
    <w:rsid w:val="006E7713"/>
    <w:rsid w:val="00711171"/>
    <w:rsid w:val="00723455"/>
    <w:rsid w:val="007265D3"/>
    <w:rsid w:val="00740F67"/>
    <w:rsid w:val="00745C2A"/>
    <w:rsid w:val="00753E6B"/>
    <w:rsid w:val="007562D7"/>
    <w:rsid w:val="00776A7C"/>
    <w:rsid w:val="00780A29"/>
    <w:rsid w:val="007900DA"/>
    <w:rsid w:val="007A1BDB"/>
    <w:rsid w:val="007A2AB8"/>
    <w:rsid w:val="007A3BEE"/>
    <w:rsid w:val="007C30BC"/>
    <w:rsid w:val="007E0EA0"/>
    <w:rsid w:val="007E39E1"/>
    <w:rsid w:val="007E5D6F"/>
    <w:rsid w:val="007F0747"/>
    <w:rsid w:val="007F32DA"/>
    <w:rsid w:val="007F3E8B"/>
    <w:rsid w:val="00827FC5"/>
    <w:rsid w:val="00852799"/>
    <w:rsid w:val="00872BF6"/>
    <w:rsid w:val="0088598F"/>
    <w:rsid w:val="00887016"/>
    <w:rsid w:val="008A08C0"/>
    <w:rsid w:val="008A4036"/>
    <w:rsid w:val="008A52A5"/>
    <w:rsid w:val="008B697C"/>
    <w:rsid w:val="008B7AD5"/>
    <w:rsid w:val="008C361E"/>
    <w:rsid w:val="008E3EA8"/>
    <w:rsid w:val="00900663"/>
    <w:rsid w:val="00901244"/>
    <w:rsid w:val="0091401F"/>
    <w:rsid w:val="009147B3"/>
    <w:rsid w:val="00927DE6"/>
    <w:rsid w:val="009345FC"/>
    <w:rsid w:val="00937F3D"/>
    <w:rsid w:val="00946800"/>
    <w:rsid w:val="009563F4"/>
    <w:rsid w:val="00956C4D"/>
    <w:rsid w:val="00977086"/>
    <w:rsid w:val="009828D3"/>
    <w:rsid w:val="00992CB9"/>
    <w:rsid w:val="009A1F5A"/>
    <w:rsid w:val="009A3534"/>
    <w:rsid w:val="009A4057"/>
    <w:rsid w:val="009B1D49"/>
    <w:rsid w:val="009D3AD0"/>
    <w:rsid w:val="00A06800"/>
    <w:rsid w:val="00A10913"/>
    <w:rsid w:val="00A20FFB"/>
    <w:rsid w:val="00A23769"/>
    <w:rsid w:val="00A36E3F"/>
    <w:rsid w:val="00A3756A"/>
    <w:rsid w:val="00A445D7"/>
    <w:rsid w:val="00A45694"/>
    <w:rsid w:val="00A526C7"/>
    <w:rsid w:val="00A6170F"/>
    <w:rsid w:val="00A63CD7"/>
    <w:rsid w:val="00A70251"/>
    <w:rsid w:val="00AA4539"/>
    <w:rsid w:val="00AB389E"/>
    <w:rsid w:val="00AB47E4"/>
    <w:rsid w:val="00AC1F93"/>
    <w:rsid w:val="00AC40EE"/>
    <w:rsid w:val="00AC5480"/>
    <w:rsid w:val="00AD76B0"/>
    <w:rsid w:val="00AE5062"/>
    <w:rsid w:val="00B11A2B"/>
    <w:rsid w:val="00B26A6E"/>
    <w:rsid w:val="00B30BC3"/>
    <w:rsid w:val="00B7570E"/>
    <w:rsid w:val="00B82724"/>
    <w:rsid w:val="00B86FEB"/>
    <w:rsid w:val="00B915E4"/>
    <w:rsid w:val="00B96017"/>
    <w:rsid w:val="00BB027B"/>
    <w:rsid w:val="00BD6666"/>
    <w:rsid w:val="00C27B5D"/>
    <w:rsid w:val="00C43B3D"/>
    <w:rsid w:val="00C458CA"/>
    <w:rsid w:val="00C548FC"/>
    <w:rsid w:val="00C701F9"/>
    <w:rsid w:val="00C94612"/>
    <w:rsid w:val="00CB0023"/>
    <w:rsid w:val="00CC1ADF"/>
    <w:rsid w:val="00CD758F"/>
    <w:rsid w:val="00CE79D7"/>
    <w:rsid w:val="00CE7DDC"/>
    <w:rsid w:val="00CF4725"/>
    <w:rsid w:val="00D00B4B"/>
    <w:rsid w:val="00D10823"/>
    <w:rsid w:val="00D20F53"/>
    <w:rsid w:val="00D501E8"/>
    <w:rsid w:val="00D50641"/>
    <w:rsid w:val="00D51863"/>
    <w:rsid w:val="00D578A6"/>
    <w:rsid w:val="00D64A16"/>
    <w:rsid w:val="00D700C3"/>
    <w:rsid w:val="00D7204D"/>
    <w:rsid w:val="00D76A85"/>
    <w:rsid w:val="00D81B3E"/>
    <w:rsid w:val="00D8287D"/>
    <w:rsid w:val="00D82CEA"/>
    <w:rsid w:val="00D91269"/>
    <w:rsid w:val="00D94F22"/>
    <w:rsid w:val="00DB0A0D"/>
    <w:rsid w:val="00DB38FC"/>
    <w:rsid w:val="00DB423B"/>
    <w:rsid w:val="00DC0DA6"/>
    <w:rsid w:val="00DE5F42"/>
    <w:rsid w:val="00DE6FA2"/>
    <w:rsid w:val="00DF1D9E"/>
    <w:rsid w:val="00DF4C7F"/>
    <w:rsid w:val="00DF6A1F"/>
    <w:rsid w:val="00E021BA"/>
    <w:rsid w:val="00E031E1"/>
    <w:rsid w:val="00E1216B"/>
    <w:rsid w:val="00E1328D"/>
    <w:rsid w:val="00E225F8"/>
    <w:rsid w:val="00E27807"/>
    <w:rsid w:val="00E45ED2"/>
    <w:rsid w:val="00E96D45"/>
    <w:rsid w:val="00EB1DD2"/>
    <w:rsid w:val="00EC0D75"/>
    <w:rsid w:val="00ED4D96"/>
    <w:rsid w:val="00EE0017"/>
    <w:rsid w:val="00EE2FBA"/>
    <w:rsid w:val="00EF470F"/>
    <w:rsid w:val="00F03012"/>
    <w:rsid w:val="00F05A9C"/>
    <w:rsid w:val="00F05E46"/>
    <w:rsid w:val="00F16121"/>
    <w:rsid w:val="00F210A1"/>
    <w:rsid w:val="00F24210"/>
    <w:rsid w:val="00F41860"/>
    <w:rsid w:val="00F424C5"/>
    <w:rsid w:val="00F56A5E"/>
    <w:rsid w:val="00F67733"/>
    <w:rsid w:val="00F82795"/>
    <w:rsid w:val="00F91124"/>
    <w:rsid w:val="00F9503E"/>
    <w:rsid w:val="00FA2EA1"/>
    <w:rsid w:val="00FB5A89"/>
    <w:rsid w:val="00FC05F2"/>
    <w:rsid w:val="00FD33F0"/>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400B"/>
    <w:pPr>
      <w:spacing w:line="480" w:lineRule="auto"/>
    </w:pPr>
    <w:rPr>
      <w:rFonts w:ascii="Arial" w:hAnsi="Arial"/>
      <w:szCs w:val="24"/>
    </w:rPr>
  </w:style>
  <w:style w:type="paragraph" w:styleId="1">
    <w:name w:val="heading 1"/>
    <w:basedOn w:val="a"/>
    <w:next w:val="a"/>
    <w:link w:val="10"/>
    <w:qFormat/>
    <w:rsid w:val="0060400B"/>
    <w:pPr>
      <w:keepNext/>
      <w:spacing w:before="240" w:after="60"/>
      <w:outlineLvl w:val="0"/>
    </w:pPr>
    <w:rPr>
      <w:rFonts w:cs="Arial"/>
      <w:b/>
      <w:bCs/>
      <w:kern w:val="32"/>
      <w:sz w:val="32"/>
      <w:szCs w:val="32"/>
    </w:rPr>
  </w:style>
  <w:style w:type="paragraph" w:styleId="2">
    <w:name w:val="heading 2"/>
    <w:basedOn w:val="a"/>
    <w:next w:val="a"/>
    <w:link w:val="20"/>
    <w:uiPriority w:val="9"/>
    <w:qFormat/>
    <w:rsid w:val="0060400B"/>
    <w:pPr>
      <w:keepNext/>
      <w:spacing w:before="240" w:after="60"/>
      <w:outlineLvl w:val="1"/>
    </w:pPr>
    <w:rPr>
      <w:rFonts w:cs="Arial"/>
      <w:b/>
      <w:bCs/>
      <w:i/>
      <w:iCs/>
      <w:sz w:val="28"/>
      <w:szCs w:val="28"/>
    </w:rPr>
  </w:style>
  <w:style w:type="paragraph" w:styleId="3">
    <w:name w:val="heading 3"/>
    <w:basedOn w:val="a"/>
    <w:next w:val="a"/>
    <w:link w:val="30"/>
    <w:uiPriority w:val="9"/>
    <w:qFormat/>
    <w:rsid w:val="0060400B"/>
    <w:pPr>
      <w:keepNext/>
      <w:spacing w:before="240" w:after="60"/>
      <w:outlineLvl w:val="2"/>
    </w:pPr>
    <w:rPr>
      <w:rFonts w:cs="Arial"/>
      <w:b/>
      <w:bCs/>
      <w:sz w:val="26"/>
      <w:szCs w:val="26"/>
    </w:rPr>
  </w:style>
  <w:style w:type="paragraph" w:styleId="4">
    <w:name w:val="heading 4"/>
    <w:basedOn w:val="a"/>
    <w:next w:val="a"/>
    <w:link w:val="40"/>
    <w:uiPriority w:val="9"/>
    <w:unhideWhenUsed/>
    <w:qFormat/>
    <w:rsid w:val="004E2961"/>
    <w:pPr>
      <w:keepNext/>
      <w:keepLines/>
      <w:widowControl w:val="0"/>
      <w:spacing w:before="280" w:after="290" w:line="376" w:lineRule="auto"/>
      <w:jc w:val="both"/>
      <w:outlineLvl w:val="3"/>
    </w:pPr>
    <w:rPr>
      <w:rFonts w:asciiTheme="majorHAnsi" w:eastAsiaTheme="majorEastAsia" w:hAnsiTheme="majorHAnsi" w:cstheme="majorBidi"/>
      <w:b/>
      <w:bCs/>
      <w:kern w:val="2"/>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2795"/>
    <w:pPr>
      <w:tabs>
        <w:tab w:val="center" w:pos="4320"/>
        <w:tab w:val="right" w:pos="8640"/>
      </w:tabs>
    </w:pPr>
  </w:style>
  <w:style w:type="character" w:styleId="a5">
    <w:name w:val="page number"/>
    <w:basedOn w:val="a0"/>
    <w:rsid w:val="00F82795"/>
  </w:style>
  <w:style w:type="character" w:styleId="a6">
    <w:name w:val="Emphasis"/>
    <w:uiPriority w:val="20"/>
    <w:qFormat/>
    <w:rsid w:val="00FF6EA8"/>
    <w:rPr>
      <w:b/>
      <w:bCs/>
      <w:i w:val="0"/>
      <w:iCs w:val="0"/>
    </w:rPr>
  </w:style>
  <w:style w:type="character" w:styleId="a7">
    <w:name w:val="Hyperlink"/>
    <w:uiPriority w:val="99"/>
    <w:rsid w:val="00887016"/>
    <w:rPr>
      <w:color w:val="0000FF"/>
      <w:u w:val="single"/>
    </w:rPr>
  </w:style>
  <w:style w:type="character" w:styleId="a8">
    <w:name w:val="annotation reference"/>
    <w:uiPriority w:val="99"/>
    <w:semiHidden/>
    <w:rsid w:val="00D00B4B"/>
    <w:rPr>
      <w:sz w:val="16"/>
      <w:szCs w:val="16"/>
    </w:rPr>
  </w:style>
  <w:style w:type="paragraph" w:styleId="a9">
    <w:name w:val="annotation text"/>
    <w:basedOn w:val="a"/>
    <w:link w:val="aa"/>
    <w:uiPriority w:val="99"/>
    <w:semiHidden/>
    <w:rsid w:val="00D00B4B"/>
    <w:rPr>
      <w:szCs w:val="20"/>
    </w:rPr>
  </w:style>
  <w:style w:type="paragraph" w:styleId="ab">
    <w:name w:val="annotation subject"/>
    <w:basedOn w:val="a9"/>
    <w:next w:val="a9"/>
    <w:link w:val="ac"/>
    <w:uiPriority w:val="99"/>
    <w:semiHidden/>
    <w:rsid w:val="00D00B4B"/>
    <w:rPr>
      <w:b/>
      <w:bCs/>
    </w:rPr>
  </w:style>
  <w:style w:type="paragraph" w:styleId="ad">
    <w:name w:val="Balloon Text"/>
    <w:basedOn w:val="a"/>
    <w:semiHidden/>
    <w:rsid w:val="00D00B4B"/>
    <w:rPr>
      <w:rFonts w:ascii="Tahoma" w:hAnsi="Tahoma" w:cs="Tahoma"/>
      <w:sz w:val="16"/>
      <w:szCs w:val="16"/>
    </w:rPr>
  </w:style>
  <w:style w:type="character" w:styleId="ae">
    <w:name w:val="line number"/>
    <w:rsid w:val="00C94612"/>
  </w:style>
  <w:style w:type="paragraph" w:styleId="af">
    <w:name w:val="header"/>
    <w:basedOn w:val="a"/>
    <w:link w:val="af0"/>
    <w:uiPriority w:val="99"/>
    <w:rsid w:val="00740F67"/>
    <w:pPr>
      <w:tabs>
        <w:tab w:val="center" w:pos="4680"/>
        <w:tab w:val="right" w:pos="9360"/>
      </w:tabs>
    </w:pPr>
  </w:style>
  <w:style w:type="character" w:customStyle="1" w:styleId="af0">
    <w:name w:val="页眉 字符"/>
    <w:link w:val="af"/>
    <w:uiPriority w:val="99"/>
    <w:rsid w:val="00740F67"/>
    <w:rPr>
      <w:rFonts w:ascii="Arial" w:hAnsi="Arial"/>
      <w:szCs w:val="24"/>
      <w:lang w:val="en-US" w:eastAsia="en-US"/>
    </w:rPr>
  </w:style>
  <w:style w:type="paragraph" w:styleId="af1">
    <w:name w:val="Revision"/>
    <w:hidden/>
    <w:uiPriority w:val="99"/>
    <w:semiHidden/>
    <w:rsid w:val="00A526C7"/>
    <w:rPr>
      <w:rFonts w:ascii="Arial" w:hAnsi="Arial"/>
      <w:szCs w:val="24"/>
    </w:rPr>
  </w:style>
  <w:style w:type="character" w:styleId="af2">
    <w:name w:val="FollowedHyperlink"/>
    <w:basedOn w:val="a0"/>
    <w:rsid w:val="00441D51"/>
    <w:rPr>
      <w:color w:val="954F72" w:themeColor="followedHyperlink"/>
      <w:u w:val="single"/>
    </w:rPr>
  </w:style>
  <w:style w:type="character" w:styleId="af3">
    <w:name w:val="Unresolved Mention"/>
    <w:basedOn w:val="a0"/>
    <w:uiPriority w:val="99"/>
    <w:semiHidden/>
    <w:unhideWhenUsed/>
    <w:rsid w:val="00441D51"/>
    <w:rPr>
      <w:color w:val="605E5C"/>
      <w:shd w:val="clear" w:color="auto" w:fill="E1DFDD"/>
    </w:rPr>
  </w:style>
  <w:style w:type="character" w:customStyle="1" w:styleId="cf01">
    <w:name w:val="cf01"/>
    <w:basedOn w:val="a0"/>
    <w:rsid w:val="00872BF6"/>
    <w:rPr>
      <w:rFonts w:ascii="Segoe UI" w:hAnsi="Segoe UI" w:cs="Segoe UI" w:hint="default"/>
      <w:sz w:val="18"/>
      <w:szCs w:val="18"/>
    </w:rPr>
  </w:style>
  <w:style w:type="character" w:customStyle="1" w:styleId="40">
    <w:name w:val="标题 4 字符"/>
    <w:basedOn w:val="a0"/>
    <w:link w:val="4"/>
    <w:uiPriority w:val="9"/>
    <w:rsid w:val="004E2961"/>
    <w:rPr>
      <w:rFonts w:asciiTheme="majorHAnsi" w:eastAsiaTheme="majorEastAsia" w:hAnsiTheme="majorHAnsi" w:cstheme="majorBidi"/>
      <w:b/>
      <w:bCs/>
      <w:kern w:val="2"/>
      <w:sz w:val="28"/>
      <w:szCs w:val="28"/>
      <w:lang w:eastAsia="zh-CN"/>
    </w:rPr>
  </w:style>
  <w:style w:type="character" w:customStyle="1" w:styleId="10">
    <w:name w:val="标题 1 字符"/>
    <w:basedOn w:val="a0"/>
    <w:link w:val="1"/>
    <w:uiPriority w:val="9"/>
    <w:rsid w:val="004E2961"/>
    <w:rPr>
      <w:rFonts w:ascii="Arial" w:hAnsi="Arial" w:cs="Arial"/>
      <w:b/>
      <w:bCs/>
      <w:kern w:val="32"/>
      <w:sz w:val="32"/>
      <w:szCs w:val="32"/>
    </w:rPr>
  </w:style>
  <w:style w:type="character" w:customStyle="1" w:styleId="20">
    <w:name w:val="标题 2 字符"/>
    <w:basedOn w:val="a0"/>
    <w:link w:val="2"/>
    <w:uiPriority w:val="9"/>
    <w:rsid w:val="004E2961"/>
    <w:rPr>
      <w:rFonts w:ascii="Arial" w:hAnsi="Arial" w:cs="Arial"/>
      <w:b/>
      <w:bCs/>
      <w:i/>
      <w:iCs/>
      <w:sz w:val="28"/>
      <w:szCs w:val="28"/>
    </w:rPr>
  </w:style>
  <w:style w:type="character" w:customStyle="1" w:styleId="30">
    <w:name w:val="标题 3 字符"/>
    <w:basedOn w:val="a0"/>
    <w:link w:val="3"/>
    <w:uiPriority w:val="9"/>
    <w:rsid w:val="004E2961"/>
    <w:rPr>
      <w:rFonts w:ascii="Arial" w:hAnsi="Arial" w:cs="Arial"/>
      <w:b/>
      <w:bCs/>
      <w:sz w:val="26"/>
      <w:szCs w:val="26"/>
    </w:rPr>
  </w:style>
  <w:style w:type="character" w:customStyle="1" w:styleId="aa">
    <w:name w:val="批注文字 字符"/>
    <w:basedOn w:val="a0"/>
    <w:link w:val="a9"/>
    <w:uiPriority w:val="99"/>
    <w:semiHidden/>
    <w:rsid w:val="004E2961"/>
    <w:rPr>
      <w:rFonts w:ascii="Arial" w:hAnsi="Arial"/>
    </w:rPr>
  </w:style>
  <w:style w:type="character" w:customStyle="1" w:styleId="a4">
    <w:name w:val="页脚 字符"/>
    <w:basedOn w:val="a0"/>
    <w:link w:val="a3"/>
    <w:uiPriority w:val="99"/>
    <w:rsid w:val="004E2961"/>
    <w:rPr>
      <w:rFonts w:ascii="Arial" w:hAnsi="Arial"/>
      <w:szCs w:val="24"/>
    </w:rPr>
  </w:style>
  <w:style w:type="paragraph" w:styleId="af4">
    <w:name w:val="footnote text"/>
    <w:basedOn w:val="a"/>
    <w:link w:val="af5"/>
    <w:uiPriority w:val="99"/>
    <w:unhideWhenUsed/>
    <w:rsid w:val="004E2961"/>
    <w:pPr>
      <w:widowControl w:val="0"/>
      <w:snapToGrid w:val="0"/>
      <w:spacing w:line="240" w:lineRule="auto"/>
    </w:pPr>
    <w:rPr>
      <w:rFonts w:ascii="DengXian" w:eastAsia="DengXian" w:hAnsi="DengXian"/>
      <w:kern w:val="2"/>
      <w:sz w:val="18"/>
      <w:szCs w:val="18"/>
      <w:lang w:eastAsia="zh-CN"/>
    </w:rPr>
  </w:style>
  <w:style w:type="character" w:customStyle="1" w:styleId="af5">
    <w:name w:val="脚注文本 字符"/>
    <w:basedOn w:val="a0"/>
    <w:link w:val="af4"/>
    <w:uiPriority w:val="99"/>
    <w:rsid w:val="004E2961"/>
    <w:rPr>
      <w:rFonts w:ascii="DengXian" w:eastAsia="DengXian" w:hAnsi="DengXian"/>
      <w:kern w:val="2"/>
      <w:sz w:val="18"/>
      <w:szCs w:val="18"/>
      <w:lang w:eastAsia="zh-CN"/>
    </w:rPr>
  </w:style>
  <w:style w:type="paragraph" w:styleId="af6">
    <w:name w:val="Normal (Web)"/>
    <w:basedOn w:val="a"/>
    <w:uiPriority w:val="99"/>
    <w:unhideWhenUsed/>
    <w:rsid w:val="004E2961"/>
    <w:pPr>
      <w:widowControl w:val="0"/>
      <w:spacing w:line="240" w:lineRule="auto"/>
      <w:jc w:val="both"/>
    </w:pPr>
    <w:rPr>
      <w:rFonts w:ascii="DengXian" w:eastAsia="DengXian" w:hAnsi="DengXian"/>
      <w:kern w:val="2"/>
      <w:sz w:val="24"/>
      <w:szCs w:val="21"/>
      <w:lang w:eastAsia="zh-CN"/>
    </w:rPr>
  </w:style>
  <w:style w:type="character" w:customStyle="1" w:styleId="ac">
    <w:name w:val="批注主题 字符"/>
    <w:basedOn w:val="aa"/>
    <w:link w:val="ab"/>
    <w:uiPriority w:val="99"/>
    <w:semiHidden/>
    <w:rsid w:val="004E2961"/>
    <w:rPr>
      <w:rFonts w:ascii="Arial" w:hAnsi="Arial"/>
      <w:b/>
      <w:bCs/>
    </w:rPr>
  </w:style>
  <w:style w:type="table" w:styleId="af7">
    <w:name w:val="Table Grid"/>
    <w:basedOn w:val="a1"/>
    <w:uiPriority w:val="99"/>
    <w:rsid w:val="004E2961"/>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otnote reference"/>
    <w:basedOn w:val="a0"/>
    <w:uiPriority w:val="99"/>
    <w:unhideWhenUsed/>
    <w:rsid w:val="004E2961"/>
    <w:rPr>
      <w:vertAlign w:val="superscript"/>
    </w:rPr>
  </w:style>
  <w:style w:type="character" w:customStyle="1" w:styleId="11">
    <w:name w:val="未处理的提及1"/>
    <w:basedOn w:val="a0"/>
    <w:uiPriority w:val="99"/>
    <w:semiHidden/>
    <w:unhideWhenUsed/>
    <w:rsid w:val="004E2961"/>
    <w:rPr>
      <w:color w:val="605E5C"/>
      <w:shd w:val="clear" w:color="auto" w:fill="E1DFDD"/>
    </w:rPr>
  </w:style>
  <w:style w:type="character" w:customStyle="1" w:styleId="font41">
    <w:name w:val="font41"/>
    <w:basedOn w:val="a0"/>
    <w:rsid w:val="004E2961"/>
    <w:rPr>
      <w:rFonts w:ascii="宋体" w:eastAsia="宋体" w:hAnsi="宋体" w:cs="宋体" w:hint="eastAsia"/>
      <w:b/>
      <w:bCs/>
      <w:color w:val="000000"/>
      <w:sz w:val="20"/>
      <w:szCs w:val="20"/>
      <w:u w:val="none"/>
    </w:rPr>
  </w:style>
  <w:style w:type="character" w:customStyle="1" w:styleId="font31">
    <w:name w:val="font31"/>
    <w:basedOn w:val="a0"/>
    <w:rsid w:val="004E2961"/>
    <w:rPr>
      <w:rFonts w:ascii="宋体" w:eastAsia="宋体" w:hAnsi="宋体" w:cs="宋体" w:hint="eastAsia"/>
      <w:b/>
      <w:bCs/>
      <w:color w:val="000000"/>
      <w:sz w:val="20"/>
      <w:szCs w:val="20"/>
      <w:u w:val="none"/>
      <w:vertAlign w:val="subscript"/>
    </w:rPr>
  </w:style>
  <w:style w:type="character" w:customStyle="1" w:styleId="font01">
    <w:name w:val="font01"/>
    <w:basedOn w:val="a0"/>
    <w:rsid w:val="004E2961"/>
    <w:rPr>
      <w:rFonts w:ascii="宋体" w:eastAsia="宋体" w:hAnsi="宋体" w:cs="宋体" w:hint="eastAsia"/>
      <w:color w:val="000000"/>
      <w:sz w:val="22"/>
      <w:szCs w:val="22"/>
      <w:u w:val="none"/>
    </w:rPr>
  </w:style>
  <w:style w:type="character" w:customStyle="1" w:styleId="font11">
    <w:name w:val="font11"/>
    <w:basedOn w:val="a0"/>
    <w:rsid w:val="004E2961"/>
    <w:rPr>
      <w:rFonts w:ascii="宋体" w:eastAsia="宋体" w:hAnsi="宋体" w:cs="宋体" w:hint="eastAsia"/>
      <w:b/>
      <w:bCs/>
      <w:color w:val="000000"/>
      <w:sz w:val="20"/>
      <w:szCs w:val="20"/>
      <w:u w:val="none"/>
    </w:rPr>
  </w:style>
  <w:style w:type="character" w:customStyle="1" w:styleId="font21">
    <w:name w:val="font21"/>
    <w:basedOn w:val="a0"/>
    <w:rsid w:val="004E2961"/>
    <w:rPr>
      <w:rFonts w:ascii="Times New Roman Regular" w:eastAsia="Times New Roman Regular" w:hAnsi="Times New Roman Regular" w:cs="Times New Roman Regular" w:hint="default"/>
      <w:i/>
      <w:iCs/>
      <w:color w:val="000000"/>
      <w:sz w:val="20"/>
      <w:szCs w:val="20"/>
      <w:u w:val="none"/>
    </w:rPr>
  </w:style>
  <w:style w:type="character" w:customStyle="1" w:styleId="font51">
    <w:name w:val="font51"/>
    <w:basedOn w:val="a0"/>
    <w:rsid w:val="004E2961"/>
    <w:rPr>
      <w:rFonts w:ascii="Times New Roman Regular" w:eastAsia="Times New Roman Regular" w:hAnsi="Times New Roman Regular" w:cs="Times New Roman Regular" w:hint="default"/>
      <w:i/>
      <w:iCs/>
      <w:color w:val="000000"/>
      <w:sz w:val="20"/>
      <w:szCs w:val="20"/>
      <w:u w:val="none"/>
    </w:rPr>
  </w:style>
  <w:style w:type="character" w:customStyle="1" w:styleId="s1">
    <w:name w:val="s1"/>
    <w:basedOn w:val="a0"/>
    <w:rsid w:val="004E2961"/>
  </w:style>
  <w:style w:type="paragraph" w:customStyle="1" w:styleId="p1">
    <w:name w:val="p1"/>
    <w:basedOn w:val="a"/>
    <w:rsid w:val="004E2961"/>
    <w:pPr>
      <w:widowControl w:val="0"/>
      <w:spacing w:line="240" w:lineRule="auto"/>
      <w:jc w:val="both"/>
    </w:pPr>
    <w:rPr>
      <w:rFonts w:ascii="times" w:eastAsia="times" w:hAnsi="times"/>
      <w:sz w:val="28"/>
      <w:szCs w:val="28"/>
      <w:lang w:eastAsia="zh-CN"/>
    </w:rPr>
  </w:style>
  <w:style w:type="paragraph" w:customStyle="1" w:styleId="EndNoteBibliographyTitle">
    <w:name w:val="EndNote Bibliography Title"/>
    <w:basedOn w:val="a"/>
    <w:link w:val="EndNoteBibliographyTitle0"/>
    <w:rsid w:val="004E2961"/>
    <w:pPr>
      <w:widowControl w:val="0"/>
      <w:spacing w:line="240" w:lineRule="auto"/>
      <w:jc w:val="center"/>
    </w:pPr>
    <w:rPr>
      <w:rFonts w:ascii="DengXian" w:eastAsia="DengXian" w:hAnsi="DengXian"/>
      <w:kern w:val="2"/>
      <w:szCs w:val="21"/>
      <w:lang w:eastAsia="zh-CN"/>
    </w:rPr>
  </w:style>
  <w:style w:type="character" w:customStyle="1" w:styleId="EndNoteBibliographyTitle0">
    <w:name w:val="EndNote Bibliography Title 字符"/>
    <w:basedOn w:val="a0"/>
    <w:link w:val="EndNoteBibliographyTitle"/>
    <w:rsid w:val="004E2961"/>
    <w:rPr>
      <w:rFonts w:ascii="DengXian" w:eastAsia="DengXian" w:hAnsi="DengXian"/>
      <w:kern w:val="2"/>
      <w:szCs w:val="21"/>
      <w:lang w:eastAsia="zh-CN"/>
    </w:rPr>
  </w:style>
  <w:style w:type="paragraph" w:customStyle="1" w:styleId="EndNoteBibliography">
    <w:name w:val="EndNote Bibliography"/>
    <w:basedOn w:val="a"/>
    <w:link w:val="EndNoteBibliography0"/>
    <w:rsid w:val="004E2961"/>
    <w:pPr>
      <w:widowControl w:val="0"/>
      <w:spacing w:line="240" w:lineRule="auto"/>
      <w:jc w:val="both"/>
    </w:pPr>
    <w:rPr>
      <w:rFonts w:ascii="DengXian" w:eastAsia="DengXian" w:hAnsi="DengXian"/>
      <w:kern w:val="2"/>
      <w:szCs w:val="21"/>
      <w:lang w:eastAsia="zh-CN"/>
    </w:rPr>
  </w:style>
  <w:style w:type="character" w:customStyle="1" w:styleId="EndNoteBibliography0">
    <w:name w:val="EndNote Bibliography 字符"/>
    <w:basedOn w:val="a0"/>
    <w:link w:val="EndNoteBibliography"/>
    <w:rsid w:val="004E2961"/>
    <w:rPr>
      <w:rFonts w:ascii="DengXian" w:eastAsia="DengXian" w:hAnsi="DengXian"/>
      <w:kern w:val="2"/>
      <w:szCs w:val="21"/>
      <w:lang w:eastAsia="zh-CN"/>
    </w:rPr>
  </w:style>
  <w:style w:type="paragraph" w:customStyle="1" w:styleId="12">
    <w:name w:val="修订1"/>
    <w:hidden/>
    <w:uiPriority w:val="99"/>
    <w:semiHidden/>
    <w:rsid w:val="004E2961"/>
    <w:rPr>
      <w:rFonts w:ascii="DengXian" w:eastAsia="DengXian" w:hAnsi="DengXian"/>
      <w:kern w:val="2"/>
      <w:sz w:val="21"/>
      <w:szCs w:val="21"/>
      <w:lang w:eastAsia="zh-CN"/>
    </w:rPr>
  </w:style>
  <w:style w:type="paragraph" w:customStyle="1" w:styleId="src">
    <w:name w:val="src"/>
    <w:basedOn w:val="a"/>
    <w:rsid w:val="004E2961"/>
    <w:pPr>
      <w:spacing w:before="100" w:beforeAutospacing="1" w:after="100" w:afterAutospacing="1" w:line="240" w:lineRule="auto"/>
    </w:pPr>
    <w:rPr>
      <w:rFonts w:ascii="宋体" w:eastAsia="宋体" w:hAnsi="宋体" w:cs="宋体"/>
      <w:sz w:val="24"/>
      <w:lang w:eastAsia="zh-CN"/>
    </w:rPr>
  </w:style>
  <w:style w:type="paragraph" w:customStyle="1" w:styleId="21">
    <w:name w:val="修订2"/>
    <w:hidden/>
    <w:uiPriority w:val="99"/>
    <w:semiHidden/>
    <w:rsid w:val="004E2961"/>
    <w:rPr>
      <w:rFonts w:ascii="DengXian" w:eastAsia="DengXian" w:hAnsi="DengXian"/>
      <w:kern w:val="2"/>
      <w:sz w:val="21"/>
      <w:szCs w:val="21"/>
      <w:lang w:eastAsia="zh-CN"/>
    </w:rPr>
  </w:style>
  <w:style w:type="paragraph" w:styleId="af9">
    <w:name w:val="List Paragraph"/>
    <w:basedOn w:val="a"/>
    <w:uiPriority w:val="99"/>
    <w:rsid w:val="004E2961"/>
    <w:pPr>
      <w:widowControl w:val="0"/>
      <w:spacing w:line="240" w:lineRule="auto"/>
      <w:ind w:firstLineChars="200" w:firstLine="420"/>
      <w:jc w:val="both"/>
    </w:pPr>
    <w:rPr>
      <w:rFonts w:ascii="DengXian" w:eastAsia="DengXian" w:hAnsi="DengXian"/>
      <w:kern w:val="2"/>
      <w:sz w:val="21"/>
      <w:szCs w:val="21"/>
      <w:lang w:eastAsia="zh-CN"/>
    </w:rPr>
  </w:style>
  <w:style w:type="paragraph" w:customStyle="1" w:styleId="Default">
    <w:name w:val="Default"/>
    <w:rsid w:val="004E2961"/>
    <w:pPr>
      <w:widowControl w:val="0"/>
      <w:autoSpaceDE w:val="0"/>
      <w:autoSpaceDN w:val="0"/>
      <w:adjustRightInd w:val="0"/>
    </w:pPr>
    <w:rPr>
      <w:color w:val="000000"/>
      <w:sz w:val="24"/>
      <w:szCs w:val="24"/>
      <w:lang w:eastAsia="zh-CN"/>
    </w:rPr>
  </w:style>
  <w:style w:type="character" w:styleId="afa">
    <w:name w:val="Strong"/>
    <w:basedOn w:val="a0"/>
    <w:uiPriority w:val="22"/>
    <w:qFormat/>
    <w:rsid w:val="004E2961"/>
    <w:rPr>
      <w:b/>
      <w:bCs/>
    </w:rPr>
  </w:style>
  <w:style w:type="character" w:customStyle="1" w:styleId="font81">
    <w:name w:val="font81"/>
    <w:basedOn w:val="a0"/>
    <w:rsid w:val="004E2961"/>
    <w:rPr>
      <w:rFonts w:ascii="Arial" w:hAnsi="Arial" w:cs="Arial" w:hint="default"/>
      <w:b w:val="0"/>
      <w:bCs w:val="0"/>
      <w:i w:val="0"/>
      <w:iCs w:val="0"/>
      <w:strike w:val="0"/>
      <w:dstrike w:val="0"/>
      <w:color w:val="000000"/>
      <w:sz w:val="20"/>
      <w:szCs w:val="20"/>
      <w:u w:val="none"/>
      <w:effect w:val="none"/>
    </w:rPr>
  </w:style>
  <w:style w:type="character" w:customStyle="1" w:styleId="font71">
    <w:name w:val="font71"/>
    <w:basedOn w:val="a0"/>
    <w:rsid w:val="004E2961"/>
    <w:rPr>
      <w:rFonts w:ascii="Times New Roman Regular" w:hAnsi="Times New Roman Regular" w:cs="Times New Roman Regular"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68721-20BC-2648-8189-DD9119C9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49</TotalTime>
  <Pages>29</Pages>
  <Words>14076</Words>
  <Characters>80235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Dove Medical Press</Company>
  <LinksUpToDate>false</LinksUpToDate>
  <CharactersWithSpaces>94123</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Sun Yuxin</cp:lastModifiedBy>
  <cp:revision>45</cp:revision>
  <cp:lastPrinted>2009-01-07T21:57:00Z</cp:lastPrinted>
  <dcterms:created xsi:type="dcterms:W3CDTF">2024-06-06T03:23:00Z</dcterms:created>
  <dcterms:modified xsi:type="dcterms:W3CDTF">2025-01-03T12:40:00Z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