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E6478">
      <w:pP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Supplementary table 1 Threshold effect analysis of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other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indices on CAC using a two-part logistic regression model.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1"/>
        <w:gridCol w:w="2388"/>
      </w:tblGrid>
      <w:tr w14:paraId="7ED9B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noWrap/>
            <w:vAlign w:val="center"/>
          </w:tcPr>
          <w:p w14:paraId="51021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dNLR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vAlign w:val="center"/>
          </w:tcPr>
          <w:p w14:paraId="35004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Adjusted OR(95%), p</w:t>
            </w:r>
          </w:p>
        </w:tc>
      </w:tr>
      <w:tr w14:paraId="4837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2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1 Fitting model by standard linear regression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E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3.287(0.5-21.573), 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0.215</w:t>
            </w:r>
          </w:p>
        </w:tc>
      </w:tr>
      <w:tr w14:paraId="441B7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3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2 Fitting model by two-piecewise linear regression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1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E06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5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Inflection point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2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0.881</w:t>
            </w:r>
          </w:p>
        </w:tc>
      </w:tr>
      <w:tr w14:paraId="783B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7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9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7.304(0.567-92.973),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0.126</w:t>
            </w:r>
          </w:p>
        </w:tc>
      </w:tr>
      <w:tr w14:paraId="10824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C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&gt;0.881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B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0.248(0.001-90.827), 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0.642</w:t>
            </w:r>
          </w:p>
        </w:tc>
      </w:tr>
      <w:tr w14:paraId="76929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9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for likelihood ratio test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C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p=0.364</w:t>
            </w:r>
          </w:p>
        </w:tc>
      </w:tr>
      <w:tr w14:paraId="5C8E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noWrap/>
            <w:vAlign w:val="center"/>
          </w:tcPr>
          <w:p w14:paraId="03E98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NLR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vAlign w:val="center"/>
          </w:tcPr>
          <w:p w14:paraId="5DD0B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Adjusted OR(95%), p</w:t>
            </w:r>
          </w:p>
        </w:tc>
      </w:tr>
      <w:tr w14:paraId="4FA9C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3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1 Fitting model by standard linear regression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D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1.072(1.02-1.135) 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</w:t>
            </w:r>
          </w:p>
        </w:tc>
      </w:tr>
      <w:tr w14:paraId="77665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9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2 Fitting model by two-piecewise linear regression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4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EF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B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Inflection point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6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2.748</w:t>
            </w:r>
          </w:p>
        </w:tc>
      </w:tr>
      <w:tr w14:paraId="53D13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4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&lt;2.748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C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1.124(0.948-1.332), 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0.177</w:t>
            </w:r>
          </w:p>
        </w:tc>
      </w:tr>
      <w:tr w14:paraId="71FA0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5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&gt;2.748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C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1.06(1.002-1.137), 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0.069</w:t>
            </w:r>
          </w:p>
        </w:tc>
      </w:tr>
      <w:tr w14:paraId="74C83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4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for likelihood ratio test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F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p=0.565</w:t>
            </w:r>
          </w:p>
        </w:tc>
      </w:tr>
      <w:tr w14:paraId="268C3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noWrap/>
            <w:vAlign w:val="center"/>
          </w:tcPr>
          <w:p w14:paraId="6CF4F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NMLR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vAlign w:val="center"/>
          </w:tcPr>
          <w:p w14:paraId="30907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Adjusted OR(95%), p</w:t>
            </w:r>
          </w:p>
        </w:tc>
      </w:tr>
      <w:tr w14:paraId="488AE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9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1 Fitting model by standard linear regression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7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1.07(1.02-1.129), p&lt;0.01</w:t>
            </w:r>
          </w:p>
        </w:tc>
      </w:tr>
      <w:tr w14:paraId="13282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0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2 Fitting model by two-piecewise linear regression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3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810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C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Inflection point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1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2.919</w:t>
            </w:r>
          </w:p>
        </w:tc>
      </w:tr>
      <w:tr w14:paraId="21AE4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3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&lt;2.919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0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1.139(0.961-1.349), 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0.132</w:t>
            </w:r>
          </w:p>
        </w:tc>
      </w:tr>
      <w:tr w14:paraId="17062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E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&gt;2.919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4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1.055(1.001-1.126), 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0.072</w:t>
            </w:r>
          </w:p>
        </w:tc>
      </w:tr>
      <w:tr w14:paraId="5B872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5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for likelihood ratio test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A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p=0.446</w:t>
            </w:r>
          </w:p>
        </w:tc>
      </w:tr>
      <w:tr w14:paraId="5CD0D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noWrap/>
            <w:vAlign w:val="center"/>
          </w:tcPr>
          <w:p w14:paraId="19822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SIRI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vAlign w:val="center"/>
          </w:tcPr>
          <w:p w14:paraId="0F676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Adjusted OR(95%), p</w:t>
            </w:r>
          </w:p>
        </w:tc>
      </w:tr>
      <w:tr w14:paraId="02F04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0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1 Fitting model by standard linear regression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E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1.145(1.05-1.264), p&lt;0.01</w:t>
            </w:r>
          </w:p>
        </w:tc>
      </w:tr>
      <w:tr w14:paraId="4DB6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D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2 Fitting model by two-piecewise linear regression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D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19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7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Inflection point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1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</w:t>
            </w:r>
          </w:p>
        </w:tc>
      </w:tr>
      <w:tr w14:paraId="29958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D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&lt;0.99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4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1.703(1.104-2.623), 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</w:t>
            </w:r>
          </w:p>
        </w:tc>
      </w:tr>
      <w:tr w14:paraId="4F4DE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C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&gt;0.99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1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1.093(1.009-1.214), 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0.064</w:t>
            </w:r>
          </w:p>
        </w:tc>
      </w:tr>
      <w:tr w14:paraId="766E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2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for likelihood ratio test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A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0.066</w:t>
            </w:r>
          </w:p>
        </w:tc>
      </w:tr>
      <w:tr w14:paraId="0333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noWrap/>
            <w:vAlign w:val="center"/>
          </w:tcPr>
          <w:p w14:paraId="2BEA4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vAlign w:val="center"/>
          </w:tcPr>
          <w:p w14:paraId="6DA28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Adjusted OR(95%), p</w:t>
            </w:r>
          </w:p>
        </w:tc>
      </w:tr>
      <w:tr w14:paraId="4E620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E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1 Fitting model by standard linear regression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7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1(1-1), 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0.042</w:t>
            </w:r>
          </w:p>
        </w:tc>
      </w:tr>
      <w:tr w14:paraId="7A97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5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2 Fitting model by two-piecewise linear regression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1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4EB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4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Inflection point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E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375.707</w:t>
            </w:r>
          </w:p>
        </w:tc>
      </w:tr>
      <w:tr w14:paraId="2B8F4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6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&lt;375.707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D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1.001(0.999-1.002), 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0.299</w:t>
            </w:r>
          </w:p>
        </w:tc>
      </w:tr>
      <w:tr w14:paraId="3252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A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&gt;375.707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5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1(1-1), 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0.094</w:t>
            </w:r>
          </w:p>
        </w:tc>
      </w:tr>
      <w:tr w14:paraId="64F4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D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for likelihood ratio test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9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0.452</w:t>
            </w:r>
          </w:p>
        </w:tc>
      </w:tr>
      <w:tr w14:paraId="34185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noWrap/>
            <w:vAlign w:val="center"/>
          </w:tcPr>
          <w:p w14:paraId="51755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AISI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vAlign w:val="center"/>
          </w:tcPr>
          <w:p w14:paraId="2736C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Adjusted OR(95%), p</w:t>
            </w:r>
          </w:p>
        </w:tc>
      </w:tr>
      <w:tr w14:paraId="494D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5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1 Fitting model by standard linear regression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E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1(1-1.001), 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</w:t>
            </w:r>
          </w:p>
        </w:tc>
      </w:tr>
      <w:tr w14:paraId="54626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0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2 Fitting model by two-piecewise linear regression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5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FA3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3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Inflection point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2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117.073</w:t>
            </w:r>
          </w:p>
        </w:tc>
      </w:tr>
      <w:tr w14:paraId="55D97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F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0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1.004(0.999-1.008), 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</w:t>
            </w:r>
          </w:p>
        </w:tc>
      </w:tr>
      <w:tr w14:paraId="5092A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8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&gt;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3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1(1-1.001), 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</w:t>
            </w:r>
          </w:p>
        </w:tc>
      </w:tr>
      <w:tr w14:paraId="6980F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1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for likelihood ratio test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2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</w:tr>
      <w:tr w14:paraId="68AD7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noWrap/>
            <w:vAlign w:val="center"/>
          </w:tcPr>
          <w:p w14:paraId="1DE50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 w:themeFill="background2" w:themeFillShade="BF"/>
            <w:vAlign w:val="center"/>
          </w:tcPr>
          <w:p w14:paraId="258C6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Adjusted OR(95%), p</w:t>
            </w:r>
          </w:p>
        </w:tc>
      </w:tr>
      <w:tr w14:paraId="7363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9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1 Fitting model by standard linear regression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6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1(0.999-1.002), 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0.659</w:t>
            </w:r>
          </w:p>
        </w:tc>
      </w:tr>
      <w:tr w14:paraId="0ED3A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E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2 Fitting model by two-piecewise linear regression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0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BEB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9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Inflection point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0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244.144</w:t>
            </w:r>
          </w:p>
        </w:tc>
      </w:tr>
      <w:tr w14:paraId="585D4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7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&lt;244.144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2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1(0.998-1.002), 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0.871</w:t>
            </w:r>
          </w:p>
        </w:tc>
      </w:tr>
      <w:tr w14:paraId="45439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D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&gt;244.144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B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1.001(0.998-1.005), 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0.437</w:t>
            </w:r>
          </w:p>
        </w:tc>
      </w:tr>
      <w:tr w14:paraId="1F0E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7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for likelihood ratio test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0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0.509</w:t>
            </w:r>
          </w:p>
        </w:tc>
      </w:tr>
    </w:tbl>
    <w:p w14:paraId="039FF54F">
      <w:pP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Adjusted for sex, age, hypertention, diabetes. smoking, drinking, LDL, HDL, Tch, UA, eGFR, Cr, Alb, ALP, HbA1c, GLU, Na, K, Pi, Cl, peripheral artery plaque.</w:t>
      </w:r>
    </w:p>
    <w:p w14:paraId="5D5C4B4A">
      <w:pP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bookmarkStart w:id="0" w:name="_GoBack"/>
      <w:bookmarkEnd w:id="0"/>
    </w:p>
    <w:p w14:paraId="0BA18ECA">
      <w:pP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Supplementary table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Subgroup analysis results of other indices and CAC.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657"/>
        <w:gridCol w:w="1026"/>
        <w:gridCol w:w="1971"/>
        <w:gridCol w:w="621"/>
        <w:gridCol w:w="1376"/>
      </w:tblGrid>
      <w:tr w14:paraId="1DA4C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auto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147FC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Variable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22A9F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Count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6C28F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Percent(%)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2137A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OR(95%CI)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49B74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p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362B0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 for interaction</w:t>
            </w:r>
          </w:p>
        </w:tc>
      </w:tr>
      <w:tr w14:paraId="3D94C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D7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NLR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BB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2143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1B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D9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1.08(1.03,1.14)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8E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0.005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503D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6AB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A0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EED8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1FDD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EA2B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A1D9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8F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0.421</w:t>
            </w:r>
          </w:p>
        </w:tc>
      </w:tr>
      <w:tr w14:paraId="5DE44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0E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＞65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53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71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37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1.06(0.99,1.14)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7D94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30A3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4F9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34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08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3F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FC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1.1(1.03,1.19)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1573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3B7F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D69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EE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BEFA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0A74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8ACD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CC4D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B1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0.619</w:t>
            </w:r>
          </w:p>
        </w:tc>
      </w:tr>
      <w:tr w14:paraId="70ECF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96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31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CF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A9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1.09(1.01,1.2)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A00C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C1E6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AF7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EA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D9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C7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07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1.07(1,1.15)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C9C0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360C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F1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8E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6EA5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8417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F776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89C5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82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0.865</w:t>
            </w:r>
          </w:p>
        </w:tc>
      </w:tr>
      <w:tr w14:paraId="69524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57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5B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16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7E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1.07(1.01,1.15)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2776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EAF8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6C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92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04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E6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0C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1.09(1.01,1.22)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1974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F979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C77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D0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Hypertention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EB2E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1103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51CA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5E5F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05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0.874</w:t>
            </w:r>
          </w:p>
        </w:tc>
      </w:tr>
      <w:tr w14:paraId="4B65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F9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87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55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35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1.06(0.99,1.16)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8A87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A9DA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BBE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7C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E9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C8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49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1.08(1.02,1.16)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E2DF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5FD5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C2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68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CBE2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8B1A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841B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E204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B1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0.338</w:t>
            </w:r>
          </w:p>
        </w:tc>
      </w:tr>
      <w:tr w14:paraId="091C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55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1F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95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20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1.1(1.03,1.18)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E054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C819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84D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FD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72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8B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8B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1.04(0.97,1.14)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2726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95DD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AC3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6D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Drinking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9930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9082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B823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9610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D8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0.209</w:t>
            </w:r>
          </w:p>
        </w:tc>
      </w:tr>
      <w:tr w14:paraId="4C6E5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B6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CD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24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82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1.11(1.04,1.2)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6174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A81D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0F1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9C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8E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82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18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1.04(0.96,1.13)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99BB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5B22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683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E1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Hyperlipidemia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B520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9AC8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2F19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BA1D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83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0.744</w:t>
            </w:r>
          </w:p>
        </w:tc>
      </w:tr>
      <w:tr w14:paraId="4120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D8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87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1E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3D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1.08(1.02,1.16)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592D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C79A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271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FB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AE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41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C6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1.06(0.99,1.17)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6FD1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50DE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C61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2D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Peripheral artery plaque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2674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1BE4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6D1E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4E56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05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0.309</w:t>
            </w:r>
          </w:p>
        </w:tc>
      </w:tr>
      <w:tr w14:paraId="2D083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0B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62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EE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28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1.11(1.03,1.22)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7A2E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F85D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A7A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F048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291F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5AB5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6409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1.05(0.99,1.13)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B4CE2B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1F0EC2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4F6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2A8A3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Variable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502D5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Count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3A33E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Percent(%)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1D58E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OR(95%CI)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0576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37D13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 for interaction</w:t>
            </w:r>
          </w:p>
        </w:tc>
      </w:tr>
      <w:tr w14:paraId="45DC9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1F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dNLR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5A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2143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CA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4F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1.87(0.29,11.95)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DF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0.508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10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A0C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F4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66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EF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BE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D9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3B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0.417</w:t>
            </w:r>
          </w:p>
        </w:tc>
      </w:tr>
      <w:tr w14:paraId="7807D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BF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＞65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17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1D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8E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3.75(0.25,54.71）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C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C0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5EE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88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5D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98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83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1.09（0.08，14.23）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C5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93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174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13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81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67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B4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7B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74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0.555</w:t>
            </w:r>
          </w:p>
        </w:tc>
      </w:tr>
      <w:tr w14:paraId="62F78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58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2F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41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B7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4.05（0.24，69.49）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54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39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D82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39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62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93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D3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1.06（0.09，12.63）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2A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3D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385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E2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60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05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DA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73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0.152</w:t>
            </w:r>
          </w:p>
        </w:tc>
      </w:tr>
      <w:tr w14:paraId="1D6B6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BF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E3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E2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AB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0.75（0.08，6.91）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1F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3C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228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E1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C9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DD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2E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13.82（0.46，409.22）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8B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6F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A11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E8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Hypertention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B2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9A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DF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82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C8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0.238</w:t>
            </w:r>
          </w:p>
        </w:tc>
      </w:tr>
      <w:tr w14:paraId="54A62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C2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AD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18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55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0.58（0.02，13.82）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40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CC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E77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AA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B4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1A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47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3.64（0.37，35.82）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13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06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7C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03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E4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D8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02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BC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4F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7A0B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A4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49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E1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D9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5.69（0.52，61.97）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7F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91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85A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21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C2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95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19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0.37（0.02，7.34）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4F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E9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C42E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A9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Drinking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66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2C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4E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48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18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</w:t>
            </w:r>
          </w:p>
        </w:tc>
      </w:tr>
      <w:tr w14:paraId="376F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A3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B5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7F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83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9.96（0.98，101.83）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03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4F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2D7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23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33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9B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AE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0.1（0，2.45)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B1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39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F2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D2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Hyperlipidemia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80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82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E2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8B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30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0.627</w:t>
            </w:r>
          </w:p>
        </w:tc>
      </w:tr>
      <w:tr w14:paraId="5B87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5E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36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1F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60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2.68(0.23,30.39)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41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9E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CEA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25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D6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AC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0A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1.05(0.06,18.82)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31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E9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B0F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F1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Peripheral artery plaque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1A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0A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76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A4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CF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0.277</w:t>
            </w:r>
          </w:p>
        </w:tc>
      </w:tr>
      <w:tr w14:paraId="1C57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4E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B6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E1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CB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9.92(0.28,366.73)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74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55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2C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3A97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A5B0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757C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0DCD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1.01(0.11,8.92)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1BCE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490E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271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761B8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Variable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551E0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Count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147C8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Percent(%)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476FF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OR(95%CI)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4821A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6DED3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 for interaction</w:t>
            </w:r>
          </w:p>
        </w:tc>
      </w:tr>
      <w:tr w14:paraId="4789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2C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NMLR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C4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2143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07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1B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1.07（1.03，1.13）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D9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0.004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D9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8C5B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62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A1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EE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43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58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59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0.387</w:t>
            </w:r>
          </w:p>
        </w:tc>
      </w:tr>
      <w:tr w14:paraId="72B7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70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＞65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19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0C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E9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1.05（0.99，1.13）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5F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4B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E51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59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7B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08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CE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1.1（1.03，1.18）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5A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A8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EB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79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53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1E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A0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40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97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</w:tr>
      <w:tr w14:paraId="33854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1A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92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D0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C4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1.09（1.01，1.19）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5D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26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A76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F8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A9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BA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1F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1.07（1.01，1.14）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B0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33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E5C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DE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9C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82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73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FF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84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0.901</w:t>
            </w:r>
          </w:p>
        </w:tc>
      </w:tr>
      <w:tr w14:paraId="095F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6E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7A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52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91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1.07（1.01，1.14）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1B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BB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5F9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19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08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99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F1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1.09（1.01，1.21）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D9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32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1CF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C6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Hypertention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63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B6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07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7C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C7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0.914</w:t>
            </w:r>
          </w:p>
        </w:tc>
      </w:tr>
      <w:tr w14:paraId="41981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2E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50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0D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10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1.06（0.99，1.16）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9D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43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D88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B3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40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39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CD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1.08（1.02，1.16）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65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E7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37D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13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A1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F8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79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35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D5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0.356</w:t>
            </w:r>
          </w:p>
        </w:tc>
      </w:tr>
      <w:tr w14:paraId="66D42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F0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A3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28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F5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1.09（1.03，1.17）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21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5E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97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6C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A7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3C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89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1.05（0.97，1.14）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2B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A6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9D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73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Drinking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44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3B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71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D3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7F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0.263</w:t>
            </w:r>
          </w:p>
        </w:tc>
      </w:tr>
      <w:tr w14:paraId="3C4CD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63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F7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97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6E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1.1（1.03，1.18）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FB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5E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B80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85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33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0E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4B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1.05（0.97，1.13）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9F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31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06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81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Hyperlipidemia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2E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2F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27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EA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E5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0.758</w:t>
            </w:r>
          </w:p>
        </w:tc>
      </w:tr>
      <w:tr w14:paraId="7B91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30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53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8F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69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1.08（1.02，1.15）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16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91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B1B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D7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CD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5D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0B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1.06（0.99，1.17）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66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E9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99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C9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Peripheral artery plaque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2D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10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9A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58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A9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0.312</w:t>
            </w:r>
          </w:p>
        </w:tc>
      </w:tr>
      <w:tr w14:paraId="2D8F4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55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64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42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E2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1.11（1.03，1.21）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DE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27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C25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0B8D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9595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21FB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1A98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1.05（0.99，1.12）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739D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4487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73E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49CB8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Variable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7EC12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Count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7DA57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Percent(%)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675A2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OR(95%CI)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5CCF4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0F10F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 for interaction</w:t>
            </w:r>
          </w:p>
        </w:tc>
      </w:tr>
      <w:tr w14:paraId="55AB2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BA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SIRI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58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2143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7B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90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1.15(1.05，1.26)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6A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0.003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C4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ACE0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74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67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3B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1A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EC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A7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0.787</w:t>
            </w:r>
          </w:p>
        </w:tc>
      </w:tr>
      <w:tr w14:paraId="08D8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3B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＞65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21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EB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0C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1.14(1.02,1.33)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83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AE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F6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B1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A1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94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85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1.15(1.04,1.31)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2C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21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DA9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DC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31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D6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FA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5A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3B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0.405</w:t>
            </w:r>
          </w:p>
        </w:tc>
      </w:tr>
      <w:tr w14:paraId="59EF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18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33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8A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E5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1.21(1.03,1.48)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E6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02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11A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65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59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7A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B7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1.13(1.03,1.26)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52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E1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D4F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2E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C2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36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E9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DF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8B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0.312</w:t>
            </w:r>
          </w:p>
        </w:tc>
      </w:tr>
      <w:tr w14:paraId="76F45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31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D5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07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9F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1.11(1.02,1.24)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40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11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C7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CD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2D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BD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1D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1.26(1.06,1.54)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8C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70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259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47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Hypertention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99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95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06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D4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A4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0.563</w:t>
            </w:r>
          </w:p>
        </w:tc>
      </w:tr>
      <w:tr w14:paraId="31AC0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40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7C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CC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C5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1.09(0.99,1.27)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BA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63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2CE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82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6F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3D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DF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1.18(1.06,1.34)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B2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D2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8C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55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3D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49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07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C6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E5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0.529</w:t>
            </w:r>
          </w:p>
        </w:tc>
      </w:tr>
      <w:tr w14:paraId="7E4F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3F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D1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28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C8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1.18(1.04,1.36)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12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0D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0E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85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F0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01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E8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1.12(1.01,1.27)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6E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C8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27DD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98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Drinking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14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63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5F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C3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1A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</w:t>
            </w:r>
          </w:p>
        </w:tc>
      </w:tr>
      <w:tr w14:paraId="12A5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19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8B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82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AF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1.15(1.03,1.32)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31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5D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215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C6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99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40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C6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1.15(1.03,1.32)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CA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3C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BEB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1C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Hyperlipidemia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1B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9A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A1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70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D4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0.628</w:t>
            </w:r>
          </w:p>
        </w:tc>
      </w:tr>
      <w:tr w14:paraId="3CA6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EA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31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07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01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1.17(1.06,1.32）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03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02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EE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5F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56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B5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DF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1.1（1，1.32）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E5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87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2D2F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0D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Peripheral artery plaque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35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81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CF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4E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2E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</w:tr>
      <w:tr w14:paraId="2244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BE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49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CC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2C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1.16（1.03，1.38）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96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63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E5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EE2C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AE11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D903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D029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1.13（1.02，1.28）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3022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602B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73D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37492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Variable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7E9B1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Count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02A0D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Percent(%)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4CCF6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OR(95%CI)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491A8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1611A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 for interaction</w:t>
            </w:r>
          </w:p>
        </w:tc>
      </w:tr>
      <w:tr w14:paraId="48B88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38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SII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42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2143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08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D8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5E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0.027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B5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634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7F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AC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58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8E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10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37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0.903</w:t>
            </w:r>
          </w:p>
        </w:tc>
      </w:tr>
      <w:tr w14:paraId="0A82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6C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＞65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D7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96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F8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EA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6C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5FC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81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13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D3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36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F0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A9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12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E8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2D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65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69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15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D1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</w:t>
            </w:r>
          </w:p>
        </w:tc>
      </w:tr>
      <w:tr w14:paraId="7BCBC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43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4A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5D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8D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9E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4E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9CA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EE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3C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52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B7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74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F6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1D3D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89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1A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AD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78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57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86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0.932</w:t>
            </w:r>
          </w:p>
        </w:tc>
      </w:tr>
      <w:tr w14:paraId="24C9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4E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F7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17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87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86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B9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15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7F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EB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B2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5E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D6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15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5BC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55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Hypertention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05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10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60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FE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55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0.997</w:t>
            </w:r>
          </w:p>
        </w:tc>
      </w:tr>
      <w:tr w14:paraId="3BF6D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AB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0C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EE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F1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E7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0B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567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63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45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37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0A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55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60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C54F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8B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3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15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7E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FA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62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0.294</w:t>
            </w:r>
          </w:p>
        </w:tc>
      </w:tr>
      <w:tr w14:paraId="10811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FC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B4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43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36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7E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FE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949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5B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F9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56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68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7D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1E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110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8D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Drinking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54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28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4F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E9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1A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0.865</w:t>
            </w:r>
          </w:p>
        </w:tc>
      </w:tr>
      <w:tr w14:paraId="5F0B8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3A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CD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5D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F4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86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0E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B4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7A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7C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60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9E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DF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5D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6D0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A3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Hyperlipidemia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C7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45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DA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EB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E2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0.625</w:t>
            </w:r>
          </w:p>
        </w:tc>
      </w:tr>
      <w:tr w14:paraId="5092E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4F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D4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CC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8A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A3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B1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762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9A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61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40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AD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92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4E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973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C5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Peripheral artery plaque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85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FC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57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DE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8C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0.345</w:t>
            </w:r>
          </w:p>
        </w:tc>
      </w:tr>
      <w:tr w14:paraId="783A3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27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54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B6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50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E9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A2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4F3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9316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ABCE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096E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25D0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5B16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AD0B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A5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272C7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Variable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4AB57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Count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49543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Percent(%)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30B23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OR(95%CI)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5DAB9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7A17E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 for interaction</w:t>
            </w:r>
          </w:p>
        </w:tc>
      </w:tr>
      <w:tr w14:paraId="68952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12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AISI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4F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2143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7E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F2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AF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0.011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FE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63F2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C1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22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D8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1D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D8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EB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0.847</w:t>
            </w:r>
          </w:p>
        </w:tc>
      </w:tr>
      <w:tr w14:paraId="71492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9D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＞65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58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48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09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03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EF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93B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6E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C0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E7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74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70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37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52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7C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8D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CF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38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92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69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0.337</w:t>
            </w:r>
          </w:p>
        </w:tc>
      </w:tr>
      <w:tr w14:paraId="1ACA6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F2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FF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77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7B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39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11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6B2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5E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E6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D7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35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5A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4F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33B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75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39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B8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01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76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B8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0.446</w:t>
            </w:r>
          </w:p>
        </w:tc>
      </w:tr>
      <w:tr w14:paraId="2160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91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10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0E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54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4B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C6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61D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40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52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D2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F4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AE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FC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8B0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AE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Hypertention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C8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2C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81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83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AD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0.755</w:t>
            </w:r>
          </w:p>
        </w:tc>
      </w:tr>
      <w:tr w14:paraId="145A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9E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17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F7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03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8C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AE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822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48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2E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DB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79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A0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60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BE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16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E5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BF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0E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14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03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</w:t>
            </w:r>
          </w:p>
        </w:tc>
      </w:tr>
      <w:tr w14:paraId="44877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99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B1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A2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D0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59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A0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6A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0B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0D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9A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10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8B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21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53D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57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Drinking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A8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AE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70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5A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1C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0.422</w:t>
            </w:r>
          </w:p>
        </w:tc>
      </w:tr>
      <w:tr w14:paraId="1A2C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9A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CC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7B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9E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05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A9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AB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68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AB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04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6C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86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81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76A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31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Hyperlipidemia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2A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8E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0B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55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94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0.353</w:t>
            </w:r>
          </w:p>
        </w:tc>
      </w:tr>
      <w:tr w14:paraId="18F2D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9F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00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E7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D6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53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C2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A49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18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A4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54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EC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58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0E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8C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55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Peripheral artery plaque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BA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1E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3D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EF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8D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0.801</w:t>
            </w:r>
          </w:p>
        </w:tc>
      </w:tr>
      <w:tr w14:paraId="670E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3A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F3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5B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EC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4D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F0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2CFC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1DD9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37FF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0B70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6E17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92A2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0DE3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623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428B4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Variable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162B5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Count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28401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Percent(%)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2CCB4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OR(95%CI)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6C46D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shd w:val="clear" w:color="auto" w:fill="AEAAAA" w:themeFill="background2" w:themeFillShade="BF"/>
            <w:noWrap/>
            <w:vAlign w:val="center"/>
          </w:tcPr>
          <w:p w14:paraId="085C9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 for interaction</w:t>
            </w:r>
          </w:p>
        </w:tc>
      </w:tr>
      <w:tr w14:paraId="4F761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01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PLR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28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2143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15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D3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D5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0.606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6D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E51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6B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F8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5D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D6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3B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64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0.301</w:t>
            </w:r>
          </w:p>
        </w:tc>
      </w:tr>
      <w:tr w14:paraId="0488B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97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＞65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D0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FF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B4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1D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71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202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54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4A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B3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53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3B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93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3E0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53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40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C2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8A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59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99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0.678</w:t>
            </w:r>
          </w:p>
        </w:tc>
      </w:tr>
      <w:tr w14:paraId="337C1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B7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2E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70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06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BC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AB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C60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A8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BD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CF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D8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89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70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A92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BD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A6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67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D9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DD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0C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0.653</w:t>
            </w:r>
          </w:p>
        </w:tc>
      </w:tr>
      <w:tr w14:paraId="4C5C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F0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1B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76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18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F1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7B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DA0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66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52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72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E1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F9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34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BCE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81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Hypertention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75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39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C6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C4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77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0.548</w:t>
            </w:r>
          </w:p>
        </w:tc>
      </w:tr>
      <w:tr w14:paraId="2C8C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83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1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48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A6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1A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D2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854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38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D9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43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7C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99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C4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1BC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4C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75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A1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0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4B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39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0.285</w:t>
            </w:r>
          </w:p>
        </w:tc>
      </w:tr>
      <w:tr w14:paraId="0589C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E7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98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82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4B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D8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65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1F9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68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07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B1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3E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FD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5B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7D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5C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Drinking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E6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4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C8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2A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6F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0.545</w:t>
            </w:r>
          </w:p>
        </w:tc>
      </w:tr>
      <w:tr w14:paraId="56BAC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5C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34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1C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0B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D9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DC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EE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C5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60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A0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8E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B1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82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18AD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5D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Hyperlipidemia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0F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2C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0E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99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2D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0.935</w:t>
            </w:r>
          </w:p>
        </w:tc>
      </w:tr>
      <w:tr w14:paraId="2DB5B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5A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D0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74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0E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BF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D3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C8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B8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D1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7F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09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BA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1A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C4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4B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Peripheral artery plaque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D7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A5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27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00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68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</w:t>
            </w:r>
          </w:p>
        </w:tc>
      </w:tr>
      <w:tr w14:paraId="7903C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A3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CB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71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12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F7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10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C76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47A2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DC42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3FD9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584B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1(1,1)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9C64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35E3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5C648E92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7B2DD048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4764EDA9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3DB1340B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09324621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78DE81D9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drawing>
          <wp:inline distT="0" distB="0" distL="114300" distR="114300">
            <wp:extent cx="3963035" cy="4714240"/>
            <wp:effectExtent l="0" t="0" r="0" b="0"/>
            <wp:docPr id="1" name="图片 1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1"/>
                    <pic:cNvPicPr>
                      <a:picLocks noChangeAspect="1"/>
                    </pic:cNvPicPr>
                  </pic:nvPicPr>
                  <pic:blipFill>
                    <a:blip r:embed="rId4"/>
                    <a:srcRect l="2205" t="3339" r="22612" b="33424"/>
                    <a:stretch>
                      <a:fillRect/>
                    </a:stretch>
                  </pic:blipFill>
                  <pic:spPr>
                    <a:xfrm>
                      <a:off x="0" y="0"/>
                      <a:ext cx="3963035" cy="471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29549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Supplementary figure 1 The smooth curve fitting diagram of (A)NLR, (B)dNLR, (C)NMLR, (D)SIRI, (E)SII, (F)AISI, (G)PLR.</w:t>
      </w:r>
    </w:p>
    <w:p w14:paraId="47EE1864">
      <w:pPr>
        <w:rPr>
          <w:rFonts w:hint="default" w:ascii="Times New Roman" w:hAnsi="Times New Roman" w:cs="Times New Roman"/>
          <w:b w:val="0"/>
          <w:bCs/>
          <w:sz w:val="18"/>
          <w:szCs w:val="1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18"/>
          <w:szCs w:val="18"/>
          <w:highlight w:val="none"/>
          <w:lang w:val="en-US" w:eastAsia="zh-CN"/>
        </w:rPr>
        <w:t>AISI(aggregate index of systemic inflammation), dNLR(derived neutrophil to lymphocyte ratio), NLR(neutrophil to lymphocyte ratio), NMLR(</w:t>
      </w:r>
      <w:r>
        <w:rPr>
          <w:rFonts w:hint="eastAsia" w:ascii="Times New Roman" w:hAnsi="Times New Roman" w:cs="Times New Roman"/>
          <w:bCs/>
          <w:sz w:val="18"/>
          <w:szCs w:val="18"/>
          <w:highlight w:val="none"/>
        </w:rPr>
        <w:t>neutrophil-monocyte to lymphocyte ratio</w:t>
      </w:r>
      <w:r>
        <w:rPr>
          <w:rFonts w:hint="eastAsia" w:ascii="Times New Roman" w:hAnsi="Times New Roman" w:cs="Times New Roman"/>
          <w:b w:val="0"/>
          <w:bCs/>
          <w:sz w:val="18"/>
          <w:szCs w:val="18"/>
          <w:highlight w:val="none"/>
          <w:lang w:val="en-US" w:eastAsia="zh-CN"/>
        </w:rPr>
        <w:t>), PLR(platelet to lymphocyte ratio), SII(systemic immune-inflammation index), SIRI(systemic inflammation response index).</w:t>
      </w:r>
    </w:p>
    <w:p w14:paraId="5F7D8D09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000000"/>
    <w:rsid w:val="00207852"/>
    <w:rsid w:val="004874D5"/>
    <w:rsid w:val="06295593"/>
    <w:rsid w:val="082D0936"/>
    <w:rsid w:val="0A7D67AC"/>
    <w:rsid w:val="12F72695"/>
    <w:rsid w:val="18934C0E"/>
    <w:rsid w:val="27AA5AD0"/>
    <w:rsid w:val="29C76E0D"/>
    <w:rsid w:val="33624C1E"/>
    <w:rsid w:val="354F7F24"/>
    <w:rsid w:val="43F94342"/>
    <w:rsid w:val="44634626"/>
    <w:rsid w:val="461D5093"/>
    <w:rsid w:val="4B447E66"/>
    <w:rsid w:val="4F343D4D"/>
    <w:rsid w:val="57802527"/>
    <w:rsid w:val="67FE25F2"/>
    <w:rsid w:val="72FA6ED8"/>
    <w:rsid w:val="7EC5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340</Words>
  <Characters>2276</Characters>
  <Lines>0</Lines>
  <Paragraphs>0</Paragraphs>
  <TotalTime>1</TotalTime>
  <ScaleCrop>false</ScaleCrop>
  <LinksUpToDate>false</LinksUpToDate>
  <CharactersWithSpaces>2511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2024-10-07T09:18:00Z</dcterms:created>
  <dc:creator>Lenovo</dc:creator>
  <cp:lastModifiedBy>He</cp:lastModifiedBy>
  <dcterms:modified xsi:type="dcterms:W3CDTF">2025-01-29T05:34:33Z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38C0AC6E252D48069422ADAED0A27AD1_12</vt:lpwstr>
  </property>
  <property fmtid="{D5CDD505-2E9C-101B-9397-08002B2CF9AE}" pid="4" name="KSOTemplateDocerSaveRecord">
    <vt:lpwstr>eyJoZGlkIjoiYjU2MzJhZDllMzY3MzFiYjIzZTcxZjlhYjM0M2NmMzMiLCJ1c2VySWQiOiIzNTI5MTAyMzAifQ==</vt:lpwstr>
  </property>
</Properties>
</file>