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C1758" w14:textId="3318D64C" w:rsidR="00ED73B6" w:rsidRPr="00334C1A" w:rsidRDefault="008F506C" w:rsidP="00334C1A">
      <w:pPr>
        <w:jc w:val="center"/>
        <w:rPr>
          <w:rFonts w:ascii="Arial" w:hAnsi="Arial" w:cs="Arial"/>
          <w:sz w:val="22"/>
          <w:szCs w:val="22"/>
        </w:rPr>
      </w:pPr>
      <w:r w:rsidRPr="00334C1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69C8F9" wp14:editId="294FD273">
            <wp:extent cx="4859079" cy="3144905"/>
            <wp:effectExtent l="0" t="0" r="5080" b="5080"/>
            <wp:docPr id="2066636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369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1549" cy="316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6BB3" w14:textId="3F7530DA" w:rsidR="008F506C" w:rsidRPr="00334C1A" w:rsidRDefault="008F506C">
      <w:pPr>
        <w:rPr>
          <w:rFonts w:ascii="Arial" w:hAnsi="Arial" w:cs="Arial"/>
          <w:sz w:val="22"/>
          <w:szCs w:val="22"/>
          <w:lang w:val="en-US"/>
        </w:rPr>
      </w:pPr>
      <w:r w:rsidRPr="00334C1A">
        <w:rPr>
          <w:rFonts w:ascii="Arial" w:hAnsi="Arial" w:cs="Arial"/>
          <w:b/>
          <w:bCs/>
          <w:sz w:val="22"/>
          <w:szCs w:val="22"/>
          <w:lang w:val="en-US"/>
        </w:rPr>
        <w:t xml:space="preserve">Figure </w:t>
      </w:r>
      <w:r w:rsidR="00B4162C" w:rsidRPr="00334C1A">
        <w:rPr>
          <w:rFonts w:ascii="Arial" w:hAnsi="Arial" w:cs="Arial"/>
          <w:b/>
          <w:bCs/>
          <w:sz w:val="22"/>
          <w:szCs w:val="22"/>
          <w:lang w:val="en-US"/>
        </w:rPr>
        <w:t>S</w:t>
      </w:r>
      <w:r w:rsidRPr="00334C1A">
        <w:rPr>
          <w:rFonts w:ascii="Arial" w:hAnsi="Arial" w:cs="Arial"/>
          <w:b/>
          <w:bCs/>
          <w:sz w:val="22"/>
          <w:szCs w:val="22"/>
          <w:lang w:val="en-US"/>
        </w:rPr>
        <w:t>1.</w:t>
      </w:r>
      <w:r w:rsidRPr="00334C1A">
        <w:rPr>
          <w:rFonts w:ascii="Arial" w:hAnsi="Arial" w:cs="Arial"/>
          <w:sz w:val="22"/>
          <w:szCs w:val="22"/>
          <w:lang w:val="en-US"/>
        </w:rPr>
        <w:t xml:space="preserve"> Visual aspect of the inks used for printing the scaffolds and the scaffolds obtained from each group.</w:t>
      </w:r>
    </w:p>
    <w:p w14:paraId="46689EF9" w14:textId="0DE000CD" w:rsidR="008F506C" w:rsidRPr="00334C1A" w:rsidRDefault="008F506C">
      <w:pPr>
        <w:rPr>
          <w:rFonts w:ascii="Arial" w:hAnsi="Arial" w:cs="Arial"/>
          <w:sz w:val="22"/>
          <w:szCs w:val="22"/>
          <w:lang w:val="en-US"/>
        </w:rPr>
      </w:pPr>
    </w:p>
    <w:p w14:paraId="36A79458" w14:textId="77777777" w:rsidR="008F506C" w:rsidRPr="00334C1A" w:rsidRDefault="008F506C">
      <w:pPr>
        <w:rPr>
          <w:rFonts w:ascii="Arial" w:hAnsi="Arial" w:cs="Arial"/>
          <w:sz w:val="22"/>
          <w:szCs w:val="22"/>
          <w:lang w:val="en-US"/>
        </w:rPr>
      </w:pPr>
    </w:p>
    <w:p w14:paraId="55F2BE4C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5C7B4AA4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00EB580A" w14:textId="1470DCC5" w:rsidR="008F506C" w:rsidRPr="00334C1A" w:rsidRDefault="00284D80" w:rsidP="00284D80">
      <w:pPr>
        <w:rPr>
          <w:rFonts w:ascii="Arial" w:hAnsi="Arial" w:cs="Arial"/>
          <w:sz w:val="22"/>
          <w:szCs w:val="22"/>
          <w:lang w:val="en-US"/>
        </w:rPr>
      </w:pPr>
      <w:r w:rsidRPr="00334C1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D64146" wp14:editId="2192FA7D">
            <wp:extent cx="2874626" cy="2155970"/>
            <wp:effectExtent l="0" t="0" r="0" b="3175"/>
            <wp:docPr id="1087885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851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198" cy="21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B8A" w:rsidRPr="00334C1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D232D4" wp14:editId="42F4D0DF">
            <wp:extent cx="2874010" cy="2155508"/>
            <wp:effectExtent l="0" t="0" r="0" b="3810"/>
            <wp:docPr id="629301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017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2532" cy="21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EAA7" w14:textId="55D18083" w:rsidR="00D26258" w:rsidRPr="00334C1A" w:rsidRDefault="00367719" w:rsidP="00D26258">
      <w:pPr>
        <w:rPr>
          <w:rFonts w:ascii="Arial" w:hAnsi="Arial" w:cs="Arial"/>
          <w:noProof/>
          <w:sz w:val="22"/>
          <w:szCs w:val="22"/>
          <w:lang w:val="en-US"/>
        </w:rPr>
      </w:pPr>
      <w:r w:rsidRPr="00334C1A">
        <w:rPr>
          <w:rFonts w:ascii="Arial" w:hAnsi="Arial" w:cs="Arial"/>
          <w:b/>
          <w:bCs/>
          <w:sz w:val="22"/>
          <w:szCs w:val="22"/>
          <w:lang w:val="en-US"/>
        </w:rPr>
        <w:t>Figure S2.</w:t>
      </w:r>
      <w:r w:rsidRPr="00334C1A">
        <w:rPr>
          <w:rFonts w:ascii="Arial" w:hAnsi="Arial" w:cs="Arial"/>
          <w:sz w:val="22"/>
          <w:szCs w:val="22"/>
          <w:lang w:val="en-US"/>
        </w:rPr>
        <w:t xml:space="preserve"> EDS mapping collecting from the SEM image</w:t>
      </w:r>
      <w:r w:rsidR="00D26258" w:rsidRPr="00334C1A">
        <w:rPr>
          <w:rFonts w:ascii="Arial" w:hAnsi="Arial" w:cs="Arial"/>
          <w:sz w:val="22"/>
          <w:szCs w:val="22"/>
          <w:lang w:val="en-US"/>
        </w:rPr>
        <w:t xml:space="preserve"> of </w:t>
      </w:r>
      <w:r w:rsidR="00D26258" w:rsidRPr="00334C1A">
        <w:rPr>
          <w:rFonts w:ascii="Arial" w:hAnsi="Arial" w:cs="Arial"/>
          <w:noProof/>
          <w:sz w:val="22"/>
          <w:szCs w:val="22"/>
          <w:lang w:val="en-US"/>
        </w:rPr>
        <w:t>PCLLAP11 group</w:t>
      </w:r>
    </w:p>
    <w:p w14:paraId="338ED82B" w14:textId="77777777" w:rsidR="00D26258" w:rsidRPr="00334C1A" w:rsidRDefault="00D26258" w:rsidP="00D26258">
      <w:pPr>
        <w:rPr>
          <w:rFonts w:ascii="Arial" w:hAnsi="Arial" w:cs="Arial"/>
          <w:noProof/>
          <w:sz w:val="22"/>
          <w:szCs w:val="22"/>
          <w:lang w:val="en-US"/>
        </w:rPr>
      </w:pPr>
    </w:p>
    <w:p w14:paraId="29AE7851" w14:textId="0A07B8C0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254A7379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343CBDB4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19466694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3CD9FA7B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116B1BCD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55163627" w14:textId="0B9022E8" w:rsidR="008F506C" w:rsidRPr="00334C1A" w:rsidRDefault="0078453E" w:rsidP="008F506C">
      <w:pPr>
        <w:rPr>
          <w:rFonts w:ascii="Arial" w:hAnsi="Arial" w:cs="Arial"/>
          <w:sz w:val="22"/>
          <w:szCs w:val="22"/>
          <w:lang w:val="en-US"/>
        </w:rPr>
      </w:pPr>
      <w:r w:rsidRPr="00334C1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38A8E91" wp14:editId="058C2978">
            <wp:extent cx="2930555" cy="2197916"/>
            <wp:effectExtent l="0" t="0" r="3175" b="0"/>
            <wp:docPr id="547314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145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933" cy="22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032" w:rsidRPr="00334C1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97D8F4" wp14:editId="636AC4BB">
            <wp:extent cx="2919369" cy="2189528"/>
            <wp:effectExtent l="0" t="0" r="1905" b="0"/>
            <wp:docPr id="34454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481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4627" cy="220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6DAC" w14:textId="6B927394" w:rsidR="008A0BAE" w:rsidRPr="00334C1A" w:rsidRDefault="008A0BAE" w:rsidP="008A0BAE">
      <w:pPr>
        <w:rPr>
          <w:rFonts w:ascii="Arial" w:hAnsi="Arial" w:cs="Arial"/>
          <w:noProof/>
          <w:sz w:val="22"/>
          <w:szCs w:val="22"/>
          <w:lang w:val="en-US"/>
        </w:rPr>
      </w:pPr>
      <w:r w:rsidRPr="00334C1A">
        <w:rPr>
          <w:rFonts w:ascii="Arial" w:hAnsi="Arial" w:cs="Arial"/>
          <w:b/>
          <w:bCs/>
          <w:sz w:val="22"/>
          <w:szCs w:val="22"/>
          <w:lang w:val="en-US"/>
        </w:rPr>
        <w:t>Figure S3.</w:t>
      </w:r>
      <w:r w:rsidRPr="00334C1A">
        <w:rPr>
          <w:rFonts w:ascii="Arial" w:hAnsi="Arial" w:cs="Arial"/>
          <w:sz w:val="22"/>
          <w:szCs w:val="22"/>
          <w:lang w:val="en-US"/>
        </w:rPr>
        <w:t xml:space="preserve"> EDS mapping collecting from the SEM image of </w:t>
      </w:r>
      <w:r w:rsidRPr="00334C1A">
        <w:rPr>
          <w:rFonts w:ascii="Arial" w:hAnsi="Arial" w:cs="Arial"/>
          <w:noProof/>
          <w:sz w:val="22"/>
          <w:szCs w:val="22"/>
          <w:lang w:val="en-US"/>
        </w:rPr>
        <w:t>PCLLAP21 group</w:t>
      </w:r>
    </w:p>
    <w:p w14:paraId="3680C3AA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04DF2D60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00DC5C79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20D441F6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09F33018" w14:textId="4DB3E42A" w:rsidR="008F506C" w:rsidRPr="00334C1A" w:rsidRDefault="00834E93" w:rsidP="008F506C">
      <w:pPr>
        <w:rPr>
          <w:rFonts w:ascii="Arial" w:hAnsi="Arial" w:cs="Arial"/>
          <w:sz w:val="22"/>
          <w:szCs w:val="22"/>
          <w:lang w:val="en-US"/>
        </w:rPr>
      </w:pPr>
      <w:r w:rsidRPr="00334C1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9BB8E1" wp14:editId="03105101">
            <wp:extent cx="2929890" cy="2197418"/>
            <wp:effectExtent l="0" t="0" r="3810" b="0"/>
            <wp:docPr id="1916097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972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574" cy="221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719" w:rsidRPr="00334C1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44EFCF" wp14:editId="34B095CB">
            <wp:extent cx="2929890" cy="2197417"/>
            <wp:effectExtent l="0" t="0" r="3810" b="0"/>
            <wp:docPr id="1980821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219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5063" cy="222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A7B6" w14:textId="5B49DEC9" w:rsidR="008A0BAE" w:rsidRPr="00334C1A" w:rsidRDefault="008A0BAE" w:rsidP="008A0BAE">
      <w:pPr>
        <w:rPr>
          <w:rFonts w:ascii="Arial" w:hAnsi="Arial" w:cs="Arial"/>
          <w:noProof/>
          <w:sz w:val="22"/>
          <w:szCs w:val="22"/>
          <w:lang w:val="en-US"/>
        </w:rPr>
      </w:pPr>
      <w:r w:rsidRPr="00334C1A">
        <w:rPr>
          <w:rFonts w:ascii="Arial" w:hAnsi="Arial" w:cs="Arial"/>
          <w:b/>
          <w:bCs/>
          <w:sz w:val="22"/>
          <w:szCs w:val="22"/>
          <w:lang w:val="en-US"/>
        </w:rPr>
        <w:t>Figure S4.</w:t>
      </w:r>
      <w:r w:rsidRPr="00334C1A">
        <w:rPr>
          <w:rFonts w:ascii="Arial" w:hAnsi="Arial" w:cs="Arial"/>
          <w:sz w:val="22"/>
          <w:szCs w:val="22"/>
          <w:lang w:val="en-US"/>
        </w:rPr>
        <w:t xml:space="preserve"> EDS mapping collecting from the SEM image of </w:t>
      </w:r>
      <w:r w:rsidRPr="00334C1A">
        <w:rPr>
          <w:rFonts w:ascii="Arial" w:hAnsi="Arial" w:cs="Arial"/>
          <w:noProof/>
          <w:sz w:val="22"/>
          <w:szCs w:val="22"/>
          <w:lang w:val="en-US"/>
        </w:rPr>
        <w:t>PCLLAP41 group</w:t>
      </w:r>
    </w:p>
    <w:p w14:paraId="08BDA857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6EEFC527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7F6B682B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56883554" w14:textId="77777777" w:rsidR="008F506C" w:rsidRPr="00334C1A" w:rsidRDefault="008F506C" w:rsidP="008F506C">
      <w:pPr>
        <w:rPr>
          <w:rFonts w:ascii="Arial" w:hAnsi="Arial" w:cs="Arial"/>
          <w:sz w:val="22"/>
          <w:szCs w:val="22"/>
          <w:lang w:val="en-US"/>
        </w:rPr>
      </w:pPr>
    </w:p>
    <w:p w14:paraId="4272AD29" w14:textId="683E371C" w:rsidR="008F506C" w:rsidRPr="00334C1A" w:rsidRDefault="009A45B4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35D51759" wp14:editId="5B8DC935">
            <wp:extent cx="5943600" cy="2994025"/>
            <wp:effectExtent l="0" t="0" r="0" b="0"/>
            <wp:docPr id="1622775591" name="Imagem 1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75591" name="Imagem 1" descr="Gráfico, Gráfico de barras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93D9" w14:textId="3F374ABC" w:rsidR="009B4D0D" w:rsidRPr="002C6D1C" w:rsidRDefault="009B4D0D" w:rsidP="00981808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334C1A">
        <w:rPr>
          <w:rFonts w:ascii="Arial" w:hAnsi="Arial" w:cs="Arial"/>
          <w:b/>
          <w:bCs/>
          <w:sz w:val="22"/>
          <w:szCs w:val="22"/>
          <w:lang w:val="en-US"/>
        </w:rPr>
        <w:t xml:space="preserve">Figure S5: </w:t>
      </w:r>
      <w:r w:rsidRPr="00334C1A">
        <w:rPr>
          <w:rFonts w:ascii="Arial" w:hAnsi="Arial" w:cs="Arial"/>
          <w:sz w:val="22"/>
          <w:szCs w:val="22"/>
          <w:lang w:val="en-US"/>
        </w:rPr>
        <w:t xml:space="preserve">a) Total proteins counted after 7 days of the implantation of cells into the material surface; (b) hemolytic property trial made in each group to evaluate the material capability to cause a </w:t>
      </w:r>
      <w:r w:rsidR="00283E08" w:rsidRPr="00334C1A">
        <w:rPr>
          <w:rFonts w:ascii="Arial" w:hAnsi="Arial" w:cs="Arial"/>
          <w:sz w:val="22"/>
          <w:szCs w:val="22"/>
          <w:lang w:val="en-US"/>
        </w:rPr>
        <w:t>hemolytic</w:t>
      </w:r>
      <w:r w:rsidRPr="00334C1A">
        <w:rPr>
          <w:rFonts w:ascii="Arial" w:hAnsi="Arial" w:cs="Arial"/>
          <w:sz w:val="22"/>
          <w:szCs w:val="22"/>
          <w:lang w:val="en-US"/>
        </w:rPr>
        <w:t xml:space="preserve"> process.</w:t>
      </w:r>
      <w:r w:rsidR="002C6D1C" w:rsidRPr="002C6D1C">
        <w:rPr>
          <w:rFonts w:ascii="Roboto" w:hAnsi="Roboto"/>
          <w:color w:val="151515"/>
          <w:shd w:val="clear" w:color="auto" w:fill="FFFFFF"/>
          <w:lang w:val="en-US"/>
        </w:rPr>
        <w:t xml:space="preserve"> </w:t>
      </w:r>
      <w:r w:rsidR="002C6D1C" w:rsidRPr="002C6D1C">
        <w:rPr>
          <w:rFonts w:ascii="Arial" w:hAnsi="Arial" w:cs="Arial"/>
          <w:sz w:val="22"/>
          <w:szCs w:val="22"/>
          <w:lang w:val="en-US"/>
        </w:rPr>
        <w:t>data presented as mean value ± standard, </w:t>
      </w:r>
      <w:r w:rsidR="002C6D1C" w:rsidRPr="002C6D1C">
        <w:rPr>
          <w:rFonts w:ascii="Arial" w:hAnsi="Arial" w:cs="Arial"/>
          <w:i/>
          <w:iCs/>
          <w:sz w:val="22"/>
          <w:szCs w:val="22"/>
          <w:lang w:val="en-US"/>
        </w:rPr>
        <w:t>n</w:t>
      </w:r>
      <w:r w:rsidR="002C6D1C" w:rsidRPr="002C6D1C">
        <w:rPr>
          <w:rFonts w:ascii="Arial" w:hAnsi="Arial" w:cs="Arial"/>
          <w:sz w:val="22"/>
          <w:szCs w:val="22"/>
          <w:lang w:val="en-US"/>
        </w:rPr>
        <w:t xml:space="preserve"> = </w:t>
      </w:r>
      <w:r w:rsidR="002C6D1C">
        <w:rPr>
          <w:rFonts w:ascii="Arial" w:hAnsi="Arial" w:cs="Arial"/>
          <w:sz w:val="22"/>
          <w:szCs w:val="22"/>
          <w:lang w:val="en-US"/>
        </w:rPr>
        <w:t>3</w:t>
      </w:r>
      <w:r w:rsidR="002C6D1C" w:rsidRPr="002C6D1C">
        <w:rPr>
          <w:rFonts w:ascii="Arial" w:hAnsi="Arial" w:cs="Arial"/>
          <w:sz w:val="22"/>
          <w:szCs w:val="22"/>
          <w:lang w:val="en-US"/>
        </w:rPr>
        <w:t xml:space="preserve">, deviation analyzed by </w:t>
      </w:r>
      <w:r w:rsidR="002C6D1C">
        <w:rPr>
          <w:rFonts w:ascii="Arial" w:hAnsi="Arial" w:cs="Arial"/>
          <w:sz w:val="22"/>
          <w:szCs w:val="22"/>
          <w:lang w:val="en-US"/>
        </w:rPr>
        <w:t>one</w:t>
      </w:r>
      <w:r w:rsidR="002C6D1C" w:rsidRPr="002C6D1C">
        <w:rPr>
          <w:rFonts w:ascii="Arial" w:hAnsi="Arial" w:cs="Arial"/>
          <w:sz w:val="22"/>
          <w:szCs w:val="22"/>
          <w:lang w:val="en-US"/>
        </w:rPr>
        <w:t>-way ANOVA (</w:t>
      </w:r>
      <w:r w:rsidR="002C6D1C" w:rsidRPr="002C6D1C">
        <w:rPr>
          <w:rFonts w:ascii="Arial" w:hAnsi="Arial" w:cs="Arial"/>
          <w:i/>
          <w:iCs/>
          <w:sz w:val="22"/>
          <w:szCs w:val="22"/>
          <w:lang w:val="en-US"/>
        </w:rPr>
        <w:t>p</w:t>
      </w:r>
      <w:r w:rsidR="002C6D1C" w:rsidRPr="002C6D1C">
        <w:rPr>
          <w:rFonts w:ascii="Arial" w:hAnsi="Arial" w:cs="Arial"/>
          <w:sz w:val="22"/>
          <w:szCs w:val="22"/>
          <w:lang w:val="en-US"/>
        </w:rPr>
        <w:t> &lt; 0.05)</w:t>
      </w:r>
      <w:r w:rsidR="002C6D1C">
        <w:rPr>
          <w:rFonts w:ascii="Arial" w:hAnsi="Arial" w:cs="Arial"/>
          <w:sz w:val="22"/>
          <w:szCs w:val="22"/>
          <w:lang w:val="en-US"/>
        </w:rPr>
        <w:t>.</w:t>
      </w:r>
    </w:p>
    <w:sectPr w:rsidR="009B4D0D" w:rsidRPr="002C6D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06C"/>
    <w:rsid w:val="000D1AB2"/>
    <w:rsid w:val="00283E08"/>
    <w:rsid w:val="00284D80"/>
    <w:rsid w:val="002C6D1C"/>
    <w:rsid w:val="00334C1A"/>
    <w:rsid w:val="00355EC4"/>
    <w:rsid w:val="00367719"/>
    <w:rsid w:val="0040399B"/>
    <w:rsid w:val="00424842"/>
    <w:rsid w:val="004F7A0F"/>
    <w:rsid w:val="00521267"/>
    <w:rsid w:val="005659C8"/>
    <w:rsid w:val="0078453E"/>
    <w:rsid w:val="0080239C"/>
    <w:rsid w:val="00832B8A"/>
    <w:rsid w:val="00834E93"/>
    <w:rsid w:val="00842071"/>
    <w:rsid w:val="008A0BAE"/>
    <w:rsid w:val="008F506C"/>
    <w:rsid w:val="00981808"/>
    <w:rsid w:val="009A45B4"/>
    <w:rsid w:val="009B4D0D"/>
    <w:rsid w:val="00B4162C"/>
    <w:rsid w:val="00C8134F"/>
    <w:rsid w:val="00D26258"/>
    <w:rsid w:val="00D527E2"/>
    <w:rsid w:val="00D95B40"/>
    <w:rsid w:val="00E452D7"/>
    <w:rsid w:val="00E52020"/>
    <w:rsid w:val="00E57032"/>
    <w:rsid w:val="00ED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0216E"/>
  <w15:chartTrackingRefBased/>
  <w15:docId w15:val="{69BFC774-A73E-A54F-917B-0FD9CC6D6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viso">
    <w:name w:val="Revision"/>
    <w:hidden/>
    <w:uiPriority w:val="99"/>
    <w:semiHidden/>
    <w:rsid w:val="00E52020"/>
  </w:style>
  <w:style w:type="paragraph" w:customStyle="1" w:styleId="BCAuthorAddress">
    <w:name w:val="BC_Author_Address"/>
    <w:basedOn w:val="Normal"/>
    <w:next w:val="Normal"/>
    <w:rsid w:val="00D527E2"/>
    <w:pPr>
      <w:spacing w:after="240" w:line="480" w:lineRule="auto"/>
      <w:jc w:val="center"/>
    </w:pPr>
    <w:rPr>
      <w:rFonts w:ascii="Times" w:eastAsia="Times New Roman" w:hAnsi="Times" w:cs="Times New Roman"/>
      <w:kern w:val="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E208C9-C86D-524C-98F6-65F054BB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Cunha</dc:creator>
  <cp:keywords/>
  <dc:description/>
  <cp:lastModifiedBy>Anderson Lobo</cp:lastModifiedBy>
  <cp:revision>4</cp:revision>
  <dcterms:created xsi:type="dcterms:W3CDTF">2024-12-25T13:13:00Z</dcterms:created>
  <dcterms:modified xsi:type="dcterms:W3CDTF">2024-12-25T13:14:00Z</dcterms:modified>
</cp:coreProperties>
</file>