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9435E" w14:textId="77777777" w:rsidR="00C54898" w:rsidRPr="008D17EA" w:rsidRDefault="00C54898"/>
    <w:p w14:paraId="011A1C0F" w14:textId="77777777" w:rsidR="00C54898" w:rsidRPr="008D17EA" w:rsidRDefault="00C54898"/>
    <w:tbl>
      <w:tblPr>
        <w:tblpPr w:leftFromText="180" w:rightFromText="180" w:vertAnchor="text" w:horzAnchor="page" w:tblpX="1099" w:tblpY="169"/>
        <w:tblOverlap w:val="never"/>
        <w:tblW w:w="9875" w:type="dxa"/>
        <w:tblLayout w:type="fixed"/>
        <w:tblLook w:val="04A0" w:firstRow="1" w:lastRow="0" w:firstColumn="1" w:lastColumn="0" w:noHBand="0" w:noVBand="1"/>
      </w:tblPr>
      <w:tblGrid>
        <w:gridCol w:w="3538"/>
        <w:gridCol w:w="1837"/>
        <w:gridCol w:w="1638"/>
        <w:gridCol w:w="31"/>
        <w:gridCol w:w="1669"/>
        <w:gridCol w:w="1162"/>
      </w:tblGrid>
      <w:tr w:rsidR="008D17EA" w:rsidRPr="008D17EA" w14:paraId="2E07262B" w14:textId="77777777">
        <w:trPr>
          <w:trHeight w:val="680"/>
        </w:trPr>
        <w:tc>
          <w:tcPr>
            <w:tcW w:w="9875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1B313B0" w14:textId="77777777" w:rsidR="00C54898" w:rsidRPr="008D17EA" w:rsidRDefault="00000000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b/>
                <w:bCs/>
                <w:kern w:val="0"/>
                <w:sz w:val="20"/>
                <w:szCs w:val="20"/>
                <w:lang w:bidi="ar"/>
              </w:rPr>
              <w:t>Table S1</w:t>
            </w:r>
            <w:r w:rsidRPr="008D17EA">
              <w:rPr>
                <w:rStyle w:val="font21"/>
                <w:rFonts w:ascii="Times New Roman" w:eastAsia="SimSun" w:hAnsi="Times New Roman" w:cs="Times New Roman"/>
                <w:color w:val="auto"/>
                <w:sz w:val="20"/>
                <w:szCs w:val="20"/>
                <w:lang w:bidi="ar"/>
              </w:rPr>
              <w:t>.</w:t>
            </w:r>
            <w:r w:rsidRPr="008D17EA">
              <w:rPr>
                <w:rStyle w:val="font61"/>
                <w:rFonts w:ascii="Times New Roman" w:hAnsi="Times New Roman" w:cs="Times New Roman" w:hint="default"/>
                <w:b/>
                <w:bCs/>
                <w:color w:val="auto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Style w:val="font71"/>
                <w:rFonts w:ascii="Times New Roman" w:eastAsia="SimSun" w:hAnsi="Times New Roman" w:cs="Times New Roman"/>
                <w:color w:val="auto"/>
                <w:sz w:val="20"/>
                <w:szCs w:val="20"/>
                <w:lang w:bidi="ar"/>
              </w:rPr>
              <w:t>Prevalence of chronic diseases</w:t>
            </w:r>
            <w:r w:rsidRPr="008D17EA">
              <w:rPr>
                <w:rStyle w:val="font61"/>
                <w:rFonts w:ascii="Times New Roman" w:hAnsi="Times New Roman" w:cs="Times New Roman" w:hint="default"/>
                <w:color w:val="auto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or condition</w:t>
            </w:r>
          </w:p>
        </w:tc>
      </w:tr>
      <w:tr w:rsidR="008D17EA" w:rsidRPr="008D17EA" w14:paraId="43FD818F" w14:textId="77777777">
        <w:trPr>
          <w:trHeight w:val="614"/>
        </w:trPr>
        <w:tc>
          <w:tcPr>
            <w:tcW w:w="3538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50012E" w14:textId="77777777" w:rsidR="00C54898" w:rsidRPr="008D17EA" w:rsidRDefault="00000000">
            <w:pPr>
              <w:widowControl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Components</w:t>
            </w:r>
          </w:p>
        </w:tc>
        <w:tc>
          <w:tcPr>
            <w:tcW w:w="183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F4A3F7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Total</w:t>
            </w:r>
          </w:p>
        </w:tc>
        <w:tc>
          <w:tcPr>
            <w:tcW w:w="1669" w:type="dxa"/>
            <w:gridSpan w:val="2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E70A3F3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Men</w:t>
            </w:r>
          </w:p>
        </w:tc>
        <w:tc>
          <w:tcPr>
            <w:tcW w:w="1669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4E6936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Women</w:t>
            </w:r>
          </w:p>
        </w:tc>
        <w:tc>
          <w:tcPr>
            <w:tcW w:w="1162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26FE7C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</w:p>
        </w:tc>
      </w:tr>
      <w:tr w:rsidR="008D17EA" w:rsidRPr="008D17EA" w14:paraId="79FAF89B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032B9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H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ypertension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6D300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5811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70.8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8123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2695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70.4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C094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3116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71.2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183E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0.413</w:t>
            </w:r>
          </w:p>
        </w:tc>
      </w:tr>
      <w:tr w:rsidR="008D17EA" w:rsidRPr="008D17EA" w14:paraId="256BC2B6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5CB4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y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i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i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demia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2BBF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3745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45.6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82DBC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1537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40.1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F35C6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2208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50.5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DAC7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8D17EA" w:rsidRPr="008D17EA" w14:paraId="7FD6A108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7F5C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D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iabetes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7AB97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1846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22.5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E780D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822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21.5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06D68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1024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23.4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EAB9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0.036</w:t>
            </w:r>
          </w:p>
        </w:tc>
      </w:tr>
      <w:tr w:rsidR="008D17EA" w:rsidRPr="008D17EA" w14:paraId="56E6D185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AA56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O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besity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9DF3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1516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18.5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6504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524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13.7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4078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992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22.7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8F25D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8D17EA" w:rsidRPr="008D17EA" w14:paraId="592936B7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BF58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L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iver disease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97F9D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1379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16.8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928F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596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15.6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060B4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783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17.9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A8A5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8D17EA" w:rsidRPr="008D17EA" w14:paraId="34F1464F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FCE6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A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nemia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6C50B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993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12.1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076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447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11.7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83B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546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12.5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3A4AD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0.266</w:t>
            </w:r>
          </w:p>
        </w:tc>
      </w:tr>
      <w:tr w:rsidR="008D17EA" w:rsidRPr="008D17EA" w14:paraId="087A994C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306CA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K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idney disease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82ECE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834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10.2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849E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308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8.0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7540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526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12.0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1378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8D17EA" w:rsidRPr="008D17EA" w14:paraId="159096B9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9CA6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Biliary tract disease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1744E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789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9.6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7B2AB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316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8.3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3E4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473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10.8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58A4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8D17EA" w:rsidRPr="008D17EA" w14:paraId="31A7083C" w14:textId="77777777">
        <w:trPr>
          <w:trHeight w:val="9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F685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C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erebrovascular disease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838D1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787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9.6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85E01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357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9.3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090E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430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9.8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73CE0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0.44</w:t>
            </w:r>
          </w:p>
        </w:tc>
      </w:tr>
      <w:tr w:rsidR="008D17EA" w:rsidRPr="008D17EA" w14:paraId="66A665F0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3BBBD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H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eart disease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6289C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593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7.2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0D8B0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281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7.3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C70E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312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7.1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24C50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0.715</w:t>
            </w:r>
          </w:p>
        </w:tc>
      </w:tr>
      <w:tr w:rsidR="008D17EA" w:rsidRPr="008D17EA" w14:paraId="086D1616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18FF7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P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sychosomatic diseases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CC02A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124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1.5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4BF09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26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0.7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18373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98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2.2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CC20B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&lt;0.001</w:t>
            </w:r>
          </w:p>
        </w:tc>
      </w:tr>
      <w:tr w:rsidR="008D17EA" w:rsidRPr="008D17EA" w14:paraId="1F324860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507A8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C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hronic lung disease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A4AD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73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0.9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16938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40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1.0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E8A8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33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0.8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4EFD9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0.162</w:t>
            </w:r>
          </w:p>
        </w:tc>
      </w:tr>
      <w:tr w:rsidR="008D17EA" w:rsidRPr="008D17EA" w14:paraId="1CCD96A9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F5E1E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Tumor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A9D88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59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0.7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A552D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17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0.4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9954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42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1.0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120A1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0.006</w:t>
            </w:r>
          </w:p>
        </w:tc>
      </w:tr>
      <w:tr w:rsidR="008D17EA" w:rsidRPr="008D17EA" w14:paraId="063CFCED" w14:textId="77777777">
        <w:trPr>
          <w:trHeight w:val="280"/>
        </w:trPr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6198087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Thyroid Diseases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64782F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21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0.3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863854F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5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0.1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CFDE04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Style w:val="font51"/>
                <w:rFonts w:eastAsia="SimSun"/>
                <w:color w:val="auto"/>
                <w:lang w:bidi="ar"/>
              </w:rPr>
              <w:t>16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（</w:t>
            </w:r>
            <w:r w:rsidRPr="008D17EA">
              <w:rPr>
                <w:rStyle w:val="font51"/>
                <w:rFonts w:eastAsia="SimSun"/>
                <w:color w:val="auto"/>
                <w:lang w:bidi="ar"/>
              </w:rPr>
              <w:t>0.4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919639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0.036</w:t>
            </w:r>
          </w:p>
        </w:tc>
      </w:tr>
    </w:tbl>
    <w:p w14:paraId="6CBFB902" w14:textId="77777777" w:rsidR="00C54898" w:rsidRPr="008D17EA" w:rsidRDefault="00C54898"/>
    <w:p w14:paraId="12296250" w14:textId="77777777" w:rsidR="00C54898" w:rsidRPr="008D17EA" w:rsidRDefault="00C54898"/>
    <w:p w14:paraId="58AD4FC8" w14:textId="77777777" w:rsidR="00C54898" w:rsidRPr="008D17EA" w:rsidRDefault="00C54898"/>
    <w:p w14:paraId="0BDA98C1" w14:textId="77777777" w:rsidR="00C54898" w:rsidRPr="008D17EA" w:rsidRDefault="00C54898"/>
    <w:p w14:paraId="5C22E992" w14:textId="77777777" w:rsidR="00C54898" w:rsidRPr="008D17EA" w:rsidRDefault="00C54898"/>
    <w:p w14:paraId="42676E7D" w14:textId="77777777" w:rsidR="00C54898" w:rsidRPr="008D17EA" w:rsidRDefault="00C54898"/>
    <w:p w14:paraId="15069332" w14:textId="77777777" w:rsidR="00C54898" w:rsidRPr="008D17EA" w:rsidRDefault="00C54898"/>
    <w:p w14:paraId="38499A37" w14:textId="77777777" w:rsidR="00C54898" w:rsidRPr="008D17EA" w:rsidRDefault="00C54898"/>
    <w:p w14:paraId="7AADFA88" w14:textId="77777777" w:rsidR="00C54898" w:rsidRPr="008D17EA" w:rsidRDefault="00C54898"/>
    <w:p w14:paraId="7F712957" w14:textId="77777777" w:rsidR="00C54898" w:rsidRPr="008D17EA" w:rsidRDefault="00C54898"/>
    <w:p w14:paraId="334BEB36" w14:textId="77777777" w:rsidR="00C54898" w:rsidRPr="008D17EA" w:rsidRDefault="00C54898"/>
    <w:p w14:paraId="028B5328" w14:textId="77777777" w:rsidR="00C54898" w:rsidRPr="008D17EA" w:rsidRDefault="00C54898"/>
    <w:p w14:paraId="3601E585" w14:textId="77777777" w:rsidR="00C54898" w:rsidRPr="008D17EA" w:rsidRDefault="00C54898"/>
    <w:p w14:paraId="01CEFDCF" w14:textId="77777777" w:rsidR="00C54898" w:rsidRPr="008D17EA" w:rsidRDefault="00C54898"/>
    <w:p w14:paraId="7CEB942F" w14:textId="77777777" w:rsidR="00C54898" w:rsidRPr="008D17EA" w:rsidRDefault="00C54898"/>
    <w:p w14:paraId="74A0D2CC" w14:textId="77777777" w:rsidR="00C54898" w:rsidRPr="008D17EA" w:rsidRDefault="00C54898"/>
    <w:p w14:paraId="58C3D977" w14:textId="77777777" w:rsidR="00C54898" w:rsidRPr="008D17EA" w:rsidRDefault="00C54898"/>
    <w:p w14:paraId="6C7A7FB9" w14:textId="77777777" w:rsidR="00C54898" w:rsidRPr="008D17EA" w:rsidRDefault="00C54898"/>
    <w:p w14:paraId="3282BFB7" w14:textId="77777777" w:rsidR="00C54898" w:rsidRPr="008D17EA" w:rsidRDefault="00C54898"/>
    <w:p w14:paraId="5D018B59" w14:textId="77777777" w:rsidR="00C54898" w:rsidRPr="008D17EA" w:rsidRDefault="00C54898"/>
    <w:p w14:paraId="1F4BB432" w14:textId="77777777" w:rsidR="00C54898" w:rsidRPr="008D17EA" w:rsidRDefault="00C54898"/>
    <w:p w14:paraId="364C93FE" w14:textId="77777777" w:rsidR="00C54898" w:rsidRPr="008D17EA" w:rsidRDefault="00C54898"/>
    <w:p w14:paraId="32D64919" w14:textId="77777777" w:rsidR="00C54898" w:rsidRPr="008D17EA" w:rsidRDefault="00C54898"/>
    <w:tbl>
      <w:tblPr>
        <w:tblpPr w:leftFromText="180" w:rightFromText="180" w:vertAnchor="text" w:horzAnchor="page" w:tblpXSpec="center" w:tblpY="259"/>
        <w:tblOverlap w:val="never"/>
        <w:tblW w:w="3970" w:type="pct"/>
        <w:jc w:val="center"/>
        <w:tblLook w:val="04A0" w:firstRow="1" w:lastRow="0" w:firstColumn="1" w:lastColumn="0" w:noHBand="0" w:noVBand="1"/>
      </w:tblPr>
      <w:tblGrid>
        <w:gridCol w:w="1949"/>
        <w:gridCol w:w="1996"/>
        <w:gridCol w:w="1951"/>
        <w:gridCol w:w="1721"/>
      </w:tblGrid>
      <w:tr w:rsidR="008D17EA" w:rsidRPr="008D17EA" w14:paraId="78316357" w14:textId="77777777">
        <w:trPr>
          <w:trHeight w:val="624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BF050B" w14:textId="77777777" w:rsidR="00C54898" w:rsidRPr="008D17EA" w:rsidRDefault="00000000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b/>
                <w:bCs/>
                <w:kern w:val="0"/>
                <w:sz w:val="20"/>
                <w:szCs w:val="20"/>
                <w:lang w:bidi="ar"/>
              </w:rPr>
              <w:lastRenderedPageBreak/>
              <w:t>Table S2.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Distribution (%) of the number of chronic diseases in study population (n = 8205)</w:t>
            </w:r>
          </w:p>
        </w:tc>
      </w:tr>
      <w:tr w:rsidR="008D17EA" w:rsidRPr="008D17EA" w14:paraId="7FCBDCB7" w14:textId="77777777">
        <w:trPr>
          <w:trHeight w:val="425"/>
          <w:jc w:val="center"/>
        </w:trPr>
        <w:tc>
          <w:tcPr>
            <w:tcW w:w="127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9BCF379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Number of disease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s</w:t>
            </w:r>
          </w:p>
        </w:tc>
        <w:tc>
          <w:tcPr>
            <w:tcW w:w="1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0D52DF8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Total</w:t>
            </w:r>
          </w:p>
        </w:tc>
        <w:tc>
          <w:tcPr>
            <w:tcW w:w="128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5141BD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Men</w:t>
            </w:r>
          </w:p>
        </w:tc>
        <w:tc>
          <w:tcPr>
            <w:tcW w:w="112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1539D7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Women</w:t>
            </w:r>
          </w:p>
        </w:tc>
      </w:tr>
      <w:tr w:rsidR="008D17EA" w:rsidRPr="008D17EA" w14:paraId="00294FEF" w14:textId="77777777">
        <w:trPr>
          <w:trHeight w:val="425"/>
          <w:jc w:val="center"/>
        </w:trPr>
        <w:tc>
          <w:tcPr>
            <w:tcW w:w="127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F46D0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1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C7D97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761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(9.27)</w:t>
            </w:r>
          </w:p>
        </w:tc>
        <w:tc>
          <w:tcPr>
            <w:tcW w:w="128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F680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414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(10.81)</w:t>
            </w:r>
          </w:p>
        </w:tc>
        <w:tc>
          <w:tcPr>
            <w:tcW w:w="112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F7506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347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(7.93)</w:t>
            </w:r>
          </w:p>
        </w:tc>
      </w:tr>
      <w:tr w:rsidR="008D17EA" w:rsidRPr="008D17EA" w14:paraId="4200402C" w14:textId="77777777">
        <w:trPr>
          <w:trHeight w:val="425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C34C1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09B0B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1961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(23.9)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8CF6E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1062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(27.74)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AB86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899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(20.54)</w:t>
            </w:r>
          </w:p>
        </w:tc>
      </w:tr>
      <w:tr w:rsidR="008D17EA" w:rsidRPr="008D17EA" w14:paraId="19B71C29" w14:textId="77777777">
        <w:trPr>
          <w:trHeight w:val="425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B72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0D42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2241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(27.31)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50C7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1049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(27.40)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2CB1F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1192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(27.24)</w:t>
            </w:r>
          </w:p>
        </w:tc>
      </w:tr>
      <w:tr w:rsidR="008D17EA" w:rsidRPr="008D17EA" w14:paraId="70532674" w14:textId="77777777">
        <w:trPr>
          <w:trHeight w:val="425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017B4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A20D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1627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(19.83)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D64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693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(18.10)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5DC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934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(21.34)</w:t>
            </w:r>
          </w:p>
        </w:tc>
      </w:tr>
      <w:tr w:rsidR="008D17EA" w:rsidRPr="008D17EA" w14:paraId="7051F1B7" w14:textId="77777777">
        <w:trPr>
          <w:trHeight w:val="425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732D1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4D5F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1029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(12.54)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205C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391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(10.21)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44403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638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(14.60)</w:t>
            </w:r>
          </w:p>
        </w:tc>
      </w:tr>
      <w:tr w:rsidR="008D17EA" w:rsidRPr="008D17EA" w14:paraId="3BF49B47" w14:textId="77777777">
        <w:trPr>
          <w:trHeight w:val="425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2F664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3060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419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(5.11)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A76F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162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(4.23)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27523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257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(5.87)</w:t>
            </w:r>
          </w:p>
        </w:tc>
      </w:tr>
      <w:tr w:rsidR="008D17EA" w:rsidRPr="008D17EA" w14:paraId="6D466850" w14:textId="77777777">
        <w:trPr>
          <w:trHeight w:val="425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CB49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476DA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139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(1.69)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0600A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51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(1.33)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271D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88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(2.01)</w:t>
            </w:r>
          </w:p>
        </w:tc>
      </w:tr>
      <w:tr w:rsidR="008D17EA" w:rsidRPr="008D17EA" w14:paraId="55A50F38" w14:textId="77777777">
        <w:trPr>
          <w:trHeight w:val="425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AAAA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C214A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24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(0.29)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5CC14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(0.13)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FDF2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19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(0.43)</w:t>
            </w:r>
          </w:p>
        </w:tc>
      </w:tr>
      <w:tr w:rsidR="008D17EA" w:rsidRPr="008D17EA" w14:paraId="656A7A1C" w14:textId="77777777">
        <w:trPr>
          <w:trHeight w:val="425"/>
          <w:jc w:val="center"/>
        </w:trPr>
        <w:tc>
          <w:tcPr>
            <w:tcW w:w="1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5BD2C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150D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(0.04)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F8C49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(0.03)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589F6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(0.05)</w:t>
            </w:r>
          </w:p>
        </w:tc>
      </w:tr>
      <w:tr w:rsidR="008D17EA" w:rsidRPr="008D17EA" w14:paraId="21C987BB" w14:textId="77777777">
        <w:trPr>
          <w:trHeight w:val="425"/>
          <w:jc w:val="center"/>
        </w:trPr>
        <w:tc>
          <w:tcPr>
            <w:tcW w:w="12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DB5E0C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B3DAA9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(0.01)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0D8593E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(0.03)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6E45CD1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(0.00)</w:t>
            </w:r>
          </w:p>
        </w:tc>
      </w:tr>
    </w:tbl>
    <w:p w14:paraId="4B68E78D" w14:textId="77777777" w:rsidR="00C54898" w:rsidRPr="008D17EA" w:rsidRDefault="00C54898"/>
    <w:p w14:paraId="1287E52A" w14:textId="77777777" w:rsidR="00C54898" w:rsidRPr="008D17EA" w:rsidRDefault="00C54898"/>
    <w:p w14:paraId="026F470A" w14:textId="77777777" w:rsidR="00C54898" w:rsidRPr="008D17EA" w:rsidRDefault="00C54898"/>
    <w:p w14:paraId="020508C1" w14:textId="77777777" w:rsidR="00C54898" w:rsidRPr="008D17EA" w:rsidRDefault="00C54898">
      <w:pPr>
        <w:jc w:val="left"/>
      </w:pPr>
    </w:p>
    <w:p w14:paraId="162D777C" w14:textId="77777777" w:rsidR="00C54898" w:rsidRPr="008D17EA" w:rsidRDefault="00C54898">
      <w:pPr>
        <w:jc w:val="left"/>
      </w:pPr>
    </w:p>
    <w:p w14:paraId="694D9054" w14:textId="77777777" w:rsidR="00C54898" w:rsidRPr="008D17EA" w:rsidRDefault="00C54898">
      <w:pPr>
        <w:jc w:val="left"/>
      </w:pPr>
    </w:p>
    <w:p w14:paraId="5FA6D93F" w14:textId="77777777" w:rsidR="00C54898" w:rsidRPr="008D17EA" w:rsidRDefault="00C54898">
      <w:pPr>
        <w:jc w:val="left"/>
      </w:pPr>
    </w:p>
    <w:p w14:paraId="1EE941BF" w14:textId="77777777" w:rsidR="00C54898" w:rsidRPr="008D17EA" w:rsidRDefault="00C54898">
      <w:pPr>
        <w:jc w:val="left"/>
      </w:pPr>
    </w:p>
    <w:p w14:paraId="758BF986" w14:textId="77777777" w:rsidR="00C54898" w:rsidRPr="008D17EA" w:rsidRDefault="00C54898">
      <w:pPr>
        <w:jc w:val="left"/>
      </w:pPr>
    </w:p>
    <w:p w14:paraId="15F09247" w14:textId="77777777" w:rsidR="00C54898" w:rsidRPr="008D17EA" w:rsidRDefault="00C54898">
      <w:pPr>
        <w:jc w:val="left"/>
      </w:pPr>
    </w:p>
    <w:p w14:paraId="4928665D" w14:textId="77777777" w:rsidR="00C54898" w:rsidRPr="008D17EA" w:rsidRDefault="00C54898">
      <w:pPr>
        <w:jc w:val="left"/>
      </w:pPr>
    </w:p>
    <w:p w14:paraId="2DEBDCF2" w14:textId="77777777" w:rsidR="00C54898" w:rsidRPr="008D17EA" w:rsidRDefault="00C54898">
      <w:pPr>
        <w:jc w:val="left"/>
      </w:pPr>
    </w:p>
    <w:p w14:paraId="4C87FD9D" w14:textId="77777777" w:rsidR="00C54898" w:rsidRPr="008D17EA" w:rsidRDefault="00C54898">
      <w:pPr>
        <w:jc w:val="left"/>
      </w:pPr>
    </w:p>
    <w:p w14:paraId="181957BD" w14:textId="77777777" w:rsidR="00C54898" w:rsidRPr="008D17EA" w:rsidRDefault="00C54898">
      <w:pPr>
        <w:jc w:val="left"/>
      </w:pPr>
    </w:p>
    <w:p w14:paraId="1F47B020" w14:textId="77777777" w:rsidR="00C54898" w:rsidRPr="008D17EA" w:rsidRDefault="00C54898">
      <w:pPr>
        <w:jc w:val="left"/>
      </w:pPr>
    </w:p>
    <w:p w14:paraId="1C3C7386" w14:textId="77777777" w:rsidR="00C54898" w:rsidRPr="008D17EA" w:rsidRDefault="00C54898">
      <w:pPr>
        <w:jc w:val="left"/>
      </w:pPr>
    </w:p>
    <w:p w14:paraId="5628A27C" w14:textId="77777777" w:rsidR="00C54898" w:rsidRPr="008D17EA" w:rsidRDefault="00C54898">
      <w:pPr>
        <w:jc w:val="left"/>
      </w:pPr>
    </w:p>
    <w:p w14:paraId="6FEE61D6" w14:textId="77777777" w:rsidR="00C54898" w:rsidRPr="008D17EA" w:rsidRDefault="00C54898">
      <w:pPr>
        <w:jc w:val="left"/>
      </w:pPr>
    </w:p>
    <w:p w14:paraId="272C3313" w14:textId="77777777" w:rsidR="00C54898" w:rsidRPr="008D17EA" w:rsidRDefault="00C54898">
      <w:pPr>
        <w:jc w:val="left"/>
      </w:pPr>
    </w:p>
    <w:p w14:paraId="65B01BC5" w14:textId="77777777" w:rsidR="00C54898" w:rsidRPr="008D17EA" w:rsidRDefault="00C54898">
      <w:pPr>
        <w:jc w:val="left"/>
      </w:pPr>
    </w:p>
    <w:p w14:paraId="3026336D" w14:textId="77777777" w:rsidR="00C54898" w:rsidRPr="008D17EA" w:rsidRDefault="00C54898">
      <w:pPr>
        <w:jc w:val="left"/>
      </w:pPr>
    </w:p>
    <w:p w14:paraId="448FB4CA" w14:textId="77777777" w:rsidR="00C54898" w:rsidRPr="008D17EA" w:rsidRDefault="00C54898">
      <w:pPr>
        <w:jc w:val="left"/>
      </w:pPr>
    </w:p>
    <w:p w14:paraId="58177B34" w14:textId="77777777" w:rsidR="00C54898" w:rsidRPr="008D17EA" w:rsidRDefault="00C54898">
      <w:pPr>
        <w:jc w:val="left"/>
      </w:pPr>
    </w:p>
    <w:p w14:paraId="17DE6138" w14:textId="77777777" w:rsidR="00C54898" w:rsidRPr="008D17EA" w:rsidRDefault="00C54898">
      <w:pPr>
        <w:jc w:val="left"/>
      </w:pPr>
    </w:p>
    <w:p w14:paraId="49446754" w14:textId="77777777" w:rsidR="00C54898" w:rsidRPr="008D17EA" w:rsidRDefault="00C54898">
      <w:pPr>
        <w:jc w:val="left"/>
      </w:pPr>
    </w:p>
    <w:p w14:paraId="603CCE04" w14:textId="77777777" w:rsidR="00C54898" w:rsidRPr="008D17EA" w:rsidRDefault="00C54898">
      <w:pPr>
        <w:jc w:val="left"/>
      </w:pPr>
    </w:p>
    <w:p w14:paraId="17B85AC1" w14:textId="77777777" w:rsidR="00C54898" w:rsidRPr="008D17EA" w:rsidRDefault="00C54898">
      <w:pPr>
        <w:jc w:val="left"/>
      </w:pPr>
    </w:p>
    <w:tbl>
      <w:tblPr>
        <w:tblpPr w:leftFromText="180" w:rightFromText="180" w:vertAnchor="text" w:horzAnchor="page" w:tblpX="1608" w:tblpY="294"/>
        <w:tblOverlap w:val="never"/>
        <w:tblW w:w="9910" w:type="dxa"/>
        <w:tblLook w:val="04A0" w:firstRow="1" w:lastRow="0" w:firstColumn="1" w:lastColumn="0" w:noHBand="0" w:noVBand="1"/>
      </w:tblPr>
      <w:tblGrid>
        <w:gridCol w:w="1775"/>
        <w:gridCol w:w="973"/>
        <w:gridCol w:w="2347"/>
        <w:gridCol w:w="2467"/>
        <w:gridCol w:w="2348"/>
      </w:tblGrid>
      <w:tr w:rsidR="008D17EA" w:rsidRPr="008D17EA" w14:paraId="07ADD84A" w14:textId="77777777">
        <w:trPr>
          <w:trHeight w:val="280"/>
        </w:trPr>
        <w:tc>
          <w:tcPr>
            <w:tcW w:w="9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55CA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 w:hint="eastAsia"/>
                <w:b/>
                <w:bCs/>
                <w:kern w:val="0"/>
                <w:sz w:val="20"/>
                <w:szCs w:val="20"/>
                <w:lang w:bidi="ar"/>
              </w:rPr>
              <w:t>Table S3.</w:t>
            </w:r>
            <w:r w:rsidRPr="008D17EA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Logistic regression for the association between multimorbidity and sleep duration (OR,95%CI, P)</w:t>
            </w:r>
          </w:p>
        </w:tc>
      </w:tr>
      <w:tr w:rsidR="008D17EA" w:rsidRPr="008D17EA" w14:paraId="028956E9" w14:textId="77777777">
        <w:trPr>
          <w:trHeight w:val="310"/>
        </w:trPr>
        <w:tc>
          <w:tcPr>
            <w:tcW w:w="991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34F4150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Multimorbidity (no versus yes)</w:t>
            </w:r>
          </w:p>
        </w:tc>
      </w:tr>
      <w:tr w:rsidR="008D17EA" w:rsidRPr="008D17EA" w14:paraId="4893BC47" w14:textId="77777777">
        <w:trPr>
          <w:trHeight w:val="310"/>
        </w:trPr>
        <w:tc>
          <w:tcPr>
            <w:tcW w:w="177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9D7C8A3" w14:textId="77777777" w:rsidR="00C54898" w:rsidRPr="008D17EA" w:rsidRDefault="00C54898">
            <w:pPr>
              <w:rPr>
                <w:rFonts w:ascii="SimSun" w:eastAsia="SimSun" w:hAnsi="SimSun" w:cs="SimSu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6390490" w14:textId="77777777" w:rsidR="00C54898" w:rsidRPr="008D17EA" w:rsidRDefault="00C54898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470CFA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Unadjusted Model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6DAC3C9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Model 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6195BD80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Model 2</w:t>
            </w:r>
          </w:p>
        </w:tc>
      </w:tr>
      <w:tr w:rsidR="008D17EA" w:rsidRPr="008D17EA" w14:paraId="6A5EA04A" w14:textId="77777777">
        <w:trPr>
          <w:trHeight w:val="400"/>
        </w:trPr>
        <w:tc>
          <w:tcPr>
            <w:tcW w:w="17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AAD565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Short sleep duration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96938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total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667E7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1.18 (1.05,1.32), 0.007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CEB9A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1.11 (0.98, 1.25), 0.096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2EE3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1.13 (1.01,1.28), 0.041</w:t>
            </w:r>
          </w:p>
        </w:tc>
      </w:tr>
      <w:tr w:rsidR="008D17EA" w:rsidRPr="008D17EA" w14:paraId="51733F7B" w14:textId="77777777">
        <w:trPr>
          <w:trHeight w:val="280"/>
        </w:trPr>
        <w:tc>
          <w:tcPr>
            <w:tcW w:w="177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383164" w14:textId="77777777" w:rsidR="00C54898" w:rsidRPr="008D17EA" w:rsidRDefault="00C5489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BA27E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Men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59B7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1.08 (0.91,1.28), 0.407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9AF9F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1.07 (0.90,1.28), 0.436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319E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1.10 (0.92,1.31), 0.292</w:t>
            </w:r>
          </w:p>
        </w:tc>
      </w:tr>
      <w:tr w:rsidR="008D17EA" w:rsidRPr="008D17EA" w14:paraId="06C4E76C" w14:textId="77777777">
        <w:trPr>
          <w:trHeight w:val="280"/>
        </w:trPr>
        <w:tc>
          <w:tcPr>
            <w:tcW w:w="17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73DA8" w14:textId="77777777" w:rsidR="00C54898" w:rsidRPr="008D17EA" w:rsidRDefault="00C54898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5260E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Women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C0A0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1.16 (0.98,1.36), 0.077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7964A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1.14 (0.97,1.34), 0.118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D5864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1.15 (0.98,1.36), 0.088</w:t>
            </w:r>
          </w:p>
        </w:tc>
      </w:tr>
      <w:tr w:rsidR="008D17EA" w:rsidRPr="008D17EA" w14:paraId="23362580" w14:textId="77777777">
        <w:trPr>
          <w:trHeight w:val="280"/>
        </w:trPr>
        <w:tc>
          <w:tcPr>
            <w:tcW w:w="17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EECDB6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Prolonged sleep duration 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690CA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total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6EC7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1.05 (0.87,1.26), 0.639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7027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1.02 (0.84,1.23), 0.844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E7A4A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1.00(0.83,1.21), 0.996</w:t>
            </w:r>
          </w:p>
        </w:tc>
      </w:tr>
      <w:tr w:rsidR="008D17EA" w:rsidRPr="008D17EA" w14:paraId="3868DA2B" w14:textId="77777777">
        <w:trPr>
          <w:trHeight w:val="280"/>
        </w:trPr>
        <w:tc>
          <w:tcPr>
            <w:tcW w:w="177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497750" w14:textId="77777777" w:rsidR="00C54898" w:rsidRPr="008D17EA" w:rsidRDefault="00C54898">
            <w:pPr>
              <w:rPr>
                <w:rFonts w:ascii="SimSun" w:eastAsia="SimSun" w:hAnsi="SimSun" w:cs="SimSu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333C4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Men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5E236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0.98 (0.76,1.27), 0.904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FCC6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0.97 (0.75,1.25), 0.814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4F286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0.98 (0.74,1.26), 0.800</w:t>
            </w:r>
          </w:p>
        </w:tc>
      </w:tr>
      <w:tr w:rsidR="008D17EA" w:rsidRPr="008D17EA" w14:paraId="6ADDC0A1" w14:textId="77777777">
        <w:trPr>
          <w:trHeight w:val="295"/>
        </w:trPr>
        <w:tc>
          <w:tcPr>
            <w:tcW w:w="1775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9867525" w14:textId="77777777" w:rsidR="00C54898" w:rsidRPr="008D17EA" w:rsidRDefault="00C54898">
            <w:pPr>
              <w:rPr>
                <w:rFonts w:ascii="SimSun" w:eastAsia="SimSun" w:hAnsi="SimSun" w:cs="SimSu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648D7E5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Women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38F42A8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1.12 (0.85,1.48), 0.433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9FD1866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1.08 (0.81,1.44), 0.580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D9DD413" w14:textId="77777777" w:rsidR="00C54898" w:rsidRPr="008D17EA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1.06 (0.80,1.41), 0.703</w:t>
            </w:r>
          </w:p>
        </w:tc>
      </w:tr>
      <w:tr w:rsidR="008D17EA" w:rsidRPr="008D17EA" w14:paraId="6218D24D" w14:textId="77777777">
        <w:trPr>
          <w:trHeight w:val="1306"/>
        </w:trPr>
        <w:tc>
          <w:tcPr>
            <w:tcW w:w="9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7A0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Model 1 was adjusted for age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 and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 sex (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sex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not for 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 xml:space="preserve">its </w:t>
            </w: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stratification)</w:t>
            </w:r>
            <w:r w:rsidRPr="008D17EA">
              <w:rPr>
                <w:rFonts w:ascii="SimSun" w:eastAsia="SimSun" w:hAnsi="SimSun" w:cs="SimSun" w:hint="eastAsia"/>
                <w:kern w:val="0"/>
                <w:sz w:val="20"/>
                <w:szCs w:val="20"/>
                <w:lang w:bidi="ar"/>
              </w:rPr>
              <w:t>；</w:t>
            </w:r>
          </w:p>
          <w:p w14:paraId="57E3E7C5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Model 2 was further adjusted for education status, ethnicity, regions, marital status, cigarette use, alcohol use, physical activity;</w:t>
            </w:r>
          </w:p>
          <w:p w14:paraId="5D3F57D1" w14:textId="77777777" w:rsidR="00C54898" w:rsidRPr="008D17EA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</w:pPr>
            <w:r w:rsidRPr="008D17EA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 xml:space="preserve">Reference category is normal sleep duration (6-8 h) </w:t>
            </w:r>
            <w:r w:rsidRPr="008D17EA"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:lang w:bidi="ar"/>
              </w:rPr>
              <w:t>;</w:t>
            </w:r>
          </w:p>
        </w:tc>
      </w:tr>
    </w:tbl>
    <w:p w14:paraId="6D48CAF5" w14:textId="77777777" w:rsidR="00C54898" w:rsidRPr="008D17EA" w:rsidRDefault="00C54898">
      <w:pPr>
        <w:ind w:firstLine="354"/>
        <w:jc w:val="left"/>
      </w:pPr>
    </w:p>
    <w:p w14:paraId="1C9F03EE" w14:textId="77777777" w:rsidR="00C54898" w:rsidRPr="008D17EA" w:rsidRDefault="00C54898">
      <w:pPr>
        <w:ind w:firstLine="354"/>
        <w:jc w:val="left"/>
      </w:pPr>
    </w:p>
    <w:sectPr w:rsidR="00C54898" w:rsidRPr="008D17EA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BCF7A" w14:textId="77777777" w:rsidR="000B7637" w:rsidRDefault="000B7637" w:rsidP="008D17EA">
      <w:r>
        <w:separator/>
      </w:r>
    </w:p>
  </w:endnote>
  <w:endnote w:type="continuationSeparator" w:id="0">
    <w:p w14:paraId="6B40910B" w14:textId="77777777" w:rsidR="000B7637" w:rsidRDefault="000B7637" w:rsidP="008D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1C93B" w14:textId="5193EB98" w:rsidR="008D17EA" w:rsidRDefault="008D17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C2024F" wp14:editId="2E2FFC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482989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159FB" w14:textId="56F5A103" w:rsidR="008D17EA" w:rsidRPr="008D17EA" w:rsidRDefault="008D17EA" w:rsidP="008D17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D17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202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75159FB" w14:textId="56F5A103" w:rsidR="008D17EA" w:rsidRPr="008D17EA" w:rsidRDefault="008D17EA" w:rsidP="008D17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D17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8A718" w14:textId="0A8FE43F" w:rsidR="008D17EA" w:rsidRDefault="008D17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340AB9" wp14:editId="750B6492">
              <wp:simplePos x="1143000" y="992293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763338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09A57" w14:textId="557DD78B" w:rsidR="008D17EA" w:rsidRPr="008D17EA" w:rsidRDefault="008D17EA" w:rsidP="008D17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D17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40A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B909A57" w14:textId="557DD78B" w:rsidR="008D17EA" w:rsidRPr="008D17EA" w:rsidRDefault="008D17EA" w:rsidP="008D17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D17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FFC5" w14:textId="23072EAE" w:rsidR="008D17EA" w:rsidRDefault="008D17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96939D" wp14:editId="170311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7535358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F0915" w14:textId="769C5972" w:rsidR="008D17EA" w:rsidRPr="008D17EA" w:rsidRDefault="008D17EA" w:rsidP="008D17E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D17E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693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9CF0915" w14:textId="769C5972" w:rsidR="008D17EA" w:rsidRPr="008D17EA" w:rsidRDefault="008D17EA" w:rsidP="008D17E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D17E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7567B" w14:textId="77777777" w:rsidR="000B7637" w:rsidRDefault="000B7637" w:rsidP="008D17EA">
      <w:r>
        <w:separator/>
      </w:r>
    </w:p>
  </w:footnote>
  <w:footnote w:type="continuationSeparator" w:id="0">
    <w:p w14:paraId="7C6F5B85" w14:textId="77777777" w:rsidR="000B7637" w:rsidRDefault="000B7637" w:rsidP="008D1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zYWNjZTkwY2Q5YmQxZmE5OGRhY2FmOGY4MTk4YjgifQ=="/>
    <w:docVar w:name="KSO_WPS_MARK_KEY" w:val="81d08e28-033c-4092-ab58-1132e75dd3f7"/>
    <w:docVar w:name="KY_MEDREF_DOCUID" w:val="{2FC847AF-87D2-4270-9B2D-C4FD64791716}"/>
    <w:docVar w:name="KY_MEDREF_VERSION" w:val="3"/>
  </w:docVars>
  <w:rsids>
    <w:rsidRoot w:val="2C470AF2"/>
    <w:rsid w:val="000B7637"/>
    <w:rsid w:val="0060067C"/>
    <w:rsid w:val="00646954"/>
    <w:rsid w:val="0067572C"/>
    <w:rsid w:val="007E6DBA"/>
    <w:rsid w:val="0081690F"/>
    <w:rsid w:val="0083784F"/>
    <w:rsid w:val="008D17EA"/>
    <w:rsid w:val="0091401F"/>
    <w:rsid w:val="009C6037"/>
    <w:rsid w:val="00B20E25"/>
    <w:rsid w:val="00C54898"/>
    <w:rsid w:val="00D1784E"/>
    <w:rsid w:val="00D31F46"/>
    <w:rsid w:val="00F80D95"/>
    <w:rsid w:val="01CB4F3F"/>
    <w:rsid w:val="0215691D"/>
    <w:rsid w:val="0331516B"/>
    <w:rsid w:val="03561C66"/>
    <w:rsid w:val="045220AF"/>
    <w:rsid w:val="04AF607F"/>
    <w:rsid w:val="06681ABB"/>
    <w:rsid w:val="06F253D7"/>
    <w:rsid w:val="07074D4B"/>
    <w:rsid w:val="0A2C1F00"/>
    <w:rsid w:val="0D342BFA"/>
    <w:rsid w:val="0D3E26CF"/>
    <w:rsid w:val="0D8A2422"/>
    <w:rsid w:val="0F2509E1"/>
    <w:rsid w:val="0F614A52"/>
    <w:rsid w:val="10CC505B"/>
    <w:rsid w:val="12584489"/>
    <w:rsid w:val="12A06355"/>
    <w:rsid w:val="144B2402"/>
    <w:rsid w:val="14C84D3F"/>
    <w:rsid w:val="15397ED1"/>
    <w:rsid w:val="164526D4"/>
    <w:rsid w:val="17CA332A"/>
    <w:rsid w:val="17E659A0"/>
    <w:rsid w:val="18C92207"/>
    <w:rsid w:val="1B0F6FEA"/>
    <w:rsid w:val="1B4A3F3B"/>
    <w:rsid w:val="1BFF1BF3"/>
    <w:rsid w:val="1C377D94"/>
    <w:rsid w:val="1DA62F3F"/>
    <w:rsid w:val="20293DA7"/>
    <w:rsid w:val="226D71CB"/>
    <w:rsid w:val="22A6524C"/>
    <w:rsid w:val="231124DA"/>
    <w:rsid w:val="23BF36EC"/>
    <w:rsid w:val="24F91EB1"/>
    <w:rsid w:val="259E2F57"/>
    <w:rsid w:val="26E03714"/>
    <w:rsid w:val="28177D6C"/>
    <w:rsid w:val="29D37D49"/>
    <w:rsid w:val="2A054796"/>
    <w:rsid w:val="2B004385"/>
    <w:rsid w:val="2C470AF2"/>
    <w:rsid w:val="2E436629"/>
    <w:rsid w:val="30191A45"/>
    <w:rsid w:val="341E40DB"/>
    <w:rsid w:val="3483429F"/>
    <w:rsid w:val="35431EBC"/>
    <w:rsid w:val="35487054"/>
    <w:rsid w:val="37B93587"/>
    <w:rsid w:val="387B7C35"/>
    <w:rsid w:val="3A3E1C02"/>
    <w:rsid w:val="3ABE56C2"/>
    <w:rsid w:val="3AEC0B4B"/>
    <w:rsid w:val="3AF424DF"/>
    <w:rsid w:val="3B9823B7"/>
    <w:rsid w:val="3C6329C5"/>
    <w:rsid w:val="3C954A27"/>
    <w:rsid w:val="3CA0543D"/>
    <w:rsid w:val="3D25645D"/>
    <w:rsid w:val="3DD264A3"/>
    <w:rsid w:val="3DEE5CEC"/>
    <w:rsid w:val="41D76ED1"/>
    <w:rsid w:val="44877D26"/>
    <w:rsid w:val="44F85C75"/>
    <w:rsid w:val="45B42C61"/>
    <w:rsid w:val="46A57D0F"/>
    <w:rsid w:val="472A6E3F"/>
    <w:rsid w:val="481D45DC"/>
    <w:rsid w:val="49A64B04"/>
    <w:rsid w:val="4AED0DD6"/>
    <w:rsid w:val="4AF34F14"/>
    <w:rsid w:val="4C101250"/>
    <w:rsid w:val="4D1C2178"/>
    <w:rsid w:val="4EC26F74"/>
    <w:rsid w:val="52B4244C"/>
    <w:rsid w:val="531F2323"/>
    <w:rsid w:val="54982368"/>
    <w:rsid w:val="562A284E"/>
    <w:rsid w:val="572D1E87"/>
    <w:rsid w:val="57770ACA"/>
    <w:rsid w:val="58773DEC"/>
    <w:rsid w:val="5894335F"/>
    <w:rsid w:val="59C47F91"/>
    <w:rsid w:val="59EA35C2"/>
    <w:rsid w:val="5B705917"/>
    <w:rsid w:val="5CB53DEA"/>
    <w:rsid w:val="5E0F6DE7"/>
    <w:rsid w:val="5F3C6B9F"/>
    <w:rsid w:val="60C64066"/>
    <w:rsid w:val="61111D49"/>
    <w:rsid w:val="62282E8F"/>
    <w:rsid w:val="63A40936"/>
    <w:rsid w:val="63E94CAF"/>
    <w:rsid w:val="64CB7300"/>
    <w:rsid w:val="65921BBE"/>
    <w:rsid w:val="678418BE"/>
    <w:rsid w:val="687311FD"/>
    <w:rsid w:val="68A51AEC"/>
    <w:rsid w:val="6D3E54F2"/>
    <w:rsid w:val="6E5E0B96"/>
    <w:rsid w:val="70971040"/>
    <w:rsid w:val="70E645B8"/>
    <w:rsid w:val="748A3624"/>
    <w:rsid w:val="78A92068"/>
    <w:rsid w:val="78DB3308"/>
    <w:rsid w:val="794F6D45"/>
    <w:rsid w:val="7994339F"/>
    <w:rsid w:val="79F851D5"/>
    <w:rsid w:val="7A3563AC"/>
    <w:rsid w:val="7AFE6E3A"/>
    <w:rsid w:val="7D7B29C4"/>
    <w:rsid w:val="7DC879D2"/>
    <w:rsid w:val="7E0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691F1"/>
  <w15:docId w15:val="{8EC692CE-AE62-4B18-92F3-462D9B45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Pr>
      <w:rFonts w:ascii="Calibri" w:hAnsi="Calibri" w:cs="Calibri" w:hint="default"/>
      <w:b/>
      <w:bCs/>
      <w:color w:val="000000"/>
      <w:sz w:val="21"/>
      <w:szCs w:val="21"/>
      <w:u w:val="none"/>
    </w:rPr>
  </w:style>
  <w:style w:type="character" w:customStyle="1" w:styleId="font61">
    <w:name w:val="font61"/>
    <w:basedOn w:val="DefaultParagraphFont"/>
    <w:qFormat/>
    <w:rPr>
      <w:rFonts w:ascii="SimSun" w:eastAsia="SimSun" w:hAnsi="SimSun" w:cs="SimSun" w:hint="eastAsia"/>
      <w:color w:val="000000"/>
      <w:sz w:val="21"/>
      <w:szCs w:val="21"/>
      <w:u w:val="none"/>
    </w:rPr>
  </w:style>
  <w:style w:type="character" w:customStyle="1" w:styleId="font71">
    <w:name w:val="font71"/>
    <w:basedOn w:val="DefaultParagraphFont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DefaultParagraphFont"/>
    <w:qFormat/>
    <w:rPr>
      <w:rFonts w:ascii="SimSun" w:eastAsia="SimSun" w:hAnsi="SimSun" w:cs="SimSun" w:hint="eastAsia"/>
      <w:b/>
      <w:bCs/>
      <w:color w:val="000000"/>
      <w:sz w:val="20"/>
      <w:szCs w:val="20"/>
      <w:u w:val="none"/>
    </w:rPr>
  </w:style>
  <w:style w:type="character" w:customStyle="1" w:styleId="font81">
    <w:name w:val="font81"/>
    <w:basedOn w:val="DefaultParagraphFont"/>
    <w:qFormat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Bartle, Claudia</cp:lastModifiedBy>
  <cp:revision>8</cp:revision>
  <dcterms:created xsi:type="dcterms:W3CDTF">2024-04-24T06:06:00Z</dcterms:created>
  <dcterms:modified xsi:type="dcterms:W3CDTF">2024-11-27T02:36:00Z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CC23B1A9CD7347B1ADC98AA96AB59AE8</vt:lpwstr>
  </property>
  <property fmtid="{D5CDD505-2E9C-101B-9397-08002B2CF9AE}" pid="4" name="ClassificationContentMarkingFooterShapeIds">
    <vt:lpwstr>224b32ef,8a1edc9,166e6648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2024-11-27T02:36:59Z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27e3163f-1402-4b64-97e4-a91784e841f8</vt:lpwstr>
  </property>
  <property fmtid="{D5CDD505-2E9C-101B-9397-08002B2CF9AE}" pid="13" name="MSIP_Label_2bbab825-a111-45e4-86a1-18cee0005896_ContentBits">
    <vt:lpwstr>2</vt:lpwstr>
  </property>
</Properties>
</file>