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5BA9B" w14:textId="06620399" w:rsidR="00307553" w:rsidRDefault="00307553" w:rsidP="00307553">
      <w:pPr>
        <w:spacing w:line="48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>upporting Information</w:t>
      </w:r>
    </w:p>
    <w:p w14:paraId="467AB3DF" w14:textId="77777777" w:rsidR="008D319E" w:rsidRDefault="008D319E" w:rsidP="008D319E">
      <w:pPr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319E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2241C3B2" wp14:editId="4FFD393D">
            <wp:extent cx="4680000" cy="1985426"/>
            <wp:effectExtent l="0" t="0" r="6350" b="0"/>
            <wp:docPr id="3" name="图片 3" descr="F:\working profile\王梓又课题\孔隙表征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working profile\王梓又课题\孔隙表征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1985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533DC3" w14:textId="77777777" w:rsidR="008D319E" w:rsidRPr="006B051D" w:rsidRDefault="008D319E" w:rsidP="006B051D">
      <w:pPr>
        <w:widowControl/>
        <w:spacing w:line="480" w:lineRule="auto"/>
        <w:rPr>
          <w:rFonts w:ascii="Arial" w:hAnsi="Arial" w:cs="Arial"/>
          <w:b/>
          <w:bCs/>
          <w:sz w:val="20"/>
          <w:szCs w:val="20"/>
        </w:rPr>
      </w:pPr>
      <w:r w:rsidRPr="006B051D">
        <w:rPr>
          <w:rFonts w:ascii="Arial" w:hAnsi="Arial" w:cs="Arial"/>
          <w:b/>
          <w:sz w:val="20"/>
          <w:szCs w:val="20"/>
        </w:rPr>
        <w:t xml:space="preserve">Figure S1. </w:t>
      </w:r>
      <w:r w:rsidRPr="006B051D">
        <w:rPr>
          <w:rFonts w:ascii="Arial" w:hAnsi="Arial" w:cs="Arial"/>
          <w:sz w:val="20"/>
          <w:szCs w:val="20"/>
        </w:rPr>
        <w:t>A:</w:t>
      </w:r>
      <w:r w:rsidR="00A04F1C" w:rsidRPr="006B051D">
        <w:rPr>
          <w:rFonts w:ascii="Arial" w:hAnsi="Arial" w:cs="Arial"/>
          <w:sz w:val="20"/>
          <w:szCs w:val="20"/>
        </w:rPr>
        <w:t xml:space="preserve"> The N</w:t>
      </w:r>
      <w:r w:rsidR="00A04F1C" w:rsidRPr="006B051D">
        <w:rPr>
          <w:rFonts w:ascii="Arial" w:hAnsi="Arial" w:cs="Arial"/>
          <w:sz w:val="20"/>
          <w:szCs w:val="20"/>
          <w:vertAlign w:val="subscript"/>
        </w:rPr>
        <w:t>2</w:t>
      </w:r>
      <w:r w:rsidR="00A04F1C" w:rsidRPr="006B051D">
        <w:rPr>
          <w:rFonts w:ascii="Arial" w:hAnsi="Arial" w:cs="Arial"/>
          <w:sz w:val="20"/>
          <w:szCs w:val="20"/>
        </w:rPr>
        <w:t xml:space="preserve"> adsorption-desorption curves of MMSNs; B: Pore size distribution of MMSNs.</w:t>
      </w:r>
    </w:p>
    <w:p w14:paraId="5075542E" w14:textId="77777777" w:rsidR="008D319E" w:rsidRDefault="008D319E" w:rsidP="00307553">
      <w:pPr>
        <w:widowControl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402B49BE" w14:textId="77777777" w:rsidR="009C75A4" w:rsidRDefault="009C75A4" w:rsidP="009C75A4">
      <w:pPr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75A4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4089AE21" wp14:editId="7CEA0113">
            <wp:extent cx="2684780" cy="1974850"/>
            <wp:effectExtent l="0" t="0" r="1270" b="6350"/>
            <wp:docPr id="4" name="图片 4" descr="F:\working profile\王梓又课题\文章数据\FigureS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working profile\王梓又课题\文章数据\FigureS3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4780" cy="197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B8E07A" w14:textId="77777777" w:rsidR="009C75A4" w:rsidRPr="006B051D" w:rsidRDefault="009C75A4" w:rsidP="006B051D">
      <w:pPr>
        <w:widowControl/>
        <w:spacing w:line="480" w:lineRule="auto"/>
        <w:rPr>
          <w:rFonts w:ascii="Arial" w:hAnsi="Arial" w:cs="Arial"/>
          <w:sz w:val="20"/>
          <w:szCs w:val="20"/>
        </w:rPr>
      </w:pPr>
      <w:r w:rsidRPr="006B051D">
        <w:rPr>
          <w:rFonts w:ascii="Arial" w:hAnsi="Arial" w:cs="Arial"/>
          <w:b/>
          <w:sz w:val="20"/>
          <w:szCs w:val="20"/>
        </w:rPr>
        <w:t>Figure S2.</w:t>
      </w:r>
      <w:r w:rsidRPr="006B051D">
        <w:rPr>
          <w:rFonts w:ascii="Arial" w:hAnsi="Arial" w:cs="Arial"/>
          <w:sz w:val="20"/>
          <w:szCs w:val="20"/>
        </w:rPr>
        <w:t xml:space="preserve"> Quantitative analysis of MR signal intensities based on figure 2H.</w:t>
      </w:r>
    </w:p>
    <w:p w14:paraId="6A889C15" w14:textId="77777777" w:rsidR="009C75A4" w:rsidRPr="009C75A4" w:rsidRDefault="009C75A4" w:rsidP="009C75A4">
      <w:pPr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D8C3D3" w14:textId="77777777" w:rsidR="00905CAC" w:rsidRDefault="008D319E" w:rsidP="008D319E">
      <w:pPr>
        <w:jc w:val="center"/>
      </w:pPr>
      <w:r w:rsidRPr="008D319E">
        <w:rPr>
          <w:noProof/>
        </w:rPr>
        <w:drawing>
          <wp:inline distT="0" distB="0" distL="0" distR="0" wp14:anchorId="383834FB" wp14:editId="5F555D6B">
            <wp:extent cx="1821815" cy="1883410"/>
            <wp:effectExtent l="0" t="0" r="6985" b="2540"/>
            <wp:docPr id="1" name="图片 1" descr="F:\working profile\王梓又课题\文章数据\FigureS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working profile\王梓又课题\文章数据\FigureS1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815" cy="188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D223C" w14:textId="749DE042" w:rsidR="008D319E" w:rsidRPr="006B051D" w:rsidRDefault="008D319E" w:rsidP="006B051D">
      <w:pPr>
        <w:spacing w:line="480" w:lineRule="auto"/>
        <w:rPr>
          <w:rFonts w:ascii="Arial" w:hAnsi="Arial" w:cs="Arial"/>
          <w:sz w:val="20"/>
          <w:szCs w:val="20"/>
        </w:rPr>
      </w:pPr>
      <w:r w:rsidRPr="006B051D">
        <w:rPr>
          <w:rFonts w:ascii="Arial" w:hAnsi="Arial" w:cs="Arial"/>
          <w:b/>
          <w:sz w:val="20"/>
          <w:szCs w:val="20"/>
        </w:rPr>
        <w:t>Figure S</w:t>
      </w:r>
      <w:r w:rsidR="009C75A4" w:rsidRPr="006B051D">
        <w:rPr>
          <w:rFonts w:ascii="Arial" w:hAnsi="Arial" w:cs="Arial"/>
          <w:b/>
          <w:sz w:val="20"/>
          <w:szCs w:val="20"/>
        </w:rPr>
        <w:t>3</w:t>
      </w:r>
      <w:r w:rsidRPr="006B051D">
        <w:rPr>
          <w:rFonts w:ascii="Arial" w:hAnsi="Arial" w:cs="Arial"/>
          <w:b/>
          <w:sz w:val="20"/>
          <w:szCs w:val="20"/>
        </w:rPr>
        <w:t xml:space="preserve">. </w:t>
      </w:r>
      <w:r w:rsidRPr="006B051D">
        <w:rPr>
          <w:rFonts w:ascii="Arial" w:hAnsi="Arial" w:cs="Arial"/>
          <w:sz w:val="20"/>
          <w:szCs w:val="20"/>
        </w:rPr>
        <w:t xml:space="preserve">Quantitative analysis of cellular uptake of </w:t>
      </w:r>
      <w:proofErr w:type="spellStart"/>
      <w:r w:rsidRPr="006B051D">
        <w:rPr>
          <w:rFonts w:ascii="Arial" w:hAnsi="Arial" w:cs="Arial"/>
          <w:sz w:val="20"/>
          <w:szCs w:val="20"/>
        </w:rPr>
        <w:t>FITC-OVA@MMSNs@BM-Man</w:t>
      </w:r>
      <w:proofErr w:type="spellEnd"/>
      <w:r w:rsidRPr="006B051D">
        <w:rPr>
          <w:rFonts w:ascii="Arial" w:hAnsi="Arial" w:cs="Arial"/>
          <w:sz w:val="20"/>
          <w:szCs w:val="20"/>
        </w:rPr>
        <w:t xml:space="preserve"> at </w:t>
      </w:r>
      <w:r w:rsidRPr="006B051D">
        <w:rPr>
          <w:rFonts w:ascii="Arial" w:hAnsi="Arial" w:cs="Arial"/>
          <w:sz w:val="20"/>
          <w:szCs w:val="20"/>
        </w:rPr>
        <w:lastRenderedPageBreak/>
        <w:t>different incubation time points based on figure 3E.</w:t>
      </w:r>
      <w:r w:rsidR="00332547">
        <w:rPr>
          <w:rFonts w:ascii="Arial" w:hAnsi="Arial" w:cs="Arial"/>
          <w:sz w:val="20"/>
          <w:szCs w:val="20"/>
        </w:rPr>
        <w:t xml:space="preserve"> </w:t>
      </w:r>
      <w:r w:rsidR="00332547" w:rsidRPr="00983B46">
        <w:rPr>
          <w:rFonts w:ascii="Arial" w:hAnsi="Arial" w:cs="Arial" w:hint="eastAsia"/>
          <w:color w:val="000000"/>
          <w:sz w:val="20"/>
          <w:szCs w:val="20"/>
        </w:rPr>
        <w:t>**</w:t>
      </w:r>
      <w:r w:rsidR="00332547" w:rsidRPr="00983B46">
        <w:rPr>
          <w:rFonts w:ascii="Arial" w:hAnsi="Arial" w:cs="Arial" w:hint="eastAsia"/>
          <w:i/>
          <w:iCs/>
          <w:color w:val="000000"/>
          <w:sz w:val="20"/>
          <w:szCs w:val="20"/>
        </w:rPr>
        <w:t>P</w:t>
      </w:r>
      <w:r w:rsidR="00332547" w:rsidRPr="00983B46">
        <w:rPr>
          <w:rFonts w:ascii="等线" w:eastAsia="等线" w:hAnsi="等线" w:cs="Arial" w:hint="eastAsia"/>
          <w:color w:val="000000"/>
          <w:sz w:val="20"/>
          <w:szCs w:val="20"/>
        </w:rPr>
        <w:t>&lt;</w:t>
      </w:r>
      <w:r w:rsidR="00332547" w:rsidRPr="00983B46">
        <w:rPr>
          <w:rFonts w:ascii="Arial" w:hAnsi="Arial" w:cs="Arial" w:hint="eastAsia"/>
          <w:color w:val="000000"/>
          <w:sz w:val="20"/>
          <w:szCs w:val="20"/>
        </w:rPr>
        <w:t xml:space="preserve">0.01, compared with </w:t>
      </w:r>
      <w:r w:rsidR="00332547">
        <w:rPr>
          <w:rFonts w:ascii="Arial" w:hAnsi="Arial" w:cs="Arial"/>
          <w:color w:val="000000"/>
          <w:sz w:val="20"/>
          <w:szCs w:val="20"/>
        </w:rPr>
        <w:t>0 h</w:t>
      </w:r>
      <w:r w:rsidR="00332547" w:rsidRPr="00983B46">
        <w:rPr>
          <w:rFonts w:ascii="Arial" w:hAnsi="Arial" w:cs="Arial"/>
          <w:color w:val="000000"/>
          <w:sz w:val="20"/>
          <w:szCs w:val="20"/>
        </w:rPr>
        <w:t>.</w:t>
      </w:r>
    </w:p>
    <w:p w14:paraId="3977348F" w14:textId="77777777" w:rsidR="008D319E" w:rsidRDefault="008D319E" w:rsidP="008D319E">
      <w:pPr>
        <w:spacing w:line="360" w:lineRule="auto"/>
      </w:pPr>
    </w:p>
    <w:p w14:paraId="2D2826D8" w14:textId="77777777" w:rsidR="008D319E" w:rsidRDefault="008D319E" w:rsidP="008D319E">
      <w:pPr>
        <w:jc w:val="center"/>
      </w:pPr>
      <w:r w:rsidRPr="008D319E">
        <w:rPr>
          <w:noProof/>
        </w:rPr>
        <w:drawing>
          <wp:inline distT="0" distB="0" distL="0" distR="0" wp14:anchorId="68EDC2B6" wp14:editId="0453AF17">
            <wp:extent cx="1938020" cy="1842135"/>
            <wp:effectExtent l="0" t="0" r="5080" b="5715"/>
            <wp:docPr id="2" name="图片 2" descr="F:\working profile\王梓又课题\文章数据\FigureS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working profile\王梓又课题\文章数据\FigureS2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020" cy="184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66FE96" w14:textId="1604444E" w:rsidR="008D319E" w:rsidRPr="00332547" w:rsidRDefault="008D319E" w:rsidP="006B051D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6B051D">
        <w:rPr>
          <w:rFonts w:ascii="Arial" w:hAnsi="Arial" w:cs="Arial"/>
          <w:b/>
          <w:sz w:val="20"/>
          <w:szCs w:val="20"/>
        </w:rPr>
        <w:t>Figure S</w:t>
      </w:r>
      <w:r w:rsidR="009C75A4" w:rsidRPr="006B051D">
        <w:rPr>
          <w:rFonts w:ascii="Arial" w:hAnsi="Arial" w:cs="Arial"/>
          <w:b/>
          <w:sz w:val="20"/>
          <w:szCs w:val="20"/>
        </w:rPr>
        <w:t>4</w:t>
      </w:r>
      <w:r w:rsidRPr="006B051D">
        <w:rPr>
          <w:rFonts w:ascii="Arial" w:hAnsi="Arial" w:cs="Arial"/>
          <w:b/>
          <w:sz w:val="20"/>
          <w:szCs w:val="20"/>
        </w:rPr>
        <w:t>.</w:t>
      </w:r>
      <w:r w:rsidRPr="006B051D">
        <w:rPr>
          <w:rFonts w:ascii="Arial" w:hAnsi="Arial" w:cs="Arial"/>
          <w:sz w:val="20"/>
          <w:szCs w:val="20"/>
        </w:rPr>
        <w:t xml:space="preserve"> </w:t>
      </w:r>
      <w:r w:rsidRPr="00332547">
        <w:rPr>
          <w:rFonts w:ascii="Arial" w:hAnsi="Arial" w:cs="Arial"/>
          <w:sz w:val="20"/>
          <w:szCs w:val="20"/>
        </w:rPr>
        <w:t>Quantitative analysis of cellular MR signal intensities based on figure 3F.</w:t>
      </w:r>
      <w:bookmarkStart w:id="0" w:name="OLE_LINK26"/>
      <w:r w:rsidR="00332547" w:rsidRPr="00332547">
        <w:rPr>
          <w:rFonts w:ascii="Arial" w:hAnsi="Arial" w:cs="Arial"/>
          <w:color w:val="000000"/>
          <w:sz w:val="20"/>
          <w:szCs w:val="20"/>
        </w:rPr>
        <w:t xml:space="preserve"> **</w:t>
      </w:r>
      <w:r w:rsidR="00332547" w:rsidRPr="00332547">
        <w:rPr>
          <w:rFonts w:ascii="Arial" w:hAnsi="Arial" w:cs="Arial"/>
          <w:i/>
          <w:iCs/>
          <w:color w:val="000000"/>
          <w:sz w:val="20"/>
          <w:szCs w:val="20"/>
        </w:rPr>
        <w:t>P</w:t>
      </w:r>
      <w:r w:rsidR="00332547" w:rsidRPr="00332547">
        <w:rPr>
          <w:rFonts w:ascii="Arial" w:eastAsia="等线" w:hAnsi="Arial" w:cs="Arial"/>
          <w:color w:val="000000"/>
          <w:sz w:val="20"/>
          <w:szCs w:val="20"/>
        </w:rPr>
        <w:t>&lt;</w:t>
      </w:r>
      <w:r w:rsidR="00332547" w:rsidRPr="00332547">
        <w:rPr>
          <w:rFonts w:ascii="Arial" w:hAnsi="Arial" w:cs="Arial"/>
          <w:color w:val="000000"/>
          <w:sz w:val="20"/>
          <w:szCs w:val="20"/>
        </w:rPr>
        <w:t xml:space="preserve">0.01, compared with </w:t>
      </w:r>
      <w:r w:rsidR="00332547" w:rsidRPr="00332547">
        <w:rPr>
          <w:rFonts w:ascii="Arial" w:hAnsi="Arial" w:cs="Arial"/>
          <w:color w:val="000000"/>
          <w:sz w:val="20"/>
          <w:szCs w:val="20"/>
        </w:rPr>
        <w:t xml:space="preserve">0.00 </w:t>
      </w:r>
      <w:r w:rsidR="00332547" w:rsidRPr="00332547">
        <w:rPr>
          <w:rFonts w:ascii="Arial" w:eastAsia="等线" w:hAnsi="Arial" w:cs="Arial"/>
          <w:color w:val="000000"/>
          <w:sz w:val="20"/>
          <w:szCs w:val="20"/>
        </w:rPr>
        <w:t>μ</w:t>
      </w:r>
      <w:r w:rsidR="00332547" w:rsidRPr="00332547">
        <w:rPr>
          <w:rFonts w:ascii="Arial" w:hAnsi="Arial" w:cs="Arial"/>
          <w:color w:val="000000"/>
          <w:sz w:val="20"/>
          <w:szCs w:val="20"/>
        </w:rPr>
        <w:t>M</w:t>
      </w:r>
      <w:r w:rsidR="00332547" w:rsidRPr="00332547">
        <w:rPr>
          <w:rFonts w:ascii="Arial" w:hAnsi="Arial" w:cs="Arial"/>
          <w:color w:val="000000"/>
          <w:sz w:val="20"/>
          <w:szCs w:val="20"/>
        </w:rPr>
        <w:t xml:space="preserve"> group</w:t>
      </w:r>
      <w:bookmarkEnd w:id="0"/>
      <w:r w:rsidR="00332547" w:rsidRPr="00332547">
        <w:rPr>
          <w:rFonts w:ascii="Arial" w:hAnsi="Arial" w:cs="Arial"/>
          <w:color w:val="000000"/>
          <w:sz w:val="20"/>
          <w:szCs w:val="20"/>
        </w:rPr>
        <w:t>.</w:t>
      </w:r>
    </w:p>
    <w:sectPr w:rsidR="008D319E" w:rsidRPr="00332547">
      <w:footerReference w:type="even" r:id="rId10"/>
      <w:footerReference w:type="defaul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986D5" w14:textId="77777777" w:rsidR="009F0201" w:rsidRDefault="009F0201" w:rsidP="00CE1C94">
      <w:r>
        <w:separator/>
      </w:r>
    </w:p>
  </w:endnote>
  <w:endnote w:type="continuationSeparator" w:id="0">
    <w:p w14:paraId="3C36B8AD" w14:textId="77777777" w:rsidR="009F0201" w:rsidRDefault="009F0201" w:rsidP="00CE1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440A7" w14:textId="62B1D285" w:rsidR="00B030FC" w:rsidRDefault="00B030FC">
    <w:pPr>
      <w:pStyle w:val="a6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AE62F9A" wp14:editId="15D058A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620273958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F9F612" w14:textId="2D61D95F" w:rsidR="00B030FC" w:rsidRPr="00B030FC" w:rsidRDefault="00B030FC" w:rsidP="00B030FC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B030F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5AE62F9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41F9F612" w14:textId="2D61D95F" w:rsidR="00B030FC" w:rsidRPr="00B030FC" w:rsidRDefault="00B030FC" w:rsidP="00B030FC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B030F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CF10A" w14:textId="36BA3F52" w:rsidR="00B030FC" w:rsidRDefault="00B030FC">
    <w:pPr>
      <w:pStyle w:val="a6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21C0E20" wp14:editId="4B139A7C">
              <wp:simplePos x="1143000" y="990600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649765587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697906" w14:textId="1354A00B" w:rsidR="00B030FC" w:rsidRPr="00B030FC" w:rsidRDefault="00B030FC" w:rsidP="00B030FC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B030F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221C0E2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32697906" w14:textId="1354A00B" w:rsidR="00B030FC" w:rsidRPr="00B030FC" w:rsidRDefault="00B030FC" w:rsidP="00B030FC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B030F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264DE" w14:textId="09093B07" w:rsidR="00B030FC" w:rsidRDefault="00B030FC">
    <w:pPr>
      <w:pStyle w:val="a6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22A285A" wp14:editId="787CE72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511169436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532CA6" w14:textId="2AE4D4F1" w:rsidR="00B030FC" w:rsidRPr="00B030FC" w:rsidRDefault="00B030FC" w:rsidP="00B030FC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B030F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422A285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6D532CA6" w14:textId="2AE4D4F1" w:rsidR="00B030FC" w:rsidRPr="00B030FC" w:rsidRDefault="00B030FC" w:rsidP="00B030FC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B030F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896D2" w14:textId="77777777" w:rsidR="009F0201" w:rsidRDefault="009F0201" w:rsidP="00CE1C94">
      <w:r>
        <w:separator/>
      </w:r>
    </w:p>
  </w:footnote>
  <w:footnote w:type="continuationSeparator" w:id="0">
    <w:p w14:paraId="4BF6EE2C" w14:textId="77777777" w:rsidR="009F0201" w:rsidRDefault="009F0201" w:rsidP="00CE1C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553"/>
    <w:rsid w:val="00140606"/>
    <w:rsid w:val="001C1213"/>
    <w:rsid w:val="002F7EB6"/>
    <w:rsid w:val="00307553"/>
    <w:rsid w:val="00332547"/>
    <w:rsid w:val="003E63F3"/>
    <w:rsid w:val="004924D8"/>
    <w:rsid w:val="004E150B"/>
    <w:rsid w:val="00506EEE"/>
    <w:rsid w:val="006B051D"/>
    <w:rsid w:val="00721EDE"/>
    <w:rsid w:val="008D319E"/>
    <w:rsid w:val="00905CAC"/>
    <w:rsid w:val="009522C2"/>
    <w:rsid w:val="009C75A4"/>
    <w:rsid w:val="009E4B79"/>
    <w:rsid w:val="009F0201"/>
    <w:rsid w:val="00A04F1C"/>
    <w:rsid w:val="00AF26E0"/>
    <w:rsid w:val="00AF405A"/>
    <w:rsid w:val="00B030FC"/>
    <w:rsid w:val="00B773F5"/>
    <w:rsid w:val="00BD13FC"/>
    <w:rsid w:val="00CE1C94"/>
    <w:rsid w:val="00D473D0"/>
    <w:rsid w:val="00DE12FF"/>
    <w:rsid w:val="00ED3DE3"/>
    <w:rsid w:val="00F8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5DDFB9"/>
  <w15:chartTrackingRefBased/>
  <w15:docId w15:val="{D086F8E6-F284-499C-8DF5-EC4D2534A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75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autoRedefine/>
    <w:unhideWhenUsed/>
    <w:qFormat/>
    <w:rsid w:val="0030755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E1C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E1C9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E1C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E1C94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B773F5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773F5"/>
    <w:rPr>
      <w:sz w:val="20"/>
      <w:szCs w:val="20"/>
    </w:rPr>
  </w:style>
  <w:style w:type="character" w:customStyle="1" w:styleId="aa">
    <w:name w:val="批注文字 字符"/>
    <w:basedOn w:val="a0"/>
    <w:link w:val="a9"/>
    <w:uiPriority w:val="99"/>
    <w:semiHidden/>
    <w:rsid w:val="00B773F5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773F5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B773F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tif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张英英</dc:creator>
  <cp:keywords/>
  <dc:description/>
  <cp:lastModifiedBy>雨 田</cp:lastModifiedBy>
  <cp:revision>4</cp:revision>
  <dcterms:created xsi:type="dcterms:W3CDTF">2025-01-25T03:15:00Z</dcterms:created>
  <dcterms:modified xsi:type="dcterms:W3CDTF">2025-01-26T13:36:00Z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1e77d39c,24f8a126,62556cd3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2025-01-25T03:15:50Z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1ac5fc8a-03fe-4929-83ba-c3523d3df181</vt:lpwstr>
  </property>
  <property fmtid="{D5CDD505-2E9C-101B-9397-08002B2CF9AE}" pid="11" name="MSIP_Label_2bbab825-a111-45e4-86a1-18cee0005896_ContentBits">
    <vt:lpwstr>2</vt:lpwstr>
  </property>
</Properties>
</file>