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7B9C6" w14:textId="3D22E7E1" w:rsidR="009832F0" w:rsidRPr="009832F0" w:rsidRDefault="009832F0" w:rsidP="008E152E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832F0">
        <w:rPr>
          <w:rFonts w:asciiTheme="majorBidi" w:hAnsiTheme="majorBidi" w:cstheme="majorBidi"/>
          <w:b/>
          <w:bCs/>
          <w:sz w:val="24"/>
          <w:szCs w:val="24"/>
        </w:rPr>
        <w:t>Supplementary File 1</w:t>
      </w:r>
    </w:p>
    <w:p w14:paraId="013CA7E0" w14:textId="7F268591" w:rsidR="009832F0" w:rsidRDefault="009832F0" w:rsidP="008E152E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832F0">
        <w:rPr>
          <w:rFonts w:asciiTheme="majorBidi" w:hAnsiTheme="majorBidi" w:cstheme="majorBidi"/>
          <w:b/>
          <w:bCs/>
          <w:sz w:val="24"/>
          <w:szCs w:val="24"/>
        </w:rPr>
        <w:t>Nursing care performance indicators and patient outcomes</w:t>
      </w:r>
    </w:p>
    <w:p w14:paraId="4D6451D5" w14:textId="6F4CE4C5" w:rsidR="009832F0" w:rsidRPr="009832F0" w:rsidRDefault="009832F0" w:rsidP="008E152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832F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Nursing Performance indicators: </w:t>
      </w:r>
    </w:p>
    <w:p w14:paraId="4BFA1058" w14:textId="475CEAAC" w:rsidR="009832F0" w:rsidRPr="009832F0" w:rsidRDefault="009832F0" w:rsidP="008E152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Nursing Performance (Morse Fall Risk) </w:t>
      </w:r>
    </w:p>
    <w:p w14:paraId="5351CF78" w14:textId="1A4A0FFD" w:rsidR="009832F0" w:rsidRPr="009832F0" w:rsidRDefault="009832F0" w:rsidP="008E152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>Nursing Performance (Medication Rights)</w:t>
      </w:r>
    </w:p>
    <w:p w14:paraId="0490FDB9" w14:textId="76095E41" w:rsidR="009832F0" w:rsidRPr="009832F0" w:rsidRDefault="009832F0" w:rsidP="008E152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Nursing Performance (Patient Surveillance) </w:t>
      </w:r>
    </w:p>
    <w:p w14:paraId="49624E7D" w14:textId="7AD0B65B" w:rsidR="009832F0" w:rsidRPr="009832F0" w:rsidRDefault="009832F0" w:rsidP="008E152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Nursing Performance (Hand Hygiene) </w:t>
      </w:r>
    </w:p>
    <w:p w14:paraId="5B69F8A9" w14:textId="37948941" w:rsidR="009832F0" w:rsidRPr="009832F0" w:rsidRDefault="009832F0" w:rsidP="008E152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Nursing Performance (Asepsis) </w:t>
      </w:r>
    </w:p>
    <w:p w14:paraId="0B7550C7" w14:textId="514DB6A1" w:rsidR="009832F0" w:rsidRPr="009832F0" w:rsidRDefault="009832F0" w:rsidP="008E152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Nursing Performance (Central Line Care Management) </w:t>
      </w:r>
    </w:p>
    <w:p w14:paraId="1324E826" w14:textId="7619E842" w:rsidR="009832F0" w:rsidRPr="009832F0" w:rsidRDefault="009832F0" w:rsidP="008E152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Nursing Performance (ventilation Management) </w:t>
      </w:r>
    </w:p>
    <w:p w14:paraId="09EAB500" w14:textId="4B854AE7" w:rsidR="009832F0" w:rsidRPr="009832F0" w:rsidRDefault="009832F0" w:rsidP="008E152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Nursing Performance (Catheter Management) </w:t>
      </w:r>
    </w:p>
    <w:p w14:paraId="0C2E8783" w14:textId="706F583E" w:rsidR="009832F0" w:rsidRPr="009832F0" w:rsidRDefault="009832F0" w:rsidP="008E152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Nursing Performance (Safe Handling of Chemotherapy) </w:t>
      </w:r>
    </w:p>
    <w:p w14:paraId="5C5A658F" w14:textId="603DBDCF" w:rsidR="009832F0" w:rsidRPr="009832F0" w:rsidRDefault="009832F0" w:rsidP="008E152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Consistent Delivery of Nursing Care Against Identified Need </w:t>
      </w:r>
    </w:p>
    <w:p w14:paraId="12F70BE6" w14:textId="51C16278" w:rsidR="009832F0" w:rsidRPr="009832F0" w:rsidRDefault="009832F0" w:rsidP="008E152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Meeting patient Needs (e.g., Pain Control) </w:t>
      </w:r>
    </w:p>
    <w:p w14:paraId="2A902E14" w14:textId="250F39D3" w:rsidR="009832F0" w:rsidRPr="009832F0" w:rsidRDefault="009832F0" w:rsidP="008E152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>Avoiding Unnecessary Intervention (e.g., NGT)</w:t>
      </w:r>
    </w:p>
    <w:p w14:paraId="78447F97" w14:textId="78F16478" w:rsidR="009832F0" w:rsidRPr="009832F0" w:rsidRDefault="009832F0" w:rsidP="008E152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>Incomplete Assessment</w:t>
      </w:r>
    </w:p>
    <w:p w14:paraId="76DFCB3F" w14:textId="4553AD41" w:rsidR="009832F0" w:rsidRPr="009832F0" w:rsidRDefault="009832F0" w:rsidP="008E152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Failure to Identify Risk Factors </w:t>
      </w:r>
    </w:p>
    <w:p w14:paraId="028538C9" w14:textId="577751F1" w:rsidR="009832F0" w:rsidRPr="009832F0" w:rsidRDefault="009832F0" w:rsidP="008E152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Failure to Respond to Risk Factors </w:t>
      </w:r>
    </w:p>
    <w:p w14:paraId="7B34C8AE" w14:textId="77777777" w:rsidR="008E152E" w:rsidRDefault="008E152E" w:rsidP="008E152E">
      <w:pPr>
        <w:spacing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</w:rPr>
        <w:sectPr w:rsidR="008E152E" w:rsidSect="000D5E8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278B85" w14:textId="4B06659A" w:rsidR="008E152E" w:rsidRPr="008E152E" w:rsidRDefault="008E152E" w:rsidP="008E152E">
      <w:pPr>
        <w:spacing w:line="360" w:lineRule="auto"/>
        <w:ind w:left="360"/>
        <w:rPr>
          <w:rFonts w:asciiTheme="majorBidi" w:hAnsiTheme="majorBidi" w:cstheme="majorBidi"/>
          <w:sz w:val="24"/>
          <w:szCs w:val="24"/>
          <w:u w:val="single"/>
        </w:rPr>
      </w:pPr>
      <w:r w:rsidRPr="008E152E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Patient outcomes</w:t>
      </w:r>
    </w:p>
    <w:p w14:paraId="70FC251F" w14:textId="738C7C2D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Falls </w:t>
      </w:r>
    </w:p>
    <w:p w14:paraId="1428FC78" w14:textId="6F84D077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Medication Errors </w:t>
      </w:r>
    </w:p>
    <w:p w14:paraId="036A31C8" w14:textId="553E6AD4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HAI (Pulmonary Infection) </w:t>
      </w:r>
    </w:p>
    <w:p w14:paraId="0D2A74A4" w14:textId="3156CC07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HAI (UTI) </w:t>
      </w:r>
    </w:p>
    <w:p w14:paraId="30C97445" w14:textId="236B3FE0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HAI (IV Infection) </w:t>
      </w:r>
    </w:p>
    <w:p w14:paraId="3B7E59DA" w14:textId="5B9430C6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Extravasation </w:t>
      </w:r>
    </w:p>
    <w:p w14:paraId="7949D16A" w14:textId="6971C93C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Pressure Injury </w:t>
      </w:r>
    </w:p>
    <w:p w14:paraId="1FF3CBD1" w14:textId="75C247F7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Failure to Rescue </w:t>
      </w:r>
    </w:p>
    <w:p w14:paraId="66DED196" w14:textId="45AB799B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Empowering Patient (Knowledge Gained) </w:t>
      </w:r>
    </w:p>
    <w:p w14:paraId="0D1B5E55" w14:textId="1E781441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Empowering Patient (Attitude Changed) </w:t>
      </w:r>
    </w:p>
    <w:p w14:paraId="6DFE9980" w14:textId="7062F387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Empowering Patient (Skills Acquired) </w:t>
      </w:r>
    </w:p>
    <w:p w14:paraId="5B53AD4C" w14:textId="5A13BBDE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Empowering Patient (Behavior Adapted) </w:t>
      </w:r>
    </w:p>
    <w:p w14:paraId="342C28BB" w14:textId="77777777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>Patient Satisfaction (Patient’s Confidence in the Knowledge and Skills of the Nurse)</w:t>
      </w:r>
    </w:p>
    <w:p w14:paraId="5618F552" w14:textId="77777777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>Patient Satisfaction (Patient’s Sense of Safety whilst under the Care of the Nurse)</w:t>
      </w:r>
    </w:p>
    <w:p w14:paraId="5EEDA27F" w14:textId="54F7E05F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Patient Centeredness (Patient Respect) </w:t>
      </w:r>
    </w:p>
    <w:p w14:paraId="5D7FB89A" w14:textId="54D982C3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 xml:space="preserve">Patient Centeredness (Patient Involvement in Decision Making about Nursing care) </w:t>
      </w:r>
    </w:p>
    <w:p w14:paraId="07D9DD51" w14:textId="77777777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>Patient Centeredness (Time spent by Nurses with the Patient)</w:t>
      </w:r>
    </w:p>
    <w:p w14:paraId="1C388032" w14:textId="77777777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>Patient Centeredness (Respect from the Nurse for patient’s preference and choice</w:t>
      </w:r>
    </w:p>
    <w:p w14:paraId="45AB5960" w14:textId="77777777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>Patient Centeredness (Nurse Support for Patients to Care for Themselves where Appropriate)</w:t>
      </w:r>
    </w:p>
    <w:p w14:paraId="6CDD0DE2" w14:textId="5AC7A4E6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>Patient Centeredness (Nurse Understanding of What is Important to the Patient)</w:t>
      </w:r>
    </w:p>
    <w:p w14:paraId="18AC5931" w14:textId="77777777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>Mortality</w:t>
      </w:r>
    </w:p>
    <w:p w14:paraId="726F4E47" w14:textId="732126FB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>Complications</w:t>
      </w:r>
    </w:p>
    <w:p w14:paraId="29BC826D" w14:textId="34832D83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>Changes in the Level of Care</w:t>
      </w:r>
    </w:p>
    <w:p w14:paraId="37A26B63" w14:textId="6AEB1998" w:rsidR="009832F0" w:rsidRP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>Readmission</w:t>
      </w:r>
    </w:p>
    <w:p w14:paraId="4224F11E" w14:textId="69174BD6" w:rsidR="009832F0" w:rsidRDefault="009832F0" w:rsidP="008E152E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32F0">
        <w:rPr>
          <w:rFonts w:asciiTheme="majorBidi" w:hAnsiTheme="majorBidi" w:cstheme="majorBidi"/>
          <w:sz w:val="24"/>
          <w:szCs w:val="24"/>
        </w:rPr>
        <w:t>LOS</w:t>
      </w:r>
    </w:p>
    <w:p w14:paraId="4328F2B2" w14:textId="77777777" w:rsidR="00672532" w:rsidRDefault="00672532" w:rsidP="0067253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7B772FC" w14:textId="77777777" w:rsidR="00672532" w:rsidRDefault="00672532" w:rsidP="0067253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9A79BE8" w14:textId="77777777" w:rsidR="00672532" w:rsidRDefault="00672532" w:rsidP="0067253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D79DA84" w14:textId="7C31B2DC" w:rsidR="00672532" w:rsidRPr="0012042C" w:rsidRDefault="00672532" w:rsidP="00672532">
      <w:pPr>
        <w:spacing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12042C">
        <w:rPr>
          <w:rFonts w:asciiTheme="majorBidi" w:hAnsiTheme="majorBidi" w:cstheme="majorBidi"/>
          <w:color w:val="FF0000"/>
          <w:sz w:val="24"/>
          <w:szCs w:val="24"/>
        </w:rPr>
        <w:t>References:</w:t>
      </w:r>
    </w:p>
    <w:p w14:paraId="3FBE4CC0" w14:textId="250D4882" w:rsidR="00002E25" w:rsidRPr="0012042C" w:rsidRDefault="00002E25" w:rsidP="00FE5AC5">
      <w:pPr>
        <w:pStyle w:val="NormalWeb"/>
        <w:numPr>
          <w:ilvl w:val="0"/>
          <w:numId w:val="3"/>
        </w:numPr>
        <w:spacing w:before="0" w:beforeAutospacing="0" w:after="0" w:afterAutospacing="0" w:line="480" w:lineRule="auto"/>
        <w:rPr>
          <w:rFonts w:asciiTheme="majorBidi" w:hAnsiTheme="majorBidi" w:cstheme="majorBidi"/>
          <w:color w:val="FF0000"/>
        </w:rPr>
      </w:pPr>
      <w:proofErr w:type="spellStart"/>
      <w:r w:rsidRPr="0012042C">
        <w:rPr>
          <w:rFonts w:asciiTheme="majorBidi" w:hAnsiTheme="majorBidi" w:cstheme="majorBidi"/>
          <w:color w:val="FF0000"/>
        </w:rPr>
        <w:t>Dall’Ora</w:t>
      </w:r>
      <w:proofErr w:type="spellEnd"/>
      <w:r w:rsidRPr="0012042C">
        <w:rPr>
          <w:rFonts w:asciiTheme="majorBidi" w:hAnsiTheme="majorBidi" w:cstheme="majorBidi"/>
          <w:color w:val="FF0000"/>
        </w:rPr>
        <w:t xml:space="preserve"> C, Saville C, Rubbo B, Turner L, Jones J, Griffiths P. Nurse staffing levels and patient</w:t>
      </w:r>
      <w:r w:rsidR="00FE5AC5">
        <w:rPr>
          <w:rFonts w:asciiTheme="majorBidi" w:hAnsiTheme="majorBidi" w:cstheme="majorBidi"/>
          <w:color w:val="FF0000"/>
        </w:rPr>
        <w:t xml:space="preserve"> </w:t>
      </w:r>
      <w:r w:rsidRPr="0012042C">
        <w:rPr>
          <w:rFonts w:asciiTheme="majorBidi" w:hAnsiTheme="majorBidi" w:cstheme="majorBidi"/>
          <w:color w:val="FF0000"/>
        </w:rPr>
        <w:t xml:space="preserve">outcomes: A systematic review of longitudinal studies. </w:t>
      </w:r>
      <w:r w:rsidRPr="0012042C">
        <w:rPr>
          <w:rFonts w:asciiTheme="majorBidi" w:hAnsiTheme="majorBidi" w:cstheme="majorBidi"/>
          <w:i/>
          <w:iCs/>
          <w:color w:val="FF0000"/>
        </w:rPr>
        <w:t>International Journal of Nursing Studies</w:t>
      </w:r>
      <w:r w:rsidRPr="0012042C">
        <w:rPr>
          <w:rFonts w:asciiTheme="majorBidi" w:hAnsiTheme="majorBidi" w:cstheme="majorBidi"/>
          <w:color w:val="FF0000"/>
        </w:rPr>
        <w:t xml:space="preserve">. 2022;134. </w:t>
      </w:r>
      <w:proofErr w:type="gramStart"/>
      <w:r w:rsidRPr="0012042C">
        <w:rPr>
          <w:rFonts w:asciiTheme="majorBidi" w:hAnsiTheme="majorBidi" w:cstheme="majorBidi"/>
          <w:color w:val="FF0000"/>
        </w:rPr>
        <w:t>doi:10.1016/j.ijnurstu</w:t>
      </w:r>
      <w:proofErr w:type="gramEnd"/>
      <w:r w:rsidRPr="0012042C">
        <w:rPr>
          <w:rFonts w:asciiTheme="majorBidi" w:hAnsiTheme="majorBidi" w:cstheme="majorBidi"/>
          <w:color w:val="FF0000"/>
        </w:rPr>
        <w:t>.2022.104311</w:t>
      </w:r>
    </w:p>
    <w:p w14:paraId="7C74DC19" w14:textId="410ECF4E" w:rsidR="00002E25" w:rsidRPr="00002E25" w:rsidRDefault="00002E25" w:rsidP="00FE5AC5">
      <w:pPr>
        <w:pStyle w:val="NormalWeb"/>
        <w:numPr>
          <w:ilvl w:val="0"/>
          <w:numId w:val="3"/>
        </w:numPr>
        <w:spacing w:before="0" w:beforeAutospacing="0" w:after="0" w:afterAutospacing="0" w:line="480" w:lineRule="auto"/>
        <w:rPr>
          <w:rFonts w:asciiTheme="majorBidi" w:hAnsiTheme="majorBidi" w:cstheme="majorBidi"/>
          <w:lang w:val=""/>
        </w:rPr>
      </w:pPr>
      <w:r w:rsidRPr="00672532">
        <w:rPr>
          <w:rFonts w:asciiTheme="majorBidi" w:hAnsiTheme="majorBidi" w:cstheme="majorBidi"/>
          <w:color w:val="FF0000"/>
        </w:rPr>
        <w:t xml:space="preserve">Needleman J, </w:t>
      </w:r>
      <w:proofErr w:type="spellStart"/>
      <w:r w:rsidRPr="00672532">
        <w:rPr>
          <w:rFonts w:asciiTheme="majorBidi" w:hAnsiTheme="majorBidi" w:cstheme="majorBidi"/>
          <w:color w:val="FF0000"/>
        </w:rPr>
        <w:t>Buerhaus</w:t>
      </w:r>
      <w:proofErr w:type="spellEnd"/>
      <w:r w:rsidRPr="00672532">
        <w:rPr>
          <w:rFonts w:asciiTheme="majorBidi" w:hAnsiTheme="majorBidi" w:cstheme="majorBidi"/>
          <w:color w:val="FF0000"/>
        </w:rPr>
        <w:t xml:space="preserve"> P, Pankratz VS, Leibson CL, Stevens SR, Harris M. Nurse staffing and inpatient hospital mortality. </w:t>
      </w:r>
      <w:r w:rsidRPr="00672532">
        <w:rPr>
          <w:rFonts w:asciiTheme="majorBidi" w:hAnsiTheme="majorBidi" w:cstheme="majorBidi"/>
          <w:i/>
          <w:iCs/>
          <w:color w:val="FF0000"/>
        </w:rPr>
        <w:t>The New England journal of medicine</w:t>
      </w:r>
      <w:r w:rsidRPr="00672532">
        <w:rPr>
          <w:rFonts w:asciiTheme="majorBidi" w:hAnsiTheme="majorBidi" w:cstheme="majorBidi"/>
          <w:color w:val="FF0000"/>
        </w:rPr>
        <w:t>. 2011;364(11):1037-1045. doi:10.1056/NEJMsa1001025</w:t>
      </w:r>
    </w:p>
    <w:p w14:paraId="118F8F07" w14:textId="5C6ACCB9" w:rsidR="00002E25" w:rsidRPr="00002E25" w:rsidRDefault="00002E25" w:rsidP="00FE5AC5">
      <w:pPr>
        <w:pStyle w:val="NormalWeb"/>
        <w:numPr>
          <w:ilvl w:val="0"/>
          <w:numId w:val="3"/>
        </w:numPr>
        <w:spacing w:before="0" w:beforeAutospacing="0" w:after="0" w:afterAutospacing="0" w:line="480" w:lineRule="auto"/>
        <w:rPr>
          <w:rFonts w:asciiTheme="majorBidi" w:hAnsiTheme="majorBidi" w:cstheme="majorBidi"/>
          <w:color w:val="FF0000"/>
          <w:lang w:val=""/>
        </w:rPr>
      </w:pPr>
      <w:r w:rsidRPr="00002E25">
        <w:rPr>
          <w:rFonts w:asciiTheme="majorBidi" w:hAnsiTheme="majorBidi" w:cstheme="majorBidi"/>
          <w:color w:val="FF0000"/>
          <w:lang w:val=""/>
        </w:rPr>
        <w:t xml:space="preserve">Phelan EA, Mahoney JE, Voit JC, Stevens JA. Assessment and management of fall risk in primary care settings. </w:t>
      </w:r>
      <w:r w:rsidRPr="00002E25">
        <w:rPr>
          <w:rFonts w:asciiTheme="majorBidi" w:hAnsiTheme="majorBidi" w:cstheme="majorBidi"/>
          <w:i/>
          <w:iCs/>
          <w:color w:val="FF0000"/>
          <w:lang w:val=""/>
        </w:rPr>
        <w:t>The Medical clinics of North America</w:t>
      </w:r>
      <w:r w:rsidRPr="00002E25">
        <w:rPr>
          <w:rFonts w:asciiTheme="majorBidi" w:hAnsiTheme="majorBidi" w:cstheme="majorBidi"/>
          <w:color w:val="FF0000"/>
          <w:lang w:val=""/>
        </w:rPr>
        <w:t xml:space="preserve">. 2015;99(2):281-293. doi:10.1016/j.mcna.2014.11.004 </w:t>
      </w:r>
    </w:p>
    <w:p w14:paraId="73E90526" w14:textId="0A3D0398" w:rsidR="00002E25" w:rsidRDefault="0012042C" w:rsidP="00FE5AC5">
      <w:pPr>
        <w:pStyle w:val="NormalWeb"/>
        <w:numPr>
          <w:ilvl w:val="0"/>
          <w:numId w:val="3"/>
        </w:numPr>
        <w:spacing w:before="0" w:beforeAutospacing="0" w:after="0" w:afterAutospacing="0" w:line="480" w:lineRule="auto"/>
        <w:rPr>
          <w:rFonts w:asciiTheme="majorBidi" w:hAnsiTheme="majorBidi" w:cstheme="majorBidi"/>
          <w:color w:val="FF0000"/>
        </w:rPr>
      </w:pPr>
      <w:r w:rsidRPr="0012042C">
        <w:rPr>
          <w:rFonts w:asciiTheme="majorBidi" w:hAnsiTheme="majorBidi" w:cstheme="majorBidi"/>
          <w:color w:val="FF0000"/>
        </w:rPr>
        <w:t xml:space="preserve">Recio-Saucedo A, </w:t>
      </w:r>
      <w:proofErr w:type="spellStart"/>
      <w:r w:rsidRPr="0012042C">
        <w:rPr>
          <w:rFonts w:asciiTheme="majorBidi" w:hAnsiTheme="majorBidi" w:cstheme="majorBidi"/>
          <w:color w:val="FF0000"/>
        </w:rPr>
        <w:t>Dall’Ora</w:t>
      </w:r>
      <w:proofErr w:type="spellEnd"/>
      <w:r w:rsidRPr="0012042C">
        <w:rPr>
          <w:rFonts w:asciiTheme="majorBidi" w:hAnsiTheme="majorBidi" w:cstheme="majorBidi"/>
          <w:color w:val="FF0000"/>
        </w:rPr>
        <w:t xml:space="preserve"> C, </w:t>
      </w:r>
      <w:proofErr w:type="spellStart"/>
      <w:r w:rsidRPr="0012042C">
        <w:rPr>
          <w:rFonts w:asciiTheme="majorBidi" w:hAnsiTheme="majorBidi" w:cstheme="majorBidi"/>
          <w:color w:val="FF0000"/>
        </w:rPr>
        <w:t>Maruotti</w:t>
      </w:r>
      <w:proofErr w:type="spellEnd"/>
      <w:r w:rsidRPr="0012042C">
        <w:rPr>
          <w:rFonts w:asciiTheme="majorBidi" w:hAnsiTheme="majorBidi" w:cstheme="majorBidi"/>
          <w:color w:val="FF0000"/>
        </w:rPr>
        <w:t xml:space="preserve"> A, et al. What impact does nursing care </w:t>
      </w:r>
      <w:proofErr w:type="gramStart"/>
      <w:r w:rsidRPr="0012042C">
        <w:rPr>
          <w:rFonts w:asciiTheme="majorBidi" w:hAnsiTheme="majorBidi" w:cstheme="majorBidi"/>
          <w:color w:val="FF0000"/>
        </w:rPr>
        <w:t>left</w:t>
      </w:r>
      <w:proofErr w:type="gramEnd"/>
      <w:r w:rsidRPr="0012042C">
        <w:rPr>
          <w:rFonts w:asciiTheme="majorBidi" w:hAnsiTheme="majorBidi" w:cstheme="majorBidi"/>
          <w:color w:val="FF0000"/>
        </w:rPr>
        <w:t xml:space="preserve"> undone have on patient outcomes? Review of the literature. </w:t>
      </w:r>
      <w:r w:rsidRPr="0012042C">
        <w:rPr>
          <w:rFonts w:asciiTheme="majorBidi" w:hAnsiTheme="majorBidi" w:cstheme="majorBidi"/>
          <w:i/>
          <w:iCs/>
          <w:color w:val="FF0000"/>
        </w:rPr>
        <w:t>Journal of Clinical Nursing</w:t>
      </w:r>
      <w:r w:rsidRPr="0012042C">
        <w:rPr>
          <w:rFonts w:asciiTheme="majorBidi" w:hAnsiTheme="majorBidi" w:cstheme="majorBidi"/>
          <w:color w:val="FF0000"/>
        </w:rPr>
        <w:t>. 2018;27(11-12):2248-2259. doi:10.1111/jocn.14058</w:t>
      </w:r>
    </w:p>
    <w:p w14:paraId="5D9D9F55" w14:textId="77777777" w:rsidR="0012042C" w:rsidRPr="0012042C" w:rsidRDefault="0012042C" w:rsidP="0012042C">
      <w:pPr>
        <w:spacing w:line="360" w:lineRule="auto"/>
        <w:rPr>
          <w:rFonts w:asciiTheme="majorBidi" w:hAnsiTheme="majorBidi" w:cstheme="majorBidi"/>
          <w:color w:val="FF0000"/>
          <w:sz w:val="24"/>
          <w:szCs w:val="24"/>
        </w:rPr>
      </w:pPr>
    </w:p>
    <w:p w14:paraId="12302314" w14:textId="77777777" w:rsidR="00672532" w:rsidRPr="00672532" w:rsidRDefault="00672532" w:rsidP="0067253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BC24C4C" w14:textId="77777777" w:rsidR="00672532" w:rsidRPr="00672532" w:rsidRDefault="00672532" w:rsidP="0067253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672532" w:rsidRPr="00672532" w:rsidSect="000D5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53722"/>
    <w:multiLevelType w:val="hybridMultilevel"/>
    <w:tmpl w:val="B0983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F36F9"/>
    <w:multiLevelType w:val="hybridMultilevel"/>
    <w:tmpl w:val="7938EA16"/>
    <w:lvl w:ilvl="0" w:tplc="37AC1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D205A"/>
    <w:multiLevelType w:val="hybridMultilevel"/>
    <w:tmpl w:val="1D7EF382"/>
    <w:lvl w:ilvl="0" w:tplc="F244C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208915">
    <w:abstractNumId w:val="0"/>
  </w:num>
  <w:num w:numId="2" w16cid:durableId="1542979853">
    <w:abstractNumId w:val="2"/>
  </w:num>
  <w:num w:numId="3" w16cid:durableId="94431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F0"/>
    <w:rsid w:val="00002E25"/>
    <w:rsid w:val="000213DA"/>
    <w:rsid w:val="000D5E87"/>
    <w:rsid w:val="0012042C"/>
    <w:rsid w:val="00325388"/>
    <w:rsid w:val="004A2952"/>
    <w:rsid w:val="00672532"/>
    <w:rsid w:val="00720497"/>
    <w:rsid w:val="00807B05"/>
    <w:rsid w:val="008646E1"/>
    <w:rsid w:val="008E152E"/>
    <w:rsid w:val="009832F0"/>
    <w:rsid w:val="00A571BE"/>
    <w:rsid w:val="00BD4140"/>
    <w:rsid w:val="00CE625A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387AB"/>
  <w15:chartTrackingRefBased/>
  <w15:docId w15:val="{A4B190BE-2C40-4311-839A-94E1C4B8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2F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2F0"/>
    <w:pPr>
      <w:spacing w:after="0" w:line="240" w:lineRule="auto"/>
    </w:pPr>
    <w:rPr>
      <w:kern w:val="0"/>
      <w:sz w:val="20"/>
      <w:szCs w:val="20"/>
      <w:lang w:val="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2F0"/>
    <w:rPr>
      <w:kern w:val="0"/>
      <w:sz w:val="20"/>
      <w:szCs w:val="20"/>
      <w:lang w:val="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832F0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00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2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09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350</Words>
  <Characters>2253</Characters>
  <Application>Microsoft Office Word</Application>
  <DocSecurity>0</DocSecurity>
  <Lines>62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 Othman</dc:creator>
  <cp:keywords/>
  <dc:description/>
  <cp:lastModifiedBy>Saleem Faek Saleem Al-Rjoub</cp:lastModifiedBy>
  <cp:revision>4</cp:revision>
  <dcterms:created xsi:type="dcterms:W3CDTF">2024-11-20T06:16:00Z</dcterms:created>
  <dcterms:modified xsi:type="dcterms:W3CDTF">2024-12-06T17:02:00Z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81f18c3a-d774-4af4-8d23-c7b7f0cbc0c1</vt:lpwstr>
  </property>
</Properties>
</file>