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602D1" w14:textId="290BD28D" w:rsidR="00FC52B7" w:rsidRPr="002E6534" w:rsidRDefault="00FC52B7" w:rsidP="002E6534">
      <w:pPr>
        <w:widowControl/>
        <w:spacing w:line="360" w:lineRule="auto"/>
        <w:contextualSpacing/>
        <w:jc w:val="center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bookmarkStart w:id="0" w:name="_Hlk77758553"/>
      <w:r w:rsidRPr="002E6534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r w:rsidRPr="002E6534">
        <w:rPr>
          <w:rFonts w:ascii="Times New Roman" w:eastAsia="等线" w:hAnsi="Times New Roman" w:cs="Times New Roman"/>
          <w:b/>
          <w:sz w:val="24"/>
          <w:szCs w:val="24"/>
          <w:lang w:val="en"/>
          <w14:ligatures w14:val="none"/>
        </w:rPr>
        <w:t xml:space="preserve"> Table 1. </w:t>
      </w:r>
      <w:r w:rsidRPr="002E6534">
        <w:rPr>
          <w:rFonts w:ascii="Times New Roman" w:eastAsia="等线" w:hAnsi="Times New Roman" w:cs="Times New Roman"/>
          <w:bCs/>
          <w:sz w:val="24"/>
          <w:szCs w:val="24"/>
          <w:lang w:val="en"/>
          <w14:ligatures w14:val="none"/>
        </w:rPr>
        <w:t xml:space="preserve">Baseline characteristics of participants by </w:t>
      </w:r>
      <w:r w:rsidR="00831A5F"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f</w:t>
      </w:r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ibrinogen</w:t>
      </w:r>
      <w:r w:rsidRPr="002E6534">
        <w:rPr>
          <w:rFonts w:ascii="Times New Roman" w:eastAsia="等线" w:hAnsi="Times New Roman" w:cs="Times New Roman"/>
          <w:bCs/>
          <w:sz w:val="24"/>
          <w:szCs w:val="24"/>
          <w:lang w:val="en"/>
          <w14:ligatures w14:val="none"/>
        </w:rPr>
        <w:t xml:space="preserve"> level</w:t>
      </w:r>
    </w:p>
    <w:tbl>
      <w:tblPr>
        <w:tblStyle w:val="3"/>
        <w:tblW w:w="10490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2410"/>
        <w:gridCol w:w="1984"/>
        <w:gridCol w:w="993"/>
      </w:tblGrid>
      <w:tr w:rsidR="00FC52B7" w:rsidRPr="002E6534" w14:paraId="304D8701" w14:textId="77777777" w:rsidTr="00881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3A6F9EB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Index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7CE9F17" w14:textId="2AA64D4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 xml:space="preserve">Normal </w:t>
            </w:r>
            <w:r w:rsidR="00A00DA4"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f</w:t>
            </w: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ibrinogen group</w:t>
            </w:r>
          </w:p>
          <w:p w14:paraId="6CB9EC5A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（</w:t>
            </w: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≤4.0 g/L</w:t>
            </w: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3AD1EF9" w14:textId="209F30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High</w:t>
            </w: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A00DA4"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f</w:t>
            </w: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ibrinogen group</w:t>
            </w:r>
          </w:p>
          <w:p w14:paraId="138A0E0D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（</w:t>
            </w: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&gt;</w:t>
            </w: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4.0 g/L</w:t>
            </w: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249C92A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Standardize diff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3B70BD3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i/>
                <w:iCs/>
                <w:caps w:val="0"/>
                <w:kern w:val="0"/>
                <w:sz w:val="24"/>
                <w:szCs w:val="24"/>
                <w14:ligatures w14:val="none"/>
              </w:rPr>
              <w:t>P</w:t>
            </w: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-value</w:t>
            </w:r>
          </w:p>
        </w:tc>
      </w:tr>
      <w:tr w:rsidR="00FC52B7" w:rsidRPr="002E6534" w14:paraId="56B77386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40F3AD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BD1042C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158</w:t>
            </w:r>
          </w:p>
        </w:tc>
        <w:tc>
          <w:tcPr>
            <w:tcW w:w="2410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C99DB08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1984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574B3F3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9283649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C52B7" w:rsidRPr="002E6534" w14:paraId="5366D051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6D7AFD3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Basic information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10AD2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8D39D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ADFC9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D8133C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C52B7" w:rsidRPr="002E6534" w14:paraId="31903A9E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2A65E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Sex (men)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5300D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107 (67.72)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13CA4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28 (73.68)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011DC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0.13 (-0.22, 0.49)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9D3D4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0.476</w:t>
            </w:r>
          </w:p>
        </w:tc>
      </w:tr>
      <w:tr w:rsidR="00FC52B7" w:rsidRPr="002E6534" w14:paraId="6C4D1368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587A2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Age (years)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1093A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68.47±10.59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BB276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68.24±10.98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A4224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0.02 (-0.33, 0.38)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840DC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0.902</w:t>
            </w:r>
          </w:p>
        </w:tc>
      </w:tr>
      <w:tr w:rsidR="00FC52B7" w:rsidRPr="002E6534" w14:paraId="0FDFB7B1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E74AA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Disease duration (days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E8F93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4.00 (3.00-6.00)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6D0DF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4.00 (3.00-8.00)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7C60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0.16 (-0.20, 0.51)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45A7A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0.960</w:t>
            </w:r>
          </w:p>
        </w:tc>
      </w:tr>
      <w:tr w:rsidR="00FC52B7" w:rsidRPr="002E6534" w14:paraId="680428CA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6B737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NIHSS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F73C2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3.00 (1.00-5.00)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8D992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3.00 (1.00-7.00)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F6A1C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0.20 (-0.15, 0.56)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6BD98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0.796</w:t>
            </w:r>
          </w:p>
        </w:tc>
      </w:tr>
      <w:tr w:rsidR="00FC52B7" w:rsidRPr="002E6534" w14:paraId="72EF959A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DAC8C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OCSP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-TACI+PACI 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11E32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98 (62.03)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04BDE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20 (52.63)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B5D2F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0.19 (-0.16, 0.55)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2D699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0.288</w:t>
            </w:r>
          </w:p>
        </w:tc>
      </w:tr>
      <w:tr w:rsidR="00FC52B7" w:rsidRPr="002E6534" w14:paraId="4CCAF018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B35F8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TOAST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-LAA 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2633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65 (41.14)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4A254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16 (42.11)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41B39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0.02 (-0.33, 0.37)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54813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0.914</w:t>
            </w:r>
          </w:p>
        </w:tc>
      </w:tr>
      <w:tr w:rsidR="00FC52B7" w:rsidRPr="002E6534" w14:paraId="102CB0D3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069B7D7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Medical history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2BE74E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2F973B1A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57C319FA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72C87B3C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C52B7" w:rsidRPr="002E6534" w14:paraId="03AEBAF1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8443A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Ischemic stroke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E3A0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60 (37.97)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56AB9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12 (31.58)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C13EC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0.13 (-0.22, 0.49)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520F9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0.463</w:t>
            </w:r>
          </w:p>
        </w:tc>
      </w:tr>
      <w:tr w:rsidR="00FC52B7" w:rsidRPr="002E6534" w14:paraId="2620AA01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651CB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Hypertension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CB2F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112 (70.89)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A558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25 (65.79)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F941A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0.11 (-0.24, 0.46)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798A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0.539</w:t>
            </w:r>
          </w:p>
        </w:tc>
      </w:tr>
      <w:tr w:rsidR="00FC52B7" w:rsidRPr="002E6534" w14:paraId="179DA965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6C067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Diabetes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019A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56 (35.44)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57E53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20 (52.63)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C21C0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0.35 (-0.00, 0.71)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7964C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0.051</w:t>
            </w:r>
          </w:p>
        </w:tc>
      </w:tr>
      <w:tr w:rsidR="00FC52B7" w:rsidRPr="002E6534" w14:paraId="4ABDE140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83B9F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Atrial fibrillation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3F18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23 (14.56)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53BF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8 (21.05)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ADCA9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0.17 (-0.18, 0.52)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FF60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0.324</w:t>
            </w:r>
          </w:p>
        </w:tc>
      </w:tr>
      <w:tr w:rsidR="00FC52B7" w:rsidRPr="002E6534" w14:paraId="10D2DFF5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7405F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Cardiac insufficiency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D717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 (6.33)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71DA0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7 (18.42)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867D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0.37 (0.02, 0.73)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40EA6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0.017</w:t>
            </w:r>
          </w:p>
        </w:tc>
      </w:tr>
      <w:tr w:rsidR="00FC52B7" w:rsidRPr="002E6534" w14:paraId="2ADACC73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671D4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Pneumonia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991D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27 (17.09)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D4F1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 (26.32)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0A2C4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0.23 (-0.13, 0.58)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0F884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0.192</w:t>
            </w:r>
          </w:p>
        </w:tc>
      </w:tr>
      <w:tr w:rsidR="00FC52B7" w:rsidRPr="002E6534" w14:paraId="13CA0388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6E23238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Laboratory findings</w:t>
            </w:r>
          </w:p>
        </w:tc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EAD4B09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6924770D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36F8254F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68BC1DA4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C52B7" w:rsidRPr="002E6534" w14:paraId="1F8963BA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641E9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Neutrophil count (10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vertAlign w:val="superscript"/>
                <w14:ligatures w14:val="none"/>
              </w:rPr>
              <w:t>9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B68C0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3.88±1.42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E772C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5.56±2.16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EC2A1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0.92 (0.55, 1.28)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D66B1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FC52B7" w:rsidRPr="002E6534" w14:paraId="04CA1471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39EB9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Platelet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 xml:space="preserve"> 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(10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vertAlign w:val="superscript"/>
                <w14:ligatures w14:val="none"/>
              </w:rPr>
              <w:t>9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D1C57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220.57±62.92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4F644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231.55±60.80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8858A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0.18 (-0.18, 0.53)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7DC46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0.332</w:t>
            </w:r>
          </w:p>
        </w:tc>
      </w:tr>
      <w:tr w:rsidR="00FC52B7" w:rsidRPr="002E6534" w14:paraId="6B6B8972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EF091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ALP (U/L)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FC963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77.67±20.21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DA539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83.74±22.68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82F68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0.28 (-0.07, 0.64)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F8F5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0.106</w:t>
            </w:r>
          </w:p>
        </w:tc>
      </w:tr>
      <w:tr w:rsidR="00FC52B7" w:rsidRPr="002E6534" w14:paraId="57FEA1BF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784D021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 xml:space="preserve">Direct bilirubin </w:t>
            </w:r>
            <w:r w:rsidRPr="002E6534"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  <w:lang w:val="en"/>
              </w:rPr>
              <w:t>(</w:t>
            </w:r>
            <w:proofErr w:type="spellStart"/>
            <w:r w:rsidRPr="002E6534"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  <w:lang w:val="en"/>
              </w:rPr>
              <w:t>μmol</w:t>
            </w:r>
            <w:proofErr w:type="spellEnd"/>
            <w:r w:rsidRPr="002E6534"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  <w:lang w:val="en"/>
              </w:rPr>
              <w:t>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14340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4.42±1.81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DD01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5.34±2.95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57E30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0.38 (0.02, 0.73)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6E43C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0.015</w:t>
            </w:r>
          </w:p>
        </w:tc>
      </w:tr>
      <w:tr w:rsidR="00FC52B7" w:rsidRPr="002E6534" w14:paraId="482506A5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FEEF5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A/G ratio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F0D49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1.66±0.29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D9304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1.40±0.26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DF711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0.97 (0.61, 1.34)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C0F56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FC52B7" w:rsidRPr="002E6534" w14:paraId="490E2D2E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CED1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 xml:space="preserve">BUN 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(mmol/L)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710D4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5.04±1.54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D53E1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6.14±1.89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7C7C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0.64 (0.28, 1.00)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87431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FC52B7" w:rsidRPr="002E6534" w14:paraId="023D5202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80C16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 xml:space="preserve">Creatinine 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(</w:t>
            </w:r>
            <w:proofErr w:type="spellStart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μmol</w:t>
            </w:r>
            <w:proofErr w:type="spellEnd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481AE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67.61±29.60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FDA4F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77.82±34.14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6EA54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0.32 (-0.04, 0.68)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88C5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0.066</w:t>
            </w:r>
          </w:p>
        </w:tc>
      </w:tr>
      <w:tr w:rsidR="00FC52B7" w:rsidRPr="002E6534" w14:paraId="29F7F9EC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FCD21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 xml:space="preserve">Uric acid 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(</w:t>
            </w:r>
            <w:proofErr w:type="spellStart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μmol</w:t>
            </w:r>
            <w:proofErr w:type="spellEnd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D1986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315.07±74.59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8EC6F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330.66±105.91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322D8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0.17 (-0.18, 0.52)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CA9B8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0.291</w:t>
            </w:r>
          </w:p>
        </w:tc>
      </w:tr>
      <w:tr w:rsidR="00FC52B7" w:rsidRPr="002E6534" w14:paraId="201D2F2C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B92CD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eGFR-MDRD (ml/min)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B818F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102.34±28.56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648E8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95.47±45.84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7ACC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0.18 (-0.17, 0.53)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CD0A6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0.245</w:t>
            </w:r>
          </w:p>
        </w:tc>
      </w:tr>
      <w:tr w:rsidR="00FC52B7" w:rsidRPr="002E6534" w14:paraId="06F81E42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76DAC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lastRenderedPageBreak/>
              <w:t>Fasting glucose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 xml:space="preserve"> (mmol/L)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72C4A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6.10±2.05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ACD5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6.75±2.66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3DD12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0.27 (-0.08, 0.63)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4AEF1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0.102</w:t>
            </w:r>
          </w:p>
        </w:tc>
      </w:tr>
      <w:tr w:rsidR="00FC52B7" w:rsidRPr="002E6534" w14:paraId="28D16804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D811F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BNP (</w:t>
            </w:r>
            <w:proofErr w:type="spellStart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pg</w:t>
            </w:r>
            <w:proofErr w:type="spellEnd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/mL)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F7679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41.50 (22.00-75.75)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0F5A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65.00 (20.75-166.25)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D88AC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0.09 (-0.27, 0.44)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10960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0.216</w:t>
            </w:r>
          </w:p>
        </w:tc>
      </w:tr>
      <w:tr w:rsidR="00FC52B7" w:rsidRPr="002E6534" w14:paraId="30F2EE24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02784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LDL-C (mmol/L)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8A010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2.73±0.86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146A0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2.77±1.38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F468A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0.03 (-0.32, 0.39)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1CA84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0.829</w:t>
            </w:r>
          </w:p>
        </w:tc>
      </w:tr>
      <w:tr w:rsidR="00FC52B7" w:rsidRPr="002E6534" w14:paraId="1EF3D453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699CA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sdLDL</w:t>
            </w:r>
            <w:proofErr w:type="spellEnd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 xml:space="preserve"> (mmol/L)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6DBD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0.52 (0.38-0.76)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D5BF8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0.35 (0.27-0.68)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DF2DD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0.19 (-0.16, 0.55)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AE3DA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0.073</w:t>
            </w:r>
          </w:p>
        </w:tc>
      </w:tr>
      <w:tr w:rsidR="00FC52B7" w:rsidRPr="002E6534" w14:paraId="3A252343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53B7D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bookmarkStart w:id="1" w:name="_Hlk183112405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HCY</w:t>
            </w:r>
            <w:bookmarkEnd w:id="1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(</w:t>
            </w:r>
            <w:proofErr w:type="spellStart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μmol</w:t>
            </w:r>
            <w:proofErr w:type="spellEnd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7DAE4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12.40 (10.33-15.97)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5244F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13.95 (11.25-18.33)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ECF7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0.14 (-0.21, 0.50)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A60EC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0.065</w:t>
            </w:r>
          </w:p>
        </w:tc>
      </w:tr>
      <w:tr w:rsidR="00FC52B7" w:rsidRPr="002E6534" w14:paraId="609DDDB2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69FE6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Cystatin C (mg/L)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11D3D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1.14±0.25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B691A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1.37±0.44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BF047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0.66 (0.30, 1.02)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D817F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FC52B7" w:rsidRPr="002E6534" w14:paraId="55838DFC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ED978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IL-6 (</w:t>
            </w:r>
            <w:proofErr w:type="spellStart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pg</w:t>
            </w:r>
            <w:proofErr w:type="spellEnd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/mL)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9A856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6.06 (4.36-8.79)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B99E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16.26 (7.39-38.63)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CBC16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0.71 (0.35, 1.07)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88217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FC52B7" w:rsidRPr="002E6534" w14:paraId="731BD330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2EAF063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Fibrinogen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</w:rPr>
              <w:t xml:space="preserve"> (</w:t>
            </w:r>
            <w:r w:rsidRPr="002E6534"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  <w:t>g/L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4D8C2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3.01±0.57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C7FA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4.88±0.83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9E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2.62 (2.18, 3.06)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31790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FC52B7" w:rsidRPr="002E6534" w14:paraId="4E200C07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1DD97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NGAL (ng/mL)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E94CA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178.22±86.15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EE64C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254.24±131.94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5AE14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0.68 (0.32, 1.04)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3FF2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FC52B7" w:rsidRPr="002E6534" w14:paraId="67B0B2C7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A3D5D" w14:textId="163FC690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Log2 transformed NGAL</w:t>
            </w:r>
            <w:r w:rsidR="00881A0C"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 xml:space="preserve"> (ng/mL)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0E3EF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7.35±0.58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54F2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7.82±0.71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A1A1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0.72 (0.36, 1.08)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750B9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FC52B7" w:rsidRPr="002E6534" w14:paraId="632A0804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779E1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NSE</w:t>
            </w:r>
            <w:r w:rsidRPr="002E653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2E6534">
              <w:rPr>
                <w:rFonts w:ascii="Times New Roman" w:hAnsi="Times New Roman" w:cs="Times New Roman"/>
                <w:b w:val="0"/>
                <w:bCs w:val="0"/>
                <w:caps w:val="0"/>
                <w:kern w:val="0"/>
                <w:sz w:val="24"/>
                <w:szCs w:val="24"/>
              </w:rPr>
              <w:t>(</w:t>
            </w:r>
            <w:r w:rsidRPr="002E6534"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  <w:lang w:val="en"/>
              </w:rPr>
              <w:t>ng/mL</w:t>
            </w:r>
            <w:r w:rsidRPr="002E6534">
              <w:rPr>
                <w:rFonts w:ascii="Times New Roman" w:hAnsi="Times New Roman" w:cs="Times New Roman"/>
                <w:b w:val="0"/>
                <w:bCs w:val="0"/>
                <w:caps w:val="0"/>
                <w:kern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B4A5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13.54±4.17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F956C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16.54±4.88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3F686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0.66 (0.30, 1.02)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5458D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FC52B7" w:rsidRPr="002E6534" w14:paraId="0972C2DF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E825A77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Medication use before admission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57F57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E830CF7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249529D6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C52B7" w:rsidRPr="002E6534" w14:paraId="7F161A87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AAD78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Antiplatelet drugs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DA0DF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146 (92.41)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16167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34 (89.47)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296D1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0.10 (-0.25, 0.46)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0A711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0.553</w:t>
            </w:r>
          </w:p>
        </w:tc>
      </w:tr>
      <w:tr w:rsidR="00FC52B7" w:rsidRPr="002E6534" w14:paraId="1FCE1CC6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4A7B4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Anticoagulant drugs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26534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26 (16.46)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15A4C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14 (36.84)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210B7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0.47 (0.12, 0.83)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82707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0.005</w:t>
            </w:r>
          </w:p>
        </w:tc>
      </w:tr>
      <w:tr w:rsidR="00FC52B7" w:rsidRPr="002E6534" w14:paraId="694E7271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29A9E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Lipid lowering drugs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26C33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155 (98.10)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C15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38 (100.00)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ECDCA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0.20 (-0.16, 0.55)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9BE82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0.392</w:t>
            </w:r>
          </w:p>
        </w:tc>
      </w:tr>
      <w:tr w:rsidR="00FC52B7" w:rsidRPr="002E6534" w14:paraId="1AD3BB1F" w14:textId="77777777" w:rsidTr="00881A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94481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Antidiabetic drugs (%)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5A81D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57 (36.08)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F0A31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19 (50.00)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70535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0.28 (-0.07, 0.64)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F86D0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0.114</w:t>
            </w:r>
          </w:p>
        </w:tc>
      </w:tr>
      <w:tr w:rsidR="00FC52B7" w:rsidRPr="002E6534" w14:paraId="0865F71C" w14:textId="77777777" w:rsidTr="00881A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7BE5AC5" w14:textId="77777777" w:rsidR="00FC52B7" w:rsidRPr="002E6534" w:rsidRDefault="00FC52B7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Antihypertensive drugs (%)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CAD0E7B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103 (65.19)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611797F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26 (68.42)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76EDDDF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0.07 (-0.29, 0.42)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3427A98" w14:textId="77777777" w:rsidR="00FC52B7" w:rsidRPr="002E6534" w:rsidRDefault="00FC52B7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0.706</w:t>
            </w:r>
          </w:p>
        </w:tc>
      </w:tr>
    </w:tbl>
    <w:p w14:paraId="61849DD7" w14:textId="77777777" w:rsidR="00FC52B7" w:rsidRDefault="00FC52B7" w:rsidP="002E653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B5E4A96" w14:textId="77777777" w:rsidR="00551318" w:rsidRDefault="00551318" w:rsidP="002E653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822110" w14:textId="77777777" w:rsidR="00551318" w:rsidRPr="002E6534" w:rsidRDefault="00551318" w:rsidP="002E6534">
      <w:pPr>
        <w:spacing w:line="360" w:lineRule="auto"/>
        <w:contextualSpacing/>
        <w:rPr>
          <w:rFonts w:ascii="Times New Roman" w:hAnsi="Times New Roman" w:cs="Times New Roman" w:hint="eastAsia"/>
          <w:sz w:val="24"/>
          <w:szCs w:val="24"/>
        </w:rPr>
      </w:pPr>
    </w:p>
    <w:p w14:paraId="37A834DF" w14:textId="77777777" w:rsidR="00FC52B7" w:rsidRPr="002E6534" w:rsidRDefault="00FC52B7" w:rsidP="002E653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011AD7" w14:textId="77777777" w:rsidR="00FC52B7" w:rsidRPr="002E6534" w:rsidRDefault="00FC52B7" w:rsidP="002E653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6F7D0E" w14:textId="77777777" w:rsidR="00FC52B7" w:rsidRPr="002E6534" w:rsidRDefault="00FC52B7" w:rsidP="002E653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FFA141" w14:textId="77777777" w:rsidR="00FC52B7" w:rsidRPr="002E6534" w:rsidRDefault="00FC52B7" w:rsidP="002E6534">
      <w:pPr>
        <w:widowControl/>
        <w:spacing w:line="36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EF108" w14:textId="77777777" w:rsidR="00FC52B7" w:rsidRPr="002E6534" w:rsidRDefault="00FC52B7" w:rsidP="002E6534">
      <w:pPr>
        <w:widowControl/>
        <w:spacing w:line="36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2EEEB" w14:textId="77777777" w:rsidR="00FC52B7" w:rsidRPr="002E6534" w:rsidRDefault="00FC52B7" w:rsidP="002E6534">
      <w:pPr>
        <w:widowControl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BCA21" w14:textId="77777777" w:rsidR="00FC52B7" w:rsidRPr="002E6534" w:rsidRDefault="00FC52B7" w:rsidP="002E6534">
      <w:pPr>
        <w:widowControl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72AC0" w14:textId="3A7736BD" w:rsidR="00463383" w:rsidRPr="002E6534" w:rsidRDefault="00463383" w:rsidP="002E6534">
      <w:pPr>
        <w:widowControl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6534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</w:t>
      </w:r>
      <w:r w:rsidRPr="002E6534">
        <w:rPr>
          <w:rFonts w:ascii="Times New Roman" w:eastAsia="等线" w:hAnsi="Times New Roman" w:cs="Times New Roman"/>
          <w:b/>
          <w:sz w:val="24"/>
          <w:szCs w:val="24"/>
          <w:lang w:val="en"/>
          <w14:ligatures w14:val="none"/>
        </w:rPr>
        <w:t xml:space="preserve"> Table 2. </w:t>
      </w:r>
      <w:r w:rsidRPr="002E6534">
        <w:rPr>
          <w:rFonts w:ascii="Times New Roman" w:eastAsia="等线" w:hAnsi="Times New Roman" w:cs="Times New Roman"/>
          <w:bCs/>
          <w:sz w:val="24"/>
          <w:szCs w:val="24"/>
          <w:lang w:val="en"/>
          <w14:ligatures w14:val="none"/>
        </w:rPr>
        <w:t xml:space="preserve">Baseline characteristics of participants by </w:t>
      </w:r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NSE</w:t>
      </w:r>
      <w:r w:rsidRPr="002E6534">
        <w:rPr>
          <w:rFonts w:ascii="Times New Roman" w:eastAsia="等线" w:hAnsi="Times New Roman" w:cs="Times New Roman"/>
          <w:bCs/>
          <w:sz w:val="24"/>
          <w:szCs w:val="24"/>
          <w:lang w:val="en"/>
          <w14:ligatures w14:val="none"/>
        </w:rPr>
        <w:t xml:space="preserve"> level</w:t>
      </w:r>
      <w:bookmarkEnd w:id="0"/>
    </w:p>
    <w:tbl>
      <w:tblPr>
        <w:tblStyle w:val="3"/>
        <w:tblW w:w="10632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339"/>
        <w:gridCol w:w="2339"/>
        <w:gridCol w:w="1984"/>
        <w:gridCol w:w="993"/>
      </w:tblGrid>
      <w:tr w:rsidR="00463383" w:rsidRPr="002E6534" w14:paraId="7CD02937" w14:textId="77777777" w:rsidTr="00DE5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0BFC723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Index</w:t>
            </w:r>
          </w:p>
        </w:tc>
        <w:tc>
          <w:tcPr>
            <w:tcW w:w="2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8477D2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Normal NSE group</w:t>
            </w:r>
          </w:p>
          <w:p w14:paraId="199A3B0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（</w:t>
            </w: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&lt;16.3 ng/mL</w:t>
            </w: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2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CD77C4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High</w:t>
            </w: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NSE group</w:t>
            </w:r>
          </w:p>
          <w:p w14:paraId="01C73F2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（</w:t>
            </w: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≥16.3 ng/mL</w:t>
            </w: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3CE9E1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Standardize diff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8930FC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i/>
                <w:iCs/>
                <w:caps w:val="0"/>
                <w:kern w:val="0"/>
                <w:sz w:val="24"/>
                <w:szCs w:val="24"/>
                <w14:ligatures w14:val="none"/>
              </w:rPr>
              <w:t>P</w:t>
            </w: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-value</w:t>
            </w:r>
          </w:p>
        </w:tc>
      </w:tr>
      <w:tr w:rsidR="00463383" w:rsidRPr="002E6534" w14:paraId="1A2D37A4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CA1578" w14:textId="24026B6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BA68B6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151</w:t>
            </w:r>
          </w:p>
        </w:tc>
        <w:tc>
          <w:tcPr>
            <w:tcW w:w="233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F3F2DC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984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5CC4E6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9E8FC8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01669516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BC4B92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Basic information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BF45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947F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B3FA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24B5F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5AB98FB0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22F3A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Sex (men) (%)</w:t>
            </w:r>
          </w:p>
        </w:tc>
        <w:tc>
          <w:tcPr>
            <w:tcW w:w="2339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528AB3C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105 (69.54)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hideMark/>
          </w:tcPr>
          <w:p w14:paraId="2E202B0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30 (66.67)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hideMark/>
          </w:tcPr>
          <w:p w14:paraId="231F221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0.06 (-0.27, 0.39)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14:paraId="7C6C1DA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0.715</w:t>
            </w:r>
          </w:p>
        </w:tc>
      </w:tr>
      <w:tr w:rsidR="00463383" w:rsidRPr="002E6534" w14:paraId="41A8F4EF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A49DA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Age (years)</w:t>
            </w:r>
          </w:p>
        </w:tc>
        <w:tc>
          <w:tcPr>
            <w:tcW w:w="2339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3A7FEDC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68.03±10.90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hideMark/>
          </w:tcPr>
          <w:p w14:paraId="58D21DB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69.78±9.72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hideMark/>
          </w:tcPr>
          <w:p w14:paraId="0FCA222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0.17 (-0.16, 0.50)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14:paraId="588D595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0.334</w:t>
            </w:r>
          </w:p>
        </w:tc>
      </w:tr>
      <w:tr w:rsidR="00463383" w:rsidRPr="002E6534" w14:paraId="0E67E04A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9539D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Disease duration (days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958E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6.12±5.35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41F2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5.87±5.83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424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0.05 (-0.29, 0.38)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6C0B73D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0.223</w:t>
            </w:r>
          </w:p>
        </w:tc>
      </w:tr>
      <w:tr w:rsidR="00463383" w:rsidRPr="002E6534" w14:paraId="684DA9FF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440FD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NIHSS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DF60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3.60±3.49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4A61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5.36±4.60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48CA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0.43 (0.10, 0.77)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1B13F93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0.012</w:t>
            </w:r>
          </w:p>
        </w:tc>
      </w:tr>
      <w:tr w:rsidR="00463383" w:rsidRPr="002E6534" w14:paraId="6D52349D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F79C0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OCSP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-TACI+PACI 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(%)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E739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94 (62.25)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66F6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24 (53.33)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B28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0.18 (-0.15, 0.51)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0CB7415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0.283</w:t>
            </w:r>
          </w:p>
        </w:tc>
      </w:tr>
      <w:tr w:rsidR="00463383" w:rsidRPr="002E6534" w14:paraId="73B245CE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969F8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TOAST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  <w:t xml:space="preserve">-LAA 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(%)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2F72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58 (38.41)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1805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23 (51.11)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67C2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0.26 (-0.08, 0.59)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3AE4B9A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0.129</w:t>
            </w:r>
          </w:p>
        </w:tc>
      </w:tr>
      <w:tr w:rsidR="00463383" w:rsidRPr="002E6534" w14:paraId="0EE4C487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92CD464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Medical history</w:t>
            </w:r>
          </w:p>
        </w:tc>
        <w:tc>
          <w:tcPr>
            <w:tcW w:w="233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7DCD12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vAlign w:val="center"/>
          </w:tcPr>
          <w:p w14:paraId="1D5184D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5B60F4C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319A7E1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03122EF1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4260A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Ischemic stroke (%)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433E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94 (62.25)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8493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24 (53.33)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E699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0.18 (-0.15, 0.51)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38D5F48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0.283</w:t>
            </w:r>
          </w:p>
        </w:tc>
      </w:tr>
      <w:tr w:rsidR="00463383" w:rsidRPr="002E6534" w14:paraId="2BDF586A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F95DC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Hypertension (%)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50F9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58 (38.41)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4B9C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23 (51.11)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8B70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0.26 (-0.08, 0.59)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066355C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0.129</w:t>
            </w:r>
          </w:p>
        </w:tc>
      </w:tr>
      <w:tr w:rsidR="00463383" w:rsidRPr="002E6534" w14:paraId="10CCD39C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FA42A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Diabetes (%)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9A7F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57 (37.75)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C835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15 (33.33)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89D8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0.09 (-0.24, 0.43)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3CE0A2A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0.590</w:t>
            </w:r>
          </w:p>
        </w:tc>
      </w:tr>
      <w:tr w:rsidR="00463383" w:rsidRPr="002E6534" w14:paraId="350C52AF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ED394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Atrial fibrillation (%)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7885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105 (69.54)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5641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32 (71.11)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CB57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0.03 (-0.30, 0.37)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4809A50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0.840</w:t>
            </w:r>
          </w:p>
        </w:tc>
      </w:tr>
      <w:tr w:rsidR="00463383" w:rsidRPr="002E6534" w14:paraId="4E705F46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CE14F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Cardiac insufficiency (%)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C767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59 (39.07)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9296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17 (37.78)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6A93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0.03 (-0.31, 0.36)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5396776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0.876</w:t>
            </w:r>
          </w:p>
        </w:tc>
      </w:tr>
      <w:tr w:rsidR="00463383" w:rsidRPr="002E6534" w14:paraId="1464962C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3CFA1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Pneumonia (%)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12D1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16 (10.60)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C219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15 (33.33)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0EA2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0.57 (0.23, 0.91)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2E33CDA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463383" w:rsidRPr="002E6534" w14:paraId="278A9D92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1E1D30C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Laboratory findings</w:t>
            </w:r>
          </w:p>
        </w:tc>
        <w:tc>
          <w:tcPr>
            <w:tcW w:w="233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F6A74F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vAlign w:val="center"/>
          </w:tcPr>
          <w:p w14:paraId="3216CAA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2F6A34A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1873A4E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01627AC5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BA77C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Neutrophil count (10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vertAlign w:val="superscript"/>
                <w14:ligatures w14:val="none"/>
              </w:rPr>
              <w:t>9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/L)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4F16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3.87±1.39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EB0F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5.35±2.18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81A2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0.81 (0.47, 1.15)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71FFE78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463383" w:rsidRPr="002E6534" w14:paraId="34AAB46D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C7EC1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Platelet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 xml:space="preserve"> 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(10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vertAlign w:val="superscript"/>
                <w14:ligatures w14:val="none"/>
              </w:rPr>
              <w:t>9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/L)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78BE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221.24±61.81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E0CE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227.60±65.29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1F5C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0.10 (-0.23, 0.43)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286E908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0.550</w:t>
            </w:r>
          </w:p>
        </w:tc>
      </w:tr>
      <w:tr w:rsidR="00463383" w:rsidRPr="002E6534" w14:paraId="42544076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89457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ALP (U/L)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F7FC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77.82±20.59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6F68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82.29±21.32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B5F4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0.21 (-0.12, 0.55)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6D03B56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0.207</w:t>
            </w:r>
          </w:p>
        </w:tc>
      </w:tr>
      <w:tr w:rsidR="00463383" w:rsidRPr="002E6534" w14:paraId="46886B20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539C051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 xml:space="preserve">Direct bilirubin </w:t>
            </w:r>
            <w:r w:rsidRPr="002E6534"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  <w:lang w:val="en"/>
              </w:rPr>
              <w:t>(</w:t>
            </w:r>
            <w:proofErr w:type="spellStart"/>
            <w:r w:rsidRPr="002E6534"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  <w:lang w:val="en"/>
              </w:rPr>
              <w:t>μmol</w:t>
            </w:r>
            <w:proofErr w:type="spellEnd"/>
            <w:r w:rsidRPr="002E6534"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  <w:lang w:val="en"/>
              </w:rPr>
              <w:t>/l)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</w:tcPr>
          <w:p w14:paraId="0393A7E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4.29±1.75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</w:tcPr>
          <w:p w14:paraId="529D703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5.64±2.78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7CE7786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0.58 (0.24, 0.92)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5703C42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463383" w:rsidRPr="002E6534" w14:paraId="55C0DB39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2807D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A/G ratio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hideMark/>
          </w:tcPr>
          <w:p w14:paraId="7B8841C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1.64±0.30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hideMark/>
          </w:tcPr>
          <w:p w14:paraId="354F7D2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1.53±0.30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hideMark/>
          </w:tcPr>
          <w:p w14:paraId="45820F2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0.35 (0.02, 0.69)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14:paraId="298B080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0.040</w:t>
            </w:r>
          </w:p>
        </w:tc>
      </w:tr>
      <w:tr w:rsidR="00463383" w:rsidRPr="002E6534" w14:paraId="42FCFA02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0740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 xml:space="preserve">BUN 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(mmol/L)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118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5.12±1.45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2EB0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5.70±2.23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FC2A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0.31 (-0.02, 0.65)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7D5BBA0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0.039</w:t>
            </w:r>
          </w:p>
        </w:tc>
      </w:tr>
      <w:tr w:rsidR="00463383" w:rsidRPr="002E6534" w14:paraId="05DAF7AE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FF99C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 xml:space="preserve">Creatinine 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(</w:t>
            </w:r>
            <w:proofErr w:type="spellStart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μmol</w:t>
            </w:r>
            <w:proofErr w:type="spellEnd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/L)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hideMark/>
          </w:tcPr>
          <w:p w14:paraId="45E7E28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65.46±20.25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hideMark/>
          </w:tcPr>
          <w:p w14:paraId="6BEA8E3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83.44±50.25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hideMark/>
          </w:tcPr>
          <w:p w14:paraId="205DC14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0.47 (0.13, 0.81)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14:paraId="47CC5B6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0.002</w:t>
            </w:r>
          </w:p>
        </w:tc>
      </w:tr>
      <w:tr w:rsidR="00463383" w:rsidRPr="002E6534" w14:paraId="2CC2BF99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C745A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 xml:space="preserve">Uric acid 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(</w:t>
            </w:r>
            <w:proofErr w:type="spellStart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μmol</w:t>
            </w:r>
            <w:proofErr w:type="spellEnd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/L)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865A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318.92±77.68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FAF8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315.31±94.21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D7FF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0.04 (-0.29, 0.37)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12323FB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0.795</w:t>
            </w:r>
          </w:p>
        </w:tc>
      </w:tr>
      <w:tr w:rsidR="00463383" w:rsidRPr="002E6534" w14:paraId="08AF9751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D16F1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eGFR-MDRD (ml/min)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hideMark/>
          </w:tcPr>
          <w:p w14:paraId="30A5E48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106.06±32.51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hideMark/>
          </w:tcPr>
          <w:p w14:paraId="673D0C1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84.04±26.96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hideMark/>
          </w:tcPr>
          <w:p w14:paraId="2C05FAF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0.74 (0.40, 1.08)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14:paraId="7C7AA8E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463383" w:rsidRPr="002E6534" w14:paraId="24AE2849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CC4C8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Fasting glucose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 xml:space="preserve"> (mmol/L)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61C0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6.16±2.10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D02B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6.45±2.47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D203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0.13 (-0.21, 0.46)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5C397E4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0.431</w:t>
            </w:r>
          </w:p>
        </w:tc>
      </w:tr>
      <w:tr w:rsidR="00463383" w:rsidRPr="002E6534" w14:paraId="165F4AB1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C3EBA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lastRenderedPageBreak/>
              <w:t>BNP (</w:t>
            </w:r>
            <w:proofErr w:type="spellStart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pg</w:t>
            </w:r>
            <w:proofErr w:type="spellEnd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/mL)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F46F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88.46±243.95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2C3C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203.82±296.28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31BCA24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0.43 (0.09, 0.76)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CAA252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0.002</w:t>
            </w:r>
          </w:p>
        </w:tc>
      </w:tr>
      <w:tr w:rsidR="00463383" w:rsidRPr="002E6534" w14:paraId="26F57F6A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12AC3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LDL-C (mmol/L)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2591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2.78±0.98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1014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2.63±0.98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9E71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0.15 (-0.18, 0.49)</w:t>
            </w:r>
          </w:p>
        </w:tc>
        <w:tc>
          <w:tcPr>
            <w:tcW w:w="993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02342ED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0.369</w:t>
            </w:r>
          </w:p>
        </w:tc>
      </w:tr>
      <w:tr w:rsidR="00463383" w:rsidRPr="002E6534" w14:paraId="716DDFA5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5DDC7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sdLDL</w:t>
            </w:r>
            <w:proofErr w:type="spellEnd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 xml:space="preserve"> (mmol/L)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hideMark/>
          </w:tcPr>
          <w:p w14:paraId="4EB9E4B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0.63±0.36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hideMark/>
          </w:tcPr>
          <w:p w14:paraId="4C88675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0.51±0.32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hideMark/>
          </w:tcPr>
          <w:p w14:paraId="27F1888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0.34 (0.00, 0.67)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14:paraId="780EF8D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 xml:space="preserve">0.022 </w:t>
            </w:r>
          </w:p>
        </w:tc>
      </w:tr>
      <w:tr w:rsidR="00463383" w:rsidRPr="002E6534" w14:paraId="027EAEAE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9A0F9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 xml:space="preserve">HCY 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(</w:t>
            </w:r>
            <w:proofErr w:type="spellStart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μmol</w:t>
            </w:r>
            <w:proofErr w:type="spellEnd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:lang w:val="en"/>
                <w14:ligatures w14:val="none"/>
              </w:rPr>
              <w:t>/L)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136D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13.74±7.04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0B8E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15.98±5.56</w:t>
            </w:r>
          </w:p>
        </w:tc>
        <w:tc>
          <w:tcPr>
            <w:tcW w:w="1984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457272F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0.35 (0.02, 0.69)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14:paraId="52B19A7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 xml:space="preserve">0.001 </w:t>
            </w:r>
          </w:p>
        </w:tc>
      </w:tr>
      <w:tr w:rsidR="00463383" w:rsidRPr="002E6534" w14:paraId="40CE5D96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0394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Cystatin C (mg/L)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631B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1.14±0.27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E080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1.32±0.38</w:t>
            </w:r>
          </w:p>
        </w:tc>
        <w:tc>
          <w:tcPr>
            <w:tcW w:w="1984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2085F5F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0.52 (0.18, 0.85)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14:paraId="4E3ACCC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463383" w:rsidRPr="002E6534" w14:paraId="6706D7ED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909ED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IL-6 (</w:t>
            </w:r>
            <w:proofErr w:type="spellStart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pg</w:t>
            </w:r>
            <w:proofErr w:type="spellEnd"/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/mL)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E990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9.29±12.89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233E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30.33±49.04</w:t>
            </w:r>
          </w:p>
        </w:tc>
        <w:tc>
          <w:tcPr>
            <w:tcW w:w="1984" w:type="dxa"/>
            <w:tcBorders>
              <w:left w:val="nil"/>
              <w:bottom w:val="nil"/>
            </w:tcBorders>
            <w:shd w:val="clear" w:color="auto" w:fill="auto"/>
            <w:hideMark/>
          </w:tcPr>
          <w:p w14:paraId="2F7F11B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0.59 (0.25, 0.92)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14:paraId="38D88F8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463383" w:rsidRPr="002E6534" w14:paraId="6E740A76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C968D8C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Fibrinogen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</w:rPr>
              <w:t xml:space="preserve"> (</w:t>
            </w:r>
            <w:r w:rsidRPr="002E6534"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</w:rPr>
              <w:t>g/L</w:t>
            </w: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</w:rPr>
              <w:t>)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</w:tcPr>
          <w:p w14:paraId="06C0DD4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3.19±0.84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</w:tcPr>
          <w:p w14:paraId="2FF6713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3.98±1.13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14:paraId="1C63400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0.79 (0.44, 1.13)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14:paraId="269CF51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463383" w:rsidRPr="002E6534" w14:paraId="10D4887E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24228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NGAL (ng/mL)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5B70EAF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174.88±78.30</w:t>
            </w:r>
          </w:p>
        </w:tc>
        <w:tc>
          <w:tcPr>
            <w:tcW w:w="233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5F22DD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253.60±139.14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06D5687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0.70 (0.36, 1.04)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415BBD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463383" w:rsidRPr="002E6534" w14:paraId="24A7974B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50BA3" w14:textId="382ED79B" w:rsidR="00463383" w:rsidRPr="002E6534" w:rsidRDefault="00881A0C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Log2 transformed NGAL (ng/mL)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C391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7.33±0.56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70F2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7.80±0.73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C54C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0.71(0.37,1.05)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D56C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463383" w:rsidRPr="002E6534" w14:paraId="32582A84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3E127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NSE</w:t>
            </w:r>
            <w:r w:rsidRPr="002E653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2E6534">
              <w:rPr>
                <w:rFonts w:ascii="Times New Roman" w:hAnsi="Times New Roman" w:cs="Times New Roman"/>
                <w:b w:val="0"/>
                <w:bCs w:val="0"/>
                <w:caps w:val="0"/>
                <w:kern w:val="0"/>
                <w:sz w:val="24"/>
                <w:szCs w:val="24"/>
              </w:rPr>
              <w:t>(</w:t>
            </w:r>
            <w:r w:rsidRPr="002E6534">
              <w:rPr>
                <w:rFonts w:ascii="Times New Roman" w:hAnsi="Times New Roman" w:cs="Times New Roman"/>
                <w:b w:val="0"/>
                <w:bCs w:val="0"/>
                <w:caps w:val="0"/>
                <w:sz w:val="24"/>
                <w:szCs w:val="24"/>
                <w:lang w:val="en"/>
              </w:rPr>
              <w:t>ng/mL</w:t>
            </w:r>
            <w:r w:rsidRPr="002E6534">
              <w:rPr>
                <w:rFonts w:ascii="Times New Roman" w:hAnsi="Times New Roman" w:cs="Times New Roman"/>
                <w:b w:val="0"/>
                <w:bCs w:val="0"/>
                <w:caps w:val="0"/>
                <w:kern w:val="0"/>
                <w:sz w:val="24"/>
                <w:szCs w:val="24"/>
              </w:rPr>
              <w:t>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164E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12.14±2.37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862D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20.78±3.25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5583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3.04 (2.59, 3.49)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3815AB4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463383" w:rsidRPr="002E6534" w14:paraId="48B4B841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6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63E97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aps w:val="0"/>
                <w:kern w:val="0"/>
                <w:sz w:val="24"/>
                <w:szCs w:val="24"/>
                <w14:ligatures w14:val="none"/>
              </w:rPr>
              <w:t>Medication use before admission</w:t>
            </w:r>
          </w:p>
        </w:tc>
        <w:tc>
          <w:tcPr>
            <w:tcW w:w="23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12A9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ECBB61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0815D5B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7B55A228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D693B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Antiplatelet drugs (%)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hideMark/>
          </w:tcPr>
          <w:p w14:paraId="158AF18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144 (95.36)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hideMark/>
          </w:tcPr>
          <w:p w14:paraId="0E615E0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36 (80.00)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hideMark/>
          </w:tcPr>
          <w:p w14:paraId="4861080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0.48 (0.14, 0.82)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14:paraId="4D7E24C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463383" w:rsidRPr="002E6534" w14:paraId="09CDDC86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ADDC2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Anticoagulant drugs (%)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hideMark/>
          </w:tcPr>
          <w:p w14:paraId="305A0D7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20 (13.25)</w:t>
            </w:r>
          </w:p>
        </w:tc>
        <w:tc>
          <w:tcPr>
            <w:tcW w:w="2339" w:type="dxa"/>
            <w:tcBorders>
              <w:bottom w:val="nil"/>
            </w:tcBorders>
            <w:shd w:val="clear" w:color="auto" w:fill="auto"/>
            <w:hideMark/>
          </w:tcPr>
          <w:p w14:paraId="09C2FAE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20 (44.44)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hideMark/>
          </w:tcPr>
          <w:p w14:paraId="182028A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0.73 (0.39, 1.07)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14:paraId="24C3E25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</w:tr>
      <w:tr w:rsidR="00463383" w:rsidRPr="002E6534" w14:paraId="6AA214CA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1C2C4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Lipid lowering drugs (%)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7E9BAF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149 (98.68)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4CB730F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44 (97.78)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2ADE17E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0.07 (-0.26, 0.40)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hideMark/>
          </w:tcPr>
          <w:p w14:paraId="2548884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0.667</w:t>
            </w:r>
          </w:p>
        </w:tc>
      </w:tr>
      <w:tr w:rsidR="00463383" w:rsidRPr="002E6534" w14:paraId="773C05FF" w14:textId="77777777" w:rsidTr="00DE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47E45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Antidiabetic drugs (%)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26D04B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60 (39.74)</w:t>
            </w:r>
          </w:p>
        </w:tc>
        <w:tc>
          <w:tcPr>
            <w:tcW w:w="2339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1B59DC2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16 (35.56)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615FCCE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0.09 (-0.25, 0.42)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344F37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0.614</w:t>
            </w:r>
          </w:p>
        </w:tc>
      </w:tr>
      <w:tr w:rsidR="00463383" w:rsidRPr="002E6534" w14:paraId="259C6FDD" w14:textId="77777777" w:rsidTr="00DE58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4BF0092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 w:val="0"/>
                <w:bCs w:val="0"/>
                <w:caps w:val="0"/>
                <w:kern w:val="0"/>
                <w:sz w:val="24"/>
                <w:szCs w:val="24"/>
                <w14:ligatures w14:val="none"/>
              </w:rPr>
              <w:t>Antihypertensive drugs (%)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auto"/>
            <w:hideMark/>
          </w:tcPr>
          <w:p w14:paraId="3E85C17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100 (66.23)</w:t>
            </w:r>
          </w:p>
        </w:tc>
        <w:tc>
          <w:tcPr>
            <w:tcW w:w="2339" w:type="dxa"/>
            <w:tcBorders>
              <w:bottom w:val="single" w:sz="12" w:space="0" w:color="auto"/>
            </w:tcBorders>
            <w:shd w:val="clear" w:color="auto" w:fill="auto"/>
            <w:hideMark/>
          </w:tcPr>
          <w:p w14:paraId="2C5C100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29 (64.44)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hideMark/>
          </w:tcPr>
          <w:p w14:paraId="62DFCAE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0.04 (-0.30, 0.37)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hideMark/>
          </w:tcPr>
          <w:p w14:paraId="3E783BD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0.825</w:t>
            </w:r>
          </w:p>
        </w:tc>
      </w:tr>
    </w:tbl>
    <w:p w14:paraId="1DAC7354" w14:textId="77777777" w:rsidR="00463383" w:rsidRDefault="00463383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F18D71" w14:textId="77777777" w:rsidR="00551318" w:rsidRDefault="00551318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DEC019" w14:textId="77777777" w:rsidR="00551318" w:rsidRPr="002E6534" w:rsidRDefault="00551318" w:rsidP="002E6534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14:paraId="279FE045" w14:textId="77777777" w:rsidR="00463383" w:rsidRPr="002E6534" w:rsidRDefault="00463383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3C4429" w14:textId="77777777" w:rsidR="00463383" w:rsidRPr="002E6534" w:rsidRDefault="00463383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519E9A" w14:textId="77777777" w:rsidR="00463383" w:rsidRPr="002E6534" w:rsidRDefault="00463383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E7C5CA" w14:textId="77777777" w:rsidR="00463383" w:rsidRPr="002E6534" w:rsidRDefault="00463383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06C06C" w14:textId="77777777" w:rsidR="00463383" w:rsidRPr="002E6534" w:rsidRDefault="00463383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AAA56F" w14:textId="77777777" w:rsidR="00463383" w:rsidRPr="002E6534" w:rsidRDefault="00463383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48470E" w14:textId="77777777" w:rsidR="00463383" w:rsidRPr="002E6534" w:rsidRDefault="00463383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5B34BC" w14:textId="77777777" w:rsidR="00463383" w:rsidRPr="002E6534" w:rsidRDefault="00463383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EB8722" w14:textId="77777777" w:rsidR="00463383" w:rsidRPr="002E6534" w:rsidRDefault="00463383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21E6BE" w14:textId="45BF531A" w:rsidR="00463383" w:rsidRPr="002E6534" w:rsidRDefault="00463383" w:rsidP="002E6534">
      <w:pPr>
        <w:widowControl/>
        <w:spacing w:line="360" w:lineRule="auto"/>
        <w:contextualSpacing/>
        <w:jc w:val="center"/>
        <w:outlineLvl w:val="1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2E6534">
        <w:rPr>
          <w:rFonts w:ascii="Times New Roman" w:hAnsi="Times New Roman" w:cs="Times New Roman"/>
          <w:b/>
          <w:sz w:val="24"/>
          <w:szCs w:val="24"/>
          <w:lang w:val="en"/>
        </w:rPr>
        <w:lastRenderedPageBreak/>
        <w:t xml:space="preserve">Supplement Table 3. </w:t>
      </w:r>
      <w:r w:rsidRPr="002E6534">
        <w:rPr>
          <w:rFonts w:ascii="Times New Roman" w:hAnsi="Times New Roman" w:cs="Times New Roman"/>
          <w:bCs/>
          <w:sz w:val="24"/>
          <w:szCs w:val="24"/>
          <w:lang w:val="en"/>
        </w:rPr>
        <w:t xml:space="preserve">Univariate analysis of NSE level associated with </w:t>
      </w:r>
      <w:r w:rsidR="00881A0C" w:rsidRPr="002E6534">
        <w:rPr>
          <w:rFonts w:ascii="Times New Roman" w:hAnsi="Times New Roman" w:cs="Times New Roman"/>
          <w:bCs/>
          <w:sz w:val="24"/>
          <w:szCs w:val="24"/>
          <w:lang w:val="en"/>
        </w:rPr>
        <w:t>l</w:t>
      </w:r>
      <w:r w:rsidRPr="002E6534">
        <w:rPr>
          <w:rFonts w:ascii="Times New Roman" w:hAnsi="Times New Roman" w:cs="Times New Roman"/>
          <w:bCs/>
          <w:sz w:val="24"/>
          <w:szCs w:val="24"/>
          <w:lang w:val="en"/>
        </w:rPr>
        <w:t>og2 transformed NGAL</w:t>
      </w:r>
    </w:p>
    <w:tbl>
      <w:tblPr>
        <w:tblStyle w:val="a3"/>
        <w:tblW w:w="853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097"/>
        <w:gridCol w:w="2099"/>
        <w:gridCol w:w="1648"/>
      </w:tblGrid>
      <w:tr w:rsidR="00463383" w:rsidRPr="002E6534" w14:paraId="112B1028" w14:textId="77777777" w:rsidTr="00EB780E">
        <w:trPr>
          <w:trHeight w:val="481"/>
        </w:trPr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C9DAB5E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7C3FAA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Statistics</w:t>
            </w:r>
          </w:p>
        </w:tc>
        <w:tc>
          <w:tcPr>
            <w:tcW w:w="20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4745626" w14:textId="7C82B0A4" w:rsidR="00463383" w:rsidRPr="002E6534" w:rsidRDefault="00696A2A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β </w:t>
            </w:r>
            <w:r w:rsidR="00463383" w:rsidRPr="002E6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(95% CI)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19DC7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"/>
              </w:rPr>
              <w:t xml:space="preserve">p </w:t>
            </w:r>
            <w:r w:rsidRPr="002E6534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value</w:t>
            </w:r>
          </w:p>
        </w:tc>
      </w:tr>
      <w:tr w:rsidR="00463383" w:rsidRPr="002E6534" w14:paraId="6C44EFDE" w14:textId="77777777" w:rsidTr="00EB780E">
        <w:trPr>
          <w:trHeight w:val="481"/>
        </w:trPr>
        <w:tc>
          <w:tcPr>
            <w:tcW w:w="2694" w:type="dxa"/>
            <w:tcBorders>
              <w:top w:val="single" w:sz="12" w:space="0" w:color="auto"/>
            </w:tcBorders>
            <w:vAlign w:val="center"/>
            <w:hideMark/>
          </w:tcPr>
          <w:p w14:paraId="3C1782FB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Sex (%)</w:t>
            </w:r>
          </w:p>
        </w:tc>
        <w:tc>
          <w:tcPr>
            <w:tcW w:w="2097" w:type="dxa"/>
            <w:tcBorders>
              <w:top w:val="single" w:sz="12" w:space="0" w:color="auto"/>
            </w:tcBorders>
            <w:vAlign w:val="center"/>
            <w:hideMark/>
          </w:tcPr>
          <w:p w14:paraId="6D08B6B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99" w:type="dxa"/>
            <w:tcBorders>
              <w:top w:val="single" w:sz="12" w:space="0" w:color="auto"/>
            </w:tcBorders>
            <w:vAlign w:val="center"/>
            <w:hideMark/>
          </w:tcPr>
          <w:p w14:paraId="02567B0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48" w:type="dxa"/>
            <w:tcBorders>
              <w:top w:val="single" w:sz="12" w:space="0" w:color="auto"/>
            </w:tcBorders>
            <w:vAlign w:val="center"/>
          </w:tcPr>
          <w:p w14:paraId="4ABA686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3F952880" w14:textId="77777777" w:rsidTr="00DE5877">
        <w:trPr>
          <w:trHeight w:val="481"/>
        </w:trPr>
        <w:tc>
          <w:tcPr>
            <w:tcW w:w="2694" w:type="dxa"/>
            <w:shd w:val="clear" w:color="auto" w:fill="auto"/>
            <w:vAlign w:val="center"/>
            <w:hideMark/>
          </w:tcPr>
          <w:p w14:paraId="2BB3196D" w14:textId="77777777" w:rsidR="00463383" w:rsidRPr="002E6534" w:rsidRDefault="00463383" w:rsidP="002E6534">
            <w:pPr>
              <w:widowControl/>
              <w:spacing w:line="360" w:lineRule="auto"/>
              <w:ind w:firstLineChars="50" w:firstLine="120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2097" w:type="dxa"/>
            <w:vAlign w:val="center"/>
            <w:hideMark/>
          </w:tcPr>
          <w:p w14:paraId="10E3352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61 (31.12)</w:t>
            </w:r>
          </w:p>
        </w:tc>
        <w:tc>
          <w:tcPr>
            <w:tcW w:w="2099" w:type="dxa"/>
            <w:vAlign w:val="center"/>
            <w:hideMark/>
          </w:tcPr>
          <w:p w14:paraId="777AE8B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ref</w:t>
            </w:r>
          </w:p>
        </w:tc>
        <w:tc>
          <w:tcPr>
            <w:tcW w:w="1648" w:type="dxa"/>
            <w:vAlign w:val="center"/>
          </w:tcPr>
          <w:p w14:paraId="413F971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08067304" w14:textId="77777777" w:rsidTr="00DE5877">
        <w:trPr>
          <w:trHeight w:val="481"/>
        </w:trPr>
        <w:tc>
          <w:tcPr>
            <w:tcW w:w="2694" w:type="dxa"/>
            <w:shd w:val="clear" w:color="auto" w:fill="auto"/>
            <w:vAlign w:val="center"/>
            <w:hideMark/>
          </w:tcPr>
          <w:p w14:paraId="583F7EBB" w14:textId="77777777" w:rsidR="00463383" w:rsidRPr="002E6534" w:rsidRDefault="00463383" w:rsidP="002E6534">
            <w:pPr>
              <w:widowControl/>
              <w:spacing w:line="360" w:lineRule="auto"/>
              <w:ind w:firstLineChars="50" w:firstLine="120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2097" w:type="dxa"/>
            <w:vAlign w:val="center"/>
            <w:hideMark/>
          </w:tcPr>
          <w:p w14:paraId="16EDA9A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135 (68.88)</w:t>
            </w:r>
          </w:p>
        </w:tc>
        <w:tc>
          <w:tcPr>
            <w:tcW w:w="2099" w:type="dxa"/>
            <w:vAlign w:val="center"/>
            <w:hideMark/>
          </w:tcPr>
          <w:p w14:paraId="3692E7E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0.21 (-1.14, 1.57)</w:t>
            </w:r>
          </w:p>
        </w:tc>
        <w:tc>
          <w:tcPr>
            <w:tcW w:w="1648" w:type="dxa"/>
            <w:vAlign w:val="center"/>
          </w:tcPr>
          <w:p w14:paraId="3CD665A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0.756</w:t>
            </w:r>
          </w:p>
        </w:tc>
      </w:tr>
      <w:tr w:rsidR="00463383" w:rsidRPr="002E6534" w14:paraId="48A09737" w14:textId="77777777" w:rsidTr="00DE5877">
        <w:trPr>
          <w:trHeight w:val="481"/>
        </w:trPr>
        <w:tc>
          <w:tcPr>
            <w:tcW w:w="2694" w:type="dxa"/>
            <w:vAlign w:val="center"/>
            <w:hideMark/>
          </w:tcPr>
          <w:p w14:paraId="7A770E88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Age (years)</w:t>
            </w:r>
          </w:p>
        </w:tc>
        <w:tc>
          <w:tcPr>
            <w:tcW w:w="2097" w:type="dxa"/>
            <w:vAlign w:val="center"/>
            <w:hideMark/>
          </w:tcPr>
          <w:p w14:paraId="44756C7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68.43±10.64</w:t>
            </w:r>
          </w:p>
        </w:tc>
        <w:tc>
          <w:tcPr>
            <w:tcW w:w="2099" w:type="dxa"/>
            <w:vAlign w:val="center"/>
            <w:hideMark/>
          </w:tcPr>
          <w:p w14:paraId="67CE20C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0.01 (-0.05, 0.07)</w:t>
            </w:r>
          </w:p>
        </w:tc>
        <w:tc>
          <w:tcPr>
            <w:tcW w:w="1648" w:type="dxa"/>
            <w:vAlign w:val="center"/>
          </w:tcPr>
          <w:p w14:paraId="69CBC06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0.654</w:t>
            </w:r>
          </w:p>
        </w:tc>
      </w:tr>
      <w:tr w:rsidR="00463383" w:rsidRPr="002E6534" w14:paraId="7A203780" w14:textId="77777777" w:rsidTr="00DE5877">
        <w:trPr>
          <w:trHeight w:val="481"/>
        </w:trPr>
        <w:tc>
          <w:tcPr>
            <w:tcW w:w="2694" w:type="dxa"/>
            <w:vAlign w:val="center"/>
            <w:hideMark/>
          </w:tcPr>
          <w:p w14:paraId="53D5FF7B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Creatinine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:lang w:val="en"/>
              </w:rPr>
              <w:t>(</w:t>
            </w:r>
            <w:proofErr w:type="spellStart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:lang w:val="en"/>
              </w:rPr>
              <w:t>μmol</w:t>
            </w:r>
            <w:proofErr w:type="spellEnd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:lang w:val="en"/>
              </w:rPr>
              <w:t>/L)</w:t>
            </w:r>
          </w:p>
        </w:tc>
        <w:tc>
          <w:tcPr>
            <w:tcW w:w="2097" w:type="dxa"/>
            <w:vAlign w:val="center"/>
            <w:hideMark/>
          </w:tcPr>
          <w:p w14:paraId="53B6FE1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69.59±30.71</w:t>
            </w:r>
          </w:p>
        </w:tc>
        <w:tc>
          <w:tcPr>
            <w:tcW w:w="2099" w:type="dxa"/>
            <w:vAlign w:val="center"/>
            <w:hideMark/>
          </w:tcPr>
          <w:p w14:paraId="2E3F254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0.03 (0.01, 0.05)</w:t>
            </w:r>
          </w:p>
        </w:tc>
        <w:tc>
          <w:tcPr>
            <w:tcW w:w="1648" w:type="dxa"/>
            <w:vAlign w:val="center"/>
          </w:tcPr>
          <w:p w14:paraId="4785FBF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23B4A181" w14:textId="77777777" w:rsidTr="00DE5877">
        <w:trPr>
          <w:trHeight w:val="481"/>
        </w:trPr>
        <w:tc>
          <w:tcPr>
            <w:tcW w:w="2694" w:type="dxa"/>
            <w:vAlign w:val="center"/>
            <w:hideMark/>
          </w:tcPr>
          <w:p w14:paraId="40FE249C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 xml:space="preserve">Cystatin C </w:t>
            </w: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:lang w:val="en"/>
              </w:rPr>
              <w:t>(mmol/L)</w:t>
            </w:r>
          </w:p>
        </w:tc>
        <w:tc>
          <w:tcPr>
            <w:tcW w:w="2097" w:type="dxa"/>
            <w:vAlign w:val="center"/>
            <w:hideMark/>
          </w:tcPr>
          <w:p w14:paraId="70CF38E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1.18±0.31</w:t>
            </w:r>
          </w:p>
        </w:tc>
        <w:tc>
          <w:tcPr>
            <w:tcW w:w="2099" w:type="dxa"/>
            <w:vAlign w:val="center"/>
            <w:hideMark/>
          </w:tcPr>
          <w:p w14:paraId="58C7EE8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2.94 (0.96, 4.92)</w:t>
            </w:r>
          </w:p>
        </w:tc>
        <w:tc>
          <w:tcPr>
            <w:tcW w:w="1648" w:type="dxa"/>
            <w:vAlign w:val="center"/>
          </w:tcPr>
          <w:p w14:paraId="0915C85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00DBA759" w14:textId="77777777" w:rsidTr="00DE5877">
        <w:trPr>
          <w:trHeight w:val="481"/>
        </w:trPr>
        <w:tc>
          <w:tcPr>
            <w:tcW w:w="2694" w:type="dxa"/>
            <w:vAlign w:val="center"/>
            <w:hideMark/>
          </w:tcPr>
          <w:p w14:paraId="63A4A628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eGFR-MDRD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</w:rPr>
              <w:t>(ml/min)</w:t>
            </w:r>
          </w:p>
        </w:tc>
        <w:tc>
          <w:tcPr>
            <w:tcW w:w="2097" w:type="dxa"/>
            <w:vAlign w:val="center"/>
            <w:hideMark/>
          </w:tcPr>
          <w:p w14:paraId="3E8733A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101.01±32.60</w:t>
            </w:r>
          </w:p>
        </w:tc>
        <w:tc>
          <w:tcPr>
            <w:tcW w:w="2099" w:type="dxa"/>
            <w:vAlign w:val="center"/>
            <w:hideMark/>
          </w:tcPr>
          <w:p w14:paraId="63D4A54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-0.03 (-0.05, -0.01)</w:t>
            </w:r>
          </w:p>
        </w:tc>
        <w:tc>
          <w:tcPr>
            <w:tcW w:w="1648" w:type="dxa"/>
            <w:vAlign w:val="center"/>
          </w:tcPr>
          <w:p w14:paraId="6FD6071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18A1C551" w14:textId="77777777" w:rsidTr="00DE5877">
        <w:trPr>
          <w:trHeight w:val="481"/>
        </w:trPr>
        <w:tc>
          <w:tcPr>
            <w:tcW w:w="2694" w:type="dxa"/>
            <w:vAlign w:val="center"/>
            <w:hideMark/>
          </w:tcPr>
          <w:p w14:paraId="05AFC3A6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sdLDL</w:t>
            </w:r>
            <w:proofErr w:type="spellEnd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 xml:space="preserve"> (mmol/L)</w:t>
            </w:r>
          </w:p>
        </w:tc>
        <w:tc>
          <w:tcPr>
            <w:tcW w:w="2097" w:type="dxa"/>
            <w:vAlign w:val="center"/>
            <w:hideMark/>
          </w:tcPr>
          <w:p w14:paraId="42F1614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0.60±0.36</w:t>
            </w:r>
          </w:p>
        </w:tc>
        <w:tc>
          <w:tcPr>
            <w:tcW w:w="2099" w:type="dxa"/>
            <w:vAlign w:val="center"/>
            <w:hideMark/>
          </w:tcPr>
          <w:p w14:paraId="412D484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-2.35 (-4.07, -0.62)</w:t>
            </w:r>
          </w:p>
        </w:tc>
        <w:tc>
          <w:tcPr>
            <w:tcW w:w="1648" w:type="dxa"/>
            <w:vAlign w:val="center"/>
          </w:tcPr>
          <w:p w14:paraId="013991F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01560403" w14:textId="77777777" w:rsidTr="00DE5877">
        <w:trPr>
          <w:trHeight w:val="481"/>
        </w:trPr>
        <w:tc>
          <w:tcPr>
            <w:tcW w:w="2694" w:type="dxa"/>
            <w:vAlign w:val="center"/>
            <w:hideMark/>
          </w:tcPr>
          <w:p w14:paraId="111B6F53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IL-6 (</w:t>
            </w:r>
            <w:proofErr w:type="spellStart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pg</w:t>
            </w:r>
            <w:proofErr w:type="spellEnd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/m</w:t>
            </w:r>
            <w:r w:rsidRPr="002E6534">
              <w:rPr>
                <w:rFonts w:ascii="Times New Roman" w:eastAsia="宋体" w:hAnsi="Times New Roman" w:cs="Times New Roman"/>
                <w:bCs/>
                <w:caps/>
                <w:color w:val="000000" w:themeColor="text1"/>
                <w:kern w:val="0"/>
                <w:sz w:val="24"/>
                <w:szCs w:val="24"/>
              </w:rPr>
              <w:t>L</w:t>
            </w: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2097" w:type="dxa"/>
            <w:vAlign w:val="center"/>
            <w:hideMark/>
          </w:tcPr>
          <w:p w14:paraId="648A794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14.12±27.37</w:t>
            </w:r>
          </w:p>
        </w:tc>
        <w:tc>
          <w:tcPr>
            <w:tcW w:w="2099" w:type="dxa"/>
            <w:vAlign w:val="center"/>
            <w:hideMark/>
          </w:tcPr>
          <w:p w14:paraId="2F5BDB9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0.05 (0.03, 0.07)</w:t>
            </w:r>
          </w:p>
        </w:tc>
        <w:tc>
          <w:tcPr>
            <w:tcW w:w="1648" w:type="dxa"/>
            <w:vAlign w:val="center"/>
          </w:tcPr>
          <w:p w14:paraId="72033D5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4C4395CE" w14:textId="77777777" w:rsidTr="00EB780E">
        <w:trPr>
          <w:trHeight w:val="481"/>
        </w:trPr>
        <w:tc>
          <w:tcPr>
            <w:tcW w:w="2694" w:type="dxa"/>
            <w:tcBorders>
              <w:bottom w:val="nil"/>
            </w:tcBorders>
            <w:vAlign w:val="center"/>
            <w:hideMark/>
          </w:tcPr>
          <w:p w14:paraId="5BE497DE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</w:rPr>
              <w:t>BNP (</w:t>
            </w:r>
            <w:proofErr w:type="spellStart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</w:rPr>
              <w:t>pg</w:t>
            </w:r>
            <w:proofErr w:type="spellEnd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</w:rPr>
              <w:t>/mL)</w:t>
            </w:r>
          </w:p>
        </w:tc>
        <w:tc>
          <w:tcPr>
            <w:tcW w:w="2097" w:type="dxa"/>
            <w:tcBorders>
              <w:bottom w:val="nil"/>
            </w:tcBorders>
            <w:vAlign w:val="center"/>
            <w:hideMark/>
          </w:tcPr>
          <w:p w14:paraId="6BA3030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114.94±260.67</w:t>
            </w:r>
          </w:p>
        </w:tc>
        <w:tc>
          <w:tcPr>
            <w:tcW w:w="2099" w:type="dxa"/>
            <w:tcBorders>
              <w:bottom w:val="nil"/>
            </w:tcBorders>
            <w:vAlign w:val="center"/>
            <w:hideMark/>
          </w:tcPr>
          <w:p w14:paraId="67B71D1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0.00 (0.00, 0.01)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76E50D7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775FACA4" w14:textId="77777777" w:rsidTr="00EB780E">
        <w:trPr>
          <w:trHeight w:val="481"/>
        </w:trPr>
        <w:tc>
          <w:tcPr>
            <w:tcW w:w="2694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7D6E390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</w:rPr>
              <w:t>Log2 transformed NGAL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E5027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7.44±0.64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9BC84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2.64 (1.73, 3.56)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05EFEB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</w:tbl>
    <w:p w14:paraId="2C6F05D1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3A3EEEAE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1B575531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006BF353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4862654F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01D55D59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716ACF82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29A7A691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1FADC84B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68E9A0E3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65CE14C8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2E002136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5606E550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61981FF4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3F2B101D" w14:textId="475B2887" w:rsidR="00B91C34" w:rsidRPr="002E6534" w:rsidRDefault="00B91C34" w:rsidP="002E6534">
      <w:pPr>
        <w:widowControl/>
        <w:spacing w:line="360" w:lineRule="auto"/>
        <w:jc w:val="center"/>
        <w:rPr>
          <w:rFonts w:ascii="Times New Roman" w:eastAsia="等线" w:hAnsi="Times New Roman" w:cs="Times New Roman"/>
          <w:bCs/>
          <w:sz w:val="24"/>
          <w:szCs w:val="24"/>
          <w14:ligatures w14:val="none"/>
        </w:rPr>
      </w:pPr>
      <w:r w:rsidRPr="002E6534">
        <w:rPr>
          <w:rFonts w:ascii="Times New Roman" w:hAnsi="Times New Roman" w:cs="Times New Roman"/>
          <w:b/>
          <w:sz w:val="24"/>
          <w:szCs w:val="24"/>
          <w:lang w:val="en"/>
        </w:rPr>
        <w:lastRenderedPageBreak/>
        <w:t>Supplement</w:t>
      </w:r>
      <w:r w:rsidRPr="002E6534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 Table 4.  </w:t>
      </w:r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Sensitivity analysis on relationship of log2 transformed NGAL and fibrinogen</w:t>
      </w:r>
    </w:p>
    <w:tbl>
      <w:tblPr>
        <w:tblW w:w="10021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708"/>
        <w:gridCol w:w="2552"/>
        <w:gridCol w:w="709"/>
        <w:gridCol w:w="2508"/>
      </w:tblGrid>
      <w:tr w:rsidR="00B91C34" w:rsidRPr="002E6534" w14:paraId="04B4CBD4" w14:textId="77777777" w:rsidTr="00317A62">
        <w:trPr>
          <w:cantSplit/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721609F0" w14:textId="77777777" w:rsidR="00B91C34" w:rsidRPr="002E6534" w:rsidRDefault="00B91C34" w:rsidP="002E6534">
            <w:pPr>
              <w:spacing w:line="360" w:lineRule="auto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88417C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>Model 1 (unadjusted)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451148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>Model 2 (adjusted)</w:t>
            </w:r>
          </w:p>
        </w:tc>
      </w:tr>
      <w:tr w:rsidR="00B91C34" w:rsidRPr="002E6534" w14:paraId="272DD691" w14:textId="77777777" w:rsidTr="00317A62">
        <w:trPr>
          <w:cantSplit/>
          <w:jc w:val="center"/>
        </w:trPr>
        <w:tc>
          <w:tcPr>
            <w:tcW w:w="354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6FC413C" w14:textId="77777777" w:rsidR="00B91C34" w:rsidRPr="002E6534" w:rsidRDefault="00B91C34" w:rsidP="002E6534">
            <w:pPr>
              <w:spacing w:line="360" w:lineRule="auto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65F5DA2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397EA98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β (95% CI) </w:t>
            </w:r>
            <w:r w:rsidRPr="002E6534">
              <w:rPr>
                <w:rFonts w:ascii="Times New Roman" w:eastAsia="等线" w:hAnsi="Times New Roman" w:cs="Times New Roman"/>
                <w:b/>
                <w:bCs/>
                <w:i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60F7B6B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AFEAC89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β (95% CI) </w:t>
            </w:r>
            <w:r w:rsidRPr="002E6534">
              <w:rPr>
                <w:rFonts w:ascii="Times New Roman" w:eastAsia="等线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p</w:t>
            </w:r>
          </w:p>
        </w:tc>
      </w:tr>
      <w:tr w:rsidR="00B91C34" w:rsidRPr="002E6534" w14:paraId="03C9DDF7" w14:textId="77777777" w:rsidTr="00317A62">
        <w:trPr>
          <w:cantSplit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D4781" w14:textId="77777777" w:rsidR="00B91C34" w:rsidRPr="002E6534" w:rsidRDefault="00B91C34" w:rsidP="002E6534">
            <w:pPr>
              <w:spacing w:line="360" w:lineRule="auto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All patients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CD6A2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196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2FC97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0.62 (0.42, 0.82) &lt;0.01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0EA5F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196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0C1D38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0.37 (0.19, 0.56) &lt;0.01</w:t>
            </w:r>
          </w:p>
        </w:tc>
      </w:tr>
      <w:tr w:rsidR="00B91C34" w:rsidRPr="002E6534" w14:paraId="636BBE1A" w14:textId="77777777" w:rsidTr="00317A62">
        <w:trPr>
          <w:cantSplit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50081" w14:textId="6C6F1315" w:rsidR="00B91C34" w:rsidRPr="002E6534" w:rsidRDefault="00FD18E8" w:rsidP="002E6534">
            <w:pPr>
              <w:spacing w:line="360" w:lineRule="auto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Non-cardiac insufficiency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14269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179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D7F33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0.61 (0.40, 0.82) &lt;0.01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5A530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EFE3A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0.41 (0.21, 0.58) &lt;0.01</w:t>
            </w:r>
          </w:p>
        </w:tc>
      </w:tr>
      <w:tr w:rsidR="00B91C34" w:rsidRPr="002E6534" w14:paraId="3D0E7415" w14:textId="77777777" w:rsidTr="00317A62">
        <w:trPr>
          <w:cantSplit/>
          <w:jc w:val="center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461ABD1" w14:textId="258EA718" w:rsidR="00B91C34" w:rsidRPr="002E6534" w:rsidRDefault="00FD18E8" w:rsidP="002E6534">
            <w:pPr>
              <w:spacing w:line="360" w:lineRule="auto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Non-pneumonia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2096FB4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159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0F4A33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0.68 (0.46, 0.90) &lt;0.01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89E3908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8FEABB7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0.41 (0.21, 0.61)</w:t>
            </w: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 xml:space="preserve"> </w:t>
            </w: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&lt;0.01</w:t>
            </w:r>
          </w:p>
        </w:tc>
      </w:tr>
      <w:tr w:rsidR="002E6534" w:rsidRPr="002E6534" w14:paraId="1E8285E8" w14:textId="77777777" w:rsidTr="002E6534">
        <w:trPr>
          <w:cantSplit/>
          <w:jc w:val="center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94DC00C" w14:textId="77777777" w:rsidR="002E6534" w:rsidRPr="002E6534" w:rsidRDefault="002E6534" w:rsidP="002E6534">
            <w:pPr>
              <w:spacing w:line="360" w:lineRule="auto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eGFR-MDRD≥90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6CD7CAD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434DD66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0.46 (0.19, 0.74) &lt;0.01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B1E891E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25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D7F0F80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0.31 (0.05, 0.57) &lt;0.05</w:t>
            </w:r>
          </w:p>
        </w:tc>
      </w:tr>
      <w:tr w:rsidR="00B91C34" w:rsidRPr="002E6534" w14:paraId="7BFE75F9" w14:textId="77777777" w:rsidTr="00317A62">
        <w:trPr>
          <w:cantSplit/>
          <w:jc w:val="center"/>
        </w:trPr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E8812FB" w14:textId="6D981A16" w:rsidR="00B91C34" w:rsidRPr="002E6534" w:rsidRDefault="002E6534" w:rsidP="002E6534">
            <w:pPr>
              <w:spacing w:line="360" w:lineRule="auto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Non-</w:t>
            </w:r>
            <w:r w:rsidR="00B91C34"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above three diseases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54D20B7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AECFE4C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0.49 (0.18, 0.80) &lt;0.01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0E48026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9152A24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0.31 (0.04, 0.59) 0.027</w:t>
            </w:r>
          </w:p>
        </w:tc>
      </w:tr>
    </w:tbl>
    <w:p w14:paraId="6C00DBEC" w14:textId="77777777" w:rsidR="00B91C34" w:rsidRPr="002E6534" w:rsidRDefault="00B91C34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Model 1: unadjusted</w:t>
      </w:r>
    </w:p>
    <w:p w14:paraId="7801E058" w14:textId="77777777" w:rsidR="00B91C34" w:rsidRPr="002E6534" w:rsidRDefault="00B91C34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Model 2: adjusted for all the factors (sex, age, direct bilirubin, albumin/globulin ratio, BUN, cardiac insufficiency, and anticoagulant drugs) except the sensitivity factor itself.</w:t>
      </w:r>
    </w:p>
    <w:p w14:paraId="7B089AA8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2227A1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57040E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43929D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5C3886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F13BF4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95E03A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C7C9B8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92579C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37C541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971054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5A2574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5BC328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5AC493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341C96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397086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07F1C5" w14:textId="77777777" w:rsidR="002E6534" w:rsidRPr="002E6534" w:rsidRDefault="002E65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FA037B" w14:textId="0C398546" w:rsidR="00B91C34" w:rsidRPr="002E6534" w:rsidRDefault="00B91C34" w:rsidP="002E6534">
      <w:pPr>
        <w:spacing w:line="360" w:lineRule="auto"/>
        <w:contextualSpacing/>
        <w:jc w:val="center"/>
        <w:rPr>
          <w:rFonts w:ascii="Times New Roman" w:eastAsia="等线" w:hAnsi="Times New Roman" w:cs="Times New Roman"/>
          <w:sz w:val="24"/>
          <w:szCs w:val="24"/>
          <w:lang w:val="en"/>
          <w14:ligatures w14:val="none"/>
        </w:rPr>
      </w:pPr>
      <w:r w:rsidRPr="002E6534">
        <w:rPr>
          <w:rFonts w:ascii="Times New Roman" w:eastAsia="等线" w:hAnsi="Times New Roman" w:cs="Times New Roman"/>
          <w:b/>
          <w:sz w:val="24"/>
          <w:szCs w:val="24"/>
          <w:lang w:val="en"/>
          <w14:ligatures w14:val="none"/>
        </w:rPr>
        <w:lastRenderedPageBreak/>
        <w:t xml:space="preserve">Supplement Table 5. </w:t>
      </w:r>
      <w:r w:rsidRPr="002E6534">
        <w:rPr>
          <w:rFonts w:ascii="Times New Roman" w:eastAsia="等线" w:hAnsi="Times New Roman" w:cs="Times New Roman"/>
          <w:bCs/>
          <w:sz w:val="24"/>
          <w:szCs w:val="24"/>
          <w:lang w:val="en"/>
          <w14:ligatures w14:val="none"/>
        </w:rPr>
        <w:t>Hierarchical analysis on relationship of log2 transformed NGAL and NSE</w:t>
      </w:r>
    </w:p>
    <w:tbl>
      <w:tblPr>
        <w:tblW w:w="96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134"/>
        <w:gridCol w:w="748"/>
        <w:gridCol w:w="2937"/>
        <w:gridCol w:w="1883"/>
      </w:tblGrid>
      <w:tr w:rsidR="00B91C34" w:rsidRPr="002E6534" w14:paraId="41F3F60E" w14:textId="77777777" w:rsidTr="00317A62">
        <w:trPr>
          <w:jc w:val="center"/>
        </w:trPr>
        <w:tc>
          <w:tcPr>
            <w:tcW w:w="411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643782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/>
                <w:color w:val="000000" w:themeColor="text1"/>
                <w:sz w:val="24"/>
                <w:szCs w:val="24"/>
                <w14:ligatures w14:val="none"/>
              </w:rPr>
              <w:t>Hierarchical factor</w:t>
            </w: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B26E6A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9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429979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color w:val="000000" w:themeColor="text1"/>
                <w:sz w:val="24"/>
                <w:szCs w:val="24"/>
                <w14:ligatures w14:val="none"/>
              </w:rPr>
              <w:t xml:space="preserve">β </w:t>
            </w:r>
            <w:r w:rsidRPr="002E6534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(95% CI)</w:t>
            </w:r>
            <w:r w:rsidRPr="002E6534">
              <w:rPr>
                <w:rFonts w:ascii="Times New Roman" w:eastAsia="宋体" w:hAnsi="Times New Roman" w:cs="Times New Roman"/>
                <w:b/>
                <w:i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p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067CF2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/>
                <w:i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p </w:t>
            </w:r>
            <w:r w:rsidRPr="002E6534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for interaction</w:t>
            </w:r>
          </w:p>
        </w:tc>
      </w:tr>
      <w:tr w:rsidR="00B91C34" w:rsidRPr="002E6534" w14:paraId="3DF1E164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33C05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Sex (%)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269DB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Women</w:t>
            </w: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3A875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29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28FA9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2.81 (1.13, 6.96) 0.025</w:t>
            </w:r>
          </w:p>
        </w:tc>
        <w:tc>
          <w:tcPr>
            <w:tcW w:w="188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E034F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0.738</w:t>
            </w:r>
          </w:p>
        </w:tc>
      </w:tr>
      <w:tr w:rsidR="00B91C34" w:rsidRPr="002E6534" w14:paraId="2C389A03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07E31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5CE82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Men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0740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135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2FAAB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3.41 (1.71, 6.82) &lt;0.001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327D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91C34" w:rsidRPr="002E6534" w14:paraId="7A5A2FA6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92C34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170DA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&lt;70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32A3F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109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87E90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3.65 (1.73, 7.68) &lt;0.001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C45B0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0.523</w:t>
            </w:r>
          </w:p>
        </w:tc>
      </w:tr>
      <w:tr w:rsidR="00B91C34" w:rsidRPr="002E6534" w14:paraId="60BD9DF7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2F4C7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571B3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≥</w:t>
            </w: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7C02A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3C075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2.54 (1.13, 5.75) 0.024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B20FE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91C34" w:rsidRPr="002E6534" w14:paraId="525F67E6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209EF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Creatinine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:lang w:val="en"/>
                <w14:ligatures w14:val="none"/>
              </w:rPr>
              <w:t>(</w:t>
            </w:r>
            <w:proofErr w:type="spellStart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:lang w:val="en"/>
                <w14:ligatures w14:val="none"/>
              </w:rPr>
              <w:t>μmol</w:t>
            </w:r>
            <w:proofErr w:type="spellEnd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:lang w:val="en"/>
                <w14:ligatures w14:val="none"/>
              </w:rPr>
              <w:t>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403AA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&lt;66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D9BE6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2AC3C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1.37 (0.49, 3.87) 0.548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63FEE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0.185</w:t>
            </w:r>
          </w:p>
        </w:tc>
      </w:tr>
      <w:tr w:rsidR="00B91C34" w:rsidRPr="002E6534" w14:paraId="1AB9B001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1C59C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6D074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≥66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7E9BA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E5A83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3.37 (1.32, 8.62) 0.011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33A8B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91C34" w:rsidRPr="002E6534" w14:paraId="593F0EF9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1D11B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Cystatin C </w:t>
            </w: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:lang w:val="en"/>
                <w14:ligatures w14:val="none"/>
              </w:rPr>
              <w:t>(mmol/L)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FE23C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sz w:val="24"/>
                <w:szCs w:val="24"/>
                <w14:ligatures w14:val="none"/>
              </w:rPr>
              <w:t>&lt;1.10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6E114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58878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1.43 (-0.17, 3.02) 0.081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13304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0.308</w:t>
            </w:r>
          </w:p>
        </w:tc>
      </w:tr>
      <w:tr w:rsidR="00B91C34" w:rsidRPr="002E6534" w14:paraId="445940FF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E3D4C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27A73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sz w:val="24"/>
                <w:szCs w:val="24"/>
                <w14:ligatures w14:val="none"/>
              </w:rPr>
              <w:t>≥1.10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098EC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101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7550C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 xml:space="preserve">2.48 (1.11, 3.84) </w:t>
            </w: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699DA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91C34" w:rsidRPr="002E6534" w14:paraId="3AE77659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F59C5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eGFR-MDRD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(ml/min)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399F4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&lt;90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6191B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DF720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2.46 (0.96, 6.34) 0.062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E6A0F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0.575</w:t>
            </w:r>
          </w:p>
        </w:tc>
      </w:tr>
      <w:tr w:rsidR="00B91C34" w:rsidRPr="002E6534" w14:paraId="39194653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41750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F2FE2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≥90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CA016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61B33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1.73 (0.69, 4.33) 0.244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E37A3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91C34" w:rsidRPr="002E6534" w14:paraId="14210E4F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BBD64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sdLDL</w:t>
            </w:r>
            <w:proofErr w:type="spellEnd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(mmol/L)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D53A2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sz w:val="24"/>
                <w:szCs w:val="24"/>
                <w14:ligatures w14:val="none"/>
              </w:rPr>
              <w:t>&lt;0.49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516F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97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6D23B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1.99 (0.74, 3.24) 0.002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C2981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0.280</w:t>
            </w:r>
          </w:p>
        </w:tc>
      </w:tr>
      <w:tr w:rsidR="00B91C34" w:rsidRPr="002E6534" w14:paraId="11BE29B5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EBB60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72113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sz w:val="24"/>
                <w:szCs w:val="24"/>
                <w14:ligatures w14:val="none"/>
              </w:rPr>
              <w:t>≥0.49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AF84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99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63E16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3.03 (1.59, 4.47) &lt;0.001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89163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91C34" w:rsidRPr="002E6534" w14:paraId="0C8F8F07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2B4B5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IL-6 (</w:t>
            </w:r>
            <w:proofErr w:type="spellStart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pg</w:t>
            </w:r>
            <w:proofErr w:type="spellEnd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/m</w:t>
            </w:r>
            <w:r w:rsidRPr="002E6534">
              <w:rPr>
                <w:rFonts w:ascii="Times New Roman" w:eastAsia="宋体" w:hAnsi="Times New Roman" w:cs="Times New Roman"/>
                <w:bCs/>
                <w:caps/>
                <w:color w:val="000000" w:themeColor="text1"/>
                <w:kern w:val="0"/>
                <w:sz w:val="24"/>
                <w:szCs w:val="24"/>
                <w14:ligatures w14:val="none"/>
              </w:rPr>
              <w:t>L</w:t>
            </w: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B672F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&lt;5.3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25156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73339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3.51 (1.19, 10.36) 0.022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4E987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0.518</w:t>
            </w:r>
          </w:p>
        </w:tc>
      </w:tr>
      <w:tr w:rsidR="00B91C34" w:rsidRPr="002E6534" w14:paraId="5BAF3F77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EAEBF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2BFDD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≥5.3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7391B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6A703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2.32 (1.07, 5.05) 0.033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205A3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91C34" w:rsidRPr="002E6534" w14:paraId="37C6D5C4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29ECE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BNP (</w:t>
            </w:r>
            <w:proofErr w:type="spellStart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pg</w:t>
            </w:r>
            <w:proofErr w:type="spellEnd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/mL)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33839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&lt;43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D86C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B686B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3.13 (1.13, 8.64) 0.027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1D220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0.836</w:t>
            </w:r>
          </w:p>
        </w:tc>
      </w:tr>
      <w:tr w:rsidR="00B91C34" w:rsidRPr="002E6534" w14:paraId="14D6A5E4" w14:textId="77777777" w:rsidTr="00317A62">
        <w:trPr>
          <w:trHeight w:val="468"/>
          <w:jc w:val="center"/>
        </w:trPr>
        <w:tc>
          <w:tcPr>
            <w:tcW w:w="29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038642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428BCF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≥43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FA6B60" w14:textId="77777777" w:rsidR="00B91C34" w:rsidRPr="002E6534" w:rsidRDefault="00B91C34" w:rsidP="002E6534">
            <w:pPr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F62049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2.76 (1.43, 5.32) 0.002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416544" w14:textId="77777777" w:rsidR="00B91C34" w:rsidRPr="002E6534" w:rsidRDefault="00B91C34" w:rsidP="002E6534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9A6DA8C" w14:textId="77777777" w:rsidR="00B91C34" w:rsidRPr="002E6534" w:rsidRDefault="00B91C34" w:rsidP="002E6534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eastAsia="等线" w:hAnsi="Times New Roman" w:cs="Times New Roman"/>
          <w:sz w:val="24"/>
          <w:szCs w:val="24"/>
          <w:lang w:val="en"/>
          <w14:ligatures w14:val="none"/>
        </w:rPr>
      </w:pPr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 xml:space="preserve">Each stratification adjusted for all the factors (sex, age, creatinine, cystatin C, eGFR-MDRD, </w:t>
      </w:r>
      <w:proofErr w:type="spellStart"/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sdLDL</w:t>
      </w:r>
      <w:proofErr w:type="spellEnd"/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, IL-6, and BNP) except the stratification factor itself.</w:t>
      </w:r>
    </w:p>
    <w:p w14:paraId="611AE19B" w14:textId="77777777" w:rsidR="00B91C34" w:rsidRPr="002E6534" w:rsidRDefault="00B91C34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sz w:val="24"/>
          <w:szCs w:val="24"/>
          <w:lang w:val="en"/>
          <w14:ligatures w14:val="none"/>
        </w:rPr>
      </w:pPr>
    </w:p>
    <w:p w14:paraId="5F4DF2B7" w14:textId="77777777" w:rsidR="00B91C34" w:rsidRPr="002E6534" w:rsidRDefault="00B91C34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sz w:val="24"/>
          <w:szCs w:val="24"/>
          <w:lang w:val="en"/>
          <w14:ligatures w14:val="none"/>
        </w:rPr>
      </w:pPr>
    </w:p>
    <w:p w14:paraId="4C65368A" w14:textId="77777777" w:rsidR="00B91C34" w:rsidRPr="002E6534" w:rsidRDefault="00B91C34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sz w:val="24"/>
          <w:szCs w:val="24"/>
          <w:lang w:val="en"/>
          <w14:ligatures w14:val="none"/>
        </w:rPr>
      </w:pPr>
    </w:p>
    <w:p w14:paraId="61EA20BA" w14:textId="77777777" w:rsidR="00B91C34" w:rsidRPr="002E6534" w:rsidRDefault="00B91C34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sz w:val="24"/>
          <w:szCs w:val="24"/>
          <w:lang w:val="en"/>
          <w14:ligatures w14:val="none"/>
        </w:rPr>
      </w:pPr>
    </w:p>
    <w:p w14:paraId="6DF65C2E" w14:textId="77777777" w:rsidR="00B91C34" w:rsidRPr="002E6534" w:rsidRDefault="00B91C34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sz w:val="24"/>
          <w:szCs w:val="24"/>
          <w:lang w:val="en"/>
          <w14:ligatures w14:val="none"/>
        </w:rPr>
      </w:pPr>
    </w:p>
    <w:p w14:paraId="240EB114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:lang w:val="en"/>
          <w14:ligatures w14:val="none"/>
        </w:rPr>
      </w:pPr>
    </w:p>
    <w:p w14:paraId="3EC79358" w14:textId="77777777" w:rsidR="00B91C34" w:rsidRPr="002E6534" w:rsidRDefault="00B91C34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:lang w:val="en"/>
          <w14:ligatures w14:val="none"/>
        </w:rPr>
      </w:pPr>
    </w:p>
    <w:p w14:paraId="62AC1325" w14:textId="30CB5F4C" w:rsidR="00463383" w:rsidRPr="002E6534" w:rsidRDefault="00463383" w:rsidP="002E6534">
      <w:pPr>
        <w:widowControl/>
        <w:spacing w:line="360" w:lineRule="auto"/>
        <w:contextualSpacing/>
        <w:jc w:val="center"/>
        <w:outlineLvl w:val="1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2E6534">
        <w:rPr>
          <w:rFonts w:ascii="Times New Roman" w:hAnsi="Times New Roman" w:cs="Times New Roman"/>
          <w:b/>
          <w:sz w:val="24"/>
          <w:szCs w:val="24"/>
          <w:lang w:val="en"/>
        </w:rPr>
        <w:lastRenderedPageBreak/>
        <w:t xml:space="preserve">Supplement Table </w:t>
      </w:r>
      <w:r w:rsidR="00B91C34" w:rsidRPr="002E6534">
        <w:rPr>
          <w:rFonts w:ascii="Times New Roman" w:hAnsi="Times New Roman" w:cs="Times New Roman"/>
          <w:b/>
          <w:sz w:val="24"/>
          <w:szCs w:val="24"/>
          <w:lang w:val="en"/>
        </w:rPr>
        <w:t>6</w:t>
      </w:r>
      <w:r w:rsidRPr="002E6534">
        <w:rPr>
          <w:rFonts w:ascii="Times New Roman" w:hAnsi="Times New Roman" w:cs="Times New Roman"/>
          <w:b/>
          <w:sz w:val="24"/>
          <w:szCs w:val="24"/>
          <w:lang w:val="en"/>
        </w:rPr>
        <w:t xml:space="preserve">. </w:t>
      </w:r>
      <w:r w:rsidRPr="002E6534">
        <w:rPr>
          <w:rFonts w:ascii="Times New Roman" w:hAnsi="Times New Roman" w:cs="Times New Roman"/>
          <w:bCs/>
          <w:sz w:val="24"/>
          <w:szCs w:val="24"/>
          <w:lang w:val="en"/>
        </w:rPr>
        <w:t xml:space="preserve">Univariate analysis of fibrinogen level associated with </w:t>
      </w:r>
      <w:r w:rsidR="00881A0C" w:rsidRPr="002E6534">
        <w:rPr>
          <w:rFonts w:ascii="Times New Roman" w:hAnsi="Times New Roman" w:cs="Times New Roman"/>
          <w:bCs/>
          <w:sz w:val="24"/>
          <w:szCs w:val="24"/>
          <w:lang w:val="en"/>
        </w:rPr>
        <w:t>l</w:t>
      </w:r>
      <w:r w:rsidRPr="002E6534">
        <w:rPr>
          <w:rFonts w:ascii="Times New Roman" w:hAnsi="Times New Roman" w:cs="Times New Roman"/>
          <w:bCs/>
          <w:sz w:val="24"/>
          <w:szCs w:val="24"/>
          <w:lang w:val="en"/>
        </w:rPr>
        <w:t>og2 transformed NGAL</w:t>
      </w:r>
    </w:p>
    <w:tbl>
      <w:tblPr>
        <w:tblStyle w:val="a3"/>
        <w:tblW w:w="853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097"/>
        <w:gridCol w:w="2722"/>
        <w:gridCol w:w="1025"/>
      </w:tblGrid>
      <w:tr w:rsidR="00463383" w:rsidRPr="002E6534" w14:paraId="5700F0AC" w14:textId="77777777" w:rsidTr="00EB780E">
        <w:trPr>
          <w:trHeight w:val="481"/>
        </w:trPr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E676C32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60AEC0B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Statistics</w:t>
            </w:r>
          </w:p>
        </w:tc>
        <w:tc>
          <w:tcPr>
            <w:tcW w:w="27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2B24CED4" w14:textId="18EE8710" w:rsidR="00463383" w:rsidRPr="002E6534" w:rsidRDefault="00696A2A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β </w:t>
            </w:r>
            <w:r w:rsidR="00463383" w:rsidRPr="002E6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(95% CI)</w:t>
            </w:r>
          </w:p>
        </w:tc>
        <w:tc>
          <w:tcPr>
            <w:tcW w:w="10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1F6F6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"/>
              </w:rPr>
              <w:t xml:space="preserve">p </w:t>
            </w:r>
            <w:r w:rsidRPr="002E6534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value</w:t>
            </w:r>
          </w:p>
        </w:tc>
      </w:tr>
      <w:tr w:rsidR="00463383" w:rsidRPr="002E6534" w14:paraId="6CB3965B" w14:textId="77777777" w:rsidTr="00EB780E">
        <w:trPr>
          <w:trHeight w:val="481"/>
        </w:trPr>
        <w:tc>
          <w:tcPr>
            <w:tcW w:w="2694" w:type="dxa"/>
            <w:tcBorders>
              <w:top w:val="single" w:sz="12" w:space="0" w:color="auto"/>
            </w:tcBorders>
            <w:vAlign w:val="center"/>
            <w:hideMark/>
          </w:tcPr>
          <w:p w14:paraId="5A1DC9CE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Sex (%)</w:t>
            </w:r>
          </w:p>
        </w:tc>
        <w:tc>
          <w:tcPr>
            <w:tcW w:w="2097" w:type="dxa"/>
            <w:tcBorders>
              <w:top w:val="single" w:sz="12" w:space="0" w:color="auto"/>
            </w:tcBorders>
            <w:vAlign w:val="center"/>
            <w:hideMark/>
          </w:tcPr>
          <w:p w14:paraId="43D3BD1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22" w:type="dxa"/>
            <w:tcBorders>
              <w:top w:val="single" w:sz="12" w:space="0" w:color="auto"/>
            </w:tcBorders>
            <w:vAlign w:val="center"/>
            <w:hideMark/>
          </w:tcPr>
          <w:p w14:paraId="2D09688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5" w:type="dxa"/>
            <w:tcBorders>
              <w:top w:val="single" w:sz="12" w:space="0" w:color="auto"/>
            </w:tcBorders>
            <w:vAlign w:val="center"/>
          </w:tcPr>
          <w:p w14:paraId="5CFCE39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62C9280B" w14:textId="77777777" w:rsidTr="00DE5877">
        <w:trPr>
          <w:trHeight w:val="481"/>
        </w:trPr>
        <w:tc>
          <w:tcPr>
            <w:tcW w:w="2694" w:type="dxa"/>
            <w:shd w:val="clear" w:color="auto" w:fill="auto"/>
            <w:vAlign w:val="center"/>
            <w:hideMark/>
          </w:tcPr>
          <w:p w14:paraId="409C08FC" w14:textId="77777777" w:rsidR="00463383" w:rsidRPr="002E6534" w:rsidRDefault="00463383" w:rsidP="002E6534">
            <w:pPr>
              <w:widowControl/>
              <w:spacing w:line="360" w:lineRule="auto"/>
              <w:ind w:firstLineChars="50" w:firstLine="120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2097" w:type="dxa"/>
            <w:vAlign w:val="center"/>
            <w:hideMark/>
          </w:tcPr>
          <w:p w14:paraId="3D1182F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61 (31.12)</w:t>
            </w:r>
          </w:p>
        </w:tc>
        <w:tc>
          <w:tcPr>
            <w:tcW w:w="2722" w:type="dxa"/>
            <w:vAlign w:val="center"/>
            <w:hideMark/>
          </w:tcPr>
          <w:p w14:paraId="63DAFCC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ref</w:t>
            </w:r>
          </w:p>
        </w:tc>
        <w:tc>
          <w:tcPr>
            <w:tcW w:w="1025" w:type="dxa"/>
            <w:vAlign w:val="center"/>
          </w:tcPr>
          <w:p w14:paraId="6320221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6F697627" w14:textId="77777777" w:rsidTr="00DE5877">
        <w:trPr>
          <w:trHeight w:val="481"/>
        </w:trPr>
        <w:tc>
          <w:tcPr>
            <w:tcW w:w="2694" w:type="dxa"/>
            <w:shd w:val="clear" w:color="auto" w:fill="auto"/>
            <w:vAlign w:val="center"/>
            <w:hideMark/>
          </w:tcPr>
          <w:p w14:paraId="5A121DB7" w14:textId="77777777" w:rsidR="00463383" w:rsidRPr="002E6534" w:rsidRDefault="00463383" w:rsidP="002E6534">
            <w:pPr>
              <w:widowControl/>
              <w:spacing w:line="360" w:lineRule="auto"/>
              <w:ind w:firstLineChars="50" w:firstLine="120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2097" w:type="dxa"/>
            <w:vAlign w:val="center"/>
            <w:hideMark/>
          </w:tcPr>
          <w:p w14:paraId="040AC8A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135 (68.88)</w:t>
            </w:r>
          </w:p>
        </w:tc>
        <w:tc>
          <w:tcPr>
            <w:tcW w:w="2722" w:type="dxa"/>
            <w:vAlign w:val="center"/>
            <w:hideMark/>
          </w:tcPr>
          <w:p w14:paraId="2CC079F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0.29 (-0.00, 0.58)</w:t>
            </w:r>
          </w:p>
        </w:tc>
        <w:tc>
          <w:tcPr>
            <w:tcW w:w="1025" w:type="dxa"/>
            <w:vAlign w:val="center"/>
          </w:tcPr>
          <w:p w14:paraId="6F140DF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0.053</w:t>
            </w:r>
          </w:p>
        </w:tc>
      </w:tr>
      <w:tr w:rsidR="00463383" w:rsidRPr="002E6534" w14:paraId="2AE79A90" w14:textId="77777777" w:rsidTr="00DE5877">
        <w:trPr>
          <w:trHeight w:val="481"/>
        </w:trPr>
        <w:tc>
          <w:tcPr>
            <w:tcW w:w="2694" w:type="dxa"/>
            <w:vAlign w:val="center"/>
            <w:hideMark/>
          </w:tcPr>
          <w:p w14:paraId="3BE6AEE1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Age (years)</w:t>
            </w:r>
          </w:p>
        </w:tc>
        <w:tc>
          <w:tcPr>
            <w:tcW w:w="2097" w:type="dxa"/>
            <w:vAlign w:val="center"/>
            <w:hideMark/>
          </w:tcPr>
          <w:p w14:paraId="1BCFB93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68.43±10.64</w:t>
            </w:r>
          </w:p>
        </w:tc>
        <w:tc>
          <w:tcPr>
            <w:tcW w:w="2722" w:type="dxa"/>
            <w:vAlign w:val="center"/>
            <w:hideMark/>
          </w:tcPr>
          <w:p w14:paraId="0B00634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 xml:space="preserve">-0.00 (-0.01, 0.01) </w:t>
            </w:r>
          </w:p>
        </w:tc>
        <w:tc>
          <w:tcPr>
            <w:tcW w:w="1025" w:type="dxa"/>
            <w:vAlign w:val="center"/>
          </w:tcPr>
          <w:p w14:paraId="28ED191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0.977</w:t>
            </w:r>
          </w:p>
        </w:tc>
      </w:tr>
      <w:tr w:rsidR="00463383" w:rsidRPr="002E6534" w14:paraId="44E3CF52" w14:textId="77777777" w:rsidTr="00DE5877">
        <w:trPr>
          <w:trHeight w:val="481"/>
        </w:trPr>
        <w:tc>
          <w:tcPr>
            <w:tcW w:w="2694" w:type="dxa"/>
            <w:vAlign w:val="center"/>
            <w:hideMark/>
          </w:tcPr>
          <w:p w14:paraId="122143AF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Direct bilirubin (</w:t>
            </w:r>
            <w:proofErr w:type="spellStart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μmol</w:t>
            </w:r>
            <w:proofErr w:type="spellEnd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/l)</w:t>
            </w:r>
          </w:p>
        </w:tc>
        <w:tc>
          <w:tcPr>
            <w:tcW w:w="2097" w:type="dxa"/>
            <w:hideMark/>
          </w:tcPr>
          <w:p w14:paraId="212E3AF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4.60±2.11</w:t>
            </w:r>
          </w:p>
        </w:tc>
        <w:tc>
          <w:tcPr>
            <w:tcW w:w="2722" w:type="dxa"/>
            <w:hideMark/>
          </w:tcPr>
          <w:p w14:paraId="0599A80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 xml:space="preserve">0.06 (-0.00, 0.12) </w:t>
            </w:r>
          </w:p>
        </w:tc>
        <w:tc>
          <w:tcPr>
            <w:tcW w:w="1025" w:type="dxa"/>
            <w:vAlign w:val="center"/>
          </w:tcPr>
          <w:p w14:paraId="72D0874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&lt;0.05</w:t>
            </w:r>
          </w:p>
        </w:tc>
      </w:tr>
      <w:tr w:rsidR="00463383" w:rsidRPr="002E6534" w14:paraId="7058965C" w14:textId="77777777" w:rsidTr="00DE5877">
        <w:trPr>
          <w:trHeight w:val="481"/>
        </w:trPr>
        <w:tc>
          <w:tcPr>
            <w:tcW w:w="2694" w:type="dxa"/>
            <w:vAlign w:val="center"/>
            <w:hideMark/>
          </w:tcPr>
          <w:p w14:paraId="72954CBC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Albumin/globulin ratio</w:t>
            </w:r>
          </w:p>
        </w:tc>
        <w:tc>
          <w:tcPr>
            <w:tcW w:w="2097" w:type="dxa"/>
            <w:hideMark/>
          </w:tcPr>
          <w:p w14:paraId="64ADC13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1.61±0.30</w:t>
            </w:r>
          </w:p>
        </w:tc>
        <w:tc>
          <w:tcPr>
            <w:tcW w:w="2722" w:type="dxa"/>
            <w:hideMark/>
          </w:tcPr>
          <w:p w14:paraId="78DAD4D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-1.48 (-1.88, -1.08)</w:t>
            </w:r>
          </w:p>
        </w:tc>
        <w:tc>
          <w:tcPr>
            <w:tcW w:w="1025" w:type="dxa"/>
            <w:vAlign w:val="center"/>
          </w:tcPr>
          <w:p w14:paraId="7E2519B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0AAD9183" w14:textId="77777777" w:rsidTr="00DE5877">
        <w:trPr>
          <w:trHeight w:val="481"/>
        </w:trPr>
        <w:tc>
          <w:tcPr>
            <w:tcW w:w="2694" w:type="dxa"/>
            <w:vAlign w:val="center"/>
            <w:hideMark/>
          </w:tcPr>
          <w:p w14:paraId="118D44A1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BUN (mmol/L)</w:t>
            </w:r>
          </w:p>
        </w:tc>
        <w:tc>
          <w:tcPr>
            <w:tcW w:w="2097" w:type="dxa"/>
            <w:vAlign w:val="center"/>
            <w:hideMark/>
          </w:tcPr>
          <w:p w14:paraId="738E9C0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101.01±32.60</w:t>
            </w:r>
          </w:p>
        </w:tc>
        <w:tc>
          <w:tcPr>
            <w:tcW w:w="2722" w:type="dxa"/>
            <w:vAlign w:val="center"/>
            <w:hideMark/>
          </w:tcPr>
          <w:p w14:paraId="41053DB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-0.03 (-0.05, -0.01)</w:t>
            </w:r>
          </w:p>
        </w:tc>
        <w:tc>
          <w:tcPr>
            <w:tcW w:w="1025" w:type="dxa"/>
            <w:vAlign w:val="center"/>
          </w:tcPr>
          <w:p w14:paraId="011E83A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05D462D1" w14:textId="77777777" w:rsidTr="00DE5877">
        <w:trPr>
          <w:trHeight w:val="481"/>
        </w:trPr>
        <w:tc>
          <w:tcPr>
            <w:tcW w:w="2694" w:type="dxa"/>
            <w:vAlign w:val="center"/>
            <w:hideMark/>
          </w:tcPr>
          <w:p w14:paraId="3FB3FB06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Cardiac insufficiency (%)</w:t>
            </w:r>
          </w:p>
        </w:tc>
        <w:tc>
          <w:tcPr>
            <w:tcW w:w="2097" w:type="dxa"/>
            <w:vAlign w:val="center"/>
            <w:hideMark/>
          </w:tcPr>
          <w:p w14:paraId="76B1EF8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0.60±0.36</w:t>
            </w:r>
          </w:p>
        </w:tc>
        <w:tc>
          <w:tcPr>
            <w:tcW w:w="2722" w:type="dxa"/>
            <w:vAlign w:val="center"/>
            <w:hideMark/>
          </w:tcPr>
          <w:p w14:paraId="233E139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-2.35 (-4.07, -0.62)</w:t>
            </w:r>
          </w:p>
        </w:tc>
        <w:tc>
          <w:tcPr>
            <w:tcW w:w="1025" w:type="dxa"/>
            <w:vAlign w:val="center"/>
          </w:tcPr>
          <w:p w14:paraId="1F83294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185BADFA" w14:textId="77777777" w:rsidTr="00DE5877">
        <w:trPr>
          <w:trHeight w:val="481"/>
        </w:trPr>
        <w:tc>
          <w:tcPr>
            <w:tcW w:w="2694" w:type="dxa"/>
            <w:vAlign w:val="center"/>
          </w:tcPr>
          <w:p w14:paraId="3FDF985C" w14:textId="77777777" w:rsidR="00463383" w:rsidRPr="002E6534" w:rsidRDefault="00463383" w:rsidP="002E6534">
            <w:pPr>
              <w:widowControl/>
              <w:spacing w:line="360" w:lineRule="auto"/>
              <w:ind w:firstLineChars="50" w:firstLine="120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No</w:t>
            </w:r>
          </w:p>
        </w:tc>
        <w:tc>
          <w:tcPr>
            <w:tcW w:w="2097" w:type="dxa"/>
          </w:tcPr>
          <w:p w14:paraId="7FE4D03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179 (91.33)</w:t>
            </w:r>
          </w:p>
        </w:tc>
        <w:tc>
          <w:tcPr>
            <w:tcW w:w="2722" w:type="dxa"/>
          </w:tcPr>
          <w:p w14:paraId="0815DE0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ref</w:t>
            </w:r>
          </w:p>
        </w:tc>
        <w:tc>
          <w:tcPr>
            <w:tcW w:w="1025" w:type="dxa"/>
            <w:vAlign w:val="center"/>
          </w:tcPr>
          <w:p w14:paraId="49F35DA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4B00FD6F" w14:textId="77777777" w:rsidTr="00DE5877">
        <w:trPr>
          <w:trHeight w:val="481"/>
        </w:trPr>
        <w:tc>
          <w:tcPr>
            <w:tcW w:w="2694" w:type="dxa"/>
            <w:vAlign w:val="center"/>
          </w:tcPr>
          <w:p w14:paraId="102E040C" w14:textId="77777777" w:rsidR="00463383" w:rsidRPr="002E6534" w:rsidRDefault="00463383" w:rsidP="002E6534">
            <w:pPr>
              <w:widowControl/>
              <w:spacing w:line="360" w:lineRule="auto"/>
              <w:ind w:firstLineChars="50" w:firstLine="120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Yes</w:t>
            </w:r>
          </w:p>
        </w:tc>
        <w:tc>
          <w:tcPr>
            <w:tcW w:w="2097" w:type="dxa"/>
          </w:tcPr>
          <w:p w14:paraId="505E0AF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17 (8.67)</w:t>
            </w:r>
          </w:p>
        </w:tc>
        <w:tc>
          <w:tcPr>
            <w:tcW w:w="2722" w:type="dxa"/>
          </w:tcPr>
          <w:p w14:paraId="42D8627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0.50 (0.02, 0.98)</w:t>
            </w:r>
          </w:p>
        </w:tc>
        <w:tc>
          <w:tcPr>
            <w:tcW w:w="1025" w:type="dxa"/>
            <w:vAlign w:val="center"/>
          </w:tcPr>
          <w:p w14:paraId="0245CE1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&lt;0.05</w:t>
            </w:r>
          </w:p>
        </w:tc>
      </w:tr>
      <w:tr w:rsidR="00463383" w:rsidRPr="002E6534" w14:paraId="4CF46440" w14:textId="77777777" w:rsidTr="00DE5877">
        <w:trPr>
          <w:trHeight w:val="481"/>
        </w:trPr>
        <w:tc>
          <w:tcPr>
            <w:tcW w:w="2694" w:type="dxa"/>
            <w:vAlign w:val="center"/>
          </w:tcPr>
          <w:p w14:paraId="00076F6F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Anticoagulant drugs (%)</w:t>
            </w:r>
          </w:p>
        </w:tc>
        <w:tc>
          <w:tcPr>
            <w:tcW w:w="2097" w:type="dxa"/>
            <w:vAlign w:val="center"/>
          </w:tcPr>
          <w:p w14:paraId="384AB33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22" w:type="dxa"/>
            <w:vAlign w:val="center"/>
          </w:tcPr>
          <w:p w14:paraId="24CA202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5" w:type="dxa"/>
            <w:vAlign w:val="center"/>
          </w:tcPr>
          <w:p w14:paraId="7940FB4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17831EBB" w14:textId="77777777" w:rsidTr="00DE5877">
        <w:trPr>
          <w:trHeight w:val="481"/>
        </w:trPr>
        <w:tc>
          <w:tcPr>
            <w:tcW w:w="2694" w:type="dxa"/>
            <w:vAlign w:val="center"/>
          </w:tcPr>
          <w:p w14:paraId="56B6D187" w14:textId="77777777" w:rsidR="00463383" w:rsidRPr="002E6534" w:rsidRDefault="00463383" w:rsidP="002E6534">
            <w:pPr>
              <w:widowControl/>
              <w:spacing w:line="360" w:lineRule="auto"/>
              <w:ind w:firstLineChars="50" w:firstLine="120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No</w:t>
            </w:r>
          </w:p>
        </w:tc>
        <w:tc>
          <w:tcPr>
            <w:tcW w:w="2097" w:type="dxa"/>
          </w:tcPr>
          <w:p w14:paraId="3E90FF8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156 (79.59)</w:t>
            </w:r>
          </w:p>
        </w:tc>
        <w:tc>
          <w:tcPr>
            <w:tcW w:w="2722" w:type="dxa"/>
          </w:tcPr>
          <w:p w14:paraId="5BA8F0C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ref</w:t>
            </w:r>
          </w:p>
        </w:tc>
        <w:tc>
          <w:tcPr>
            <w:tcW w:w="1025" w:type="dxa"/>
            <w:vAlign w:val="center"/>
          </w:tcPr>
          <w:p w14:paraId="7B2A0EB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39C6A732" w14:textId="77777777" w:rsidTr="00EB780E">
        <w:trPr>
          <w:trHeight w:val="481"/>
        </w:trPr>
        <w:tc>
          <w:tcPr>
            <w:tcW w:w="2694" w:type="dxa"/>
            <w:tcBorders>
              <w:bottom w:val="nil"/>
            </w:tcBorders>
            <w:vAlign w:val="center"/>
          </w:tcPr>
          <w:p w14:paraId="1C3EB1D8" w14:textId="77777777" w:rsidR="00463383" w:rsidRPr="002E6534" w:rsidRDefault="00463383" w:rsidP="002E6534">
            <w:pPr>
              <w:widowControl/>
              <w:spacing w:line="360" w:lineRule="auto"/>
              <w:ind w:firstLineChars="50" w:firstLine="120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Yes</w:t>
            </w:r>
          </w:p>
        </w:tc>
        <w:tc>
          <w:tcPr>
            <w:tcW w:w="2097" w:type="dxa"/>
            <w:tcBorders>
              <w:bottom w:val="nil"/>
            </w:tcBorders>
          </w:tcPr>
          <w:p w14:paraId="2C39710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40 (20.41)</w:t>
            </w:r>
          </w:p>
        </w:tc>
        <w:tc>
          <w:tcPr>
            <w:tcW w:w="2722" w:type="dxa"/>
            <w:tcBorders>
              <w:bottom w:val="nil"/>
            </w:tcBorders>
          </w:tcPr>
          <w:p w14:paraId="32B0FC6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0.53 (0.20, 0.86)</w:t>
            </w:r>
          </w:p>
        </w:tc>
        <w:tc>
          <w:tcPr>
            <w:tcW w:w="1025" w:type="dxa"/>
            <w:tcBorders>
              <w:bottom w:val="nil"/>
            </w:tcBorders>
            <w:vAlign w:val="center"/>
          </w:tcPr>
          <w:p w14:paraId="4AD0728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65D1FFE5" w14:textId="77777777" w:rsidTr="00EB780E">
        <w:trPr>
          <w:trHeight w:val="481"/>
        </w:trPr>
        <w:tc>
          <w:tcPr>
            <w:tcW w:w="2694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508F033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</w:rPr>
              <w:t>Log2 transformed NGAL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F38F8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7.44±0.64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D4D31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0.62 (0.42, 0.82)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3B36FB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</w:tbl>
    <w:p w14:paraId="4452DF6A" w14:textId="77777777" w:rsidR="00463383" w:rsidRPr="002E6534" w:rsidRDefault="00463383" w:rsidP="002E6534">
      <w:pPr>
        <w:widowControl/>
        <w:spacing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3A51BC93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6CBC2FC9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0A8230CD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3F96E8D6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22D2478A" w14:textId="77777777" w:rsidR="00B91C34" w:rsidRPr="002E6534" w:rsidRDefault="00B91C34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7CC704F5" w14:textId="77777777" w:rsidR="00B91C34" w:rsidRPr="002E6534" w:rsidRDefault="00B91C34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1B6F34B5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1445CADD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54844239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70ED588D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408814A7" w14:textId="5FD6A3F3" w:rsidR="00B91C34" w:rsidRPr="002E6534" w:rsidRDefault="00B91C34" w:rsidP="002E6534">
      <w:pPr>
        <w:widowControl/>
        <w:spacing w:line="360" w:lineRule="auto"/>
        <w:jc w:val="center"/>
        <w:rPr>
          <w:rFonts w:ascii="Times New Roman" w:eastAsia="等线" w:hAnsi="Times New Roman" w:cs="Times New Roman"/>
          <w:bCs/>
          <w:sz w:val="24"/>
          <w:szCs w:val="24"/>
          <w14:ligatures w14:val="none"/>
        </w:rPr>
      </w:pPr>
      <w:r w:rsidRPr="002E6534">
        <w:rPr>
          <w:rFonts w:ascii="Times New Roman" w:hAnsi="Times New Roman" w:cs="Times New Roman"/>
          <w:b/>
          <w:sz w:val="24"/>
          <w:szCs w:val="24"/>
          <w:lang w:val="en"/>
        </w:rPr>
        <w:lastRenderedPageBreak/>
        <w:t>Supplement</w:t>
      </w:r>
      <w:r w:rsidRPr="002E6534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 Table 7.  </w:t>
      </w:r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 xml:space="preserve">Sensitivity analysis </w:t>
      </w:r>
      <w:r w:rsidRPr="002E6534">
        <w:rPr>
          <w:rFonts w:ascii="Times New Roman" w:eastAsia="等线" w:hAnsi="Times New Roman" w:cs="Times New Roman"/>
          <w:bCs/>
          <w:sz w:val="24"/>
          <w:szCs w:val="24"/>
          <w:lang w:val="en"/>
          <w14:ligatures w14:val="none"/>
        </w:rPr>
        <w:t>on relationship of log2 transformed NGAL and NSE</w:t>
      </w:r>
    </w:p>
    <w:tbl>
      <w:tblPr>
        <w:tblW w:w="10021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708"/>
        <w:gridCol w:w="2552"/>
        <w:gridCol w:w="709"/>
        <w:gridCol w:w="2508"/>
      </w:tblGrid>
      <w:tr w:rsidR="00B91C34" w:rsidRPr="002E6534" w14:paraId="655EF04B" w14:textId="77777777" w:rsidTr="00317A62">
        <w:trPr>
          <w:cantSplit/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3F8D1DEA" w14:textId="77777777" w:rsidR="00B91C34" w:rsidRPr="002E6534" w:rsidRDefault="00B91C34" w:rsidP="002E6534">
            <w:pPr>
              <w:spacing w:line="360" w:lineRule="auto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>Sensitivity variable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C16C48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>Model 1 (unadjusted)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63CA91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>Model 2 (adjusted)</w:t>
            </w:r>
          </w:p>
        </w:tc>
      </w:tr>
      <w:tr w:rsidR="00B91C34" w:rsidRPr="002E6534" w14:paraId="153E0E52" w14:textId="77777777" w:rsidTr="00317A62">
        <w:trPr>
          <w:cantSplit/>
          <w:jc w:val="center"/>
        </w:trPr>
        <w:tc>
          <w:tcPr>
            <w:tcW w:w="354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635625D" w14:textId="77777777" w:rsidR="00B91C34" w:rsidRPr="002E6534" w:rsidRDefault="00B91C34" w:rsidP="002E6534">
            <w:pPr>
              <w:spacing w:line="360" w:lineRule="auto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90B3997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EAD2B59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β (95% CI) </w:t>
            </w:r>
            <w:r w:rsidRPr="002E6534">
              <w:rPr>
                <w:rFonts w:ascii="Times New Roman" w:eastAsia="等线" w:hAnsi="Times New Roman" w:cs="Times New Roman"/>
                <w:b/>
                <w:bCs/>
                <w:i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464D8D6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BDF6BFA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β (95% CI) </w:t>
            </w:r>
            <w:r w:rsidRPr="002E6534">
              <w:rPr>
                <w:rFonts w:ascii="Times New Roman" w:eastAsia="等线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p</w:t>
            </w:r>
          </w:p>
        </w:tc>
      </w:tr>
      <w:tr w:rsidR="00B91C34" w:rsidRPr="002E6534" w14:paraId="4159FB04" w14:textId="77777777" w:rsidTr="00317A62">
        <w:trPr>
          <w:cantSplit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8119F" w14:textId="77777777" w:rsidR="00B91C34" w:rsidRPr="002E6534" w:rsidRDefault="00B91C34" w:rsidP="002E6534">
            <w:pPr>
              <w:spacing w:line="360" w:lineRule="auto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All patients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8AC39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196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3C7AB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2.64 (1.73, 3.56) &lt;0.01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FD778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196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9E319" w14:textId="77777777" w:rsidR="00B91C34" w:rsidRPr="002E6534" w:rsidRDefault="00B91C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2.24 (1.15, 3.32) &lt;0.01</w:t>
            </w:r>
          </w:p>
        </w:tc>
      </w:tr>
      <w:tr w:rsidR="002E6534" w:rsidRPr="002E6534" w14:paraId="5AD35517" w14:textId="77777777" w:rsidTr="00317A62">
        <w:trPr>
          <w:cantSplit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FA67D" w14:textId="4B044367" w:rsidR="002E6534" w:rsidRPr="002E6534" w:rsidRDefault="002E6534" w:rsidP="002E6534">
            <w:pPr>
              <w:spacing w:line="360" w:lineRule="auto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Non-cardiac insufficiency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2E1AC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179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882A4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2.45 (1.50, 3.40) &lt;0.01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88A7F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5F776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2.08 (0.97, 3.18) &lt;0.01</w:t>
            </w:r>
          </w:p>
        </w:tc>
      </w:tr>
      <w:tr w:rsidR="002E6534" w:rsidRPr="002E6534" w14:paraId="4B3CB282" w14:textId="77777777" w:rsidTr="002E6534">
        <w:trPr>
          <w:cantSplit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0510A" w14:textId="77777777" w:rsidR="002E6534" w:rsidRPr="002E6534" w:rsidRDefault="002E6534" w:rsidP="002E6534">
            <w:pPr>
              <w:spacing w:line="360" w:lineRule="auto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Non-pneumonia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2192B3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59AFF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2.76 (1.76, 3.76) &lt;0.01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7E46E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327DA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2.53 (1.31, 3.74) &lt;0.01</w:t>
            </w:r>
          </w:p>
        </w:tc>
      </w:tr>
      <w:tr w:rsidR="002E6534" w:rsidRPr="002E6534" w14:paraId="289B28F6" w14:textId="77777777" w:rsidTr="00317A62">
        <w:trPr>
          <w:cantSplit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42A6B" w14:textId="31DD2050" w:rsidR="002E6534" w:rsidRPr="002E6534" w:rsidRDefault="002E6534" w:rsidP="002E6534">
            <w:pPr>
              <w:spacing w:line="360" w:lineRule="auto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sz w:val="24"/>
                <w:szCs w:val="24"/>
              </w:rPr>
              <w:t>eGFR-MDRD≥90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C4DA0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8AA540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2.03 (0.90, 3.15) &lt;0.01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275F3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39BC2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1.99 (0.73, 3.25) &lt;0.01</w:t>
            </w:r>
          </w:p>
        </w:tc>
      </w:tr>
      <w:tr w:rsidR="002E6534" w:rsidRPr="002E6534" w14:paraId="40D5EC7A" w14:textId="77777777" w:rsidTr="00317A62">
        <w:trPr>
          <w:cantSplit/>
          <w:jc w:val="center"/>
        </w:trPr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E065FAC" w14:textId="0F4439E0" w:rsidR="002E6534" w:rsidRPr="002E6534" w:rsidRDefault="002E6534" w:rsidP="002E6534">
            <w:pPr>
              <w:spacing w:line="360" w:lineRule="auto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Non-above three diseases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5911E4E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B44617C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2.43 (1.13, 3.73) &lt;0.01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95CD95F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A0BC6C9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2.36 (0.92, 3.80)</w:t>
            </w: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 xml:space="preserve"> &lt;0.01</w:t>
            </w:r>
          </w:p>
        </w:tc>
      </w:tr>
    </w:tbl>
    <w:p w14:paraId="69DDEDE4" w14:textId="77777777" w:rsidR="00B91C34" w:rsidRPr="002E6534" w:rsidRDefault="00B91C34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Model 1: unadjusted</w:t>
      </w:r>
    </w:p>
    <w:p w14:paraId="01FC4169" w14:textId="77777777" w:rsidR="00B91C34" w:rsidRPr="002E6534" w:rsidRDefault="00B91C34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Model 2: adjusted for</w:t>
      </w:r>
      <w:bookmarkStart w:id="2" w:name="_Hlk30158517"/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 xml:space="preserve"> </w:t>
      </w:r>
      <w:bookmarkEnd w:id="2"/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 xml:space="preserve">all the factors (sex, age, creatinine, cystatin C, eGFR-MDRD, </w:t>
      </w:r>
      <w:proofErr w:type="spellStart"/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sdLDL</w:t>
      </w:r>
      <w:proofErr w:type="spellEnd"/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, IL-6, and BNP) except the sensitivity factor itself.</w:t>
      </w:r>
    </w:p>
    <w:p w14:paraId="45661D1B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7764FB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69EFA9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1C179D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C2A732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765C00" w14:textId="77777777" w:rsidR="002E6534" w:rsidRPr="002E6534" w:rsidRDefault="002E65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F4484D" w14:textId="77777777" w:rsidR="002E6534" w:rsidRPr="002E6534" w:rsidRDefault="002E65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89496C" w14:textId="77777777" w:rsidR="002E6534" w:rsidRPr="002E6534" w:rsidRDefault="002E65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1081FB" w14:textId="77777777" w:rsidR="002E6534" w:rsidRPr="002E6534" w:rsidRDefault="002E65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397C1B" w14:textId="77777777" w:rsidR="002E6534" w:rsidRPr="002E6534" w:rsidRDefault="002E65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DFEF64" w14:textId="77777777" w:rsidR="002E6534" w:rsidRPr="002E6534" w:rsidRDefault="002E65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D45291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A219BF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94F5BE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A445ED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1B6F03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7E9EBA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C0CD48" w14:textId="0FAEA3EE" w:rsidR="00B91C34" w:rsidRPr="002E6534" w:rsidRDefault="00B91C34" w:rsidP="002E6534">
      <w:pPr>
        <w:spacing w:line="360" w:lineRule="auto"/>
        <w:contextualSpacing/>
        <w:jc w:val="center"/>
        <w:rPr>
          <w:rFonts w:ascii="Times New Roman" w:eastAsia="等线" w:hAnsi="Times New Roman" w:cs="Times New Roman"/>
          <w:sz w:val="24"/>
          <w:szCs w:val="24"/>
          <w:lang w:val="en"/>
          <w14:ligatures w14:val="none"/>
        </w:rPr>
      </w:pPr>
      <w:r w:rsidRPr="002E6534">
        <w:rPr>
          <w:rFonts w:ascii="Times New Roman" w:eastAsia="等线" w:hAnsi="Times New Roman" w:cs="Times New Roman"/>
          <w:b/>
          <w:sz w:val="24"/>
          <w:szCs w:val="24"/>
          <w:lang w:val="en"/>
          <w14:ligatures w14:val="none"/>
        </w:rPr>
        <w:lastRenderedPageBreak/>
        <w:t xml:space="preserve">Supplement Table 8. </w:t>
      </w:r>
      <w:r w:rsidRPr="002E6534">
        <w:rPr>
          <w:rFonts w:ascii="Times New Roman" w:eastAsia="等线" w:hAnsi="Times New Roman" w:cs="Times New Roman"/>
          <w:bCs/>
          <w:sz w:val="24"/>
          <w:szCs w:val="24"/>
          <w:lang w:val="en"/>
          <w14:ligatures w14:val="none"/>
        </w:rPr>
        <w:t>Hierarchical analysis on relationship of log2 transformed NGAL and fibrinogen</w:t>
      </w:r>
    </w:p>
    <w:tbl>
      <w:tblPr>
        <w:tblW w:w="96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134"/>
        <w:gridCol w:w="748"/>
        <w:gridCol w:w="2937"/>
        <w:gridCol w:w="1883"/>
      </w:tblGrid>
      <w:tr w:rsidR="00B91C34" w:rsidRPr="002E6534" w14:paraId="53E34E7D" w14:textId="77777777" w:rsidTr="00317A62">
        <w:trPr>
          <w:jc w:val="center"/>
        </w:trPr>
        <w:tc>
          <w:tcPr>
            <w:tcW w:w="411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901427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/>
                <w:sz w:val="24"/>
                <w:szCs w:val="24"/>
                <w14:ligatures w14:val="none"/>
              </w:rPr>
              <w:t>Hierarchical factor</w:t>
            </w: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620392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9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62FC4FD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sz w:val="24"/>
                <w:szCs w:val="24"/>
                <w14:ligatures w14:val="none"/>
              </w:rPr>
              <w:t xml:space="preserve">β </w:t>
            </w:r>
            <w:r w:rsidRPr="002E653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  <w:t>(95% CI)</w:t>
            </w:r>
            <w:r w:rsidRPr="002E6534">
              <w:rPr>
                <w:rFonts w:ascii="Times New Roman" w:eastAsia="宋体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 xml:space="preserve"> p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A50CA8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 xml:space="preserve">p </w:t>
            </w:r>
            <w:r w:rsidRPr="002E653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  <w:t>for interaction</w:t>
            </w:r>
          </w:p>
        </w:tc>
      </w:tr>
      <w:tr w:rsidR="00B91C34" w:rsidRPr="002E6534" w14:paraId="692BB602" w14:textId="77777777" w:rsidTr="00317A62">
        <w:trPr>
          <w:jc w:val="center"/>
        </w:trPr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F9DC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Sex (%)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C4EB5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Women</w:t>
            </w: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42ACE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29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AEB64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0.47 (0.13, 0.81) 0.007</w:t>
            </w:r>
          </w:p>
        </w:tc>
        <w:tc>
          <w:tcPr>
            <w:tcW w:w="188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52AE6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0.334</w:t>
            </w:r>
          </w:p>
        </w:tc>
      </w:tr>
      <w:tr w:rsidR="00B91C34" w:rsidRPr="002E6534" w14:paraId="07C24479" w14:textId="77777777" w:rsidTr="00317A62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25F9D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AF1AA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Men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5C241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135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9F3A2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0.67 (0.43, 0.91) &lt;0.001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45449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91C34" w:rsidRPr="002E6534" w14:paraId="5C933AB6" w14:textId="77777777" w:rsidTr="00317A62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9822A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3658A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&lt;70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B48A1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109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E3F19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0.41 (0.17, 0.65) &lt;0.001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7909B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0.655</w:t>
            </w:r>
          </w:p>
        </w:tc>
      </w:tr>
      <w:tr w:rsidR="00B91C34" w:rsidRPr="002E6534" w14:paraId="67875A48" w14:textId="77777777" w:rsidTr="00317A62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03EFF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D7F2D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≥</w:t>
            </w: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4A036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320AA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0.33 (0.05, 0.61) 0.023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90D13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91C34" w:rsidRPr="002E6534" w14:paraId="2B6A09D0" w14:textId="77777777" w:rsidTr="00317A62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F67D4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Direct bilirubin </w:t>
            </w: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val="en"/>
                <w14:ligatures w14:val="none"/>
              </w:rPr>
              <w:t>(</w:t>
            </w:r>
            <w:proofErr w:type="spellStart"/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val="en"/>
                <w14:ligatures w14:val="none"/>
              </w:rPr>
              <w:t>μmol</w:t>
            </w:r>
            <w:proofErr w:type="spellEnd"/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val="en"/>
                <w14:ligatures w14:val="none"/>
              </w:rPr>
              <w:t>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F0A87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&lt;4.20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3C711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8B1D7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1.34 (1.09, 1.65) 0.005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B56B4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0.299</w:t>
            </w:r>
          </w:p>
        </w:tc>
      </w:tr>
      <w:tr w:rsidR="00B91C34" w:rsidRPr="002E6534" w14:paraId="75CF57CA" w14:textId="77777777" w:rsidTr="00317A62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742E9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EB006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≥4.20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3A5AE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7D355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1.63 (1.19, 2.22) 0.002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35CE4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91C34" w:rsidRPr="002E6534" w14:paraId="73CF7466" w14:textId="77777777" w:rsidTr="00317A62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CCBB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Albumin/globulin ratio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5EE95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&lt;1.61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EC35D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99C93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 xml:space="preserve">0.54 (0.26, 0.82) </w:t>
            </w: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&lt;0.001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58B2C7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0.336</w:t>
            </w:r>
          </w:p>
        </w:tc>
      </w:tr>
      <w:tr w:rsidR="00B91C34" w:rsidRPr="002E6534" w14:paraId="16054EFC" w14:textId="77777777" w:rsidTr="00317A62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173C6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3638C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≥1.61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ECBFF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101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4E32E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0.35 (0.08, 0.62) 0.013</w:t>
            </w:r>
          </w:p>
        </w:tc>
        <w:tc>
          <w:tcPr>
            <w:tcW w:w="18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4AFB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91C34" w:rsidRPr="002E6534" w14:paraId="45EF0522" w14:textId="77777777" w:rsidTr="00317A62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3DE2E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 xml:space="preserve">BUN </w:t>
            </w:r>
            <w:r w:rsidRPr="002E6534">
              <w:rPr>
                <w:rFonts w:ascii="Times New Roman" w:eastAsia="宋体" w:hAnsi="Times New Roman" w:cs="Times New Roman"/>
                <w:bCs/>
                <w:sz w:val="24"/>
                <w:szCs w:val="24"/>
                <w:lang w:val="en"/>
                <w14:ligatures w14:val="none"/>
              </w:rPr>
              <w:t>(mmol/L)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733C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&lt;5.00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4AD8C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2AB26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0.31 (0.05, 0.57) 0.019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CC218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0.208</w:t>
            </w:r>
          </w:p>
        </w:tc>
      </w:tr>
      <w:tr w:rsidR="00B91C34" w:rsidRPr="002E6534" w14:paraId="3089D514" w14:textId="77777777" w:rsidTr="00317A62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4D133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A884A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≥5.00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B54FA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7C959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0.53 (0.28, 0.78) &lt;0.001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41C98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91C34" w:rsidRPr="002E6534" w14:paraId="4E5B8F3D" w14:textId="77777777" w:rsidTr="00317A62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01C49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  <w:t>Cardiac insufficiency (%)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9E2F5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  <w:t>No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47A98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179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FC56E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0.41 (0.22, 0.60) &lt;0.001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5C6E1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0.196</w:t>
            </w:r>
          </w:p>
        </w:tc>
      </w:tr>
      <w:tr w:rsidR="00B91C34" w:rsidRPr="002E6534" w14:paraId="5E3F9E0E" w14:textId="77777777" w:rsidTr="00317A62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2E769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46F3B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  <w:t>Yes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BD3DF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BD6A5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0.01 (-0.58, 0.60) 0.966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66076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91C34" w:rsidRPr="002E6534" w14:paraId="24AF7B40" w14:textId="77777777" w:rsidTr="00317A62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5D6C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Anticoagulant drugs</w:t>
            </w: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FC604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  <w:t>No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C2966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156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CEC65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0.35 (0.14, 0.57) &lt;0.001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5D454" w14:textId="77777777" w:rsidR="00B91C34" w:rsidRPr="002E6534" w:rsidRDefault="00B91C34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0.601</w:t>
            </w:r>
          </w:p>
        </w:tc>
      </w:tr>
      <w:tr w:rsidR="00B91C34" w:rsidRPr="002E6534" w14:paraId="0587B38D" w14:textId="77777777" w:rsidTr="00317A62">
        <w:trPr>
          <w:jc w:val="center"/>
        </w:trPr>
        <w:tc>
          <w:tcPr>
            <w:tcW w:w="29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180CD4" w14:textId="77777777" w:rsidR="00B91C34" w:rsidRPr="002E6534" w:rsidRDefault="00B91C34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B12543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  <w:t>Yes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F6C1B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E132FCF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0.42 (0.07, 0.76) 0.019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1DF689" w14:textId="77777777" w:rsidR="00B91C34" w:rsidRPr="002E6534" w:rsidRDefault="00B91C34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1FFCA2A" w14:textId="77777777" w:rsidR="00B91C34" w:rsidRPr="002E6534" w:rsidRDefault="00B91C34" w:rsidP="002E6534">
      <w:pPr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"/>
          <w14:ligatures w14:val="none"/>
        </w:rPr>
      </w:pPr>
      <w:bookmarkStart w:id="3" w:name="_Hlk30170088"/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Each stratification adjusted for all the factors (sex, age, direct bilirubin, albumin/globulin ratio, BUN, cardiac insufficiency, and anticoagulant drugs) except the stratification factor itself.</w:t>
      </w:r>
      <w:bookmarkEnd w:id="3"/>
    </w:p>
    <w:p w14:paraId="0CFB91F7" w14:textId="77777777" w:rsidR="00B91C34" w:rsidRPr="002E6534" w:rsidRDefault="00B91C34" w:rsidP="002E653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"/>
          <w14:ligatures w14:val="none"/>
        </w:rPr>
      </w:pPr>
    </w:p>
    <w:p w14:paraId="2A1B6901" w14:textId="77777777" w:rsidR="00B91C34" w:rsidRPr="002E6534" w:rsidRDefault="00B91C34" w:rsidP="002E653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"/>
          <w14:ligatures w14:val="none"/>
        </w:rPr>
      </w:pPr>
    </w:p>
    <w:p w14:paraId="78980EA5" w14:textId="77777777" w:rsidR="00B91C34" w:rsidRPr="002E6534" w:rsidRDefault="00B91C34" w:rsidP="002E653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"/>
          <w14:ligatures w14:val="none"/>
        </w:rPr>
      </w:pPr>
    </w:p>
    <w:p w14:paraId="7C76D47C" w14:textId="77777777" w:rsidR="00B91C34" w:rsidRPr="002E6534" w:rsidRDefault="00B91C34" w:rsidP="002E653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"/>
          <w14:ligatures w14:val="none"/>
        </w:rPr>
      </w:pPr>
    </w:p>
    <w:p w14:paraId="60E28043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05CEC3CF" w14:textId="77777777" w:rsidR="00B91C34" w:rsidRPr="002E6534" w:rsidRDefault="00B91C34" w:rsidP="002E6534">
      <w:pPr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122B55B8" w14:textId="77777777" w:rsidR="002E6534" w:rsidRPr="002E6534" w:rsidRDefault="002E6534" w:rsidP="002E6534">
      <w:pPr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20F37A4E" w14:textId="77777777" w:rsidR="002E6534" w:rsidRPr="002E6534" w:rsidRDefault="002E6534" w:rsidP="002E6534">
      <w:pPr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3D158343" w14:textId="77777777" w:rsidR="002E6534" w:rsidRPr="002E6534" w:rsidRDefault="002E6534" w:rsidP="002E6534">
      <w:pPr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54F25941" w14:textId="3EB362A5" w:rsidR="00463383" w:rsidRPr="002E6534" w:rsidRDefault="00463383" w:rsidP="002E6534">
      <w:pPr>
        <w:widowControl/>
        <w:spacing w:line="360" w:lineRule="auto"/>
        <w:contextualSpacing/>
        <w:jc w:val="center"/>
        <w:outlineLvl w:val="1"/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</w:pPr>
      <w:r w:rsidRPr="002E6534">
        <w:rPr>
          <w:rFonts w:ascii="Times New Roman" w:hAnsi="Times New Roman" w:cs="Times New Roman"/>
          <w:b/>
          <w:sz w:val="24"/>
          <w:szCs w:val="24"/>
          <w:lang w:val="en"/>
        </w:rPr>
        <w:lastRenderedPageBreak/>
        <w:t xml:space="preserve">Supplement Table </w:t>
      </w:r>
      <w:r w:rsidR="00B91C34" w:rsidRPr="002E6534">
        <w:rPr>
          <w:rFonts w:ascii="Times New Roman" w:hAnsi="Times New Roman" w:cs="Times New Roman"/>
          <w:b/>
          <w:sz w:val="24"/>
          <w:szCs w:val="24"/>
          <w:lang w:val="en"/>
        </w:rPr>
        <w:t>9</w:t>
      </w:r>
      <w:r w:rsidRPr="002E6534">
        <w:rPr>
          <w:rFonts w:ascii="Times New Roman" w:hAnsi="Times New Roman" w:cs="Times New Roman"/>
          <w:b/>
          <w:sz w:val="24"/>
          <w:szCs w:val="24"/>
          <w:lang w:val="en"/>
        </w:rPr>
        <w:t xml:space="preserve">. </w:t>
      </w:r>
      <w:bookmarkStart w:id="4" w:name="_Hlk41062157"/>
      <w:r w:rsidRPr="002E6534">
        <w:rPr>
          <w:rFonts w:ascii="Times New Roman" w:hAnsi="Times New Roman" w:cs="Times New Roman"/>
          <w:bCs/>
          <w:sz w:val="24"/>
          <w:szCs w:val="24"/>
          <w:lang w:val="en"/>
        </w:rPr>
        <w:t xml:space="preserve">Univariate analysis of </w:t>
      </w:r>
      <w:bookmarkEnd w:id="4"/>
      <w:r w:rsidRPr="002E6534">
        <w:rPr>
          <w:rFonts w:ascii="Times New Roman" w:hAnsi="Times New Roman" w:cs="Times New Roman"/>
          <w:bCs/>
          <w:sz w:val="24"/>
          <w:szCs w:val="24"/>
          <w:lang w:val="en"/>
        </w:rPr>
        <w:t>NSE level associated with fibrinogen</w:t>
      </w:r>
    </w:p>
    <w:tbl>
      <w:tblPr>
        <w:tblStyle w:val="a3"/>
        <w:tblW w:w="0" w:type="auto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2061"/>
        <w:gridCol w:w="2653"/>
        <w:gridCol w:w="1355"/>
      </w:tblGrid>
      <w:tr w:rsidR="00463383" w:rsidRPr="002E6534" w14:paraId="4F3CEA38" w14:textId="77777777" w:rsidTr="00EB780E">
        <w:tc>
          <w:tcPr>
            <w:tcW w:w="26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057049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0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557862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Statistics</w:t>
            </w:r>
          </w:p>
        </w:tc>
        <w:tc>
          <w:tcPr>
            <w:tcW w:w="26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9C308C0" w14:textId="58161C1C" w:rsidR="00463383" w:rsidRPr="002E6534" w:rsidRDefault="00696A2A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β </w:t>
            </w:r>
            <w:r w:rsidR="00463383" w:rsidRPr="002E6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(95% CI)</w:t>
            </w:r>
          </w:p>
        </w:tc>
        <w:tc>
          <w:tcPr>
            <w:tcW w:w="13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335B2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"/>
              </w:rPr>
              <w:t xml:space="preserve">p </w:t>
            </w:r>
            <w:r w:rsidRPr="002E6534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value</w:t>
            </w:r>
          </w:p>
        </w:tc>
      </w:tr>
      <w:tr w:rsidR="00463383" w:rsidRPr="002E6534" w14:paraId="01AE444B" w14:textId="77777777" w:rsidTr="00EB780E">
        <w:tc>
          <w:tcPr>
            <w:tcW w:w="2653" w:type="dxa"/>
            <w:tcBorders>
              <w:top w:val="single" w:sz="12" w:space="0" w:color="auto"/>
            </w:tcBorders>
            <w:hideMark/>
          </w:tcPr>
          <w:p w14:paraId="6EF2344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Sex (%)</w:t>
            </w:r>
          </w:p>
        </w:tc>
        <w:tc>
          <w:tcPr>
            <w:tcW w:w="2061" w:type="dxa"/>
            <w:tcBorders>
              <w:top w:val="single" w:sz="12" w:space="0" w:color="auto"/>
            </w:tcBorders>
            <w:hideMark/>
          </w:tcPr>
          <w:p w14:paraId="5CCC114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53" w:type="dxa"/>
            <w:tcBorders>
              <w:top w:val="single" w:sz="12" w:space="0" w:color="auto"/>
            </w:tcBorders>
            <w:hideMark/>
          </w:tcPr>
          <w:p w14:paraId="1BC0E03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5" w:type="dxa"/>
            <w:tcBorders>
              <w:top w:val="single" w:sz="12" w:space="0" w:color="auto"/>
            </w:tcBorders>
          </w:tcPr>
          <w:p w14:paraId="5167442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50C53D64" w14:textId="77777777" w:rsidTr="00DE5877">
        <w:tc>
          <w:tcPr>
            <w:tcW w:w="2653" w:type="dxa"/>
            <w:shd w:val="clear" w:color="auto" w:fill="auto"/>
            <w:vAlign w:val="center"/>
            <w:hideMark/>
          </w:tcPr>
          <w:p w14:paraId="157EA699" w14:textId="77777777" w:rsidR="00463383" w:rsidRPr="002E6534" w:rsidRDefault="00463383" w:rsidP="002E6534">
            <w:pPr>
              <w:widowControl/>
              <w:spacing w:line="360" w:lineRule="auto"/>
              <w:ind w:firstLineChars="50" w:firstLine="120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bCs/>
                <w:sz w:val="24"/>
                <w:szCs w:val="24"/>
              </w:rPr>
              <w:t>Women</w:t>
            </w:r>
          </w:p>
        </w:tc>
        <w:tc>
          <w:tcPr>
            <w:tcW w:w="2061" w:type="dxa"/>
            <w:hideMark/>
          </w:tcPr>
          <w:p w14:paraId="36C9FBA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61 (31.12)</w:t>
            </w:r>
          </w:p>
        </w:tc>
        <w:tc>
          <w:tcPr>
            <w:tcW w:w="2653" w:type="dxa"/>
            <w:hideMark/>
          </w:tcPr>
          <w:p w14:paraId="7DC7E56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ref</w:t>
            </w:r>
          </w:p>
        </w:tc>
        <w:tc>
          <w:tcPr>
            <w:tcW w:w="1355" w:type="dxa"/>
          </w:tcPr>
          <w:p w14:paraId="78B8489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3959C9A8" w14:textId="77777777" w:rsidTr="00DE5877">
        <w:tc>
          <w:tcPr>
            <w:tcW w:w="2653" w:type="dxa"/>
            <w:shd w:val="clear" w:color="auto" w:fill="auto"/>
            <w:vAlign w:val="center"/>
            <w:hideMark/>
          </w:tcPr>
          <w:p w14:paraId="39D10743" w14:textId="77777777" w:rsidR="00463383" w:rsidRPr="002E6534" w:rsidRDefault="00463383" w:rsidP="002E6534">
            <w:pPr>
              <w:widowControl/>
              <w:spacing w:line="360" w:lineRule="auto"/>
              <w:ind w:firstLineChars="50" w:firstLine="120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bCs/>
                <w:sz w:val="24"/>
                <w:szCs w:val="24"/>
              </w:rPr>
              <w:t>Men</w:t>
            </w:r>
          </w:p>
        </w:tc>
        <w:tc>
          <w:tcPr>
            <w:tcW w:w="2061" w:type="dxa"/>
            <w:hideMark/>
          </w:tcPr>
          <w:p w14:paraId="2310585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135 (68.88)</w:t>
            </w:r>
          </w:p>
        </w:tc>
        <w:tc>
          <w:tcPr>
            <w:tcW w:w="2653" w:type="dxa"/>
            <w:hideMark/>
          </w:tcPr>
          <w:p w14:paraId="451950D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0.21 (-1.14, 1.57)</w:t>
            </w:r>
          </w:p>
        </w:tc>
        <w:tc>
          <w:tcPr>
            <w:tcW w:w="1355" w:type="dxa"/>
          </w:tcPr>
          <w:p w14:paraId="773EA55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0.756</w:t>
            </w:r>
          </w:p>
        </w:tc>
      </w:tr>
      <w:tr w:rsidR="00463383" w:rsidRPr="002E6534" w14:paraId="12208F63" w14:textId="77777777" w:rsidTr="00DE5877">
        <w:tc>
          <w:tcPr>
            <w:tcW w:w="2653" w:type="dxa"/>
            <w:hideMark/>
          </w:tcPr>
          <w:p w14:paraId="4499FDC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Age (years)</w:t>
            </w:r>
          </w:p>
        </w:tc>
        <w:tc>
          <w:tcPr>
            <w:tcW w:w="2061" w:type="dxa"/>
            <w:hideMark/>
          </w:tcPr>
          <w:p w14:paraId="62A9D3F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68.43±10.64</w:t>
            </w:r>
          </w:p>
        </w:tc>
        <w:tc>
          <w:tcPr>
            <w:tcW w:w="2653" w:type="dxa"/>
            <w:hideMark/>
          </w:tcPr>
          <w:p w14:paraId="2836BE8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0.01 (-0.05, 0.07)</w:t>
            </w:r>
          </w:p>
        </w:tc>
        <w:tc>
          <w:tcPr>
            <w:tcW w:w="1355" w:type="dxa"/>
          </w:tcPr>
          <w:p w14:paraId="5737C8D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0.654</w:t>
            </w:r>
          </w:p>
        </w:tc>
      </w:tr>
      <w:tr w:rsidR="00463383" w:rsidRPr="002E6534" w14:paraId="5FCD5F2F" w14:textId="77777777" w:rsidTr="00DE5877">
        <w:tc>
          <w:tcPr>
            <w:tcW w:w="2653" w:type="dxa"/>
            <w:hideMark/>
          </w:tcPr>
          <w:p w14:paraId="0629940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 xml:space="preserve">Direct bilirubin </w:t>
            </w: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en"/>
              </w:rPr>
              <w:t>(</w:t>
            </w:r>
            <w:proofErr w:type="spellStart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en"/>
              </w:rPr>
              <w:t>μmol</w:t>
            </w:r>
            <w:proofErr w:type="spellEnd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en"/>
              </w:rPr>
              <w:t>/l)</w:t>
            </w:r>
          </w:p>
        </w:tc>
        <w:tc>
          <w:tcPr>
            <w:tcW w:w="2061" w:type="dxa"/>
            <w:hideMark/>
          </w:tcPr>
          <w:p w14:paraId="042143F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4.60±2.11</w:t>
            </w:r>
          </w:p>
        </w:tc>
        <w:tc>
          <w:tcPr>
            <w:tcW w:w="2653" w:type="dxa"/>
            <w:hideMark/>
          </w:tcPr>
          <w:p w14:paraId="0B39FA2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0.61 (0.33, 0.90)</w:t>
            </w:r>
          </w:p>
        </w:tc>
        <w:tc>
          <w:tcPr>
            <w:tcW w:w="1355" w:type="dxa"/>
          </w:tcPr>
          <w:p w14:paraId="4A3EA1A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4852C99B" w14:textId="77777777" w:rsidTr="00DE5877">
        <w:tc>
          <w:tcPr>
            <w:tcW w:w="2653" w:type="dxa"/>
            <w:hideMark/>
          </w:tcPr>
          <w:p w14:paraId="64C9792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Creatinine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:lang w:val="en"/>
              </w:rPr>
              <w:t>(</w:t>
            </w:r>
            <w:proofErr w:type="spellStart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:lang w:val="en"/>
              </w:rPr>
              <w:t>μmol</w:t>
            </w:r>
            <w:proofErr w:type="spellEnd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:lang w:val="en"/>
              </w:rPr>
              <w:t>/L)</w:t>
            </w:r>
          </w:p>
        </w:tc>
        <w:tc>
          <w:tcPr>
            <w:tcW w:w="2061" w:type="dxa"/>
            <w:hideMark/>
          </w:tcPr>
          <w:p w14:paraId="20396FF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69.59±30.71</w:t>
            </w:r>
          </w:p>
        </w:tc>
        <w:tc>
          <w:tcPr>
            <w:tcW w:w="2653" w:type="dxa"/>
            <w:hideMark/>
          </w:tcPr>
          <w:p w14:paraId="5688087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0.03 (0.01, 0.05)</w:t>
            </w:r>
          </w:p>
        </w:tc>
        <w:tc>
          <w:tcPr>
            <w:tcW w:w="1355" w:type="dxa"/>
          </w:tcPr>
          <w:p w14:paraId="3BB921C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3230B747" w14:textId="77777777" w:rsidTr="00DE5877">
        <w:tc>
          <w:tcPr>
            <w:tcW w:w="2653" w:type="dxa"/>
            <w:hideMark/>
          </w:tcPr>
          <w:p w14:paraId="2B0D1D1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 xml:space="preserve">Cystatin C </w:t>
            </w: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:lang w:val="en"/>
              </w:rPr>
              <w:t>(mg/L)</w:t>
            </w:r>
          </w:p>
        </w:tc>
        <w:tc>
          <w:tcPr>
            <w:tcW w:w="2061" w:type="dxa"/>
            <w:hideMark/>
          </w:tcPr>
          <w:p w14:paraId="3122F1A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1.18±0.31</w:t>
            </w:r>
          </w:p>
        </w:tc>
        <w:tc>
          <w:tcPr>
            <w:tcW w:w="2653" w:type="dxa"/>
            <w:hideMark/>
          </w:tcPr>
          <w:p w14:paraId="249C45E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2.94 (0.96, 4.92)</w:t>
            </w:r>
          </w:p>
        </w:tc>
        <w:tc>
          <w:tcPr>
            <w:tcW w:w="1355" w:type="dxa"/>
          </w:tcPr>
          <w:p w14:paraId="1A33041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4E15816D" w14:textId="77777777" w:rsidTr="00DE5877">
        <w:tc>
          <w:tcPr>
            <w:tcW w:w="2653" w:type="dxa"/>
            <w:hideMark/>
          </w:tcPr>
          <w:p w14:paraId="11F3FF3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eGFR-MDRD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</w:rPr>
              <w:t>(ml/min)</w:t>
            </w:r>
          </w:p>
        </w:tc>
        <w:tc>
          <w:tcPr>
            <w:tcW w:w="2061" w:type="dxa"/>
            <w:hideMark/>
          </w:tcPr>
          <w:p w14:paraId="5893252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101.01±32.60</w:t>
            </w:r>
          </w:p>
        </w:tc>
        <w:tc>
          <w:tcPr>
            <w:tcW w:w="2653" w:type="dxa"/>
            <w:hideMark/>
          </w:tcPr>
          <w:p w14:paraId="2004C47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-0.03 (-0.05, -0.01)</w:t>
            </w:r>
          </w:p>
        </w:tc>
        <w:tc>
          <w:tcPr>
            <w:tcW w:w="1355" w:type="dxa"/>
          </w:tcPr>
          <w:p w14:paraId="71F1389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62840CFB" w14:textId="77777777" w:rsidTr="00DE5877">
        <w:tc>
          <w:tcPr>
            <w:tcW w:w="2653" w:type="dxa"/>
            <w:hideMark/>
          </w:tcPr>
          <w:p w14:paraId="2A131AD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sdLDL</w:t>
            </w:r>
            <w:proofErr w:type="spellEnd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 xml:space="preserve"> (mmol/L)</w:t>
            </w:r>
          </w:p>
        </w:tc>
        <w:tc>
          <w:tcPr>
            <w:tcW w:w="2061" w:type="dxa"/>
            <w:hideMark/>
          </w:tcPr>
          <w:p w14:paraId="39F8DD8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0.60±0.36</w:t>
            </w:r>
          </w:p>
        </w:tc>
        <w:tc>
          <w:tcPr>
            <w:tcW w:w="2653" w:type="dxa"/>
            <w:hideMark/>
          </w:tcPr>
          <w:p w14:paraId="1B576BD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-2.35 (-4.07, -0.62)</w:t>
            </w:r>
          </w:p>
        </w:tc>
        <w:tc>
          <w:tcPr>
            <w:tcW w:w="1355" w:type="dxa"/>
          </w:tcPr>
          <w:p w14:paraId="03D020B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28BDAC89" w14:textId="77777777" w:rsidTr="00DE5877">
        <w:tc>
          <w:tcPr>
            <w:tcW w:w="2653" w:type="dxa"/>
            <w:hideMark/>
          </w:tcPr>
          <w:p w14:paraId="7EF2E6B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 xml:space="preserve">Homocysteine </w:t>
            </w: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en"/>
              </w:rPr>
              <w:t>(</w:t>
            </w:r>
            <w:proofErr w:type="spellStart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en"/>
              </w:rPr>
              <w:t>μmol</w:t>
            </w:r>
            <w:proofErr w:type="spellEnd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en"/>
              </w:rPr>
              <w:t>/L)</w:t>
            </w:r>
          </w:p>
        </w:tc>
        <w:tc>
          <w:tcPr>
            <w:tcW w:w="2061" w:type="dxa"/>
            <w:hideMark/>
          </w:tcPr>
          <w:p w14:paraId="478A5CD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14.25±6.78</w:t>
            </w:r>
          </w:p>
        </w:tc>
        <w:tc>
          <w:tcPr>
            <w:tcW w:w="2653" w:type="dxa"/>
            <w:hideMark/>
          </w:tcPr>
          <w:p w14:paraId="221873E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0.14 (0.05, 0.23)</w:t>
            </w:r>
          </w:p>
        </w:tc>
        <w:tc>
          <w:tcPr>
            <w:tcW w:w="1355" w:type="dxa"/>
          </w:tcPr>
          <w:p w14:paraId="1F234FE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259BAC90" w14:textId="77777777" w:rsidTr="00DE5877">
        <w:tc>
          <w:tcPr>
            <w:tcW w:w="2653" w:type="dxa"/>
            <w:hideMark/>
          </w:tcPr>
          <w:p w14:paraId="0F90C62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IL-6 (</w:t>
            </w:r>
            <w:proofErr w:type="spellStart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pg</w:t>
            </w:r>
            <w:proofErr w:type="spellEnd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/mL)</w:t>
            </w:r>
          </w:p>
        </w:tc>
        <w:tc>
          <w:tcPr>
            <w:tcW w:w="2061" w:type="dxa"/>
            <w:hideMark/>
          </w:tcPr>
          <w:p w14:paraId="400EC3D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14.12±27.37</w:t>
            </w:r>
          </w:p>
        </w:tc>
        <w:tc>
          <w:tcPr>
            <w:tcW w:w="2653" w:type="dxa"/>
            <w:hideMark/>
          </w:tcPr>
          <w:p w14:paraId="117B409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0.05 (0.03, 0.07)</w:t>
            </w:r>
          </w:p>
        </w:tc>
        <w:tc>
          <w:tcPr>
            <w:tcW w:w="1355" w:type="dxa"/>
          </w:tcPr>
          <w:p w14:paraId="4069602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6A66290B" w14:textId="77777777" w:rsidTr="00DE5877">
        <w:tc>
          <w:tcPr>
            <w:tcW w:w="2653" w:type="dxa"/>
            <w:hideMark/>
          </w:tcPr>
          <w:p w14:paraId="6037E0B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</w:rPr>
              <w:t>BNP (</w:t>
            </w:r>
            <w:proofErr w:type="spellStart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</w:rPr>
              <w:t>pg</w:t>
            </w:r>
            <w:proofErr w:type="spellEnd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</w:rPr>
              <w:t>/mL)</w:t>
            </w:r>
          </w:p>
        </w:tc>
        <w:tc>
          <w:tcPr>
            <w:tcW w:w="2061" w:type="dxa"/>
            <w:hideMark/>
          </w:tcPr>
          <w:p w14:paraId="5AB47C2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114.94±260.67</w:t>
            </w:r>
          </w:p>
        </w:tc>
        <w:tc>
          <w:tcPr>
            <w:tcW w:w="2653" w:type="dxa"/>
            <w:hideMark/>
          </w:tcPr>
          <w:p w14:paraId="590B124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0.00 (0.00, 0.01)</w:t>
            </w:r>
          </w:p>
        </w:tc>
        <w:tc>
          <w:tcPr>
            <w:tcW w:w="1355" w:type="dxa"/>
          </w:tcPr>
          <w:p w14:paraId="18C8CCD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007797B6" w14:textId="77777777" w:rsidTr="00DE5877">
        <w:tc>
          <w:tcPr>
            <w:tcW w:w="2653" w:type="dxa"/>
            <w:hideMark/>
          </w:tcPr>
          <w:p w14:paraId="6C4170E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Antiplatelet drugs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:lang w:val="en"/>
              </w:rPr>
              <w:t xml:space="preserve"> (%)</w:t>
            </w:r>
          </w:p>
        </w:tc>
        <w:tc>
          <w:tcPr>
            <w:tcW w:w="2061" w:type="dxa"/>
            <w:hideMark/>
          </w:tcPr>
          <w:p w14:paraId="2595029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53" w:type="dxa"/>
            <w:hideMark/>
          </w:tcPr>
          <w:p w14:paraId="60914F5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5" w:type="dxa"/>
          </w:tcPr>
          <w:p w14:paraId="419EB44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711FF4E9" w14:textId="77777777" w:rsidTr="00DE5877">
        <w:tc>
          <w:tcPr>
            <w:tcW w:w="2653" w:type="dxa"/>
            <w:vAlign w:val="center"/>
            <w:hideMark/>
          </w:tcPr>
          <w:p w14:paraId="0703DB44" w14:textId="77777777" w:rsidR="00463383" w:rsidRPr="002E6534" w:rsidRDefault="00463383" w:rsidP="002E6534">
            <w:pPr>
              <w:widowControl/>
              <w:spacing w:line="360" w:lineRule="auto"/>
              <w:ind w:firstLineChars="50" w:firstLine="120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No</w:t>
            </w:r>
          </w:p>
        </w:tc>
        <w:tc>
          <w:tcPr>
            <w:tcW w:w="2061" w:type="dxa"/>
            <w:hideMark/>
          </w:tcPr>
          <w:p w14:paraId="39FF716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16 (8.16)</w:t>
            </w:r>
          </w:p>
        </w:tc>
        <w:tc>
          <w:tcPr>
            <w:tcW w:w="2653" w:type="dxa"/>
            <w:hideMark/>
          </w:tcPr>
          <w:p w14:paraId="17AD8BF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ref</w:t>
            </w:r>
          </w:p>
        </w:tc>
        <w:tc>
          <w:tcPr>
            <w:tcW w:w="1355" w:type="dxa"/>
          </w:tcPr>
          <w:p w14:paraId="77E040B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41B8DA4A" w14:textId="77777777" w:rsidTr="00EB780E">
        <w:tc>
          <w:tcPr>
            <w:tcW w:w="2653" w:type="dxa"/>
            <w:tcBorders>
              <w:bottom w:val="nil"/>
            </w:tcBorders>
            <w:vAlign w:val="center"/>
            <w:hideMark/>
          </w:tcPr>
          <w:p w14:paraId="72038AA6" w14:textId="77777777" w:rsidR="00463383" w:rsidRPr="002E6534" w:rsidRDefault="00463383" w:rsidP="002E6534">
            <w:pPr>
              <w:widowControl/>
              <w:spacing w:line="360" w:lineRule="auto"/>
              <w:ind w:firstLineChars="50" w:firstLine="120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Yes</w:t>
            </w:r>
          </w:p>
        </w:tc>
        <w:tc>
          <w:tcPr>
            <w:tcW w:w="2061" w:type="dxa"/>
            <w:tcBorders>
              <w:bottom w:val="nil"/>
            </w:tcBorders>
            <w:hideMark/>
          </w:tcPr>
          <w:p w14:paraId="0CEAF3D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180 (91.84)</w:t>
            </w:r>
          </w:p>
        </w:tc>
        <w:tc>
          <w:tcPr>
            <w:tcW w:w="2653" w:type="dxa"/>
            <w:tcBorders>
              <w:bottom w:val="nil"/>
            </w:tcBorders>
            <w:hideMark/>
          </w:tcPr>
          <w:p w14:paraId="2C98A05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-3.57 (-5.81, -1.34)</w:t>
            </w:r>
          </w:p>
        </w:tc>
        <w:tc>
          <w:tcPr>
            <w:tcW w:w="1355" w:type="dxa"/>
            <w:tcBorders>
              <w:bottom w:val="nil"/>
            </w:tcBorders>
          </w:tcPr>
          <w:p w14:paraId="764B4C3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  <w:tr w:rsidR="00463383" w:rsidRPr="002E6534" w14:paraId="1FB79C1A" w14:textId="77777777" w:rsidTr="00EB780E">
        <w:tc>
          <w:tcPr>
            <w:tcW w:w="2653" w:type="dxa"/>
            <w:tcBorders>
              <w:top w:val="nil"/>
              <w:bottom w:val="single" w:sz="12" w:space="0" w:color="auto"/>
            </w:tcBorders>
            <w:hideMark/>
          </w:tcPr>
          <w:p w14:paraId="6B9B14C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Fibrinogen</w:t>
            </w: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(</w:t>
            </w:r>
            <w:r w:rsidRPr="002E653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g/L</w:t>
            </w: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2061" w:type="dxa"/>
            <w:tcBorders>
              <w:top w:val="nil"/>
              <w:bottom w:val="single" w:sz="12" w:space="0" w:color="auto"/>
            </w:tcBorders>
            <w:hideMark/>
          </w:tcPr>
          <w:p w14:paraId="37793CE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3.37±0.97</w:t>
            </w:r>
          </w:p>
        </w:tc>
        <w:tc>
          <w:tcPr>
            <w:tcW w:w="2653" w:type="dxa"/>
            <w:tcBorders>
              <w:top w:val="nil"/>
              <w:bottom w:val="single" w:sz="12" w:space="0" w:color="auto"/>
            </w:tcBorders>
            <w:hideMark/>
          </w:tcPr>
          <w:p w14:paraId="4123757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1.52 (0.90, 2.13)</w:t>
            </w:r>
          </w:p>
        </w:tc>
        <w:tc>
          <w:tcPr>
            <w:tcW w:w="1355" w:type="dxa"/>
            <w:tcBorders>
              <w:top w:val="nil"/>
              <w:bottom w:val="single" w:sz="12" w:space="0" w:color="auto"/>
            </w:tcBorders>
          </w:tcPr>
          <w:p w14:paraId="085E2B8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&lt;0.01</w:t>
            </w:r>
          </w:p>
        </w:tc>
      </w:tr>
    </w:tbl>
    <w:p w14:paraId="61EC59AD" w14:textId="77777777" w:rsidR="00463383" w:rsidRPr="002E6534" w:rsidRDefault="00463383" w:rsidP="002E6534">
      <w:pPr>
        <w:widowControl/>
        <w:spacing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40FEE06E" w14:textId="77777777" w:rsidR="002E6534" w:rsidRPr="002E6534" w:rsidRDefault="002E6534" w:rsidP="002E6534">
      <w:pPr>
        <w:widowControl/>
        <w:spacing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22AD2E1F" w14:textId="77777777" w:rsidR="002E6534" w:rsidRPr="002E6534" w:rsidRDefault="002E6534" w:rsidP="002E6534">
      <w:pPr>
        <w:widowControl/>
        <w:spacing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6D18BBF0" w14:textId="77777777" w:rsidR="002E6534" w:rsidRPr="002E6534" w:rsidRDefault="002E6534" w:rsidP="002E6534">
      <w:pPr>
        <w:widowControl/>
        <w:spacing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2E90CCF1" w14:textId="77777777" w:rsidR="002E6534" w:rsidRPr="002E6534" w:rsidRDefault="002E6534" w:rsidP="002E6534">
      <w:pPr>
        <w:widowControl/>
        <w:spacing w:line="36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14:paraId="43391F95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017D79E3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45B9BC60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017C9096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22C3840A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41AD3A4B" w14:textId="77777777" w:rsidR="00463383" w:rsidRPr="002E6534" w:rsidRDefault="00463383" w:rsidP="002E6534">
      <w:pPr>
        <w:spacing w:line="360" w:lineRule="auto"/>
        <w:contextualSpacing/>
        <w:jc w:val="left"/>
        <w:rPr>
          <w:rFonts w:ascii="Times New Roman" w:eastAsia="等线" w:hAnsi="Times New Roman" w:cs="Times New Roman"/>
          <w:b/>
          <w:sz w:val="24"/>
          <w:szCs w:val="24"/>
          <w14:ligatures w14:val="none"/>
        </w:rPr>
      </w:pPr>
    </w:p>
    <w:p w14:paraId="6D1CC9C5" w14:textId="529CC536" w:rsidR="008C70F3" w:rsidRPr="002E6534" w:rsidRDefault="008C70F3" w:rsidP="002E6534">
      <w:pPr>
        <w:widowControl/>
        <w:spacing w:line="360" w:lineRule="auto"/>
        <w:jc w:val="center"/>
        <w:rPr>
          <w:rFonts w:ascii="Times New Roman" w:eastAsia="等线" w:hAnsi="Times New Roman" w:cs="Times New Roman"/>
          <w:bCs/>
          <w:sz w:val="24"/>
          <w:szCs w:val="24"/>
          <w14:ligatures w14:val="none"/>
        </w:rPr>
      </w:pPr>
      <w:r w:rsidRPr="002E6534">
        <w:rPr>
          <w:rFonts w:ascii="Times New Roman" w:hAnsi="Times New Roman" w:cs="Times New Roman"/>
          <w:b/>
          <w:sz w:val="24"/>
          <w:szCs w:val="24"/>
          <w:lang w:val="en"/>
        </w:rPr>
        <w:lastRenderedPageBreak/>
        <w:t>Supplement</w:t>
      </w:r>
      <w:r w:rsidRPr="002E6534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 Table </w:t>
      </w:r>
      <w:r w:rsidR="00B91C34" w:rsidRPr="002E6534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>10</w:t>
      </w:r>
      <w:r w:rsidRPr="002E6534">
        <w:rPr>
          <w:rFonts w:ascii="Times New Roman" w:eastAsia="等线" w:hAnsi="Times New Roman" w:cs="Times New Roman"/>
          <w:b/>
          <w:bCs/>
          <w:sz w:val="24"/>
          <w:szCs w:val="24"/>
          <w14:ligatures w14:val="none"/>
        </w:rPr>
        <w:t xml:space="preserve">.  </w:t>
      </w:r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Sensitivity analysis on relationship of fibrinogen and NSE</w:t>
      </w:r>
    </w:p>
    <w:tbl>
      <w:tblPr>
        <w:tblW w:w="10021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708"/>
        <w:gridCol w:w="2552"/>
        <w:gridCol w:w="709"/>
        <w:gridCol w:w="2508"/>
      </w:tblGrid>
      <w:tr w:rsidR="008C70F3" w:rsidRPr="002E6534" w14:paraId="244F5CF4" w14:textId="77777777" w:rsidTr="0093789E">
        <w:trPr>
          <w:cantSplit/>
          <w:jc w:val="center"/>
        </w:trPr>
        <w:tc>
          <w:tcPr>
            <w:tcW w:w="3544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04757305" w14:textId="77777777" w:rsidR="008C70F3" w:rsidRPr="002E6534" w:rsidRDefault="008C70F3" w:rsidP="002E6534">
            <w:pPr>
              <w:spacing w:line="360" w:lineRule="auto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>Variable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CA4263" w14:textId="77777777" w:rsidR="008C70F3" w:rsidRPr="002E6534" w:rsidRDefault="008C70F3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>Model 1 (unadjusted)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6192F3" w14:textId="77777777" w:rsidR="008C70F3" w:rsidRPr="002E6534" w:rsidRDefault="008C70F3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>Model 2 (adjusted)</w:t>
            </w:r>
          </w:p>
        </w:tc>
      </w:tr>
      <w:tr w:rsidR="008C70F3" w:rsidRPr="002E6534" w14:paraId="1F12EABE" w14:textId="77777777" w:rsidTr="0093789E">
        <w:trPr>
          <w:cantSplit/>
          <w:jc w:val="center"/>
        </w:trPr>
        <w:tc>
          <w:tcPr>
            <w:tcW w:w="3544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3ADCD0B" w14:textId="77777777" w:rsidR="008C70F3" w:rsidRPr="002E6534" w:rsidRDefault="008C70F3" w:rsidP="002E6534">
            <w:pPr>
              <w:spacing w:line="360" w:lineRule="auto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D9FCEA7" w14:textId="77777777" w:rsidR="008C70F3" w:rsidRPr="002E6534" w:rsidRDefault="008C70F3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6C7A439" w14:textId="77777777" w:rsidR="008C70F3" w:rsidRPr="002E6534" w:rsidRDefault="008C70F3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β (95% CI) </w:t>
            </w:r>
            <w:r w:rsidRPr="002E6534">
              <w:rPr>
                <w:rFonts w:ascii="Times New Roman" w:eastAsia="等线" w:hAnsi="Times New Roman" w:cs="Times New Roman"/>
                <w:b/>
                <w:bCs/>
                <w:i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3F40A73" w14:textId="77777777" w:rsidR="008C70F3" w:rsidRPr="002E6534" w:rsidRDefault="008C70F3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441E59F" w14:textId="77777777" w:rsidR="008C70F3" w:rsidRPr="002E6534" w:rsidRDefault="008C70F3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β (95% CI) </w:t>
            </w:r>
            <w:r w:rsidRPr="002E6534">
              <w:rPr>
                <w:rFonts w:ascii="Times New Roman" w:eastAsia="等线" w:hAnsi="Times New Roman" w:cs="Times New Roman"/>
                <w:b/>
                <w:bCs/>
                <w:i/>
                <w:iCs/>
                <w:sz w:val="24"/>
                <w:szCs w:val="24"/>
                <w14:ligatures w14:val="none"/>
              </w:rPr>
              <w:t>p</w:t>
            </w:r>
          </w:p>
        </w:tc>
      </w:tr>
      <w:tr w:rsidR="008C70F3" w:rsidRPr="002E6534" w14:paraId="1311C137" w14:textId="77777777" w:rsidTr="0093789E">
        <w:trPr>
          <w:cantSplit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436BE" w14:textId="77777777" w:rsidR="008C70F3" w:rsidRPr="002E6534" w:rsidRDefault="008C70F3" w:rsidP="002E6534">
            <w:pPr>
              <w:spacing w:line="360" w:lineRule="auto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All patients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4E7F3" w14:textId="77777777" w:rsidR="008C70F3" w:rsidRPr="002E6534" w:rsidRDefault="008C70F3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196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30F58" w14:textId="77777777" w:rsidR="008C70F3" w:rsidRPr="002E6534" w:rsidRDefault="008C70F3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2.64 (1.73, 3.56) &lt;0.01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A09A67" w14:textId="77777777" w:rsidR="008C70F3" w:rsidRPr="002E6534" w:rsidRDefault="008C70F3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196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04FCA" w14:textId="77777777" w:rsidR="008C70F3" w:rsidRPr="002E6534" w:rsidRDefault="008C70F3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2.24 (1.15, 3.32) &lt;0.01</w:t>
            </w:r>
          </w:p>
        </w:tc>
      </w:tr>
      <w:tr w:rsidR="002E6534" w:rsidRPr="002E6534" w14:paraId="03957CC1" w14:textId="77777777" w:rsidTr="0093789E">
        <w:trPr>
          <w:cantSplit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E23BD" w14:textId="2F4338CA" w:rsidR="002E6534" w:rsidRPr="002E6534" w:rsidRDefault="002E6534" w:rsidP="002E6534">
            <w:pPr>
              <w:spacing w:line="360" w:lineRule="auto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Non-cardiac insufficiency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DCB73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179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2C0B0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1.40 (0.76, 2.03) &lt;0.01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6E579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179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E1C03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1.00 (0.29, 1.71) &lt;0.01</w:t>
            </w:r>
          </w:p>
        </w:tc>
      </w:tr>
      <w:tr w:rsidR="002E6534" w:rsidRPr="002E6534" w14:paraId="131789A3" w14:textId="77777777" w:rsidTr="002E6534">
        <w:trPr>
          <w:cantSplit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44DF8" w14:textId="77777777" w:rsidR="002E6534" w:rsidRPr="002E6534" w:rsidRDefault="002E6534" w:rsidP="002E6534">
            <w:pPr>
              <w:spacing w:line="360" w:lineRule="auto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Non-pneumonia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0070C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B3D09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2.76 (1.76, 3.76) &lt;0.01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16EC4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159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32FA3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2.53 (1.31, 3.74) &lt;0.01</w:t>
            </w:r>
          </w:p>
        </w:tc>
      </w:tr>
      <w:tr w:rsidR="002E6534" w:rsidRPr="002E6534" w14:paraId="78757F5D" w14:textId="77777777" w:rsidTr="0093789E">
        <w:trPr>
          <w:cantSplit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DFAD8A" w14:textId="64E8B255" w:rsidR="002E6534" w:rsidRPr="002E6534" w:rsidRDefault="002E6534" w:rsidP="002E6534">
            <w:pPr>
              <w:spacing w:line="360" w:lineRule="auto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hAnsi="Times New Roman" w:cs="Times New Roman"/>
                <w:sz w:val="24"/>
                <w:szCs w:val="24"/>
              </w:rPr>
              <w:t>eGFR-MDRD≥90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14E2A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08297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1.23 (0.52, 1.95) &lt;0.01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EB2D2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AF0591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1.09 (0.26, 1.91) 0.011</w:t>
            </w:r>
          </w:p>
        </w:tc>
      </w:tr>
      <w:tr w:rsidR="002E6534" w:rsidRPr="002E6534" w14:paraId="6030F116" w14:textId="77777777" w:rsidTr="0093789E">
        <w:trPr>
          <w:cantSplit/>
          <w:jc w:val="center"/>
        </w:trPr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C6B8A9C" w14:textId="3B986220" w:rsidR="002E6534" w:rsidRPr="002E6534" w:rsidRDefault="002E6534" w:rsidP="002E6534">
            <w:pPr>
              <w:spacing w:line="360" w:lineRule="auto"/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Non-above three diseases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4B16CD8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5A98312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1.46 (0.64, 2.27) &lt;0.01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31612E5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0DFAE5D" w14:textId="77777777" w:rsidR="002E6534" w:rsidRPr="002E6534" w:rsidRDefault="002E6534" w:rsidP="002E653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1.43 (0.59, 2.27)</w:t>
            </w:r>
            <w:r w:rsidRPr="002E6534">
              <w:rPr>
                <w:rFonts w:ascii="Times New Roman" w:eastAsia="等线" w:hAnsi="Times New Roman" w:cs="Times New Roman"/>
                <w:sz w:val="24"/>
                <w:szCs w:val="24"/>
                <w14:ligatures w14:val="none"/>
              </w:rPr>
              <w:t xml:space="preserve"> &lt;0.01</w:t>
            </w:r>
          </w:p>
        </w:tc>
      </w:tr>
    </w:tbl>
    <w:p w14:paraId="509DC7E3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Model 1: unadjusted</w:t>
      </w:r>
    </w:p>
    <w:p w14:paraId="500A22B6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 xml:space="preserve">Model 2: adjusted for all the factors (sex, age, direct bilirubin, creatinine, cystatin C, eGFR-MDRD, </w:t>
      </w:r>
      <w:proofErr w:type="spellStart"/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sdLDL</w:t>
      </w:r>
      <w:proofErr w:type="spellEnd"/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, homocysteine, IL-6, BNP, and antiplatelet drugs) except the sensitivity factor itself.</w:t>
      </w:r>
    </w:p>
    <w:p w14:paraId="68B460E7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0CC46346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457A7024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27F8FD7E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21FA40A0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1AEEDB71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419666C3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58911B20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618EEC1F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3D260A2F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72455EE7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1C8F37F2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711B5DD1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7276FE6D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090908F2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7D9159D9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07C7CCDA" w14:textId="77777777" w:rsidR="008C70F3" w:rsidRPr="002E6534" w:rsidRDefault="008C70F3" w:rsidP="002E6534">
      <w:pPr>
        <w:spacing w:line="360" w:lineRule="auto"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7BC6B2E2" w14:textId="023F744B" w:rsidR="00463383" w:rsidRPr="002E6534" w:rsidRDefault="00463383" w:rsidP="002E6534">
      <w:pPr>
        <w:spacing w:line="360" w:lineRule="auto"/>
        <w:contextualSpacing/>
        <w:jc w:val="center"/>
        <w:rPr>
          <w:rFonts w:ascii="Times New Roman" w:eastAsia="等线" w:hAnsi="Times New Roman" w:cs="Times New Roman"/>
          <w:sz w:val="24"/>
          <w:szCs w:val="24"/>
          <w:lang w:val="en"/>
          <w14:ligatures w14:val="none"/>
        </w:rPr>
      </w:pPr>
      <w:r w:rsidRPr="002E6534">
        <w:rPr>
          <w:rFonts w:ascii="Times New Roman" w:eastAsia="等线" w:hAnsi="Times New Roman" w:cs="Times New Roman"/>
          <w:b/>
          <w:sz w:val="24"/>
          <w:szCs w:val="24"/>
          <w:lang w:val="en"/>
          <w14:ligatures w14:val="none"/>
        </w:rPr>
        <w:lastRenderedPageBreak/>
        <w:t xml:space="preserve">Supplement Table </w:t>
      </w:r>
      <w:r w:rsidR="008C70F3" w:rsidRPr="002E6534">
        <w:rPr>
          <w:rFonts w:ascii="Times New Roman" w:eastAsia="等线" w:hAnsi="Times New Roman" w:cs="Times New Roman"/>
          <w:b/>
          <w:sz w:val="24"/>
          <w:szCs w:val="24"/>
          <w:lang w:val="en"/>
          <w14:ligatures w14:val="none"/>
        </w:rPr>
        <w:t>11</w:t>
      </w:r>
      <w:r w:rsidRPr="002E6534">
        <w:rPr>
          <w:rFonts w:ascii="Times New Roman" w:eastAsia="等线" w:hAnsi="Times New Roman" w:cs="Times New Roman"/>
          <w:b/>
          <w:sz w:val="24"/>
          <w:szCs w:val="24"/>
          <w:lang w:val="en"/>
          <w14:ligatures w14:val="none"/>
        </w:rPr>
        <w:t xml:space="preserve">. </w:t>
      </w:r>
      <w:r w:rsidRPr="002E6534">
        <w:rPr>
          <w:rFonts w:ascii="Times New Roman" w:eastAsia="等线" w:hAnsi="Times New Roman" w:cs="Times New Roman"/>
          <w:bCs/>
          <w:sz w:val="24"/>
          <w:szCs w:val="24"/>
          <w:lang w:val="en"/>
          <w14:ligatures w14:val="none"/>
        </w:rPr>
        <w:t>Hierarchical analysis on relationship of fibrinogen and NSE</w:t>
      </w:r>
    </w:p>
    <w:tbl>
      <w:tblPr>
        <w:tblW w:w="96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134"/>
        <w:gridCol w:w="748"/>
        <w:gridCol w:w="2937"/>
        <w:gridCol w:w="1883"/>
      </w:tblGrid>
      <w:tr w:rsidR="00463383" w:rsidRPr="002E6534" w14:paraId="7051A223" w14:textId="77777777" w:rsidTr="00DE5877">
        <w:trPr>
          <w:jc w:val="center"/>
        </w:trPr>
        <w:tc>
          <w:tcPr>
            <w:tcW w:w="411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0C97700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/>
                <w:sz w:val="24"/>
                <w:szCs w:val="24"/>
                <w14:ligatures w14:val="none"/>
              </w:rPr>
              <w:t>Hierarchical factor</w:t>
            </w: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E6E7E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9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5A9B60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/>
                <w:sz w:val="24"/>
                <w:szCs w:val="24"/>
                <w14:ligatures w14:val="none"/>
              </w:rPr>
              <w:t xml:space="preserve">β </w:t>
            </w:r>
            <w:r w:rsidRPr="002E653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  <w:t>(95% CI)</w:t>
            </w:r>
            <w:r w:rsidRPr="002E6534">
              <w:rPr>
                <w:rFonts w:ascii="Times New Roman" w:eastAsia="宋体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 xml:space="preserve"> p</w:t>
            </w:r>
          </w:p>
        </w:tc>
        <w:tc>
          <w:tcPr>
            <w:tcW w:w="18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307764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/>
                <w:i/>
                <w:kern w:val="0"/>
                <w:sz w:val="24"/>
                <w:szCs w:val="24"/>
                <w14:ligatures w14:val="none"/>
              </w:rPr>
              <w:t xml:space="preserve">p </w:t>
            </w:r>
            <w:r w:rsidRPr="002E653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  <w:t>for interaction</w:t>
            </w:r>
          </w:p>
        </w:tc>
      </w:tr>
      <w:tr w:rsidR="00463383" w:rsidRPr="002E6534" w14:paraId="3FD69790" w14:textId="77777777" w:rsidTr="00DE5877">
        <w:trPr>
          <w:jc w:val="center"/>
        </w:trPr>
        <w:tc>
          <w:tcPr>
            <w:tcW w:w="297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60DD5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Sex (%)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D544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Women</w:t>
            </w: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6447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29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C5C38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1.53 (0.33, 2.74) 0.013</w:t>
            </w:r>
          </w:p>
        </w:tc>
        <w:tc>
          <w:tcPr>
            <w:tcW w:w="188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AC0E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0.448</w:t>
            </w:r>
          </w:p>
        </w:tc>
      </w:tr>
      <w:tr w:rsidR="00463383" w:rsidRPr="002E6534" w14:paraId="69A24FF6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133A6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733F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Men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110E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135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1372C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1.02 (0.24, 1.80) 0.011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E45A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5EBDF0EE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270BA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Age (years)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B59A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&lt;70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C0DF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109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0F847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1.29 (0.39, 2.19) 0.005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1881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0.741</w:t>
            </w:r>
          </w:p>
        </w:tc>
      </w:tr>
      <w:tr w:rsidR="00463383" w:rsidRPr="002E6534" w14:paraId="679C0E7B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0C4DC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031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14:ligatures w14:val="none"/>
              </w:rPr>
              <w:t>≥</w:t>
            </w:r>
            <w:r w:rsidRPr="002E653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B602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525EB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1.10 (0.21, 2.00) 0.016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C692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04A1E986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47FCA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Direct bilirubin </w:t>
            </w: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(</w:t>
            </w:r>
            <w:proofErr w:type="spellStart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μmol</w:t>
            </w:r>
            <w:proofErr w:type="spellEnd"/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752E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&lt;4.20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5598A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8DE3F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0.99 (0.08, 1.89) 0.033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2EBE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0.132</w:t>
            </w:r>
          </w:p>
        </w:tc>
      </w:tr>
      <w:tr w:rsidR="00463383" w:rsidRPr="002E6534" w14:paraId="0311D768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867E9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7324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≥4.20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FD4E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8AF2F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1.94 (0.96, 2.92)</w:t>
            </w: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 xml:space="preserve"> &lt;0.001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5A0A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7D6C9E2B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159FE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Creatinine</w:t>
            </w:r>
            <w:r w:rsidRPr="002E6534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:lang w:val="en"/>
                <w14:ligatures w14:val="none"/>
              </w:rPr>
              <w:t>(</w:t>
            </w:r>
            <w:proofErr w:type="spellStart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:lang w:val="en"/>
                <w14:ligatures w14:val="none"/>
              </w:rPr>
              <w:t>μmol</w:t>
            </w:r>
            <w:proofErr w:type="spellEnd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:lang w:val="en"/>
                <w14:ligatures w14:val="none"/>
              </w:rPr>
              <w:t>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63B5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color w:val="FF000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&lt;66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06AAE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94D6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1.11 (0.14, 2.09) 0.026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EB717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0.873</w:t>
            </w:r>
          </w:p>
        </w:tc>
      </w:tr>
      <w:tr w:rsidR="00463383" w:rsidRPr="002E6534" w14:paraId="02E63F9E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CE3D0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C76B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color w:val="FF000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≥66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2D6EA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BD50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1.21 (0.31, 2.11) 0.009</w:t>
            </w:r>
          </w:p>
        </w:tc>
        <w:tc>
          <w:tcPr>
            <w:tcW w:w="188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9524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608584C9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3515C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Cystatin C </w:t>
            </w: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:lang w:val="en"/>
                <w14:ligatures w14:val="none"/>
              </w:rPr>
              <w:t>(mg/L)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522C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&lt;1.10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3C313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F6BC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0.32 (-0.93, 1.57) 0.611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6436C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0.101</w:t>
            </w:r>
          </w:p>
        </w:tc>
      </w:tr>
      <w:tr w:rsidR="00463383" w:rsidRPr="002E6534" w14:paraId="62E5E8B1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40B47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19117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≥1.10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7E138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101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7EE39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1.51 (0.69, 2.34)</w:t>
            </w: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 xml:space="preserve"> &lt;0.001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AC21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066F19F6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1CA871" w14:textId="77777777" w:rsidR="00463383" w:rsidRPr="002E6534" w:rsidRDefault="00463383" w:rsidP="002E6534">
            <w:pPr>
              <w:spacing w:line="360" w:lineRule="auto"/>
              <w:contextualSpacing/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eGFR-MDRD</w:t>
            </w:r>
            <w:r w:rsidRPr="002E6534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E6534">
              <w:rPr>
                <w:rFonts w:ascii="Times New Roman" w:eastAsia="等线" w:hAnsi="Times New Roman" w:cs="Times New Roman"/>
                <w:color w:val="000000" w:themeColor="text1"/>
                <w:sz w:val="24"/>
                <w:szCs w:val="24"/>
                <w14:ligatures w14:val="none"/>
              </w:rPr>
              <w:t>(ml/min)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6BE3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&lt;90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CCCB4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5E51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1.42 (0.39, 2.45) 0.007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36D9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0.466</w:t>
            </w:r>
          </w:p>
        </w:tc>
      </w:tr>
      <w:tr w:rsidR="00463383" w:rsidRPr="002E6534" w14:paraId="7B15D1D2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3B460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BC80E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≥90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67A42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D002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0.98 (0.14, 1.81) 0.022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BD1A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25EC4A7E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F584F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E653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sdLDL</w:t>
            </w:r>
            <w:proofErr w:type="spellEnd"/>
            <w:r w:rsidRPr="002E653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(mmol/L)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B7B4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sz w:val="24"/>
                <w:szCs w:val="24"/>
                <w14:ligatures w14:val="none"/>
              </w:rPr>
              <w:t>&lt;0.49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555EB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97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DED4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1.10 (0.22, 1.98) 0.015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41BD3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0.832</w:t>
            </w:r>
          </w:p>
        </w:tc>
      </w:tr>
      <w:tr w:rsidR="00463383" w:rsidRPr="002E6534" w14:paraId="24FCB9EF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27945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3406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sz w:val="24"/>
                <w:szCs w:val="24"/>
                <w14:ligatures w14:val="none"/>
              </w:rPr>
              <w:t>≥0.49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B9940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99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2E53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1.23 (0.26, 2.19) 0.013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F8AC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17A5EFA5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5C90A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Homocysteine </w:t>
            </w:r>
            <w:r w:rsidRPr="002E653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(</w:t>
            </w:r>
            <w:proofErr w:type="spellStart"/>
            <w:r w:rsidRPr="002E653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μmol</w:t>
            </w:r>
            <w:proofErr w:type="spellEnd"/>
            <w:r w:rsidRPr="002E653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en"/>
                <w14:ligatures w14:val="none"/>
              </w:rPr>
              <w:t>/L)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E357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&lt;12.70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6C05F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ECCB0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1.07 (0.20, 1.93) 0.016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F3D0D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0.633</w:t>
            </w:r>
          </w:p>
        </w:tc>
      </w:tr>
      <w:tr w:rsidR="00463383" w:rsidRPr="002E6534" w14:paraId="193C2100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75133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2FD9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≥12.70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6C766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C4330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1.36 (0.35, 2.37) 0.009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A459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1C4A70AF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AB57F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IL-6 (</w:t>
            </w:r>
            <w:proofErr w:type="spellStart"/>
            <w:r w:rsidRPr="002E653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pg</w:t>
            </w:r>
            <w:proofErr w:type="spellEnd"/>
            <w:r w:rsidRPr="002E653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/m</w:t>
            </w:r>
            <w:r w:rsidRPr="002E6534">
              <w:rPr>
                <w:rFonts w:ascii="Times New Roman" w:eastAsia="宋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L</w:t>
            </w:r>
            <w:r w:rsidRPr="002E6534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1A15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&lt;5.3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6E556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8FB9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1.41 (0.09, 2.73) 0.037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7D606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0.719</w:t>
            </w:r>
          </w:p>
        </w:tc>
      </w:tr>
      <w:tr w:rsidR="00463383" w:rsidRPr="002E6534" w14:paraId="473B8555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1AE81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08F4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≥5.3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4D5AE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98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6540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1.14 (0.32, 1.96) 0.007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3100C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1B89A26E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6FA13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BNP (</w:t>
            </w:r>
            <w:proofErr w:type="spellStart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pg</w:t>
            </w:r>
            <w:proofErr w:type="spellEnd"/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/m</w:t>
            </w:r>
            <w:r w:rsidRPr="002E6534">
              <w:rPr>
                <w:rFonts w:ascii="Times New Roman" w:eastAsia="等线" w:hAnsi="Times New Roman" w:cs="Times New Roman"/>
                <w:b/>
                <w:bCs/>
                <w:color w:val="000000" w:themeColor="text1"/>
                <w:sz w:val="24"/>
                <w:szCs w:val="24"/>
                <w14:ligatures w14:val="none"/>
              </w:rPr>
              <w:t>L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48FD4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color w:val="FF0000"/>
                <w:sz w:val="24"/>
                <w:szCs w:val="24"/>
                <w:lang w:val="en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&lt;43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EAB8F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843E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1.11 (0.04, 2.17) 0.043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0A152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0.899</w:t>
            </w:r>
          </w:p>
        </w:tc>
      </w:tr>
      <w:tr w:rsidR="00463383" w:rsidRPr="002E6534" w14:paraId="785D8BAC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90F0F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375A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color w:val="FF0000"/>
                <w:sz w:val="24"/>
                <w:szCs w:val="24"/>
                <w:lang w:val="en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sz w:val="24"/>
                <w:szCs w:val="24"/>
                <w14:ligatures w14:val="none"/>
              </w:rPr>
              <w:t>≥43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5AB9D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569F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1.19 (0.36, 2.01) 0.005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02BCF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63383" w:rsidRPr="002E6534" w14:paraId="33DEC710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43FC5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Antiplatelet drugs</w:t>
            </w:r>
            <w:r w:rsidRPr="002E6534">
              <w:rPr>
                <w:rFonts w:ascii="Times New Roman" w:eastAsia="等线" w:hAnsi="Times New Roman" w:cs="Times New Roman"/>
                <w:bCs/>
                <w:color w:val="000000" w:themeColor="text1"/>
                <w:sz w:val="24"/>
                <w:szCs w:val="24"/>
                <w:lang w:val="en"/>
                <w14:ligatures w14:val="none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F2CD3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  <w:t>No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786B2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7582B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0.40 (-1.96, 2.77) 0.738</w:t>
            </w:r>
          </w:p>
        </w:tc>
        <w:tc>
          <w:tcPr>
            <w:tcW w:w="18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E4D0E" w14:textId="77777777" w:rsidR="00463383" w:rsidRPr="002E6534" w:rsidRDefault="00463383" w:rsidP="002E6534">
            <w:pPr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0.677</w:t>
            </w:r>
          </w:p>
        </w:tc>
      </w:tr>
      <w:tr w:rsidR="00463383" w:rsidRPr="002E6534" w14:paraId="3E885666" w14:textId="77777777" w:rsidTr="00DE5877">
        <w:trPr>
          <w:jc w:val="center"/>
        </w:trPr>
        <w:tc>
          <w:tcPr>
            <w:tcW w:w="29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877467" w14:textId="77777777" w:rsidR="00463383" w:rsidRPr="002E6534" w:rsidRDefault="00463383" w:rsidP="002E6534">
            <w:pPr>
              <w:widowControl/>
              <w:spacing w:line="360" w:lineRule="auto"/>
              <w:contextualSpacing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8940C0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</w:pPr>
            <w:r w:rsidRPr="002E6534">
              <w:rPr>
                <w:rFonts w:ascii="Times New Roman" w:eastAsia="等线" w:hAnsi="Times New Roman" w:cs="Times New Roman"/>
                <w:bCs/>
                <w:sz w:val="24"/>
                <w:szCs w:val="24"/>
                <w:lang w:val="en"/>
                <w14:ligatures w14:val="none"/>
              </w:rPr>
              <w:t>Yes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85DB78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180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415CA5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E6534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1.20 (0.51, 1.89)</w:t>
            </w:r>
            <w:r w:rsidRPr="002E6534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 xml:space="preserve"> &lt;0.001</w:t>
            </w:r>
          </w:p>
        </w:tc>
        <w:tc>
          <w:tcPr>
            <w:tcW w:w="188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8BD571" w14:textId="77777777" w:rsidR="00463383" w:rsidRPr="002E6534" w:rsidRDefault="00463383" w:rsidP="002E6534">
            <w:pPr>
              <w:widowControl/>
              <w:spacing w:line="360" w:lineRule="auto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F6754C2" w14:textId="77777777" w:rsidR="00463383" w:rsidRPr="002E6534" w:rsidRDefault="00463383" w:rsidP="002E6534">
      <w:pPr>
        <w:autoSpaceDE w:val="0"/>
        <w:autoSpaceDN w:val="0"/>
        <w:adjustRightInd w:val="0"/>
        <w:spacing w:line="360" w:lineRule="auto"/>
        <w:contextualSpacing/>
        <w:jc w:val="left"/>
        <w:rPr>
          <w:rFonts w:ascii="Times New Roman" w:hAnsi="Times New Roman" w:cs="Times New Roman"/>
          <w:sz w:val="24"/>
          <w:szCs w:val="24"/>
          <w:lang w:val="en"/>
          <w14:ligatures w14:val="none"/>
        </w:rPr>
      </w:pPr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 xml:space="preserve">Each stratification adjusted for all the factors (sex, age, direct bilirubin, creatinine, cystatin C, eGFR-MDRD, </w:t>
      </w:r>
      <w:proofErr w:type="spellStart"/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sdLDL</w:t>
      </w:r>
      <w:proofErr w:type="spellEnd"/>
      <w:r w:rsidRPr="002E6534">
        <w:rPr>
          <w:rFonts w:ascii="Times New Roman" w:eastAsia="等线" w:hAnsi="Times New Roman" w:cs="Times New Roman"/>
          <w:sz w:val="24"/>
          <w:szCs w:val="24"/>
          <w14:ligatures w14:val="none"/>
        </w:rPr>
        <w:t>, homocysteine, IL-6, BNP, and antiplatelet drugs) except the stratification factor itself.</w:t>
      </w:r>
    </w:p>
    <w:p w14:paraId="4AC14C95" w14:textId="77777777" w:rsidR="00463383" w:rsidRPr="002E6534" w:rsidRDefault="00463383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F7F036" w14:textId="77777777" w:rsidR="00463383" w:rsidRPr="002E6534" w:rsidRDefault="00463383" w:rsidP="002E65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E9B447" w14:textId="77777777" w:rsidR="00733452" w:rsidRDefault="00733452">
      <w:pPr>
        <w:rPr>
          <w:rFonts w:hint="eastAsia"/>
        </w:rPr>
        <w:sectPr w:rsidR="00733452" w:rsidSect="00A4514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9B5D9FE" w14:textId="54F5FCFC" w:rsidR="00733452" w:rsidRPr="004776EF" w:rsidRDefault="00733452" w:rsidP="00733452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76EF">
        <w:rPr>
          <w:rFonts w:ascii="Times New Roman" w:eastAsia="等线" w:hAnsi="Times New Roman" w:cs="Times New Roman"/>
          <w:b/>
          <w:sz w:val="24"/>
          <w:szCs w:val="24"/>
          <w:lang w:val="en"/>
          <w14:ligatures w14:val="none"/>
        </w:rPr>
        <w:lastRenderedPageBreak/>
        <w:t xml:space="preserve">Supplement Table </w:t>
      </w:r>
      <w:r w:rsidR="008C70F3">
        <w:rPr>
          <w:rFonts w:ascii="Times New Roman" w:eastAsia="等线" w:hAnsi="Times New Roman" w:cs="Times New Roman"/>
          <w:b/>
          <w:sz w:val="24"/>
          <w:szCs w:val="24"/>
          <w:lang w:val="en"/>
          <w14:ligatures w14:val="none"/>
        </w:rPr>
        <w:t>12</w:t>
      </w:r>
      <w:r w:rsidRPr="004776EF">
        <w:rPr>
          <w:rFonts w:ascii="Times New Roman" w:eastAsia="等线" w:hAnsi="Times New Roman" w:cs="Times New Roman"/>
          <w:b/>
          <w:sz w:val="24"/>
          <w:szCs w:val="24"/>
          <w:lang w:val="en"/>
          <w14:ligatures w14:val="none"/>
        </w:rPr>
        <w:t xml:space="preserve">. </w:t>
      </w:r>
      <w:r w:rsidRPr="004776EF">
        <w:rPr>
          <w:rFonts w:ascii="Times New Roman" w:hAnsi="Times New Roman" w:cs="Times New Roman"/>
          <w:sz w:val="24"/>
          <w:szCs w:val="24"/>
        </w:rPr>
        <w:t xml:space="preserve">Testing the moderated mediation effects of </w:t>
      </w:r>
      <w:r w:rsidRPr="004776EF">
        <w:rPr>
          <w:rFonts w:ascii="Times New Roman" w:hAnsi="Times New Roman" w:cs="Times New Roman" w:hint="eastAsia"/>
          <w:sz w:val="24"/>
          <w:szCs w:val="24"/>
        </w:rPr>
        <w:t>f</w:t>
      </w:r>
      <w:r w:rsidRPr="004776EF">
        <w:rPr>
          <w:rFonts w:ascii="Times New Roman" w:hAnsi="Times New Roman" w:cs="Times New Roman"/>
          <w:sz w:val="24"/>
          <w:szCs w:val="24"/>
        </w:rPr>
        <w:t>ibrinogen on the association between log2 transformed NGAL and NSE</w:t>
      </w:r>
    </w:p>
    <w:tbl>
      <w:tblPr>
        <w:tblW w:w="53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1"/>
        <w:gridCol w:w="817"/>
        <w:gridCol w:w="817"/>
        <w:gridCol w:w="817"/>
        <w:gridCol w:w="817"/>
        <w:gridCol w:w="819"/>
        <w:gridCol w:w="816"/>
        <w:gridCol w:w="816"/>
        <w:gridCol w:w="816"/>
        <w:gridCol w:w="816"/>
        <w:gridCol w:w="819"/>
        <w:gridCol w:w="816"/>
        <w:gridCol w:w="816"/>
        <w:gridCol w:w="816"/>
        <w:gridCol w:w="816"/>
        <w:gridCol w:w="822"/>
      </w:tblGrid>
      <w:tr w:rsidR="00733452" w:rsidRPr="004776EF" w14:paraId="32830ED6" w14:textId="77777777" w:rsidTr="002067F1">
        <w:trPr>
          <w:trHeight w:val="405"/>
          <w:jc w:val="center"/>
        </w:trPr>
        <w:tc>
          <w:tcPr>
            <w:tcW w:w="900" w:type="pct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8A2B6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366" w:type="pct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71E38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M</w:t>
            </w: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odel 1</w:t>
            </w:r>
          </w:p>
          <w:p w14:paraId="2F1F3F2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(NSE)</w:t>
            </w:r>
          </w:p>
        </w:tc>
        <w:tc>
          <w:tcPr>
            <w:tcW w:w="1366" w:type="pct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6C230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M</w:t>
            </w: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odel 2</w:t>
            </w:r>
          </w:p>
          <w:p w14:paraId="5014916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(Fibrinogen)</w:t>
            </w:r>
          </w:p>
        </w:tc>
        <w:tc>
          <w:tcPr>
            <w:tcW w:w="1367" w:type="pct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B718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M</w:t>
            </w: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odel 3</w:t>
            </w:r>
          </w:p>
          <w:p w14:paraId="77DE9EE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(NSE)</w:t>
            </w:r>
          </w:p>
        </w:tc>
      </w:tr>
      <w:tr w:rsidR="00733452" w:rsidRPr="004776EF" w14:paraId="0DBC4802" w14:textId="77777777" w:rsidTr="002067F1">
        <w:trPr>
          <w:trHeight w:val="405"/>
          <w:jc w:val="center"/>
        </w:trPr>
        <w:tc>
          <w:tcPr>
            <w:tcW w:w="900" w:type="pct"/>
            <w:vMerge/>
            <w:shd w:val="clear" w:color="auto" w:fill="auto"/>
            <w:vAlign w:val="center"/>
            <w:hideMark/>
          </w:tcPr>
          <w:p w14:paraId="68DCF896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9925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B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F28F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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4132E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t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0A67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p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E6258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β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F984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B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178C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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3C28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t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3AE3D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p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3F31E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β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2BD5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B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6546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</w:t>
            </w: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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0A3E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t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C761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p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BFBE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β</w:t>
            </w:r>
          </w:p>
        </w:tc>
      </w:tr>
      <w:tr w:rsidR="00733452" w:rsidRPr="004776EF" w14:paraId="4A015949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31BEB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2B9C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3.720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DABA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4.848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E435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0.767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B14A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0.444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38091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7FBD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-0.067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6282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1.018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0067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-0.066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5AF7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0.948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96211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3E6FE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3.782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161D1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4.769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26AA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0.793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3459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0.429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27F10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452" w:rsidRPr="004776EF" w14:paraId="6DD97E29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B2282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ender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798A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-0.232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8778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0.692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DE0F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-0.335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D222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0.738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4F12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-0.024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A3AEF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0.246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D39F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0.145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57D9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1.692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FE0E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0.092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49A1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0.118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496FAE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-0.459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E269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0.686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AB05E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-0.669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CD8C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0.504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5CAF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-0.048</w:t>
            </w:r>
          </w:p>
        </w:tc>
      </w:tr>
      <w:tr w:rsidR="00733452" w:rsidRPr="004776EF" w14:paraId="62506FAC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9EFD1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207C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-0.027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0675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9EBA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-0.916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1EDD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0.361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DFCD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-0.063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A871E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-0.005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E8C1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275C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-0.879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D181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0.381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1875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-0.059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2DB4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-0.022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3A44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26EC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-0.756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044C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0.451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B253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-0.052</w:t>
            </w:r>
          </w:p>
        </w:tc>
      </w:tr>
      <w:tr w:rsidR="00733452" w:rsidRPr="004776EF" w14:paraId="365790BF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90382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Direct bilirubin (</w:t>
            </w:r>
            <w:proofErr w:type="spellStart"/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86CE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0.379*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6386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0.151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4F800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2.515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F122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8A0A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0.178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75CD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2675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38BB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0.398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4934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0.691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3A8F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519B0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0.367*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7639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0.148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5160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2.477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A4FB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155D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0.173</w:t>
            </w:r>
          </w:p>
        </w:tc>
      </w:tr>
      <w:tr w:rsidR="00733452" w:rsidRPr="004776EF" w14:paraId="752FED9B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8AF39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Creatinine (</w:t>
            </w:r>
            <w:proofErr w:type="spellStart"/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7149E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ED55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BC360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3000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0.973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4272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F5950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-0.001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230D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8C60E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-0.443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2DD0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0.658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63C7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-0.047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B9DA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B7DA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18BF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0.121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4A55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0.904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8674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733452" w:rsidRPr="004776EF" w14:paraId="26E17591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B3E3B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Cystatin C (mg/L)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F3F1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-1.727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33CA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1.349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AA57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-1.280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A950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51738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-0.120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8B71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0.811**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45E2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0.283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C902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2.864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2F26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AF34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0.260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4912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-2.477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42AB7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1.357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8C39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-1.825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3EC5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0.070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DBA50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-0.172</w:t>
            </w:r>
          </w:p>
        </w:tc>
      </w:tr>
      <w:tr w:rsidR="00733452" w:rsidRPr="004776EF" w14:paraId="57BA1BC3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801BC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eGFR-MDRD (ml/min)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75CC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-0.022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EB26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E11A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-1.587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7E20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0.114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7D0E8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-0.159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6395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3599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191A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0.570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EC28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0.569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8F090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17730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-0.023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36531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E6D5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-1.724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5E0E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0.086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2A5A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-0.170</w:t>
            </w:r>
          </w:p>
        </w:tc>
      </w:tr>
      <w:tr w:rsidR="00733452" w:rsidRPr="004776EF" w14:paraId="6EB715AF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7D9BE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sdLDL</w:t>
            </w:r>
            <w:proofErr w:type="spellEnd"/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 (mmol/L)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8FB0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-0.716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4284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0.867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AA7C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-0.826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351A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0.410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0AE78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-0.057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1DE8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0.095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3A07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0.182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FB58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0.524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3834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0.601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15F4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181C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-0.804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DB991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0.853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4C19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-0.943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2EC5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0.347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1611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-0.064</w:t>
            </w:r>
          </w:p>
        </w:tc>
      </w:tr>
      <w:tr w:rsidR="00733452" w:rsidRPr="004776EF" w14:paraId="7C9FA575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7C25B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Hemocyanin (</w:t>
            </w:r>
            <w:proofErr w:type="spellStart"/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μmol</w:t>
            </w:r>
            <w:proofErr w:type="spellEnd"/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/L)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7C03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545A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D4CC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0.891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7463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0.374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DC54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0.064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64D6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-0.009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5022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0447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-0.879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E9EA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0.381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A79A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-0.061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AB8C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F05A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8B85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1.077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42E21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0.283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A8A1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0.076</w:t>
            </w:r>
          </w:p>
        </w:tc>
      </w:tr>
      <w:tr w:rsidR="00733452" w:rsidRPr="004776EF" w14:paraId="7B2EF0E4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B804E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IL-6 (</w:t>
            </w:r>
            <w:proofErr w:type="spellStart"/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/mL)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5DB1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4033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CFFD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1.448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0D72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0.149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A64B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64B6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0.011**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835A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EB27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4.538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1498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FD3F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0.318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426A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B2EF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61F1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0.547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368F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0.585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F44C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</w:tr>
      <w:tr w:rsidR="00733452" w:rsidRPr="004776EF" w14:paraId="2B5E5581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C502A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BNP (</w:t>
            </w:r>
            <w:proofErr w:type="spellStart"/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  <w:proofErr w:type="spellEnd"/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/mL)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C467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8B3C0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4A92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0.623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97C21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0.534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BE4B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226E8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-0.000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B77B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D3EE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-0.395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2714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0.693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01FA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-0.030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A733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2543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51F3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0.711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B5008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0.478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A0E9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</w:tr>
      <w:tr w:rsidR="00733452" w:rsidRPr="004776EF" w14:paraId="7108E53B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2F480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Antiplatelet drugs (%)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ACD0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-1.683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79EE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1.101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7708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-1.529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429C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0.128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3AF7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-0.103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FC2A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B205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0.231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56341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0.083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D9BC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0.934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E72C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6AA7E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-1.701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767F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1.083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C071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-1.571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88BBE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0.118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5CD10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-0.105</w:t>
            </w:r>
          </w:p>
        </w:tc>
      </w:tr>
      <w:tr w:rsidR="00733452" w:rsidRPr="004776EF" w14:paraId="2692EF77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F038A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Log2 transformed NGAL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7AFC1" w14:textId="77777777" w:rsidR="00733452" w:rsidRPr="004F6D1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2.136**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E6B3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0.548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4BAC1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3.899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D75C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C09D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0.304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25FF0" w14:textId="77777777" w:rsidR="00733452" w:rsidRPr="004F6D1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0.331**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7442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0.115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DFDA1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2.875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8008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9ECD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0.217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F3F0F" w14:textId="77777777" w:rsidR="00733452" w:rsidRPr="00425230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1.830**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2E53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0.551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01C6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3.323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DDEA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37A9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0.261</w:t>
            </w:r>
          </w:p>
        </w:tc>
      </w:tr>
      <w:tr w:rsidR="00733452" w:rsidRPr="004776EF" w14:paraId="0EEC49BE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95E54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Fibrinogen (g/L)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49BE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DA93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2451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1DC4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C3D7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029B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C758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6343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D9F8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D184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9B577" w14:textId="77777777" w:rsidR="00733452" w:rsidRPr="00425230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0.924**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33CF8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0.346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6CC6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2.668</w:t>
            </w:r>
          </w:p>
        </w:tc>
        <w:tc>
          <w:tcPr>
            <w:tcW w:w="27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CBB9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4D1A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</w:tr>
      <w:tr w:rsidR="00733452" w:rsidRPr="004776EF" w14:paraId="75DED89A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5AF8E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6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6" w:type="pct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C908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0.263</w:t>
            </w:r>
          </w:p>
        </w:tc>
        <w:tc>
          <w:tcPr>
            <w:tcW w:w="1366" w:type="pct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1A938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0.312</w:t>
            </w:r>
          </w:p>
        </w:tc>
        <w:tc>
          <w:tcPr>
            <w:tcW w:w="1367" w:type="pct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58DD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0.291</w:t>
            </w:r>
          </w:p>
        </w:tc>
      </w:tr>
      <w:tr w:rsidR="00733452" w:rsidRPr="004776EF" w14:paraId="4AC077F7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87CF1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djusted </w:t>
            </w:r>
            <w:r w:rsidRPr="00477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6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6" w:type="pct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DD9B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0.215</w:t>
            </w:r>
          </w:p>
        </w:tc>
        <w:tc>
          <w:tcPr>
            <w:tcW w:w="1366" w:type="pct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6ACE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0.266</w:t>
            </w:r>
          </w:p>
        </w:tc>
        <w:tc>
          <w:tcPr>
            <w:tcW w:w="1367" w:type="pct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41AA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0.241</w:t>
            </w:r>
          </w:p>
        </w:tc>
      </w:tr>
      <w:tr w:rsidR="00733452" w:rsidRPr="004776EF" w14:paraId="449EBA7D" w14:textId="77777777" w:rsidTr="002067F1">
        <w:trPr>
          <w:trHeight w:val="405"/>
          <w:jc w:val="center"/>
        </w:trPr>
        <w:tc>
          <w:tcPr>
            <w:tcW w:w="90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70C5B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6EF">
              <w:rPr>
                <w:rFonts w:ascii="Times New Roman" w:hAnsi="Times New Roman" w:cs="Times New Roman" w:hint="eastAsia"/>
                <w:sz w:val="24"/>
                <w:szCs w:val="24"/>
              </w:rPr>
              <w:t>v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alue</w:t>
            </w:r>
            <w:r w:rsidRPr="00477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</w:t>
            </w:r>
          </w:p>
        </w:tc>
        <w:tc>
          <w:tcPr>
            <w:tcW w:w="1366" w:type="pct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1DFCA" w14:textId="7F883368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 (12,183) =5.454,</w:t>
            </w:r>
            <w:r w:rsidRPr="00477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="00083D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pct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33554" w14:textId="27291D49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 (12,183) =6.901,</w:t>
            </w:r>
            <w:r w:rsidRPr="00477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="00083D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pct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1B58E" w14:textId="6F5540C6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 (13,182) =5.750,</w:t>
            </w:r>
            <w:r w:rsidRPr="004776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 w:rsidR="00083D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8652634" w14:textId="77777777" w:rsidR="00733452" w:rsidRPr="004776EF" w:rsidRDefault="00733452" w:rsidP="0073345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76EF">
        <w:rPr>
          <w:rFonts w:ascii="Times New Roman" w:hAnsi="Times New Roman" w:cs="Times New Roman"/>
          <w:sz w:val="24"/>
          <w:szCs w:val="24"/>
        </w:rPr>
        <w:t xml:space="preserve">* </w:t>
      </w:r>
      <w:r w:rsidRPr="004776E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776EF">
        <w:rPr>
          <w:rFonts w:ascii="Times New Roman" w:hAnsi="Times New Roman" w:cs="Times New Roman"/>
          <w:sz w:val="24"/>
          <w:szCs w:val="24"/>
        </w:rPr>
        <w:t xml:space="preserve">&lt;0.05 ** </w:t>
      </w:r>
      <w:r w:rsidRPr="004776EF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4776EF">
        <w:rPr>
          <w:rFonts w:ascii="Times New Roman" w:hAnsi="Times New Roman" w:cs="Times New Roman"/>
          <w:sz w:val="24"/>
          <w:szCs w:val="24"/>
        </w:rPr>
        <w:t>&lt;0.01</w:t>
      </w:r>
    </w:p>
    <w:p w14:paraId="7B7755BB" w14:textId="77777777" w:rsidR="00733452" w:rsidRPr="004776EF" w:rsidRDefault="00733452" w:rsidP="0073345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76EF">
        <w:rPr>
          <w:rFonts w:ascii="Times New Roman" w:hAnsi="Times New Roman" w:cs="Times New Roman"/>
          <w:sz w:val="24"/>
          <w:szCs w:val="24"/>
        </w:rPr>
        <w:t>Model 1: Constructing a regression model with independent variable X (log2 transformed NGAL) and Y (NSE).</w:t>
      </w:r>
    </w:p>
    <w:p w14:paraId="2C20D3A8" w14:textId="77777777" w:rsidR="00733452" w:rsidRPr="004776EF" w:rsidRDefault="00733452" w:rsidP="0073345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76EF">
        <w:rPr>
          <w:rFonts w:ascii="Times New Roman" w:hAnsi="Times New Roman" w:cs="Times New Roman"/>
          <w:sz w:val="24"/>
          <w:szCs w:val="24"/>
        </w:rPr>
        <w:t>Model 2</w:t>
      </w:r>
      <w:r w:rsidRPr="004776EF">
        <w:rPr>
          <w:rFonts w:ascii="Times New Roman" w:hAnsi="Times New Roman" w:cs="Times New Roman" w:hint="eastAsia"/>
          <w:sz w:val="24"/>
          <w:szCs w:val="24"/>
        </w:rPr>
        <w:t>:</w:t>
      </w:r>
      <w:r w:rsidRPr="004776EF">
        <w:rPr>
          <w:rFonts w:ascii="Times New Roman" w:hAnsi="Times New Roman" w:cs="Times New Roman"/>
          <w:sz w:val="24"/>
          <w:szCs w:val="24"/>
        </w:rPr>
        <w:t xml:space="preserve"> Construct a regression model with independent variable X (log2 transformed NGAL) and intermediate variable M (fibrinogen).</w:t>
      </w:r>
    </w:p>
    <w:p w14:paraId="02649D17" w14:textId="77777777" w:rsidR="00733452" w:rsidRPr="004776EF" w:rsidRDefault="00733452" w:rsidP="0073345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76EF">
        <w:rPr>
          <w:rFonts w:ascii="Times New Roman" w:eastAsia="等线" w:hAnsi="Times New Roman" w:cs="Times New Roman"/>
          <w:sz w:val="24"/>
          <w:szCs w:val="24"/>
          <w14:ligatures w14:val="none"/>
        </w:rPr>
        <w:t>Model 3</w:t>
      </w:r>
      <w:r w:rsidRPr="004776EF">
        <w:rPr>
          <w:rFonts w:ascii="Times New Roman" w:hAnsi="Times New Roman" w:cs="Times New Roman" w:hint="eastAsia"/>
          <w:sz w:val="24"/>
          <w:szCs w:val="24"/>
        </w:rPr>
        <w:t>:</w:t>
      </w:r>
      <w:r w:rsidRPr="004776EF">
        <w:rPr>
          <w:rFonts w:ascii="Times New Roman" w:hAnsi="Times New Roman" w:cs="Times New Roman"/>
          <w:sz w:val="24"/>
          <w:szCs w:val="24"/>
        </w:rPr>
        <w:t xml:space="preserve"> Construct a regression model with independent variable X (log2 transformed NGAL) and intermediate variable M (fibrinogen) together with dependent variable Y (NSE).</w:t>
      </w:r>
    </w:p>
    <w:p w14:paraId="68EB32A6" w14:textId="77777777" w:rsidR="00733452" w:rsidRPr="004776EF" w:rsidRDefault="00733452" w:rsidP="00733452">
      <w:pPr>
        <w:spacing w:line="360" w:lineRule="auto"/>
        <w:contextualSpacing/>
        <w:rPr>
          <w:rFonts w:ascii="Times New Roman" w:eastAsia="等线" w:hAnsi="Times New Roman" w:cs="Times New Roman"/>
          <w:sz w:val="24"/>
          <w:szCs w:val="24"/>
          <w14:ligatures w14:val="none"/>
        </w:rPr>
      </w:pPr>
    </w:p>
    <w:p w14:paraId="22030C76" w14:textId="77777777" w:rsidR="00733452" w:rsidRPr="004776EF" w:rsidRDefault="00733452" w:rsidP="0073345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01C289" w14:textId="77777777" w:rsidR="00733452" w:rsidRPr="004776EF" w:rsidRDefault="00733452" w:rsidP="0073345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910066" w14:textId="77777777" w:rsidR="00733452" w:rsidRPr="004776EF" w:rsidRDefault="00733452" w:rsidP="0073345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C921D8" w14:textId="77777777" w:rsidR="00733452" w:rsidRPr="004776EF" w:rsidRDefault="00733452" w:rsidP="0073345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243EAE" w14:textId="77777777" w:rsidR="00733452" w:rsidRPr="004776EF" w:rsidRDefault="00733452" w:rsidP="0073345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853935" w14:textId="77777777" w:rsidR="00733452" w:rsidRPr="004776EF" w:rsidRDefault="00733452" w:rsidP="0073345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F06F3C" w14:textId="57D58047" w:rsidR="00733452" w:rsidRPr="004776EF" w:rsidRDefault="00733452" w:rsidP="00733452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76EF">
        <w:rPr>
          <w:rFonts w:ascii="Times New Roman" w:hAnsi="Times New Roman" w:cs="Times New Roman"/>
          <w:b/>
          <w:sz w:val="24"/>
          <w:szCs w:val="24"/>
          <w:lang w:val="en"/>
        </w:rPr>
        <w:lastRenderedPageBreak/>
        <w:t>Supplement Table 1</w:t>
      </w:r>
      <w:r w:rsidR="008C70F3">
        <w:rPr>
          <w:rFonts w:ascii="Times New Roman" w:hAnsi="Times New Roman" w:cs="Times New Roman"/>
          <w:b/>
          <w:sz w:val="24"/>
          <w:szCs w:val="24"/>
          <w:lang w:val="en"/>
        </w:rPr>
        <w:t>3</w:t>
      </w:r>
      <w:r w:rsidRPr="004776EF">
        <w:rPr>
          <w:rFonts w:ascii="Times New Roman" w:hAnsi="Times New Roman" w:cs="Times New Roman"/>
          <w:b/>
          <w:sz w:val="24"/>
          <w:szCs w:val="24"/>
          <w:lang w:val="en"/>
        </w:rPr>
        <w:t xml:space="preserve">. </w:t>
      </w:r>
      <w:r w:rsidRPr="004776EF">
        <w:rPr>
          <w:rFonts w:ascii="Times New Roman" w:hAnsi="Times New Roman" w:cs="Times New Roman"/>
          <w:sz w:val="24"/>
          <w:szCs w:val="24"/>
        </w:rPr>
        <w:t>Chain mediating role of fibrinogen in relationship between</w:t>
      </w:r>
      <w:r w:rsidRPr="004776EF">
        <w:rPr>
          <w:sz w:val="24"/>
          <w:szCs w:val="24"/>
        </w:rPr>
        <w:t xml:space="preserve"> </w:t>
      </w:r>
      <w:r w:rsidRPr="004776EF">
        <w:rPr>
          <w:rFonts w:ascii="Times New Roman" w:hAnsi="Times New Roman" w:cs="Times New Roman"/>
          <w:sz w:val="24"/>
          <w:szCs w:val="24"/>
        </w:rPr>
        <w:t>log2 transformed NGAL and NSE.</w:t>
      </w:r>
    </w:p>
    <w:tbl>
      <w:tblPr>
        <w:tblW w:w="5281" w:type="pct"/>
        <w:jc w:val="center"/>
        <w:tblBorders>
          <w:top w:val="single" w:sz="12" w:space="0" w:color="auto"/>
          <w:bottom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26"/>
        <w:gridCol w:w="978"/>
        <w:gridCol w:w="2599"/>
        <w:gridCol w:w="1828"/>
        <w:gridCol w:w="652"/>
        <w:gridCol w:w="805"/>
        <w:gridCol w:w="1070"/>
        <w:gridCol w:w="706"/>
        <w:gridCol w:w="1178"/>
      </w:tblGrid>
      <w:tr w:rsidR="00733452" w:rsidRPr="004776EF" w14:paraId="0AEF450B" w14:textId="77777777" w:rsidTr="002067F1">
        <w:trPr>
          <w:trHeight w:val="600"/>
          <w:tblHeader/>
          <w:jc w:val="center"/>
        </w:trPr>
        <w:tc>
          <w:tcPr>
            <w:tcW w:w="1671" w:type="pct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835DD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332" w:type="pct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7517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Symbol</w:t>
            </w:r>
          </w:p>
        </w:tc>
        <w:tc>
          <w:tcPr>
            <w:tcW w:w="882" w:type="pct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D884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</w:t>
            </w:r>
          </w:p>
        </w:tc>
        <w:tc>
          <w:tcPr>
            <w:tcW w:w="620" w:type="pct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1757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 values</w:t>
            </w:r>
          </w:p>
        </w:tc>
        <w:tc>
          <w:tcPr>
            <w:tcW w:w="494" w:type="pct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42B20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95% CI </w:t>
            </w:r>
          </w:p>
        </w:tc>
        <w:tc>
          <w:tcPr>
            <w:tcW w:w="363" w:type="pct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73CC0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z </w:t>
            </w: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 value</w:t>
            </w:r>
          </w:p>
        </w:tc>
        <w:tc>
          <w:tcPr>
            <w:tcW w:w="239" w:type="pct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2483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 </w:t>
            </w: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400" w:type="pct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98E91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Conclusion</w:t>
            </w:r>
          </w:p>
        </w:tc>
      </w:tr>
      <w:tr w:rsidR="00733452" w:rsidRPr="004776EF" w14:paraId="5153E7A0" w14:textId="77777777" w:rsidTr="002067F1">
        <w:trPr>
          <w:trHeight w:val="396"/>
          <w:tblHeader/>
          <w:jc w:val="center"/>
        </w:trPr>
        <w:tc>
          <w:tcPr>
            <w:tcW w:w="1671" w:type="pct"/>
            <w:vMerge/>
            <w:tcBorders>
              <w:bottom w:val="single" w:sz="12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86DEC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bottom w:val="single" w:sz="12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DAFAE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Merge/>
            <w:tcBorders>
              <w:bottom w:val="single" w:sz="12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981D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bottom w:val="single" w:sz="12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7414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09D7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low</w:t>
            </w:r>
          </w:p>
        </w:tc>
        <w:tc>
          <w:tcPr>
            <w:tcW w:w="273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6568B8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</w:t>
            </w:r>
          </w:p>
        </w:tc>
        <w:tc>
          <w:tcPr>
            <w:tcW w:w="363" w:type="pct"/>
            <w:vMerge/>
            <w:tcBorders>
              <w:bottom w:val="single" w:sz="12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F452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9" w:type="pct"/>
            <w:vMerge/>
            <w:tcBorders>
              <w:bottom w:val="single" w:sz="12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D52C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00" w:type="pct"/>
            <w:vMerge/>
            <w:tcBorders>
              <w:bottom w:val="single" w:sz="12" w:space="0" w:color="auto"/>
            </w:tcBorders>
            <w:shd w:val="clear" w:color="auto" w:fill="FAFAF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E1D3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452" w:rsidRPr="004776EF" w14:paraId="6F7185EB" w14:textId="77777777" w:rsidTr="002067F1">
        <w:trPr>
          <w:trHeight w:val="405"/>
          <w:jc w:val="center"/>
        </w:trPr>
        <w:tc>
          <w:tcPr>
            <w:tcW w:w="1671" w:type="pct"/>
            <w:tcBorders>
              <w:top w:val="single" w:sz="12" w:space="0" w:color="auto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9CFC0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Log2 transformed NGAL </w:t>
            </w:r>
            <w:r w:rsidRPr="004776EF">
              <w:rPr>
                <w:rFonts w:ascii="Times New Roman" w:eastAsia="等线" w:hAnsi="Times New Roman" w:cs="Times New Roman"/>
                <w:sz w:val="24"/>
                <w:szCs w:val="24"/>
              </w:rPr>
              <w:t>and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 Fibrinogen </w:t>
            </w:r>
            <w:r w:rsidRPr="004776EF">
              <w:rPr>
                <w:rFonts w:ascii="Times New Roman" w:eastAsia="等线" w:hAnsi="Times New Roman" w:cs="Times New Roman"/>
                <w:sz w:val="24"/>
                <w:szCs w:val="24"/>
              </w:rPr>
              <w:t>→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 NSE</w:t>
            </w:r>
          </w:p>
        </w:tc>
        <w:tc>
          <w:tcPr>
            <w:tcW w:w="332" w:type="pct"/>
            <w:tcBorders>
              <w:top w:val="single" w:sz="12" w:space="0" w:color="auto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3BE70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a*b</w:t>
            </w:r>
          </w:p>
        </w:tc>
        <w:tc>
          <w:tcPr>
            <w:tcW w:w="882" w:type="pct"/>
            <w:tcBorders>
              <w:top w:val="single" w:sz="12" w:space="0" w:color="auto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D7F51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Indirect (mediated) effect</w:t>
            </w:r>
          </w:p>
        </w:tc>
        <w:tc>
          <w:tcPr>
            <w:tcW w:w="620" w:type="pct"/>
            <w:tcBorders>
              <w:top w:val="single" w:sz="12" w:space="0" w:color="auto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A1BD8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0.305</w:t>
            </w:r>
          </w:p>
        </w:tc>
        <w:tc>
          <w:tcPr>
            <w:tcW w:w="221" w:type="pct"/>
            <w:tcBorders>
              <w:top w:val="single" w:sz="12" w:space="0" w:color="auto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B0A01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273" w:type="pct"/>
            <w:tcBorders>
              <w:top w:val="single" w:sz="12" w:space="0" w:color="auto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BAEB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0.087</w:t>
            </w:r>
          </w:p>
        </w:tc>
        <w:tc>
          <w:tcPr>
            <w:tcW w:w="363" w:type="pct"/>
            <w:tcBorders>
              <w:top w:val="single" w:sz="12" w:space="0" w:color="auto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A811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14.318</w:t>
            </w:r>
          </w:p>
        </w:tc>
        <w:tc>
          <w:tcPr>
            <w:tcW w:w="239" w:type="pct"/>
            <w:tcBorders>
              <w:top w:val="single" w:sz="12" w:space="0" w:color="auto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81F2F" w14:textId="7EE3C9D9" w:rsidR="00733452" w:rsidRPr="004776EF" w:rsidRDefault="00083DD6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vMerge w:val="restart"/>
            <w:tcBorders>
              <w:top w:val="single" w:sz="12" w:space="0" w:color="auto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12C6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Partial mediation</w:t>
            </w:r>
          </w:p>
        </w:tc>
      </w:tr>
      <w:tr w:rsidR="00733452" w:rsidRPr="004776EF" w14:paraId="742FAF3D" w14:textId="77777777" w:rsidTr="002067F1">
        <w:trPr>
          <w:trHeight w:val="405"/>
          <w:jc w:val="center"/>
        </w:trPr>
        <w:tc>
          <w:tcPr>
            <w:tcW w:w="1671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B770A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Log2 transformed NGAL </w:t>
            </w:r>
            <w:r w:rsidRPr="004776EF">
              <w:rPr>
                <w:rFonts w:ascii="Times New Roman" w:eastAsia="等线" w:hAnsi="Times New Roman" w:cs="Times New Roman"/>
                <w:sz w:val="24"/>
                <w:szCs w:val="24"/>
              </w:rPr>
              <w:t>→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 Fibrinogen</w:t>
            </w:r>
          </w:p>
        </w:tc>
        <w:tc>
          <w:tcPr>
            <w:tcW w:w="332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29F6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82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A64D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4776E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→ 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20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AB8C8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0.331</w:t>
            </w:r>
          </w:p>
        </w:tc>
        <w:tc>
          <w:tcPr>
            <w:tcW w:w="221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FD17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</w:p>
        </w:tc>
        <w:tc>
          <w:tcPr>
            <w:tcW w:w="273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358A3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0.556</w:t>
            </w:r>
          </w:p>
        </w:tc>
        <w:tc>
          <w:tcPr>
            <w:tcW w:w="363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C249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2.875</w:t>
            </w:r>
          </w:p>
        </w:tc>
        <w:tc>
          <w:tcPr>
            <w:tcW w:w="239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51B68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400" w:type="pct"/>
            <w:vMerge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2249618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452" w:rsidRPr="004776EF" w14:paraId="66E37C0E" w14:textId="77777777" w:rsidTr="002067F1">
        <w:trPr>
          <w:trHeight w:val="405"/>
          <w:jc w:val="center"/>
        </w:trPr>
        <w:tc>
          <w:tcPr>
            <w:tcW w:w="1671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2BBA2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Fibrinogen </w:t>
            </w:r>
            <w:r w:rsidRPr="004776EF">
              <w:rPr>
                <w:rFonts w:ascii="Times New Roman" w:eastAsia="等线" w:hAnsi="Times New Roman" w:cs="Times New Roman"/>
                <w:sz w:val="24"/>
                <w:szCs w:val="24"/>
              </w:rPr>
              <w:t>→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 NSE</w:t>
            </w:r>
          </w:p>
        </w:tc>
        <w:tc>
          <w:tcPr>
            <w:tcW w:w="332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5151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82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6C1A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4776E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→ 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20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053FA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0.924</w:t>
            </w:r>
          </w:p>
        </w:tc>
        <w:tc>
          <w:tcPr>
            <w:tcW w:w="221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260A9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0.245</w:t>
            </w:r>
          </w:p>
        </w:tc>
        <w:tc>
          <w:tcPr>
            <w:tcW w:w="273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2E7C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1.603</w:t>
            </w:r>
          </w:p>
        </w:tc>
        <w:tc>
          <w:tcPr>
            <w:tcW w:w="363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24921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2.668</w:t>
            </w:r>
          </w:p>
        </w:tc>
        <w:tc>
          <w:tcPr>
            <w:tcW w:w="239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C6BA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400" w:type="pct"/>
            <w:vMerge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49DAB87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452" w:rsidRPr="004776EF" w14:paraId="4AB7E902" w14:textId="77777777" w:rsidTr="002067F1">
        <w:trPr>
          <w:trHeight w:val="405"/>
          <w:jc w:val="center"/>
        </w:trPr>
        <w:tc>
          <w:tcPr>
            <w:tcW w:w="1671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B0239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Log2 transformed NGAL </w:t>
            </w:r>
            <w:r w:rsidRPr="004776EF">
              <w:rPr>
                <w:rFonts w:ascii="Times New Roman" w:eastAsia="等线" w:hAnsi="Times New Roman" w:cs="Times New Roman"/>
                <w:sz w:val="24"/>
                <w:szCs w:val="24"/>
              </w:rPr>
              <w:t>→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 NSE</w:t>
            </w:r>
          </w:p>
        </w:tc>
        <w:tc>
          <w:tcPr>
            <w:tcW w:w="332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1161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c'</w:t>
            </w:r>
          </w:p>
        </w:tc>
        <w:tc>
          <w:tcPr>
            <w:tcW w:w="882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8E125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Direct effects</w:t>
            </w:r>
          </w:p>
        </w:tc>
        <w:tc>
          <w:tcPr>
            <w:tcW w:w="620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22726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1.830</w:t>
            </w:r>
          </w:p>
        </w:tc>
        <w:tc>
          <w:tcPr>
            <w:tcW w:w="221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4CD6D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0.751</w:t>
            </w:r>
          </w:p>
        </w:tc>
        <w:tc>
          <w:tcPr>
            <w:tcW w:w="273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9825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2.909</w:t>
            </w:r>
          </w:p>
        </w:tc>
        <w:tc>
          <w:tcPr>
            <w:tcW w:w="363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B640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3.323</w:t>
            </w:r>
          </w:p>
        </w:tc>
        <w:tc>
          <w:tcPr>
            <w:tcW w:w="239" w:type="pct"/>
            <w:tcBorders>
              <w:top w:val="nil"/>
              <w:bottom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A736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400" w:type="pct"/>
            <w:vMerge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14:paraId="103B36F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452" w:rsidRPr="004776EF" w14:paraId="57F57FB5" w14:textId="77777777" w:rsidTr="002067F1">
        <w:trPr>
          <w:trHeight w:val="405"/>
          <w:jc w:val="center"/>
        </w:trPr>
        <w:tc>
          <w:tcPr>
            <w:tcW w:w="1671" w:type="pct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2DEAD" w14:textId="77777777" w:rsidR="00733452" w:rsidRPr="004776EF" w:rsidRDefault="00733452" w:rsidP="002067F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Log2 transformed NGAL </w:t>
            </w:r>
            <w:r w:rsidRPr="004776EF">
              <w:rPr>
                <w:rFonts w:ascii="Times New Roman" w:eastAsia="等线" w:hAnsi="Times New Roman" w:cs="Times New Roman"/>
                <w:sz w:val="24"/>
                <w:szCs w:val="24"/>
              </w:rPr>
              <w:t>→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 xml:space="preserve"> NSE</w:t>
            </w:r>
          </w:p>
        </w:tc>
        <w:tc>
          <w:tcPr>
            <w:tcW w:w="332" w:type="pct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54A5F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82" w:type="pct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2E8D7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Total effects</w:t>
            </w:r>
          </w:p>
        </w:tc>
        <w:tc>
          <w:tcPr>
            <w:tcW w:w="620" w:type="pct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B6124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2.135</w:t>
            </w:r>
          </w:p>
        </w:tc>
        <w:tc>
          <w:tcPr>
            <w:tcW w:w="221" w:type="pct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A5E2B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1.062</w:t>
            </w:r>
          </w:p>
        </w:tc>
        <w:tc>
          <w:tcPr>
            <w:tcW w:w="273" w:type="pct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B8B62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3.209</w:t>
            </w:r>
          </w:p>
        </w:tc>
        <w:tc>
          <w:tcPr>
            <w:tcW w:w="363" w:type="pct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F20CC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3.899</w:t>
            </w:r>
          </w:p>
        </w:tc>
        <w:tc>
          <w:tcPr>
            <w:tcW w:w="239" w:type="pct"/>
            <w:tcBorders>
              <w:top w:val="nil"/>
              <w:bottom w:val="single" w:sz="1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9DEB2" w14:textId="00A180DD" w:rsidR="00733452" w:rsidRPr="004776EF" w:rsidRDefault="00083DD6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&lt;0.0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7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vMerge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36F10910" w14:textId="77777777" w:rsidR="00733452" w:rsidRPr="004776EF" w:rsidRDefault="00733452" w:rsidP="002067F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014FB3" w14:textId="06B52A1E" w:rsidR="00733452" w:rsidRDefault="00733452" w:rsidP="00733452">
      <w:pPr>
        <w:spacing w:line="360" w:lineRule="auto"/>
        <w:contextualSpacing/>
        <w:rPr>
          <w:rFonts w:hint="eastAsia"/>
        </w:rPr>
      </w:pPr>
      <w:r w:rsidRPr="004776EF">
        <w:rPr>
          <w:rFonts w:ascii="Times New Roman" w:hAnsi="Times New Roman" w:cs="Times New Roman"/>
          <w:sz w:val="24"/>
          <w:szCs w:val="24"/>
        </w:rPr>
        <w:t xml:space="preserve">Note: </w:t>
      </w:r>
      <w:r w:rsidRPr="004776EF">
        <w:rPr>
          <w:rFonts w:ascii="Times New Roman" w:hAnsi="Times New Roman" w:cs="Times New Roman" w:hint="eastAsia"/>
          <w:sz w:val="24"/>
          <w:szCs w:val="24"/>
        </w:rPr>
        <w:t>X</w:t>
      </w:r>
      <w:r w:rsidRPr="004776EF">
        <w:rPr>
          <w:rFonts w:ascii="Times New Roman" w:hAnsi="Times New Roman" w:cs="Times New Roman"/>
          <w:sz w:val="24"/>
          <w:szCs w:val="24"/>
        </w:rPr>
        <w:t>: Independent variable (log2 transformed NGAL); M: Mediator variable (fibrinogen); Y: Dependent variable (NSE).</w:t>
      </w:r>
    </w:p>
    <w:sectPr w:rsidR="00733452" w:rsidSect="00A4514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99539" w14:textId="77777777" w:rsidR="002B044B" w:rsidRDefault="002B044B" w:rsidP="00FC52B7">
      <w:pPr>
        <w:rPr>
          <w:rFonts w:hint="eastAsia"/>
        </w:rPr>
      </w:pPr>
      <w:r>
        <w:separator/>
      </w:r>
    </w:p>
  </w:endnote>
  <w:endnote w:type="continuationSeparator" w:id="0">
    <w:p w14:paraId="360341EA" w14:textId="77777777" w:rsidR="002B044B" w:rsidRDefault="002B044B" w:rsidP="00FC52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C1516" w14:textId="77777777" w:rsidR="002B044B" w:rsidRDefault="002B044B" w:rsidP="00FC52B7">
      <w:pPr>
        <w:rPr>
          <w:rFonts w:hint="eastAsia"/>
        </w:rPr>
      </w:pPr>
      <w:r>
        <w:separator/>
      </w:r>
    </w:p>
  </w:footnote>
  <w:footnote w:type="continuationSeparator" w:id="0">
    <w:p w14:paraId="45E96292" w14:textId="77777777" w:rsidR="002B044B" w:rsidRDefault="002B044B" w:rsidP="00FC52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83"/>
    <w:rsid w:val="000450EC"/>
    <w:rsid w:val="00083DD6"/>
    <w:rsid w:val="000C7C2C"/>
    <w:rsid w:val="002B044B"/>
    <w:rsid w:val="002E6534"/>
    <w:rsid w:val="00463383"/>
    <w:rsid w:val="004A40A7"/>
    <w:rsid w:val="004F6D1F"/>
    <w:rsid w:val="00551318"/>
    <w:rsid w:val="00696A2A"/>
    <w:rsid w:val="006D1841"/>
    <w:rsid w:val="007231E2"/>
    <w:rsid w:val="00733452"/>
    <w:rsid w:val="00751108"/>
    <w:rsid w:val="00773D7C"/>
    <w:rsid w:val="00831A5F"/>
    <w:rsid w:val="00841249"/>
    <w:rsid w:val="00881A0C"/>
    <w:rsid w:val="008C70F3"/>
    <w:rsid w:val="00A00DA4"/>
    <w:rsid w:val="00A3522D"/>
    <w:rsid w:val="00A45146"/>
    <w:rsid w:val="00B91C34"/>
    <w:rsid w:val="00C27D05"/>
    <w:rsid w:val="00D97CF9"/>
    <w:rsid w:val="00EB780E"/>
    <w:rsid w:val="00F6357F"/>
    <w:rsid w:val="00FC52B7"/>
    <w:rsid w:val="00FD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5A165"/>
  <w15:chartTrackingRefBased/>
  <w15:docId w15:val="{F4B4327B-65D3-4BA6-B485-A6B52A8A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Plain Table 3"/>
    <w:basedOn w:val="a1"/>
    <w:uiPriority w:val="43"/>
    <w:rsid w:val="004633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3">
    <w:name w:val="Table Grid"/>
    <w:basedOn w:val="a1"/>
    <w:uiPriority w:val="39"/>
    <w:rsid w:val="00463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2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52B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5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52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16</Pages>
  <Words>2472</Words>
  <Characters>14094</Characters>
  <Application>Microsoft Office Word</Application>
  <DocSecurity>0</DocSecurity>
  <Lines>117</Lines>
  <Paragraphs>33</Paragraphs>
  <ScaleCrop>false</ScaleCrop>
  <Company/>
  <LinksUpToDate>false</LinksUpToDate>
  <CharactersWithSpaces>16533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楠 赵</cp:lastModifiedBy>
  <cp:revision>26</cp:revision>
  <dcterms:created xsi:type="dcterms:W3CDTF">2023-10-17T13:47:00Z</dcterms:created>
  <dcterms:modified xsi:type="dcterms:W3CDTF">2024-11-21T12:14:00Z</dcterms:modified>
</cp:coreProperties>
</file>