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30438" w14:textId="03FA7235" w:rsidR="00C77315" w:rsidRPr="00B43814" w:rsidRDefault="00554524" w:rsidP="00B43814">
      <w:pPr>
        <w:ind w:firstLine="0"/>
        <w:jc w:val="center"/>
        <w:rPr>
          <w:rFonts w:cs="Arial"/>
          <w:b/>
          <w:bCs/>
        </w:rPr>
      </w:pPr>
      <w:r w:rsidRPr="00B43814">
        <w:rPr>
          <w:rFonts w:cs="Arial"/>
          <w:b/>
          <w:bCs/>
        </w:rPr>
        <w:t>Supplementary Materials</w:t>
      </w:r>
    </w:p>
    <w:p w14:paraId="066980CC" w14:textId="2AFC8880" w:rsidR="00554524" w:rsidRPr="00312883" w:rsidRDefault="00554524" w:rsidP="00554524">
      <w:pPr>
        <w:pStyle w:val="Caption"/>
        <w:keepNext/>
        <w:ind w:firstLine="0"/>
        <w:rPr>
          <w:rFonts w:cs="Arial"/>
          <w:color w:val="auto"/>
        </w:rPr>
      </w:pPr>
      <w:r w:rsidRPr="00312883">
        <w:rPr>
          <w:rFonts w:cs="Arial"/>
          <w:b/>
          <w:bCs/>
          <w:color w:val="auto"/>
        </w:rPr>
        <w:t>Table S</w:t>
      </w:r>
      <w:r w:rsidRPr="00312883">
        <w:rPr>
          <w:rFonts w:cs="Arial"/>
          <w:b/>
          <w:bCs/>
          <w:color w:val="auto"/>
        </w:rPr>
        <w:fldChar w:fldCharType="begin"/>
      </w:r>
      <w:r w:rsidRPr="00312883">
        <w:rPr>
          <w:rFonts w:cs="Arial"/>
          <w:b/>
          <w:bCs/>
          <w:color w:val="auto"/>
        </w:rPr>
        <w:instrText xml:space="preserve"> SEQ Table \* ARABIC </w:instrText>
      </w:r>
      <w:r w:rsidRPr="00312883">
        <w:rPr>
          <w:rFonts w:cs="Arial"/>
          <w:b/>
          <w:bCs/>
          <w:color w:val="auto"/>
        </w:rPr>
        <w:fldChar w:fldCharType="separate"/>
      </w:r>
      <w:r w:rsidR="00312883" w:rsidRPr="00312883">
        <w:rPr>
          <w:rFonts w:cs="Arial"/>
          <w:b/>
          <w:bCs/>
          <w:noProof/>
          <w:color w:val="auto"/>
        </w:rPr>
        <w:t>1</w:t>
      </w:r>
      <w:r w:rsidRPr="00312883">
        <w:rPr>
          <w:rFonts w:cs="Arial"/>
          <w:b/>
          <w:bCs/>
          <w:color w:val="auto"/>
        </w:rPr>
        <w:fldChar w:fldCharType="end"/>
      </w:r>
      <w:r w:rsidRPr="00312883">
        <w:rPr>
          <w:rFonts w:cs="Arial"/>
          <w:color w:val="auto"/>
        </w:rPr>
        <w:t xml:space="preserve">. Longitudinal Effects of Time, Fear of Falling, and Static Balance on Dynamic Balance. σ2—residual variance at level 1 (observation). ICC—intraclass correlation, AIC—Akaike information criterion, and BIC—Bayesian information criterion. </w:t>
      </w:r>
      <w:r w:rsidR="00DE1EC5" w:rsidRPr="00DE1EC5">
        <w:rPr>
          <w:rFonts w:cs="Arial"/>
          <w:color w:val="auto"/>
        </w:rPr>
        <w:t>Bolded p-values represent significance as defined as p-value &lt; 0.05.</w:t>
      </w:r>
      <w:r w:rsidR="00DE1EC5">
        <w:rPr>
          <w:rFonts w:cs="Arial"/>
          <w:color w:val="auto"/>
        </w:rPr>
        <w:t xml:space="preserve"> </w:t>
      </w:r>
      <w:r w:rsidRPr="00312883">
        <w:rPr>
          <w:rFonts w:cs="Arial"/>
          <w:color w:val="auto"/>
        </w:rPr>
        <w:t>Timed Up and Go score is representative of dynamic balance such that increased values indicate worse performance and decreased values indicate improved performance. The model below describes an interaction between timepoint and %MVPA.</w:t>
      </w:r>
    </w:p>
    <w:tbl>
      <w:tblPr>
        <w:tblW w:w="0" w:type="auto"/>
        <w:tblCellMar>
          <w:top w:w="15" w:type="dxa"/>
          <w:left w:w="15" w:type="dxa"/>
          <w:bottom w:w="15" w:type="dxa"/>
          <w:right w:w="15" w:type="dxa"/>
        </w:tblCellMar>
        <w:tblLook w:val="04A0" w:firstRow="1" w:lastRow="0" w:firstColumn="1" w:lastColumn="0" w:noHBand="0" w:noVBand="1"/>
      </w:tblPr>
      <w:tblGrid>
        <w:gridCol w:w="2160"/>
        <w:gridCol w:w="1024"/>
        <w:gridCol w:w="2098"/>
        <w:gridCol w:w="1145"/>
      </w:tblGrid>
      <w:tr w:rsidR="00312883" w:rsidRPr="00554524" w14:paraId="59F15D4F" w14:textId="77777777" w:rsidTr="00554524">
        <w:tc>
          <w:tcPr>
            <w:tcW w:w="2160" w:type="dxa"/>
            <w:tcBorders>
              <w:top w:val="double" w:sz="6" w:space="0" w:color="auto"/>
            </w:tcBorders>
            <w:tcMar>
              <w:top w:w="113" w:type="dxa"/>
              <w:left w:w="113" w:type="dxa"/>
              <w:bottom w:w="113" w:type="dxa"/>
              <w:right w:w="113" w:type="dxa"/>
            </w:tcMar>
            <w:vAlign w:val="center"/>
            <w:hideMark/>
          </w:tcPr>
          <w:p w14:paraId="6AC36493" w14:textId="77777777" w:rsidR="00554524" w:rsidRPr="00554524" w:rsidRDefault="00554524" w:rsidP="00554524">
            <w:pPr>
              <w:spacing w:after="0" w:line="240" w:lineRule="auto"/>
              <w:ind w:firstLine="0"/>
              <w:rPr>
                <w:rFonts w:eastAsia="Times New Roman" w:cs="Arial"/>
                <w:b/>
                <w:bCs/>
                <w:kern w:val="0"/>
                <w:sz w:val="24"/>
                <w:szCs w:val="24"/>
                <w14:ligatures w14:val="none"/>
              </w:rPr>
            </w:pPr>
            <w:r w:rsidRPr="00554524">
              <w:rPr>
                <w:rFonts w:eastAsia="Times New Roman" w:cs="Arial"/>
                <w:b/>
                <w:bCs/>
                <w:kern w:val="0"/>
                <w:sz w:val="24"/>
                <w:szCs w:val="24"/>
                <w14:ligatures w14:val="none"/>
              </w:rPr>
              <w:t> </w:t>
            </w:r>
          </w:p>
        </w:tc>
        <w:tc>
          <w:tcPr>
            <w:tcW w:w="4112" w:type="dxa"/>
            <w:gridSpan w:val="3"/>
            <w:tcBorders>
              <w:top w:val="double" w:sz="6" w:space="0" w:color="auto"/>
            </w:tcBorders>
            <w:tcMar>
              <w:top w:w="113" w:type="dxa"/>
              <w:left w:w="113" w:type="dxa"/>
              <w:bottom w:w="113" w:type="dxa"/>
              <w:right w:w="113" w:type="dxa"/>
            </w:tcMar>
            <w:vAlign w:val="center"/>
            <w:hideMark/>
          </w:tcPr>
          <w:p w14:paraId="64F65A41" w14:textId="37A42377" w:rsidR="00554524" w:rsidRPr="00554524" w:rsidRDefault="00554524" w:rsidP="00554524">
            <w:pPr>
              <w:spacing w:after="0" w:line="240" w:lineRule="auto"/>
              <w:ind w:firstLine="0"/>
              <w:jc w:val="center"/>
              <w:rPr>
                <w:rFonts w:eastAsia="Times New Roman" w:cs="Arial"/>
                <w:b/>
                <w:bCs/>
                <w:kern w:val="0"/>
                <w:sz w:val="24"/>
                <w:szCs w:val="24"/>
                <w14:ligatures w14:val="none"/>
              </w:rPr>
            </w:pPr>
            <w:r w:rsidRPr="00312883">
              <w:rPr>
                <w:rFonts w:eastAsia="Times New Roman" w:cs="Arial"/>
                <w:b/>
                <w:bCs/>
                <w:kern w:val="0"/>
                <w:sz w:val="24"/>
                <w:szCs w:val="24"/>
                <w14:ligatures w14:val="none"/>
              </w:rPr>
              <w:t>Timed Up and Go (TUG) Score</w:t>
            </w:r>
          </w:p>
        </w:tc>
      </w:tr>
      <w:tr w:rsidR="00312883" w:rsidRPr="00554524" w14:paraId="2661679B" w14:textId="77777777" w:rsidTr="00554524">
        <w:tc>
          <w:tcPr>
            <w:tcW w:w="2160" w:type="dxa"/>
            <w:tcBorders>
              <w:bottom w:val="single" w:sz="6" w:space="0" w:color="auto"/>
            </w:tcBorders>
            <w:vAlign w:val="center"/>
            <w:hideMark/>
          </w:tcPr>
          <w:p w14:paraId="1B95768B" w14:textId="77777777" w:rsidR="00554524" w:rsidRPr="00554524" w:rsidRDefault="00554524" w:rsidP="00554524">
            <w:pPr>
              <w:spacing w:after="0" w:line="240" w:lineRule="auto"/>
              <w:ind w:firstLine="0"/>
              <w:rPr>
                <w:rFonts w:eastAsia="Times New Roman" w:cs="Arial"/>
                <w:i/>
                <w:iCs/>
                <w:kern w:val="0"/>
                <w:sz w:val="24"/>
                <w:szCs w:val="24"/>
                <w14:ligatures w14:val="none"/>
              </w:rPr>
            </w:pPr>
            <w:r w:rsidRPr="00554524">
              <w:rPr>
                <w:rFonts w:eastAsia="Times New Roman" w:cs="Arial"/>
                <w:i/>
                <w:iCs/>
                <w:kern w:val="0"/>
                <w:sz w:val="24"/>
                <w:szCs w:val="24"/>
                <w14:ligatures w14:val="none"/>
              </w:rPr>
              <w:t>Predictors</w:t>
            </w:r>
          </w:p>
        </w:tc>
        <w:tc>
          <w:tcPr>
            <w:tcW w:w="1024" w:type="dxa"/>
            <w:tcBorders>
              <w:bottom w:val="single" w:sz="6" w:space="0" w:color="auto"/>
            </w:tcBorders>
            <w:vAlign w:val="center"/>
            <w:hideMark/>
          </w:tcPr>
          <w:p w14:paraId="4FF179FA" w14:textId="310580F8" w:rsidR="00554524" w:rsidRPr="00554524" w:rsidRDefault="00554524" w:rsidP="00554524">
            <w:pPr>
              <w:spacing w:after="0" w:line="240" w:lineRule="auto"/>
              <w:ind w:firstLine="0"/>
              <w:jc w:val="center"/>
              <w:rPr>
                <w:rFonts w:eastAsia="Times New Roman" w:cs="Arial"/>
                <w:i/>
                <w:iCs/>
                <w:kern w:val="0"/>
                <w:sz w:val="24"/>
                <w:szCs w:val="24"/>
                <w14:ligatures w14:val="none"/>
              </w:rPr>
            </w:pPr>
            <w:r w:rsidRPr="00312883">
              <w:rPr>
                <w:rFonts w:eastAsia="Times New Roman" w:cs="Arial"/>
                <w:i/>
                <w:iCs/>
                <w:kern w:val="0"/>
                <w:sz w:val="24"/>
                <w:szCs w:val="24"/>
                <w14:ligatures w14:val="none"/>
              </w:rPr>
              <w:t>Beta</w:t>
            </w:r>
          </w:p>
        </w:tc>
        <w:tc>
          <w:tcPr>
            <w:tcW w:w="0" w:type="auto"/>
            <w:tcBorders>
              <w:bottom w:val="single" w:sz="6" w:space="0" w:color="auto"/>
            </w:tcBorders>
            <w:vAlign w:val="center"/>
            <w:hideMark/>
          </w:tcPr>
          <w:p w14:paraId="7DE15098" w14:textId="7B847B68" w:rsidR="00554524" w:rsidRPr="00554524" w:rsidRDefault="00554524" w:rsidP="00554524">
            <w:pPr>
              <w:spacing w:after="0" w:line="240" w:lineRule="auto"/>
              <w:ind w:firstLine="0"/>
              <w:jc w:val="center"/>
              <w:rPr>
                <w:rFonts w:eastAsia="Times New Roman" w:cs="Arial"/>
                <w:i/>
                <w:iCs/>
                <w:kern w:val="0"/>
                <w:sz w:val="24"/>
                <w:szCs w:val="24"/>
                <w14:ligatures w14:val="none"/>
              </w:rPr>
            </w:pPr>
            <w:r w:rsidRPr="00312883">
              <w:rPr>
                <w:rFonts w:eastAsia="Times New Roman" w:cs="Arial"/>
                <w:i/>
                <w:iCs/>
                <w:kern w:val="0"/>
                <w:sz w:val="24"/>
                <w:szCs w:val="24"/>
                <w14:ligatures w14:val="none"/>
              </w:rPr>
              <w:t>Confidence Interval</w:t>
            </w:r>
          </w:p>
        </w:tc>
        <w:tc>
          <w:tcPr>
            <w:tcW w:w="1145" w:type="dxa"/>
            <w:tcBorders>
              <w:bottom w:val="single" w:sz="6" w:space="0" w:color="auto"/>
            </w:tcBorders>
            <w:vAlign w:val="center"/>
            <w:hideMark/>
          </w:tcPr>
          <w:p w14:paraId="47DDE32F" w14:textId="7700CE67" w:rsidR="00554524" w:rsidRPr="00554524" w:rsidRDefault="00554524" w:rsidP="00554524">
            <w:pPr>
              <w:spacing w:after="0" w:line="240" w:lineRule="auto"/>
              <w:ind w:firstLine="0"/>
              <w:jc w:val="center"/>
              <w:rPr>
                <w:rFonts w:eastAsia="Times New Roman" w:cs="Arial"/>
                <w:i/>
                <w:iCs/>
                <w:kern w:val="0"/>
                <w:sz w:val="24"/>
                <w:szCs w:val="24"/>
                <w14:ligatures w14:val="none"/>
              </w:rPr>
            </w:pPr>
            <w:r w:rsidRPr="00554524">
              <w:rPr>
                <w:rFonts w:eastAsia="Times New Roman" w:cs="Arial"/>
                <w:i/>
                <w:iCs/>
                <w:kern w:val="0"/>
                <w:sz w:val="24"/>
                <w:szCs w:val="24"/>
                <w14:ligatures w14:val="none"/>
              </w:rPr>
              <w:t>p</w:t>
            </w:r>
            <w:r w:rsidRPr="00312883">
              <w:rPr>
                <w:rFonts w:eastAsia="Times New Roman" w:cs="Arial"/>
                <w:i/>
                <w:iCs/>
                <w:kern w:val="0"/>
                <w:sz w:val="24"/>
                <w:szCs w:val="24"/>
                <w14:ligatures w14:val="none"/>
              </w:rPr>
              <w:t>-value</w:t>
            </w:r>
          </w:p>
        </w:tc>
      </w:tr>
      <w:tr w:rsidR="00312883" w:rsidRPr="00554524" w14:paraId="69CD2256" w14:textId="77777777" w:rsidTr="00554524">
        <w:tc>
          <w:tcPr>
            <w:tcW w:w="2160" w:type="dxa"/>
            <w:tcMar>
              <w:top w:w="113" w:type="dxa"/>
              <w:left w:w="113" w:type="dxa"/>
              <w:bottom w:w="113" w:type="dxa"/>
              <w:right w:w="113" w:type="dxa"/>
            </w:tcMar>
            <w:hideMark/>
          </w:tcPr>
          <w:p w14:paraId="01D05D82" w14:textId="77777777" w:rsidR="00554524" w:rsidRPr="00554524" w:rsidRDefault="00554524" w:rsidP="00554524">
            <w:pPr>
              <w:spacing w:after="0" w:line="240" w:lineRule="auto"/>
              <w:ind w:firstLine="0"/>
              <w:rPr>
                <w:rFonts w:eastAsia="Times New Roman" w:cs="Arial"/>
                <w:kern w:val="0"/>
                <w:sz w:val="24"/>
                <w:szCs w:val="24"/>
                <w14:ligatures w14:val="none"/>
              </w:rPr>
            </w:pPr>
            <w:r w:rsidRPr="00554524">
              <w:rPr>
                <w:rFonts w:eastAsia="Times New Roman" w:cs="Arial"/>
                <w:kern w:val="0"/>
                <w:sz w:val="24"/>
                <w:szCs w:val="24"/>
                <w14:ligatures w14:val="none"/>
              </w:rPr>
              <w:t>(Intercept)</w:t>
            </w:r>
          </w:p>
        </w:tc>
        <w:tc>
          <w:tcPr>
            <w:tcW w:w="1024" w:type="dxa"/>
            <w:tcMar>
              <w:top w:w="113" w:type="dxa"/>
              <w:left w:w="113" w:type="dxa"/>
              <w:bottom w:w="113" w:type="dxa"/>
              <w:right w:w="113" w:type="dxa"/>
            </w:tcMar>
            <w:hideMark/>
          </w:tcPr>
          <w:p w14:paraId="31A0008C"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4.55</w:t>
            </w:r>
          </w:p>
        </w:tc>
        <w:tc>
          <w:tcPr>
            <w:tcW w:w="0" w:type="auto"/>
            <w:tcMar>
              <w:top w:w="113" w:type="dxa"/>
              <w:left w:w="113" w:type="dxa"/>
              <w:bottom w:w="113" w:type="dxa"/>
              <w:right w:w="113" w:type="dxa"/>
            </w:tcMar>
            <w:hideMark/>
          </w:tcPr>
          <w:p w14:paraId="6241B6CD"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-4.14 – 13.25</w:t>
            </w:r>
          </w:p>
        </w:tc>
        <w:tc>
          <w:tcPr>
            <w:tcW w:w="1145" w:type="dxa"/>
            <w:tcMar>
              <w:top w:w="113" w:type="dxa"/>
              <w:left w:w="113" w:type="dxa"/>
              <w:bottom w:w="113" w:type="dxa"/>
              <w:right w:w="113" w:type="dxa"/>
            </w:tcMar>
            <w:hideMark/>
          </w:tcPr>
          <w:p w14:paraId="0E0ED34E"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0.304</w:t>
            </w:r>
          </w:p>
        </w:tc>
      </w:tr>
      <w:tr w:rsidR="00312883" w:rsidRPr="00554524" w14:paraId="49343214" w14:textId="77777777" w:rsidTr="00554524">
        <w:tc>
          <w:tcPr>
            <w:tcW w:w="2160" w:type="dxa"/>
            <w:tcMar>
              <w:top w:w="113" w:type="dxa"/>
              <w:left w:w="113" w:type="dxa"/>
              <w:bottom w:w="113" w:type="dxa"/>
              <w:right w:w="113" w:type="dxa"/>
            </w:tcMar>
            <w:hideMark/>
          </w:tcPr>
          <w:p w14:paraId="7DAB369F" w14:textId="49D46039" w:rsidR="00554524" w:rsidRPr="00554524" w:rsidRDefault="00554524" w:rsidP="00554524">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T2-T1</w:t>
            </w:r>
          </w:p>
        </w:tc>
        <w:tc>
          <w:tcPr>
            <w:tcW w:w="1024" w:type="dxa"/>
            <w:tcMar>
              <w:top w:w="113" w:type="dxa"/>
              <w:left w:w="113" w:type="dxa"/>
              <w:bottom w:w="113" w:type="dxa"/>
              <w:right w:w="113" w:type="dxa"/>
            </w:tcMar>
            <w:hideMark/>
          </w:tcPr>
          <w:p w14:paraId="2C5B7BDB"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1.06</w:t>
            </w:r>
          </w:p>
        </w:tc>
        <w:tc>
          <w:tcPr>
            <w:tcW w:w="0" w:type="auto"/>
            <w:tcMar>
              <w:top w:w="113" w:type="dxa"/>
              <w:left w:w="113" w:type="dxa"/>
              <w:bottom w:w="113" w:type="dxa"/>
              <w:right w:w="113" w:type="dxa"/>
            </w:tcMar>
            <w:hideMark/>
          </w:tcPr>
          <w:p w14:paraId="4CAB5168"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-0.91 – 3.02</w:t>
            </w:r>
          </w:p>
        </w:tc>
        <w:tc>
          <w:tcPr>
            <w:tcW w:w="1145" w:type="dxa"/>
            <w:tcMar>
              <w:top w:w="113" w:type="dxa"/>
              <w:left w:w="113" w:type="dxa"/>
              <w:bottom w:w="113" w:type="dxa"/>
              <w:right w:w="113" w:type="dxa"/>
            </w:tcMar>
            <w:hideMark/>
          </w:tcPr>
          <w:p w14:paraId="635EDC3E"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0.290</w:t>
            </w:r>
          </w:p>
        </w:tc>
      </w:tr>
      <w:tr w:rsidR="00312883" w:rsidRPr="00554524" w14:paraId="4CD16CE4" w14:textId="77777777" w:rsidTr="00554524">
        <w:tc>
          <w:tcPr>
            <w:tcW w:w="2160" w:type="dxa"/>
            <w:tcMar>
              <w:top w:w="113" w:type="dxa"/>
              <w:left w:w="113" w:type="dxa"/>
              <w:bottom w:w="113" w:type="dxa"/>
              <w:right w:w="113" w:type="dxa"/>
            </w:tcMar>
            <w:hideMark/>
          </w:tcPr>
          <w:p w14:paraId="72721742" w14:textId="10C91D0B" w:rsidR="00554524" w:rsidRPr="00554524" w:rsidRDefault="00554524" w:rsidP="00554524">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T3-T1</w:t>
            </w:r>
          </w:p>
        </w:tc>
        <w:tc>
          <w:tcPr>
            <w:tcW w:w="1024" w:type="dxa"/>
            <w:tcMar>
              <w:top w:w="113" w:type="dxa"/>
              <w:left w:w="113" w:type="dxa"/>
              <w:bottom w:w="113" w:type="dxa"/>
              <w:right w:w="113" w:type="dxa"/>
            </w:tcMar>
            <w:hideMark/>
          </w:tcPr>
          <w:p w14:paraId="1DF331B2"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2.81</w:t>
            </w:r>
          </w:p>
        </w:tc>
        <w:tc>
          <w:tcPr>
            <w:tcW w:w="0" w:type="auto"/>
            <w:tcMar>
              <w:top w:w="113" w:type="dxa"/>
              <w:left w:w="113" w:type="dxa"/>
              <w:bottom w:w="113" w:type="dxa"/>
              <w:right w:w="113" w:type="dxa"/>
            </w:tcMar>
            <w:hideMark/>
          </w:tcPr>
          <w:p w14:paraId="15C630BD"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0.72 – 4.90</w:t>
            </w:r>
          </w:p>
        </w:tc>
        <w:tc>
          <w:tcPr>
            <w:tcW w:w="1145" w:type="dxa"/>
            <w:tcMar>
              <w:top w:w="113" w:type="dxa"/>
              <w:left w:w="113" w:type="dxa"/>
              <w:bottom w:w="113" w:type="dxa"/>
              <w:right w:w="113" w:type="dxa"/>
            </w:tcMar>
            <w:hideMark/>
          </w:tcPr>
          <w:p w14:paraId="6F48898A"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b/>
                <w:bCs/>
                <w:kern w:val="0"/>
                <w:sz w:val="24"/>
                <w:szCs w:val="24"/>
                <w14:ligatures w14:val="none"/>
              </w:rPr>
              <w:t>0.009</w:t>
            </w:r>
          </w:p>
        </w:tc>
      </w:tr>
      <w:tr w:rsidR="00312883" w:rsidRPr="00554524" w14:paraId="3AB420E9" w14:textId="77777777" w:rsidTr="00554524">
        <w:tc>
          <w:tcPr>
            <w:tcW w:w="2160" w:type="dxa"/>
            <w:tcMar>
              <w:top w:w="113" w:type="dxa"/>
              <w:left w:w="113" w:type="dxa"/>
              <w:bottom w:w="113" w:type="dxa"/>
              <w:right w:w="113" w:type="dxa"/>
            </w:tcMar>
            <w:hideMark/>
          </w:tcPr>
          <w:p w14:paraId="194B471D" w14:textId="3F6C545E" w:rsidR="00554524" w:rsidRPr="00554524" w:rsidRDefault="00554524" w:rsidP="00554524">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T4-T1</w:t>
            </w:r>
          </w:p>
        </w:tc>
        <w:tc>
          <w:tcPr>
            <w:tcW w:w="1024" w:type="dxa"/>
            <w:tcMar>
              <w:top w:w="113" w:type="dxa"/>
              <w:left w:w="113" w:type="dxa"/>
              <w:bottom w:w="113" w:type="dxa"/>
              <w:right w:w="113" w:type="dxa"/>
            </w:tcMar>
            <w:hideMark/>
          </w:tcPr>
          <w:p w14:paraId="77F3E6AB"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1.41</w:t>
            </w:r>
          </w:p>
        </w:tc>
        <w:tc>
          <w:tcPr>
            <w:tcW w:w="0" w:type="auto"/>
            <w:tcMar>
              <w:top w:w="113" w:type="dxa"/>
              <w:left w:w="113" w:type="dxa"/>
              <w:bottom w:w="113" w:type="dxa"/>
              <w:right w:w="113" w:type="dxa"/>
            </w:tcMar>
            <w:hideMark/>
          </w:tcPr>
          <w:p w14:paraId="62E524BB"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-1.06 – 3.88</w:t>
            </w:r>
          </w:p>
        </w:tc>
        <w:tc>
          <w:tcPr>
            <w:tcW w:w="1145" w:type="dxa"/>
            <w:tcMar>
              <w:top w:w="113" w:type="dxa"/>
              <w:left w:w="113" w:type="dxa"/>
              <w:bottom w:w="113" w:type="dxa"/>
              <w:right w:w="113" w:type="dxa"/>
            </w:tcMar>
            <w:hideMark/>
          </w:tcPr>
          <w:p w14:paraId="0BBF0875"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0.262</w:t>
            </w:r>
          </w:p>
        </w:tc>
      </w:tr>
      <w:tr w:rsidR="00312883" w:rsidRPr="00554524" w14:paraId="17C6F838" w14:textId="77777777" w:rsidTr="00554524">
        <w:tc>
          <w:tcPr>
            <w:tcW w:w="2160" w:type="dxa"/>
            <w:tcMar>
              <w:top w:w="113" w:type="dxa"/>
              <w:left w:w="113" w:type="dxa"/>
              <w:bottom w:w="113" w:type="dxa"/>
              <w:right w:w="113" w:type="dxa"/>
            </w:tcMar>
            <w:hideMark/>
          </w:tcPr>
          <w:p w14:paraId="2B5F4B29" w14:textId="2B1DE877" w:rsidR="00554524" w:rsidRPr="00554524" w:rsidRDefault="00554524" w:rsidP="00554524">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%MVPA</w:t>
            </w:r>
          </w:p>
        </w:tc>
        <w:tc>
          <w:tcPr>
            <w:tcW w:w="1024" w:type="dxa"/>
            <w:tcMar>
              <w:top w:w="113" w:type="dxa"/>
              <w:left w:w="113" w:type="dxa"/>
              <w:bottom w:w="113" w:type="dxa"/>
              <w:right w:w="113" w:type="dxa"/>
            </w:tcMar>
            <w:hideMark/>
          </w:tcPr>
          <w:p w14:paraId="01D3266F"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-0.08</w:t>
            </w:r>
          </w:p>
        </w:tc>
        <w:tc>
          <w:tcPr>
            <w:tcW w:w="0" w:type="auto"/>
            <w:tcMar>
              <w:top w:w="113" w:type="dxa"/>
              <w:left w:w="113" w:type="dxa"/>
              <w:bottom w:w="113" w:type="dxa"/>
              <w:right w:w="113" w:type="dxa"/>
            </w:tcMar>
            <w:hideMark/>
          </w:tcPr>
          <w:p w14:paraId="1C762F31"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-0.42 – 0.26</w:t>
            </w:r>
          </w:p>
        </w:tc>
        <w:tc>
          <w:tcPr>
            <w:tcW w:w="1145" w:type="dxa"/>
            <w:tcMar>
              <w:top w:w="113" w:type="dxa"/>
              <w:left w:w="113" w:type="dxa"/>
              <w:bottom w:w="113" w:type="dxa"/>
              <w:right w:w="113" w:type="dxa"/>
            </w:tcMar>
            <w:hideMark/>
          </w:tcPr>
          <w:p w14:paraId="7CFD2D7C"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0.644</w:t>
            </w:r>
          </w:p>
        </w:tc>
      </w:tr>
      <w:tr w:rsidR="00312883" w:rsidRPr="00554524" w14:paraId="441E48D0" w14:textId="77777777" w:rsidTr="00554524">
        <w:tc>
          <w:tcPr>
            <w:tcW w:w="2160" w:type="dxa"/>
            <w:tcMar>
              <w:top w:w="113" w:type="dxa"/>
              <w:left w:w="113" w:type="dxa"/>
              <w:bottom w:w="113" w:type="dxa"/>
              <w:right w:w="113" w:type="dxa"/>
            </w:tcMar>
            <w:hideMark/>
          </w:tcPr>
          <w:p w14:paraId="472D2DB9" w14:textId="2E20FB05" w:rsidR="00554524" w:rsidRPr="00554524" w:rsidRDefault="00554524" w:rsidP="00554524">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FRA Distance</w:t>
            </w:r>
          </w:p>
        </w:tc>
        <w:tc>
          <w:tcPr>
            <w:tcW w:w="1024" w:type="dxa"/>
            <w:tcMar>
              <w:top w:w="113" w:type="dxa"/>
              <w:left w:w="113" w:type="dxa"/>
              <w:bottom w:w="113" w:type="dxa"/>
              <w:right w:w="113" w:type="dxa"/>
            </w:tcMar>
            <w:hideMark/>
          </w:tcPr>
          <w:p w14:paraId="2B3FE095"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0.05</w:t>
            </w:r>
          </w:p>
        </w:tc>
        <w:tc>
          <w:tcPr>
            <w:tcW w:w="0" w:type="auto"/>
            <w:tcMar>
              <w:top w:w="113" w:type="dxa"/>
              <w:left w:w="113" w:type="dxa"/>
              <w:bottom w:w="113" w:type="dxa"/>
              <w:right w:w="113" w:type="dxa"/>
            </w:tcMar>
            <w:hideMark/>
          </w:tcPr>
          <w:p w14:paraId="4C978DD1"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0.01 – 0.08</w:t>
            </w:r>
          </w:p>
        </w:tc>
        <w:tc>
          <w:tcPr>
            <w:tcW w:w="1145" w:type="dxa"/>
            <w:tcMar>
              <w:top w:w="113" w:type="dxa"/>
              <w:left w:w="113" w:type="dxa"/>
              <w:bottom w:w="113" w:type="dxa"/>
              <w:right w:w="113" w:type="dxa"/>
            </w:tcMar>
            <w:hideMark/>
          </w:tcPr>
          <w:p w14:paraId="6D287506"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b/>
                <w:bCs/>
                <w:kern w:val="0"/>
                <w:sz w:val="24"/>
                <w:szCs w:val="24"/>
                <w14:ligatures w14:val="none"/>
              </w:rPr>
              <w:t>0.010</w:t>
            </w:r>
          </w:p>
        </w:tc>
      </w:tr>
      <w:tr w:rsidR="00312883" w:rsidRPr="00554524" w14:paraId="0BAFD847" w14:textId="77777777" w:rsidTr="00554524">
        <w:tc>
          <w:tcPr>
            <w:tcW w:w="2160" w:type="dxa"/>
            <w:tcMar>
              <w:top w:w="113" w:type="dxa"/>
              <w:left w:w="113" w:type="dxa"/>
              <w:bottom w:w="113" w:type="dxa"/>
              <w:right w:w="113" w:type="dxa"/>
            </w:tcMar>
            <w:hideMark/>
          </w:tcPr>
          <w:p w14:paraId="58DC211D" w14:textId="47C1C091" w:rsidR="00554524" w:rsidRPr="00554524" w:rsidRDefault="00554524" w:rsidP="00554524">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A</w:t>
            </w:r>
            <w:r w:rsidRPr="00554524">
              <w:rPr>
                <w:rFonts w:eastAsia="Times New Roman" w:cs="Arial"/>
                <w:kern w:val="0"/>
                <w:sz w:val="24"/>
                <w:szCs w:val="24"/>
                <w14:ligatures w14:val="none"/>
              </w:rPr>
              <w:t>ge</w:t>
            </w:r>
          </w:p>
        </w:tc>
        <w:tc>
          <w:tcPr>
            <w:tcW w:w="1024" w:type="dxa"/>
            <w:tcMar>
              <w:top w:w="113" w:type="dxa"/>
              <w:left w:w="113" w:type="dxa"/>
              <w:bottom w:w="113" w:type="dxa"/>
              <w:right w:w="113" w:type="dxa"/>
            </w:tcMar>
            <w:hideMark/>
          </w:tcPr>
          <w:p w14:paraId="0FEF2F4D"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0.06</w:t>
            </w:r>
          </w:p>
        </w:tc>
        <w:tc>
          <w:tcPr>
            <w:tcW w:w="0" w:type="auto"/>
            <w:tcMar>
              <w:top w:w="113" w:type="dxa"/>
              <w:left w:w="113" w:type="dxa"/>
              <w:bottom w:w="113" w:type="dxa"/>
              <w:right w:w="113" w:type="dxa"/>
            </w:tcMar>
            <w:hideMark/>
          </w:tcPr>
          <w:p w14:paraId="65F667AD"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-0.06 – 0.17</w:t>
            </w:r>
          </w:p>
        </w:tc>
        <w:tc>
          <w:tcPr>
            <w:tcW w:w="1145" w:type="dxa"/>
            <w:tcMar>
              <w:top w:w="113" w:type="dxa"/>
              <w:left w:w="113" w:type="dxa"/>
              <w:bottom w:w="113" w:type="dxa"/>
              <w:right w:w="113" w:type="dxa"/>
            </w:tcMar>
            <w:hideMark/>
          </w:tcPr>
          <w:p w14:paraId="38F4355C"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0.334</w:t>
            </w:r>
          </w:p>
        </w:tc>
      </w:tr>
      <w:tr w:rsidR="00312883" w:rsidRPr="00554524" w14:paraId="31BA13E5" w14:textId="77777777" w:rsidTr="00554524">
        <w:tc>
          <w:tcPr>
            <w:tcW w:w="2160" w:type="dxa"/>
            <w:tcMar>
              <w:top w:w="113" w:type="dxa"/>
              <w:left w:w="113" w:type="dxa"/>
              <w:bottom w:w="113" w:type="dxa"/>
              <w:right w:w="113" w:type="dxa"/>
            </w:tcMar>
            <w:hideMark/>
          </w:tcPr>
          <w:p w14:paraId="7408C4B3" w14:textId="663064CC" w:rsidR="00554524" w:rsidRPr="00554524" w:rsidRDefault="000271BB" w:rsidP="00554524">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Sex</w:t>
            </w:r>
          </w:p>
        </w:tc>
        <w:tc>
          <w:tcPr>
            <w:tcW w:w="1024" w:type="dxa"/>
            <w:tcMar>
              <w:top w:w="113" w:type="dxa"/>
              <w:left w:w="113" w:type="dxa"/>
              <w:bottom w:w="113" w:type="dxa"/>
              <w:right w:w="113" w:type="dxa"/>
            </w:tcMar>
            <w:hideMark/>
          </w:tcPr>
          <w:p w14:paraId="0F6F0DFA"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-2.16</w:t>
            </w:r>
          </w:p>
        </w:tc>
        <w:tc>
          <w:tcPr>
            <w:tcW w:w="0" w:type="auto"/>
            <w:tcMar>
              <w:top w:w="113" w:type="dxa"/>
              <w:left w:w="113" w:type="dxa"/>
              <w:bottom w:w="113" w:type="dxa"/>
              <w:right w:w="113" w:type="dxa"/>
            </w:tcMar>
            <w:hideMark/>
          </w:tcPr>
          <w:p w14:paraId="3277E88B"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-4.48 – 0.17</w:t>
            </w:r>
          </w:p>
        </w:tc>
        <w:tc>
          <w:tcPr>
            <w:tcW w:w="1145" w:type="dxa"/>
            <w:tcMar>
              <w:top w:w="113" w:type="dxa"/>
              <w:left w:w="113" w:type="dxa"/>
              <w:bottom w:w="113" w:type="dxa"/>
              <w:right w:w="113" w:type="dxa"/>
            </w:tcMar>
            <w:hideMark/>
          </w:tcPr>
          <w:p w14:paraId="3D20E33B"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0.069</w:t>
            </w:r>
          </w:p>
        </w:tc>
      </w:tr>
      <w:tr w:rsidR="00312883" w:rsidRPr="00554524" w14:paraId="55338F42" w14:textId="77777777" w:rsidTr="00554524">
        <w:tc>
          <w:tcPr>
            <w:tcW w:w="2160" w:type="dxa"/>
            <w:tcMar>
              <w:top w:w="113" w:type="dxa"/>
              <w:left w:w="113" w:type="dxa"/>
              <w:bottom w:w="113" w:type="dxa"/>
              <w:right w:w="113" w:type="dxa"/>
            </w:tcMar>
            <w:hideMark/>
          </w:tcPr>
          <w:p w14:paraId="4A99FA47" w14:textId="3F0E466C" w:rsidR="00554524" w:rsidRPr="00554524" w:rsidRDefault="00554524" w:rsidP="00554524">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T2-T1 x %MVPA</w:t>
            </w:r>
          </w:p>
        </w:tc>
        <w:tc>
          <w:tcPr>
            <w:tcW w:w="1024" w:type="dxa"/>
            <w:tcMar>
              <w:top w:w="113" w:type="dxa"/>
              <w:left w:w="113" w:type="dxa"/>
              <w:bottom w:w="113" w:type="dxa"/>
              <w:right w:w="113" w:type="dxa"/>
            </w:tcMar>
            <w:hideMark/>
          </w:tcPr>
          <w:p w14:paraId="10235794"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-0.24</w:t>
            </w:r>
          </w:p>
        </w:tc>
        <w:tc>
          <w:tcPr>
            <w:tcW w:w="0" w:type="auto"/>
            <w:tcMar>
              <w:top w:w="113" w:type="dxa"/>
              <w:left w:w="113" w:type="dxa"/>
              <w:bottom w:w="113" w:type="dxa"/>
              <w:right w:w="113" w:type="dxa"/>
            </w:tcMar>
            <w:hideMark/>
          </w:tcPr>
          <w:p w14:paraId="36E37DD1"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-0.66 – 0.18</w:t>
            </w:r>
          </w:p>
        </w:tc>
        <w:tc>
          <w:tcPr>
            <w:tcW w:w="1145" w:type="dxa"/>
            <w:tcMar>
              <w:top w:w="113" w:type="dxa"/>
              <w:left w:w="113" w:type="dxa"/>
              <w:bottom w:w="113" w:type="dxa"/>
              <w:right w:w="113" w:type="dxa"/>
            </w:tcMar>
            <w:hideMark/>
          </w:tcPr>
          <w:p w14:paraId="505E857B"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0.259</w:t>
            </w:r>
          </w:p>
        </w:tc>
      </w:tr>
      <w:tr w:rsidR="00312883" w:rsidRPr="00554524" w14:paraId="433C8FBF" w14:textId="77777777" w:rsidTr="00554524">
        <w:tc>
          <w:tcPr>
            <w:tcW w:w="2160" w:type="dxa"/>
            <w:tcMar>
              <w:top w:w="113" w:type="dxa"/>
              <w:left w:w="113" w:type="dxa"/>
              <w:bottom w:w="113" w:type="dxa"/>
              <w:right w:w="113" w:type="dxa"/>
            </w:tcMar>
            <w:hideMark/>
          </w:tcPr>
          <w:p w14:paraId="360BAD12" w14:textId="069736F2" w:rsidR="00554524" w:rsidRPr="00554524" w:rsidRDefault="00554524" w:rsidP="00554524">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T3-T1 x %MVPA</w:t>
            </w:r>
          </w:p>
        </w:tc>
        <w:tc>
          <w:tcPr>
            <w:tcW w:w="1024" w:type="dxa"/>
            <w:tcMar>
              <w:top w:w="113" w:type="dxa"/>
              <w:left w:w="113" w:type="dxa"/>
              <w:bottom w:w="113" w:type="dxa"/>
              <w:right w:w="113" w:type="dxa"/>
            </w:tcMar>
            <w:hideMark/>
          </w:tcPr>
          <w:p w14:paraId="78FB5A10"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-0.34</w:t>
            </w:r>
          </w:p>
        </w:tc>
        <w:tc>
          <w:tcPr>
            <w:tcW w:w="0" w:type="auto"/>
            <w:tcMar>
              <w:top w:w="113" w:type="dxa"/>
              <w:left w:w="113" w:type="dxa"/>
              <w:bottom w:w="113" w:type="dxa"/>
              <w:right w:w="113" w:type="dxa"/>
            </w:tcMar>
            <w:hideMark/>
          </w:tcPr>
          <w:p w14:paraId="5DBAFF70"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-0.78 – 0.09</w:t>
            </w:r>
          </w:p>
        </w:tc>
        <w:tc>
          <w:tcPr>
            <w:tcW w:w="1145" w:type="dxa"/>
            <w:tcMar>
              <w:top w:w="113" w:type="dxa"/>
              <w:left w:w="113" w:type="dxa"/>
              <w:bottom w:w="113" w:type="dxa"/>
              <w:right w:w="113" w:type="dxa"/>
            </w:tcMar>
            <w:hideMark/>
          </w:tcPr>
          <w:p w14:paraId="69E64D9E"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0.119</w:t>
            </w:r>
          </w:p>
        </w:tc>
      </w:tr>
      <w:tr w:rsidR="00312883" w:rsidRPr="00554524" w14:paraId="3BB1931C" w14:textId="77777777" w:rsidTr="00554524">
        <w:tc>
          <w:tcPr>
            <w:tcW w:w="2160" w:type="dxa"/>
            <w:tcMar>
              <w:top w:w="113" w:type="dxa"/>
              <w:left w:w="113" w:type="dxa"/>
              <w:bottom w:w="113" w:type="dxa"/>
              <w:right w:w="113" w:type="dxa"/>
            </w:tcMar>
            <w:hideMark/>
          </w:tcPr>
          <w:p w14:paraId="05637B11" w14:textId="53427730" w:rsidR="00554524" w:rsidRPr="00554524" w:rsidRDefault="00554524" w:rsidP="00554524">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T4-T1 x %MVPA</w:t>
            </w:r>
          </w:p>
        </w:tc>
        <w:tc>
          <w:tcPr>
            <w:tcW w:w="1024" w:type="dxa"/>
            <w:tcMar>
              <w:top w:w="113" w:type="dxa"/>
              <w:left w:w="113" w:type="dxa"/>
              <w:bottom w:w="113" w:type="dxa"/>
              <w:right w:w="113" w:type="dxa"/>
            </w:tcMar>
            <w:hideMark/>
          </w:tcPr>
          <w:p w14:paraId="5474E522"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-0.39</w:t>
            </w:r>
          </w:p>
        </w:tc>
        <w:tc>
          <w:tcPr>
            <w:tcW w:w="0" w:type="auto"/>
            <w:tcMar>
              <w:top w:w="113" w:type="dxa"/>
              <w:left w:w="113" w:type="dxa"/>
              <w:bottom w:w="113" w:type="dxa"/>
              <w:right w:w="113" w:type="dxa"/>
            </w:tcMar>
            <w:hideMark/>
          </w:tcPr>
          <w:p w14:paraId="23873EC4"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-0.96 – 0.19</w:t>
            </w:r>
          </w:p>
        </w:tc>
        <w:tc>
          <w:tcPr>
            <w:tcW w:w="1145" w:type="dxa"/>
            <w:tcMar>
              <w:top w:w="113" w:type="dxa"/>
              <w:left w:w="113" w:type="dxa"/>
              <w:bottom w:w="113" w:type="dxa"/>
              <w:right w:w="113" w:type="dxa"/>
            </w:tcMar>
            <w:hideMark/>
          </w:tcPr>
          <w:p w14:paraId="167FB0E2"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0.187</w:t>
            </w:r>
          </w:p>
        </w:tc>
      </w:tr>
      <w:tr w:rsidR="00312883" w:rsidRPr="00554524" w14:paraId="1EA6587F" w14:textId="77777777" w:rsidTr="00554524">
        <w:tc>
          <w:tcPr>
            <w:tcW w:w="6272" w:type="dxa"/>
            <w:gridSpan w:val="4"/>
            <w:tcMar>
              <w:top w:w="192" w:type="dxa"/>
              <w:left w:w="15" w:type="dxa"/>
              <w:bottom w:w="15" w:type="dxa"/>
              <w:right w:w="15" w:type="dxa"/>
            </w:tcMar>
            <w:vAlign w:val="center"/>
            <w:hideMark/>
          </w:tcPr>
          <w:p w14:paraId="26657E2D" w14:textId="77777777" w:rsidR="00554524" w:rsidRPr="00554524" w:rsidRDefault="00554524" w:rsidP="00554524">
            <w:pPr>
              <w:spacing w:after="0" w:line="240" w:lineRule="auto"/>
              <w:ind w:firstLine="0"/>
              <w:rPr>
                <w:rFonts w:eastAsia="Times New Roman" w:cs="Arial"/>
                <w:b/>
                <w:bCs/>
                <w:kern w:val="0"/>
                <w:sz w:val="24"/>
                <w:szCs w:val="24"/>
                <w14:ligatures w14:val="none"/>
              </w:rPr>
            </w:pPr>
            <w:r w:rsidRPr="00554524">
              <w:rPr>
                <w:rFonts w:eastAsia="Times New Roman" w:cs="Arial"/>
                <w:b/>
                <w:bCs/>
                <w:kern w:val="0"/>
                <w:sz w:val="24"/>
                <w:szCs w:val="24"/>
                <w14:ligatures w14:val="none"/>
              </w:rPr>
              <w:t>Random Effects</w:t>
            </w:r>
          </w:p>
        </w:tc>
      </w:tr>
      <w:tr w:rsidR="00312883" w:rsidRPr="00554524" w14:paraId="4FEAC334" w14:textId="77777777" w:rsidTr="00554524">
        <w:tc>
          <w:tcPr>
            <w:tcW w:w="2160" w:type="dxa"/>
            <w:tcMar>
              <w:top w:w="57" w:type="dxa"/>
              <w:left w:w="113" w:type="dxa"/>
              <w:bottom w:w="57" w:type="dxa"/>
              <w:right w:w="113" w:type="dxa"/>
            </w:tcMar>
            <w:hideMark/>
          </w:tcPr>
          <w:p w14:paraId="6E9DB2F0" w14:textId="77777777" w:rsidR="00554524" w:rsidRPr="00554524" w:rsidRDefault="00554524" w:rsidP="00554524">
            <w:pPr>
              <w:spacing w:after="0" w:line="240" w:lineRule="auto"/>
              <w:ind w:firstLine="0"/>
              <w:rPr>
                <w:rFonts w:eastAsia="Times New Roman" w:cs="Arial"/>
                <w:kern w:val="0"/>
                <w:sz w:val="24"/>
                <w:szCs w:val="24"/>
                <w14:ligatures w14:val="none"/>
              </w:rPr>
            </w:pPr>
            <w:r w:rsidRPr="00554524">
              <w:rPr>
                <w:rFonts w:eastAsia="Times New Roman" w:cs="Arial"/>
                <w:kern w:val="0"/>
                <w:sz w:val="24"/>
                <w:szCs w:val="24"/>
                <w14:ligatures w14:val="none"/>
              </w:rPr>
              <w:t>σ</w:t>
            </w:r>
            <w:r w:rsidRPr="00554524">
              <w:rPr>
                <w:rFonts w:eastAsia="Times New Roman" w:cs="Arial"/>
                <w:kern w:val="0"/>
                <w:sz w:val="24"/>
                <w:szCs w:val="24"/>
                <w:vertAlign w:val="superscript"/>
                <w14:ligatures w14:val="none"/>
              </w:rPr>
              <w:t>2</w:t>
            </w:r>
          </w:p>
        </w:tc>
        <w:tc>
          <w:tcPr>
            <w:tcW w:w="4112" w:type="dxa"/>
            <w:gridSpan w:val="3"/>
            <w:tcMar>
              <w:top w:w="57" w:type="dxa"/>
              <w:left w:w="113" w:type="dxa"/>
              <w:bottom w:w="57" w:type="dxa"/>
              <w:right w:w="113" w:type="dxa"/>
            </w:tcMar>
            <w:hideMark/>
          </w:tcPr>
          <w:p w14:paraId="32E680DF" w14:textId="77777777" w:rsidR="00554524" w:rsidRPr="00554524" w:rsidRDefault="00554524" w:rsidP="00554524">
            <w:pPr>
              <w:spacing w:after="0" w:line="240" w:lineRule="auto"/>
              <w:ind w:firstLine="0"/>
              <w:rPr>
                <w:rFonts w:eastAsia="Times New Roman" w:cs="Arial"/>
                <w:kern w:val="0"/>
                <w:sz w:val="24"/>
                <w:szCs w:val="24"/>
                <w14:ligatures w14:val="none"/>
              </w:rPr>
            </w:pPr>
            <w:r w:rsidRPr="00554524">
              <w:rPr>
                <w:rFonts w:eastAsia="Times New Roman" w:cs="Arial"/>
                <w:kern w:val="0"/>
                <w:sz w:val="24"/>
                <w:szCs w:val="24"/>
                <w14:ligatures w14:val="none"/>
              </w:rPr>
              <w:t>24.73</w:t>
            </w:r>
          </w:p>
        </w:tc>
      </w:tr>
      <w:tr w:rsidR="00312883" w:rsidRPr="00554524" w14:paraId="7EAC7F78" w14:textId="77777777" w:rsidTr="00554524">
        <w:tc>
          <w:tcPr>
            <w:tcW w:w="2160" w:type="dxa"/>
            <w:tcMar>
              <w:top w:w="57" w:type="dxa"/>
              <w:left w:w="113" w:type="dxa"/>
              <w:bottom w:w="57" w:type="dxa"/>
              <w:right w:w="113" w:type="dxa"/>
            </w:tcMar>
            <w:hideMark/>
          </w:tcPr>
          <w:p w14:paraId="7C4F73B5" w14:textId="77777777" w:rsidR="00554524" w:rsidRPr="00554524" w:rsidRDefault="00554524" w:rsidP="00554524">
            <w:pPr>
              <w:spacing w:after="0" w:line="240" w:lineRule="auto"/>
              <w:ind w:firstLine="0"/>
              <w:rPr>
                <w:rFonts w:eastAsia="Times New Roman" w:cs="Arial"/>
                <w:kern w:val="0"/>
                <w:sz w:val="24"/>
                <w:szCs w:val="24"/>
                <w14:ligatures w14:val="none"/>
              </w:rPr>
            </w:pPr>
            <w:r w:rsidRPr="00554524">
              <w:rPr>
                <w:rFonts w:eastAsia="Times New Roman" w:cs="Arial"/>
                <w:kern w:val="0"/>
                <w:sz w:val="24"/>
                <w:szCs w:val="24"/>
                <w14:ligatures w14:val="none"/>
              </w:rPr>
              <w:t>τ</w:t>
            </w:r>
            <w:r w:rsidRPr="00554524">
              <w:rPr>
                <w:rFonts w:eastAsia="Times New Roman" w:cs="Arial"/>
                <w:kern w:val="0"/>
                <w:sz w:val="24"/>
                <w:szCs w:val="24"/>
                <w:vertAlign w:val="subscript"/>
                <w14:ligatures w14:val="none"/>
              </w:rPr>
              <w:t>00</w:t>
            </w:r>
            <w:r w:rsidRPr="00554524">
              <w:rPr>
                <w:rFonts w:eastAsia="Times New Roman" w:cs="Arial"/>
                <w:kern w:val="0"/>
                <w:sz w:val="24"/>
                <w:szCs w:val="24"/>
                <w14:ligatures w14:val="none"/>
              </w:rPr>
              <w:t> </w:t>
            </w:r>
            <w:proofErr w:type="spellStart"/>
            <w:r w:rsidRPr="00554524">
              <w:rPr>
                <w:rFonts w:eastAsia="Times New Roman" w:cs="Arial"/>
                <w:kern w:val="0"/>
                <w:sz w:val="24"/>
                <w:szCs w:val="24"/>
                <w:vertAlign w:val="subscript"/>
                <w14:ligatures w14:val="none"/>
              </w:rPr>
              <w:t>study_id</w:t>
            </w:r>
            <w:proofErr w:type="spellEnd"/>
          </w:p>
        </w:tc>
        <w:tc>
          <w:tcPr>
            <w:tcW w:w="4112" w:type="dxa"/>
            <w:gridSpan w:val="3"/>
            <w:tcMar>
              <w:top w:w="57" w:type="dxa"/>
              <w:left w:w="113" w:type="dxa"/>
              <w:bottom w:w="57" w:type="dxa"/>
              <w:right w:w="113" w:type="dxa"/>
            </w:tcMar>
            <w:hideMark/>
          </w:tcPr>
          <w:p w14:paraId="0F16F472" w14:textId="77777777" w:rsidR="00554524" w:rsidRPr="00554524" w:rsidRDefault="00554524" w:rsidP="00554524">
            <w:pPr>
              <w:spacing w:after="0" w:line="240" w:lineRule="auto"/>
              <w:ind w:firstLine="0"/>
              <w:rPr>
                <w:rFonts w:eastAsia="Times New Roman" w:cs="Arial"/>
                <w:kern w:val="0"/>
                <w:sz w:val="24"/>
                <w:szCs w:val="24"/>
                <w14:ligatures w14:val="none"/>
              </w:rPr>
            </w:pPr>
            <w:r w:rsidRPr="00554524">
              <w:rPr>
                <w:rFonts w:eastAsia="Times New Roman" w:cs="Arial"/>
                <w:kern w:val="0"/>
                <w:sz w:val="24"/>
                <w:szCs w:val="24"/>
                <w14:ligatures w14:val="none"/>
              </w:rPr>
              <w:t>10.65</w:t>
            </w:r>
          </w:p>
        </w:tc>
      </w:tr>
      <w:tr w:rsidR="00312883" w:rsidRPr="00554524" w14:paraId="267CEE15" w14:textId="77777777" w:rsidTr="00554524">
        <w:tc>
          <w:tcPr>
            <w:tcW w:w="2160" w:type="dxa"/>
            <w:tcMar>
              <w:top w:w="57" w:type="dxa"/>
              <w:left w:w="113" w:type="dxa"/>
              <w:bottom w:w="57" w:type="dxa"/>
              <w:right w:w="113" w:type="dxa"/>
            </w:tcMar>
            <w:hideMark/>
          </w:tcPr>
          <w:p w14:paraId="3AA3186E" w14:textId="77777777" w:rsidR="00554524" w:rsidRPr="00554524" w:rsidRDefault="00554524" w:rsidP="00554524">
            <w:pPr>
              <w:spacing w:after="0" w:line="240" w:lineRule="auto"/>
              <w:ind w:firstLine="0"/>
              <w:rPr>
                <w:rFonts w:eastAsia="Times New Roman" w:cs="Arial"/>
                <w:kern w:val="0"/>
                <w:sz w:val="24"/>
                <w:szCs w:val="24"/>
                <w14:ligatures w14:val="none"/>
              </w:rPr>
            </w:pPr>
            <w:r w:rsidRPr="00554524">
              <w:rPr>
                <w:rFonts w:eastAsia="Times New Roman" w:cs="Arial"/>
                <w:kern w:val="0"/>
                <w:sz w:val="24"/>
                <w:szCs w:val="24"/>
                <w14:ligatures w14:val="none"/>
              </w:rPr>
              <w:t>ICC</w:t>
            </w:r>
          </w:p>
        </w:tc>
        <w:tc>
          <w:tcPr>
            <w:tcW w:w="4112" w:type="dxa"/>
            <w:gridSpan w:val="3"/>
            <w:tcMar>
              <w:top w:w="57" w:type="dxa"/>
              <w:left w:w="113" w:type="dxa"/>
              <w:bottom w:w="57" w:type="dxa"/>
              <w:right w:w="113" w:type="dxa"/>
            </w:tcMar>
            <w:hideMark/>
          </w:tcPr>
          <w:p w14:paraId="1DECF4ED" w14:textId="77777777" w:rsidR="00554524" w:rsidRPr="00554524" w:rsidRDefault="00554524" w:rsidP="00554524">
            <w:pPr>
              <w:spacing w:after="0" w:line="240" w:lineRule="auto"/>
              <w:ind w:firstLine="0"/>
              <w:rPr>
                <w:rFonts w:eastAsia="Times New Roman" w:cs="Arial"/>
                <w:kern w:val="0"/>
                <w:sz w:val="24"/>
                <w:szCs w:val="24"/>
                <w14:ligatures w14:val="none"/>
              </w:rPr>
            </w:pPr>
            <w:r w:rsidRPr="00554524">
              <w:rPr>
                <w:rFonts w:eastAsia="Times New Roman" w:cs="Arial"/>
                <w:kern w:val="0"/>
                <w:sz w:val="24"/>
                <w:szCs w:val="24"/>
                <w14:ligatures w14:val="none"/>
              </w:rPr>
              <w:t>0.30</w:t>
            </w:r>
          </w:p>
        </w:tc>
      </w:tr>
      <w:tr w:rsidR="00312883" w:rsidRPr="00554524" w14:paraId="2EF2BF8E" w14:textId="77777777" w:rsidTr="00554524">
        <w:tc>
          <w:tcPr>
            <w:tcW w:w="2160" w:type="dxa"/>
            <w:tcMar>
              <w:top w:w="57" w:type="dxa"/>
              <w:left w:w="113" w:type="dxa"/>
              <w:bottom w:w="57" w:type="dxa"/>
              <w:right w:w="113" w:type="dxa"/>
            </w:tcMar>
            <w:hideMark/>
          </w:tcPr>
          <w:p w14:paraId="21C66822" w14:textId="77777777" w:rsidR="00554524" w:rsidRPr="00554524" w:rsidRDefault="00554524" w:rsidP="00554524">
            <w:pPr>
              <w:spacing w:after="0" w:line="240" w:lineRule="auto"/>
              <w:ind w:firstLine="0"/>
              <w:rPr>
                <w:rFonts w:eastAsia="Times New Roman" w:cs="Arial"/>
                <w:kern w:val="0"/>
                <w:sz w:val="24"/>
                <w:szCs w:val="24"/>
                <w14:ligatures w14:val="none"/>
              </w:rPr>
            </w:pPr>
            <w:r w:rsidRPr="00554524">
              <w:rPr>
                <w:rFonts w:eastAsia="Times New Roman" w:cs="Arial"/>
                <w:kern w:val="0"/>
                <w:sz w:val="24"/>
                <w:szCs w:val="24"/>
                <w14:ligatures w14:val="none"/>
              </w:rPr>
              <w:t>N </w:t>
            </w:r>
            <w:proofErr w:type="spellStart"/>
            <w:r w:rsidRPr="00554524">
              <w:rPr>
                <w:rFonts w:eastAsia="Times New Roman" w:cs="Arial"/>
                <w:kern w:val="0"/>
                <w:sz w:val="24"/>
                <w:szCs w:val="24"/>
                <w:vertAlign w:val="subscript"/>
                <w14:ligatures w14:val="none"/>
              </w:rPr>
              <w:t>study_id</w:t>
            </w:r>
            <w:proofErr w:type="spellEnd"/>
          </w:p>
        </w:tc>
        <w:tc>
          <w:tcPr>
            <w:tcW w:w="4112" w:type="dxa"/>
            <w:gridSpan w:val="3"/>
            <w:tcMar>
              <w:top w:w="57" w:type="dxa"/>
              <w:left w:w="113" w:type="dxa"/>
              <w:bottom w:w="57" w:type="dxa"/>
              <w:right w:w="113" w:type="dxa"/>
            </w:tcMar>
            <w:hideMark/>
          </w:tcPr>
          <w:p w14:paraId="5395A549" w14:textId="77777777" w:rsidR="00554524" w:rsidRPr="00554524" w:rsidRDefault="00554524" w:rsidP="00554524">
            <w:pPr>
              <w:spacing w:after="0" w:line="240" w:lineRule="auto"/>
              <w:ind w:firstLine="0"/>
              <w:rPr>
                <w:rFonts w:eastAsia="Times New Roman" w:cs="Arial"/>
                <w:kern w:val="0"/>
                <w:sz w:val="24"/>
                <w:szCs w:val="24"/>
                <w14:ligatures w14:val="none"/>
              </w:rPr>
            </w:pPr>
            <w:r w:rsidRPr="00554524">
              <w:rPr>
                <w:rFonts w:eastAsia="Times New Roman" w:cs="Arial"/>
                <w:kern w:val="0"/>
                <w:sz w:val="24"/>
                <w:szCs w:val="24"/>
                <w14:ligatures w14:val="none"/>
              </w:rPr>
              <w:t>140</w:t>
            </w:r>
          </w:p>
        </w:tc>
      </w:tr>
      <w:tr w:rsidR="00312883" w:rsidRPr="00554524" w14:paraId="58D04FC0" w14:textId="77777777" w:rsidTr="00554524">
        <w:tc>
          <w:tcPr>
            <w:tcW w:w="2160" w:type="dxa"/>
            <w:tcBorders>
              <w:top w:val="single" w:sz="6" w:space="0" w:color="auto"/>
            </w:tcBorders>
            <w:tcMar>
              <w:top w:w="57" w:type="dxa"/>
              <w:left w:w="113" w:type="dxa"/>
              <w:bottom w:w="57" w:type="dxa"/>
              <w:right w:w="113" w:type="dxa"/>
            </w:tcMar>
            <w:hideMark/>
          </w:tcPr>
          <w:p w14:paraId="31AB82DA" w14:textId="77777777" w:rsidR="00554524" w:rsidRPr="00554524" w:rsidRDefault="00554524" w:rsidP="00554524">
            <w:pPr>
              <w:spacing w:after="0" w:line="240" w:lineRule="auto"/>
              <w:ind w:firstLine="0"/>
              <w:rPr>
                <w:rFonts w:eastAsia="Times New Roman" w:cs="Arial"/>
                <w:kern w:val="0"/>
                <w:sz w:val="24"/>
                <w:szCs w:val="24"/>
                <w14:ligatures w14:val="none"/>
              </w:rPr>
            </w:pPr>
            <w:r w:rsidRPr="00554524">
              <w:rPr>
                <w:rFonts w:eastAsia="Times New Roman" w:cs="Arial"/>
                <w:kern w:val="0"/>
                <w:sz w:val="24"/>
                <w:szCs w:val="24"/>
                <w14:ligatures w14:val="none"/>
              </w:rPr>
              <w:t>Observations</w:t>
            </w:r>
          </w:p>
        </w:tc>
        <w:tc>
          <w:tcPr>
            <w:tcW w:w="4112" w:type="dxa"/>
            <w:gridSpan w:val="3"/>
            <w:tcBorders>
              <w:top w:val="single" w:sz="6" w:space="0" w:color="auto"/>
            </w:tcBorders>
            <w:tcMar>
              <w:top w:w="57" w:type="dxa"/>
              <w:left w:w="113" w:type="dxa"/>
              <w:bottom w:w="57" w:type="dxa"/>
              <w:right w:w="113" w:type="dxa"/>
            </w:tcMar>
            <w:hideMark/>
          </w:tcPr>
          <w:p w14:paraId="1BC7BDFD" w14:textId="77777777" w:rsidR="00554524" w:rsidRPr="00554524" w:rsidRDefault="00554524" w:rsidP="00554524">
            <w:pPr>
              <w:spacing w:after="0" w:line="240" w:lineRule="auto"/>
              <w:ind w:firstLine="0"/>
              <w:rPr>
                <w:rFonts w:eastAsia="Times New Roman" w:cs="Arial"/>
                <w:kern w:val="0"/>
                <w:sz w:val="24"/>
                <w:szCs w:val="24"/>
                <w14:ligatures w14:val="none"/>
              </w:rPr>
            </w:pPr>
            <w:r w:rsidRPr="00554524">
              <w:rPr>
                <w:rFonts w:eastAsia="Times New Roman" w:cs="Arial"/>
                <w:kern w:val="0"/>
                <w:sz w:val="24"/>
                <w:szCs w:val="24"/>
                <w14:ligatures w14:val="none"/>
              </w:rPr>
              <w:t>438</w:t>
            </w:r>
          </w:p>
        </w:tc>
      </w:tr>
      <w:tr w:rsidR="00312883" w:rsidRPr="00554524" w14:paraId="0D181CE2" w14:textId="77777777" w:rsidTr="00554524">
        <w:tc>
          <w:tcPr>
            <w:tcW w:w="2160" w:type="dxa"/>
            <w:tcMar>
              <w:top w:w="57" w:type="dxa"/>
              <w:left w:w="113" w:type="dxa"/>
              <w:bottom w:w="57" w:type="dxa"/>
              <w:right w:w="113" w:type="dxa"/>
            </w:tcMar>
            <w:hideMark/>
          </w:tcPr>
          <w:p w14:paraId="4A906578" w14:textId="77777777" w:rsidR="00554524" w:rsidRPr="00554524" w:rsidRDefault="00554524" w:rsidP="00554524">
            <w:pPr>
              <w:spacing w:after="0" w:line="240" w:lineRule="auto"/>
              <w:ind w:firstLine="0"/>
              <w:rPr>
                <w:rFonts w:eastAsia="Times New Roman" w:cs="Arial"/>
                <w:kern w:val="0"/>
                <w:sz w:val="24"/>
                <w:szCs w:val="24"/>
                <w14:ligatures w14:val="none"/>
              </w:rPr>
            </w:pPr>
            <w:r w:rsidRPr="00554524">
              <w:rPr>
                <w:rFonts w:eastAsia="Times New Roman" w:cs="Arial"/>
                <w:kern w:val="0"/>
                <w:sz w:val="24"/>
                <w:szCs w:val="24"/>
                <w14:ligatures w14:val="none"/>
              </w:rPr>
              <w:t>Marginal R</w:t>
            </w:r>
            <w:r w:rsidRPr="00554524">
              <w:rPr>
                <w:rFonts w:eastAsia="Times New Roman" w:cs="Arial"/>
                <w:kern w:val="0"/>
                <w:sz w:val="24"/>
                <w:szCs w:val="24"/>
                <w:vertAlign w:val="superscript"/>
                <w14:ligatures w14:val="none"/>
              </w:rPr>
              <w:t>2</w:t>
            </w:r>
            <w:r w:rsidRPr="00554524">
              <w:rPr>
                <w:rFonts w:eastAsia="Times New Roman" w:cs="Arial"/>
                <w:kern w:val="0"/>
                <w:sz w:val="24"/>
                <w:szCs w:val="24"/>
                <w14:ligatures w14:val="none"/>
              </w:rPr>
              <w:t> / Conditional R</w:t>
            </w:r>
            <w:r w:rsidRPr="00554524">
              <w:rPr>
                <w:rFonts w:eastAsia="Times New Roman" w:cs="Arial"/>
                <w:kern w:val="0"/>
                <w:sz w:val="24"/>
                <w:szCs w:val="24"/>
                <w:vertAlign w:val="superscript"/>
                <w14:ligatures w14:val="none"/>
              </w:rPr>
              <w:t>2</w:t>
            </w:r>
          </w:p>
        </w:tc>
        <w:tc>
          <w:tcPr>
            <w:tcW w:w="4112" w:type="dxa"/>
            <w:gridSpan w:val="3"/>
            <w:tcMar>
              <w:top w:w="57" w:type="dxa"/>
              <w:left w:w="113" w:type="dxa"/>
              <w:bottom w:w="57" w:type="dxa"/>
              <w:right w:w="113" w:type="dxa"/>
            </w:tcMar>
            <w:hideMark/>
          </w:tcPr>
          <w:p w14:paraId="20919BF0" w14:textId="77777777" w:rsidR="00554524" w:rsidRPr="00554524" w:rsidRDefault="00554524" w:rsidP="00554524">
            <w:pPr>
              <w:spacing w:after="0" w:line="240" w:lineRule="auto"/>
              <w:ind w:firstLine="0"/>
              <w:rPr>
                <w:rFonts w:eastAsia="Times New Roman" w:cs="Arial"/>
                <w:kern w:val="0"/>
                <w:sz w:val="24"/>
                <w:szCs w:val="24"/>
                <w14:ligatures w14:val="none"/>
              </w:rPr>
            </w:pPr>
            <w:r w:rsidRPr="00554524">
              <w:rPr>
                <w:rFonts w:eastAsia="Times New Roman" w:cs="Arial"/>
                <w:kern w:val="0"/>
                <w:sz w:val="24"/>
                <w:szCs w:val="24"/>
                <w14:ligatures w14:val="none"/>
              </w:rPr>
              <w:t>0.081 / 0.358</w:t>
            </w:r>
          </w:p>
        </w:tc>
      </w:tr>
      <w:tr w:rsidR="00312883" w:rsidRPr="00312883" w14:paraId="45490F57" w14:textId="77777777" w:rsidTr="00554524">
        <w:tc>
          <w:tcPr>
            <w:tcW w:w="2160" w:type="dxa"/>
            <w:tcMar>
              <w:top w:w="57" w:type="dxa"/>
              <w:left w:w="113" w:type="dxa"/>
              <w:bottom w:w="57" w:type="dxa"/>
              <w:right w:w="113" w:type="dxa"/>
            </w:tcMar>
          </w:tcPr>
          <w:p w14:paraId="3B256F2E" w14:textId="68FB1676" w:rsidR="00554524" w:rsidRPr="00312883" w:rsidRDefault="00554524" w:rsidP="00554524">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AIC / BIC</w:t>
            </w:r>
          </w:p>
        </w:tc>
        <w:tc>
          <w:tcPr>
            <w:tcW w:w="4112" w:type="dxa"/>
            <w:gridSpan w:val="3"/>
            <w:tcMar>
              <w:top w:w="57" w:type="dxa"/>
              <w:left w:w="113" w:type="dxa"/>
              <w:bottom w:w="57" w:type="dxa"/>
              <w:right w:w="113" w:type="dxa"/>
            </w:tcMar>
          </w:tcPr>
          <w:p w14:paraId="26271B25" w14:textId="3C09535D" w:rsidR="00554524" w:rsidRPr="00312883" w:rsidRDefault="000271BB" w:rsidP="00554524">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2792.09 / 2845.16</w:t>
            </w:r>
          </w:p>
        </w:tc>
      </w:tr>
    </w:tbl>
    <w:p w14:paraId="169A046D" w14:textId="1A1872F1" w:rsidR="00554524" w:rsidRPr="00312883" w:rsidRDefault="00554524" w:rsidP="001127B9">
      <w:pPr>
        <w:ind w:firstLine="0"/>
        <w:rPr>
          <w:rFonts w:cs="Arial"/>
        </w:rPr>
      </w:pPr>
    </w:p>
    <w:p w14:paraId="36FE527B" w14:textId="77777777" w:rsidR="00554524" w:rsidRPr="00312883" w:rsidRDefault="00554524">
      <w:pPr>
        <w:ind w:firstLine="0"/>
        <w:rPr>
          <w:rFonts w:cs="Arial"/>
        </w:rPr>
      </w:pPr>
      <w:r w:rsidRPr="00312883">
        <w:rPr>
          <w:rFonts w:cs="Arial"/>
        </w:rPr>
        <w:br w:type="page"/>
      </w:r>
    </w:p>
    <w:p w14:paraId="40A617E2" w14:textId="4E2FE41D" w:rsidR="00554524" w:rsidRPr="00312883" w:rsidRDefault="00554524" w:rsidP="00554524">
      <w:pPr>
        <w:pStyle w:val="Caption"/>
        <w:keepNext/>
        <w:ind w:firstLine="0"/>
        <w:rPr>
          <w:rFonts w:cs="Arial"/>
          <w:color w:val="auto"/>
        </w:rPr>
      </w:pPr>
      <w:r w:rsidRPr="00312883">
        <w:rPr>
          <w:rFonts w:cs="Arial"/>
          <w:b/>
          <w:bCs/>
          <w:color w:val="auto"/>
        </w:rPr>
        <w:lastRenderedPageBreak/>
        <w:t>Table S</w:t>
      </w:r>
      <w:r w:rsidRPr="00312883">
        <w:rPr>
          <w:rFonts w:cs="Arial"/>
          <w:b/>
          <w:bCs/>
          <w:color w:val="auto"/>
        </w:rPr>
        <w:fldChar w:fldCharType="begin"/>
      </w:r>
      <w:r w:rsidRPr="00312883">
        <w:rPr>
          <w:rFonts w:cs="Arial"/>
          <w:b/>
          <w:bCs/>
          <w:color w:val="auto"/>
        </w:rPr>
        <w:instrText xml:space="preserve"> SEQ Table \* ARABIC </w:instrText>
      </w:r>
      <w:r w:rsidRPr="00312883">
        <w:rPr>
          <w:rFonts w:cs="Arial"/>
          <w:b/>
          <w:bCs/>
          <w:color w:val="auto"/>
        </w:rPr>
        <w:fldChar w:fldCharType="separate"/>
      </w:r>
      <w:r w:rsidR="00312883" w:rsidRPr="00312883">
        <w:rPr>
          <w:rFonts w:cs="Arial"/>
          <w:b/>
          <w:bCs/>
          <w:noProof/>
          <w:color w:val="auto"/>
        </w:rPr>
        <w:t>2</w:t>
      </w:r>
      <w:r w:rsidRPr="00312883">
        <w:rPr>
          <w:rFonts w:cs="Arial"/>
          <w:b/>
          <w:bCs/>
          <w:color w:val="auto"/>
        </w:rPr>
        <w:fldChar w:fldCharType="end"/>
      </w:r>
      <w:r w:rsidRPr="00312883">
        <w:rPr>
          <w:rFonts w:cs="Arial"/>
          <w:color w:val="auto"/>
        </w:rPr>
        <w:t xml:space="preserve">. Longitudinal Effects of Time, Fear of Falling, and Static Balance on Dynamic Balance. σ2—residual variance at level 1 (observation). ICC—intraclass correlation, AIC—Akaike information criterion, and BIC—Bayesian information criterion. </w:t>
      </w:r>
      <w:r w:rsidR="00DE1EC5" w:rsidRPr="00DE1EC5">
        <w:rPr>
          <w:rFonts w:cs="Arial"/>
          <w:color w:val="auto"/>
        </w:rPr>
        <w:t xml:space="preserve">Bolded p-values represent significance as defined as p-value &lt; 0.05. </w:t>
      </w:r>
      <w:r w:rsidRPr="00312883">
        <w:rPr>
          <w:rFonts w:cs="Arial"/>
          <w:color w:val="auto"/>
        </w:rPr>
        <w:t>Timed Up and Go score is representative of dynamic balance such that increased values indicate worse performance and decreased values indicate improved performance. The model below describes an interaction between timepoint and FRA Distance.</w:t>
      </w:r>
    </w:p>
    <w:tbl>
      <w:tblPr>
        <w:tblW w:w="0" w:type="auto"/>
        <w:tblCellMar>
          <w:top w:w="15" w:type="dxa"/>
          <w:left w:w="15" w:type="dxa"/>
          <w:bottom w:w="15" w:type="dxa"/>
          <w:right w:w="15" w:type="dxa"/>
        </w:tblCellMar>
        <w:tblLook w:val="04A0" w:firstRow="1" w:lastRow="0" w:firstColumn="1" w:lastColumn="0" w:noHBand="0" w:noVBand="1"/>
      </w:tblPr>
      <w:tblGrid>
        <w:gridCol w:w="2610"/>
        <w:gridCol w:w="990"/>
        <w:gridCol w:w="2098"/>
        <w:gridCol w:w="1291"/>
        <w:gridCol w:w="6"/>
      </w:tblGrid>
      <w:tr w:rsidR="00312883" w:rsidRPr="00554524" w14:paraId="60081E6C" w14:textId="77777777" w:rsidTr="00554524">
        <w:tc>
          <w:tcPr>
            <w:tcW w:w="2610" w:type="dxa"/>
            <w:tcBorders>
              <w:top w:val="double" w:sz="6" w:space="0" w:color="auto"/>
            </w:tcBorders>
            <w:tcMar>
              <w:top w:w="113" w:type="dxa"/>
              <w:left w:w="113" w:type="dxa"/>
              <w:bottom w:w="113" w:type="dxa"/>
              <w:right w:w="113" w:type="dxa"/>
            </w:tcMar>
            <w:vAlign w:val="center"/>
            <w:hideMark/>
          </w:tcPr>
          <w:p w14:paraId="7936B060" w14:textId="77777777" w:rsidR="00554524" w:rsidRPr="00554524" w:rsidRDefault="00554524" w:rsidP="00554524">
            <w:pPr>
              <w:spacing w:after="0" w:line="240" w:lineRule="auto"/>
              <w:ind w:firstLine="0"/>
              <w:rPr>
                <w:rFonts w:eastAsia="Times New Roman" w:cs="Arial"/>
                <w:b/>
                <w:bCs/>
                <w:kern w:val="0"/>
                <w:sz w:val="24"/>
                <w:szCs w:val="24"/>
                <w14:ligatures w14:val="none"/>
              </w:rPr>
            </w:pPr>
            <w:r w:rsidRPr="00554524">
              <w:rPr>
                <w:rFonts w:eastAsia="Times New Roman" w:cs="Arial"/>
                <w:b/>
                <w:bCs/>
                <w:kern w:val="0"/>
                <w:sz w:val="24"/>
                <w:szCs w:val="24"/>
                <w14:ligatures w14:val="none"/>
              </w:rPr>
              <w:t> </w:t>
            </w:r>
          </w:p>
        </w:tc>
        <w:tc>
          <w:tcPr>
            <w:tcW w:w="4230" w:type="dxa"/>
            <w:gridSpan w:val="4"/>
            <w:tcBorders>
              <w:top w:val="double" w:sz="6" w:space="0" w:color="auto"/>
            </w:tcBorders>
            <w:tcMar>
              <w:top w:w="113" w:type="dxa"/>
              <w:left w:w="113" w:type="dxa"/>
              <w:bottom w:w="113" w:type="dxa"/>
              <w:right w:w="113" w:type="dxa"/>
            </w:tcMar>
            <w:vAlign w:val="center"/>
            <w:hideMark/>
          </w:tcPr>
          <w:p w14:paraId="42194F68" w14:textId="5C05E8FF" w:rsidR="00554524" w:rsidRPr="00554524" w:rsidRDefault="00554524" w:rsidP="00554524">
            <w:pPr>
              <w:spacing w:after="0" w:line="240" w:lineRule="auto"/>
              <w:ind w:firstLine="0"/>
              <w:jc w:val="center"/>
              <w:rPr>
                <w:rFonts w:eastAsia="Times New Roman" w:cs="Arial"/>
                <w:b/>
                <w:bCs/>
                <w:kern w:val="0"/>
                <w:sz w:val="24"/>
                <w:szCs w:val="24"/>
                <w14:ligatures w14:val="none"/>
              </w:rPr>
            </w:pPr>
            <w:r w:rsidRPr="00312883">
              <w:rPr>
                <w:rFonts w:eastAsia="Times New Roman" w:cs="Arial"/>
                <w:b/>
                <w:bCs/>
                <w:kern w:val="0"/>
                <w:sz w:val="24"/>
                <w:szCs w:val="24"/>
                <w14:ligatures w14:val="none"/>
              </w:rPr>
              <w:t>Timed Up and Go (TUG) Score</w:t>
            </w:r>
          </w:p>
        </w:tc>
      </w:tr>
      <w:tr w:rsidR="00312883" w:rsidRPr="00554524" w14:paraId="4F042371" w14:textId="77777777" w:rsidTr="00554524">
        <w:trPr>
          <w:gridAfter w:val="1"/>
          <w:wAfter w:w="6" w:type="dxa"/>
        </w:trPr>
        <w:tc>
          <w:tcPr>
            <w:tcW w:w="2610" w:type="dxa"/>
            <w:tcBorders>
              <w:bottom w:val="single" w:sz="6" w:space="0" w:color="auto"/>
            </w:tcBorders>
            <w:vAlign w:val="center"/>
            <w:hideMark/>
          </w:tcPr>
          <w:p w14:paraId="328406AD" w14:textId="77777777" w:rsidR="00554524" w:rsidRPr="00554524" w:rsidRDefault="00554524" w:rsidP="00554524">
            <w:pPr>
              <w:spacing w:after="0" w:line="240" w:lineRule="auto"/>
              <w:ind w:firstLine="0"/>
              <w:rPr>
                <w:rFonts w:eastAsia="Times New Roman" w:cs="Arial"/>
                <w:i/>
                <w:iCs/>
                <w:kern w:val="0"/>
                <w:sz w:val="24"/>
                <w:szCs w:val="24"/>
                <w14:ligatures w14:val="none"/>
              </w:rPr>
            </w:pPr>
            <w:r w:rsidRPr="00554524">
              <w:rPr>
                <w:rFonts w:eastAsia="Times New Roman" w:cs="Arial"/>
                <w:i/>
                <w:iCs/>
                <w:kern w:val="0"/>
                <w:sz w:val="24"/>
                <w:szCs w:val="24"/>
                <w14:ligatures w14:val="none"/>
              </w:rPr>
              <w:t>Predictors</w:t>
            </w:r>
          </w:p>
        </w:tc>
        <w:tc>
          <w:tcPr>
            <w:tcW w:w="990" w:type="dxa"/>
            <w:tcBorders>
              <w:bottom w:val="single" w:sz="6" w:space="0" w:color="auto"/>
            </w:tcBorders>
            <w:vAlign w:val="center"/>
            <w:hideMark/>
          </w:tcPr>
          <w:p w14:paraId="0E00F4D7" w14:textId="0EC0A44F" w:rsidR="00554524" w:rsidRPr="00554524" w:rsidRDefault="00554524" w:rsidP="00554524">
            <w:pPr>
              <w:spacing w:after="0" w:line="240" w:lineRule="auto"/>
              <w:ind w:firstLine="0"/>
              <w:jc w:val="center"/>
              <w:rPr>
                <w:rFonts w:eastAsia="Times New Roman" w:cs="Arial"/>
                <w:i/>
                <w:iCs/>
                <w:kern w:val="0"/>
                <w:sz w:val="24"/>
                <w:szCs w:val="24"/>
                <w14:ligatures w14:val="none"/>
              </w:rPr>
            </w:pPr>
            <w:r w:rsidRPr="00312883">
              <w:rPr>
                <w:rFonts w:eastAsia="Times New Roman" w:cs="Arial"/>
                <w:i/>
                <w:iCs/>
                <w:kern w:val="0"/>
                <w:sz w:val="24"/>
                <w:szCs w:val="24"/>
                <w14:ligatures w14:val="none"/>
              </w:rPr>
              <w:t>Beta</w:t>
            </w:r>
          </w:p>
        </w:tc>
        <w:tc>
          <w:tcPr>
            <w:tcW w:w="0" w:type="auto"/>
            <w:tcBorders>
              <w:bottom w:val="single" w:sz="6" w:space="0" w:color="auto"/>
            </w:tcBorders>
            <w:vAlign w:val="center"/>
            <w:hideMark/>
          </w:tcPr>
          <w:p w14:paraId="55BD955A" w14:textId="434CC4D2" w:rsidR="00554524" w:rsidRPr="00554524" w:rsidRDefault="00554524" w:rsidP="00554524">
            <w:pPr>
              <w:spacing w:after="0" w:line="240" w:lineRule="auto"/>
              <w:ind w:firstLine="0"/>
              <w:jc w:val="center"/>
              <w:rPr>
                <w:rFonts w:eastAsia="Times New Roman" w:cs="Arial"/>
                <w:i/>
                <w:iCs/>
                <w:kern w:val="0"/>
                <w:sz w:val="24"/>
                <w:szCs w:val="24"/>
                <w14:ligatures w14:val="none"/>
              </w:rPr>
            </w:pPr>
            <w:r w:rsidRPr="00312883">
              <w:rPr>
                <w:rFonts w:eastAsia="Times New Roman" w:cs="Arial"/>
                <w:i/>
                <w:iCs/>
                <w:kern w:val="0"/>
                <w:sz w:val="24"/>
                <w:szCs w:val="24"/>
                <w14:ligatures w14:val="none"/>
              </w:rPr>
              <w:t>Confidence Interval</w:t>
            </w:r>
          </w:p>
        </w:tc>
        <w:tc>
          <w:tcPr>
            <w:tcW w:w="1291" w:type="dxa"/>
            <w:tcBorders>
              <w:bottom w:val="single" w:sz="6" w:space="0" w:color="auto"/>
            </w:tcBorders>
            <w:vAlign w:val="center"/>
            <w:hideMark/>
          </w:tcPr>
          <w:p w14:paraId="65176ED7" w14:textId="4C99A572" w:rsidR="00554524" w:rsidRPr="00554524" w:rsidRDefault="00554524" w:rsidP="00554524">
            <w:pPr>
              <w:spacing w:after="0" w:line="240" w:lineRule="auto"/>
              <w:ind w:firstLine="0"/>
              <w:jc w:val="center"/>
              <w:rPr>
                <w:rFonts w:eastAsia="Times New Roman" w:cs="Arial"/>
                <w:i/>
                <w:iCs/>
                <w:kern w:val="0"/>
                <w:sz w:val="24"/>
                <w:szCs w:val="24"/>
                <w14:ligatures w14:val="none"/>
              </w:rPr>
            </w:pPr>
            <w:r w:rsidRPr="00554524">
              <w:rPr>
                <w:rFonts w:eastAsia="Times New Roman" w:cs="Arial"/>
                <w:i/>
                <w:iCs/>
                <w:kern w:val="0"/>
                <w:sz w:val="24"/>
                <w:szCs w:val="24"/>
                <w14:ligatures w14:val="none"/>
              </w:rPr>
              <w:t>p</w:t>
            </w:r>
            <w:r w:rsidRPr="00312883">
              <w:rPr>
                <w:rFonts w:eastAsia="Times New Roman" w:cs="Arial"/>
                <w:i/>
                <w:iCs/>
                <w:kern w:val="0"/>
                <w:sz w:val="24"/>
                <w:szCs w:val="24"/>
                <w14:ligatures w14:val="none"/>
              </w:rPr>
              <w:t>-value</w:t>
            </w:r>
          </w:p>
        </w:tc>
      </w:tr>
      <w:tr w:rsidR="00312883" w:rsidRPr="00554524" w14:paraId="1D02F2B6" w14:textId="77777777" w:rsidTr="00554524">
        <w:trPr>
          <w:gridAfter w:val="1"/>
          <w:wAfter w:w="6" w:type="dxa"/>
        </w:trPr>
        <w:tc>
          <w:tcPr>
            <w:tcW w:w="2610" w:type="dxa"/>
            <w:tcMar>
              <w:top w:w="113" w:type="dxa"/>
              <w:left w:w="113" w:type="dxa"/>
              <w:bottom w:w="113" w:type="dxa"/>
              <w:right w:w="113" w:type="dxa"/>
            </w:tcMar>
          </w:tcPr>
          <w:p w14:paraId="6CD0911F" w14:textId="5B769AC2" w:rsidR="00554524" w:rsidRPr="00554524" w:rsidRDefault="00554524" w:rsidP="00554524">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(Intercept)</w:t>
            </w:r>
          </w:p>
        </w:tc>
        <w:tc>
          <w:tcPr>
            <w:tcW w:w="990" w:type="dxa"/>
            <w:tcMar>
              <w:top w:w="113" w:type="dxa"/>
              <w:left w:w="113" w:type="dxa"/>
              <w:bottom w:w="113" w:type="dxa"/>
              <w:right w:w="113" w:type="dxa"/>
            </w:tcMar>
            <w:hideMark/>
          </w:tcPr>
          <w:p w14:paraId="185C41C2"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6.00</w:t>
            </w:r>
          </w:p>
        </w:tc>
        <w:tc>
          <w:tcPr>
            <w:tcW w:w="0" w:type="auto"/>
            <w:tcMar>
              <w:top w:w="113" w:type="dxa"/>
              <w:left w:w="113" w:type="dxa"/>
              <w:bottom w:w="113" w:type="dxa"/>
              <w:right w:w="113" w:type="dxa"/>
            </w:tcMar>
            <w:hideMark/>
          </w:tcPr>
          <w:p w14:paraId="26536DBE"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-2.75 – 14.74</w:t>
            </w:r>
          </w:p>
        </w:tc>
        <w:tc>
          <w:tcPr>
            <w:tcW w:w="1291" w:type="dxa"/>
            <w:tcMar>
              <w:top w:w="113" w:type="dxa"/>
              <w:left w:w="113" w:type="dxa"/>
              <w:bottom w:w="113" w:type="dxa"/>
              <w:right w:w="113" w:type="dxa"/>
            </w:tcMar>
            <w:hideMark/>
          </w:tcPr>
          <w:p w14:paraId="69A5E9B0"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0.179</w:t>
            </w:r>
          </w:p>
        </w:tc>
      </w:tr>
      <w:tr w:rsidR="00312883" w:rsidRPr="00554524" w14:paraId="0121DC5A" w14:textId="77777777" w:rsidTr="00554524">
        <w:trPr>
          <w:gridAfter w:val="1"/>
          <w:wAfter w:w="6" w:type="dxa"/>
        </w:trPr>
        <w:tc>
          <w:tcPr>
            <w:tcW w:w="2610" w:type="dxa"/>
            <w:tcMar>
              <w:top w:w="113" w:type="dxa"/>
              <w:left w:w="113" w:type="dxa"/>
              <w:bottom w:w="113" w:type="dxa"/>
              <w:right w:w="113" w:type="dxa"/>
            </w:tcMar>
          </w:tcPr>
          <w:p w14:paraId="1525E791" w14:textId="64C08679" w:rsidR="00554524" w:rsidRPr="00554524" w:rsidRDefault="00554524" w:rsidP="00554524">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T2-T1</w:t>
            </w:r>
          </w:p>
        </w:tc>
        <w:tc>
          <w:tcPr>
            <w:tcW w:w="990" w:type="dxa"/>
            <w:tcMar>
              <w:top w:w="113" w:type="dxa"/>
              <w:left w:w="113" w:type="dxa"/>
              <w:bottom w:w="113" w:type="dxa"/>
              <w:right w:w="113" w:type="dxa"/>
            </w:tcMar>
            <w:hideMark/>
          </w:tcPr>
          <w:p w14:paraId="6A316909"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-1.03</w:t>
            </w:r>
          </w:p>
        </w:tc>
        <w:tc>
          <w:tcPr>
            <w:tcW w:w="0" w:type="auto"/>
            <w:tcMar>
              <w:top w:w="113" w:type="dxa"/>
              <w:left w:w="113" w:type="dxa"/>
              <w:bottom w:w="113" w:type="dxa"/>
              <w:right w:w="113" w:type="dxa"/>
            </w:tcMar>
            <w:hideMark/>
          </w:tcPr>
          <w:p w14:paraId="0497636D"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-3.57 – 1.50</w:t>
            </w:r>
          </w:p>
        </w:tc>
        <w:tc>
          <w:tcPr>
            <w:tcW w:w="1291" w:type="dxa"/>
            <w:tcMar>
              <w:top w:w="113" w:type="dxa"/>
              <w:left w:w="113" w:type="dxa"/>
              <w:bottom w:w="113" w:type="dxa"/>
              <w:right w:w="113" w:type="dxa"/>
            </w:tcMar>
            <w:hideMark/>
          </w:tcPr>
          <w:p w14:paraId="3ECE0851"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0.424</w:t>
            </w:r>
          </w:p>
        </w:tc>
      </w:tr>
      <w:tr w:rsidR="00312883" w:rsidRPr="00554524" w14:paraId="5E03F93E" w14:textId="77777777" w:rsidTr="00554524">
        <w:trPr>
          <w:gridAfter w:val="1"/>
          <w:wAfter w:w="6" w:type="dxa"/>
        </w:trPr>
        <w:tc>
          <w:tcPr>
            <w:tcW w:w="2610" w:type="dxa"/>
            <w:tcMar>
              <w:top w:w="113" w:type="dxa"/>
              <w:left w:w="113" w:type="dxa"/>
              <w:bottom w:w="113" w:type="dxa"/>
              <w:right w:w="113" w:type="dxa"/>
            </w:tcMar>
          </w:tcPr>
          <w:p w14:paraId="0B0F22C5" w14:textId="48F3B81B" w:rsidR="00554524" w:rsidRPr="00554524" w:rsidRDefault="00554524" w:rsidP="00554524">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T3-T1</w:t>
            </w:r>
          </w:p>
        </w:tc>
        <w:tc>
          <w:tcPr>
            <w:tcW w:w="990" w:type="dxa"/>
            <w:tcMar>
              <w:top w:w="113" w:type="dxa"/>
              <w:left w:w="113" w:type="dxa"/>
              <w:bottom w:w="113" w:type="dxa"/>
              <w:right w:w="113" w:type="dxa"/>
            </w:tcMar>
            <w:hideMark/>
          </w:tcPr>
          <w:p w14:paraId="5EB58A46"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0.53</w:t>
            </w:r>
          </w:p>
        </w:tc>
        <w:tc>
          <w:tcPr>
            <w:tcW w:w="0" w:type="auto"/>
            <w:tcMar>
              <w:top w:w="113" w:type="dxa"/>
              <w:left w:w="113" w:type="dxa"/>
              <w:bottom w:w="113" w:type="dxa"/>
              <w:right w:w="113" w:type="dxa"/>
            </w:tcMar>
            <w:hideMark/>
          </w:tcPr>
          <w:p w14:paraId="7586994C"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-2.25 – 3.32</w:t>
            </w:r>
          </w:p>
        </w:tc>
        <w:tc>
          <w:tcPr>
            <w:tcW w:w="1291" w:type="dxa"/>
            <w:tcMar>
              <w:top w:w="113" w:type="dxa"/>
              <w:left w:w="113" w:type="dxa"/>
              <w:bottom w:w="113" w:type="dxa"/>
              <w:right w:w="113" w:type="dxa"/>
            </w:tcMar>
            <w:hideMark/>
          </w:tcPr>
          <w:p w14:paraId="47B3F67D"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0.707</w:t>
            </w:r>
          </w:p>
        </w:tc>
      </w:tr>
      <w:tr w:rsidR="00312883" w:rsidRPr="00554524" w14:paraId="031C0FC6" w14:textId="77777777" w:rsidTr="00554524">
        <w:trPr>
          <w:gridAfter w:val="1"/>
          <w:wAfter w:w="6" w:type="dxa"/>
        </w:trPr>
        <w:tc>
          <w:tcPr>
            <w:tcW w:w="2610" w:type="dxa"/>
            <w:tcMar>
              <w:top w:w="113" w:type="dxa"/>
              <w:left w:w="113" w:type="dxa"/>
              <w:bottom w:w="113" w:type="dxa"/>
              <w:right w:w="113" w:type="dxa"/>
            </w:tcMar>
          </w:tcPr>
          <w:p w14:paraId="597DA593" w14:textId="48EAD014" w:rsidR="00554524" w:rsidRPr="00554524" w:rsidRDefault="00554524" w:rsidP="00554524">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T4-T1</w:t>
            </w:r>
          </w:p>
        </w:tc>
        <w:tc>
          <w:tcPr>
            <w:tcW w:w="990" w:type="dxa"/>
            <w:tcMar>
              <w:top w:w="113" w:type="dxa"/>
              <w:left w:w="113" w:type="dxa"/>
              <w:bottom w:w="113" w:type="dxa"/>
              <w:right w:w="113" w:type="dxa"/>
            </w:tcMar>
            <w:hideMark/>
          </w:tcPr>
          <w:p w14:paraId="4445E160"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0.31</w:t>
            </w:r>
          </w:p>
        </w:tc>
        <w:tc>
          <w:tcPr>
            <w:tcW w:w="0" w:type="auto"/>
            <w:tcMar>
              <w:top w:w="113" w:type="dxa"/>
              <w:left w:w="113" w:type="dxa"/>
              <w:bottom w:w="113" w:type="dxa"/>
              <w:right w:w="113" w:type="dxa"/>
            </w:tcMar>
            <w:hideMark/>
          </w:tcPr>
          <w:p w14:paraId="47E40C12"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-2.66 – 3.28</w:t>
            </w:r>
          </w:p>
        </w:tc>
        <w:tc>
          <w:tcPr>
            <w:tcW w:w="1291" w:type="dxa"/>
            <w:tcMar>
              <w:top w:w="113" w:type="dxa"/>
              <w:left w:w="113" w:type="dxa"/>
              <w:bottom w:w="113" w:type="dxa"/>
              <w:right w:w="113" w:type="dxa"/>
            </w:tcMar>
            <w:hideMark/>
          </w:tcPr>
          <w:p w14:paraId="12AFF378"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0.837</w:t>
            </w:r>
          </w:p>
        </w:tc>
      </w:tr>
      <w:tr w:rsidR="00312883" w:rsidRPr="00554524" w14:paraId="58A49D03" w14:textId="77777777" w:rsidTr="00554524">
        <w:trPr>
          <w:gridAfter w:val="1"/>
          <w:wAfter w:w="6" w:type="dxa"/>
        </w:trPr>
        <w:tc>
          <w:tcPr>
            <w:tcW w:w="2610" w:type="dxa"/>
            <w:tcMar>
              <w:top w:w="113" w:type="dxa"/>
              <w:left w:w="113" w:type="dxa"/>
              <w:bottom w:w="113" w:type="dxa"/>
              <w:right w:w="113" w:type="dxa"/>
            </w:tcMar>
          </w:tcPr>
          <w:p w14:paraId="6695D5DA" w14:textId="1EA89CFB" w:rsidR="00554524" w:rsidRPr="00554524" w:rsidRDefault="00554524" w:rsidP="00554524">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FRA Distance</w:t>
            </w:r>
          </w:p>
        </w:tc>
        <w:tc>
          <w:tcPr>
            <w:tcW w:w="990" w:type="dxa"/>
            <w:tcMar>
              <w:top w:w="113" w:type="dxa"/>
              <w:left w:w="113" w:type="dxa"/>
              <w:bottom w:w="113" w:type="dxa"/>
              <w:right w:w="113" w:type="dxa"/>
            </w:tcMar>
            <w:hideMark/>
          </w:tcPr>
          <w:p w14:paraId="1D39EB82"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0.04</w:t>
            </w:r>
          </w:p>
        </w:tc>
        <w:tc>
          <w:tcPr>
            <w:tcW w:w="0" w:type="auto"/>
            <w:tcMar>
              <w:top w:w="113" w:type="dxa"/>
              <w:left w:w="113" w:type="dxa"/>
              <w:bottom w:w="113" w:type="dxa"/>
              <w:right w:w="113" w:type="dxa"/>
            </w:tcMar>
            <w:hideMark/>
          </w:tcPr>
          <w:p w14:paraId="520CA681"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-0.01 – 0.08</w:t>
            </w:r>
          </w:p>
        </w:tc>
        <w:tc>
          <w:tcPr>
            <w:tcW w:w="1291" w:type="dxa"/>
            <w:tcMar>
              <w:top w:w="113" w:type="dxa"/>
              <w:left w:w="113" w:type="dxa"/>
              <w:bottom w:w="113" w:type="dxa"/>
              <w:right w:w="113" w:type="dxa"/>
            </w:tcMar>
            <w:hideMark/>
          </w:tcPr>
          <w:p w14:paraId="4A5C7941"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0.109</w:t>
            </w:r>
          </w:p>
        </w:tc>
      </w:tr>
      <w:tr w:rsidR="00312883" w:rsidRPr="00554524" w14:paraId="2FF6EEB8" w14:textId="77777777" w:rsidTr="00554524">
        <w:trPr>
          <w:gridAfter w:val="1"/>
          <w:wAfter w:w="6" w:type="dxa"/>
        </w:trPr>
        <w:tc>
          <w:tcPr>
            <w:tcW w:w="2610" w:type="dxa"/>
            <w:tcMar>
              <w:top w:w="113" w:type="dxa"/>
              <w:left w:w="113" w:type="dxa"/>
              <w:bottom w:w="113" w:type="dxa"/>
              <w:right w:w="113" w:type="dxa"/>
            </w:tcMar>
          </w:tcPr>
          <w:p w14:paraId="3E28533B" w14:textId="0517AFEE" w:rsidR="00554524" w:rsidRPr="00554524" w:rsidRDefault="00554524" w:rsidP="00554524">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%MVPA</w:t>
            </w:r>
          </w:p>
        </w:tc>
        <w:tc>
          <w:tcPr>
            <w:tcW w:w="990" w:type="dxa"/>
            <w:tcMar>
              <w:top w:w="113" w:type="dxa"/>
              <w:left w:w="113" w:type="dxa"/>
              <w:bottom w:w="113" w:type="dxa"/>
              <w:right w:w="113" w:type="dxa"/>
            </w:tcMar>
            <w:hideMark/>
          </w:tcPr>
          <w:p w14:paraId="2C0DE1CA"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-0.29</w:t>
            </w:r>
          </w:p>
        </w:tc>
        <w:tc>
          <w:tcPr>
            <w:tcW w:w="0" w:type="auto"/>
            <w:tcMar>
              <w:top w:w="113" w:type="dxa"/>
              <w:left w:w="113" w:type="dxa"/>
              <w:bottom w:w="113" w:type="dxa"/>
              <w:right w:w="113" w:type="dxa"/>
            </w:tcMar>
            <w:hideMark/>
          </w:tcPr>
          <w:p w14:paraId="2B9BD6AE"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-0.54 – -0.04</w:t>
            </w:r>
          </w:p>
        </w:tc>
        <w:tc>
          <w:tcPr>
            <w:tcW w:w="1291" w:type="dxa"/>
            <w:tcMar>
              <w:top w:w="113" w:type="dxa"/>
              <w:left w:w="113" w:type="dxa"/>
              <w:bottom w:w="113" w:type="dxa"/>
              <w:right w:w="113" w:type="dxa"/>
            </w:tcMar>
            <w:hideMark/>
          </w:tcPr>
          <w:p w14:paraId="148791F4"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b/>
                <w:bCs/>
                <w:kern w:val="0"/>
                <w:sz w:val="24"/>
                <w:szCs w:val="24"/>
                <w14:ligatures w14:val="none"/>
              </w:rPr>
              <w:t>0.021</w:t>
            </w:r>
          </w:p>
        </w:tc>
      </w:tr>
      <w:tr w:rsidR="00312883" w:rsidRPr="00554524" w14:paraId="11A6E464" w14:textId="77777777" w:rsidTr="00554524">
        <w:trPr>
          <w:gridAfter w:val="1"/>
          <w:wAfter w:w="6" w:type="dxa"/>
        </w:trPr>
        <w:tc>
          <w:tcPr>
            <w:tcW w:w="2610" w:type="dxa"/>
            <w:tcMar>
              <w:top w:w="113" w:type="dxa"/>
              <w:left w:w="113" w:type="dxa"/>
              <w:bottom w:w="113" w:type="dxa"/>
              <w:right w:w="113" w:type="dxa"/>
            </w:tcMar>
          </w:tcPr>
          <w:p w14:paraId="2F30E1B6" w14:textId="6A13B1CC" w:rsidR="00554524" w:rsidRPr="00554524" w:rsidRDefault="00554524" w:rsidP="00554524">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A</w:t>
            </w:r>
            <w:r w:rsidRPr="00554524">
              <w:rPr>
                <w:rFonts w:eastAsia="Times New Roman" w:cs="Arial"/>
                <w:kern w:val="0"/>
                <w:sz w:val="24"/>
                <w:szCs w:val="24"/>
                <w14:ligatures w14:val="none"/>
              </w:rPr>
              <w:t>ge</w:t>
            </w:r>
          </w:p>
        </w:tc>
        <w:tc>
          <w:tcPr>
            <w:tcW w:w="990" w:type="dxa"/>
            <w:tcMar>
              <w:top w:w="113" w:type="dxa"/>
              <w:left w:w="113" w:type="dxa"/>
              <w:bottom w:w="113" w:type="dxa"/>
              <w:right w:w="113" w:type="dxa"/>
            </w:tcMar>
            <w:hideMark/>
          </w:tcPr>
          <w:p w14:paraId="014FC6EE"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0.05</w:t>
            </w:r>
          </w:p>
        </w:tc>
        <w:tc>
          <w:tcPr>
            <w:tcW w:w="0" w:type="auto"/>
            <w:tcMar>
              <w:top w:w="113" w:type="dxa"/>
              <w:left w:w="113" w:type="dxa"/>
              <w:bottom w:w="113" w:type="dxa"/>
              <w:right w:w="113" w:type="dxa"/>
            </w:tcMar>
            <w:hideMark/>
          </w:tcPr>
          <w:p w14:paraId="6C8F5AB2"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-0.06 – 0.16</w:t>
            </w:r>
          </w:p>
        </w:tc>
        <w:tc>
          <w:tcPr>
            <w:tcW w:w="1291" w:type="dxa"/>
            <w:tcMar>
              <w:top w:w="113" w:type="dxa"/>
              <w:left w:w="113" w:type="dxa"/>
              <w:bottom w:w="113" w:type="dxa"/>
              <w:right w:w="113" w:type="dxa"/>
            </w:tcMar>
            <w:hideMark/>
          </w:tcPr>
          <w:p w14:paraId="52974E62"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0.368</w:t>
            </w:r>
          </w:p>
        </w:tc>
      </w:tr>
      <w:tr w:rsidR="00312883" w:rsidRPr="00554524" w14:paraId="7B1B0C71" w14:textId="77777777" w:rsidTr="00554524">
        <w:trPr>
          <w:gridAfter w:val="1"/>
          <w:wAfter w:w="6" w:type="dxa"/>
        </w:trPr>
        <w:tc>
          <w:tcPr>
            <w:tcW w:w="2610" w:type="dxa"/>
            <w:tcMar>
              <w:top w:w="113" w:type="dxa"/>
              <w:left w:w="113" w:type="dxa"/>
              <w:bottom w:w="113" w:type="dxa"/>
              <w:right w:w="113" w:type="dxa"/>
            </w:tcMar>
          </w:tcPr>
          <w:p w14:paraId="4A947B30" w14:textId="794280CD" w:rsidR="00554524" w:rsidRPr="00554524" w:rsidRDefault="000271BB" w:rsidP="00554524">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Sex</w:t>
            </w:r>
          </w:p>
        </w:tc>
        <w:tc>
          <w:tcPr>
            <w:tcW w:w="990" w:type="dxa"/>
            <w:tcMar>
              <w:top w:w="113" w:type="dxa"/>
              <w:left w:w="113" w:type="dxa"/>
              <w:bottom w:w="113" w:type="dxa"/>
              <w:right w:w="113" w:type="dxa"/>
            </w:tcMar>
            <w:hideMark/>
          </w:tcPr>
          <w:p w14:paraId="3D46B661"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-2.18</w:t>
            </w:r>
          </w:p>
        </w:tc>
        <w:tc>
          <w:tcPr>
            <w:tcW w:w="0" w:type="auto"/>
            <w:tcMar>
              <w:top w:w="113" w:type="dxa"/>
              <w:left w:w="113" w:type="dxa"/>
              <w:bottom w:w="113" w:type="dxa"/>
              <w:right w:w="113" w:type="dxa"/>
            </w:tcMar>
            <w:hideMark/>
          </w:tcPr>
          <w:p w14:paraId="5CCF8E30"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-4.51 – 0.15</w:t>
            </w:r>
          </w:p>
        </w:tc>
        <w:tc>
          <w:tcPr>
            <w:tcW w:w="1291" w:type="dxa"/>
            <w:tcMar>
              <w:top w:w="113" w:type="dxa"/>
              <w:left w:w="113" w:type="dxa"/>
              <w:bottom w:w="113" w:type="dxa"/>
              <w:right w:w="113" w:type="dxa"/>
            </w:tcMar>
            <w:hideMark/>
          </w:tcPr>
          <w:p w14:paraId="218EB74F"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0.066</w:t>
            </w:r>
          </w:p>
        </w:tc>
      </w:tr>
      <w:tr w:rsidR="00312883" w:rsidRPr="00554524" w14:paraId="10D4359D" w14:textId="77777777" w:rsidTr="00554524">
        <w:trPr>
          <w:gridAfter w:val="1"/>
          <w:wAfter w:w="6" w:type="dxa"/>
        </w:trPr>
        <w:tc>
          <w:tcPr>
            <w:tcW w:w="2610" w:type="dxa"/>
            <w:tcMar>
              <w:top w:w="113" w:type="dxa"/>
              <w:left w:w="113" w:type="dxa"/>
              <w:bottom w:w="113" w:type="dxa"/>
              <w:right w:w="113" w:type="dxa"/>
            </w:tcMar>
          </w:tcPr>
          <w:p w14:paraId="57B93479" w14:textId="4F52248F" w:rsidR="00554524" w:rsidRPr="00554524" w:rsidRDefault="00554524" w:rsidP="00554524">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T2-T1 x FRA Distance</w:t>
            </w:r>
          </w:p>
        </w:tc>
        <w:tc>
          <w:tcPr>
            <w:tcW w:w="990" w:type="dxa"/>
            <w:tcMar>
              <w:top w:w="113" w:type="dxa"/>
              <w:left w:w="113" w:type="dxa"/>
              <w:bottom w:w="113" w:type="dxa"/>
              <w:right w:w="113" w:type="dxa"/>
            </w:tcMar>
            <w:hideMark/>
          </w:tcPr>
          <w:p w14:paraId="771EF5AC"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0.04</w:t>
            </w:r>
          </w:p>
        </w:tc>
        <w:tc>
          <w:tcPr>
            <w:tcW w:w="0" w:type="auto"/>
            <w:tcMar>
              <w:top w:w="113" w:type="dxa"/>
              <w:left w:w="113" w:type="dxa"/>
              <w:bottom w:w="113" w:type="dxa"/>
              <w:right w:w="113" w:type="dxa"/>
            </w:tcMar>
            <w:hideMark/>
          </w:tcPr>
          <w:p w14:paraId="79C3C104"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-0.03 – 0.10</w:t>
            </w:r>
          </w:p>
        </w:tc>
        <w:tc>
          <w:tcPr>
            <w:tcW w:w="1291" w:type="dxa"/>
            <w:tcMar>
              <w:top w:w="113" w:type="dxa"/>
              <w:left w:w="113" w:type="dxa"/>
              <w:bottom w:w="113" w:type="dxa"/>
              <w:right w:w="113" w:type="dxa"/>
            </w:tcMar>
            <w:hideMark/>
          </w:tcPr>
          <w:p w14:paraId="65D0A844"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0.285</w:t>
            </w:r>
          </w:p>
        </w:tc>
      </w:tr>
      <w:tr w:rsidR="00312883" w:rsidRPr="00554524" w14:paraId="6FBB83E6" w14:textId="77777777" w:rsidTr="00554524">
        <w:trPr>
          <w:gridAfter w:val="1"/>
          <w:wAfter w:w="6" w:type="dxa"/>
        </w:trPr>
        <w:tc>
          <w:tcPr>
            <w:tcW w:w="2610" w:type="dxa"/>
            <w:tcMar>
              <w:top w:w="113" w:type="dxa"/>
              <w:left w:w="113" w:type="dxa"/>
              <w:bottom w:w="113" w:type="dxa"/>
              <w:right w:w="113" w:type="dxa"/>
            </w:tcMar>
          </w:tcPr>
          <w:p w14:paraId="381973A5" w14:textId="1D5163A8" w:rsidR="00554524" w:rsidRPr="00554524" w:rsidRDefault="00554524" w:rsidP="00554524">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T3-T1 x FRA Distance</w:t>
            </w:r>
          </w:p>
        </w:tc>
        <w:tc>
          <w:tcPr>
            <w:tcW w:w="990" w:type="dxa"/>
            <w:tcMar>
              <w:top w:w="113" w:type="dxa"/>
              <w:left w:w="113" w:type="dxa"/>
              <w:bottom w:w="113" w:type="dxa"/>
              <w:right w:w="113" w:type="dxa"/>
            </w:tcMar>
            <w:hideMark/>
          </w:tcPr>
          <w:p w14:paraId="43764FD7"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0.03</w:t>
            </w:r>
          </w:p>
        </w:tc>
        <w:tc>
          <w:tcPr>
            <w:tcW w:w="0" w:type="auto"/>
            <w:tcMar>
              <w:top w:w="113" w:type="dxa"/>
              <w:left w:w="113" w:type="dxa"/>
              <w:bottom w:w="113" w:type="dxa"/>
              <w:right w:w="113" w:type="dxa"/>
            </w:tcMar>
            <w:hideMark/>
          </w:tcPr>
          <w:p w14:paraId="2CE1CF36"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-0.04 – 0.10</w:t>
            </w:r>
          </w:p>
        </w:tc>
        <w:tc>
          <w:tcPr>
            <w:tcW w:w="1291" w:type="dxa"/>
            <w:tcMar>
              <w:top w:w="113" w:type="dxa"/>
              <w:left w:w="113" w:type="dxa"/>
              <w:bottom w:w="113" w:type="dxa"/>
              <w:right w:w="113" w:type="dxa"/>
            </w:tcMar>
            <w:hideMark/>
          </w:tcPr>
          <w:p w14:paraId="6DD717DE"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0.425</w:t>
            </w:r>
          </w:p>
        </w:tc>
      </w:tr>
      <w:tr w:rsidR="00312883" w:rsidRPr="00554524" w14:paraId="2B334C68" w14:textId="77777777" w:rsidTr="00554524">
        <w:trPr>
          <w:gridAfter w:val="1"/>
          <w:wAfter w:w="6" w:type="dxa"/>
        </w:trPr>
        <w:tc>
          <w:tcPr>
            <w:tcW w:w="2610" w:type="dxa"/>
            <w:tcMar>
              <w:top w:w="113" w:type="dxa"/>
              <w:left w:w="113" w:type="dxa"/>
              <w:bottom w:w="113" w:type="dxa"/>
              <w:right w:w="113" w:type="dxa"/>
            </w:tcMar>
            <w:hideMark/>
          </w:tcPr>
          <w:p w14:paraId="07C01042" w14:textId="5668F879" w:rsidR="00554524" w:rsidRPr="00554524" w:rsidRDefault="00554524" w:rsidP="00554524">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T4-T1 x FRA Distance</w:t>
            </w:r>
          </w:p>
        </w:tc>
        <w:tc>
          <w:tcPr>
            <w:tcW w:w="990" w:type="dxa"/>
            <w:tcMar>
              <w:top w:w="113" w:type="dxa"/>
              <w:left w:w="113" w:type="dxa"/>
              <w:bottom w:w="113" w:type="dxa"/>
              <w:right w:w="113" w:type="dxa"/>
            </w:tcMar>
            <w:hideMark/>
          </w:tcPr>
          <w:p w14:paraId="6E3C77A2"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-0.01</w:t>
            </w:r>
          </w:p>
        </w:tc>
        <w:tc>
          <w:tcPr>
            <w:tcW w:w="0" w:type="auto"/>
            <w:tcMar>
              <w:top w:w="113" w:type="dxa"/>
              <w:left w:w="113" w:type="dxa"/>
              <w:bottom w:w="113" w:type="dxa"/>
              <w:right w:w="113" w:type="dxa"/>
            </w:tcMar>
            <w:hideMark/>
          </w:tcPr>
          <w:p w14:paraId="20C682E1"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-0.09 – 0.07</w:t>
            </w:r>
          </w:p>
        </w:tc>
        <w:tc>
          <w:tcPr>
            <w:tcW w:w="1291" w:type="dxa"/>
            <w:tcMar>
              <w:top w:w="113" w:type="dxa"/>
              <w:left w:w="113" w:type="dxa"/>
              <w:bottom w:w="113" w:type="dxa"/>
              <w:right w:w="113" w:type="dxa"/>
            </w:tcMar>
            <w:hideMark/>
          </w:tcPr>
          <w:p w14:paraId="7A97C37B"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0.806</w:t>
            </w:r>
          </w:p>
        </w:tc>
      </w:tr>
      <w:tr w:rsidR="00312883" w:rsidRPr="00554524" w14:paraId="28FFBF56" w14:textId="77777777" w:rsidTr="00554524">
        <w:tc>
          <w:tcPr>
            <w:tcW w:w="6840" w:type="dxa"/>
            <w:gridSpan w:val="5"/>
            <w:tcMar>
              <w:top w:w="192" w:type="dxa"/>
              <w:left w:w="15" w:type="dxa"/>
              <w:bottom w:w="15" w:type="dxa"/>
              <w:right w:w="15" w:type="dxa"/>
            </w:tcMar>
            <w:vAlign w:val="center"/>
            <w:hideMark/>
          </w:tcPr>
          <w:p w14:paraId="6A06FC08" w14:textId="77777777" w:rsidR="00554524" w:rsidRPr="00554524" w:rsidRDefault="00554524" w:rsidP="00554524">
            <w:pPr>
              <w:spacing w:after="0" w:line="240" w:lineRule="auto"/>
              <w:ind w:firstLine="0"/>
              <w:rPr>
                <w:rFonts w:eastAsia="Times New Roman" w:cs="Arial"/>
                <w:b/>
                <w:bCs/>
                <w:kern w:val="0"/>
                <w:sz w:val="24"/>
                <w:szCs w:val="24"/>
                <w14:ligatures w14:val="none"/>
              </w:rPr>
            </w:pPr>
            <w:r w:rsidRPr="00554524">
              <w:rPr>
                <w:rFonts w:eastAsia="Times New Roman" w:cs="Arial"/>
                <w:b/>
                <w:bCs/>
                <w:kern w:val="0"/>
                <w:sz w:val="24"/>
                <w:szCs w:val="24"/>
                <w14:ligatures w14:val="none"/>
              </w:rPr>
              <w:t>Random Effects</w:t>
            </w:r>
          </w:p>
        </w:tc>
      </w:tr>
      <w:tr w:rsidR="00312883" w:rsidRPr="00554524" w14:paraId="4E72C7C1" w14:textId="77777777" w:rsidTr="00554524">
        <w:tc>
          <w:tcPr>
            <w:tcW w:w="2610" w:type="dxa"/>
            <w:tcMar>
              <w:top w:w="57" w:type="dxa"/>
              <w:left w:w="113" w:type="dxa"/>
              <w:bottom w:w="57" w:type="dxa"/>
              <w:right w:w="113" w:type="dxa"/>
            </w:tcMar>
            <w:hideMark/>
          </w:tcPr>
          <w:p w14:paraId="765C0674" w14:textId="77777777" w:rsidR="00554524" w:rsidRPr="00554524" w:rsidRDefault="00554524" w:rsidP="00554524">
            <w:pPr>
              <w:spacing w:after="0" w:line="240" w:lineRule="auto"/>
              <w:ind w:firstLine="0"/>
              <w:rPr>
                <w:rFonts w:eastAsia="Times New Roman" w:cs="Arial"/>
                <w:kern w:val="0"/>
                <w:sz w:val="24"/>
                <w:szCs w:val="24"/>
                <w14:ligatures w14:val="none"/>
              </w:rPr>
            </w:pPr>
            <w:r w:rsidRPr="00554524">
              <w:rPr>
                <w:rFonts w:eastAsia="Times New Roman" w:cs="Arial"/>
                <w:kern w:val="0"/>
                <w:sz w:val="24"/>
                <w:szCs w:val="24"/>
                <w14:ligatures w14:val="none"/>
              </w:rPr>
              <w:t>σ</w:t>
            </w:r>
            <w:r w:rsidRPr="00554524">
              <w:rPr>
                <w:rFonts w:eastAsia="Times New Roman" w:cs="Arial"/>
                <w:kern w:val="0"/>
                <w:sz w:val="24"/>
                <w:szCs w:val="24"/>
                <w:vertAlign w:val="superscript"/>
                <w14:ligatures w14:val="none"/>
              </w:rPr>
              <w:t>2</w:t>
            </w:r>
          </w:p>
        </w:tc>
        <w:tc>
          <w:tcPr>
            <w:tcW w:w="4230" w:type="dxa"/>
            <w:gridSpan w:val="4"/>
            <w:tcMar>
              <w:top w:w="57" w:type="dxa"/>
              <w:left w:w="113" w:type="dxa"/>
              <w:bottom w:w="57" w:type="dxa"/>
              <w:right w:w="113" w:type="dxa"/>
            </w:tcMar>
            <w:hideMark/>
          </w:tcPr>
          <w:p w14:paraId="43708388" w14:textId="77777777" w:rsidR="00554524" w:rsidRPr="00554524" w:rsidRDefault="00554524" w:rsidP="00554524">
            <w:pPr>
              <w:spacing w:after="0" w:line="240" w:lineRule="auto"/>
              <w:ind w:firstLine="0"/>
              <w:rPr>
                <w:rFonts w:eastAsia="Times New Roman" w:cs="Arial"/>
                <w:kern w:val="0"/>
                <w:sz w:val="24"/>
                <w:szCs w:val="24"/>
                <w14:ligatures w14:val="none"/>
              </w:rPr>
            </w:pPr>
            <w:r w:rsidRPr="00554524">
              <w:rPr>
                <w:rFonts w:eastAsia="Times New Roman" w:cs="Arial"/>
                <w:kern w:val="0"/>
                <w:sz w:val="24"/>
                <w:szCs w:val="24"/>
                <w14:ligatures w14:val="none"/>
              </w:rPr>
              <w:t>24.85</w:t>
            </w:r>
          </w:p>
        </w:tc>
      </w:tr>
      <w:tr w:rsidR="00312883" w:rsidRPr="00554524" w14:paraId="02DDB273" w14:textId="77777777" w:rsidTr="00554524">
        <w:tc>
          <w:tcPr>
            <w:tcW w:w="2610" w:type="dxa"/>
            <w:tcMar>
              <w:top w:w="57" w:type="dxa"/>
              <w:left w:w="113" w:type="dxa"/>
              <w:bottom w:w="57" w:type="dxa"/>
              <w:right w:w="113" w:type="dxa"/>
            </w:tcMar>
            <w:hideMark/>
          </w:tcPr>
          <w:p w14:paraId="24661EAB" w14:textId="77777777" w:rsidR="00554524" w:rsidRPr="00554524" w:rsidRDefault="00554524" w:rsidP="00554524">
            <w:pPr>
              <w:spacing w:after="0" w:line="240" w:lineRule="auto"/>
              <w:ind w:firstLine="0"/>
              <w:rPr>
                <w:rFonts w:eastAsia="Times New Roman" w:cs="Arial"/>
                <w:kern w:val="0"/>
                <w:sz w:val="24"/>
                <w:szCs w:val="24"/>
                <w14:ligatures w14:val="none"/>
              </w:rPr>
            </w:pPr>
            <w:r w:rsidRPr="00554524">
              <w:rPr>
                <w:rFonts w:eastAsia="Times New Roman" w:cs="Arial"/>
                <w:kern w:val="0"/>
                <w:sz w:val="24"/>
                <w:szCs w:val="24"/>
                <w14:ligatures w14:val="none"/>
              </w:rPr>
              <w:t>τ</w:t>
            </w:r>
            <w:r w:rsidRPr="00554524">
              <w:rPr>
                <w:rFonts w:eastAsia="Times New Roman" w:cs="Arial"/>
                <w:kern w:val="0"/>
                <w:sz w:val="24"/>
                <w:szCs w:val="24"/>
                <w:vertAlign w:val="subscript"/>
                <w14:ligatures w14:val="none"/>
              </w:rPr>
              <w:t>00</w:t>
            </w:r>
            <w:r w:rsidRPr="00554524">
              <w:rPr>
                <w:rFonts w:eastAsia="Times New Roman" w:cs="Arial"/>
                <w:kern w:val="0"/>
                <w:sz w:val="24"/>
                <w:szCs w:val="24"/>
                <w14:ligatures w14:val="none"/>
              </w:rPr>
              <w:t> </w:t>
            </w:r>
            <w:proofErr w:type="spellStart"/>
            <w:r w:rsidRPr="00554524">
              <w:rPr>
                <w:rFonts w:eastAsia="Times New Roman" w:cs="Arial"/>
                <w:kern w:val="0"/>
                <w:sz w:val="24"/>
                <w:szCs w:val="24"/>
                <w:vertAlign w:val="subscript"/>
                <w14:ligatures w14:val="none"/>
              </w:rPr>
              <w:t>study_id</w:t>
            </w:r>
            <w:proofErr w:type="spellEnd"/>
          </w:p>
        </w:tc>
        <w:tc>
          <w:tcPr>
            <w:tcW w:w="4230" w:type="dxa"/>
            <w:gridSpan w:val="4"/>
            <w:tcMar>
              <w:top w:w="57" w:type="dxa"/>
              <w:left w:w="113" w:type="dxa"/>
              <w:bottom w:w="57" w:type="dxa"/>
              <w:right w:w="113" w:type="dxa"/>
            </w:tcMar>
            <w:hideMark/>
          </w:tcPr>
          <w:p w14:paraId="7CB33AA4" w14:textId="77777777" w:rsidR="00554524" w:rsidRPr="00554524" w:rsidRDefault="00554524" w:rsidP="00554524">
            <w:pPr>
              <w:spacing w:after="0" w:line="240" w:lineRule="auto"/>
              <w:ind w:firstLine="0"/>
              <w:rPr>
                <w:rFonts w:eastAsia="Times New Roman" w:cs="Arial"/>
                <w:kern w:val="0"/>
                <w:sz w:val="24"/>
                <w:szCs w:val="24"/>
                <w14:ligatures w14:val="none"/>
              </w:rPr>
            </w:pPr>
            <w:r w:rsidRPr="00554524">
              <w:rPr>
                <w:rFonts w:eastAsia="Times New Roman" w:cs="Arial"/>
                <w:kern w:val="0"/>
                <w:sz w:val="24"/>
                <w:szCs w:val="24"/>
                <w14:ligatures w14:val="none"/>
              </w:rPr>
              <w:t>10.59</w:t>
            </w:r>
          </w:p>
        </w:tc>
      </w:tr>
      <w:tr w:rsidR="00312883" w:rsidRPr="00554524" w14:paraId="3F3EC1C7" w14:textId="77777777" w:rsidTr="00554524">
        <w:tc>
          <w:tcPr>
            <w:tcW w:w="2610" w:type="dxa"/>
            <w:tcMar>
              <w:top w:w="57" w:type="dxa"/>
              <w:left w:w="113" w:type="dxa"/>
              <w:bottom w:w="57" w:type="dxa"/>
              <w:right w:w="113" w:type="dxa"/>
            </w:tcMar>
            <w:hideMark/>
          </w:tcPr>
          <w:p w14:paraId="0E13857A" w14:textId="77777777" w:rsidR="00554524" w:rsidRPr="00554524" w:rsidRDefault="00554524" w:rsidP="00554524">
            <w:pPr>
              <w:spacing w:after="0" w:line="240" w:lineRule="auto"/>
              <w:ind w:firstLine="0"/>
              <w:rPr>
                <w:rFonts w:eastAsia="Times New Roman" w:cs="Arial"/>
                <w:kern w:val="0"/>
                <w:sz w:val="24"/>
                <w:szCs w:val="24"/>
                <w14:ligatures w14:val="none"/>
              </w:rPr>
            </w:pPr>
            <w:r w:rsidRPr="00554524">
              <w:rPr>
                <w:rFonts w:eastAsia="Times New Roman" w:cs="Arial"/>
                <w:kern w:val="0"/>
                <w:sz w:val="24"/>
                <w:szCs w:val="24"/>
                <w14:ligatures w14:val="none"/>
              </w:rPr>
              <w:t>ICC</w:t>
            </w:r>
          </w:p>
        </w:tc>
        <w:tc>
          <w:tcPr>
            <w:tcW w:w="4230" w:type="dxa"/>
            <w:gridSpan w:val="4"/>
            <w:tcMar>
              <w:top w:w="57" w:type="dxa"/>
              <w:left w:w="113" w:type="dxa"/>
              <w:bottom w:w="57" w:type="dxa"/>
              <w:right w:w="113" w:type="dxa"/>
            </w:tcMar>
            <w:hideMark/>
          </w:tcPr>
          <w:p w14:paraId="1DF4466F" w14:textId="77777777" w:rsidR="00554524" w:rsidRPr="00554524" w:rsidRDefault="00554524" w:rsidP="00554524">
            <w:pPr>
              <w:spacing w:after="0" w:line="240" w:lineRule="auto"/>
              <w:ind w:firstLine="0"/>
              <w:rPr>
                <w:rFonts w:eastAsia="Times New Roman" w:cs="Arial"/>
                <w:kern w:val="0"/>
                <w:sz w:val="24"/>
                <w:szCs w:val="24"/>
                <w14:ligatures w14:val="none"/>
              </w:rPr>
            </w:pPr>
            <w:r w:rsidRPr="00554524">
              <w:rPr>
                <w:rFonts w:eastAsia="Times New Roman" w:cs="Arial"/>
                <w:kern w:val="0"/>
                <w:sz w:val="24"/>
                <w:szCs w:val="24"/>
                <w14:ligatures w14:val="none"/>
              </w:rPr>
              <w:t>0.30</w:t>
            </w:r>
          </w:p>
        </w:tc>
      </w:tr>
      <w:tr w:rsidR="00312883" w:rsidRPr="00554524" w14:paraId="4049C121" w14:textId="77777777" w:rsidTr="00554524">
        <w:tc>
          <w:tcPr>
            <w:tcW w:w="2610" w:type="dxa"/>
            <w:tcMar>
              <w:top w:w="57" w:type="dxa"/>
              <w:left w:w="113" w:type="dxa"/>
              <w:bottom w:w="57" w:type="dxa"/>
              <w:right w:w="113" w:type="dxa"/>
            </w:tcMar>
            <w:hideMark/>
          </w:tcPr>
          <w:p w14:paraId="659CC4A2" w14:textId="77777777" w:rsidR="00554524" w:rsidRPr="00554524" w:rsidRDefault="00554524" w:rsidP="00554524">
            <w:pPr>
              <w:spacing w:after="0" w:line="240" w:lineRule="auto"/>
              <w:ind w:firstLine="0"/>
              <w:rPr>
                <w:rFonts w:eastAsia="Times New Roman" w:cs="Arial"/>
                <w:kern w:val="0"/>
                <w:sz w:val="24"/>
                <w:szCs w:val="24"/>
                <w14:ligatures w14:val="none"/>
              </w:rPr>
            </w:pPr>
            <w:r w:rsidRPr="00554524">
              <w:rPr>
                <w:rFonts w:eastAsia="Times New Roman" w:cs="Arial"/>
                <w:kern w:val="0"/>
                <w:sz w:val="24"/>
                <w:szCs w:val="24"/>
                <w14:ligatures w14:val="none"/>
              </w:rPr>
              <w:t>N </w:t>
            </w:r>
            <w:proofErr w:type="spellStart"/>
            <w:r w:rsidRPr="00554524">
              <w:rPr>
                <w:rFonts w:eastAsia="Times New Roman" w:cs="Arial"/>
                <w:kern w:val="0"/>
                <w:sz w:val="24"/>
                <w:szCs w:val="24"/>
                <w:vertAlign w:val="subscript"/>
                <w14:ligatures w14:val="none"/>
              </w:rPr>
              <w:t>study_id</w:t>
            </w:r>
            <w:proofErr w:type="spellEnd"/>
          </w:p>
        </w:tc>
        <w:tc>
          <w:tcPr>
            <w:tcW w:w="4230" w:type="dxa"/>
            <w:gridSpan w:val="4"/>
            <w:tcMar>
              <w:top w:w="57" w:type="dxa"/>
              <w:left w:w="113" w:type="dxa"/>
              <w:bottom w:w="57" w:type="dxa"/>
              <w:right w:w="113" w:type="dxa"/>
            </w:tcMar>
            <w:hideMark/>
          </w:tcPr>
          <w:p w14:paraId="4A3076C8" w14:textId="77777777" w:rsidR="00554524" w:rsidRPr="00554524" w:rsidRDefault="00554524" w:rsidP="00554524">
            <w:pPr>
              <w:spacing w:after="0" w:line="240" w:lineRule="auto"/>
              <w:ind w:firstLine="0"/>
              <w:rPr>
                <w:rFonts w:eastAsia="Times New Roman" w:cs="Arial"/>
                <w:kern w:val="0"/>
                <w:sz w:val="24"/>
                <w:szCs w:val="24"/>
                <w14:ligatures w14:val="none"/>
              </w:rPr>
            </w:pPr>
            <w:r w:rsidRPr="00554524">
              <w:rPr>
                <w:rFonts w:eastAsia="Times New Roman" w:cs="Arial"/>
                <w:kern w:val="0"/>
                <w:sz w:val="24"/>
                <w:szCs w:val="24"/>
                <w14:ligatures w14:val="none"/>
              </w:rPr>
              <w:t>140</w:t>
            </w:r>
          </w:p>
        </w:tc>
      </w:tr>
      <w:tr w:rsidR="00312883" w:rsidRPr="00554524" w14:paraId="725B7318" w14:textId="77777777" w:rsidTr="00554524">
        <w:tc>
          <w:tcPr>
            <w:tcW w:w="2610" w:type="dxa"/>
            <w:tcBorders>
              <w:top w:val="single" w:sz="6" w:space="0" w:color="auto"/>
            </w:tcBorders>
            <w:tcMar>
              <w:top w:w="57" w:type="dxa"/>
              <w:left w:w="113" w:type="dxa"/>
              <w:bottom w:w="57" w:type="dxa"/>
              <w:right w:w="113" w:type="dxa"/>
            </w:tcMar>
            <w:hideMark/>
          </w:tcPr>
          <w:p w14:paraId="6882ED19" w14:textId="77777777" w:rsidR="00554524" w:rsidRPr="00554524" w:rsidRDefault="00554524" w:rsidP="00554524">
            <w:pPr>
              <w:spacing w:after="0" w:line="240" w:lineRule="auto"/>
              <w:ind w:firstLine="0"/>
              <w:rPr>
                <w:rFonts w:eastAsia="Times New Roman" w:cs="Arial"/>
                <w:kern w:val="0"/>
                <w:sz w:val="24"/>
                <w:szCs w:val="24"/>
                <w14:ligatures w14:val="none"/>
              </w:rPr>
            </w:pPr>
            <w:r w:rsidRPr="00554524">
              <w:rPr>
                <w:rFonts w:eastAsia="Times New Roman" w:cs="Arial"/>
                <w:kern w:val="0"/>
                <w:sz w:val="24"/>
                <w:szCs w:val="24"/>
                <w14:ligatures w14:val="none"/>
              </w:rPr>
              <w:t>Observations</w:t>
            </w:r>
          </w:p>
        </w:tc>
        <w:tc>
          <w:tcPr>
            <w:tcW w:w="4230" w:type="dxa"/>
            <w:gridSpan w:val="4"/>
            <w:tcBorders>
              <w:top w:val="single" w:sz="6" w:space="0" w:color="auto"/>
            </w:tcBorders>
            <w:tcMar>
              <w:top w:w="57" w:type="dxa"/>
              <w:left w:w="113" w:type="dxa"/>
              <w:bottom w:w="57" w:type="dxa"/>
              <w:right w:w="113" w:type="dxa"/>
            </w:tcMar>
            <w:hideMark/>
          </w:tcPr>
          <w:p w14:paraId="01CEB752" w14:textId="77777777" w:rsidR="00554524" w:rsidRPr="00554524" w:rsidRDefault="00554524" w:rsidP="00554524">
            <w:pPr>
              <w:spacing w:after="0" w:line="240" w:lineRule="auto"/>
              <w:ind w:firstLine="0"/>
              <w:rPr>
                <w:rFonts w:eastAsia="Times New Roman" w:cs="Arial"/>
                <w:kern w:val="0"/>
                <w:sz w:val="24"/>
                <w:szCs w:val="24"/>
                <w14:ligatures w14:val="none"/>
              </w:rPr>
            </w:pPr>
            <w:r w:rsidRPr="00554524">
              <w:rPr>
                <w:rFonts w:eastAsia="Times New Roman" w:cs="Arial"/>
                <w:kern w:val="0"/>
                <w:sz w:val="24"/>
                <w:szCs w:val="24"/>
                <w14:ligatures w14:val="none"/>
              </w:rPr>
              <w:t>438</w:t>
            </w:r>
          </w:p>
        </w:tc>
      </w:tr>
      <w:tr w:rsidR="00312883" w:rsidRPr="00554524" w14:paraId="77D88F3B" w14:textId="77777777" w:rsidTr="00554524">
        <w:tc>
          <w:tcPr>
            <w:tcW w:w="2610" w:type="dxa"/>
            <w:tcMar>
              <w:top w:w="57" w:type="dxa"/>
              <w:left w:w="113" w:type="dxa"/>
              <w:bottom w:w="57" w:type="dxa"/>
              <w:right w:w="113" w:type="dxa"/>
            </w:tcMar>
            <w:hideMark/>
          </w:tcPr>
          <w:p w14:paraId="395B434D" w14:textId="77777777" w:rsidR="00554524" w:rsidRPr="00554524" w:rsidRDefault="00554524" w:rsidP="00554524">
            <w:pPr>
              <w:spacing w:after="0" w:line="240" w:lineRule="auto"/>
              <w:ind w:firstLine="0"/>
              <w:rPr>
                <w:rFonts w:eastAsia="Times New Roman" w:cs="Arial"/>
                <w:kern w:val="0"/>
                <w:sz w:val="24"/>
                <w:szCs w:val="24"/>
                <w14:ligatures w14:val="none"/>
              </w:rPr>
            </w:pPr>
            <w:r w:rsidRPr="00554524">
              <w:rPr>
                <w:rFonts w:eastAsia="Times New Roman" w:cs="Arial"/>
                <w:kern w:val="0"/>
                <w:sz w:val="24"/>
                <w:szCs w:val="24"/>
                <w14:ligatures w14:val="none"/>
              </w:rPr>
              <w:t>Marginal R</w:t>
            </w:r>
            <w:r w:rsidRPr="00554524">
              <w:rPr>
                <w:rFonts w:eastAsia="Times New Roman" w:cs="Arial"/>
                <w:kern w:val="0"/>
                <w:sz w:val="24"/>
                <w:szCs w:val="24"/>
                <w:vertAlign w:val="superscript"/>
                <w14:ligatures w14:val="none"/>
              </w:rPr>
              <w:t>2</w:t>
            </w:r>
            <w:r w:rsidRPr="00554524">
              <w:rPr>
                <w:rFonts w:eastAsia="Times New Roman" w:cs="Arial"/>
                <w:kern w:val="0"/>
                <w:sz w:val="24"/>
                <w:szCs w:val="24"/>
                <w14:ligatures w14:val="none"/>
              </w:rPr>
              <w:t> / Conditional R</w:t>
            </w:r>
            <w:r w:rsidRPr="00554524">
              <w:rPr>
                <w:rFonts w:eastAsia="Times New Roman" w:cs="Arial"/>
                <w:kern w:val="0"/>
                <w:sz w:val="24"/>
                <w:szCs w:val="24"/>
                <w:vertAlign w:val="superscript"/>
                <w14:ligatures w14:val="none"/>
              </w:rPr>
              <w:t>2</w:t>
            </w:r>
          </w:p>
        </w:tc>
        <w:tc>
          <w:tcPr>
            <w:tcW w:w="4230" w:type="dxa"/>
            <w:gridSpan w:val="4"/>
            <w:tcMar>
              <w:top w:w="57" w:type="dxa"/>
              <w:left w:w="113" w:type="dxa"/>
              <w:bottom w:w="57" w:type="dxa"/>
              <w:right w:w="113" w:type="dxa"/>
            </w:tcMar>
            <w:hideMark/>
          </w:tcPr>
          <w:p w14:paraId="7D31BACF" w14:textId="77777777" w:rsidR="00554524" w:rsidRPr="00554524" w:rsidRDefault="00554524" w:rsidP="00554524">
            <w:pPr>
              <w:spacing w:after="0" w:line="240" w:lineRule="auto"/>
              <w:ind w:firstLine="0"/>
              <w:rPr>
                <w:rFonts w:eastAsia="Times New Roman" w:cs="Arial"/>
                <w:kern w:val="0"/>
                <w:sz w:val="24"/>
                <w:szCs w:val="24"/>
                <w14:ligatures w14:val="none"/>
              </w:rPr>
            </w:pPr>
            <w:r w:rsidRPr="00554524">
              <w:rPr>
                <w:rFonts w:eastAsia="Times New Roman" w:cs="Arial"/>
                <w:kern w:val="0"/>
                <w:sz w:val="24"/>
                <w:szCs w:val="24"/>
                <w14:ligatures w14:val="none"/>
              </w:rPr>
              <w:t>0.081 / 0.355</w:t>
            </w:r>
          </w:p>
        </w:tc>
      </w:tr>
      <w:tr w:rsidR="00312883" w:rsidRPr="00312883" w14:paraId="67B015E6" w14:textId="77777777" w:rsidTr="00554524">
        <w:tc>
          <w:tcPr>
            <w:tcW w:w="2610" w:type="dxa"/>
            <w:tcMar>
              <w:top w:w="57" w:type="dxa"/>
              <w:left w:w="113" w:type="dxa"/>
              <w:bottom w:w="57" w:type="dxa"/>
              <w:right w:w="113" w:type="dxa"/>
            </w:tcMar>
          </w:tcPr>
          <w:p w14:paraId="6A8591B8" w14:textId="7566BA98" w:rsidR="00554524" w:rsidRPr="00312883" w:rsidRDefault="00554524" w:rsidP="00554524">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AIC / BIC</w:t>
            </w:r>
          </w:p>
        </w:tc>
        <w:tc>
          <w:tcPr>
            <w:tcW w:w="4230" w:type="dxa"/>
            <w:gridSpan w:val="4"/>
            <w:tcMar>
              <w:top w:w="57" w:type="dxa"/>
              <w:left w:w="113" w:type="dxa"/>
              <w:bottom w:w="57" w:type="dxa"/>
              <w:right w:w="113" w:type="dxa"/>
            </w:tcMar>
          </w:tcPr>
          <w:p w14:paraId="21341FAE" w14:textId="6F558390" w:rsidR="00554524" w:rsidRPr="00312883" w:rsidRDefault="000271BB" w:rsidP="00554524">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2804.60 / 2857.67</w:t>
            </w:r>
          </w:p>
        </w:tc>
      </w:tr>
    </w:tbl>
    <w:p w14:paraId="3A6043DE" w14:textId="2F577240" w:rsidR="00554524" w:rsidRPr="00312883" w:rsidRDefault="00554524" w:rsidP="001127B9">
      <w:pPr>
        <w:ind w:firstLine="0"/>
        <w:rPr>
          <w:rFonts w:cs="Arial"/>
        </w:rPr>
      </w:pPr>
    </w:p>
    <w:p w14:paraId="48C6C5FF" w14:textId="77777777" w:rsidR="00554524" w:rsidRPr="00312883" w:rsidRDefault="00554524">
      <w:pPr>
        <w:ind w:firstLine="0"/>
        <w:rPr>
          <w:rFonts w:cs="Arial"/>
        </w:rPr>
      </w:pPr>
      <w:r w:rsidRPr="00312883">
        <w:rPr>
          <w:rFonts w:cs="Arial"/>
        </w:rPr>
        <w:br w:type="page"/>
      </w:r>
    </w:p>
    <w:p w14:paraId="1AF0F0DE" w14:textId="2A86B7B4" w:rsidR="00554524" w:rsidRPr="00312883" w:rsidRDefault="00554524" w:rsidP="00554524">
      <w:pPr>
        <w:pStyle w:val="Caption"/>
        <w:keepNext/>
        <w:ind w:firstLine="0"/>
        <w:rPr>
          <w:rFonts w:cs="Arial"/>
          <w:color w:val="auto"/>
        </w:rPr>
      </w:pPr>
      <w:r w:rsidRPr="00312883">
        <w:rPr>
          <w:rFonts w:cs="Arial"/>
          <w:b/>
          <w:bCs/>
          <w:color w:val="auto"/>
        </w:rPr>
        <w:lastRenderedPageBreak/>
        <w:t>Table S</w:t>
      </w:r>
      <w:r w:rsidRPr="00312883">
        <w:rPr>
          <w:rFonts w:cs="Arial"/>
          <w:b/>
          <w:bCs/>
          <w:color w:val="auto"/>
        </w:rPr>
        <w:fldChar w:fldCharType="begin"/>
      </w:r>
      <w:r w:rsidRPr="00312883">
        <w:rPr>
          <w:rFonts w:cs="Arial"/>
          <w:b/>
          <w:bCs/>
          <w:color w:val="auto"/>
        </w:rPr>
        <w:instrText xml:space="preserve"> SEQ Table \* ARABIC </w:instrText>
      </w:r>
      <w:r w:rsidRPr="00312883">
        <w:rPr>
          <w:rFonts w:cs="Arial"/>
          <w:b/>
          <w:bCs/>
          <w:color w:val="auto"/>
        </w:rPr>
        <w:fldChar w:fldCharType="separate"/>
      </w:r>
      <w:r w:rsidR="00312883" w:rsidRPr="00312883">
        <w:rPr>
          <w:rFonts w:cs="Arial"/>
          <w:b/>
          <w:bCs/>
          <w:noProof/>
          <w:color w:val="auto"/>
        </w:rPr>
        <w:t>3</w:t>
      </w:r>
      <w:r w:rsidRPr="00312883">
        <w:rPr>
          <w:rFonts w:cs="Arial"/>
          <w:b/>
          <w:bCs/>
          <w:color w:val="auto"/>
        </w:rPr>
        <w:fldChar w:fldCharType="end"/>
      </w:r>
      <w:r w:rsidRPr="00312883">
        <w:rPr>
          <w:rFonts w:cs="Arial"/>
          <w:color w:val="auto"/>
        </w:rPr>
        <w:t xml:space="preserve">. Longitudinal Effects of Time, Fear of Falling, and Static Balance on Dynamic Balance. σ2—residual variance at level 1 (observation). ICC—intraclass correlation, AIC—Akaike information criterion, and BIC—Bayesian information criterion. </w:t>
      </w:r>
      <w:r w:rsidR="00DE1EC5" w:rsidRPr="00DE1EC5">
        <w:rPr>
          <w:rFonts w:cs="Arial"/>
          <w:color w:val="auto"/>
        </w:rPr>
        <w:t xml:space="preserve">Bolded p-values represent significance as defined as p-value &lt; 0.05. </w:t>
      </w:r>
      <w:r w:rsidRPr="00312883">
        <w:rPr>
          <w:rFonts w:cs="Arial"/>
          <w:color w:val="auto"/>
        </w:rPr>
        <w:t>Timed Up and Go score is representative of dynamic balance such that increased values indicate worse performance and decreased values indicate improved performance. The model below describes an interaction between %MVPA and FRA Distance.</w:t>
      </w:r>
    </w:p>
    <w:tbl>
      <w:tblPr>
        <w:tblW w:w="0" w:type="auto"/>
        <w:tblCellMar>
          <w:top w:w="15" w:type="dxa"/>
          <w:left w:w="15" w:type="dxa"/>
          <w:bottom w:w="15" w:type="dxa"/>
          <w:right w:w="15" w:type="dxa"/>
        </w:tblCellMar>
        <w:tblLook w:val="04A0" w:firstRow="1" w:lastRow="0" w:firstColumn="1" w:lastColumn="0" w:noHBand="0" w:noVBand="1"/>
      </w:tblPr>
      <w:tblGrid>
        <w:gridCol w:w="2610"/>
        <w:gridCol w:w="810"/>
        <w:gridCol w:w="2154"/>
        <w:gridCol w:w="1291"/>
        <w:gridCol w:w="6"/>
      </w:tblGrid>
      <w:tr w:rsidR="00312883" w:rsidRPr="00554524" w14:paraId="232C223F" w14:textId="77777777" w:rsidTr="000271BB">
        <w:tc>
          <w:tcPr>
            <w:tcW w:w="2610" w:type="dxa"/>
            <w:tcBorders>
              <w:top w:val="double" w:sz="6" w:space="0" w:color="auto"/>
            </w:tcBorders>
            <w:tcMar>
              <w:top w:w="113" w:type="dxa"/>
              <w:left w:w="113" w:type="dxa"/>
              <w:bottom w:w="113" w:type="dxa"/>
              <w:right w:w="113" w:type="dxa"/>
            </w:tcMar>
            <w:vAlign w:val="center"/>
            <w:hideMark/>
          </w:tcPr>
          <w:p w14:paraId="53F924B5" w14:textId="77777777" w:rsidR="00554524" w:rsidRPr="00554524" w:rsidRDefault="00554524" w:rsidP="00554524">
            <w:pPr>
              <w:spacing w:after="0" w:line="240" w:lineRule="auto"/>
              <w:ind w:firstLine="0"/>
              <w:rPr>
                <w:rFonts w:eastAsia="Times New Roman" w:cs="Arial"/>
                <w:b/>
                <w:bCs/>
                <w:kern w:val="0"/>
                <w:sz w:val="24"/>
                <w:szCs w:val="24"/>
                <w14:ligatures w14:val="none"/>
              </w:rPr>
            </w:pPr>
            <w:r w:rsidRPr="00554524">
              <w:rPr>
                <w:rFonts w:eastAsia="Times New Roman" w:cs="Arial"/>
                <w:b/>
                <w:bCs/>
                <w:kern w:val="0"/>
                <w:sz w:val="24"/>
                <w:szCs w:val="24"/>
                <w14:ligatures w14:val="none"/>
              </w:rPr>
              <w:t> </w:t>
            </w:r>
          </w:p>
        </w:tc>
        <w:tc>
          <w:tcPr>
            <w:tcW w:w="4261" w:type="dxa"/>
            <w:gridSpan w:val="4"/>
            <w:tcBorders>
              <w:top w:val="double" w:sz="6" w:space="0" w:color="auto"/>
            </w:tcBorders>
            <w:tcMar>
              <w:top w:w="113" w:type="dxa"/>
              <w:left w:w="113" w:type="dxa"/>
              <w:bottom w:w="113" w:type="dxa"/>
              <w:right w:w="113" w:type="dxa"/>
            </w:tcMar>
            <w:vAlign w:val="center"/>
            <w:hideMark/>
          </w:tcPr>
          <w:p w14:paraId="180216A9" w14:textId="754F41B5" w:rsidR="00554524" w:rsidRPr="00554524" w:rsidRDefault="000271BB" w:rsidP="00554524">
            <w:pPr>
              <w:spacing w:after="0" w:line="240" w:lineRule="auto"/>
              <w:ind w:firstLine="0"/>
              <w:jc w:val="center"/>
              <w:rPr>
                <w:rFonts w:eastAsia="Times New Roman" w:cs="Arial"/>
                <w:b/>
                <w:bCs/>
                <w:kern w:val="0"/>
                <w:sz w:val="24"/>
                <w:szCs w:val="24"/>
                <w14:ligatures w14:val="none"/>
              </w:rPr>
            </w:pPr>
            <w:r w:rsidRPr="00312883">
              <w:rPr>
                <w:rFonts w:eastAsia="Times New Roman" w:cs="Arial"/>
                <w:b/>
                <w:bCs/>
                <w:kern w:val="0"/>
                <w:sz w:val="24"/>
                <w:szCs w:val="24"/>
                <w14:ligatures w14:val="none"/>
              </w:rPr>
              <w:t>Timed Up and Go (TUG) Score</w:t>
            </w:r>
          </w:p>
        </w:tc>
      </w:tr>
      <w:tr w:rsidR="00312883" w:rsidRPr="00554524" w14:paraId="7A1F18AB" w14:textId="77777777" w:rsidTr="000271BB">
        <w:trPr>
          <w:gridAfter w:val="1"/>
          <w:wAfter w:w="6" w:type="dxa"/>
        </w:trPr>
        <w:tc>
          <w:tcPr>
            <w:tcW w:w="2610" w:type="dxa"/>
            <w:tcBorders>
              <w:bottom w:val="single" w:sz="6" w:space="0" w:color="auto"/>
            </w:tcBorders>
            <w:vAlign w:val="center"/>
            <w:hideMark/>
          </w:tcPr>
          <w:p w14:paraId="6F2A7DFC" w14:textId="77777777" w:rsidR="00554524" w:rsidRPr="00554524" w:rsidRDefault="00554524" w:rsidP="00554524">
            <w:pPr>
              <w:spacing w:after="0" w:line="240" w:lineRule="auto"/>
              <w:ind w:firstLine="0"/>
              <w:rPr>
                <w:rFonts w:eastAsia="Times New Roman" w:cs="Arial"/>
                <w:i/>
                <w:iCs/>
                <w:kern w:val="0"/>
                <w:sz w:val="24"/>
                <w:szCs w:val="24"/>
                <w14:ligatures w14:val="none"/>
              </w:rPr>
            </w:pPr>
            <w:r w:rsidRPr="00554524">
              <w:rPr>
                <w:rFonts w:eastAsia="Times New Roman" w:cs="Arial"/>
                <w:i/>
                <w:iCs/>
                <w:kern w:val="0"/>
                <w:sz w:val="24"/>
                <w:szCs w:val="24"/>
                <w14:ligatures w14:val="none"/>
              </w:rPr>
              <w:t>Predictors</w:t>
            </w:r>
          </w:p>
        </w:tc>
        <w:tc>
          <w:tcPr>
            <w:tcW w:w="810" w:type="dxa"/>
            <w:tcBorders>
              <w:bottom w:val="single" w:sz="6" w:space="0" w:color="auto"/>
            </w:tcBorders>
            <w:vAlign w:val="center"/>
            <w:hideMark/>
          </w:tcPr>
          <w:p w14:paraId="4C30281A" w14:textId="0CD11913" w:rsidR="00554524" w:rsidRPr="00554524" w:rsidRDefault="000271BB" w:rsidP="00554524">
            <w:pPr>
              <w:spacing w:after="0" w:line="240" w:lineRule="auto"/>
              <w:ind w:firstLine="0"/>
              <w:jc w:val="center"/>
              <w:rPr>
                <w:rFonts w:eastAsia="Times New Roman" w:cs="Arial"/>
                <w:i/>
                <w:iCs/>
                <w:kern w:val="0"/>
                <w:sz w:val="24"/>
                <w:szCs w:val="24"/>
                <w14:ligatures w14:val="none"/>
              </w:rPr>
            </w:pPr>
            <w:r w:rsidRPr="00312883">
              <w:rPr>
                <w:rFonts w:eastAsia="Times New Roman" w:cs="Arial"/>
                <w:i/>
                <w:iCs/>
                <w:kern w:val="0"/>
                <w:sz w:val="24"/>
                <w:szCs w:val="24"/>
                <w14:ligatures w14:val="none"/>
              </w:rPr>
              <w:t>Beta</w:t>
            </w:r>
          </w:p>
        </w:tc>
        <w:tc>
          <w:tcPr>
            <w:tcW w:w="2154" w:type="dxa"/>
            <w:tcBorders>
              <w:bottom w:val="single" w:sz="6" w:space="0" w:color="auto"/>
            </w:tcBorders>
            <w:vAlign w:val="center"/>
            <w:hideMark/>
          </w:tcPr>
          <w:p w14:paraId="6E7F5B83" w14:textId="029CB056" w:rsidR="00554524" w:rsidRPr="00554524" w:rsidRDefault="000271BB" w:rsidP="00554524">
            <w:pPr>
              <w:spacing w:after="0" w:line="240" w:lineRule="auto"/>
              <w:ind w:firstLine="0"/>
              <w:jc w:val="center"/>
              <w:rPr>
                <w:rFonts w:eastAsia="Times New Roman" w:cs="Arial"/>
                <w:i/>
                <w:iCs/>
                <w:kern w:val="0"/>
                <w:sz w:val="24"/>
                <w:szCs w:val="24"/>
                <w14:ligatures w14:val="none"/>
              </w:rPr>
            </w:pPr>
            <w:r w:rsidRPr="00312883">
              <w:rPr>
                <w:rFonts w:eastAsia="Times New Roman" w:cs="Arial"/>
                <w:i/>
                <w:iCs/>
                <w:kern w:val="0"/>
                <w:sz w:val="24"/>
                <w:szCs w:val="24"/>
                <w14:ligatures w14:val="none"/>
              </w:rPr>
              <w:t>Confidence Interval</w:t>
            </w:r>
          </w:p>
        </w:tc>
        <w:tc>
          <w:tcPr>
            <w:tcW w:w="1291" w:type="dxa"/>
            <w:tcBorders>
              <w:bottom w:val="single" w:sz="6" w:space="0" w:color="auto"/>
            </w:tcBorders>
            <w:vAlign w:val="center"/>
            <w:hideMark/>
          </w:tcPr>
          <w:p w14:paraId="26E6AA46" w14:textId="4E4C0C84" w:rsidR="00554524" w:rsidRPr="00554524" w:rsidRDefault="000271BB" w:rsidP="00554524">
            <w:pPr>
              <w:spacing w:after="0" w:line="240" w:lineRule="auto"/>
              <w:ind w:firstLine="0"/>
              <w:jc w:val="center"/>
              <w:rPr>
                <w:rFonts w:eastAsia="Times New Roman" w:cs="Arial"/>
                <w:i/>
                <w:iCs/>
                <w:kern w:val="0"/>
                <w:sz w:val="24"/>
                <w:szCs w:val="24"/>
                <w14:ligatures w14:val="none"/>
              </w:rPr>
            </w:pPr>
            <w:r w:rsidRPr="00312883">
              <w:rPr>
                <w:rFonts w:eastAsia="Times New Roman" w:cs="Arial"/>
                <w:i/>
                <w:iCs/>
                <w:kern w:val="0"/>
                <w:sz w:val="24"/>
                <w:szCs w:val="24"/>
                <w14:ligatures w14:val="none"/>
              </w:rPr>
              <w:t>p-value</w:t>
            </w:r>
          </w:p>
        </w:tc>
      </w:tr>
      <w:tr w:rsidR="00312883" w:rsidRPr="00554524" w14:paraId="38074EDB" w14:textId="77777777" w:rsidTr="000271BB">
        <w:trPr>
          <w:gridAfter w:val="1"/>
          <w:wAfter w:w="6" w:type="dxa"/>
        </w:trPr>
        <w:tc>
          <w:tcPr>
            <w:tcW w:w="2610" w:type="dxa"/>
            <w:tcMar>
              <w:top w:w="113" w:type="dxa"/>
              <w:left w:w="113" w:type="dxa"/>
              <w:bottom w:w="113" w:type="dxa"/>
              <w:right w:w="113" w:type="dxa"/>
            </w:tcMar>
            <w:hideMark/>
          </w:tcPr>
          <w:p w14:paraId="16023EC7" w14:textId="1E056043" w:rsidR="00554524" w:rsidRPr="00554524" w:rsidRDefault="00554524" w:rsidP="00554524">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(Intercept)</w:t>
            </w:r>
          </w:p>
        </w:tc>
        <w:tc>
          <w:tcPr>
            <w:tcW w:w="810" w:type="dxa"/>
            <w:tcMar>
              <w:top w:w="113" w:type="dxa"/>
              <w:left w:w="113" w:type="dxa"/>
              <w:bottom w:w="113" w:type="dxa"/>
              <w:right w:w="113" w:type="dxa"/>
            </w:tcMar>
            <w:hideMark/>
          </w:tcPr>
          <w:p w14:paraId="6F2F0612"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5.12</w:t>
            </w:r>
          </w:p>
        </w:tc>
        <w:tc>
          <w:tcPr>
            <w:tcW w:w="2154" w:type="dxa"/>
            <w:tcMar>
              <w:top w:w="113" w:type="dxa"/>
              <w:left w:w="113" w:type="dxa"/>
              <w:bottom w:w="113" w:type="dxa"/>
              <w:right w:w="113" w:type="dxa"/>
            </w:tcMar>
            <w:hideMark/>
          </w:tcPr>
          <w:p w14:paraId="7A08E010"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-3.55 – 13.78</w:t>
            </w:r>
          </w:p>
        </w:tc>
        <w:tc>
          <w:tcPr>
            <w:tcW w:w="1291" w:type="dxa"/>
            <w:tcMar>
              <w:top w:w="113" w:type="dxa"/>
              <w:left w:w="113" w:type="dxa"/>
              <w:bottom w:w="113" w:type="dxa"/>
              <w:right w:w="113" w:type="dxa"/>
            </w:tcMar>
            <w:hideMark/>
          </w:tcPr>
          <w:p w14:paraId="4188CC02"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0.247</w:t>
            </w:r>
          </w:p>
        </w:tc>
      </w:tr>
      <w:tr w:rsidR="00312883" w:rsidRPr="00554524" w14:paraId="0207EDE7" w14:textId="77777777" w:rsidTr="000271BB">
        <w:trPr>
          <w:gridAfter w:val="1"/>
          <w:wAfter w:w="6" w:type="dxa"/>
        </w:trPr>
        <w:tc>
          <w:tcPr>
            <w:tcW w:w="2610" w:type="dxa"/>
            <w:tcMar>
              <w:top w:w="113" w:type="dxa"/>
              <w:left w:w="113" w:type="dxa"/>
              <w:bottom w:w="113" w:type="dxa"/>
              <w:right w:w="113" w:type="dxa"/>
            </w:tcMar>
            <w:hideMark/>
          </w:tcPr>
          <w:p w14:paraId="0B68F124" w14:textId="7F5E0C85" w:rsidR="00554524" w:rsidRPr="00554524" w:rsidRDefault="00554524" w:rsidP="00554524">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T2-T1</w:t>
            </w:r>
          </w:p>
        </w:tc>
        <w:tc>
          <w:tcPr>
            <w:tcW w:w="810" w:type="dxa"/>
            <w:tcMar>
              <w:top w:w="113" w:type="dxa"/>
              <w:left w:w="113" w:type="dxa"/>
              <w:bottom w:w="113" w:type="dxa"/>
              <w:right w:w="113" w:type="dxa"/>
            </w:tcMar>
            <w:hideMark/>
          </w:tcPr>
          <w:p w14:paraId="53F7B3CA"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0.18</w:t>
            </w:r>
          </w:p>
        </w:tc>
        <w:tc>
          <w:tcPr>
            <w:tcW w:w="2154" w:type="dxa"/>
            <w:tcMar>
              <w:top w:w="113" w:type="dxa"/>
              <w:left w:w="113" w:type="dxa"/>
              <w:bottom w:w="113" w:type="dxa"/>
              <w:right w:w="113" w:type="dxa"/>
            </w:tcMar>
            <w:hideMark/>
          </w:tcPr>
          <w:p w14:paraId="60B931AF"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-1.03 – 1.39</w:t>
            </w:r>
          </w:p>
        </w:tc>
        <w:tc>
          <w:tcPr>
            <w:tcW w:w="1291" w:type="dxa"/>
            <w:tcMar>
              <w:top w:w="113" w:type="dxa"/>
              <w:left w:w="113" w:type="dxa"/>
              <w:bottom w:w="113" w:type="dxa"/>
              <w:right w:w="113" w:type="dxa"/>
            </w:tcMar>
            <w:hideMark/>
          </w:tcPr>
          <w:p w14:paraId="3BB3F698"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0.765</w:t>
            </w:r>
          </w:p>
        </w:tc>
      </w:tr>
      <w:tr w:rsidR="00312883" w:rsidRPr="00554524" w14:paraId="36715B90" w14:textId="77777777" w:rsidTr="000271BB">
        <w:trPr>
          <w:gridAfter w:val="1"/>
          <w:wAfter w:w="6" w:type="dxa"/>
        </w:trPr>
        <w:tc>
          <w:tcPr>
            <w:tcW w:w="2610" w:type="dxa"/>
            <w:tcMar>
              <w:top w:w="113" w:type="dxa"/>
              <w:left w:w="113" w:type="dxa"/>
              <w:bottom w:w="113" w:type="dxa"/>
              <w:right w:w="113" w:type="dxa"/>
            </w:tcMar>
            <w:hideMark/>
          </w:tcPr>
          <w:p w14:paraId="053E71BE" w14:textId="3F1E4B0B" w:rsidR="00554524" w:rsidRPr="00554524" w:rsidRDefault="00554524" w:rsidP="00554524">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T3-T1</w:t>
            </w:r>
          </w:p>
        </w:tc>
        <w:tc>
          <w:tcPr>
            <w:tcW w:w="810" w:type="dxa"/>
            <w:tcMar>
              <w:top w:w="113" w:type="dxa"/>
              <w:left w:w="113" w:type="dxa"/>
              <w:bottom w:w="113" w:type="dxa"/>
              <w:right w:w="113" w:type="dxa"/>
            </w:tcMar>
            <w:hideMark/>
          </w:tcPr>
          <w:p w14:paraId="479E29B1"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1.53</w:t>
            </w:r>
          </w:p>
        </w:tc>
        <w:tc>
          <w:tcPr>
            <w:tcW w:w="2154" w:type="dxa"/>
            <w:tcMar>
              <w:top w:w="113" w:type="dxa"/>
              <w:left w:w="113" w:type="dxa"/>
              <w:bottom w:w="113" w:type="dxa"/>
              <w:right w:w="113" w:type="dxa"/>
            </w:tcMar>
            <w:hideMark/>
          </w:tcPr>
          <w:p w14:paraId="19B24775"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0.21 – 2.86</w:t>
            </w:r>
          </w:p>
        </w:tc>
        <w:tc>
          <w:tcPr>
            <w:tcW w:w="1291" w:type="dxa"/>
            <w:tcMar>
              <w:top w:w="113" w:type="dxa"/>
              <w:left w:w="113" w:type="dxa"/>
              <w:bottom w:w="113" w:type="dxa"/>
              <w:right w:w="113" w:type="dxa"/>
            </w:tcMar>
            <w:hideMark/>
          </w:tcPr>
          <w:p w14:paraId="676C07BA"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b/>
                <w:bCs/>
                <w:kern w:val="0"/>
                <w:sz w:val="24"/>
                <w:szCs w:val="24"/>
                <w14:ligatures w14:val="none"/>
              </w:rPr>
              <w:t>0.023</w:t>
            </w:r>
          </w:p>
        </w:tc>
      </w:tr>
      <w:tr w:rsidR="00312883" w:rsidRPr="00554524" w14:paraId="7E42284C" w14:textId="77777777" w:rsidTr="000271BB">
        <w:trPr>
          <w:gridAfter w:val="1"/>
          <w:wAfter w:w="6" w:type="dxa"/>
        </w:trPr>
        <w:tc>
          <w:tcPr>
            <w:tcW w:w="2610" w:type="dxa"/>
            <w:tcMar>
              <w:top w:w="113" w:type="dxa"/>
              <w:left w:w="113" w:type="dxa"/>
              <w:bottom w:w="113" w:type="dxa"/>
              <w:right w:w="113" w:type="dxa"/>
            </w:tcMar>
            <w:hideMark/>
          </w:tcPr>
          <w:p w14:paraId="35D279DB" w14:textId="77BAC62E" w:rsidR="00554524" w:rsidRPr="00554524" w:rsidRDefault="00554524" w:rsidP="00554524">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T4-T1</w:t>
            </w:r>
          </w:p>
        </w:tc>
        <w:tc>
          <w:tcPr>
            <w:tcW w:w="810" w:type="dxa"/>
            <w:tcMar>
              <w:top w:w="113" w:type="dxa"/>
              <w:left w:w="113" w:type="dxa"/>
              <w:bottom w:w="113" w:type="dxa"/>
              <w:right w:w="113" w:type="dxa"/>
            </w:tcMar>
            <w:hideMark/>
          </w:tcPr>
          <w:p w14:paraId="66999887"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0.02</w:t>
            </w:r>
          </w:p>
        </w:tc>
        <w:tc>
          <w:tcPr>
            <w:tcW w:w="2154" w:type="dxa"/>
            <w:tcMar>
              <w:top w:w="113" w:type="dxa"/>
              <w:left w:w="113" w:type="dxa"/>
              <w:bottom w:w="113" w:type="dxa"/>
              <w:right w:w="113" w:type="dxa"/>
            </w:tcMar>
            <w:hideMark/>
          </w:tcPr>
          <w:p w14:paraId="2D7D684F"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-1.42 – 1.46</w:t>
            </w:r>
          </w:p>
        </w:tc>
        <w:tc>
          <w:tcPr>
            <w:tcW w:w="1291" w:type="dxa"/>
            <w:tcMar>
              <w:top w:w="113" w:type="dxa"/>
              <w:left w:w="113" w:type="dxa"/>
              <w:bottom w:w="113" w:type="dxa"/>
              <w:right w:w="113" w:type="dxa"/>
            </w:tcMar>
            <w:hideMark/>
          </w:tcPr>
          <w:p w14:paraId="3F175C71"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0.977</w:t>
            </w:r>
          </w:p>
        </w:tc>
      </w:tr>
      <w:tr w:rsidR="00312883" w:rsidRPr="00554524" w14:paraId="39F31435" w14:textId="77777777" w:rsidTr="000271BB">
        <w:trPr>
          <w:gridAfter w:val="1"/>
          <w:wAfter w:w="6" w:type="dxa"/>
        </w:trPr>
        <w:tc>
          <w:tcPr>
            <w:tcW w:w="2610" w:type="dxa"/>
            <w:tcMar>
              <w:top w:w="113" w:type="dxa"/>
              <w:left w:w="113" w:type="dxa"/>
              <w:bottom w:w="113" w:type="dxa"/>
              <w:right w:w="113" w:type="dxa"/>
            </w:tcMar>
            <w:hideMark/>
          </w:tcPr>
          <w:p w14:paraId="4B10F63A" w14:textId="7316A1BE" w:rsidR="00554524" w:rsidRPr="00554524" w:rsidRDefault="00554524" w:rsidP="00554524">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FRA Distance</w:t>
            </w:r>
          </w:p>
        </w:tc>
        <w:tc>
          <w:tcPr>
            <w:tcW w:w="810" w:type="dxa"/>
            <w:tcMar>
              <w:top w:w="113" w:type="dxa"/>
              <w:left w:w="113" w:type="dxa"/>
              <w:bottom w:w="113" w:type="dxa"/>
              <w:right w:w="113" w:type="dxa"/>
            </w:tcMar>
            <w:hideMark/>
          </w:tcPr>
          <w:p w14:paraId="64C2EA68"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0.06</w:t>
            </w:r>
          </w:p>
        </w:tc>
        <w:tc>
          <w:tcPr>
            <w:tcW w:w="2154" w:type="dxa"/>
            <w:tcMar>
              <w:top w:w="113" w:type="dxa"/>
              <w:left w:w="113" w:type="dxa"/>
              <w:bottom w:w="113" w:type="dxa"/>
              <w:right w:w="113" w:type="dxa"/>
            </w:tcMar>
            <w:hideMark/>
          </w:tcPr>
          <w:p w14:paraId="24A781BB"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0.01 – 0.11</w:t>
            </w:r>
          </w:p>
        </w:tc>
        <w:tc>
          <w:tcPr>
            <w:tcW w:w="1291" w:type="dxa"/>
            <w:tcMar>
              <w:top w:w="113" w:type="dxa"/>
              <w:left w:w="113" w:type="dxa"/>
              <w:bottom w:w="113" w:type="dxa"/>
              <w:right w:w="113" w:type="dxa"/>
            </w:tcMar>
            <w:hideMark/>
          </w:tcPr>
          <w:p w14:paraId="4928B6A1"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b/>
                <w:bCs/>
                <w:kern w:val="0"/>
                <w:sz w:val="24"/>
                <w:szCs w:val="24"/>
                <w14:ligatures w14:val="none"/>
              </w:rPr>
              <w:t>0.026</w:t>
            </w:r>
          </w:p>
        </w:tc>
      </w:tr>
      <w:tr w:rsidR="00312883" w:rsidRPr="00554524" w14:paraId="5866CAEA" w14:textId="77777777" w:rsidTr="000271BB">
        <w:trPr>
          <w:gridAfter w:val="1"/>
          <w:wAfter w:w="6" w:type="dxa"/>
        </w:trPr>
        <w:tc>
          <w:tcPr>
            <w:tcW w:w="2610" w:type="dxa"/>
            <w:tcMar>
              <w:top w:w="113" w:type="dxa"/>
              <w:left w:w="113" w:type="dxa"/>
              <w:bottom w:w="113" w:type="dxa"/>
              <w:right w:w="113" w:type="dxa"/>
            </w:tcMar>
            <w:hideMark/>
          </w:tcPr>
          <w:p w14:paraId="3D5B074D" w14:textId="396558C5" w:rsidR="00554524" w:rsidRPr="00554524" w:rsidRDefault="00554524" w:rsidP="00554524">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%MVPA</w:t>
            </w:r>
          </w:p>
        </w:tc>
        <w:tc>
          <w:tcPr>
            <w:tcW w:w="810" w:type="dxa"/>
            <w:tcMar>
              <w:top w:w="113" w:type="dxa"/>
              <w:left w:w="113" w:type="dxa"/>
              <w:bottom w:w="113" w:type="dxa"/>
              <w:right w:w="113" w:type="dxa"/>
            </w:tcMar>
            <w:hideMark/>
          </w:tcPr>
          <w:p w14:paraId="6833EAD7"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-0.20</w:t>
            </w:r>
          </w:p>
        </w:tc>
        <w:tc>
          <w:tcPr>
            <w:tcW w:w="2154" w:type="dxa"/>
            <w:tcMar>
              <w:top w:w="113" w:type="dxa"/>
              <w:left w:w="113" w:type="dxa"/>
              <w:bottom w:w="113" w:type="dxa"/>
              <w:right w:w="113" w:type="dxa"/>
            </w:tcMar>
            <w:hideMark/>
          </w:tcPr>
          <w:p w14:paraId="2AC51A17"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-0.61 – 0.22</w:t>
            </w:r>
          </w:p>
        </w:tc>
        <w:tc>
          <w:tcPr>
            <w:tcW w:w="1291" w:type="dxa"/>
            <w:tcMar>
              <w:top w:w="113" w:type="dxa"/>
              <w:left w:w="113" w:type="dxa"/>
              <w:bottom w:w="113" w:type="dxa"/>
              <w:right w:w="113" w:type="dxa"/>
            </w:tcMar>
            <w:hideMark/>
          </w:tcPr>
          <w:p w14:paraId="6686B1FB"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0.356</w:t>
            </w:r>
          </w:p>
        </w:tc>
      </w:tr>
      <w:tr w:rsidR="00312883" w:rsidRPr="00554524" w14:paraId="618E4BD7" w14:textId="77777777" w:rsidTr="000271BB">
        <w:trPr>
          <w:gridAfter w:val="1"/>
          <w:wAfter w:w="6" w:type="dxa"/>
        </w:trPr>
        <w:tc>
          <w:tcPr>
            <w:tcW w:w="2610" w:type="dxa"/>
            <w:tcMar>
              <w:top w:w="113" w:type="dxa"/>
              <w:left w:w="113" w:type="dxa"/>
              <w:bottom w:w="113" w:type="dxa"/>
              <w:right w:w="113" w:type="dxa"/>
            </w:tcMar>
            <w:hideMark/>
          </w:tcPr>
          <w:p w14:paraId="7A835FF3" w14:textId="746A3D10" w:rsidR="00554524" w:rsidRPr="00554524" w:rsidRDefault="00554524" w:rsidP="00554524">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A</w:t>
            </w:r>
            <w:r w:rsidRPr="00554524">
              <w:rPr>
                <w:rFonts w:eastAsia="Times New Roman" w:cs="Arial"/>
                <w:kern w:val="0"/>
                <w:sz w:val="24"/>
                <w:szCs w:val="24"/>
                <w14:ligatures w14:val="none"/>
              </w:rPr>
              <w:t>ge</w:t>
            </w:r>
          </w:p>
        </w:tc>
        <w:tc>
          <w:tcPr>
            <w:tcW w:w="810" w:type="dxa"/>
            <w:tcMar>
              <w:top w:w="113" w:type="dxa"/>
              <w:left w:w="113" w:type="dxa"/>
              <w:bottom w:w="113" w:type="dxa"/>
              <w:right w:w="113" w:type="dxa"/>
            </w:tcMar>
            <w:hideMark/>
          </w:tcPr>
          <w:p w14:paraId="1D04F187"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0.05</w:t>
            </w:r>
          </w:p>
        </w:tc>
        <w:tc>
          <w:tcPr>
            <w:tcW w:w="2154" w:type="dxa"/>
            <w:tcMar>
              <w:top w:w="113" w:type="dxa"/>
              <w:left w:w="113" w:type="dxa"/>
              <w:bottom w:w="113" w:type="dxa"/>
              <w:right w:w="113" w:type="dxa"/>
            </w:tcMar>
            <w:hideMark/>
          </w:tcPr>
          <w:p w14:paraId="61B29272"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-0.06 – 0.17</w:t>
            </w:r>
          </w:p>
        </w:tc>
        <w:tc>
          <w:tcPr>
            <w:tcW w:w="1291" w:type="dxa"/>
            <w:tcMar>
              <w:top w:w="113" w:type="dxa"/>
              <w:left w:w="113" w:type="dxa"/>
              <w:bottom w:w="113" w:type="dxa"/>
              <w:right w:w="113" w:type="dxa"/>
            </w:tcMar>
            <w:hideMark/>
          </w:tcPr>
          <w:p w14:paraId="1AA9076B"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0.353</w:t>
            </w:r>
          </w:p>
        </w:tc>
      </w:tr>
      <w:tr w:rsidR="00312883" w:rsidRPr="00554524" w14:paraId="39EF0CC9" w14:textId="77777777" w:rsidTr="000271BB">
        <w:trPr>
          <w:gridAfter w:val="1"/>
          <w:wAfter w:w="6" w:type="dxa"/>
        </w:trPr>
        <w:tc>
          <w:tcPr>
            <w:tcW w:w="2610" w:type="dxa"/>
            <w:tcMar>
              <w:top w:w="113" w:type="dxa"/>
              <w:left w:w="113" w:type="dxa"/>
              <w:bottom w:w="113" w:type="dxa"/>
              <w:right w:w="113" w:type="dxa"/>
            </w:tcMar>
            <w:hideMark/>
          </w:tcPr>
          <w:p w14:paraId="2B006B3F" w14:textId="32072037" w:rsidR="00554524" w:rsidRPr="00554524" w:rsidRDefault="000271BB" w:rsidP="00554524">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Sex</w:t>
            </w:r>
          </w:p>
        </w:tc>
        <w:tc>
          <w:tcPr>
            <w:tcW w:w="810" w:type="dxa"/>
            <w:tcMar>
              <w:top w:w="113" w:type="dxa"/>
              <w:left w:w="113" w:type="dxa"/>
              <w:bottom w:w="113" w:type="dxa"/>
              <w:right w:w="113" w:type="dxa"/>
            </w:tcMar>
            <w:hideMark/>
          </w:tcPr>
          <w:p w14:paraId="4A1F1831"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-2.12</w:t>
            </w:r>
          </w:p>
        </w:tc>
        <w:tc>
          <w:tcPr>
            <w:tcW w:w="2154" w:type="dxa"/>
            <w:tcMar>
              <w:top w:w="113" w:type="dxa"/>
              <w:left w:w="113" w:type="dxa"/>
              <w:bottom w:w="113" w:type="dxa"/>
              <w:right w:w="113" w:type="dxa"/>
            </w:tcMar>
            <w:hideMark/>
          </w:tcPr>
          <w:p w14:paraId="25EFF482"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-4.46 – 0.22</w:t>
            </w:r>
          </w:p>
        </w:tc>
        <w:tc>
          <w:tcPr>
            <w:tcW w:w="1291" w:type="dxa"/>
            <w:tcMar>
              <w:top w:w="113" w:type="dxa"/>
              <w:left w:w="113" w:type="dxa"/>
              <w:bottom w:w="113" w:type="dxa"/>
              <w:right w:w="113" w:type="dxa"/>
            </w:tcMar>
            <w:hideMark/>
          </w:tcPr>
          <w:p w14:paraId="0183D780"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0.075</w:t>
            </w:r>
          </w:p>
        </w:tc>
      </w:tr>
      <w:tr w:rsidR="00312883" w:rsidRPr="00554524" w14:paraId="1234D4BC" w14:textId="77777777" w:rsidTr="000271BB">
        <w:trPr>
          <w:gridAfter w:val="1"/>
          <w:wAfter w:w="6" w:type="dxa"/>
        </w:trPr>
        <w:tc>
          <w:tcPr>
            <w:tcW w:w="2610" w:type="dxa"/>
            <w:tcMar>
              <w:top w:w="113" w:type="dxa"/>
              <w:left w:w="113" w:type="dxa"/>
              <w:bottom w:w="113" w:type="dxa"/>
              <w:right w:w="113" w:type="dxa"/>
            </w:tcMar>
            <w:hideMark/>
          </w:tcPr>
          <w:p w14:paraId="22CA5935" w14:textId="455DA11E" w:rsidR="00554524" w:rsidRPr="00554524" w:rsidRDefault="000271BB" w:rsidP="00554524">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%MVPA</w:t>
            </w:r>
            <w:r w:rsidR="00554524" w:rsidRPr="00312883">
              <w:rPr>
                <w:rFonts w:eastAsia="Times New Roman" w:cs="Arial"/>
                <w:kern w:val="0"/>
                <w:sz w:val="24"/>
                <w:szCs w:val="24"/>
                <w14:ligatures w14:val="none"/>
              </w:rPr>
              <w:t xml:space="preserve"> x FRA Distance</w:t>
            </w:r>
          </w:p>
        </w:tc>
        <w:tc>
          <w:tcPr>
            <w:tcW w:w="810" w:type="dxa"/>
            <w:tcMar>
              <w:top w:w="113" w:type="dxa"/>
              <w:left w:w="113" w:type="dxa"/>
              <w:bottom w:w="113" w:type="dxa"/>
              <w:right w:w="113" w:type="dxa"/>
            </w:tcMar>
            <w:hideMark/>
          </w:tcPr>
          <w:p w14:paraId="47CD118F"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-0.00</w:t>
            </w:r>
          </w:p>
        </w:tc>
        <w:tc>
          <w:tcPr>
            <w:tcW w:w="2154" w:type="dxa"/>
            <w:tcMar>
              <w:top w:w="113" w:type="dxa"/>
              <w:left w:w="113" w:type="dxa"/>
              <w:bottom w:w="113" w:type="dxa"/>
              <w:right w:w="113" w:type="dxa"/>
            </w:tcMar>
            <w:hideMark/>
          </w:tcPr>
          <w:p w14:paraId="2127637B"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-0.01 – 0.01</w:t>
            </w:r>
          </w:p>
        </w:tc>
        <w:tc>
          <w:tcPr>
            <w:tcW w:w="1291" w:type="dxa"/>
            <w:tcMar>
              <w:top w:w="113" w:type="dxa"/>
              <w:left w:w="113" w:type="dxa"/>
              <w:bottom w:w="113" w:type="dxa"/>
              <w:right w:w="113" w:type="dxa"/>
            </w:tcMar>
            <w:hideMark/>
          </w:tcPr>
          <w:p w14:paraId="7F2038ED" w14:textId="77777777" w:rsidR="00554524" w:rsidRPr="00554524" w:rsidRDefault="00554524" w:rsidP="00554524">
            <w:pPr>
              <w:spacing w:after="0" w:line="240" w:lineRule="auto"/>
              <w:ind w:firstLine="0"/>
              <w:jc w:val="center"/>
              <w:rPr>
                <w:rFonts w:eastAsia="Times New Roman" w:cs="Arial"/>
                <w:kern w:val="0"/>
                <w:sz w:val="24"/>
                <w:szCs w:val="24"/>
                <w14:ligatures w14:val="none"/>
              </w:rPr>
            </w:pPr>
            <w:r w:rsidRPr="00554524">
              <w:rPr>
                <w:rFonts w:eastAsia="Times New Roman" w:cs="Arial"/>
                <w:kern w:val="0"/>
                <w:sz w:val="24"/>
                <w:szCs w:val="24"/>
                <w14:ligatures w14:val="none"/>
              </w:rPr>
              <w:t>0.598</w:t>
            </w:r>
          </w:p>
        </w:tc>
      </w:tr>
      <w:tr w:rsidR="00312883" w:rsidRPr="00554524" w14:paraId="04AB571F" w14:textId="77777777" w:rsidTr="000271BB">
        <w:tc>
          <w:tcPr>
            <w:tcW w:w="6871" w:type="dxa"/>
            <w:gridSpan w:val="5"/>
            <w:tcMar>
              <w:top w:w="192" w:type="dxa"/>
              <w:left w:w="15" w:type="dxa"/>
              <w:bottom w:w="15" w:type="dxa"/>
              <w:right w:w="15" w:type="dxa"/>
            </w:tcMar>
            <w:vAlign w:val="center"/>
            <w:hideMark/>
          </w:tcPr>
          <w:p w14:paraId="0FD1F4DC" w14:textId="77777777" w:rsidR="00554524" w:rsidRPr="00554524" w:rsidRDefault="00554524" w:rsidP="00554524">
            <w:pPr>
              <w:spacing w:after="0" w:line="240" w:lineRule="auto"/>
              <w:ind w:firstLine="0"/>
              <w:rPr>
                <w:rFonts w:eastAsia="Times New Roman" w:cs="Arial"/>
                <w:b/>
                <w:bCs/>
                <w:kern w:val="0"/>
                <w:sz w:val="24"/>
                <w:szCs w:val="24"/>
                <w14:ligatures w14:val="none"/>
              </w:rPr>
            </w:pPr>
            <w:r w:rsidRPr="00554524">
              <w:rPr>
                <w:rFonts w:eastAsia="Times New Roman" w:cs="Arial"/>
                <w:b/>
                <w:bCs/>
                <w:kern w:val="0"/>
                <w:sz w:val="24"/>
                <w:szCs w:val="24"/>
                <w14:ligatures w14:val="none"/>
              </w:rPr>
              <w:t>Random Effects</w:t>
            </w:r>
          </w:p>
        </w:tc>
      </w:tr>
      <w:tr w:rsidR="00312883" w:rsidRPr="00554524" w14:paraId="5053BD7A" w14:textId="77777777" w:rsidTr="000271BB">
        <w:tc>
          <w:tcPr>
            <w:tcW w:w="2610" w:type="dxa"/>
            <w:tcMar>
              <w:top w:w="57" w:type="dxa"/>
              <w:left w:w="113" w:type="dxa"/>
              <w:bottom w:w="57" w:type="dxa"/>
              <w:right w:w="113" w:type="dxa"/>
            </w:tcMar>
            <w:hideMark/>
          </w:tcPr>
          <w:p w14:paraId="3C39E068" w14:textId="77777777" w:rsidR="00554524" w:rsidRPr="00554524" w:rsidRDefault="00554524" w:rsidP="00554524">
            <w:pPr>
              <w:spacing w:after="0" w:line="240" w:lineRule="auto"/>
              <w:ind w:firstLine="0"/>
              <w:rPr>
                <w:rFonts w:eastAsia="Times New Roman" w:cs="Arial"/>
                <w:kern w:val="0"/>
                <w:sz w:val="24"/>
                <w:szCs w:val="24"/>
                <w14:ligatures w14:val="none"/>
              </w:rPr>
            </w:pPr>
            <w:r w:rsidRPr="00554524">
              <w:rPr>
                <w:rFonts w:eastAsia="Times New Roman" w:cs="Arial"/>
                <w:kern w:val="0"/>
                <w:sz w:val="24"/>
                <w:szCs w:val="24"/>
                <w14:ligatures w14:val="none"/>
              </w:rPr>
              <w:t>σ</w:t>
            </w:r>
            <w:r w:rsidRPr="00554524">
              <w:rPr>
                <w:rFonts w:eastAsia="Times New Roman" w:cs="Arial"/>
                <w:kern w:val="0"/>
                <w:sz w:val="24"/>
                <w:szCs w:val="24"/>
                <w:vertAlign w:val="superscript"/>
                <w14:ligatures w14:val="none"/>
              </w:rPr>
              <w:t>2</w:t>
            </w:r>
          </w:p>
        </w:tc>
        <w:tc>
          <w:tcPr>
            <w:tcW w:w="4261" w:type="dxa"/>
            <w:gridSpan w:val="4"/>
            <w:tcMar>
              <w:top w:w="57" w:type="dxa"/>
              <w:left w:w="113" w:type="dxa"/>
              <w:bottom w:w="57" w:type="dxa"/>
              <w:right w:w="113" w:type="dxa"/>
            </w:tcMar>
            <w:hideMark/>
          </w:tcPr>
          <w:p w14:paraId="1362CCB3" w14:textId="77777777" w:rsidR="00554524" w:rsidRPr="00554524" w:rsidRDefault="00554524" w:rsidP="00554524">
            <w:pPr>
              <w:spacing w:after="0" w:line="240" w:lineRule="auto"/>
              <w:ind w:firstLine="0"/>
              <w:rPr>
                <w:rFonts w:eastAsia="Times New Roman" w:cs="Arial"/>
                <w:kern w:val="0"/>
                <w:sz w:val="24"/>
                <w:szCs w:val="24"/>
                <w14:ligatures w14:val="none"/>
              </w:rPr>
            </w:pPr>
            <w:r w:rsidRPr="00554524">
              <w:rPr>
                <w:rFonts w:eastAsia="Times New Roman" w:cs="Arial"/>
                <w:kern w:val="0"/>
                <w:sz w:val="24"/>
                <w:szCs w:val="24"/>
                <w14:ligatures w14:val="none"/>
              </w:rPr>
              <w:t>24.80</w:t>
            </w:r>
          </w:p>
        </w:tc>
      </w:tr>
      <w:tr w:rsidR="00312883" w:rsidRPr="00554524" w14:paraId="5E67F91D" w14:textId="77777777" w:rsidTr="000271BB">
        <w:tc>
          <w:tcPr>
            <w:tcW w:w="2610" w:type="dxa"/>
            <w:tcMar>
              <w:top w:w="57" w:type="dxa"/>
              <w:left w:w="113" w:type="dxa"/>
              <w:bottom w:w="57" w:type="dxa"/>
              <w:right w:w="113" w:type="dxa"/>
            </w:tcMar>
            <w:hideMark/>
          </w:tcPr>
          <w:p w14:paraId="3798D1FB" w14:textId="77777777" w:rsidR="00554524" w:rsidRPr="00554524" w:rsidRDefault="00554524" w:rsidP="00554524">
            <w:pPr>
              <w:spacing w:after="0" w:line="240" w:lineRule="auto"/>
              <w:ind w:firstLine="0"/>
              <w:rPr>
                <w:rFonts w:eastAsia="Times New Roman" w:cs="Arial"/>
                <w:kern w:val="0"/>
                <w:sz w:val="24"/>
                <w:szCs w:val="24"/>
                <w14:ligatures w14:val="none"/>
              </w:rPr>
            </w:pPr>
            <w:r w:rsidRPr="00554524">
              <w:rPr>
                <w:rFonts w:eastAsia="Times New Roman" w:cs="Arial"/>
                <w:kern w:val="0"/>
                <w:sz w:val="24"/>
                <w:szCs w:val="24"/>
                <w14:ligatures w14:val="none"/>
              </w:rPr>
              <w:t>τ</w:t>
            </w:r>
            <w:r w:rsidRPr="00554524">
              <w:rPr>
                <w:rFonts w:eastAsia="Times New Roman" w:cs="Arial"/>
                <w:kern w:val="0"/>
                <w:sz w:val="24"/>
                <w:szCs w:val="24"/>
                <w:vertAlign w:val="subscript"/>
                <w14:ligatures w14:val="none"/>
              </w:rPr>
              <w:t>00</w:t>
            </w:r>
            <w:r w:rsidRPr="00554524">
              <w:rPr>
                <w:rFonts w:eastAsia="Times New Roman" w:cs="Arial"/>
                <w:kern w:val="0"/>
                <w:sz w:val="24"/>
                <w:szCs w:val="24"/>
                <w14:ligatures w14:val="none"/>
              </w:rPr>
              <w:t> </w:t>
            </w:r>
            <w:proofErr w:type="spellStart"/>
            <w:r w:rsidRPr="00554524">
              <w:rPr>
                <w:rFonts w:eastAsia="Times New Roman" w:cs="Arial"/>
                <w:kern w:val="0"/>
                <w:sz w:val="24"/>
                <w:szCs w:val="24"/>
                <w:vertAlign w:val="subscript"/>
                <w14:ligatures w14:val="none"/>
              </w:rPr>
              <w:t>study_id</w:t>
            </w:r>
            <w:proofErr w:type="spellEnd"/>
          </w:p>
        </w:tc>
        <w:tc>
          <w:tcPr>
            <w:tcW w:w="4261" w:type="dxa"/>
            <w:gridSpan w:val="4"/>
            <w:tcMar>
              <w:top w:w="57" w:type="dxa"/>
              <w:left w:w="113" w:type="dxa"/>
              <w:bottom w:w="57" w:type="dxa"/>
              <w:right w:w="113" w:type="dxa"/>
            </w:tcMar>
            <w:hideMark/>
          </w:tcPr>
          <w:p w14:paraId="7CBC49CB" w14:textId="77777777" w:rsidR="00554524" w:rsidRPr="00554524" w:rsidRDefault="00554524" w:rsidP="00554524">
            <w:pPr>
              <w:spacing w:after="0" w:line="240" w:lineRule="auto"/>
              <w:ind w:firstLine="0"/>
              <w:rPr>
                <w:rFonts w:eastAsia="Times New Roman" w:cs="Arial"/>
                <w:kern w:val="0"/>
                <w:sz w:val="24"/>
                <w:szCs w:val="24"/>
                <w14:ligatures w14:val="none"/>
              </w:rPr>
            </w:pPr>
            <w:r w:rsidRPr="00554524">
              <w:rPr>
                <w:rFonts w:eastAsia="Times New Roman" w:cs="Arial"/>
                <w:kern w:val="0"/>
                <w:sz w:val="24"/>
                <w:szCs w:val="24"/>
                <w14:ligatures w14:val="none"/>
              </w:rPr>
              <w:t>10.63</w:t>
            </w:r>
          </w:p>
        </w:tc>
      </w:tr>
      <w:tr w:rsidR="00312883" w:rsidRPr="00554524" w14:paraId="4639EE73" w14:textId="77777777" w:rsidTr="000271BB">
        <w:tc>
          <w:tcPr>
            <w:tcW w:w="2610" w:type="dxa"/>
            <w:tcMar>
              <w:top w:w="57" w:type="dxa"/>
              <w:left w:w="113" w:type="dxa"/>
              <w:bottom w:w="57" w:type="dxa"/>
              <w:right w:w="113" w:type="dxa"/>
            </w:tcMar>
            <w:hideMark/>
          </w:tcPr>
          <w:p w14:paraId="55CCBDDA" w14:textId="77777777" w:rsidR="00554524" w:rsidRPr="00554524" w:rsidRDefault="00554524" w:rsidP="00554524">
            <w:pPr>
              <w:spacing w:after="0" w:line="240" w:lineRule="auto"/>
              <w:ind w:firstLine="0"/>
              <w:rPr>
                <w:rFonts w:eastAsia="Times New Roman" w:cs="Arial"/>
                <w:kern w:val="0"/>
                <w:sz w:val="24"/>
                <w:szCs w:val="24"/>
                <w14:ligatures w14:val="none"/>
              </w:rPr>
            </w:pPr>
            <w:r w:rsidRPr="00554524">
              <w:rPr>
                <w:rFonts w:eastAsia="Times New Roman" w:cs="Arial"/>
                <w:kern w:val="0"/>
                <w:sz w:val="24"/>
                <w:szCs w:val="24"/>
                <w14:ligatures w14:val="none"/>
              </w:rPr>
              <w:t>ICC</w:t>
            </w:r>
          </w:p>
        </w:tc>
        <w:tc>
          <w:tcPr>
            <w:tcW w:w="4261" w:type="dxa"/>
            <w:gridSpan w:val="4"/>
            <w:tcMar>
              <w:top w:w="57" w:type="dxa"/>
              <w:left w:w="113" w:type="dxa"/>
              <w:bottom w:w="57" w:type="dxa"/>
              <w:right w:w="113" w:type="dxa"/>
            </w:tcMar>
            <w:hideMark/>
          </w:tcPr>
          <w:p w14:paraId="2A9C38C0" w14:textId="77777777" w:rsidR="00554524" w:rsidRPr="00554524" w:rsidRDefault="00554524" w:rsidP="00554524">
            <w:pPr>
              <w:spacing w:after="0" w:line="240" w:lineRule="auto"/>
              <w:ind w:firstLine="0"/>
              <w:rPr>
                <w:rFonts w:eastAsia="Times New Roman" w:cs="Arial"/>
                <w:kern w:val="0"/>
                <w:sz w:val="24"/>
                <w:szCs w:val="24"/>
                <w14:ligatures w14:val="none"/>
              </w:rPr>
            </w:pPr>
            <w:r w:rsidRPr="00554524">
              <w:rPr>
                <w:rFonts w:eastAsia="Times New Roman" w:cs="Arial"/>
                <w:kern w:val="0"/>
                <w:sz w:val="24"/>
                <w:szCs w:val="24"/>
                <w14:ligatures w14:val="none"/>
              </w:rPr>
              <w:t>0.30</w:t>
            </w:r>
          </w:p>
        </w:tc>
      </w:tr>
      <w:tr w:rsidR="00312883" w:rsidRPr="00554524" w14:paraId="11D3D0D1" w14:textId="77777777" w:rsidTr="000271BB">
        <w:tc>
          <w:tcPr>
            <w:tcW w:w="2610" w:type="dxa"/>
            <w:tcMar>
              <w:top w:w="57" w:type="dxa"/>
              <w:left w:w="113" w:type="dxa"/>
              <w:bottom w:w="57" w:type="dxa"/>
              <w:right w:w="113" w:type="dxa"/>
            </w:tcMar>
            <w:hideMark/>
          </w:tcPr>
          <w:p w14:paraId="377D7D4E" w14:textId="77777777" w:rsidR="00554524" w:rsidRPr="00554524" w:rsidRDefault="00554524" w:rsidP="00554524">
            <w:pPr>
              <w:spacing w:after="0" w:line="240" w:lineRule="auto"/>
              <w:ind w:firstLine="0"/>
              <w:rPr>
                <w:rFonts w:eastAsia="Times New Roman" w:cs="Arial"/>
                <w:kern w:val="0"/>
                <w:sz w:val="24"/>
                <w:szCs w:val="24"/>
                <w14:ligatures w14:val="none"/>
              </w:rPr>
            </w:pPr>
            <w:r w:rsidRPr="00554524">
              <w:rPr>
                <w:rFonts w:eastAsia="Times New Roman" w:cs="Arial"/>
                <w:kern w:val="0"/>
                <w:sz w:val="24"/>
                <w:szCs w:val="24"/>
                <w14:ligatures w14:val="none"/>
              </w:rPr>
              <w:t>N </w:t>
            </w:r>
            <w:proofErr w:type="spellStart"/>
            <w:r w:rsidRPr="00554524">
              <w:rPr>
                <w:rFonts w:eastAsia="Times New Roman" w:cs="Arial"/>
                <w:kern w:val="0"/>
                <w:sz w:val="24"/>
                <w:szCs w:val="24"/>
                <w:vertAlign w:val="subscript"/>
                <w14:ligatures w14:val="none"/>
              </w:rPr>
              <w:t>study_id</w:t>
            </w:r>
            <w:proofErr w:type="spellEnd"/>
          </w:p>
        </w:tc>
        <w:tc>
          <w:tcPr>
            <w:tcW w:w="4261" w:type="dxa"/>
            <w:gridSpan w:val="4"/>
            <w:tcMar>
              <w:top w:w="57" w:type="dxa"/>
              <w:left w:w="113" w:type="dxa"/>
              <w:bottom w:w="57" w:type="dxa"/>
              <w:right w:w="113" w:type="dxa"/>
            </w:tcMar>
            <w:hideMark/>
          </w:tcPr>
          <w:p w14:paraId="643CF6C5" w14:textId="77777777" w:rsidR="00554524" w:rsidRPr="00554524" w:rsidRDefault="00554524" w:rsidP="00554524">
            <w:pPr>
              <w:spacing w:after="0" w:line="240" w:lineRule="auto"/>
              <w:ind w:firstLine="0"/>
              <w:rPr>
                <w:rFonts w:eastAsia="Times New Roman" w:cs="Arial"/>
                <w:kern w:val="0"/>
                <w:sz w:val="24"/>
                <w:szCs w:val="24"/>
                <w14:ligatures w14:val="none"/>
              </w:rPr>
            </w:pPr>
            <w:r w:rsidRPr="00554524">
              <w:rPr>
                <w:rFonts w:eastAsia="Times New Roman" w:cs="Arial"/>
                <w:kern w:val="0"/>
                <w:sz w:val="24"/>
                <w:szCs w:val="24"/>
                <w14:ligatures w14:val="none"/>
              </w:rPr>
              <w:t>140</w:t>
            </w:r>
          </w:p>
        </w:tc>
      </w:tr>
      <w:tr w:rsidR="00312883" w:rsidRPr="00554524" w14:paraId="6E365325" w14:textId="77777777" w:rsidTr="000271BB">
        <w:tc>
          <w:tcPr>
            <w:tcW w:w="2610" w:type="dxa"/>
            <w:tcBorders>
              <w:top w:val="single" w:sz="6" w:space="0" w:color="auto"/>
            </w:tcBorders>
            <w:tcMar>
              <w:top w:w="57" w:type="dxa"/>
              <w:left w:w="113" w:type="dxa"/>
              <w:bottom w:w="57" w:type="dxa"/>
              <w:right w:w="113" w:type="dxa"/>
            </w:tcMar>
            <w:hideMark/>
          </w:tcPr>
          <w:p w14:paraId="05FE8EF6" w14:textId="77777777" w:rsidR="00554524" w:rsidRPr="00554524" w:rsidRDefault="00554524" w:rsidP="00554524">
            <w:pPr>
              <w:spacing w:after="0" w:line="240" w:lineRule="auto"/>
              <w:ind w:firstLine="0"/>
              <w:rPr>
                <w:rFonts w:eastAsia="Times New Roman" w:cs="Arial"/>
                <w:kern w:val="0"/>
                <w:sz w:val="24"/>
                <w:szCs w:val="24"/>
                <w14:ligatures w14:val="none"/>
              </w:rPr>
            </w:pPr>
            <w:r w:rsidRPr="00554524">
              <w:rPr>
                <w:rFonts w:eastAsia="Times New Roman" w:cs="Arial"/>
                <w:kern w:val="0"/>
                <w:sz w:val="24"/>
                <w:szCs w:val="24"/>
                <w14:ligatures w14:val="none"/>
              </w:rPr>
              <w:t>Observations</w:t>
            </w:r>
          </w:p>
        </w:tc>
        <w:tc>
          <w:tcPr>
            <w:tcW w:w="4261" w:type="dxa"/>
            <w:gridSpan w:val="4"/>
            <w:tcBorders>
              <w:top w:val="single" w:sz="6" w:space="0" w:color="auto"/>
            </w:tcBorders>
            <w:tcMar>
              <w:top w:w="57" w:type="dxa"/>
              <w:left w:w="113" w:type="dxa"/>
              <w:bottom w:w="57" w:type="dxa"/>
              <w:right w:w="113" w:type="dxa"/>
            </w:tcMar>
            <w:hideMark/>
          </w:tcPr>
          <w:p w14:paraId="11BF2D37" w14:textId="77777777" w:rsidR="00554524" w:rsidRPr="00554524" w:rsidRDefault="00554524" w:rsidP="00554524">
            <w:pPr>
              <w:spacing w:after="0" w:line="240" w:lineRule="auto"/>
              <w:ind w:firstLine="0"/>
              <w:rPr>
                <w:rFonts w:eastAsia="Times New Roman" w:cs="Arial"/>
                <w:kern w:val="0"/>
                <w:sz w:val="24"/>
                <w:szCs w:val="24"/>
                <w14:ligatures w14:val="none"/>
              </w:rPr>
            </w:pPr>
            <w:r w:rsidRPr="00554524">
              <w:rPr>
                <w:rFonts w:eastAsia="Times New Roman" w:cs="Arial"/>
                <w:kern w:val="0"/>
                <w:sz w:val="24"/>
                <w:szCs w:val="24"/>
                <w14:ligatures w14:val="none"/>
              </w:rPr>
              <w:t>438</w:t>
            </w:r>
          </w:p>
        </w:tc>
      </w:tr>
      <w:tr w:rsidR="00312883" w:rsidRPr="00554524" w14:paraId="40712F26" w14:textId="77777777" w:rsidTr="000271BB">
        <w:tc>
          <w:tcPr>
            <w:tcW w:w="2610" w:type="dxa"/>
            <w:tcMar>
              <w:top w:w="57" w:type="dxa"/>
              <w:left w:w="113" w:type="dxa"/>
              <w:bottom w:w="57" w:type="dxa"/>
              <w:right w:w="113" w:type="dxa"/>
            </w:tcMar>
            <w:hideMark/>
          </w:tcPr>
          <w:p w14:paraId="3520AD2D" w14:textId="77777777" w:rsidR="00554524" w:rsidRPr="00554524" w:rsidRDefault="00554524" w:rsidP="00554524">
            <w:pPr>
              <w:spacing w:after="0" w:line="240" w:lineRule="auto"/>
              <w:ind w:firstLine="0"/>
              <w:rPr>
                <w:rFonts w:eastAsia="Times New Roman" w:cs="Arial"/>
                <w:kern w:val="0"/>
                <w:sz w:val="24"/>
                <w:szCs w:val="24"/>
                <w14:ligatures w14:val="none"/>
              </w:rPr>
            </w:pPr>
            <w:r w:rsidRPr="00554524">
              <w:rPr>
                <w:rFonts w:eastAsia="Times New Roman" w:cs="Arial"/>
                <w:kern w:val="0"/>
                <w:sz w:val="24"/>
                <w:szCs w:val="24"/>
                <w14:ligatures w14:val="none"/>
              </w:rPr>
              <w:t>Marginal R</w:t>
            </w:r>
            <w:r w:rsidRPr="00554524">
              <w:rPr>
                <w:rFonts w:eastAsia="Times New Roman" w:cs="Arial"/>
                <w:kern w:val="0"/>
                <w:sz w:val="24"/>
                <w:szCs w:val="24"/>
                <w:vertAlign w:val="superscript"/>
                <w14:ligatures w14:val="none"/>
              </w:rPr>
              <w:t>2</w:t>
            </w:r>
            <w:r w:rsidRPr="00554524">
              <w:rPr>
                <w:rFonts w:eastAsia="Times New Roman" w:cs="Arial"/>
                <w:kern w:val="0"/>
                <w:sz w:val="24"/>
                <w:szCs w:val="24"/>
                <w14:ligatures w14:val="none"/>
              </w:rPr>
              <w:t> / Conditional R</w:t>
            </w:r>
            <w:r w:rsidRPr="00554524">
              <w:rPr>
                <w:rFonts w:eastAsia="Times New Roman" w:cs="Arial"/>
                <w:kern w:val="0"/>
                <w:sz w:val="24"/>
                <w:szCs w:val="24"/>
                <w:vertAlign w:val="superscript"/>
                <w14:ligatures w14:val="none"/>
              </w:rPr>
              <w:t>2</w:t>
            </w:r>
          </w:p>
        </w:tc>
        <w:tc>
          <w:tcPr>
            <w:tcW w:w="4261" w:type="dxa"/>
            <w:gridSpan w:val="4"/>
            <w:tcMar>
              <w:top w:w="57" w:type="dxa"/>
              <w:left w:w="113" w:type="dxa"/>
              <w:bottom w:w="57" w:type="dxa"/>
              <w:right w:w="113" w:type="dxa"/>
            </w:tcMar>
            <w:hideMark/>
          </w:tcPr>
          <w:p w14:paraId="41A05F34" w14:textId="77777777" w:rsidR="00554524" w:rsidRPr="00554524" w:rsidRDefault="00554524" w:rsidP="00554524">
            <w:pPr>
              <w:spacing w:after="0" w:line="240" w:lineRule="auto"/>
              <w:ind w:firstLine="0"/>
              <w:rPr>
                <w:rFonts w:eastAsia="Times New Roman" w:cs="Arial"/>
                <w:kern w:val="0"/>
                <w:sz w:val="24"/>
                <w:szCs w:val="24"/>
                <w14:ligatures w14:val="none"/>
              </w:rPr>
            </w:pPr>
            <w:r w:rsidRPr="00554524">
              <w:rPr>
                <w:rFonts w:eastAsia="Times New Roman" w:cs="Arial"/>
                <w:kern w:val="0"/>
                <w:sz w:val="24"/>
                <w:szCs w:val="24"/>
                <w14:ligatures w14:val="none"/>
              </w:rPr>
              <w:t>0.078 / 0.355</w:t>
            </w:r>
          </w:p>
        </w:tc>
      </w:tr>
      <w:tr w:rsidR="00312883" w:rsidRPr="00312883" w14:paraId="58377F6A" w14:textId="77777777" w:rsidTr="000271BB">
        <w:tc>
          <w:tcPr>
            <w:tcW w:w="2610" w:type="dxa"/>
            <w:tcMar>
              <w:top w:w="57" w:type="dxa"/>
              <w:left w:w="113" w:type="dxa"/>
              <w:bottom w:w="57" w:type="dxa"/>
              <w:right w:w="113" w:type="dxa"/>
            </w:tcMar>
          </w:tcPr>
          <w:p w14:paraId="7C606F24" w14:textId="71EB194B" w:rsidR="00554524" w:rsidRPr="00312883" w:rsidRDefault="00554524" w:rsidP="00554524">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AIC / BIC</w:t>
            </w:r>
          </w:p>
        </w:tc>
        <w:tc>
          <w:tcPr>
            <w:tcW w:w="4261" w:type="dxa"/>
            <w:gridSpan w:val="4"/>
            <w:tcMar>
              <w:top w:w="57" w:type="dxa"/>
              <w:left w:w="113" w:type="dxa"/>
              <w:bottom w:w="57" w:type="dxa"/>
              <w:right w:w="113" w:type="dxa"/>
            </w:tcMar>
          </w:tcPr>
          <w:p w14:paraId="1A94C432" w14:textId="10169E7C" w:rsidR="00554524" w:rsidRPr="00312883" w:rsidRDefault="000271BB" w:rsidP="00554524">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2796.05 / 2840.95</w:t>
            </w:r>
          </w:p>
        </w:tc>
      </w:tr>
    </w:tbl>
    <w:p w14:paraId="1E7CA876" w14:textId="44401C0F" w:rsidR="00312883" w:rsidRPr="00312883" w:rsidRDefault="00312883" w:rsidP="001127B9">
      <w:pPr>
        <w:ind w:firstLine="0"/>
        <w:rPr>
          <w:rFonts w:cs="Arial"/>
        </w:rPr>
      </w:pPr>
    </w:p>
    <w:p w14:paraId="6A813613" w14:textId="77777777" w:rsidR="00312883" w:rsidRPr="00312883" w:rsidRDefault="00312883">
      <w:pPr>
        <w:ind w:firstLine="0"/>
        <w:rPr>
          <w:rFonts w:cs="Arial"/>
        </w:rPr>
      </w:pPr>
      <w:r w:rsidRPr="00312883">
        <w:rPr>
          <w:rFonts w:cs="Arial"/>
        </w:rPr>
        <w:br w:type="page"/>
      </w:r>
    </w:p>
    <w:p w14:paraId="07D1EDFB" w14:textId="70356D09" w:rsidR="00312883" w:rsidRPr="00312883" w:rsidRDefault="00312883" w:rsidP="00312883">
      <w:pPr>
        <w:pStyle w:val="Caption"/>
        <w:keepNext/>
        <w:ind w:firstLine="0"/>
        <w:rPr>
          <w:rFonts w:cs="Arial"/>
          <w:color w:val="auto"/>
        </w:rPr>
      </w:pPr>
      <w:r w:rsidRPr="00312883">
        <w:rPr>
          <w:rFonts w:cs="Arial"/>
          <w:b/>
          <w:bCs/>
          <w:color w:val="auto"/>
        </w:rPr>
        <w:lastRenderedPageBreak/>
        <w:t>Table S</w:t>
      </w:r>
      <w:r w:rsidRPr="00312883">
        <w:rPr>
          <w:rFonts w:cs="Arial"/>
          <w:b/>
          <w:bCs/>
          <w:color w:val="auto"/>
        </w:rPr>
        <w:fldChar w:fldCharType="begin"/>
      </w:r>
      <w:r w:rsidRPr="00312883">
        <w:rPr>
          <w:rFonts w:cs="Arial"/>
          <w:b/>
          <w:bCs/>
          <w:color w:val="auto"/>
        </w:rPr>
        <w:instrText xml:space="preserve"> SEQ Table \* ARABIC </w:instrText>
      </w:r>
      <w:r w:rsidRPr="00312883">
        <w:rPr>
          <w:rFonts w:cs="Arial"/>
          <w:b/>
          <w:bCs/>
          <w:color w:val="auto"/>
        </w:rPr>
        <w:fldChar w:fldCharType="separate"/>
      </w:r>
      <w:r w:rsidRPr="00312883">
        <w:rPr>
          <w:rFonts w:cs="Arial"/>
          <w:b/>
          <w:bCs/>
          <w:noProof/>
          <w:color w:val="auto"/>
        </w:rPr>
        <w:t>4</w:t>
      </w:r>
      <w:r w:rsidRPr="00312883">
        <w:rPr>
          <w:rFonts w:cs="Arial"/>
          <w:b/>
          <w:bCs/>
          <w:color w:val="auto"/>
        </w:rPr>
        <w:fldChar w:fldCharType="end"/>
      </w:r>
      <w:r w:rsidRPr="00312883">
        <w:rPr>
          <w:rFonts w:cs="Arial"/>
          <w:color w:val="auto"/>
        </w:rPr>
        <w:t>. Age-Dependent Effects of FRA Distance on Dynamic Balance. σ2—residual variance at level 1 (observation). ICC—intraclass correlation, AIC—Akaike information criterion, and BIC—Bayesian information criterion.</w:t>
      </w:r>
      <w:r w:rsidR="00DE1EC5" w:rsidRPr="00DE1EC5">
        <w:t xml:space="preserve"> </w:t>
      </w:r>
      <w:r w:rsidR="00DE1EC5" w:rsidRPr="00DE1EC5">
        <w:rPr>
          <w:rFonts w:cs="Arial"/>
          <w:color w:val="auto"/>
        </w:rPr>
        <w:t xml:space="preserve">Bolded p-values represent significance as defined as p-value &lt; 0.05. </w:t>
      </w:r>
      <w:r w:rsidRPr="00312883">
        <w:rPr>
          <w:rFonts w:cs="Arial"/>
          <w:color w:val="auto"/>
        </w:rPr>
        <w:t xml:space="preserve"> Timed Up and Go score is representative of dynamic balance such that increased values indicate worse performance and decreased values indicate improved performance. The model below explores the non-significant interaction between FRA Distance and Age, demonstrating that the variable does not vary by age.</w:t>
      </w:r>
    </w:p>
    <w:tbl>
      <w:tblPr>
        <w:tblW w:w="7190" w:type="dxa"/>
        <w:tblCellMar>
          <w:top w:w="15" w:type="dxa"/>
          <w:left w:w="15" w:type="dxa"/>
          <w:bottom w:w="15" w:type="dxa"/>
          <w:right w:w="15" w:type="dxa"/>
        </w:tblCellMar>
        <w:tblLook w:val="04A0" w:firstRow="1" w:lastRow="0" w:firstColumn="1" w:lastColumn="0" w:noHBand="0" w:noVBand="1"/>
      </w:tblPr>
      <w:tblGrid>
        <w:gridCol w:w="2507"/>
        <w:gridCol w:w="974"/>
        <w:gridCol w:w="2101"/>
        <w:gridCol w:w="1600"/>
        <w:gridCol w:w="8"/>
      </w:tblGrid>
      <w:tr w:rsidR="00312883" w:rsidRPr="00312883" w14:paraId="3ABFE265" w14:textId="77777777" w:rsidTr="00312883">
        <w:trPr>
          <w:trHeight w:val="260"/>
        </w:trPr>
        <w:tc>
          <w:tcPr>
            <w:tcW w:w="2507" w:type="dxa"/>
            <w:tcBorders>
              <w:top w:val="double" w:sz="6" w:space="0" w:color="auto"/>
            </w:tcBorders>
            <w:tcMar>
              <w:top w:w="113" w:type="dxa"/>
              <w:left w:w="113" w:type="dxa"/>
              <w:bottom w:w="113" w:type="dxa"/>
              <w:right w:w="113" w:type="dxa"/>
            </w:tcMar>
            <w:vAlign w:val="center"/>
            <w:hideMark/>
          </w:tcPr>
          <w:p w14:paraId="2C4CF3C9" w14:textId="77777777" w:rsidR="00312883" w:rsidRPr="00312883" w:rsidRDefault="00312883" w:rsidP="00312883">
            <w:pPr>
              <w:spacing w:after="0" w:line="240" w:lineRule="auto"/>
              <w:ind w:firstLine="0"/>
              <w:rPr>
                <w:rFonts w:eastAsia="Times New Roman" w:cs="Arial"/>
                <w:b/>
                <w:bCs/>
                <w:kern w:val="0"/>
                <w:sz w:val="24"/>
                <w:szCs w:val="24"/>
                <w14:ligatures w14:val="none"/>
              </w:rPr>
            </w:pPr>
            <w:r w:rsidRPr="00312883">
              <w:rPr>
                <w:rFonts w:eastAsia="Times New Roman" w:cs="Arial"/>
                <w:b/>
                <w:bCs/>
                <w:kern w:val="0"/>
                <w:sz w:val="24"/>
                <w:szCs w:val="24"/>
                <w14:ligatures w14:val="none"/>
              </w:rPr>
              <w:t> </w:t>
            </w:r>
          </w:p>
        </w:tc>
        <w:tc>
          <w:tcPr>
            <w:tcW w:w="4682" w:type="dxa"/>
            <w:gridSpan w:val="4"/>
            <w:tcBorders>
              <w:top w:val="double" w:sz="6" w:space="0" w:color="auto"/>
            </w:tcBorders>
            <w:tcMar>
              <w:top w:w="113" w:type="dxa"/>
              <w:left w:w="113" w:type="dxa"/>
              <w:bottom w:w="113" w:type="dxa"/>
              <w:right w:w="113" w:type="dxa"/>
            </w:tcMar>
            <w:vAlign w:val="center"/>
            <w:hideMark/>
          </w:tcPr>
          <w:p w14:paraId="1F3120B1" w14:textId="27BDB40B" w:rsidR="00312883" w:rsidRPr="00312883" w:rsidRDefault="00312883" w:rsidP="00312883">
            <w:pPr>
              <w:spacing w:after="0" w:line="240" w:lineRule="auto"/>
              <w:ind w:firstLine="0"/>
              <w:jc w:val="center"/>
              <w:rPr>
                <w:rFonts w:eastAsia="Times New Roman" w:cs="Arial"/>
                <w:b/>
                <w:bCs/>
                <w:kern w:val="0"/>
                <w:sz w:val="24"/>
                <w:szCs w:val="24"/>
                <w14:ligatures w14:val="none"/>
              </w:rPr>
            </w:pPr>
            <w:r w:rsidRPr="00312883">
              <w:rPr>
                <w:rFonts w:eastAsia="Times New Roman" w:cs="Arial"/>
                <w:b/>
                <w:bCs/>
                <w:kern w:val="0"/>
                <w:sz w:val="24"/>
                <w:szCs w:val="24"/>
                <w14:ligatures w14:val="none"/>
              </w:rPr>
              <w:t>Timed Up and Go (TUG) Score</w:t>
            </w:r>
          </w:p>
        </w:tc>
      </w:tr>
      <w:tr w:rsidR="00312883" w:rsidRPr="00312883" w14:paraId="3718DB7B" w14:textId="77777777" w:rsidTr="00312883">
        <w:trPr>
          <w:gridAfter w:val="1"/>
          <w:wAfter w:w="8" w:type="dxa"/>
          <w:trHeight w:val="292"/>
        </w:trPr>
        <w:tc>
          <w:tcPr>
            <w:tcW w:w="2507" w:type="dxa"/>
            <w:tcBorders>
              <w:bottom w:val="single" w:sz="6" w:space="0" w:color="auto"/>
            </w:tcBorders>
            <w:vAlign w:val="center"/>
            <w:hideMark/>
          </w:tcPr>
          <w:p w14:paraId="6E5D0A17" w14:textId="77777777" w:rsidR="00312883" w:rsidRPr="00312883" w:rsidRDefault="00312883" w:rsidP="00312883">
            <w:pPr>
              <w:spacing w:after="0" w:line="240" w:lineRule="auto"/>
              <w:ind w:firstLine="0"/>
              <w:rPr>
                <w:rFonts w:eastAsia="Times New Roman" w:cs="Arial"/>
                <w:i/>
                <w:iCs/>
                <w:kern w:val="0"/>
                <w:sz w:val="24"/>
                <w:szCs w:val="24"/>
                <w14:ligatures w14:val="none"/>
              </w:rPr>
            </w:pPr>
            <w:r w:rsidRPr="00312883">
              <w:rPr>
                <w:rFonts w:eastAsia="Times New Roman" w:cs="Arial"/>
                <w:i/>
                <w:iCs/>
                <w:kern w:val="0"/>
                <w:sz w:val="24"/>
                <w:szCs w:val="24"/>
                <w14:ligatures w14:val="none"/>
              </w:rPr>
              <w:t>Predictors</w:t>
            </w:r>
          </w:p>
        </w:tc>
        <w:tc>
          <w:tcPr>
            <w:tcW w:w="974" w:type="dxa"/>
            <w:tcBorders>
              <w:bottom w:val="single" w:sz="6" w:space="0" w:color="auto"/>
            </w:tcBorders>
            <w:vAlign w:val="center"/>
            <w:hideMark/>
          </w:tcPr>
          <w:p w14:paraId="0259068D" w14:textId="1A899C4F" w:rsidR="00312883" w:rsidRPr="00312883" w:rsidRDefault="00312883" w:rsidP="00312883">
            <w:pPr>
              <w:spacing w:after="0" w:line="240" w:lineRule="auto"/>
              <w:ind w:firstLine="0"/>
              <w:jc w:val="center"/>
              <w:rPr>
                <w:rFonts w:eastAsia="Times New Roman" w:cs="Arial"/>
                <w:i/>
                <w:iCs/>
                <w:kern w:val="0"/>
                <w:sz w:val="24"/>
                <w:szCs w:val="24"/>
                <w14:ligatures w14:val="none"/>
              </w:rPr>
            </w:pPr>
            <w:r w:rsidRPr="00312883">
              <w:rPr>
                <w:rFonts w:eastAsia="Times New Roman" w:cs="Arial"/>
                <w:i/>
                <w:iCs/>
                <w:kern w:val="0"/>
                <w:sz w:val="24"/>
                <w:szCs w:val="24"/>
                <w14:ligatures w14:val="none"/>
              </w:rPr>
              <w:t>Beta</w:t>
            </w:r>
          </w:p>
        </w:tc>
        <w:tc>
          <w:tcPr>
            <w:tcW w:w="0" w:type="auto"/>
            <w:tcBorders>
              <w:bottom w:val="single" w:sz="6" w:space="0" w:color="auto"/>
            </w:tcBorders>
            <w:vAlign w:val="center"/>
            <w:hideMark/>
          </w:tcPr>
          <w:p w14:paraId="2C5CFBCE" w14:textId="417F8DD7" w:rsidR="00312883" w:rsidRPr="00312883" w:rsidRDefault="00312883" w:rsidP="00312883">
            <w:pPr>
              <w:spacing w:after="0" w:line="240" w:lineRule="auto"/>
              <w:ind w:firstLine="0"/>
              <w:jc w:val="center"/>
              <w:rPr>
                <w:rFonts w:eastAsia="Times New Roman" w:cs="Arial"/>
                <w:i/>
                <w:iCs/>
                <w:kern w:val="0"/>
                <w:sz w:val="24"/>
                <w:szCs w:val="24"/>
                <w14:ligatures w14:val="none"/>
              </w:rPr>
            </w:pPr>
            <w:r w:rsidRPr="00312883">
              <w:rPr>
                <w:rFonts w:eastAsia="Times New Roman" w:cs="Arial"/>
                <w:i/>
                <w:iCs/>
                <w:kern w:val="0"/>
                <w:sz w:val="24"/>
                <w:szCs w:val="24"/>
                <w14:ligatures w14:val="none"/>
              </w:rPr>
              <w:t>Confidence Interval</w:t>
            </w:r>
          </w:p>
        </w:tc>
        <w:tc>
          <w:tcPr>
            <w:tcW w:w="1600" w:type="dxa"/>
            <w:tcBorders>
              <w:bottom w:val="single" w:sz="6" w:space="0" w:color="auto"/>
            </w:tcBorders>
            <w:vAlign w:val="center"/>
            <w:hideMark/>
          </w:tcPr>
          <w:p w14:paraId="0634EA9A" w14:textId="371C7F3F" w:rsidR="00312883" w:rsidRPr="00312883" w:rsidRDefault="00312883" w:rsidP="00312883">
            <w:pPr>
              <w:spacing w:after="0" w:line="240" w:lineRule="auto"/>
              <w:ind w:firstLine="0"/>
              <w:jc w:val="center"/>
              <w:rPr>
                <w:rFonts w:eastAsia="Times New Roman" w:cs="Arial"/>
                <w:i/>
                <w:iCs/>
                <w:kern w:val="0"/>
                <w:sz w:val="24"/>
                <w:szCs w:val="24"/>
                <w14:ligatures w14:val="none"/>
              </w:rPr>
            </w:pPr>
            <w:r w:rsidRPr="00312883">
              <w:rPr>
                <w:rFonts w:eastAsia="Times New Roman" w:cs="Arial"/>
                <w:i/>
                <w:iCs/>
                <w:kern w:val="0"/>
                <w:sz w:val="24"/>
                <w:szCs w:val="24"/>
                <w14:ligatures w14:val="none"/>
              </w:rPr>
              <w:t>p-value</w:t>
            </w:r>
          </w:p>
        </w:tc>
      </w:tr>
      <w:tr w:rsidR="00312883" w:rsidRPr="00312883" w14:paraId="0EE6BA72" w14:textId="77777777" w:rsidTr="00312883">
        <w:trPr>
          <w:gridAfter w:val="1"/>
          <w:wAfter w:w="8" w:type="dxa"/>
          <w:trHeight w:val="260"/>
        </w:trPr>
        <w:tc>
          <w:tcPr>
            <w:tcW w:w="2507" w:type="dxa"/>
            <w:tcMar>
              <w:top w:w="113" w:type="dxa"/>
              <w:left w:w="113" w:type="dxa"/>
              <w:bottom w:w="113" w:type="dxa"/>
              <w:right w:w="113" w:type="dxa"/>
            </w:tcMar>
            <w:hideMark/>
          </w:tcPr>
          <w:p w14:paraId="4FA8C6BD" w14:textId="77777777" w:rsidR="00312883" w:rsidRPr="00312883" w:rsidRDefault="00312883" w:rsidP="00312883">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(Intercept)</w:t>
            </w:r>
          </w:p>
        </w:tc>
        <w:tc>
          <w:tcPr>
            <w:tcW w:w="974" w:type="dxa"/>
            <w:tcMar>
              <w:top w:w="113" w:type="dxa"/>
              <w:left w:w="113" w:type="dxa"/>
              <w:bottom w:w="113" w:type="dxa"/>
              <w:right w:w="113" w:type="dxa"/>
            </w:tcMar>
            <w:hideMark/>
          </w:tcPr>
          <w:p w14:paraId="18DD1E53" w14:textId="77777777" w:rsidR="00312883" w:rsidRPr="00312883" w:rsidRDefault="00312883" w:rsidP="00312883">
            <w:pPr>
              <w:spacing w:after="0" w:line="240" w:lineRule="auto"/>
              <w:ind w:firstLine="0"/>
              <w:jc w:val="center"/>
              <w:rPr>
                <w:rFonts w:eastAsia="Times New Roman" w:cs="Arial"/>
                <w:kern w:val="0"/>
                <w:sz w:val="24"/>
                <w:szCs w:val="24"/>
                <w14:ligatures w14:val="none"/>
              </w:rPr>
            </w:pPr>
            <w:r w:rsidRPr="00312883">
              <w:rPr>
                <w:rFonts w:eastAsia="Times New Roman" w:cs="Arial"/>
                <w:kern w:val="0"/>
                <w:sz w:val="24"/>
                <w:szCs w:val="24"/>
                <w14:ligatures w14:val="none"/>
              </w:rPr>
              <w:t>-0.41</w:t>
            </w:r>
          </w:p>
        </w:tc>
        <w:tc>
          <w:tcPr>
            <w:tcW w:w="0" w:type="auto"/>
            <w:tcMar>
              <w:top w:w="113" w:type="dxa"/>
              <w:left w:w="113" w:type="dxa"/>
              <w:bottom w:w="113" w:type="dxa"/>
              <w:right w:w="113" w:type="dxa"/>
            </w:tcMar>
            <w:hideMark/>
          </w:tcPr>
          <w:p w14:paraId="75E10B93" w14:textId="77777777" w:rsidR="00312883" w:rsidRPr="00312883" w:rsidRDefault="00312883" w:rsidP="00312883">
            <w:pPr>
              <w:spacing w:after="0" w:line="240" w:lineRule="auto"/>
              <w:ind w:firstLine="0"/>
              <w:jc w:val="center"/>
              <w:rPr>
                <w:rFonts w:eastAsia="Times New Roman" w:cs="Arial"/>
                <w:kern w:val="0"/>
                <w:sz w:val="24"/>
                <w:szCs w:val="24"/>
                <w14:ligatures w14:val="none"/>
              </w:rPr>
            </w:pPr>
            <w:r w:rsidRPr="00312883">
              <w:rPr>
                <w:rFonts w:eastAsia="Times New Roman" w:cs="Arial"/>
                <w:kern w:val="0"/>
                <w:sz w:val="24"/>
                <w:szCs w:val="24"/>
                <w14:ligatures w14:val="none"/>
              </w:rPr>
              <w:t>-16.64 – 15.81</w:t>
            </w:r>
          </w:p>
        </w:tc>
        <w:tc>
          <w:tcPr>
            <w:tcW w:w="1600" w:type="dxa"/>
            <w:tcMar>
              <w:top w:w="113" w:type="dxa"/>
              <w:left w:w="113" w:type="dxa"/>
              <w:bottom w:w="113" w:type="dxa"/>
              <w:right w:w="113" w:type="dxa"/>
            </w:tcMar>
            <w:hideMark/>
          </w:tcPr>
          <w:p w14:paraId="5585F3CC" w14:textId="77777777" w:rsidR="00312883" w:rsidRPr="00312883" w:rsidRDefault="00312883" w:rsidP="00312883">
            <w:pPr>
              <w:spacing w:after="0" w:line="240" w:lineRule="auto"/>
              <w:ind w:firstLine="0"/>
              <w:jc w:val="center"/>
              <w:rPr>
                <w:rFonts w:eastAsia="Times New Roman" w:cs="Arial"/>
                <w:kern w:val="0"/>
                <w:sz w:val="24"/>
                <w:szCs w:val="24"/>
                <w14:ligatures w14:val="none"/>
              </w:rPr>
            </w:pPr>
            <w:r w:rsidRPr="00312883">
              <w:rPr>
                <w:rFonts w:eastAsia="Times New Roman" w:cs="Arial"/>
                <w:kern w:val="0"/>
                <w:sz w:val="24"/>
                <w:szCs w:val="24"/>
                <w14:ligatures w14:val="none"/>
              </w:rPr>
              <w:t>0.960</w:t>
            </w:r>
          </w:p>
        </w:tc>
      </w:tr>
      <w:tr w:rsidR="00312883" w:rsidRPr="00312883" w14:paraId="3076369D" w14:textId="77777777" w:rsidTr="00312883">
        <w:trPr>
          <w:gridAfter w:val="1"/>
          <w:wAfter w:w="8" w:type="dxa"/>
          <w:trHeight w:val="277"/>
        </w:trPr>
        <w:tc>
          <w:tcPr>
            <w:tcW w:w="2507" w:type="dxa"/>
            <w:tcMar>
              <w:top w:w="113" w:type="dxa"/>
              <w:left w:w="113" w:type="dxa"/>
              <w:bottom w:w="113" w:type="dxa"/>
              <w:right w:w="113" w:type="dxa"/>
            </w:tcMar>
            <w:hideMark/>
          </w:tcPr>
          <w:p w14:paraId="448B5904" w14:textId="4DE856A4" w:rsidR="00312883" w:rsidRPr="00312883" w:rsidRDefault="00312883" w:rsidP="00312883">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T2-T1</w:t>
            </w:r>
          </w:p>
        </w:tc>
        <w:tc>
          <w:tcPr>
            <w:tcW w:w="974" w:type="dxa"/>
            <w:tcMar>
              <w:top w:w="113" w:type="dxa"/>
              <w:left w:w="113" w:type="dxa"/>
              <w:bottom w:w="113" w:type="dxa"/>
              <w:right w:w="113" w:type="dxa"/>
            </w:tcMar>
            <w:hideMark/>
          </w:tcPr>
          <w:p w14:paraId="30E2D1BC" w14:textId="77777777" w:rsidR="00312883" w:rsidRPr="00312883" w:rsidRDefault="00312883" w:rsidP="00312883">
            <w:pPr>
              <w:spacing w:after="0" w:line="240" w:lineRule="auto"/>
              <w:ind w:firstLine="0"/>
              <w:jc w:val="center"/>
              <w:rPr>
                <w:rFonts w:eastAsia="Times New Roman" w:cs="Arial"/>
                <w:kern w:val="0"/>
                <w:sz w:val="24"/>
                <w:szCs w:val="24"/>
                <w14:ligatures w14:val="none"/>
              </w:rPr>
            </w:pPr>
            <w:r w:rsidRPr="00312883">
              <w:rPr>
                <w:rFonts w:eastAsia="Times New Roman" w:cs="Arial"/>
                <w:kern w:val="0"/>
                <w:sz w:val="24"/>
                <w:szCs w:val="24"/>
                <w14:ligatures w14:val="none"/>
              </w:rPr>
              <w:t>0.20</w:t>
            </w:r>
          </w:p>
        </w:tc>
        <w:tc>
          <w:tcPr>
            <w:tcW w:w="0" w:type="auto"/>
            <w:tcMar>
              <w:top w:w="113" w:type="dxa"/>
              <w:left w:w="113" w:type="dxa"/>
              <w:bottom w:w="113" w:type="dxa"/>
              <w:right w:w="113" w:type="dxa"/>
            </w:tcMar>
            <w:hideMark/>
          </w:tcPr>
          <w:p w14:paraId="0894E6A0" w14:textId="77777777" w:rsidR="00312883" w:rsidRPr="00312883" w:rsidRDefault="00312883" w:rsidP="00312883">
            <w:pPr>
              <w:spacing w:after="0" w:line="240" w:lineRule="auto"/>
              <w:ind w:firstLine="0"/>
              <w:jc w:val="center"/>
              <w:rPr>
                <w:rFonts w:eastAsia="Times New Roman" w:cs="Arial"/>
                <w:kern w:val="0"/>
                <w:sz w:val="24"/>
                <w:szCs w:val="24"/>
                <w14:ligatures w14:val="none"/>
              </w:rPr>
            </w:pPr>
            <w:r w:rsidRPr="00312883">
              <w:rPr>
                <w:rFonts w:eastAsia="Times New Roman" w:cs="Arial"/>
                <w:kern w:val="0"/>
                <w:sz w:val="24"/>
                <w:szCs w:val="24"/>
                <w14:ligatures w14:val="none"/>
              </w:rPr>
              <w:t>-1.01 – 1.41</w:t>
            </w:r>
          </w:p>
        </w:tc>
        <w:tc>
          <w:tcPr>
            <w:tcW w:w="1600" w:type="dxa"/>
            <w:tcMar>
              <w:top w:w="113" w:type="dxa"/>
              <w:left w:w="113" w:type="dxa"/>
              <w:bottom w:w="113" w:type="dxa"/>
              <w:right w:w="113" w:type="dxa"/>
            </w:tcMar>
            <w:hideMark/>
          </w:tcPr>
          <w:p w14:paraId="53604CFC" w14:textId="77777777" w:rsidR="00312883" w:rsidRPr="00312883" w:rsidRDefault="00312883" w:rsidP="00312883">
            <w:pPr>
              <w:spacing w:after="0" w:line="240" w:lineRule="auto"/>
              <w:ind w:firstLine="0"/>
              <w:jc w:val="center"/>
              <w:rPr>
                <w:rFonts w:eastAsia="Times New Roman" w:cs="Arial"/>
                <w:kern w:val="0"/>
                <w:sz w:val="24"/>
                <w:szCs w:val="24"/>
                <w14:ligatures w14:val="none"/>
              </w:rPr>
            </w:pPr>
            <w:r w:rsidRPr="00312883">
              <w:rPr>
                <w:rFonts w:eastAsia="Times New Roman" w:cs="Arial"/>
                <w:kern w:val="0"/>
                <w:sz w:val="24"/>
                <w:szCs w:val="24"/>
                <w14:ligatures w14:val="none"/>
              </w:rPr>
              <w:t>0.745</w:t>
            </w:r>
          </w:p>
        </w:tc>
      </w:tr>
      <w:tr w:rsidR="00312883" w:rsidRPr="00312883" w14:paraId="3A78FDFD" w14:textId="77777777" w:rsidTr="00312883">
        <w:trPr>
          <w:gridAfter w:val="1"/>
          <w:wAfter w:w="8" w:type="dxa"/>
          <w:trHeight w:val="260"/>
        </w:trPr>
        <w:tc>
          <w:tcPr>
            <w:tcW w:w="2507" w:type="dxa"/>
            <w:tcMar>
              <w:top w:w="113" w:type="dxa"/>
              <w:left w:w="113" w:type="dxa"/>
              <w:bottom w:w="113" w:type="dxa"/>
              <w:right w:w="113" w:type="dxa"/>
            </w:tcMar>
            <w:hideMark/>
          </w:tcPr>
          <w:p w14:paraId="421A016C" w14:textId="637F3186" w:rsidR="00312883" w:rsidRPr="00312883" w:rsidRDefault="00312883" w:rsidP="00312883">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T3-T1</w:t>
            </w:r>
          </w:p>
        </w:tc>
        <w:tc>
          <w:tcPr>
            <w:tcW w:w="974" w:type="dxa"/>
            <w:tcMar>
              <w:top w:w="113" w:type="dxa"/>
              <w:left w:w="113" w:type="dxa"/>
              <w:bottom w:w="113" w:type="dxa"/>
              <w:right w:w="113" w:type="dxa"/>
            </w:tcMar>
            <w:hideMark/>
          </w:tcPr>
          <w:p w14:paraId="7AB564A6" w14:textId="77777777" w:rsidR="00312883" w:rsidRPr="00312883" w:rsidRDefault="00312883" w:rsidP="00312883">
            <w:pPr>
              <w:spacing w:after="0" w:line="240" w:lineRule="auto"/>
              <w:ind w:firstLine="0"/>
              <w:jc w:val="center"/>
              <w:rPr>
                <w:rFonts w:eastAsia="Times New Roman" w:cs="Arial"/>
                <w:kern w:val="0"/>
                <w:sz w:val="24"/>
                <w:szCs w:val="24"/>
                <w14:ligatures w14:val="none"/>
              </w:rPr>
            </w:pPr>
            <w:r w:rsidRPr="00312883">
              <w:rPr>
                <w:rFonts w:eastAsia="Times New Roman" w:cs="Arial"/>
                <w:kern w:val="0"/>
                <w:sz w:val="24"/>
                <w:szCs w:val="24"/>
                <w14:ligatures w14:val="none"/>
              </w:rPr>
              <w:t>1.56</w:t>
            </w:r>
          </w:p>
        </w:tc>
        <w:tc>
          <w:tcPr>
            <w:tcW w:w="0" w:type="auto"/>
            <w:tcMar>
              <w:top w:w="113" w:type="dxa"/>
              <w:left w:w="113" w:type="dxa"/>
              <w:bottom w:w="113" w:type="dxa"/>
              <w:right w:w="113" w:type="dxa"/>
            </w:tcMar>
            <w:hideMark/>
          </w:tcPr>
          <w:p w14:paraId="1BE31B09" w14:textId="77777777" w:rsidR="00312883" w:rsidRPr="00312883" w:rsidRDefault="00312883" w:rsidP="00312883">
            <w:pPr>
              <w:spacing w:after="0" w:line="240" w:lineRule="auto"/>
              <w:ind w:firstLine="0"/>
              <w:jc w:val="center"/>
              <w:rPr>
                <w:rFonts w:eastAsia="Times New Roman" w:cs="Arial"/>
                <w:kern w:val="0"/>
                <w:sz w:val="24"/>
                <w:szCs w:val="24"/>
                <w14:ligatures w14:val="none"/>
              </w:rPr>
            </w:pPr>
            <w:r w:rsidRPr="00312883">
              <w:rPr>
                <w:rFonts w:eastAsia="Times New Roman" w:cs="Arial"/>
                <w:kern w:val="0"/>
                <w:sz w:val="24"/>
                <w:szCs w:val="24"/>
                <w14:ligatures w14:val="none"/>
              </w:rPr>
              <w:t>0.24 – 2.89</w:t>
            </w:r>
          </w:p>
        </w:tc>
        <w:tc>
          <w:tcPr>
            <w:tcW w:w="1600" w:type="dxa"/>
            <w:tcMar>
              <w:top w:w="113" w:type="dxa"/>
              <w:left w:w="113" w:type="dxa"/>
              <w:bottom w:w="113" w:type="dxa"/>
              <w:right w:w="113" w:type="dxa"/>
            </w:tcMar>
            <w:hideMark/>
          </w:tcPr>
          <w:p w14:paraId="7290DCF1" w14:textId="77777777" w:rsidR="00312883" w:rsidRPr="00312883" w:rsidRDefault="00312883" w:rsidP="00312883">
            <w:pPr>
              <w:spacing w:after="0" w:line="240" w:lineRule="auto"/>
              <w:ind w:firstLine="0"/>
              <w:jc w:val="center"/>
              <w:rPr>
                <w:rFonts w:eastAsia="Times New Roman" w:cs="Arial"/>
                <w:kern w:val="0"/>
                <w:sz w:val="24"/>
                <w:szCs w:val="24"/>
                <w14:ligatures w14:val="none"/>
              </w:rPr>
            </w:pPr>
            <w:r w:rsidRPr="00312883">
              <w:rPr>
                <w:rFonts w:eastAsia="Times New Roman" w:cs="Arial"/>
                <w:b/>
                <w:bCs/>
                <w:kern w:val="0"/>
                <w:sz w:val="24"/>
                <w:szCs w:val="24"/>
                <w14:ligatures w14:val="none"/>
              </w:rPr>
              <w:t>0.021</w:t>
            </w:r>
          </w:p>
        </w:tc>
      </w:tr>
      <w:tr w:rsidR="00312883" w:rsidRPr="00312883" w14:paraId="2B4C5F1C" w14:textId="77777777" w:rsidTr="00312883">
        <w:trPr>
          <w:gridAfter w:val="1"/>
          <w:wAfter w:w="8" w:type="dxa"/>
          <w:trHeight w:val="277"/>
        </w:trPr>
        <w:tc>
          <w:tcPr>
            <w:tcW w:w="2507" w:type="dxa"/>
            <w:tcMar>
              <w:top w:w="113" w:type="dxa"/>
              <w:left w:w="113" w:type="dxa"/>
              <w:bottom w:w="113" w:type="dxa"/>
              <w:right w:w="113" w:type="dxa"/>
            </w:tcMar>
            <w:hideMark/>
          </w:tcPr>
          <w:p w14:paraId="4EB4B73D" w14:textId="70589942" w:rsidR="00312883" w:rsidRPr="00312883" w:rsidRDefault="00312883" w:rsidP="00312883">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T4-T1</w:t>
            </w:r>
          </w:p>
        </w:tc>
        <w:tc>
          <w:tcPr>
            <w:tcW w:w="974" w:type="dxa"/>
            <w:tcMar>
              <w:top w:w="113" w:type="dxa"/>
              <w:left w:w="113" w:type="dxa"/>
              <w:bottom w:w="113" w:type="dxa"/>
              <w:right w:w="113" w:type="dxa"/>
            </w:tcMar>
            <w:hideMark/>
          </w:tcPr>
          <w:p w14:paraId="05E68152" w14:textId="77777777" w:rsidR="00312883" w:rsidRPr="00312883" w:rsidRDefault="00312883" w:rsidP="00312883">
            <w:pPr>
              <w:spacing w:after="0" w:line="240" w:lineRule="auto"/>
              <w:ind w:firstLine="0"/>
              <w:jc w:val="center"/>
              <w:rPr>
                <w:rFonts w:eastAsia="Times New Roman" w:cs="Arial"/>
                <w:kern w:val="0"/>
                <w:sz w:val="24"/>
                <w:szCs w:val="24"/>
                <w14:ligatures w14:val="none"/>
              </w:rPr>
            </w:pPr>
            <w:r w:rsidRPr="00312883">
              <w:rPr>
                <w:rFonts w:eastAsia="Times New Roman" w:cs="Arial"/>
                <w:kern w:val="0"/>
                <w:sz w:val="24"/>
                <w:szCs w:val="24"/>
                <w14:ligatures w14:val="none"/>
              </w:rPr>
              <w:t>0.13</w:t>
            </w:r>
          </w:p>
        </w:tc>
        <w:tc>
          <w:tcPr>
            <w:tcW w:w="0" w:type="auto"/>
            <w:tcMar>
              <w:top w:w="113" w:type="dxa"/>
              <w:left w:w="113" w:type="dxa"/>
              <w:bottom w:w="113" w:type="dxa"/>
              <w:right w:w="113" w:type="dxa"/>
            </w:tcMar>
            <w:hideMark/>
          </w:tcPr>
          <w:p w14:paraId="76FBD850" w14:textId="77777777" w:rsidR="00312883" w:rsidRPr="00312883" w:rsidRDefault="00312883" w:rsidP="00312883">
            <w:pPr>
              <w:spacing w:after="0" w:line="240" w:lineRule="auto"/>
              <w:ind w:firstLine="0"/>
              <w:jc w:val="center"/>
              <w:rPr>
                <w:rFonts w:eastAsia="Times New Roman" w:cs="Arial"/>
                <w:kern w:val="0"/>
                <w:sz w:val="24"/>
                <w:szCs w:val="24"/>
                <w14:ligatures w14:val="none"/>
              </w:rPr>
            </w:pPr>
            <w:r w:rsidRPr="00312883">
              <w:rPr>
                <w:rFonts w:eastAsia="Times New Roman" w:cs="Arial"/>
                <w:kern w:val="0"/>
                <w:sz w:val="24"/>
                <w:szCs w:val="24"/>
                <w14:ligatures w14:val="none"/>
              </w:rPr>
              <w:t>-1.32 – 1.57</w:t>
            </w:r>
          </w:p>
        </w:tc>
        <w:tc>
          <w:tcPr>
            <w:tcW w:w="1600" w:type="dxa"/>
            <w:tcMar>
              <w:top w:w="113" w:type="dxa"/>
              <w:left w:w="113" w:type="dxa"/>
              <w:bottom w:w="113" w:type="dxa"/>
              <w:right w:w="113" w:type="dxa"/>
            </w:tcMar>
            <w:hideMark/>
          </w:tcPr>
          <w:p w14:paraId="36A677BD" w14:textId="77777777" w:rsidR="00312883" w:rsidRPr="00312883" w:rsidRDefault="00312883" w:rsidP="00312883">
            <w:pPr>
              <w:spacing w:after="0" w:line="240" w:lineRule="auto"/>
              <w:ind w:firstLine="0"/>
              <w:jc w:val="center"/>
              <w:rPr>
                <w:rFonts w:eastAsia="Times New Roman" w:cs="Arial"/>
                <w:kern w:val="0"/>
                <w:sz w:val="24"/>
                <w:szCs w:val="24"/>
                <w14:ligatures w14:val="none"/>
              </w:rPr>
            </w:pPr>
            <w:r w:rsidRPr="00312883">
              <w:rPr>
                <w:rFonts w:eastAsia="Times New Roman" w:cs="Arial"/>
                <w:kern w:val="0"/>
                <w:sz w:val="24"/>
                <w:szCs w:val="24"/>
                <w14:ligatures w14:val="none"/>
              </w:rPr>
              <w:t>0.864</w:t>
            </w:r>
          </w:p>
        </w:tc>
      </w:tr>
      <w:tr w:rsidR="00312883" w:rsidRPr="00312883" w14:paraId="3B5C80FC" w14:textId="77777777" w:rsidTr="00312883">
        <w:trPr>
          <w:gridAfter w:val="1"/>
          <w:wAfter w:w="8" w:type="dxa"/>
          <w:trHeight w:val="260"/>
        </w:trPr>
        <w:tc>
          <w:tcPr>
            <w:tcW w:w="2507" w:type="dxa"/>
            <w:tcMar>
              <w:top w:w="113" w:type="dxa"/>
              <w:left w:w="113" w:type="dxa"/>
              <w:bottom w:w="113" w:type="dxa"/>
              <w:right w:w="113" w:type="dxa"/>
            </w:tcMar>
            <w:hideMark/>
          </w:tcPr>
          <w:p w14:paraId="2BE979A8" w14:textId="1D6B6F57" w:rsidR="00312883" w:rsidRPr="00312883" w:rsidRDefault="00312883" w:rsidP="00312883">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FRA Distance</w:t>
            </w:r>
          </w:p>
        </w:tc>
        <w:tc>
          <w:tcPr>
            <w:tcW w:w="974" w:type="dxa"/>
            <w:tcMar>
              <w:top w:w="113" w:type="dxa"/>
              <w:left w:w="113" w:type="dxa"/>
              <w:bottom w:w="113" w:type="dxa"/>
              <w:right w:w="113" w:type="dxa"/>
            </w:tcMar>
            <w:hideMark/>
          </w:tcPr>
          <w:p w14:paraId="36ECFC9F" w14:textId="77777777" w:rsidR="00312883" w:rsidRPr="00312883" w:rsidRDefault="00312883" w:rsidP="00312883">
            <w:pPr>
              <w:spacing w:after="0" w:line="240" w:lineRule="auto"/>
              <w:ind w:firstLine="0"/>
              <w:jc w:val="center"/>
              <w:rPr>
                <w:rFonts w:eastAsia="Times New Roman" w:cs="Arial"/>
                <w:kern w:val="0"/>
                <w:sz w:val="24"/>
                <w:szCs w:val="24"/>
                <w14:ligatures w14:val="none"/>
              </w:rPr>
            </w:pPr>
            <w:r w:rsidRPr="00312883">
              <w:rPr>
                <w:rFonts w:eastAsia="Times New Roman" w:cs="Arial"/>
                <w:kern w:val="0"/>
                <w:sz w:val="24"/>
                <w:szCs w:val="24"/>
                <w14:ligatures w14:val="none"/>
              </w:rPr>
              <w:t>0.10</w:t>
            </w:r>
          </w:p>
        </w:tc>
        <w:tc>
          <w:tcPr>
            <w:tcW w:w="0" w:type="auto"/>
            <w:tcMar>
              <w:top w:w="113" w:type="dxa"/>
              <w:left w:w="113" w:type="dxa"/>
              <w:bottom w:w="113" w:type="dxa"/>
              <w:right w:w="113" w:type="dxa"/>
            </w:tcMar>
            <w:hideMark/>
          </w:tcPr>
          <w:p w14:paraId="3CA42A64" w14:textId="77777777" w:rsidR="00312883" w:rsidRPr="00312883" w:rsidRDefault="00312883" w:rsidP="00312883">
            <w:pPr>
              <w:spacing w:after="0" w:line="240" w:lineRule="auto"/>
              <w:ind w:firstLine="0"/>
              <w:jc w:val="center"/>
              <w:rPr>
                <w:rFonts w:eastAsia="Times New Roman" w:cs="Arial"/>
                <w:kern w:val="0"/>
                <w:sz w:val="24"/>
                <w:szCs w:val="24"/>
                <w14:ligatures w14:val="none"/>
              </w:rPr>
            </w:pPr>
            <w:r w:rsidRPr="00312883">
              <w:rPr>
                <w:rFonts w:eastAsia="Times New Roman" w:cs="Arial"/>
                <w:kern w:val="0"/>
                <w:sz w:val="24"/>
                <w:szCs w:val="24"/>
                <w14:ligatures w14:val="none"/>
              </w:rPr>
              <w:t>-0.34 – 0.54</w:t>
            </w:r>
          </w:p>
        </w:tc>
        <w:tc>
          <w:tcPr>
            <w:tcW w:w="1600" w:type="dxa"/>
            <w:tcMar>
              <w:top w:w="113" w:type="dxa"/>
              <w:left w:w="113" w:type="dxa"/>
              <w:bottom w:w="113" w:type="dxa"/>
              <w:right w:w="113" w:type="dxa"/>
            </w:tcMar>
            <w:hideMark/>
          </w:tcPr>
          <w:p w14:paraId="00FB14E0" w14:textId="77777777" w:rsidR="00312883" w:rsidRPr="00312883" w:rsidRDefault="00312883" w:rsidP="00312883">
            <w:pPr>
              <w:spacing w:after="0" w:line="240" w:lineRule="auto"/>
              <w:ind w:firstLine="0"/>
              <w:jc w:val="center"/>
              <w:rPr>
                <w:rFonts w:eastAsia="Times New Roman" w:cs="Arial"/>
                <w:kern w:val="0"/>
                <w:sz w:val="24"/>
                <w:szCs w:val="24"/>
                <w14:ligatures w14:val="none"/>
              </w:rPr>
            </w:pPr>
            <w:r w:rsidRPr="00312883">
              <w:rPr>
                <w:rFonts w:eastAsia="Times New Roman" w:cs="Arial"/>
                <w:kern w:val="0"/>
                <w:sz w:val="24"/>
                <w:szCs w:val="24"/>
                <w14:ligatures w14:val="none"/>
              </w:rPr>
              <w:t>0.654</w:t>
            </w:r>
          </w:p>
        </w:tc>
      </w:tr>
      <w:tr w:rsidR="00312883" w:rsidRPr="00312883" w14:paraId="6B5D3CBF" w14:textId="77777777" w:rsidTr="00312883">
        <w:trPr>
          <w:gridAfter w:val="1"/>
          <w:wAfter w:w="8" w:type="dxa"/>
          <w:trHeight w:val="277"/>
        </w:trPr>
        <w:tc>
          <w:tcPr>
            <w:tcW w:w="2507" w:type="dxa"/>
            <w:tcMar>
              <w:top w:w="113" w:type="dxa"/>
              <w:left w:w="113" w:type="dxa"/>
              <w:bottom w:w="113" w:type="dxa"/>
              <w:right w:w="113" w:type="dxa"/>
            </w:tcMar>
            <w:hideMark/>
          </w:tcPr>
          <w:p w14:paraId="66CD1272" w14:textId="03068D4F" w:rsidR="00312883" w:rsidRPr="00312883" w:rsidRDefault="00312883" w:rsidP="00312883">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Age</w:t>
            </w:r>
          </w:p>
        </w:tc>
        <w:tc>
          <w:tcPr>
            <w:tcW w:w="974" w:type="dxa"/>
            <w:tcMar>
              <w:top w:w="113" w:type="dxa"/>
              <w:left w:w="113" w:type="dxa"/>
              <w:bottom w:w="113" w:type="dxa"/>
              <w:right w:w="113" w:type="dxa"/>
            </w:tcMar>
            <w:hideMark/>
          </w:tcPr>
          <w:p w14:paraId="64498EFB" w14:textId="77777777" w:rsidR="00312883" w:rsidRPr="00312883" w:rsidRDefault="00312883" w:rsidP="00312883">
            <w:pPr>
              <w:spacing w:after="0" w:line="240" w:lineRule="auto"/>
              <w:ind w:firstLine="0"/>
              <w:jc w:val="center"/>
              <w:rPr>
                <w:rFonts w:eastAsia="Times New Roman" w:cs="Arial"/>
                <w:kern w:val="0"/>
                <w:sz w:val="24"/>
                <w:szCs w:val="24"/>
                <w14:ligatures w14:val="none"/>
              </w:rPr>
            </w:pPr>
            <w:r w:rsidRPr="00312883">
              <w:rPr>
                <w:rFonts w:eastAsia="Times New Roman" w:cs="Arial"/>
                <w:kern w:val="0"/>
                <w:sz w:val="24"/>
                <w:szCs w:val="24"/>
                <w14:ligatures w14:val="none"/>
              </w:rPr>
              <w:t>0.12</w:t>
            </w:r>
          </w:p>
        </w:tc>
        <w:tc>
          <w:tcPr>
            <w:tcW w:w="0" w:type="auto"/>
            <w:tcMar>
              <w:top w:w="113" w:type="dxa"/>
              <w:left w:w="113" w:type="dxa"/>
              <w:bottom w:w="113" w:type="dxa"/>
              <w:right w:w="113" w:type="dxa"/>
            </w:tcMar>
            <w:hideMark/>
          </w:tcPr>
          <w:p w14:paraId="74FF1EC7" w14:textId="77777777" w:rsidR="00312883" w:rsidRPr="00312883" w:rsidRDefault="00312883" w:rsidP="00312883">
            <w:pPr>
              <w:spacing w:after="0" w:line="240" w:lineRule="auto"/>
              <w:ind w:firstLine="0"/>
              <w:jc w:val="center"/>
              <w:rPr>
                <w:rFonts w:eastAsia="Times New Roman" w:cs="Arial"/>
                <w:kern w:val="0"/>
                <w:sz w:val="24"/>
                <w:szCs w:val="24"/>
                <w14:ligatures w14:val="none"/>
              </w:rPr>
            </w:pPr>
            <w:r w:rsidRPr="00312883">
              <w:rPr>
                <w:rFonts w:eastAsia="Times New Roman" w:cs="Arial"/>
                <w:kern w:val="0"/>
                <w:sz w:val="24"/>
                <w:szCs w:val="24"/>
                <w14:ligatures w14:val="none"/>
              </w:rPr>
              <w:t>-0.10 – 0.33</w:t>
            </w:r>
          </w:p>
        </w:tc>
        <w:tc>
          <w:tcPr>
            <w:tcW w:w="1600" w:type="dxa"/>
            <w:tcMar>
              <w:top w:w="113" w:type="dxa"/>
              <w:left w:w="113" w:type="dxa"/>
              <w:bottom w:w="113" w:type="dxa"/>
              <w:right w:w="113" w:type="dxa"/>
            </w:tcMar>
            <w:hideMark/>
          </w:tcPr>
          <w:p w14:paraId="7A4CB233" w14:textId="77777777" w:rsidR="00312883" w:rsidRPr="00312883" w:rsidRDefault="00312883" w:rsidP="00312883">
            <w:pPr>
              <w:spacing w:after="0" w:line="240" w:lineRule="auto"/>
              <w:ind w:firstLine="0"/>
              <w:jc w:val="center"/>
              <w:rPr>
                <w:rFonts w:eastAsia="Times New Roman" w:cs="Arial"/>
                <w:kern w:val="0"/>
                <w:sz w:val="24"/>
                <w:szCs w:val="24"/>
                <w14:ligatures w14:val="none"/>
              </w:rPr>
            </w:pPr>
            <w:r w:rsidRPr="00312883">
              <w:rPr>
                <w:rFonts w:eastAsia="Times New Roman" w:cs="Arial"/>
                <w:kern w:val="0"/>
                <w:sz w:val="24"/>
                <w:szCs w:val="24"/>
                <w14:ligatures w14:val="none"/>
              </w:rPr>
              <w:t>0.286</w:t>
            </w:r>
          </w:p>
        </w:tc>
      </w:tr>
      <w:tr w:rsidR="00312883" w:rsidRPr="00312883" w14:paraId="5EFE040A" w14:textId="77777777" w:rsidTr="00312883">
        <w:trPr>
          <w:gridAfter w:val="1"/>
          <w:wAfter w:w="8" w:type="dxa"/>
          <w:trHeight w:val="260"/>
        </w:trPr>
        <w:tc>
          <w:tcPr>
            <w:tcW w:w="2507" w:type="dxa"/>
            <w:tcMar>
              <w:top w:w="113" w:type="dxa"/>
              <w:left w:w="113" w:type="dxa"/>
              <w:bottom w:w="113" w:type="dxa"/>
              <w:right w:w="113" w:type="dxa"/>
            </w:tcMar>
            <w:hideMark/>
          </w:tcPr>
          <w:p w14:paraId="72F04CB7" w14:textId="64BC44F0" w:rsidR="00312883" w:rsidRPr="00312883" w:rsidRDefault="00312883" w:rsidP="00312883">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Sex</w:t>
            </w:r>
          </w:p>
        </w:tc>
        <w:tc>
          <w:tcPr>
            <w:tcW w:w="974" w:type="dxa"/>
            <w:tcMar>
              <w:top w:w="113" w:type="dxa"/>
              <w:left w:w="113" w:type="dxa"/>
              <w:bottom w:w="113" w:type="dxa"/>
              <w:right w:w="113" w:type="dxa"/>
            </w:tcMar>
            <w:hideMark/>
          </w:tcPr>
          <w:p w14:paraId="07BC06E3" w14:textId="77777777" w:rsidR="00312883" w:rsidRPr="00312883" w:rsidRDefault="00312883" w:rsidP="00312883">
            <w:pPr>
              <w:spacing w:after="0" w:line="240" w:lineRule="auto"/>
              <w:ind w:firstLine="0"/>
              <w:jc w:val="center"/>
              <w:rPr>
                <w:rFonts w:eastAsia="Times New Roman" w:cs="Arial"/>
                <w:kern w:val="0"/>
                <w:sz w:val="24"/>
                <w:szCs w:val="24"/>
                <w14:ligatures w14:val="none"/>
              </w:rPr>
            </w:pPr>
            <w:r w:rsidRPr="00312883">
              <w:rPr>
                <w:rFonts w:eastAsia="Times New Roman" w:cs="Arial"/>
                <w:kern w:val="0"/>
                <w:sz w:val="24"/>
                <w:szCs w:val="24"/>
                <w14:ligatures w14:val="none"/>
              </w:rPr>
              <w:t>-2.39</w:t>
            </w:r>
          </w:p>
        </w:tc>
        <w:tc>
          <w:tcPr>
            <w:tcW w:w="0" w:type="auto"/>
            <w:tcMar>
              <w:top w:w="113" w:type="dxa"/>
              <w:left w:w="113" w:type="dxa"/>
              <w:bottom w:w="113" w:type="dxa"/>
              <w:right w:w="113" w:type="dxa"/>
            </w:tcMar>
            <w:hideMark/>
          </w:tcPr>
          <w:p w14:paraId="5360F66D" w14:textId="77777777" w:rsidR="00312883" w:rsidRPr="00312883" w:rsidRDefault="00312883" w:rsidP="00312883">
            <w:pPr>
              <w:spacing w:after="0" w:line="240" w:lineRule="auto"/>
              <w:ind w:firstLine="0"/>
              <w:jc w:val="center"/>
              <w:rPr>
                <w:rFonts w:eastAsia="Times New Roman" w:cs="Arial"/>
                <w:kern w:val="0"/>
                <w:sz w:val="24"/>
                <w:szCs w:val="24"/>
                <w14:ligatures w14:val="none"/>
              </w:rPr>
            </w:pPr>
            <w:r w:rsidRPr="00312883">
              <w:rPr>
                <w:rFonts w:eastAsia="Times New Roman" w:cs="Arial"/>
                <w:kern w:val="0"/>
                <w:sz w:val="24"/>
                <w:szCs w:val="24"/>
                <w14:ligatures w14:val="none"/>
              </w:rPr>
              <w:t>-4.76 – -0.01</w:t>
            </w:r>
          </w:p>
        </w:tc>
        <w:tc>
          <w:tcPr>
            <w:tcW w:w="1600" w:type="dxa"/>
            <w:tcMar>
              <w:top w:w="113" w:type="dxa"/>
              <w:left w:w="113" w:type="dxa"/>
              <w:bottom w:w="113" w:type="dxa"/>
              <w:right w:w="113" w:type="dxa"/>
            </w:tcMar>
            <w:hideMark/>
          </w:tcPr>
          <w:p w14:paraId="49DA83C5" w14:textId="77777777" w:rsidR="00312883" w:rsidRPr="00312883" w:rsidRDefault="00312883" w:rsidP="00312883">
            <w:pPr>
              <w:spacing w:after="0" w:line="240" w:lineRule="auto"/>
              <w:ind w:firstLine="0"/>
              <w:jc w:val="center"/>
              <w:rPr>
                <w:rFonts w:eastAsia="Times New Roman" w:cs="Arial"/>
                <w:kern w:val="0"/>
                <w:sz w:val="24"/>
                <w:szCs w:val="24"/>
                <w14:ligatures w14:val="none"/>
              </w:rPr>
            </w:pPr>
            <w:r w:rsidRPr="00312883">
              <w:rPr>
                <w:rFonts w:eastAsia="Times New Roman" w:cs="Arial"/>
                <w:b/>
                <w:bCs/>
                <w:kern w:val="0"/>
                <w:sz w:val="24"/>
                <w:szCs w:val="24"/>
                <w14:ligatures w14:val="none"/>
              </w:rPr>
              <w:t>0.049</w:t>
            </w:r>
          </w:p>
        </w:tc>
      </w:tr>
      <w:tr w:rsidR="00312883" w:rsidRPr="00312883" w14:paraId="2AD10442" w14:textId="77777777" w:rsidTr="00312883">
        <w:trPr>
          <w:gridAfter w:val="1"/>
          <w:wAfter w:w="8" w:type="dxa"/>
          <w:trHeight w:val="277"/>
        </w:trPr>
        <w:tc>
          <w:tcPr>
            <w:tcW w:w="2507" w:type="dxa"/>
            <w:tcMar>
              <w:top w:w="113" w:type="dxa"/>
              <w:left w:w="113" w:type="dxa"/>
              <w:bottom w:w="113" w:type="dxa"/>
              <w:right w:w="113" w:type="dxa"/>
            </w:tcMar>
            <w:hideMark/>
          </w:tcPr>
          <w:p w14:paraId="51EDEDEA" w14:textId="2A98A2EF" w:rsidR="00312883" w:rsidRPr="00312883" w:rsidRDefault="00312883" w:rsidP="00312883">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FRA Distance × Age</w:t>
            </w:r>
          </w:p>
        </w:tc>
        <w:tc>
          <w:tcPr>
            <w:tcW w:w="974" w:type="dxa"/>
            <w:tcMar>
              <w:top w:w="113" w:type="dxa"/>
              <w:left w:w="113" w:type="dxa"/>
              <w:bottom w:w="113" w:type="dxa"/>
              <w:right w:w="113" w:type="dxa"/>
            </w:tcMar>
            <w:hideMark/>
          </w:tcPr>
          <w:p w14:paraId="2FCD14A2" w14:textId="77777777" w:rsidR="00312883" w:rsidRPr="00312883" w:rsidRDefault="00312883" w:rsidP="00312883">
            <w:pPr>
              <w:spacing w:after="0" w:line="240" w:lineRule="auto"/>
              <w:ind w:firstLine="0"/>
              <w:jc w:val="center"/>
              <w:rPr>
                <w:rFonts w:eastAsia="Times New Roman" w:cs="Arial"/>
                <w:kern w:val="0"/>
                <w:sz w:val="24"/>
                <w:szCs w:val="24"/>
                <w14:ligatures w14:val="none"/>
              </w:rPr>
            </w:pPr>
            <w:r w:rsidRPr="00312883">
              <w:rPr>
                <w:rFonts w:eastAsia="Times New Roman" w:cs="Arial"/>
                <w:kern w:val="0"/>
                <w:sz w:val="24"/>
                <w:szCs w:val="24"/>
                <w14:ligatures w14:val="none"/>
              </w:rPr>
              <w:t>-0.00</w:t>
            </w:r>
          </w:p>
        </w:tc>
        <w:tc>
          <w:tcPr>
            <w:tcW w:w="0" w:type="auto"/>
            <w:tcMar>
              <w:top w:w="113" w:type="dxa"/>
              <w:left w:w="113" w:type="dxa"/>
              <w:bottom w:w="113" w:type="dxa"/>
              <w:right w:w="113" w:type="dxa"/>
            </w:tcMar>
            <w:hideMark/>
          </w:tcPr>
          <w:p w14:paraId="699D5088" w14:textId="77777777" w:rsidR="00312883" w:rsidRPr="00312883" w:rsidRDefault="00312883" w:rsidP="00312883">
            <w:pPr>
              <w:spacing w:after="0" w:line="240" w:lineRule="auto"/>
              <w:ind w:firstLine="0"/>
              <w:jc w:val="center"/>
              <w:rPr>
                <w:rFonts w:eastAsia="Times New Roman" w:cs="Arial"/>
                <w:kern w:val="0"/>
                <w:sz w:val="24"/>
                <w:szCs w:val="24"/>
                <w14:ligatures w14:val="none"/>
              </w:rPr>
            </w:pPr>
            <w:r w:rsidRPr="00312883">
              <w:rPr>
                <w:rFonts w:eastAsia="Times New Roman" w:cs="Arial"/>
                <w:kern w:val="0"/>
                <w:sz w:val="24"/>
                <w:szCs w:val="24"/>
                <w14:ligatures w14:val="none"/>
              </w:rPr>
              <w:t>-0.01 – 0.01</w:t>
            </w:r>
          </w:p>
        </w:tc>
        <w:tc>
          <w:tcPr>
            <w:tcW w:w="1600" w:type="dxa"/>
            <w:tcMar>
              <w:top w:w="113" w:type="dxa"/>
              <w:left w:w="113" w:type="dxa"/>
              <w:bottom w:w="113" w:type="dxa"/>
              <w:right w:w="113" w:type="dxa"/>
            </w:tcMar>
            <w:hideMark/>
          </w:tcPr>
          <w:p w14:paraId="53276EC3" w14:textId="77777777" w:rsidR="00312883" w:rsidRPr="00312883" w:rsidRDefault="00312883" w:rsidP="00312883">
            <w:pPr>
              <w:spacing w:after="0" w:line="240" w:lineRule="auto"/>
              <w:ind w:firstLine="0"/>
              <w:jc w:val="center"/>
              <w:rPr>
                <w:rFonts w:eastAsia="Times New Roman" w:cs="Arial"/>
                <w:kern w:val="0"/>
                <w:sz w:val="24"/>
                <w:szCs w:val="24"/>
                <w14:ligatures w14:val="none"/>
              </w:rPr>
            </w:pPr>
            <w:r w:rsidRPr="00312883">
              <w:rPr>
                <w:rFonts w:eastAsia="Times New Roman" w:cs="Arial"/>
                <w:kern w:val="0"/>
                <w:sz w:val="24"/>
                <w:szCs w:val="24"/>
                <w14:ligatures w14:val="none"/>
              </w:rPr>
              <w:t>0.829</w:t>
            </w:r>
          </w:p>
        </w:tc>
      </w:tr>
      <w:tr w:rsidR="00312883" w:rsidRPr="00312883" w14:paraId="3CF46BF1" w14:textId="77777777" w:rsidTr="00312883">
        <w:trPr>
          <w:trHeight w:val="277"/>
        </w:trPr>
        <w:tc>
          <w:tcPr>
            <w:tcW w:w="7190" w:type="dxa"/>
            <w:gridSpan w:val="5"/>
            <w:tcMar>
              <w:top w:w="192" w:type="dxa"/>
              <w:left w:w="15" w:type="dxa"/>
              <w:bottom w:w="15" w:type="dxa"/>
              <w:right w:w="15" w:type="dxa"/>
            </w:tcMar>
            <w:vAlign w:val="center"/>
            <w:hideMark/>
          </w:tcPr>
          <w:p w14:paraId="2F9D3484" w14:textId="77777777" w:rsidR="00312883" w:rsidRPr="00312883" w:rsidRDefault="00312883" w:rsidP="00312883">
            <w:pPr>
              <w:spacing w:after="0" w:line="240" w:lineRule="auto"/>
              <w:ind w:firstLine="0"/>
              <w:rPr>
                <w:rFonts w:eastAsia="Times New Roman" w:cs="Arial"/>
                <w:b/>
                <w:bCs/>
                <w:kern w:val="0"/>
                <w:sz w:val="24"/>
                <w:szCs w:val="24"/>
                <w14:ligatures w14:val="none"/>
              </w:rPr>
            </w:pPr>
            <w:r w:rsidRPr="00312883">
              <w:rPr>
                <w:rFonts w:eastAsia="Times New Roman" w:cs="Arial"/>
                <w:b/>
                <w:bCs/>
                <w:kern w:val="0"/>
                <w:sz w:val="24"/>
                <w:szCs w:val="24"/>
                <w14:ligatures w14:val="none"/>
              </w:rPr>
              <w:t>Random Effects</w:t>
            </w:r>
          </w:p>
        </w:tc>
      </w:tr>
      <w:tr w:rsidR="00312883" w:rsidRPr="00312883" w14:paraId="67F35A9C" w14:textId="77777777" w:rsidTr="00312883">
        <w:trPr>
          <w:trHeight w:val="277"/>
        </w:trPr>
        <w:tc>
          <w:tcPr>
            <w:tcW w:w="2507" w:type="dxa"/>
            <w:tcMar>
              <w:top w:w="57" w:type="dxa"/>
              <w:left w:w="113" w:type="dxa"/>
              <w:bottom w:w="57" w:type="dxa"/>
              <w:right w:w="113" w:type="dxa"/>
            </w:tcMar>
            <w:hideMark/>
          </w:tcPr>
          <w:p w14:paraId="07DDDB0A" w14:textId="77777777" w:rsidR="00312883" w:rsidRPr="00312883" w:rsidRDefault="00312883" w:rsidP="00312883">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σ</w:t>
            </w:r>
            <w:r w:rsidRPr="00312883">
              <w:rPr>
                <w:rFonts w:eastAsia="Times New Roman" w:cs="Arial"/>
                <w:kern w:val="0"/>
                <w:sz w:val="24"/>
                <w:szCs w:val="24"/>
                <w:vertAlign w:val="superscript"/>
                <w14:ligatures w14:val="none"/>
              </w:rPr>
              <w:t>2</w:t>
            </w:r>
          </w:p>
        </w:tc>
        <w:tc>
          <w:tcPr>
            <w:tcW w:w="4682" w:type="dxa"/>
            <w:gridSpan w:val="4"/>
            <w:tcMar>
              <w:top w:w="57" w:type="dxa"/>
              <w:left w:w="113" w:type="dxa"/>
              <w:bottom w:w="57" w:type="dxa"/>
              <w:right w:w="113" w:type="dxa"/>
            </w:tcMar>
            <w:hideMark/>
          </w:tcPr>
          <w:p w14:paraId="6528C3FB" w14:textId="77777777" w:rsidR="00312883" w:rsidRPr="00312883" w:rsidRDefault="00312883" w:rsidP="00312883">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24.78</w:t>
            </w:r>
          </w:p>
        </w:tc>
      </w:tr>
      <w:tr w:rsidR="00312883" w:rsidRPr="00312883" w14:paraId="33E913DC" w14:textId="77777777" w:rsidTr="00312883">
        <w:trPr>
          <w:trHeight w:val="277"/>
        </w:trPr>
        <w:tc>
          <w:tcPr>
            <w:tcW w:w="2507" w:type="dxa"/>
            <w:tcMar>
              <w:top w:w="57" w:type="dxa"/>
              <w:left w:w="113" w:type="dxa"/>
              <w:bottom w:w="57" w:type="dxa"/>
              <w:right w:w="113" w:type="dxa"/>
            </w:tcMar>
            <w:hideMark/>
          </w:tcPr>
          <w:p w14:paraId="7DE7F81F" w14:textId="77777777" w:rsidR="00312883" w:rsidRPr="00312883" w:rsidRDefault="00312883" w:rsidP="00312883">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τ</w:t>
            </w:r>
            <w:r w:rsidRPr="00312883">
              <w:rPr>
                <w:rFonts w:eastAsia="Times New Roman" w:cs="Arial"/>
                <w:kern w:val="0"/>
                <w:sz w:val="24"/>
                <w:szCs w:val="24"/>
                <w:vertAlign w:val="subscript"/>
                <w14:ligatures w14:val="none"/>
              </w:rPr>
              <w:t>00</w:t>
            </w:r>
            <w:r w:rsidRPr="00312883">
              <w:rPr>
                <w:rFonts w:eastAsia="Times New Roman" w:cs="Arial"/>
                <w:kern w:val="0"/>
                <w:sz w:val="24"/>
                <w:szCs w:val="24"/>
                <w14:ligatures w14:val="none"/>
              </w:rPr>
              <w:t> </w:t>
            </w:r>
            <w:proofErr w:type="spellStart"/>
            <w:r w:rsidRPr="00312883">
              <w:rPr>
                <w:rFonts w:eastAsia="Times New Roman" w:cs="Arial"/>
                <w:kern w:val="0"/>
                <w:sz w:val="24"/>
                <w:szCs w:val="24"/>
                <w:vertAlign w:val="subscript"/>
                <w14:ligatures w14:val="none"/>
              </w:rPr>
              <w:t>study_id</w:t>
            </w:r>
            <w:proofErr w:type="spellEnd"/>
          </w:p>
        </w:tc>
        <w:tc>
          <w:tcPr>
            <w:tcW w:w="4682" w:type="dxa"/>
            <w:gridSpan w:val="4"/>
            <w:tcMar>
              <w:top w:w="57" w:type="dxa"/>
              <w:left w:w="113" w:type="dxa"/>
              <w:bottom w:w="57" w:type="dxa"/>
              <w:right w:w="113" w:type="dxa"/>
            </w:tcMar>
            <w:hideMark/>
          </w:tcPr>
          <w:p w14:paraId="4726BB37" w14:textId="77777777" w:rsidR="00312883" w:rsidRPr="00312883" w:rsidRDefault="00312883" w:rsidP="00312883">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11.30</w:t>
            </w:r>
          </w:p>
        </w:tc>
      </w:tr>
      <w:tr w:rsidR="00312883" w:rsidRPr="00312883" w14:paraId="1C02F0FC" w14:textId="77777777" w:rsidTr="00312883">
        <w:trPr>
          <w:trHeight w:val="277"/>
        </w:trPr>
        <w:tc>
          <w:tcPr>
            <w:tcW w:w="2507" w:type="dxa"/>
            <w:tcMar>
              <w:top w:w="57" w:type="dxa"/>
              <w:left w:w="113" w:type="dxa"/>
              <w:bottom w:w="57" w:type="dxa"/>
              <w:right w:w="113" w:type="dxa"/>
            </w:tcMar>
            <w:hideMark/>
          </w:tcPr>
          <w:p w14:paraId="0FABA176" w14:textId="77777777" w:rsidR="00312883" w:rsidRPr="00312883" w:rsidRDefault="00312883" w:rsidP="00312883">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ICC</w:t>
            </w:r>
          </w:p>
        </w:tc>
        <w:tc>
          <w:tcPr>
            <w:tcW w:w="4682" w:type="dxa"/>
            <w:gridSpan w:val="4"/>
            <w:tcMar>
              <w:top w:w="57" w:type="dxa"/>
              <w:left w:w="113" w:type="dxa"/>
              <w:bottom w:w="57" w:type="dxa"/>
              <w:right w:w="113" w:type="dxa"/>
            </w:tcMar>
            <w:hideMark/>
          </w:tcPr>
          <w:p w14:paraId="465DEABB" w14:textId="77777777" w:rsidR="00312883" w:rsidRPr="00312883" w:rsidRDefault="00312883" w:rsidP="00312883">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0.31</w:t>
            </w:r>
          </w:p>
        </w:tc>
      </w:tr>
      <w:tr w:rsidR="00312883" w:rsidRPr="00312883" w14:paraId="1E53EDA2" w14:textId="77777777" w:rsidTr="00312883">
        <w:trPr>
          <w:trHeight w:val="277"/>
        </w:trPr>
        <w:tc>
          <w:tcPr>
            <w:tcW w:w="2507" w:type="dxa"/>
            <w:tcMar>
              <w:top w:w="57" w:type="dxa"/>
              <w:left w:w="113" w:type="dxa"/>
              <w:bottom w:w="57" w:type="dxa"/>
              <w:right w:w="113" w:type="dxa"/>
            </w:tcMar>
            <w:hideMark/>
          </w:tcPr>
          <w:p w14:paraId="37E3C059" w14:textId="77777777" w:rsidR="00312883" w:rsidRPr="00312883" w:rsidRDefault="00312883" w:rsidP="00312883">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N </w:t>
            </w:r>
            <w:proofErr w:type="spellStart"/>
            <w:r w:rsidRPr="00312883">
              <w:rPr>
                <w:rFonts w:eastAsia="Times New Roman" w:cs="Arial"/>
                <w:kern w:val="0"/>
                <w:sz w:val="24"/>
                <w:szCs w:val="24"/>
                <w:vertAlign w:val="subscript"/>
                <w14:ligatures w14:val="none"/>
              </w:rPr>
              <w:t>study_id</w:t>
            </w:r>
            <w:proofErr w:type="spellEnd"/>
          </w:p>
        </w:tc>
        <w:tc>
          <w:tcPr>
            <w:tcW w:w="4682" w:type="dxa"/>
            <w:gridSpan w:val="4"/>
            <w:tcMar>
              <w:top w:w="57" w:type="dxa"/>
              <w:left w:w="113" w:type="dxa"/>
              <w:bottom w:w="57" w:type="dxa"/>
              <w:right w:w="113" w:type="dxa"/>
            </w:tcMar>
            <w:hideMark/>
          </w:tcPr>
          <w:p w14:paraId="3756F724" w14:textId="77777777" w:rsidR="00312883" w:rsidRPr="00312883" w:rsidRDefault="00312883" w:rsidP="00312883">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140</w:t>
            </w:r>
          </w:p>
        </w:tc>
      </w:tr>
      <w:tr w:rsidR="00312883" w:rsidRPr="00312883" w14:paraId="6CDE53EF" w14:textId="77777777" w:rsidTr="00312883">
        <w:trPr>
          <w:trHeight w:val="277"/>
        </w:trPr>
        <w:tc>
          <w:tcPr>
            <w:tcW w:w="2507" w:type="dxa"/>
            <w:tcBorders>
              <w:top w:val="single" w:sz="6" w:space="0" w:color="auto"/>
            </w:tcBorders>
            <w:tcMar>
              <w:top w:w="57" w:type="dxa"/>
              <w:left w:w="113" w:type="dxa"/>
              <w:bottom w:w="57" w:type="dxa"/>
              <w:right w:w="113" w:type="dxa"/>
            </w:tcMar>
            <w:hideMark/>
          </w:tcPr>
          <w:p w14:paraId="14D01341" w14:textId="77777777" w:rsidR="00312883" w:rsidRPr="00312883" w:rsidRDefault="00312883" w:rsidP="00312883">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Observations</w:t>
            </w:r>
          </w:p>
        </w:tc>
        <w:tc>
          <w:tcPr>
            <w:tcW w:w="4682" w:type="dxa"/>
            <w:gridSpan w:val="4"/>
            <w:tcBorders>
              <w:top w:val="single" w:sz="6" w:space="0" w:color="auto"/>
            </w:tcBorders>
            <w:tcMar>
              <w:top w:w="57" w:type="dxa"/>
              <w:left w:w="113" w:type="dxa"/>
              <w:bottom w:w="57" w:type="dxa"/>
              <w:right w:w="113" w:type="dxa"/>
            </w:tcMar>
            <w:hideMark/>
          </w:tcPr>
          <w:p w14:paraId="0D7F6F52" w14:textId="77777777" w:rsidR="00312883" w:rsidRPr="00312883" w:rsidRDefault="00312883" w:rsidP="00312883">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438</w:t>
            </w:r>
          </w:p>
        </w:tc>
      </w:tr>
      <w:tr w:rsidR="00312883" w:rsidRPr="00312883" w14:paraId="1EE426BD" w14:textId="77777777" w:rsidTr="00312883">
        <w:trPr>
          <w:trHeight w:val="554"/>
        </w:trPr>
        <w:tc>
          <w:tcPr>
            <w:tcW w:w="2507" w:type="dxa"/>
            <w:tcMar>
              <w:top w:w="57" w:type="dxa"/>
              <w:left w:w="113" w:type="dxa"/>
              <w:bottom w:w="57" w:type="dxa"/>
              <w:right w:w="113" w:type="dxa"/>
            </w:tcMar>
            <w:hideMark/>
          </w:tcPr>
          <w:p w14:paraId="2846EC0A" w14:textId="77777777" w:rsidR="00312883" w:rsidRPr="00312883" w:rsidRDefault="00312883" w:rsidP="00312883">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Marginal R</w:t>
            </w:r>
            <w:r w:rsidRPr="00312883">
              <w:rPr>
                <w:rFonts w:eastAsia="Times New Roman" w:cs="Arial"/>
                <w:kern w:val="0"/>
                <w:sz w:val="24"/>
                <w:szCs w:val="24"/>
                <w:vertAlign w:val="superscript"/>
                <w14:ligatures w14:val="none"/>
              </w:rPr>
              <w:t>2</w:t>
            </w:r>
            <w:r w:rsidRPr="00312883">
              <w:rPr>
                <w:rFonts w:eastAsia="Times New Roman" w:cs="Arial"/>
                <w:kern w:val="0"/>
                <w:sz w:val="24"/>
                <w:szCs w:val="24"/>
                <w14:ligatures w14:val="none"/>
              </w:rPr>
              <w:t> / Conditional R</w:t>
            </w:r>
            <w:r w:rsidRPr="00312883">
              <w:rPr>
                <w:rFonts w:eastAsia="Times New Roman" w:cs="Arial"/>
                <w:kern w:val="0"/>
                <w:sz w:val="24"/>
                <w:szCs w:val="24"/>
                <w:vertAlign w:val="superscript"/>
                <w14:ligatures w14:val="none"/>
              </w:rPr>
              <w:t>2</w:t>
            </w:r>
          </w:p>
        </w:tc>
        <w:tc>
          <w:tcPr>
            <w:tcW w:w="4682" w:type="dxa"/>
            <w:gridSpan w:val="4"/>
            <w:tcMar>
              <w:top w:w="57" w:type="dxa"/>
              <w:left w:w="113" w:type="dxa"/>
              <w:bottom w:w="57" w:type="dxa"/>
              <w:right w:w="113" w:type="dxa"/>
            </w:tcMar>
            <w:hideMark/>
          </w:tcPr>
          <w:p w14:paraId="43DA0AFB" w14:textId="77777777" w:rsidR="00312883" w:rsidRPr="00312883" w:rsidRDefault="00312883" w:rsidP="00312883">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0.059 / 0.354</w:t>
            </w:r>
          </w:p>
        </w:tc>
      </w:tr>
      <w:tr w:rsidR="00312883" w:rsidRPr="00312883" w14:paraId="787932EC" w14:textId="77777777" w:rsidTr="00312883">
        <w:trPr>
          <w:trHeight w:val="554"/>
        </w:trPr>
        <w:tc>
          <w:tcPr>
            <w:tcW w:w="2507" w:type="dxa"/>
            <w:tcMar>
              <w:top w:w="57" w:type="dxa"/>
              <w:left w:w="113" w:type="dxa"/>
              <w:bottom w:w="57" w:type="dxa"/>
              <w:right w:w="113" w:type="dxa"/>
            </w:tcMar>
          </w:tcPr>
          <w:p w14:paraId="5254C877" w14:textId="6DBE1ECD" w:rsidR="00312883" w:rsidRPr="00312883" w:rsidRDefault="00312883" w:rsidP="00312883">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AIC / BIC</w:t>
            </w:r>
          </w:p>
        </w:tc>
        <w:tc>
          <w:tcPr>
            <w:tcW w:w="4682" w:type="dxa"/>
            <w:gridSpan w:val="4"/>
            <w:tcMar>
              <w:top w:w="57" w:type="dxa"/>
              <w:left w:w="113" w:type="dxa"/>
              <w:bottom w:w="57" w:type="dxa"/>
              <w:right w:w="113" w:type="dxa"/>
            </w:tcMar>
          </w:tcPr>
          <w:p w14:paraId="199B5E31" w14:textId="7F15D7A4" w:rsidR="00312883" w:rsidRPr="00312883" w:rsidRDefault="00312883" w:rsidP="00312883">
            <w:pPr>
              <w:spacing w:after="0" w:line="240" w:lineRule="auto"/>
              <w:ind w:firstLine="0"/>
              <w:rPr>
                <w:rFonts w:eastAsia="Times New Roman" w:cs="Arial"/>
                <w:kern w:val="0"/>
                <w:sz w:val="24"/>
                <w:szCs w:val="24"/>
                <w14:ligatures w14:val="none"/>
              </w:rPr>
            </w:pPr>
            <w:r w:rsidRPr="00312883">
              <w:rPr>
                <w:rFonts w:eastAsia="Times New Roman" w:cs="Arial"/>
                <w:kern w:val="0"/>
                <w:sz w:val="24"/>
                <w:szCs w:val="24"/>
                <w14:ligatures w14:val="none"/>
              </w:rPr>
              <w:t>2798.44 / 2839.26</w:t>
            </w:r>
          </w:p>
        </w:tc>
      </w:tr>
    </w:tbl>
    <w:p w14:paraId="200A3FD9" w14:textId="77777777" w:rsidR="00554524" w:rsidRPr="00312883" w:rsidRDefault="00554524" w:rsidP="001127B9">
      <w:pPr>
        <w:ind w:firstLine="0"/>
        <w:rPr>
          <w:rFonts w:cs="Arial"/>
        </w:rPr>
      </w:pPr>
    </w:p>
    <w:sectPr w:rsidR="00554524" w:rsidRPr="00312883">
      <w:footerReference w:type="even" r:id="rId6"/>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92A56" w14:textId="77777777" w:rsidR="00764CE2" w:rsidRDefault="00764CE2" w:rsidP="007E644A">
      <w:pPr>
        <w:spacing w:after="0" w:line="240" w:lineRule="auto"/>
      </w:pPr>
      <w:r>
        <w:separator/>
      </w:r>
    </w:p>
  </w:endnote>
  <w:endnote w:type="continuationSeparator" w:id="0">
    <w:p w14:paraId="4198EC17" w14:textId="77777777" w:rsidR="00764CE2" w:rsidRDefault="00764CE2" w:rsidP="007E6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Rockwell">
    <w:panose1 w:val="02060603020205020403"/>
    <w:charset w:val="00"/>
    <w:family w:val="roman"/>
    <w:pitch w:val="variable"/>
    <w:sig w:usb0="00000007"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E92FA" w14:textId="31BB3A20" w:rsidR="007E644A" w:rsidRDefault="007E644A">
    <w:pPr>
      <w:pStyle w:val="Footer"/>
    </w:pPr>
    <w:r>
      <w:rPr>
        <w:noProof/>
      </w:rPr>
      <mc:AlternateContent>
        <mc:Choice Requires="wps">
          <w:drawing>
            <wp:anchor distT="0" distB="0" distL="0" distR="0" simplePos="0" relativeHeight="251659264" behindDoc="0" locked="0" layoutInCell="1" allowOverlap="1" wp14:anchorId="76B1A6AD" wp14:editId="164AEA2D">
              <wp:simplePos x="635" y="635"/>
              <wp:positionH relativeFrom="page">
                <wp:align>left</wp:align>
              </wp:positionH>
              <wp:positionV relativeFrom="page">
                <wp:align>bottom</wp:align>
              </wp:positionV>
              <wp:extent cx="2543175" cy="335280"/>
              <wp:effectExtent l="0" t="0" r="9525" b="0"/>
              <wp:wrapNone/>
              <wp:docPr id="87397774"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43175" cy="335280"/>
                      </a:xfrm>
                      <a:prstGeom prst="rect">
                        <a:avLst/>
                      </a:prstGeom>
                      <a:noFill/>
                      <a:ln>
                        <a:noFill/>
                      </a:ln>
                    </wps:spPr>
                    <wps:txbx>
                      <w:txbxContent>
                        <w:p w14:paraId="674F5B3E" w14:textId="6A6C5920" w:rsidR="007E644A" w:rsidRPr="007E644A" w:rsidRDefault="007E644A" w:rsidP="007E644A">
                          <w:pPr>
                            <w:spacing w:after="0"/>
                            <w:rPr>
                              <w:rFonts w:ascii="Rockwell" w:eastAsia="Rockwell" w:hAnsi="Rockwell" w:cs="Rockwell"/>
                              <w:noProof/>
                              <w:color w:val="0078D7"/>
                              <w:sz w:val="18"/>
                              <w:szCs w:val="18"/>
                            </w:rPr>
                          </w:pPr>
                          <w:r w:rsidRPr="007E644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B1A6AD" id="_x0000_t202" coordsize="21600,21600" o:spt="202" path="m,l,21600r21600,l21600,xe">
              <v:stroke joinstyle="miter"/>
              <v:path gradientshapeok="t" o:connecttype="rect"/>
            </v:shapetype>
            <v:shape id="Text Box 2" o:spid="_x0000_s1026" type="#_x0000_t202" alt="Information Classification: General" style="position:absolute;left:0;text-align:left;margin-left:0;margin-top:0;width:200.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" filled="f" stroked="f">
              <v:fill o:detectmouseclick="t"/>
              <v:textbox style="mso-fit-shape-to-text:t" inset="20pt,0,0,15pt">
                <w:txbxContent>
                  <w:p w14:paraId="674F5B3E" w14:textId="6A6C5920" w:rsidR="007E644A" w:rsidRPr="007E644A" w:rsidRDefault="007E644A" w:rsidP="007E644A">
                    <w:pPr>
                      <w:spacing w:after="0"/>
                      <w:rPr>
                        <w:rFonts w:ascii="Rockwell" w:eastAsia="Rockwell" w:hAnsi="Rockwell" w:cs="Rockwell"/>
                        <w:noProof/>
                        <w:color w:val="0078D7"/>
                        <w:sz w:val="18"/>
                        <w:szCs w:val="18"/>
                      </w:rPr>
                    </w:pPr>
                    <w:r w:rsidRPr="007E644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8D427" w14:textId="3CA6F405" w:rsidR="007E644A" w:rsidRDefault="007E644A">
    <w:pPr>
      <w:pStyle w:val="Footer"/>
    </w:pPr>
    <w:r>
      <w:rPr>
        <w:noProof/>
      </w:rPr>
      <mc:AlternateContent>
        <mc:Choice Requires="wps">
          <w:drawing>
            <wp:anchor distT="0" distB="0" distL="0" distR="0" simplePos="0" relativeHeight="251660288" behindDoc="0" locked="0" layoutInCell="1" allowOverlap="1" wp14:anchorId="6BEC30B1" wp14:editId="75DF0F75">
              <wp:simplePos x="914400" y="9442450"/>
              <wp:positionH relativeFrom="page">
                <wp:align>left</wp:align>
              </wp:positionH>
              <wp:positionV relativeFrom="page">
                <wp:align>bottom</wp:align>
              </wp:positionV>
              <wp:extent cx="2543175" cy="335280"/>
              <wp:effectExtent l="0" t="0" r="9525" b="0"/>
              <wp:wrapNone/>
              <wp:docPr id="363403544"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43175" cy="335280"/>
                      </a:xfrm>
                      <a:prstGeom prst="rect">
                        <a:avLst/>
                      </a:prstGeom>
                      <a:noFill/>
                      <a:ln>
                        <a:noFill/>
                      </a:ln>
                    </wps:spPr>
                    <wps:txbx>
                      <w:txbxContent>
                        <w:p w14:paraId="78DE5CAC" w14:textId="05961BEA" w:rsidR="007E644A" w:rsidRPr="007E644A" w:rsidRDefault="007E644A" w:rsidP="007E644A">
                          <w:pPr>
                            <w:spacing w:after="0"/>
                            <w:rPr>
                              <w:rFonts w:ascii="Rockwell" w:eastAsia="Rockwell" w:hAnsi="Rockwell" w:cs="Rockwell"/>
                              <w:noProof/>
                              <w:color w:val="0078D7"/>
                              <w:sz w:val="18"/>
                              <w:szCs w:val="18"/>
                            </w:rPr>
                          </w:pPr>
                          <w:r w:rsidRPr="007E644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EC30B1"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200.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" filled="f" stroked="f">
              <v:fill o:detectmouseclick="t"/>
              <v:textbox style="mso-fit-shape-to-text:t" inset="20pt,0,0,15pt">
                <w:txbxContent>
                  <w:p w14:paraId="78DE5CAC" w14:textId="05961BEA" w:rsidR="007E644A" w:rsidRPr="007E644A" w:rsidRDefault="007E644A" w:rsidP="007E644A">
                    <w:pPr>
                      <w:spacing w:after="0"/>
                      <w:rPr>
                        <w:rFonts w:ascii="Rockwell" w:eastAsia="Rockwell" w:hAnsi="Rockwell" w:cs="Rockwell"/>
                        <w:noProof/>
                        <w:color w:val="0078D7"/>
                        <w:sz w:val="18"/>
                        <w:szCs w:val="18"/>
                      </w:rPr>
                    </w:pPr>
                    <w:r w:rsidRPr="007E644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7BE1F" w14:textId="4EC7D4E7" w:rsidR="007E644A" w:rsidRDefault="007E644A">
    <w:pPr>
      <w:pStyle w:val="Footer"/>
    </w:pPr>
    <w:r>
      <w:rPr>
        <w:noProof/>
      </w:rPr>
      <mc:AlternateContent>
        <mc:Choice Requires="wps">
          <w:drawing>
            <wp:anchor distT="0" distB="0" distL="0" distR="0" simplePos="0" relativeHeight="251658240" behindDoc="0" locked="0" layoutInCell="1" allowOverlap="1" wp14:anchorId="633F8891" wp14:editId="2CA2A775">
              <wp:simplePos x="635" y="635"/>
              <wp:positionH relativeFrom="page">
                <wp:align>left</wp:align>
              </wp:positionH>
              <wp:positionV relativeFrom="page">
                <wp:align>bottom</wp:align>
              </wp:positionV>
              <wp:extent cx="2543175" cy="335280"/>
              <wp:effectExtent l="0" t="0" r="9525" b="0"/>
              <wp:wrapNone/>
              <wp:docPr id="1019584836"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43175" cy="335280"/>
                      </a:xfrm>
                      <a:prstGeom prst="rect">
                        <a:avLst/>
                      </a:prstGeom>
                      <a:noFill/>
                      <a:ln>
                        <a:noFill/>
                      </a:ln>
                    </wps:spPr>
                    <wps:txbx>
                      <w:txbxContent>
                        <w:p w14:paraId="2BF9C910" w14:textId="28A3422E" w:rsidR="007E644A" w:rsidRPr="007E644A" w:rsidRDefault="007E644A" w:rsidP="007E644A">
                          <w:pPr>
                            <w:spacing w:after="0"/>
                            <w:rPr>
                              <w:rFonts w:ascii="Rockwell" w:eastAsia="Rockwell" w:hAnsi="Rockwell" w:cs="Rockwell"/>
                              <w:noProof/>
                              <w:color w:val="0078D7"/>
                              <w:sz w:val="18"/>
                              <w:szCs w:val="18"/>
                            </w:rPr>
                          </w:pPr>
                          <w:r w:rsidRPr="007E644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3F8891" id="_x0000_t202" coordsize="21600,21600" o:spt="202" path="m,l,21600r21600,l21600,xe">
              <v:stroke joinstyle="miter"/>
              <v:path gradientshapeok="t" o:connecttype="rect"/>
            </v:shapetype>
            <v:shape id="Text Box 1" o:spid="_x0000_s1028" type="#_x0000_t202" alt="Information Classification: General" style="position:absolute;left:0;text-align:left;margin-left:0;margin-top:0;width:200.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" filled="f" stroked="f">
              <v:fill o:detectmouseclick="t"/>
              <v:textbox style="mso-fit-shape-to-text:t" inset="20pt,0,0,15pt">
                <w:txbxContent>
                  <w:p w14:paraId="2BF9C910" w14:textId="28A3422E" w:rsidR="007E644A" w:rsidRPr="007E644A" w:rsidRDefault="007E644A" w:rsidP="007E644A">
                    <w:pPr>
                      <w:spacing w:after="0"/>
                      <w:rPr>
                        <w:rFonts w:ascii="Rockwell" w:eastAsia="Rockwell" w:hAnsi="Rockwell" w:cs="Rockwell"/>
                        <w:noProof/>
                        <w:color w:val="0078D7"/>
                        <w:sz w:val="18"/>
                        <w:szCs w:val="18"/>
                      </w:rPr>
                    </w:pPr>
                    <w:r w:rsidRPr="007E644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40FB7" w14:textId="77777777" w:rsidR="00764CE2" w:rsidRDefault="00764CE2" w:rsidP="007E644A">
      <w:pPr>
        <w:spacing w:after="0" w:line="240" w:lineRule="auto"/>
      </w:pPr>
      <w:r>
        <w:separator/>
      </w:r>
    </w:p>
  </w:footnote>
  <w:footnote w:type="continuationSeparator" w:id="0">
    <w:p w14:paraId="777E3AAD" w14:textId="77777777" w:rsidR="00764CE2" w:rsidRDefault="00764CE2" w:rsidP="007E64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524"/>
    <w:rsid w:val="000271BB"/>
    <w:rsid w:val="000C7AAA"/>
    <w:rsid w:val="001127B9"/>
    <w:rsid w:val="00116699"/>
    <w:rsid w:val="001537BE"/>
    <w:rsid w:val="00272956"/>
    <w:rsid w:val="00312883"/>
    <w:rsid w:val="003D472F"/>
    <w:rsid w:val="0052269D"/>
    <w:rsid w:val="00554524"/>
    <w:rsid w:val="00763C2E"/>
    <w:rsid w:val="00764CE2"/>
    <w:rsid w:val="007E644A"/>
    <w:rsid w:val="0086253C"/>
    <w:rsid w:val="009C4213"/>
    <w:rsid w:val="00A45BDB"/>
    <w:rsid w:val="00AB511A"/>
    <w:rsid w:val="00B43814"/>
    <w:rsid w:val="00C77315"/>
    <w:rsid w:val="00DE1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F6B88"/>
  <w15:chartTrackingRefBased/>
  <w15:docId w15:val="{9B7179E2-83FE-42AA-83C0-614B87517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AAA"/>
    <w:pPr>
      <w:ind w:firstLine="720"/>
    </w:pPr>
  </w:style>
  <w:style w:type="paragraph" w:styleId="Heading1">
    <w:name w:val="heading 1"/>
    <w:basedOn w:val="Normal"/>
    <w:next w:val="Normal"/>
    <w:link w:val="Heading1Char"/>
    <w:uiPriority w:val="9"/>
    <w:qFormat/>
    <w:rsid w:val="005545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45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452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452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5452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5452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5452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5452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5452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5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45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452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452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5452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5452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5452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5452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5452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545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5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524"/>
    <w:pPr>
      <w:numPr>
        <w:ilvl w:val="1"/>
      </w:numPr>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52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54524"/>
    <w:pPr>
      <w:spacing w:before="160"/>
      <w:jc w:val="center"/>
    </w:pPr>
    <w:rPr>
      <w:i/>
      <w:iCs/>
      <w:color w:val="404040" w:themeColor="text1" w:themeTint="BF"/>
    </w:rPr>
  </w:style>
  <w:style w:type="character" w:customStyle="1" w:styleId="QuoteChar">
    <w:name w:val="Quote Char"/>
    <w:basedOn w:val="DefaultParagraphFont"/>
    <w:link w:val="Quote"/>
    <w:uiPriority w:val="29"/>
    <w:rsid w:val="00554524"/>
    <w:rPr>
      <w:i/>
      <w:iCs/>
      <w:color w:val="404040" w:themeColor="text1" w:themeTint="BF"/>
    </w:rPr>
  </w:style>
  <w:style w:type="paragraph" w:styleId="ListParagraph">
    <w:name w:val="List Paragraph"/>
    <w:basedOn w:val="Normal"/>
    <w:uiPriority w:val="34"/>
    <w:qFormat/>
    <w:rsid w:val="00554524"/>
    <w:pPr>
      <w:ind w:left="720"/>
      <w:contextualSpacing/>
    </w:pPr>
  </w:style>
  <w:style w:type="character" w:styleId="IntenseEmphasis">
    <w:name w:val="Intense Emphasis"/>
    <w:basedOn w:val="DefaultParagraphFont"/>
    <w:uiPriority w:val="21"/>
    <w:qFormat/>
    <w:rsid w:val="00554524"/>
    <w:rPr>
      <w:i/>
      <w:iCs/>
      <w:color w:val="0F4761" w:themeColor="accent1" w:themeShade="BF"/>
    </w:rPr>
  </w:style>
  <w:style w:type="paragraph" w:styleId="IntenseQuote">
    <w:name w:val="Intense Quote"/>
    <w:basedOn w:val="Normal"/>
    <w:next w:val="Normal"/>
    <w:link w:val="IntenseQuoteChar"/>
    <w:uiPriority w:val="30"/>
    <w:qFormat/>
    <w:rsid w:val="005545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4524"/>
    <w:rPr>
      <w:i/>
      <w:iCs/>
      <w:color w:val="0F4761" w:themeColor="accent1" w:themeShade="BF"/>
    </w:rPr>
  </w:style>
  <w:style w:type="character" w:styleId="IntenseReference">
    <w:name w:val="Intense Reference"/>
    <w:basedOn w:val="DefaultParagraphFont"/>
    <w:uiPriority w:val="32"/>
    <w:qFormat/>
    <w:rsid w:val="00554524"/>
    <w:rPr>
      <w:b/>
      <w:bCs/>
      <w:smallCaps/>
      <w:color w:val="0F4761" w:themeColor="accent1" w:themeShade="BF"/>
      <w:spacing w:val="5"/>
    </w:rPr>
  </w:style>
  <w:style w:type="paragraph" w:styleId="Caption">
    <w:name w:val="caption"/>
    <w:basedOn w:val="Normal"/>
    <w:next w:val="Normal"/>
    <w:uiPriority w:val="35"/>
    <w:unhideWhenUsed/>
    <w:qFormat/>
    <w:rsid w:val="00554524"/>
    <w:pPr>
      <w:spacing w:after="200" w:line="240" w:lineRule="auto"/>
    </w:pPr>
    <w:rPr>
      <w:i/>
      <w:iCs/>
      <w:color w:val="0E2841" w:themeColor="text2"/>
      <w:sz w:val="18"/>
      <w:szCs w:val="18"/>
    </w:rPr>
  </w:style>
  <w:style w:type="paragraph" w:styleId="Header">
    <w:name w:val="header"/>
    <w:basedOn w:val="Normal"/>
    <w:link w:val="HeaderChar"/>
    <w:uiPriority w:val="99"/>
    <w:unhideWhenUsed/>
    <w:rsid w:val="007E64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44A"/>
  </w:style>
  <w:style w:type="paragraph" w:styleId="Footer">
    <w:name w:val="footer"/>
    <w:basedOn w:val="Normal"/>
    <w:link w:val="FooterChar"/>
    <w:uiPriority w:val="99"/>
    <w:unhideWhenUsed/>
    <w:rsid w:val="007E64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44A"/>
  </w:style>
  <w:style w:type="character" w:styleId="CommentReference">
    <w:name w:val="annotation reference"/>
    <w:basedOn w:val="DefaultParagraphFont"/>
    <w:uiPriority w:val="99"/>
    <w:semiHidden/>
    <w:unhideWhenUsed/>
    <w:rsid w:val="007E644A"/>
    <w:rPr>
      <w:sz w:val="16"/>
      <w:szCs w:val="16"/>
    </w:rPr>
  </w:style>
  <w:style w:type="paragraph" w:styleId="CommentText">
    <w:name w:val="annotation text"/>
    <w:basedOn w:val="Normal"/>
    <w:link w:val="CommentTextChar"/>
    <w:uiPriority w:val="99"/>
    <w:unhideWhenUsed/>
    <w:rsid w:val="007E644A"/>
    <w:pPr>
      <w:spacing w:line="240" w:lineRule="auto"/>
    </w:pPr>
    <w:rPr>
      <w:sz w:val="20"/>
      <w:szCs w:val="20"/>
    </w:rPr>
  </w:style>
  <w:style w:type="character" w:customStyle="1" w:styleId="CommentTextChar">
    <w:name w:val="Comment Text Char"/>
    <w:basedOn w:val="DefaultParagraphFont"/>
    <w:link w:val="CommentText"/>
    <w:uiPriority w:val="99"/>
    <w:rsid w:val="007E644A"/>
    <w:rPr>
      <w:sz w:val="20"/>
      <w:szCs w:val="20"/>
    </w:rPr>
  </w:style>
  <w:style w:type="paragraph" w:styleId="CommentSubject">
    <w:name w:val="annotation subject"/>
    <w:basedOn w:val="CommentText"/>
    <w:next w:val="CommentText"/>
    <w:link w:val="CommentSubjectChar"/>
    <w:uiPriority w:val="99"/>
    <w:semiHidden/>
    <w:unhideWhenUsed/>
    <w:rsid w:val="007E644A"/>
    <w:rPr>
      <w:b/>
      <w:bCs/>
    </w:rPr>
  </w:style>
  <w:style w:type="character" w:customStyle="1" w:styleId="CommentSubjectChar">
    <w:name w:val="Comment Subject Char"/>
    <w:basedOn w:val="CommentTextChar"/>
    <w:link w:val="CommentSubject"/>
    <w:uiPriority w:val="99"/>
    <w:semiHidden/>
    <w:rsid w:val="007E64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57406">
      <w:bodyDiv w:val="1"/>
      <w:marLeft w:val="0"/>
      <w:marRight w:val="0"/>
      <w:marTop w:val="0"/>
      <w:marBottom w:val="0"/>
      <w:divBdr>
        <w:top w:val="none" w:sz="0" w:space="0" w:color="auto"/>
        <w:left w:val="none" w:sz="0" w:space="0" w:color="auto"/>
        <w:bottom w:val="none" w:sz="0" w:space="0" w:color="auto"/>
        <w:right w:val="none" w:sz="0" w:space="0" w:color="auto"/>
      </w:divBdr>
    </w:div>
    <w:div w:id="186991807">
      <w:bodyDiv w:val="1"/>
      <w:marLeft w:val="0"/>
      <w:marRight w:val="0"/>
      <w:marTop w:val="0"/>
      <w:marBottom w:val="0"/>
      <w:divBdr>
        <w:top w:val="none" w:sz="0" w:space="0" w:color="auto"/>
        <w:left w:val="none" w:sz="0" w:space="0" w:color="auto"/>
        <w:bottom w:val="none" w:sz="0" w:space="0" w:color="auto"/>
        <w:right w:val="none" w:sz="0" w:space="0" w:color="auto"/>
      </w:divBdr>
    </w:div>
    <w:div w:id="444664831">
      <w:bodyDiv w:val="1"/>
      <w:marLeft w:val="0"/>
      <w:marRight w:val="0"/>
      <w:marTop w:val="0"/>
      <w:marBottom w:val="0"/>
      <w:divBdr>
        <w:top w:val="none" w:sz="0" w:space="0" w:color="auto"/>
        <w:left w:val="none" w:sz="0" w:space="0" w:color="auto"/>
        <w:bottom w:val="none" w:sz="0" w:space="0" w:color="auto"/>
        <w:right w:val="none" w:sz="0" w:space="0" w:color="auto"/>
      </w:divBdr>
    </w:div>
    <w:div w:id="511651805">
      <w:bodyDiv w:val="1"/>
      <w:marLeft w:val="0"/>
      <w:marRight w:val="0"/>
      <w:marTop w:val="0"/>
      <w:marBottom w:val="0"/>
      <w:divBdr>
        <w:top w:val="none" w:sz="0" w:space="0" w:color="auto"/>
        <w:left w:val="none" w:sz="0" w:space="0" w:color="auto"/>
        <w:bottom w:val="none" w:sz="0" w:space="0" w:color="auto"/>
        <w:right w:val="none" w:sz="0" w:space="0" w:color="auto"/>
      </w:divBdr>
    </w:div>
    <w:div w:id="582837551">
      <w:bodyDiv w:val="1"/>
      <w:marLeft w:val="0"/>
      <w:marRight w:val="0"/>
      <w:marTop w:val="0"/>
      <w:marBottom w:val="0"/>
      <w:divBdr>
        <w:top w:val="none" w:sz="0" w:space="0" w:color="auto"/>
        <w:left w:val="none" w:sz="0" w:space="0" w:color="auto"/>
        <w:bottom w:val="none" w:sz="0" w:space="0" w:color="auto"/>
        <w:right w:val="none" w:sz="0" w:space="0" w:color="auto"/>
      </w:divBdr>
    </w:div>
    <w:div w:id="821821641">
      <w:bodyDiv w:val="1"/>
      <w:marLeft w:val="0"/>
      <w:marRight w:val="0"/>
      <w:marTop w:val="0"/>
      <w:marBottom w:val="0"/>
      <w:divBdr>
        <w:top w:val="none" w:sz="0" w:space="0" w:color="auto"/>
        <w:left w:val="none" w:sz="0" w:space="0" w:color="auto"/>
        <w:bottom w:val="none" w:sz="0" w:space="0" w:color="auto"/>
        <w:right w:val="none" w:sz="0" w:space="0" w:color="auto"/>
      </w:divBdr>
    </w:div>
    <w:div w:id="1067070406">
      <w:bodyDiv w:val="1"/>
      <w:marLeft w:val="0"/>
      <w:marRight w:val="0"/>
      <w:marTop w:val="0"/>
      <w:marBottom w:val="0"/>
      <w:divBdr>
        <w:top w:val="none" w:sz="0" w:space="0" w:color="auto"/>
        <w:left w:val="none" w:sz="0" w:space="0" w:color="auto"/>
        <w:bottom w:val="none" w:sz="0" w:space="0" w:color="auto"/>
        <w:right w:val="none" w:sz="0" w:space="0" w:color="auto"/>
      </w:divBdr>
    </w:div>
    <w:div w:id="1109081991">
      <w:bodyDiv w:val="1"/>
      <w:marLeft w:val="0"/>
      <w:marRight w:val="0"/>
      <w:marTop w:val="0"/>
      <w:marBottom w:val="0"/>
      <w:divBdr>
        <w:top w:val="none" w:sz="0" w:space="0" w:color="auto"/>
        <w:left w:val="none" w:sz="0" w:space="0" w:color="auto"/>
        <w:bottom w:val="none" w:sz="0" w:space="0" w:color="auto"/>
        <w:right w:val="none" w:sz="0" w:space="0" w:color="auto"/>
      </w:divBdr>
    </w:div>
    <w:div w:id="1556621606">
      <w:bodyDiv w:val="1"/>
      <w:marLeft w:val="0"/>
      <w:marRight w:val="0"/>
      <w:marTop w:val="0"/>
      <w:marBottom w:val="0"/>
      <w:divBdr>
        <w:top w:val="none" w:sz="0" w:space="0" w:color="auto"/>
        <w:left w:val="none" w:sz="0" w:space="0" w:color="auto"/>
        <w:bottom w:val="none" w:sz="0" w:space="0" w:color="auto"/>
        <w:right w:val="none" w:sz="0" w:space="0" w:color="auto"/>
      </w:divBdr>
    </w:div>
    <w:div w:id="1585645550">
      <w:bodyDiv w:val="1"/>
      <w:marLeft w:val="0"/>
      <w:marRight w:val="0"/>
      <w:marTop w:val="0"/>
      <w:marBottom w:val="0"/>
      <w:divBdr>
        <w:top w:val="none" w:sz="0" w:space="0" w:color="auto"/>
        <w:left w:val="none" w:sz="0" w:space="0" w:color="auto"/>
        <w:bottom w:val="none" w:sz="0" w:space="0" w:color="auto"/>
        <w:right w:val="none" w:sz="0" w:space="0" w:color="auto"/>
      </w:divBdr>
    </w:div>
    <w:div w:id="178284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Central Florida</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Chippy Banarjee</dc:creator>
  <cp:keywords/>
  <dc:description/>
  <cp:lastModifiedBy>Zakeri, Fatin</cp:lastModifiedBy>
  <cp:revision>2</cp:revision>
  <dcterms:created xsi:type="dcterms:W3CDTF">2025-03-18T23:30:00Z</dcterms:created>
  <dcterms:modified xsi:type="dcterms:W3CDTF">2025-03-18T23:30:00Z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3cc5a144,535958e,15a91918</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2025-02-11T00:25:08Z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f2dcb642-4588-47c9-a480-af7d97581172</vt:lpwstr>
  </property>
  <property fmtid="{D5CDD505-2E9C-101B-9397-08002B2CF9AE}" pid="11" name="MSIP_Label_2bbab825-a111-45e4-86a1-18cee0005896_ContentBits">
    <vt:lpwstr>2</vt:lpwstr>
  </property>
</Properties>
</file>