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4C4D4" w14:textId="77777777" w:rsidR="005638FA" w:rsidRPr="00461BDF" w:rsidRDefault="00000000">
      <w:pPr>
        <w:widowControl/>
        <w:spacing w:before="120" w:after="240"/>
        <w:rPr>
          <w:rFonts w:ascii="Times New Roman" w:eastAsia="宋体" w:hAnsi="Times New Roman" w:cs="Times New Roman"/>
          <w:color w:val="000000"/>
          <w:kern w:val="0"/>
          <w:szCs w:val="21"/>
          <w:lang w:eastAsia="en-US"/>
        </w:rPr>
      </w:pPr>
      <w:r w:rsidRPr="00461BDF">
        <w:rPr>
          <w:rFonts w:ascii="Times New Roman" w:eastAsia="宋体" w:hAnsi="Times New Roman" w:cs="Times New Roman"/>
          <w:b/>
          <w:bCs/>
          <w:color w:val="000000"/>
          <w:kern w:val="0"/>
          <w:szCs w:val="21"/>
          <w:lang w:eastAsia="en-US"/>
        </w:rPr>
        <w:t xml:space="preserve">Table S1 </w:t>
      </w:r>
      <w:r w:rsidRPr="00461BDF">
        <w:rPr>
          <w:rFonts w:ascii="Times New Roman" w:eastAsia="宋体" w:hAnsi="Times New Roman" w:cs="Times New Roman"/>
          <w:color w:val="000000"/>
          <w:kern w:val="0"/>
          <w:szCs w:val="21"/>
          <w:lang w:eastAsia="en-US"/>
        </w:rPr>
        <w:t xml:space="preserve">Primers used in </w:t>
      </w:r>
      <w:r w:rsidRPr="00461BDF">
        <w:rPr>
          <w:rFonts w:ascii="Times New Roman" w:eastAsia="宋体" w:hAnsi="Times New Roman" w:cs="Times New Roman"/>
          <w:bCs/>
          <w:color w:val="000000"/>
          <w:kern w:val="0"/>
          <w:szCs w:val="21"/>
          <w:lang w:eastAsia="en-US"/>
        </w:rPr>
        <w:t>polymerase chain reaction</w:t>
      </w:r>
      <w:r w:rsidRPr="00461BDF">
        <w:rPr>
          <w:rFonts w:ascii="Times New Roman" w:eastAsia="宋体" w:hAnsi="Times New Roman" w:cs="Times New Roman"/>
          <w:color w:val="000000"/>
          <w:kern w:val="0"/>
          <w:szCs w:val="21"/>
          <w:lang w:eastAsia="en-US"/>
        </w:rPr>
        <w:t xml:space="preserve"> and their sequences</w:t>
      </w:r>
      <w:r w:rsidRPr="00461BDF">
        <w:rPr>
          <w:rFonts w:ascii="Times New Roman" w:eastAsia="宋体" w:hAnsi="Times New Roman" w:cs="Times New Roman"/>
          <w:bCs/>
          <w:color w:val="000000"/>
          <w:kern w:val="0"/>
          <w:szCs w:val="21"/>
          <w:lang w:eastAsia="en-US"/>
        </w:rPr>
        <w:t xml:space="preserve">; </w:t>
      </w:r>
      <w:r w:rsidRPr="00461BDF">
        <w:rPr>
          <w:rFonts w:ascii="Times New Roman" w:eastAsia="宋体" w:hAnsi="Times New Roman" w:cs="Times New Roman"/>
          <w:color w:val="000000"/>
          <w:kern w:val="0"/>
          <w:szCs w:val="21"/>
          <w:lang w:eastAsia="en-US"/>
        </w:rPr>
        <w:t>the sequences of primers for capsular serotyping, virulence-associated genes, resistance genes and</w:t>
      </w:r>
      <w:r w:rsidRPr="00461BDF">
        <w:rPr>
          <w:rFonts w:ascii="Times New Roman" w:hAnsi="Times New Roman" w:cs="Times New Roman"/>
          <w:szCs w:val="21"/>
        </w:rPr>
        <w:t xml:space="preserve"> membrane pore protein genes.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36"/>
        <w:gridCol w:w="4125"/>
        <w:gridCol w:w="1249"/>
      </w:tblGrid>
      <w:tr w:rsidR="005638FA" w:rsidRPr="00461BDF" w14:paraId="14EB1668" w14:textId="77777777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05FDCBE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Primer name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A45C3C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Sequence (5’-3’)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734356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Product size </w:t>
            </w:r>
          </w:p>
        </w:tc>
      </w:tr>
      <w:tr w:rsidR="005638FA" w:rsidRPr="00461BDF" w14:paraId="1BEE3B49" w14:textId="77777777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9C7574B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K1-F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F6CA4FA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61BD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GGTGCTCTTTACATCATTGC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601BE4C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1283bp</w:t>
            </w:r>
          </w:p>
        </w:tc>
      </w:tr>
      <w:tr w:rsidR="005638FA" w:rsidRPr="00461BDF" w14:paraId="6860F15D" w14:textId="7777777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65128C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K1-R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855316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61BD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GCAATGGCCATTTGCGTTAG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D13EBF" w14:textId="77777777" w:rsidR="005638FA" w:rsidRPr="00461BDF" w:rsidRDefault="005638FA">
            <w:pP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638FA" w:rsidRPr="00461BDF" w14:paraId="08395FCA" w14:textId="7777777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185DAA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K2-F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CE3DA4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61BD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val="pt-BR"/>
              </w:rPr>
              <w:t>GACCCGATATTCATACTTGACAGAG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1F9238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641bp</w:t>
            </w:r>
          </w:p>
        </w:tc>
      </w:tr>
      <w:tr w:rsidR="005638FA" w:rsidRPr="00461BDF" w14:paraId="106C274E" w14:textId="7777777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1C7C03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K2-R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CE3857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61BD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val="pt-BR"/>
              </w:rPr>
              <w:t>CCTGAAGTAAAATCGTAAATAGATGGC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540C65" w14:textId="77777777" w:rsidR="005638FA" w:rsidRPr="00461BDF" w:rsidRDefault="005638FA">
            <w:pP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638FA" w:rsidRPr="00461BDF" w14:paraId="51D712A1" w14:textId="7777777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2CA00C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K47-F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04C0FD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GGACGCACAGTTTCCCAATTCGC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6C9D30" w14:textId="410BB17F" w:rsidR="005638FA" w:rsidRPr="00461BDF" w:rsidRDefault="00CE722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392bp</w:t>
            </w:r>
          </w:p>
        </w:tc>
      </w:tr>
      <w:tr w:rsidR="005638FA" w:rsidRPr="00461BDF" w14:paraId="3CA1EBB2" w14:textId="7777777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F27C4F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K47-R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97CA06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GCCCACATGAACCCACTTGGCA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2E3487" w14:textId="77777777" w:rsidR="005638FA" w:rsidRPr="00461BDF" w:rsidRDefault="005638FA">
            <w:pP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638FA" w:rsidRPr="00461BDF" w14:paraId="7A5F5C42" w14:textId="7777777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DBDE89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K57-F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F50390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61BD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val="pt-BR"/>
              </w:rPr>
              <w:t>CTCAGGGCTAGAAGTGTCAT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968455" w14:textId="77777777" w:rsidR="005638FA" w:rsidRPr="00461BDF" w:rsidRDefault="00000000">
            <w:pP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1037bp</w:t>
            </w:r>
          </w:p>
        </w:tc>
      </w:tr>
      <w:tr w:rsidR="005638FA" w:rsidRPr="00461BDF" w14:paraId="3B27D212" w14:textId="7777777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6356B3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K57-R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01DB47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61BD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val="pt-BR"/>
              </w:rPr>
              <w:t>CACTAACCCAGAAAGTCGAG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463338" w14:textId="77777777" w:rsidR="005638FA" w:rsidRPr="00461BDF" w:rsidRDefault="005638FA">
            <w:pP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638FA" w:rsidRPr="00461BDF" w14:paraId="0592FD8B" w14:textId="7777777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B2D782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wzyKL64-F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0236F8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TCAGTTCCGACCCTGATGCAGGTA</w:t>
            </w: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ab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03B067" w14:textId="0E909512" w:rsidR="005638FA" w:rsidRPr="00461BDF" w:rsidRDefault="00CE722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268bp</w:t>
            </w:r>
          </w:p>
        </w:tc>
      </w:tr>
      <w:tr w:rsidR="005638FA" w:rsidRPr="00461BDF" w14:paraId="5866180C" w14:textId="7777777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1571B8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wzyKL64-R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B89C56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GCCAGAGCAACTATCATCCAAAGCCA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524676" w14:textId="77777777" w:rsidR="005638FA" w:rsidRPr="00461BDF" w:rsidRDefault="005638FA">
            <w:pP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638FA" w:rsidRPr="00461BDF" w14:paraId="008BEAAD" w14:textId="7777777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B575E0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47716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rmpA</w:t>
            </w: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77F355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ACGACTTTCAAGAGAAATGA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BEDF5E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434bp</w:t>
            </w:r>
          </w:p>
        </w:tc>
      </w:tr>
      <w:tr w:rsidR="005638FA" w:rsidRPr="00461BDF" w14:paraId="19755471" w14:textId="7777777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B693F1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47716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rmpA</w:t>
            </w: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5634A9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CATAGATGTCATAATCACAC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2EE789" w14:textId="77777777" w:rsidR="005638FA" w:rsidRPr="00461BDF" w:rsidRDefault="005638F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638FA" w:rsidRPr="00461BDF" w14:paraId="0B549F3F" w14:textId="7777777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353C55" w14:textId="00CD4231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47716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rmpA</w:t>
            </w:r>
            <w:r w:rsidR="00547716" w:rsidRPr="00547716">
              <w:rPr>
                <w:rFonts w:ascii="Times New Roman" w:eastAsia="等线" w:hAnsi="Times New Roman" w:cs="Times New Roman" w:hint="eastAsia"/>
                <w:i/>
                <w:iCs/>
                <w:color w:val="000000"/>
                <w:kern w:val="0"/>
                <w:szCs w:val="21"/>
              </w:rPr>
              <w:t>2</w:t>
            </w:r>
            <w:r w:rsidR="00547716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-</w:t>
            </w: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585515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CTTTATGTGCAATAAGGATGTT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C4D60E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452bp</w:t>
            </w:r>
          </w:p>
        </w:tc>
      </w:tr>
      <w:tr w:rsidR="005638FA" w:rsidRPr="00461BDF" w14:paraId="2381901B" w14:textId="7777777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6DE44A" w14:textId="28920292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47716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rmpA</w:t>
            </w:r>
            <w:r w:rsidR="00547716" w:rsidRPr="00547716">
              <w:rPr>
                <w:rFonts w:ascii="Times New Roman" w:eastAsia="等线" w:hAnsi="Times New Roman" w:cs="Times New Roman" w:hint="eastAsia"/>
                <w:i/>
                <w:iCs/>
                <w:color w:val="000000"/>
                <w:kern w:val="0"/>
                <w:szCs w:val="21"/>
              </w:rPr>
              <w:t>2</w:t>
            </w: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DBD1C3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CCTCCTGGAGAGTAAGCATT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0AE861" w14:textId="77777777" w:rsidR="005638FA" w:rsidRPr="00461BDF" w:rsidRDefault="005638F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638FA" w:rsidRPr="00461BDF" w14:paraId="43572930" w14:textId="7777777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821E7F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47716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mrkD</w:t>
            </w: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D8BAF0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AAGCTATCGCTGTACTTCCGGCA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8869FF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340bp</w:t>
            </w:r>
          </w:p>
        </w:tc>
      </w:tr>
      <w:tr w:rsidR="005638FA" w:rsidRPr="00461BDF" w14:paraId="4E412BC9" w14:textId="7777777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D3F035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47716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mrkD</w:t>
            </w: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B2C598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GGCGTTGGCGCTCAGATAGG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5335BB" w14:textId="77777777" w:rsidR="005638FA" w:rsidRPr="00461BDF" w:rsidRDefault="005638F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638FA" w:rsidRPr="00461BDF" w14:paraId="18640600" w14:textId="7777777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39AABE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47716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aerobactin</w:t>
            </w: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580402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GCATAGGCGGATACGAACAT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9E710E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556bp</w:t>
            </w:r>
          </w:p>
        </w:tc>
      </w:tr>
      <w:tr w:rsidR="005638FA" w:rsidRPr="00461BDF" w14:paraId="0430E603" w14:textId="7777777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46DCAE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47716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aerobactin</w:t>
            </w: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8CDF45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CACAGGGCAATTGCTTACCT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5E2EA9" w14:textId="77777777" w:rsidR="005638FA" w:rsidRPr="00461BDF" w:rsidRDefault="005638F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638FA" w:rsidRPr="00461BDF" w14:paraId="526A1756" w14:textId="7777777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F4A1AF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47716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magA</w:t>
            </w: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EB90F0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GGTGCTCTTTACATCATTGC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242347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1283bp</w:t>
            </w:r>
          </w:p>
        </w:tc>
      </w:tr>
      <w:tr w:rsidR="005638FA" w:rsidRPr="00461BDF" w14:paraId="19CD83C2" w14:textId="7777777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0E0F17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47716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magA</w:t>
            </w: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65BED1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ATAGTAGGCGAGCACCGAGA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56537B" w14:textId="77777777" w:rsidR="005638FA" w:rsidRPr="00461BDF" w:rsidRDefault="005638F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638FA" w:rsidRPr="00461BDF" w14:paraId="1A514A99" w14:textId="7777777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44566E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47716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wcaG</w:t>
            </w: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B4B990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GGTTGGKTCAGCAATCGTA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3FB00B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169bp</w:t>
            </w:r>
          </w:p>
        </w:tc>
      </w:tr>
      <w:tr w:rsidR="005638FA" w:rsidRPr="00461BDF" w14:paraId="784D9804" w14:textId="7777777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A796B1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47716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wcaG</w:t>
            </w: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4CC63D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ACTATTCCGCCAACTTTTGC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5DE601" w14:textId="77777777" w:rsidR="005638FA" w:rsidRPr="00461BDF" w:rsidRDefault="005638F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638FA" w:rsidRPr="00461BDF" w14:paraId="1EF0F262" w14:textId="7777777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CDC19F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47716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iucA</w:t>
            </w: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89C775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CTC TTC CCG CTC GCT ATA 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B58D0D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116bp</w:t>
            </w:r>
          </w:p>
        </w:tc>
      </w:tr>
      <w:tr w:rsidR="005638FA" w:rsidRPr="00461BDF" w14:paraId="357F6ACC" w14:textId="7777777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8F5818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47716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iucA</w:t>
            </w: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3356ED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 GCA TTC CAC GCT TCA CTT 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9AA381" w14:textId="77777777" w:rsidR="005638FA" w:rsidRPr="00461BDF" w:rsidRDefault="005638F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638FA" w:rsidRPr="00461BDF" w14:paraId="427DD79D" w14:textId="7777777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30F344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47716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allS</w:t>
            </w: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F16BC5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CATTACGCACCTTTGTCAGC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C025FB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764bp</w:t>
            </w:r>
          </w:p>
        </w:tc>
      </w:tr>
      <w:tr w:rsidR="005638FA" w:rsidRPr="00461BDF" w14:paraId="79A6A786" w14:textId="7777777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C57C2C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47716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allS</w:t>
            </w: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399187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GAATGTGTCGGCGATCAGCTT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90D776" w14:textId="77777777" w:rsidR="005638FA" w:rsidRPr="00461BDF" w:rsidRDefault="005638F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638FA" w:rsidRPr="00461BDF" w14:paraId="06AF1A2E" w14:textId="7777777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75C1D5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47716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iroN</w:t>
            </w: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99CF7D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GTCCGGCGGTAACTTCAGCC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B9B058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829bp</w:t>
            </w:r>
          </w:p>
        </w:tc>
      </w:tr>
      <w:tr w:rsidR="005638FA" w:rsidRPr="00461BDF" w14:paraId="37C8494E" w14:textId="7777777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8C1415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47716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iroN</w:t>
            </w: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EB140A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TCAGAATGAAACTACCGCCC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6C9621" w14:textId="77777777" w:rsidR="005638FA" w:rsidRPr="00461BDF" w:rsidRDefault="005638F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638FA" w:rsidRPr="00461BDF" w14:paraId="16A6FD32" w14:textId="7777777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B0FC98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61BDF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bla</w:t>
            </w:r>
            <w:r w:rsidRPr="00547716">
              <w:rPr>
                <w:rFonts w:ascii="Times New Roman" w:eastAsia="宋体" w:hAnsi="Times New Roman" w:cs="Times New Roman"/>
                <w:i/>
                <w:kern w:val="0"/>
                <w:szCs w:val="21"/>
                <w:vertAlign w:val="subscript"/>
              </w:rPr>
              <w:t>KPC</w:t>
            </w: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D72318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61BDF">
              <w:rPr>
                <w:rFonts w:ascii="Times New Roman" w:eastAsia="宋体" w:hAnsi="Times New Roman" w:cs="Times New Roman"/>
                <w:kern w:val="0"/>
                <w:szCs w:val="21"/>
              </w:rPr>
              <w:t>CGTCTAGTTCTGCTGTCTTG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6A1B53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798bp</w:t>
            </w:r>
          </w:p>
        </w:tc>
      </w:tr>
      <w:tr w:rsidR="005638FA" w:rsidRPr="00461BDF" w14:paraId="2D75CA2B" w14:textId="7777777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4C29ED" w14:textId="77777777" w:rsidR="005638FA" w:rsidRPr="00461BDF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 w:rsidRPr="00461BDF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bla</w:t>
            </w:r>
            <w:r w:rsidRPr="00547716">
              <w:rPr>
                <w:rFonts w:ascii="Times New Roman" w:eastAsia="宋体" w:hAnsi="Times New Roman" w:cs="Times New Roman"/>
                <w:i/>
                <w:kern w:val="0"/>
                <w:szCs w:val="21"/>
                <w:vertAlign w:val="subscript"/>
              </w:rPr>
              <w:t>KPC</w:t>
            </w: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F13CDE" w14:textId="77777777" w:rsidR="005638FA" w:rsidRPr="00461BDF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1BDF">
              <w:rPr>
                <w:rFonts w:ascii="Times New Roman" w:eastAsia="宋体" w:hAnsi="Times New Roman" w:cs="Times New Roman"/>
                <w:kern w:val="0"/>
                <w:szCs w:val="21"/>
              </w:rPr>
              <w:t>CTTGTCATCCTTGTTAGGCG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B8ED57" w14:textId="77777777" w:rsidR="005638FA" w:rsidRPr="00461BDF" w:rsidRDefault="005638F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638FA" w:rsidRPr="00461BDF" w14:paraId="4DE4C52C" w14:textId="7777777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D9A9DE" w14:textId="77777777" w:rsidR="005638FA" w:rsidRPr="00461BDF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 w:rsidRPr="00461BDF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bla</w:t>
            </w:r>
            <w:r w:rsidRPr="00461BDF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  <w:vertAlign w:val="subscript"/>
              </w:rPr>
              <w:t>IMP</w:t>
            </w:r>
            <w:r w:rsidRPr="00461BDF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-</w:t>
            </w:r>
            <w:r w:rsidRPr="00461BDF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565FC0" w14:textId="77777777" w:rsidR="005638FA" w:rsidRPr="00461BDF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1BDF">
              <w:rPr>
                <w:rFonts w:ascii="Times New Roman" w:eastAsia="宋体" w:hAnsi="Times New Roman" w:cs="Times New Roman"/>
                <w:kern w:val="0"/>
                <w:szCs w:val="21"/>
              </w:rPr>
              <w:t>GGAATAGAGTGGCTTAAYTCTC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A401C6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232bp</w:t>
            </w:r>
          </w:p>
        </w:tc>
      </w:tr>
      <w:tr w:rsidR="005638FA" w:rsidRPr="00461BDF" w14:paraId="486265C7" w14:textId="7777777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6D0452" w14:textId="77777777" w:rsidR="005638FA" w:rsidRPr="00461BDF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 w:rsidRPr="00461BDF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bla</w:t>
            </w:r>
            <w:r w:rsidRPr="00461BDF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  <w:vertAlign w:val="subscript"/>
              </w:rPr>
              <w:t>IMP</w:t>
            </w:r>
            <w:r w:rsidRPr="00461BDF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4BA7BC" w14:textId="77777777" w:rsidR="005638FA" w:rsidRPr="00461BDF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1BDF">
              <w:rPr>
                <w:rFonts w:ascii="Times New Roman" w:eastAsia="宋体" w:hAnsi="Times New Roman" w:cs="Times New Roman"/>
                <w:kern w:val="0"/>
                <w:szCs w:val="21"/>
              </w:rPr>
              <w:t>GGTTTAAYAAAACAACCACC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6ED15B" w14:textId="77777777" w:rsidR="005638FA" w:rsidRPr="00461BDF" w:rsidRDefault="005638F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638FA" w:rsidRPr="00461BDF" w14:paraId="247A1F2E" w14:textId="7777777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E75558" w14:textId="77777777" w:rsidR="005638FA" w:rsidRPr="00461BDF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 w:rsidRPr="00461BDF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bla</w:t>
            </w:r>
            <w:r w:rsidRPr="00547716">
              <w:rPr>
                <w:rFonts w:ascii="Times New Roman" w:eastAsia="宋体" w:hAnsi="Times New Roman" w:cs="Times New Roman"/>
                <w:i/>
                <w:kern w:val="0"/>
                <w:szCs w:val="21"/>
                <w:vertAlign w:val="subscript"/>
              </w:rPr>
              <w:t>NDM</w:t>
            </w: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C1C07A" w14:textId="77777777" w:rsidR="005638FA" w:rsidRPr="00461BDF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1BDF">
              <w:rPr>
                <w:rFonts w:ascii="Times New Roman" w:eastAsia="宋体" w:hAnsi="Times New Roman" w:cs="Times New Roman"/>
                <w:kern w:val="0"/>
                <w:szCs w:val="21"/>
              </w:rPr>
              <w:t>GGTTTGGCGATCTGGTTTTC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01C1F0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621bp</w:t>
            </w:r>
          </w:p>
        </w:tc>
      </w:tr>
      <w:tr w:rsidR="005638FA" w:rsidRPr="00461BDF" w14:paraId="627E656B" w14:textId="7777777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0AFF73" w14:textId="77777777" w:rsidR="005638FA" w:rsidRPr="00461BDF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 w:rsidRPr="00461BDF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bla</w:t>
            </w:r>
            <w:r w:rsidRPr="00547716">
              <w:rPr>
                <w:rFonts w:ascii="Times New Roman" w:eastAsia="宋体" w:hAnsi="Times New Roman" w:cs="Times New Roman"/>
                <w:i/>
                <w:kern w:val="0"/>
                <w:szCs w:val="21"/>
                <w:vertAlign w:val="subscript"/>
              </w:rPr>
              <w:t>NDM</w:t>
            </w: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F6D384" w14:textId="77777777" w:rsidR="005638FA" w:rsidRPr="00461BDF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1BDF">
              <w:rPr>
                <w:rFonts w:ascii="Times New Roman" w:eastAsia="宋体" w:hAnsi="Times New Roman" w:cs="Times New Roman"/>
                <w:kern w:val="0"/>
                <w:szCs w:val="21"/>
              </w:rPr>
              <w:t>CGGAATGGCTCATCACGATC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1D48CB" w14:textId="77777777" w:rsidR="005638FA" w:rsidRPr="00461BDF" w:rsidRDefault="005638F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638FA" w:rsidRPr="00461BDF" w14:paraId="22E76CF1" w14:textId="7777777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059343" w14:textId="77777777" w:rsidR="005638FA" w:rsidRPr="00461BDF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 w:rsidRPr="00461BDF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bla</w:t>
            </w:r>
            <w:r w:rsidRPr="00547716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  <w:vertAlign w:val="subscript"/>
              </w:rPr>
              <w:t>VIM</w:t>
            </w:r>
            <w:r w:rsidRPr="00461BD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EF3F91" w14:textId="77777777" w:rsidR="005638FA" w:rsidRPr="00461BDF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1BDF">
              <w:rPr>
                <w:rFonts w:ascii="Times New Roman" w:eastAsia="宋体" w:hAnsi="Times New Roman" w:cs="Times New Roman"/>
                <w:kern w:val="0"/>
                <w:szCs w:val="21"/>
              </w:rPr>
              <w:t>GATGGTGTTTGGTCGCATA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66696D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61BDF">
              <w:rPr>
                <w:rFonts w:ascii="Times New Roman" w:eastAsia="宋体" w:hAnsi="Times New Roman" w:cs="Times New Roman"/>
                <w:kern w:val="0"/>
                <w:szCs w:val="21"/>
              </w:rPr>
              <w:t>556bp</w:t>
            </w:r>
          </w:p>
        </w:tc>
      </w:tr>
      <w:tr w:rsidR="005638FA" w:rsidRPr="00461BDF" w14:paraId="76350833" w14:textId="7777777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4B1439" w14:textId="77777777" w:rsidR="005638FA" w:rsidRPr="00461BDF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 w:rsidRPr="00461BDF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bla</w:t>
            </w:r>
            <w:r w:rsidRPr="00547716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  <w:vertAlign w:val="subscript"/>
              </w:rPr>
              <w:t>VIM</w:t>
            </w:r>
            <w:r w:rsidRPr="00461BDF">
              <w:rPr>
                <w:rFonts w:ascii="Times New Roman" w:eastAsia="宋体" w:hAnsi="Times New Roman" w:cs="Times New Roman"/>
                <w:kern w:val="0"/>
                <w:szCs w:val="21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538ACD" w14:textId="77777777" w:rsidR="005638FA" w:rsidRPr="00461BDF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1BDF">
              <w:rPr>
                <w:rFonts w:ascii="Times New Roman" w:eastAsia="宋体" w:hAnsi="Times New Roman" w:cs="Times New Roman"/>
                <w:kern w:val="0"/>
                <w:szCs w:val="21"/>
              </w:rPr>
              <w:t>CGAATGCGCAGCACCAG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00A7E0" w14:textId="77777777" w:rsidR="005638FA" w:rsidRPr="00461BDF" w:rsidRDefault="005638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5638FA" w:rsidRPr="00461BDF" w14:paraId="1EC78A70" w14:textId="7777777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8885D5" w14:textId="77777777" w:rsidR="005638FA" w:rsidRPr="00461BDF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 w:rsidRPr="00461BDF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bla</w:t>
            </w:r>
            <w:r w:rsidRPr="00547716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  <w:vertAlign w:val="subscript"/>
              </w:rPr>
              <w:t>OXA-48</w:t>
            </w: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833F93" w14:textId="77777777" w:rsidR="005638FA" w:rsidRPr="00461BDF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1BDF">
              <w:rPr>
                <w:rFonts w:ascii="Times New Roman" w:eastAsia="宋体" w:hAnsi="Times New Roman" w:cs="Times New Roman"/>
                <w:kern w:val="0"/>
                <w:szCs w:val="21"/>
              </w:rPr>
              <w:t>GCGTGGTTAAGGATGAACAC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2AECB5" w14:textId="77777777" w:rsidR="005638FA" w:rsidRPr="00461BDF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390bp</w:t>
            </w:r>
          </w:p>
        </w:tc>
      </w:tr>
      <w:tr w:rsidR="005638FA" w:rsidRPr="00461BDF" w14:paraId="708B233F" w14:textId="7777777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16A461" w14:textId="77777777" w:rsidR="005638FA" w:rsidRPr="00461BDF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 w:rsidRPr="00461BDF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bla</w:t>
            </w:r>
            <w:r w:rsidRPr="00547716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  <w:vertAlign w:val="subscript"/>
              </w:rPr>
              <w:t>OXA-48</w:t>
            </w: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AD1832" w14:textId="77777777" w:rsidR="005638FA" w:rsidRPr="00461BDF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1BDF">
              <w:rPr>
                <w:rFonts w:ascii="Times New Roman" w:eastAsia="宋体" w:hAnsi="Times New Roman" w:cs="Times New Roman"/>
                <w:kern w:val="0"/>
                <w:szCs w:val="21"/>
              </w:rPr>
              <w:t>CATCAAGTTCAACCCAACCG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8612C6" w14:textId="77777777" w:rsidR="005638FA" w:rsidRPr="00461BDF" w:rsidRDefault="005638F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638FA" w:rsidRPr="00461BDF" w14:paraId="790E8E34" w14:textId="7777777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D4289E" w14:textId="77777777" w:rsidR="005638FA" w:rsidRPr="00461BDF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1BDF">
              <w:rPr>
                <w:rFonts w:ascii="Times New Roman" w:eastAsia="宋体" w:hAnsi="Times New Roman" w:cs="Times New Roman"/>
                <w:kern w:val="0"/>
                <w:szCs w:val="21"/>
              </w:rPr>
              <w:t>ompK35-F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26EB45" w14:textId="77777777" w:rsidR="005638FA" w:rsidRPr="00461BDF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1BDF">
              <w:rPr>
                <w:rFonts w:ascii="Times New Roman" w:eastAsia="宋体" w:hAnsi="Times New Roman" w:cs="Times New Roman"/>
                <w:kern w:val="0"/>
                <w:szCs w:val="21"/>
              </w:rPr>
              <w:t>ATGATGAAGCGCAATATTCTGGCA</w:t>
            </w:r>
          </w:p>
          <w:p w14:paraId="421CA6E9" w14:textId="77777777" w:rsidR="005638FA" w:rsidRPr="00461BDF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1BDF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GTGG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3C0166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682bp</w:t>
            </w:r>
          </w:p>
        </w:tc>
      </w:tr>
      <w:tr w:rsidR="005638FA" w:rsidRPr="00461BDF" w14:paraId="1206F507" w14:textId="7777777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724D2A" w14:textId="77777777" w:rsidR="005638FA" w:rsidRPr="00461BDF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1BDF">
              <w:rPr>
                <w:rFonts w:ascii="Times New Roman" w:eastAsia="宋体" w:hAnsi="Times New Roman" w:cs="Times New Roman"/>
                <w:kern w:val="0"/>
                <w:szCs w:val="21"/>
              </w:rPr>
              <w:t>ompK35-R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0709DE" w14:textId="77777777" w:rsidR="005638FA" w:rsidRPr="00461BDF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1BDF">
              <w:rPr>
                <w:rFonts w:ascii="Times New Roman" w:eastAsia="宋体" w:hAnsi="Times New Roman" w:cs="Times New Roman"/>
                <w:kern w:val="0"/>
                <w:szCs w:val="21"/>
              </w:rPr>
              <w:t>TCGGCTTTGTCGCCATTGCCGTCA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1259AD" w14:textId="77777777" w:rsidR="005638FA" w:rsidRPr="00461BDF" w:rsidRDefault="005638F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638FA" w:rsidRPr="00461BDF" w14:paraId="26139EFC" w14:textId="7777777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F2C358" w14:textId="77777777" w:rsidR="005638FA" w:rsidRPr="00461BDF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1BDF">
              <w:rPr>
                <w:rFonts w:ascii="Times New Roman" w:eastAsia="宋体" w:hAnsi="Times New Roman" w:cs="Times New Roman"/>
                <w:kern w:val="0"/>
                <w:szCs w:val="21"/>
              </w:rPr>
              <w:t>ompK36-F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3CCA7C" w14:textId="77777777" w:rsidR="005638FA" w:rsidRPr="00461BDF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1BDF">
              <w:rPr>
                <w:rFonts w:ascii="Times New Roman" w:eastAsia="宋体" w:hAnsi="Times New Roman" w:cs="Times New Roman"/>
                <w:kern w:val="0"/>
                <w:szCs w:val="21"/>
              </w:rPr>
              <w:t>ATGAAAGTTAAAGTACTGTCCCTC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309D69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1062bp</w:t>
            </w:r>
          </w:p>
        </w:tc>
      </w:tr>
      <w:tr w:rsidR="005638FA" w:rsidRPr="00461BDF" w14:paraId="18D07E6F" w14:textId="7777777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C6FB38" w14:textId="77777777" w:rsidR="005638FA" w:rsidRPr="00461BDF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1BDF">
              <w:rPr>
                <w:rFonts w:ascii="Times New Roman" w:eastAsia="宋体" w:hAnsi="Times New Roman" w:cs="Times New Roman"/>
                <w:kern w:val="0"/>
                <w:szCs w:val="21"/>
              </w:rPr>
              <w:t>ompK36-R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A06CBC" w14:textId="77777777" w:rsidR="005638FA" w:rsidRPr="00461BDF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1BDF">
              <w:rPr>
                <w:rFonts w:ascii="Times New Roman" w:eastAsia="宋体" w:hAnsi="Times New Roman" w:cs="Times New Roman"/>
                <w:kern w:val="0"/>
                <w:szCs w:val="21"/>
              </w:rPr>
              <w:t>GTCGTCGGTAGAGATACCGGC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783686" w14:textId="77777777" w:rsidR="005638FA" w:rsidRPr="00461BDF" w:rsidRDefault="005638F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638FA" w:rsidRPr="00461BDF" w14:paraId="382260E9" w14:textId="7777777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8F344E" w14:textId="77777777" w:rsidR="005638FA" w:rsidRPr="00461BDF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1BDF">
              <w:rPr>
                <w:rFonts w:ascii="Times New Roman" w:eastAsia="宋体" w:hAnsi="Times New Roman" w:cs="Times New Roman"/>
                <w:kern w:val="0"/>
                <w:szCs w:val="21"/>
              </w:rPr>
              <w:t>ompK37-F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D64EDB" w14:textId="77777777" w:rsidR="005638FA" w:rsidRPr="00461BDF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1BDF">
              <w:rPr>
                <w:rFonts w:ascii="Times New Roman" w:eastAsia="宋体" w:hAnsi="Times New Roman" w:cs="Times New Roman"/>
                <w:kern w:val="0"/>
                <w:szCs w:val="21"/>
              </w:rPr>
              <w:t>GGCGATTACGGCTCCTT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9BFC13" w14:textId="77777777" w:rsidR="005638FA" w:rsidRPr="00461BD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61B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265bp</w:t>
            </w:r>
          </w:p>
        </w:tc>
      </w:tr>
      <w:tr w:rsidR="005638FA" w:rsidRPr="00461BDF" w14:paraId="10C79A15" w14:textId="7777777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EC95BA" w14:textId="77777777" w:rsidR="005638FA" w:rsidRPr="00461BDF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1BDF">
              <w:rPr>
                <w:rFonts w:ascii="Times New Roman" w:eastAsia="宋体" w:hAnsi="Times New Roman" w:cs="Times New Roman"/>
                <w:kern w:val="0"/>
                <w:szCs w:val="21"/>
              </w:rPr>
              <w:t>ompK37-R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38B433" w14:textId="77777777" w:rsidR="005638FA" w:rsidRPr="00461BDF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1BDF">
              <w:rPr>
                <w:rFonts w:ascii="Times New Roman" w:eastAsia="宋体" w:hAnsi="Times New Roman" w:cs="Times New Roman"/>
                <w:kern w:val="0"/>
                <w:szCs w:val="21"/>
              </w:rPr>
              <w:t> TGCTGCGGTTATTGGTG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65C1C6" w14:textId="77777777" w:rsidR="005638FA" w:rsidRPr="00461BDF" w:rsidRDefault="005638F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546EC03D" w14:textId="77777777" w:rsidR="005638FA" w:rsidRPr="00461BDF" w:rsidRDefault="00000000" w:rsidP="00461BDF">
      <w:pPr>
        <w:widowControl/>
        <w:spacing w:before="120" w:after="240"/>
        <w:jc w:val="left"/>
        <w:rPr>
          <w:rFonts w:ascii="Times New Roman" w:eastAsia="宋体" w:hAnsi="Times New Roman" w:cs="Times New Roman"/>
          <w:kern w:val="0"/>
          <w:sz w:val="15"/>
          <w:szCs w:val="15"/>
          <w:lang w:eastAsia="en-US"/>
        </w:rPr>
      </w:pPr>
      <w:r w:rsidRPr="00461BDF">
        <w:rPr>
          <w:rFonts w:ascii="Times New Roman" w:eastAsia="宋体" w:hAnsi="Times New Roman" w:cs="Times New Roman"/>
          <w:kern w:val="0"/>
          <w:sz w:val="15"/>
          <w:szCs w:val="15"/>
          <w:lang w:eastAsia="en-US"/>
        </w:rPr>
        <w:t>F: forward primer; R: reverse primer</w:t>
      </w:r>
    </w:p>
    <w:p w14:paraId="37D1CF3C" w14:textId="5169035D" w:rsidR="005638FA" w:rsidRPr="00461BDF" w:rsidRDefault="00000000">
      <w:pPr>
        <w:jc w:val="left"/>
        <w:rPr>
          <w:rFonts w:ascii="Times New Roman" w:hAnsi="Times New Roman" w:cs="Times New Roman"/>
          <w:i/>
          <w:iCs/>
          <w:szCs w:val="21"/>
        </w:rPr>
      </w:pPr>
      <w:r w:rsidRPr="008739C4">
        <w:rPr>
          <w:rFonts w:ascii="Times New Roman" w:hAnsi="Times New Roman" w:cs="Times New Roman"/>
          <w:b/>
          <w:bCs/>
          <w:szCs w:val="21"/>
        </w:rPr>
        <w:t xml:space="preserve">Figure S1. </w:t>
      </w:r>
      <w:r w:rsidRPr="00461BDF">
        <w:rPr>
          <w:rFonts w:ascii="Times New Roman" w:hAnsi="Times New Roman" w:cs="Times New Roman"/>
          <w:szCs w:val="21"/>
        </w:rPr>
        <w:t xml:space="preserve">ERIC-PCR of 54 carbapenem-resistant hypervirulent </w:t>
      </w:r>
      <w:r w:rsidRPr="00461BDF">
        <w:rPr>
          <w:rFonts w:ascii="Times New Roman" w:hAnsi="Times New Roman" w:cs="Times New Roman"/>
          <w:i/>
          <w:iCs/>
          <w:szCs w:val="21"/>
        </w:rPr>
        <w:t xml:space="preserve">Klebsiella pneumoniae </w:t>
      </w:r>
      <w:r w:rsidRPr="00461BDF">
        <w:rPr>
          <w:rFonts w:ascii="Times New Roman" w:hAnsi="Times New Roman" w:cs="Times New Roman"/>
          <w:szCs w:val="21"/>
        </w:rPr>
        <w:t>strains</w:t>
      </w:r>
      <w:r w:rsidR="008F340E" w:rsidRPr="00461BDF">
        <w:rPr>
          <w:rFonts w:ascii="Times New Roman" w:hAnsi="Times New Roman" w:cs="Times New Roman" w:hint="eastAsia"/>
          <w:szCs w:val="21"/>
        </w:rPr>
        <w:t>.</w:t>
      </w:r>
    </w:p>
    <w:p w14:paraId="0707F9EE" w14:textId="77777777" w:rsidR="005638FA" w:rsidRDefault="00000000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等线" w:hAnsi="Times New Roman" w:cs="Times New Roman"/>
          <w:noProof/>
          <w:color w:val="000000"/>
          <w:kern w:val="0"/>
          <w:sz w:val="24"/>
          <w:szCs w:val="24"/>
        </w:rPr>
        <w:drawing>
          <wp:inline distT="0" distB="0" distL="0" distR="0" wp14:anchorId="72B9B7EC" wp14:editId="4FFA98CC">
            <wp:extent cx="4881563" cy="2386139"/>
            <wp:effectExtent l="0" t="0" r="0" b="0"/>
            <wp:docPr id="36380160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801609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05104" cy="23976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0BDDBA" w14:textId="77777777" w:rsidR="005638FA" w:rsidRDefault="005638FA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</w:p>
    <w:p w14:paraId="5A46003C" w14:textId="77777777" w:rsidR="005638FA" w:rsidRDefault="005638FA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</w:p>
    <w:p w14:paraId="4A83EB91" w14:textId="77777777" w:rsidR="005638FA" w:rsidRDefault="00000000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等线" w:hAnsi="Times New Roman" w:cs="Times New Roman"/>
          <w:noProof/>
          <w:color w:val="000000"/>
          <w:kern w:val="0"/>
          <w:sz w:val="24"/>
          <w:szCs w:val="24"/>
        </w:rPr>
        <w:drawing>
          <wp:inline distT="0" distB="0" distL="0" distR="0" wp14:anchorId="6126303F" wp14:editId="18A012B6">
            <wp:extent cx="4895850" cy="1983795"/>
            <wp:effectExtent l="0" t="0" r="0" b="0"/>
            <wp:docPr id="66527619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276193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20026" cy="19935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F0F77C" w14:textId="77777777" w:rsidR="005638FA" w:rsidRDefault="005638FA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</w:p>
    <w:p w14:paraId="545339C5" w14:textId="77777777" w:rsidR="005638FA" w:rsidRDefault="005638FA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</w:p>
    <w:p w14:paraId="17DC1FB9" w14:textId="77777777" w:rsidR="005638FA" w:rsidRDefault="00000000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等线" w:hAnsi="Times New Roman" w:cs="Times New Roman"/>
          <w:noProof/>
          <w:color w:val="000000"/>
          <w:kern w:val="0"/>
          <w:sz w:val="24"/>
          <w:szCs w:val="24"/>
        </w:rPr>
        <w:lastRenderedPageBreak/>
        <w:drawing>
          <wp:inline distT="0" distB="0" distL="0" distR="0" wp14:anchorId="0E18B029" wp14:editId="13540066">
            <wp:extent cx="3476625" cy="3272253"/>
            <wp:effectExtent l="0" t="0" r="0" b="4445"/>
            <wp:docPr id="21305542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55427" name="图片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79786" cy="32752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638FA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3BB686" w14:textId="77777777" w:rsidR="00E753B7" w:rsidRDefault="00E753B7">
      <w:pPr>
        <w:rPr>
          <w:rFonts w:hint="eastAsia"/>
        </w:rPr>
      </w:pPr>
      <w:r>
        <w:separator/>
      </w:r>
    </w:p>
  </w:endnote>
  <w:endnote w:type="continuationSeparator" w:id="0">
    <w:p w14:paraId="5E23AB0C" w14:textId="77777777" w:rsidR="00E753B7" w:rsidRDefault="00E753B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26707418"/>
      <w:docPartObj>
        <w:docPartGallery w:val="AutoText"/>
      </w:docPartObj>
    </w:sdtPr>
    <w:sdtContent>
      <w:p w14:paraId="1A8C5DF6" w14:textId="77777777" w:rsidR="005638FA" w:rsidRDefault="00000000">
        <w:pPr>
          <w:pStyle w:val="a3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5FD5C3E" w14:textId="77777777" w:rsidR="005638FA" w:rsidRDefault="005638FA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4F8D9D" w14:textId="77777777" w:rsidR="00E753B7" w:rsidRDefault="00E753B7">
      <w:pPr>
        <w:rPr>
          <w:rFonts w:hint="eastAsia"/>
        </w:rPr>
      </w:pPr>
      <w:r>
        <w:separator/>
      </w:r>
    </w:p>
  </w:footnote>
  <w:footnote w:type="continuationSeparator" w:id="0">
    <w:p w14:paraId="6B11D09E" w14:textId="77777777" w:rsidR="00E753B7" w:rsidRDefault="00E753B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7FC954C"/>
    <w:multiLevelType w:val="singleLevel"/>
    <w:tmpl w:val="F7FC954C"/>
    <w:lvl w:ilvl="0">
      <w:start w:val="5"/>
      <w:numFmt w:val="upperLetter"/>
      <w:suff w:val="nothing"/>
      <w:lvlText w:val="%1-"/>
      <w:lvlJc w:val="left"/>
    </w:lvl>
  </w:abstractNum>
  <w:num w:numId="1" w16cid:durableId="841168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g5ZTI3NTVjMWI3ODE5YmI2ZTA2ZjhmYzA3M2ZiMzYifQ=="/>
  </w:docVars>
  <w:rsids>
    <w:rsidRoot w:val="006B1FBF"/>
    <w:rsid w:val="0007766E"/>
    <w:rsid w:val="00176976"/>
    <w:rsid w:val="00206854"/>
    <w:rsid w:val="0026472B"/>
    <w:rsid w:val="002C134A"/>
    <w:rsid w:val="00354625"/>
    <w:rsid w:val="0037007C"/>
    <w:rsid w:val="003746EF"/>
    <w:rsid w:val="003C5E36"/>
    <w:rsid w:val="003F3C78"/>
    <w:rsid w:val="00417F13"/>
    <w:rsid w:val="00455B64"/>
    <w:rsid w:val="00461BDF"/>
    <w:rsid w:val="00547716"/>
    <w:rsid w:val="005638FA"/>
    <w:rsid w:val="005E5613"/>
    <w:rsid w:val="006B1FBF"/>
    <w:rsid w:val="006B3905"/>
    <w:rsid w:val="006C3029"/>
    <w:rsid w:val="0072667A"/>
    <w:rsid w:val="0079799B"/>
    <w:rsid w:val="007C03BC"/>
    <w:rsid w:val="00837471"/>
    <w:rsid w:val="008479A6"/>
    <w:rsid w:val="008739C4"/>
    <w:rsid w:val="008A3F54"/>
    <w:rsid w:val="008F340E"/>
    <w:rsid w:val="00963E8C"/>
    <w:rsid w:val="009C7E9B"/>
    <w:rsid w:val="009E2477"/>
    <w:rsid w:val="00A45C62"/>
    <w:rsid w:val="00AB7C11"/>
    <w:rsid w:val="00B33327"/>
    <w:rsid w:val="00CE6394"/>
    <w:rsid w:val="00CE7220"/>
    <w:rsid w:val="00E24090"/>
    <w:rsid w:val="00E24AB5"/>
    <w:rsid w:val="00E753B7"/>
    <w:rsid w:val="00EF7AE2"/>
    <w:rsid w:val="00F20CA7"/>
    <w:rsid w:val="07BD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6B7BDA"/>
  <w15:docId w15:val="{72080652-B645-4733-AB5B-F137ADD5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容萍 朱</cp:lastModifiedBy>
  <cp:revision>16</cp:revision>
  <dcterms:created xsi:type="dcterms:W3CDTF">2023-08-28T12:18:00Z</dcterms:created>
  <dcterms:modified xsi:type="dcterms:W3CDTF">2024-09-01T14:03:00Z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868E38F8A04D4717BBF68B7F8FDEB307_12</vt:lpwstr>
  </property>
</Properties>
</file>