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7275A" w14:textId="5F538D05" w:rsidR="00E74100" w:rsidRPr="00C511F7" w:rsidRDefault="00E74100" w:rsidP="00FC441B">
      <w:pPr>
        <w:jc w:val="center"/>
        <w:rPr>
          <w:rFonts w:ascii="Times New Roman" w:hAnsi="Times New Roman" w:cs="Times New Roman"/>
          <w:b/>
          <w:bCs/>
          <w:color w:val="000000"/>
          <w:lang w:val="en-US"/>
        </w:rPr>
      </w:pPr>
      <w:r w:rsidRPr="00C511F7">
        <w:rPr>
          <w:rFonts w:ascii="Times New Roman" w:hAnsi="Times New Roman" w:cs="Times New Roman"/>
          <w:b/>
          <w:bCs/>
          <w:color w:val="000000"/>
          <w:lang w:val="en-US"/>
        </w:rPr>
        <w:t>Supplementary Online Content</w:t>
      </w:r>
    </w:p>
    <w:p w14:paraId="68FD9DAF" w14:textId="77777777" w:rsidR="00E74100" w:rsidRPr="00C511F7" w:rsidRDefault="00E74100" w:rsidP="00FC441B">
      <w:pPr>
        <w:rPr>
          <w:rFonts w:ascii="Times New Roman" w:hAnsi="Times New Roman" w:cs="Times New Roman"/>
          <w:b/>
          <w:bCs/>
          <w:color w:val="000000"/>
          <w:lang w:val="en-US"/>
        </w:rPr>
      </w:pPr>
    </w:p>
    <w:p w14:paraId="6566D31C" w14:textId="404B5395" w:rsidR="005262E3" w:rsidRPr="00C511F7" w:rsidRDefault="00E74100" w:rsidP="00FC441B">
      <w:pPr>
        <w:rPr>
          <w:rFonts w:ascii="Times New Roman" w:hAnsi="Times New Roman" w:cs="Times New Roman"/>
          <w:b/>
          <w:bCs/>
          <w:color w:val="000000"/>
          <w:lang w:val="en-US"/>
        </w:rPr>
      </w:pPr>
      <w:r w:rsidRPr="00C511F7">
        <w:rPr>
          <w:rFonts w:ascii="Times New Roman" w:hAnsi="Times New Roman" w:cs="Times New Roman"/>
          <w:color w:val="000000"/>
          <w:lang w:val="en-US"/>
        </w:rPr>
        <w:t xml:space="preserve">Jørgensen CM, Boe NJ, Hald SM, et al </w:t>
      </w:r>
      <w:r w:rsidR="00652798" w:rsidRPr="00C511F7">
        <w:rPr>
          <w:rFonts w:ascii="Times New Roman" w:hAnsi="Times New Roman" w:cs="Times New Roman"/>
          <w:b/>
          <w:bCs/>
          <w:color w:val="000000"/>
          <w:lang w:val="en-US"/>
        </w:rPr>
        <w:t>Association of pr</w:t>
      </w:r>
      <w:r w:rsidR="000C4FE4" w:rsidRPr="00C511F7">
        <w:rPr>
          <w:rFonts w:ascii="Times New Roman" w:hAnsi="Times New Roman" w:cs="Times New Roman"/>
          <w:b/>
          <w:bCs/>
          <w:color w:val="000000"/>
          <w:lang w:val="en-US"/>
        </w:rPr>
        <w:t>ior</w:t>
      </w:r>
      <w:r w:rsidR="00652798" w:rsidRPr="00C511F7">
        <w:rPr>
          <w:rFonts w:ascii="Times New Roman" w:hAnsi="Times New Roman" w:cs="Times New Roman"/>
          <w:b/>
          <w:bCs/>
          <w:color w:val="000000"/>
          <w:lang w:val="en-US"/>
        </w:rPr>
        <w:t xml:space="preserve"> antithrombotic </w:t>
      </w:r>
      <w:r w:rsidR="002E48B7" w:rsidRPr="00C511F7">
        <w:rPr>
          <w:rFonts w:ascii="Times New Roman" w:hAnsi="Times New Roman" w:cs="Times New Roman"/>
          <w:b/>
          <w:bCs/>
          <w:color w:val="000000"/>
          <w:lang w:val="en-US"/>
        </w:rPr>
        <w:t>use</w:t>
      </w:r>
      <w:r w:rsidR="00E70C97" w:rsidRPr="00C511F7">
        <w:rPr>
          <w:rFonts w:ascii="Times New Roman" w:hAnsi="Times New Roman" w:cs="Times New Roman"/>
          <w:b/>
          <w:bCs/>
          <w:color w:val="000000"/>
          <w:lang w:val="en-US"/>
        </w:rPr>
        <w:t xml:space="preserve"> </w:t>
      </w:r>
      <w:r w:rsidR="00652798" w:rsidRPr="00C511F7">
        <w:rPr>
          <w:rFonts w:ascii="Times New Roman" w:hAnsi="Times New Roman" w:cs="Times New Roman"/>
          <w:b/>
          <w:bCs/>
          <w:color w:val="000000"/>
          <w:lang w:val="en-US"/>
        </w:rPr>
        <w:t xml:space="preserve">with </w:t>
      </w:r>
      <w:r w:rsidR="005009DA" w:rsidRPr="00C511F7">
        <w:rPr>
          <w:rFonts w:ascii="Times New Roman" w:hAnsi="Times New Roman" w:cs="Times New Roman"/>
          <w:b/>
          <w:bCs/>
          <w:color w:val="000000"/>
          <w:lang w:val="en-US"/>
        </w:rPr>
        <w:t>90-day</w:t>
      </w:r>
      <w:r w:rsidR="00CD4F5E" w:rsidRPr="00C511F7">
        <w:rPr>
          <w:rFonts w:ascii="Times New Roman" w:hAnsi="Times New Roman" w:cs="Times New Roman"/>
          <w:b/>
          <w:bCs/>
          <w:color w:val="000000"/>
          <w:lang w:val="en-US"/>
        </w:rPr>
        <w:t xml:space="preserve"> mortality after intracerebral hemorrhage </w:t>
      </w:r>
    </w:p>
    <w:p w14:paraId="06F87215" w14:textId="77777777" w:rsidR="00E74100" w:rsidRPr="00C511F7" w:rsidRDefault="00E74100" w:rsidP="00FC441B">
      <w:pPr>
        <w:rPr>
          <w:rFonts w:ascii="Times New Roman" w:hAnsi="Times New Roman" w:cs="Times New Roman"/>
          <w:b/>
          <w:bCs/>
          <w:color w:val="000000"/>
          <w:lang w:val="en-US"/>
        </w:rPr>
      </w:pPr>
    </w:p>
    <w:p w14:paraId="470C64F0" w14:textId="2F2F728C" w:rsidR="00FC441B" w:rsidRPr="00C511F7" w:rsidRDefault="00A724D6" w:rsidP="00A4438F">
      <w:pPr>
        <w:spacing w:after="120"/>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 xml:space="preserve">eMethods. </w:t>
      </w:r>
      <w:r w:rsidRPr="00C511F7">
        <w:rPr>
          <w:rFonts w:ascii="Times New Roman" w:hAnsi="Times New Roman" w:cs="Times New Roman"/>
          <w:color w:val="000000"/>
          <w:sz w:val="20"/>
          <w:szCs w:val="20"/>
          <w:lang w:val="en-US"/>
        </w:rPr>
        <w:t>Supplemental methods</w:t>
      </w:r>
    </w:p>
    <w:p w14:paraId="41B2510E" w14:textId="25313AA5" w:rsidR="00790BD8" w:rsidRPr="00C511F7" w:rsidRDefault="00790BD8" w:rsidP="00A4438F">
      <w:pPr>
        <w:spacing w:after="120"/>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eReferences</w:t>
      </w:r>
    </w:p>
    <w:p w14:paraId="696A8947" w14:textId="7CD86B76" w:rsidR="00E74100" w:rsidRPr="00C511F7" w:rsidRDefault="00E74100" w:rsidP="00A4438F">
      <w:pPr>
        <w:spacing w:after="120"/>
        <w:rPr>
          <w:rFonts w:ascii="Times New Roman" w:hAnsi="Times New Roman" w:cs="Times New Roman"/>
          <w:color w:val="000000"/>
          <w:sz w:val="20"/>
          <w:szCs w:val="20"/>
          <w:lang w:val="en-US"/>
        </w:rPr>
      </w:pPr>
      <w:bookmarkStart w:id="0" w:name="_Hlk174777348"/>
      <w:r w:rsidRPr="00C511F7">
        <w:rPr>
          <w:rFonts w:ascii="Times New Roman" w:hAnsi="Times New Roman" w:cs="Times New Roman"/>
          <w:b/>
          <w:bCs/>
          <w:color w:val="000000"/>
          <w:sz w:val="20"/>
          <w:szCs w:val="20"/>
          <w:lang w:val="en-US"/>
        </w:rPr>
        <w:t>eTable 1</w:t>
      </w:r>
      <w:r w:rsidR="00A1061A" w:rsidRPr="00C511F7">
        <w:rPr>
          <w:rFonts w:ascii="Times New Roman" w:hAnsi="Times New Roman" w:cs="Times New Roman"/>
          <w:color w:val="000000"/>
          <w:sz w:val="20"/>
          <w:szCs w:val="20"/>
          <w:lang w:val="en-US"/>
        </w:rPr>
        <w:t xml:space="preserve">. </w:t>
      </w:r>
      <w:r w:rsidR="002229AD" w:rsidRPr="00C511F7">
        <w:rPr>
          <w:rFonts w:ascii="Times New Roman" w:hAnsi="Times New Roman" w:cs="Times New Roman"/>
          <w:color w:val="000000"/>
          <w:sz w:val="20"/>
          <w:szCs w:val="20"/>
          <w:lang w:val="en-US"/>
        </w:rPr>
        <w:t>Diagnosis and procedure c</w:t>
      </w:r>
      <w:r w:rsidR="00A1061A" w:rsidRPr="00C511F7">
        <w:rPr>
          <w:rFonts w:ascii="Times New Roman" w:hAnsi="Times New Roman" w:cs="Times New Roman"/>
          <w:color w:val="000000"/>
          <w:sz w:val="20"/>
          <w:szCs w:val="20"/>
          <w:lang w:val="en-US"/>
        </w:rPr>
        <w:t>odes</w:t>
      </w:r>
      <w:r w:rsidR="002229AD" w:rsidRPr="00C511F7">
        <w:rPr>
          <w:rFonts w:ascii="Times New Roman" w:hAnsi="Times New Roman" w:cs="Times New Roman"/>
          <w:color w:val="000000"/>
          <w:sz w:val="20"/>
          <w:szCs w:val="20"/>
          <w:lang w:val="en-US"/>
        </w:rPr>
        <w:t xml:space="preserve"> for study covariates retrieved from Danish nationwide registries.</w:t>
      </w:r>
    </w:p>
    <w:p w14:paraId="2A58D47A" w14:textId="5739DD30" w:rsidR="002D5414" w:rsidRPr="00C511F7" w:rsidRDefault="002D5414"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40B30" w:rsidRPr="00C511F7">
        <w:rPr>
          <w:rFonts w:ascii="Times New Roman" w:hAnsi="Times New Roman" w:cs="Times New Roman"/>
          <w:b/>
          <w:bCs/>
          <w:color w:val="000000"/>
          <w:sz w:val="20"/>
          <w:szCs w:val="20"/>
          <w:lang w:val="en-US"/>
        </w:rPr>
        <w:t>2</w:t>
      </w:r>
      <w:r w:rsidRPr="00C511F7">
        <w:rPr>
          <w:rFonts w:ascii="Times New Roman" w:hAnsi="Times New Roman" w:cs="Times New Roman"/>
          <w:color w:val="000000"/>
          <w:sz w:val="20"/>
          <w:szCs w:val="20"/>
          <w:lang w:val="en-US"/>
        </w:rPr>
        <w:t xml:space="preserve">. Baseline characteristics of patients </w:t>
      </w:r>
      <w:r w:rsidR="00FC441B" w:rsidRPr="00C511F7">
        <w:rPr>
          <w:rFonts w:ascii="Times New Roman" w:hAnsi="Times New Roman" w:cs="Times New Roman"/>
          <w:color w:val="000000"/>
          <w:sz w:val="20"/>
          <w:szCs w:val="20"/>
          <w:lang w:val="en-US"/>
        </w:rPr>
        <w:t xml:space="preserve">with </w:t>
      </w:r>
      <w:r w:rsidRPr="00C511F7">
        <w:rPr>
          <w:rFonts w:ascii="Times New Roman" w:hAnsi="Times New Roman" w:cs="Times New Roman"/>
          <w:color w:val="000000"/>
          <w:sz w:val="20"/>
          <w:szCs w:val="20"/>
          <w:lang w:val="en-US"/>
        </w:rPr>
        <w:t xml:space="preserve">intracerebral hemorrhage included in </w:t>
      </w:r>
      <w:r w:rsidR="00515A4D" w:rsidRPr="00C511F7">
        <w:rPr>
          <w:rFonts w:ascii="Times New Roman" w:hAnsi="Times New Roman" w:cs="Times New Roman"/>
          <w:color w:val="000000"/>
          <w:sz w:val="20"/>
          <w:szCs w:val="20"/>
          <w:lang w:val="en-US"/>
        </w:rPr>
        <w:t xml:space="preserve">comparison of </w:t>
      </w:r>
      <w:r w:rsidRPr="00C511F7">
        <w:rPr>
          <w:rFonts w:ascii="Times New Roman" w:hAnsi="Times New Roman" w:cs="Times New Roman"/>
          <w:color w:val="000000"/>
          <w:sz w:val="20"/>
          <w:szCs w:val="20"/>
          <w:lang w:val="en-US"/>
        </w:rPr>
        <w:t xml:space="preserve">current oral </w:t>
      </w:r>
      <w:r w:rsidR="00A4438F" w:rsidRPr="00C511F7">
        <w:rPr>
          <w:rFonts w:ascii="Times New Roman" w:hAnsi="Times New Roman" w:cs="Times New Roman"/>
          <w:color w:val="000000"/>
          <w:sz w:val="20"/>
          <w:szCs w:val="20"/>
          <w:lang w:val="en-US"/>
        </w:rPr>
        <w:t>a</w:t>
      </w:r>
      <w:r w:rsidRPr="00C511F7">
        <w:rPr>
          <w:rFonts w:ascii="Times New Roman" w:hAnsi="Times New Roman" w:cs="Times New Roman"/>
          <w:color w:val="000000"/>
          <w:sz w:val="20"/>
          <w:szCs w:val="20"/>
          <w:lang w:val="en-US"/>
        </w:rPr>
        <w:t xml:space="preserve">nticoagulant </w:t>
      </w:r>
      <w:r w:rsidR="00D151AB" w:rsidRPr="00C511F7">
        <w:rPr>
          <w:rFonts w:ascii="Times New Roman" w:hAnsi="Times New Roman" w:cs="Times New Roman"/>
          <w:color w:val="000000"/>
          <w:sz w:val="20"/>
          <w:szCs w:val="20"/>
          <w:lang w:val="en-US"/>
        </w:rPr>
        <w:t>use</w:t>
      </w:r>
      <w:r w:rsidR="009E0D18" w:rsidRPr="00C511F7">
        <w:rPr>
          <w:rFonts w:ascii="Times New Roman" w:hAnsi="Times New Roman" w:cs="Times New Roman"/>
          <w:color w:val="000000"/>
          <w:sz w:val="20"/>
          <w:szCs w:val="20"/>
          <w:lang w:val="en-US"/>
        </w:rPr>
        <w:t xml:space="preserve"> </w:t>
      </w:r>
      <w:r w:rsidRPr="00C511F7">
        <w:rPr>
          <w:rFonts w:ascii="Times New Roman" w:hAnsi="Times New Roman" w:cs="Times New Roman"/>
          <w:color w:val="000000"/>
          <w:sz w:val="20"/>
          <w:szCs w:val="20"/>
          <w:lang w:val="en-US"/>
        </w:rPr>
        <w:t>vs</w:t>
      </w:r>
      <w:r w:rsidR="00890446" w:rsidRPr="00C511F7">
        <w:rPr>
          <w:rFonts w:ascii="Times New Roman" w:hAnsi="Times New Roman" w:cs="Times New Roman"/>
          <w:color w:val="000000"/>
          <w:sz w:val="20"/>
          <w:szCs w:val="20"/>
          <w:lang w:val="en-US"/>
        </w:rPr>
        <w:t xml:space="preserve"> no </w:t>
      </w:r>
      <w:r w:rsidRPr="00C511F7">
        <w:rPr>
          <w:rFonts w:ascii="Times New Roman" w:hAnsi="Times New Roman" w:cs="Times New Roman"/>
          <w:color w:val="000000"/>
          <w:sz w:val="20"/>
          <w:szCs w:val="20"/>
          <w:lang w:val="en-US"/>
        </w:rPr>
        <w:t>antithrombotic</w:t>
      </w:r>
      <w:r w:rsidR="00D151AB" w:rsidRPr="00C511F7">
        <w:rPr>
          <w:rFonts w:ascii="Times New Roman" w:hAnsi="Times New Roman" w:cs="Times New Roman"/>
          <w:color w:val="000000"/>
          <w:sz w:val="20"/>
          <w:szCs w:val="20"/>
          <w:lang w:val="en-US"/>
        </w:rPr>
        <w:t xml:space="preserve"> use</w:t>
      </w:r>
      <w:r w:rsidRPr="00C511F7">
        <w:rPr>
          <w:rFonts w:ascii="Times New Roman" w:hAnsi="Times New Roman" w:cs="Times New Roman"/>
          <w:color w:val="000000"/>
          <w:sz w:val="20"/>
          <w:szCs w:val="20"/>
          <w:lang w:val="en-US"/>
        </w:rPr>
        <w:t>.</w:t>
      </w:r>
    </w:p>
    <w:p w14:paraId="3D6AA30C" w14:textId="454B3CDA" w:rsidR="00FC441B" w:rsidRPr="00C511F7" w:rsidRDefault="00FC441B"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40B30" w:rsidRPr="00C511F7">
        <w:rPr>
          <w:rFonts w:ascii="Times New Roman" w:hAnsi="Times New Roman" w:cs="Times New Roman"/>
          <w:b/>
          <w:bCs/>
          <w:color w:val="000000"/>
          <w:sz w:val="20"/>
          <w:szCs w:val="20"/>
          <w:lang w:val="en-US"/>
        </w:rPr>
        <w:t>3</w:t>
      </w:r>
      <w:r w:rsidRPr="00C511F7">
        <w:rPr>
          <w:rFonts w:ascii="Times New Roman" w:hAnsi="Times New Roman" w:cs="Times New Roman"/>
          <w:color w:val="000000"/>
          <w:sz w:val="20"/>
          <w:szCs w:val="20"/>
          <w:lang w:val="en-US"/>
        </w:rPr>
        <w:t xml:space="preserve">. Baseline characteristics of patients with intracerebral hemorrhage included in comparison of current platelet antiaggregant </w:t>
      </w:r>
      <w:r w:rsidR="00D151AB" w:rsidRPr="00C511F7">
        <w:rPr>
          <w:rFonts w:ascii="Times New Roman" w:hAnsi="Times New Roman" w:cs="Times New Roman"/>
          <w:color w:val="000000"/>
          <w:sz w:val="20"/>
          <w:szCs w:val="20"/>
          <w:lang w:val="en-US"/>
        </w:rPr>
        <w:t>use</w:t>
      </w:r>
      <w:r w:rsidRPr="00C511F7">
        <w:rPr>
          <w:rFonts w:ascii="Times New Roman" w:hAnsi="Times New Roman" w:cs="Times New Roman"/>
          <w:color w:val="000000"/>
          <w:sz w:val="20"/>
          <w:szCs w:val="20"/>
          <w:lang w:val="en-US"/>
        </w:rPr>
        <w:t xml:space="preserve"> vs</w:t>
      </w:r>
      <w:r w:rsidR="00890446" w:rsidRPr="00C511F7">
        <w:rPr>
          <w:rFonts w:ascii="Times New Roman" w:hAnsi="Times New Roman" w:cs="Times New Roman"/>
          <w:color w:val="000000"/>
          <w:sz w:val="20"/>
          <w:szCs w:val="20"/>
          <w:lang w:val="en-US"/>
        </w:rPr>
        <w:t xml:space="preserve"> no </w:t>
      </w:r>
      <w:r w:rsidRPr="00C511F7">
        <w:rPr>
          <w:rFonts w:ascii="Times New Roman" w:hAnsi="Times New Roman" w:cs="Times New Roman"/>
          <w:color w:val="000000"/>
          <w:sz w:val="20"/>
          <w:szCs w:val="20"/>
          <w:lang w:val="en-US"/>
        </w:rPr>
        <w:t>antithrombotic</w:t>
      </w:r>
      <w:r w:rsidR="00D151AB" w:rsidRPr="00C511F7">
        <w:rPr>
          <w:rFonts w:ascii="Times New Roman" w:hAnsi="Times New Roman" w:cs="Times New Roman"/>
          <w:color w:val="000000"/>
          <w:sz w:val="20"/>
          <w:szCs w:val="20"/>
          <w:lang w:val="en-US"/>
        </w:rPr>
        <w:t xml:space="preserve"> u</w:t>
      </w:r>
      <w:r w:rsidRPr="00C511F7">
        <w:rPr>
          <w:rFonts w:ascii="Times New Roman" w:hAnsi="Times New Roman" w:cs="Times New Roman"/>
          <w:color w:val="000000"/>
          <w:sz w:val="20"/>
          <w:szCs w:val="20"/>
          <w:lang w:val="en-US"/>
        </w:rPr>
        <w:t>s</w:t>
      </w:r>
      <w:r w:rsidR="00D151AB" w:rsidRPr="00C511F7">
        <w:rPr>
          <w:rFonts w:ascii="Times New Roman" w:hAnsi="Times New Roman" w:cs="Times New Roman"/>
          <w:color w:val="000000"/>
          <w:sz w:val="20"/>
          <w:szCs w:val="20"/>
          <w:lang w:val="en-US"/>
        </w:rPr>
        <w:t>e</w:t>
      </w:r>
      <w:r w:rsidRPr="00C511F7">
        <w:rPr>
          <w:rFonts w:ascii="Times New Roman" w:hAnsi="Times New Roman" w:cs="Times New Roman"/>
          <w:color w:val="000000"/>
          <w:sz w:val="20"/>
          <w:szCs w:val="20"/>
          <w:lang w:val="en-US"/>
        </w:rPr>
        <w:t>.</w:t>
      </w:r>
    </w:p>
    <w:p w14:paraId="5143D2B0" w14:textId="4A15FAF3" w:rsidR="00340B30" w:rsidRPr="00C511F7" w:rsidRDefault="00340B30"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eTable 4</w:t>
      </w:r>
      <w:r w:rsidRPr="00C511F7">
        <w:rPr>
          <w:rFonts w:ascii="Times New Roman" w:hAnsi="Times New Roman" w:cs="Times New Roman"/>
          <w:color w:val="000000"/>
          <w:sz w:val="20"/>
          <w:szCs w:val="20"/>
          <w:lang w:val="en-US"/>
        </w:rPr>
        <w:t xml:space="preserve"> Baseline characteristics of patients with intracerebral hemorrhage by class of antithrombotic (oral anticoagulants vs platelet antiaggregants).</w:t>
      </w:r>
    </w:p>
    <w:p w14:paraId="04E0847A" w14:textId="2195BC5D" w:rsidR="00E731E9" w:rsidRPr="00C511F7" w:rsidRDefault="00A1061A"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128D6" w:rsidRPr="00C511F7">
        <w:rPr>
          <w:rFonts w:ascii="Times New Roman" w:hAnsi="Times New Roman" w:cs="Times New Roman"/>
          <w:b/>
          <w:bCs/>
          <w:color w:val="000000"/>
          <w:sz w:val="20"/>
          <w:szCs w:val="20"/>
          <w:lang w:val="en-US"/>
        </w:rPr>
        <w:t>5</w:t>
      </w:r>
      <w:r w:rsidRPr="00C511F7">
        <w:rPr>
          <w:rFonts w:ascii="Times New Roman" w:hAnsi="Times New Roman" w:cs="Times New Roman"/>
          <w:b/>
          <w:bCs/>
          <w:color w:val="000000"/>
          <w:sz w:val="20"/>
          <w:szCs w:val="20"/>
          <w:lang w:val="en-US"/>
        </w:rPr>
        <w:t xml:space="preserve">. </w:t>
      </w:r>
      <w:r w:rsidR="00E731E9" w:rsidRPr="00C511F7">
        <w:rPr>
          <w:rFonts w:ascii="Times New Roman" w:hAnsi="Times New Roman" w:cs="Times New Roman"/>
          <w:color w:val="000000"/>
          <w:sz w:val="20"/>
          <w:szCs w:val="20"/>
          <w:lang w:val="en-US"/>
        </w:rPr>
        <w:t xml:space="preserve">Clinical parameters at time of admission of patients with intracerebral hemorrhage </w:t>
      </w:r>
    </w:p>
    <w:p w14:paraId="3446FD5C" w14:textId="77777777" w:rsidR="00E731E9" w:rsidRPr="00C511F7" w:rsidRDefault="00E731E9"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included in analyses by class of antithrombotic.</w:t>
      </w:r>
    </w:p>
    <w:p w14:paraId="66C59160" w14:textId="19E1E605" w:rsidR="007C011F" w:rsidRPr="00C511F7" w:rsidRDefault="00FC441B"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128D6" w:rsidRPr="00C511F7">
        <w:rPr>
          <w:rFonts w:ascii="Times New Roman" w:hAnsi="Times New Roman" w:cs="Times New Roman"/>
          <w:b/>
          <w:bCs/>
          <w:color w:val="000000"/>
          <w:sz w:val="20"/>
          <w:szCs w:val="20"/>
          <w:lang w:val="en-US"/>
        </w:rPr>
        <w:t>6</w:t>
      </w:r>
      <w:r w:rsidRPr="00C511F7">
        <w:rPr>
          <w:rFonts w:ascii="Times New Roman" w:hAnsi="Times New Roman" w:cs="Times New Roman"/>
          <w:color w:val="000000"/>
          <w:sz w:val="20"/>
          <w:szCs w:val="20"/>
          <w:lang w:val="en-US"/>
        </w:rPr>
        <w:t xml:space="preserve">. </w:t>
      </w:r>
      <w:r w:rsidR="00E731E9" w:rsidRPr="00C511F7">
        <w:rPr>
          <w:rFonts w:ascii="Times New Roman" w:hAnsi="Times New Roman" w:cs="Times New Roman"/>
          <w:color w:val="000000"/>
          <w:sz w:val="20"/>
          <w:szCs w:val="20"/>
          <w:lang w:val="en-US"/>
        </w:rPr>
        <w:t>Brain CT characteristics of patients with intracerebral hemorrhage included in analyses by class of antithrombotic.</w:t>
      </w:r>
    </w:p>
    <w:p w14:paraId="4B43E3AC" w14:textId="249B851A" w:rsidR="00063E79" w:rsidRPr="00C511F7" w:rsidRDefault="007C011F"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9D2B77" w:rsidRPr="00C511F7">
        <w:rPr>
          <w:rFonts w:ascii="Times New Roman" w:hAnsi="Times New Roman" w:cs="Times New Roman"/>
          <w:b/>
          <w:bCs/>
          <w:color w:val="000000"/>
          <w:sz w:val="20"/>
          <w:szCs w:val="20"/>
          <w:lang w:val="en-US"/>
        </w:rPr>
        <w:t>7</w:t>
      </w:r>
      <w:r w:rsidRPr="00C511F7">
        <w:rPr>
          <w:rFonts w:ascii="Times New Roman" w:hAnsi="Times New Roman" w:cs="Times New Roman"/>
          <w:color w:val="000000"/>
          <w:sz w:val="20"/>
          <w:szCs w:val="20"/>
          <w:lang w:val="en-US"/>
        </w:rPr>
        <w:t>.</w:t>
      </w:r>
      <w:r w:rsidR="00063E79" w:rsidRPr="00C511F7">
        <w:rPr>
          <w:rFonts w:ascii="Times New Roman" w:hAnsi="Times New Roman" w:cs="Times New Roman"/>
          <w:color w:val="000000"/>
          <w:sz w:val="20"/>
          <w:szCs w:val="20"/>
          <w:lang w:val="en-US"/>
        </w:rPr>
        <w:t xml:space="preserve"> </w:t>
      </w:r>
      <w:r w:rsidR="004F56BB" w:rsidRPr="00C511F7">
        <w:rPr>
          <w:rFonts w:ascii="Times New Roman" w:hAnsi="Times New Roman" w:cs="Times New Roman"/>
          <w:color w:val="000000"/>
          <w:sz w:val="20"/>
          <w:szCs w:val="20"/>
          <w:lang w:val="en-US"/>
        </w:rPr>
        <w:t>Preadmission functional level and living arrangement and post intracerebral hemorrhage functional outcomes and mortality by prior antithrombotic</w:t>
      </w:r>
      <w:r w:rsidR="009E0D18" w:rsidRPr="00C511F7">
        <w:rPr>
          <w:rFonts w:ascii="Times New Roman" w:hAnsi="Times New Roman" w:cs="Times New Roman"/>
          <w:color w:val="000000"/>
          <w:sz w:val="20"/>
          <w:szCs w:val="20"/>
          <w:lang w:val="en-US"/>
        </w:rPr>
        <w:t xml:space="preserve"> </w:t>
      </w:r>
      <w:r w:rsidR="00D151AB" w:rsidRPr="00C511F7">
        <w:rPr>
          <w:rFonts w:ascii="Times New Roman" w:hAnsi="Times New Roman" w:cs="Times New Roman"/>
          <w:color w:val="000000"/>
          <w:sz w:val="20"/>
          <w:szCs w:val="20"/>
          <w:lang w:val="en-US"/>
        </w:rPr>
        <w:t>use</w:t>
      </w:r>
      <w:r w:rsidR="004F56BB" w:rsidRPr="00C511F7">
        <w:rPr>
          <w:rFonts w:ascii="Times New Roman" w:hAnsi="Times New Roman" w:cs="Times New Roman"/>
          <w:color w:val="000000"/>
          <w:sz w:val="20"/>
          <w:szCs w:val="20"/>
          <w:lang w:val="en-US"/>
        </w:rPr>
        <w:t>.</w:t>
      </w:r>
    </w:p>
    <w:p w14:paraId="79FE059B" w14:textId="658CCCBD" w:rsidR="003128D6" w:rsidRPr="00C511F7" w:rsidRDefault="003128D6"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8. </w:t>
      </w:r>
      <w:r w:rsidRPr="00C511F7">
        <w:rPr>
          <w:rFonts w:ascii="Times New Roman" w:hAnsi="Times New Roman" w:cs="Times New Roman"/>
          <w:color w:val="000000"/>
          <w:sz w:val="20"/>
          <w:szCs w:val="20"/>
          <w:lang w:val="en-US"/>
        </w:rPr>
        <w:t>Baseline characteristics of patients with intracerebral hemorrhage by type of oral anticoagulant.</w:t>
      </w:r>
    </w:p>
    <w:p w14:paraId="66BA7EE2" w14:textId="79E46FBA" w:rsidR="003128D6" w:rsidRPr="00C511F7" w:rsidRDefault="003128D6"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eTable 9</w:t>
      </w:r>
      <w:r w:rsidRPr="00C511F7">
        <w:rPr>
          <w:rFonts w:ascii="Times New Roman" w:hAnsi="Times New Roman" w:cs="Times New Roman"/>
          <w:color w:val="000000"/>
          <w:sz w:val="20"/>
          <w:szCs w:val="20"/>
          <w:lang w:val="en-US"/>
        </w:rPr>
        <w:t>. Baseline characteristics of patients with intracerebral hemorrhage by type of platelet antiaggregant.</w:t>
      </w:r>
    </w:p>
    <w:p w14:paraId="24593276" w14:textId="7D4DF0D0" w:rsidR="00E731E9" w:rsidRPr="00C511F7" w:rsidRDefault="00A65F5F"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128D6" w:rsidRPr="00C511F7">
        <w:rPr>
          <w:rFonts w:ascii="Times New Roman" w:hAnsi="Times New Roman" w:cs="Times New Roman"/>
          <w:b/>
          <w:bCs/>
          <w:color w:val="000000"/>
          <w:sz w:val="20"/>
          <w:szCs w:val="20"/>
          <w:lang w:val="en-US"/>
        </w:rPr>
        <w:t>10</w:t>
      </w:r>
      <w:r w:rsidRPr="00C511F7">
        <w:rPr>
          <w:rFonts w:ascii="Times New Roman" w:hAnsi="Times New Roman" w:cs="Times New Roman"/>
          <w:b/>
          <w:bCs/>
          <w:color w:val="000000"/>
          <w:sz w:val="20"/>
          <w:szCs w:val="20"/>
          <w:lang w:val="en-US"/>
        </w:rPr>
        <w:t xml:space="preserve">. </w:t>
      </w:r>
      <w:r w:rsidR="00E731E9" w:rsidRPr="00C511F7">
        <w:rPr>
          <w:rFonts w:ascii="Times New Roman" w:hAnsi="Times New Roman" w:cs="Times New Roman"/>
          <w:color w:val="000000"/>
          <w:sz w:val="20"/>
          <w:szCs w:val="20"/>
          <w:lang w:val="en-US"/>
        </w:rPr>
        <w:t>Clinical parameters at time of admission of patients with intracerebral hemorrhage included in analyses by type of antithrombotic.</w:t>
      </w:r>
      <w:r w:rsidR="009E0D18" w:rsidRPr="00C511F7">
        <w:rPr>
          <w:rFonts w:ascii="Times New Roman" w:hAnsi="Times New Roman" w:cs="Times New Roman"/>
          <w:color w:val="000000"/>
          <w:sz w:val="20"/>
          <w:szCs w:val="20"/>
          <w:lang w:val="en-US"/>
        </w:rPr>
        <w:t xml:space="preserve"> </w:t>
      </w:r>
    </w:p>
    <w:p w14:paraId="5F1B61D4" w14:textId="53E37782" w:rsidR="00A65F5F" w:rsidRPr="00C511F7" w:rsidRDefault="00A65F5F"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3128D6" w:rsidRPr="00C511F7">
        <w:rPr>
          <w:rFonts w:ascii="Times New Roman" w:hAnsi="Times New Roman" w:cs="Times New Roman"/>
          <w:b/>
          <w:bCs/>
          <w:color w:val="000000"/>
          <w:sz w:val="20"/>
          <w:szCs w:val="20"/>
          <w:lang w:val="en-US"/>
        </w:rPr>
        <w:t>11</w:t>
      </w:r>
      <w:r w:rsidRPr="00C511F7">
        <w:rPr>
          <w:rFonts w:ascii="Times New Roman" w:hAnsi="Times New Roman" w:cs="Times New Roman"/>
          <w:color w:val="000000"/>
          <w:sz w:val="20"/>
          <w:szCs w:val="20"/>
          <w:lang w:val="en-US"/>
        </w:rPr>
        <w:t xml:space="preserve">. </w:t>
      </w:r>
      <w:r w:rsidR="00E731E9" w:rsidRPr="00C511F7">
        <w:rPr>
          <w:rFonts w:ascii="Times New Roman" w:hAnsi="Times New Roman" w:cs="Times New Roman"/>
          <w:color w:val="000000"/>
          <w:sz w:val="20"/>
          <w:szCs w:val="20"/>
          <w:lang w:val="en-US"/>
        </w:rPr>
        <w:t>Brain CT characteristics of patients with intracerebral hemorrhage included in analyses by type of antithrombotic.</w:t>
      </w:r>
    </w:p>
    <w:p w14:paraId="438324DE" w14:textId="2F7DE758" w:rsidR="00F8272A" w:rsidRPr="00C511F7" w:rsidRDefault="00F8272A"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9D2B77" w:rsidRPr="00C511F7">
        <w:rPr>
          <w:rFonts w:ascii="Times New Roman" w:hAnsi="Times New Roman" w:cs="Times New Roman"/>
          <w:b/>
          <w:bCs/>
          <w:color w:val="000000"/>
          <w:sz w:val="20"/>
          <w:szCs w:val="20"/>
          <w:lang w:val="en-US"/>
        </w:rPr>
        <w:t>1</w:t>
      </w:r>
      <w:r w:rsidR="00224F97" w:rsidRPr="00C511F7">
        <w:rPr>
          <w:rFonts w:ascii="Times New Roman" w:hAnsi="Times New Roman" w:cs="Times New Roman"/>
          <w:b/>
          <w:bCs/>
          <w:color w:val="000000"/>
          <w:sz w:val="20"/>
          <w:szCs w:val="20"/>
          <w:lang w:val="en-US"/>
        </w:rPr>
        <w:t>2</w:t>
      </w:r>
      <w:r w:rsidRPr="00C511F7">
        <w:rPr>
          <w:rFonts w:ascii="Times New Roman" w:hAnsi="Times New Roman" w:cs="Times New Roman"/>
          <w:color w:val="000000"/>
          <w:sz w:val="20"/>
          <w:szCs w:val="20"/>
          <w:lang w:val="en-US"/>
        </w:rPr>
        <w:t xml:space="preserve">. Relative risk of death within 90-days of ICH by type of antithrombotic </w:t>
      </w:r>
      <w:r w:rsidR="00D151AB" w:rsidRPr="00C511F7">
        <w:rPr>
          <w:rFonts w:ascii="Times New Roman" w:hAnsi="Times New Roman" w:cs="Times New Roman"/>
          <w:color w:val="000000"/>
          <w:sz w:val="20"/>
          <w:szCs w:val="20"/>
          <w:lang w:val="en-US"/>
        </w:rPr>
        <w:t>drug use</w:t>
      </w:r>
      <w:r w:rsidR="009E0D18" w:rsidRPr="00C511F7">
        <w:rPr>
          <w:rFonts w:ascii="Times New Roman" w:hAnsi="Times New Roman" w:cs="Times New Roman"/>
          <w:color w:val="000000"/>
          <w:sz w:val="20"/>
          <w:szCs w:val="20"/>
          <w:lang w:val="en-US"/>
        </w:rPr>
        <w:t xml:space="preserve"> </w:t>
      </w:r>
      <w:r w:rsidRPr="00C511F7">
        <w:rPr>
          <w:rFonts w:ascii="Times New Roman" w:hAnsi="Times New Roman" w:cs="Times New Roman"/>
          <w:color w:val="000000"/>
          <w:sz w:val="20"/>
          <w:szCs w:val="20"/>
          <w:lang w:val="en-US"/>
        </w:rPr>
        <w:t>(active comparator analysis) in patients scanned within 24 hours of ICH onset.</w:t>
      </w:r>
    </w:p>
    <w:p w14:paraId="3A978924" w14:textId="62DF7AB9" w:rsidR="00F8272A" w:rsidRPr="00C511F7" w:rsidRDefault="00F8272A"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D13702" w:rsidRPr="00C511F7">
        <w:rPr>
          <w:rFonts w:ascii="Times New Roman" w:hAnsi="Times New Roman" w:cs="Times New Roman"/>
          <w:b/>
          <w:bCs/>
          <w:color w:val="000000"/>
          <w:sz w:val="20"/>
          <w:szCs w:val="20"/>
          <w:lang w:val="en-US"/>
        </w:rPr>
        <w:t>1</w:t>
      </w:r>
      <w:r w:rsidR="00224F97" w:rsidRPr="00C511F7">
        <w:rPr>
          <w:rFonts w:ascii="Times New Roman" w:hAnsi="Times New Roman" w:cs="Times New Roman"/>
          <w:b/>
          <w:bCs/>
          <w:color w:val="000000"/>
          <w:sz w:val="20"/>
          <w:szCs w:val="20"/>
          <w:lang w:val="en-US"/>
        </w:rPr>
        <w:t>3</w:t>
      </w:r>
      <w:r w:rsidRPr="00C511F7">
        <w:rPr>
          <w:rFonts w:ascii="Times New Roman" w:hAnsi="Times New Roman" w:cs="Times New Roman"/>
          <w:color w:val="000000"/>
          <w:sz w:val="20"/>
          <w:szCs w:val="20"/>
          <w:lang w:val="en-US"/>
        </w:rPr>
        <w:t xml:space="preserve">. Relative risk of death within 90-days of intracerebral hemorrhage in patients </w:t>
      </w:r>
      <w:r w:rsidR="003A06F4" w:rsidRPr="00C511F7">
        <w:rPr>
          <w:rFonts w:ascii="Times New Roman" w:hAnsi="Times New Roman" w:cs="Times New Roman"/>
          <w:color w:val="000000"/>
          <w:sz w:val="20"/>
          <w:szCs w:val="20"/>
          <w:lang w:val="en-US"/>
        </w:rPr>
        <w:t xml:space="preserve">with current use of a </w:t>
      </w:r>
      <w:r w:rsidRPr="00C511F7">
        <w:rPr>
          <w:rFonts w:ascii="Times New Roman" w:hAnsi="Times New Roman" w:cs="Times New Roman"/>
          <w:color w:val="000000"/>
          <w:sz w:val="20"/>
          <w:szCs w:val="20"/>
          <w:lang w:val="en-US"/>
        </w:rPr>
        <w:t>DOAC vs VKA – only na</w:t>
      </w:r>
      <w:r w:rsidR="009D2B77" w:rsidRPr="00C511F7">
        <w:rPr>
          <w:rFonts w:ascii="Times New Roman" w:hAnsi="Times New Roman" w:cs="Times New Roman"/>
          <w:color w:val="000000"/>
          <w:sz w:val="20"/>
          <w:szCs w:val="20"/>
          <w:lang w:val="en-US"/>
        </w:rPr>
        <w:t>i</w:t>
      </w:r>
      <w:r w:rsidRPr="00C511F7">
        <w:rPr>
          <w:rFonts w:ascii="Times New Roman" w:hAnsi="Times New Roman" w:cs="Times New Roman"/>
          <w:color w:val="000000"/>
          <w:sz w:val="20"/>
          <w:szCs w:val="20"/>
          <w:lang w:val="en-US"/>
        </w:rPr>
        <w:t>ve users included.</w:t>
      </w:r>
    </w:p>
    <w:p w14:paraId="678CA18B" w14:textId="4669CD62" w:rsidR="009D2B77" w:rsidRPr="00C511F7" w:rsidRDefault="009D2B77"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eTable 1</w:t>
      </w:r>
      <w:r w:rsidR="00224F97" w:rsidRPr="00C511F7">
        <w:rPr>
          <w:rFonts w:ascii="Times New Roman" w:hAnsi="Times New Roman" w:cs="Times New Roman"/>
          <w:b/>
          <w:bCs/>
          <w:color w:val="000000"/>
          <w:sz w:val="20"/>
          <w:szCs w:val="20"/>
          <w:lang w:val="en-US"/>
        </w:rPr>
        <w:t>4</w:t>
      </w:r>
      <w:r w:rsidRPr="00C511F7">
        <w:rPr>
          <w:rFonts w:ascii="Times New Roman" w:hAnsi="Times New Roman" w:cs="Times New Roman"/>
          <w:b/>
          <w:bCs/>
          <w:color w:val="000000"/>
          <w:sz w:val="20"/>
          <w:szCs w:val="20"/>
          <w:lang w:val="en-US"/>
        </w:rPr>
        <w:t>.</w:t>
      </w:r>
      <w:r w:rsidRPr="00C511F7">
        <w:rPr>
          <w:rFonts w:ascii="Times New Roman" w:hAnsi="Times New Roman" w:cs="Times New Roman"/>
          <w:color w:val="000000"/>
          <w:sz w:val="20"/>
          <w:szCs w:val="20"/>
          <w:lang w:val="en-US"/>
        </w:rPr>
        <w:t xml:space="preserve"> Relative risk of death within 90-days of intracerebral hemorrhage in patients </w:t>
      </w:r>
      <w:r w:rsidR="003A06F4" w:rsidRPr="00C511F7">
        <w:rPr>
          <w:rFonts w:ascii="Times New Roman" w:hAnsi="Times New Roman" w:cs="Times New Roman"/>
          <w:color w:val="000000"/>
          <w:sz w:val="20"/>
          <w:szCs w:val="20"/>
          <w:lang w:val="en-US"/>
        </w:rPr>
        <w:t xml:space="preserve">with current use of a </w:t>
      </w:r>
      <w:r w:rsidRPr="00C511F7">
        <w:rPr>
          <w:rFonts w:ascii="Times New Roman" w:hAnsi="Times New Roman" w:cs="Times New Roman"/>
          <w:color w:val="000000"/>
          <w:sz w:val="20"/>
          <w:szCs w:val="20"/>
          <w:lang w:val="en-US"/>
        </w:rPr>
        <w:t>DOAC vs VKA – only patients not treated with reversal agents included.</w:t>
      </w:r>
    </w:p>
    <w:p w14:paraId="2CA0E08C" w14:textId="227C339F" w:rsidR="00D740FD" w:rsidRPr="00C511F7" w:rsidRDefault="00D740FD"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D13702" w:rsidRPr="00C511F7">
        <w:rPr>
          <w:rFonts w:ascii="Times New Roman" w:hAnsi="Times New Roman" w:cs="Times New Roman"/>
          <w:b/>
          <w:bCs/>
          <w:color w:val="000000"/>
          <w:sz w:val="20"/>
          <w:szCs w:val="20"/>
          <w:lang w:val="en-US"/>
        </w:rPr>
        <w:t>1</w:t>
      </w:r>
      <w:r w:rsidR="00224F97" w:rsidRPr="00C511F7">
        <w:rPr>
          <w:rFonts w:ascii="Times New Roman" w:hAnsi="Times New Roman" w:cs="Times New Roman"/>
          <w:b/>
          <w:bCs/>
          <w:color w:val="000000"/>
          <w:sz w:val="20"/>
          <w:szCs w:val="20"/>
          <w:lang w:val="en-US"/>
        </w:rPr>
        <w:t>5</w:t>
      </w:r>
      <w:r w:rsidRPr="00C511F7">
        <w:rPr>
          <w:rFonts w:ascii="Times New Roman" w:hAnsi="Times New Roman" w:cs="Times New Roman"/>
          <w:color w:val="000000"/>
          <w:sz w:val="20"/>
          <w:szCs w:val="20"/>
          <w:lang w:val="en-US"/>
        </w:rPr>
        <w:t xml:space="preserve">. Relative risk of death within 90-days of intracerebral hemorrhage in patients </w:t>
      </w:r>
      <w:r w:rsidR="003A06F4" w:rsidRPr="00C511F7">
        <w:rPr>
          <w:rFonts w:ascii="Times New Roman" w:hAnsi="Times New Roman" w:cs="Times New Roman"/>
          <w:color w:val="000000"/>
          <w:sz w:val="20"/>
          <w:szCs w:val="20"/>
          <w:lang w:val="en-US"/>
        </w:rPr>
        <w:t xml:space="preserve">with current use of </w:t>
      </w:r>
      <w:r w:rsidR="009E0D18" w:rsidRPr="00C511F7">
        <w:rPr>
          <w:rFonts w:ascii="Times New Roman" w:hAnsi="Times New Roman" w:cs="Times New Roman"/>
          <w:color w:val="000000"/>
          <w:sz w:val="20"/>
          <w:szCs w:val="20"/>
          <w:lang w:val="en-US"/>
        </w:rPr>
        <w:t xml:space="preserve">a </w:t>
      </w:r>
      <w:r w:rsidRPr="00C511F7">
        <w:rPr>
          <w:rFonts w:ascii="Times New Roman" w:hAnsi="Times New Roman" w:cs="Times New Roman"/>
          <w:color w:val="000000"/>
          <w:sz w:val="20"/>
          <w:szCs w:val="20"/>
          <w:lang w:val="en-US"/>
        </w:rPr>
        <w:t xml:space="preserve">DOAC vs VKA – VKA </w:t>
      </w:r>
      <w:r w:rsidR="003A06F4" w:rsidRPr="00C511F7">
        <w:rPr>
          <w:rFonts w:ascii="Times New Roman" w:hAnsi="Times New Roman" w:cs="Times New Roman"/>
          <w:color w:val="000000"/>
          <w:sz w:val="20"/>
          <w:szCs w:val="20"/>
          <w:lang w:val="en-US"/>
        </w:rPr>
        <w:t>use</w:t>
      </w:r>
      <w:r w:rsidR="009E0D18" w:rsidRPr="00C511F7">
        <w:rPr>
          <w:rFonts w:ascii="Times New Roman" w:hAnsi="Times New Roman" w:cs="Times New Roman"/>
          <w:color w:val="000000"/>
          <w:sz w:val="20"/>
          <w:szCs w:val="20"/>
          <w:lang w:val="en-US"/>
        </w:rPr>
        <w:t xml:space="preserve"> </w:t>
      </w:r>
      <w:r w:rsidRPr="00C511F7">
        <w:rPr>
          <w:rFonts w:ascii="Times New Roman" w:hAnsi="Times New Roman" w:cs="Times New Roman"/>
          <w:color w:val="000000"/>
          <w:sz w:val="20"/>
          <w:szCs w:val="20"/>
          <w:lang w:val="en-US"/>
        </w:rPr>
        <w:t>defined without attention to INR and only including patients with prescriptions covering the date of ICH onset.</w:t>
      </w:r>
    </w:p>
    <w:p w14:paraId="38E5204D" w14:textId="67701784" w:rsidR="00A724D6" w:rsidRPr="00C511F7" w:rsidRDefault="00F8272A"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color w:val="000000"/>
          <w:sz w:val="20"/>
          <w:szCs w:val="20"/>
          <w:lang w:val="en-US"/>
        </w:rPr>
        <w:t xml:space="preserve">eTable </w:t>
      </w:r>
      <w:r w:rsidR="00D13702" w:rsidRPr="00C511F7">
        <w:rPr>
          <w:rFonts w:ascii="Times New Roman" w:hAnsi="Times New Roman" w:cs="Times New Roman"/>
          <w:b/>
          <w:color w:val="000000"/>
          <w:sz w:val="20"/>
          <w:szCs w:val="20"/>
          <w:lang w:val="en-US"/>
        </w:rPr>
        <w:t>1</w:t>
      </w:r>
      <w:r w:rsidR="00224F97" w:rsidRPr="00C511F7">
        <w:rPr>
          <w:rFonts w:ascii="Times New Roman" w:hAnsi="Times New Roman" w:cs="Times New Roman"/>
          <w:b/>
          <w:color w:val="000000"/>
          <w:sz w:val="20"/>
          <w:szCs w:val="20"/>
          <w:lang w:val="en-US"/>
        </w:rPr>
        <w:t>6</w:t>
      </w:r>
      <w:r w:rsidRPr="00C511F7">
        <w:rPr>
          <w:rFonts w:ascii="Times New Roman" w:hAnsi="Times New Roman" w:cs="Times New Roman"/>
          <w:b/>
          <w:color w:val="000000"/>
          <w:sz w:val="20"/>
          <w:szCs w:val="20"/>
          <w:lang w:val="en-US"/>
        </w:rPr>
        <w:t>.</w:t>
      </w:r>
      <w:r w:rsidRPr="00C511F7">
        <w:rPr>
          <w:rFonts w:ascii="Times New Roman" w:hAnsi="Times New Roman" w:cs="Times New Roman"/>
          <w:color w:val="000000"/>
          <w:sz w:val="20"/>
          <w:szCs w:val="20"/>
          <w:lang w:val="en-US"/>
        </w:rPr>
        <w:t xml:space="preserve"> Change in volume of hematoma on first control scan performed within 3 days of index CT in </w:t>
      </w:r>
      <w:r w:rsidR="00D740FD" w:rsidRPr="00C511F7">
        <w:rPr>
          <w:rFonts w:ascii="Times New Roman" w:hAnsi="Times New Roman" w:cs="Times New Roman"/>
          <w:color w:val="000000"/>
          <w:sz w:val="20"/>
          <w:szCs w:val="20"/>
          <w:lang w:val="en-US"/>
        </w:rPr>
        <w:t xml:space="preserve">selected </w:t>
      </w:r>
      <w:r w:rsidRPr="00C511F7">
        <w:rPr>
          <w:rFonts w:ascii="Times New Roman" w:hAnsi="Times New Roman" w:cs="Times New Roman"/>
          <w:color w:val="000000"/>
          <w:sz w:val="20"/>
          <w:szCs w:val="20"/>
          <w:lang w:val="en-US"/>
        </w:rPr>
        <w:t xml:space="preserve">patients with intracerebral hemorrhage. </w:t>
      </w:r>
    </w:p>
    <w:p w14:paraId="30919F1E" w14:textId="4EBEE342" w:rsidR="00417B8C" w:rsidRPr="00C511F7" w:rsidRDefault="00417B8C"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 xml:space="preserve">eTable </w:t>
      </w:r>
      <w:r w:rsidR="00224F97" w:rsidRPr="00C511F7">
        <w:rPr>
          <w:rFonts w:ascii="Times New Roman" w:hAnsi="Times New Roman" w:cs="Times New Roman"/>
          <w:b/>
          <w:bCs/>
          <w:color w:val="000000"/>
          <w:sz w:val="20"/>
          <w:szCs w:val="20"/>
          <w:lang w:val="en-US"/>
        </w:rPr>
        <w:t>17</w:t>
      </w:r>
      <w:r w:rsidRPr="00C511F7">
        <w:rPr>
          <w:rFonts w:ascii="Times New Roman" w:hAnsi="Times New Roman" w:cs="Times New Roman"/>
          <w:color w:val="000000"/>
          <w:sz w:val="20"/>
          <w:szCs w:val="20"/>
          <w:lang w:val="en-US"/>
        </w:rPr>
        <w:t xml:space="preserve">. Relative risk of death within 90-days of intracerebral hemorrhage in patients </w:t>
      </w:r>
      <w:r w:rsidR="004D7153" w:rsidRPr="00C511F7">
        <w:rPr>
          <w:rFonts w:ascii="Times New Roman" w:hAnsi="Times New Roman" w:cs="Times New Roman"/>
          <w:color w:val="000000"/>
          <w:sz w:val="20"/>
          <w:szCs w:val="20"/>
          <w:lang w:val="en-US"/>
        </w:rPr>
        <w:t xml:space="preserve">with current use of </w:t>
      </w:r>
      <w:r w:rsidRPr="00C511F7">
        <w:rPr>
          <w:rFonts w:ascii="Times New Roman" w:hAnsi="Times New Roman" w:cs="Times New Roman"/>
          <w:color w:val="000000"/>
          <w:sz w:val="20"/>
          <w:szCs w:val="20"/>
          <w:lang w:val="en-US"/>
        </w:rPr>
        <w:t>an antithrombotic drug stratified by do-not-resuscitate orders given within 24 hours of admission.</w:t>
      </w:r>
    </w:p>
    <w:p w14:paraId="43D4F919" w14:textId="74A817FF" w:rsidR="007A2DE5" w:rsidRPr="00C511F7" w:rsidRDefault="00A7144B" w:rsidP="00A4438F">
      <w:pPr>
        <w:spacing w:after="120"/>
        <w:rPr>
          <w:rFonts w:ascii="Times New Roman" w:hAnsi="Times New Roman" w:cs="Times New Roman"/>
          <w:color w:val="000000"/>
          <w:sz w:val="20"/>
          <w:szCs w:val="20"/>
          <w:lang w:val="en-US"/>
        </w:rPr>
      </w:pPr>
      <w:r w:rsidRPr="00C511F7">
        <w:rPr>
          <w:rFonts w:ascii="Times New Roman" w:hAnsi="Times New Roman" w:cs="Times New Roman"/>
          <w:b/>
          <w:bCs/>
          <w:color w:val="000000"/>
          <w:sz w:val="20"/>
          <w:szCs w:val="20"/>
          <w:lang w:val="en-US"/>
        </w:rPr>
        <w:t>eFigure 1</w:t>
      </w:r>
      <w:r w:rsidRPr="00C511F7">
        <w:rPr>
          <w:rFonts w:ascii="Times New Roman" w:hAnsi="Times New Roman" w:cs="Times New Roman"/>
          <w:color w:val="000000"/>
          <w:sz w:val="20"/>
          <w:szCs w:val="20"/>
          <w:lang w:val="en-US"/>
        </w:rPr>
        <w:t xml:space="preserve">. Illustration of </w:t>
      </w:r>
      <w:r w:rsidR="001F6ABE" w:rsidRPr="00C511F7">
        <w:rPr>
          <w:rFonts w:ascii="Times New Roman" w:hAnsi="Times New Roman" w:cs="Times New Roman"/>
          <w:color w:val="000000"/>
          <w:sz w:val="20"/>
          <w:szCs w:val="20"/>
          <w:lang w:val="en-US"/>
        </w:rPr>
        <w:t xml:space="preserve">the </w:t>
      </w:r>
      <w:r w:rsidRPr="00C511F7">
        <w:rPr>
          <w:rFonts w:ascii="Times New Roman" w:hAnsi="Times New Roman" w:cs="Times New Roman"/>
          <w:color w:val="000000"/>
          <w:sz w:val="20"/>
          <w:szCs w:val="20"/>
          <w:lang w:val="en-US"/>
        </w:rPr>
        <w:t>study design.</w:t>
      </w:r>
    </w:p>
    <w:p w14:paraId="2E7345DE" w14:textId="77777777" w:rsidR="00A7144B" w:rsidRPr="00C511F7" w:rsidRDefault="00A7144B">
      <w:pPr>
        <w:rPr>
          <w:rFonts w:ascii="Times New Roman" w:hAnsi="Times New Roman" w:cs="Times New Roman"/>
          <w:color w:val="000000"/>
          <w:sz w:val="20"/>
          <w:szCs w:val="20"/>
          <w:lang w:val="en-US"/>
        </w:rPr>
      </w:pPr>
    </w:p>
    <w:bookmarkEnd w:id="0"/>
    <w:p w14:paraId="26923B10" w14:textId="77777777" w:rsidR="00A7144B" w:rsidRPr="00C511F7" w:rsidRDefault="00A7144B">
      <w:pPr>
        <w:rPr>
          <w:rFonts w:ascii="Times New Roman" w:hAnsi="Times New Roman" w:cs="Times New Roman"/>
          <w:b/>
          <w:bCs/>
          <w:color w:val="000000"/>
          <w:lang w:val="en-US"/>
        </w:rPr>
      </w:pPr>
      <w:r w:rsidRPr="00C511F7">
        <w:rPr>
          <w:rFonts w:ascii="Times New Roman" w:hAnsi="Times New Roman" w:cs="Times New Roman"/>
          <w:b/>
          <w:bCs/>
          <w:color w:val="000000"/>
          <w:lang w:val="en-US"/>
        </w:rPr>
        <w:br w:type="page"/>
      </w:r>
    </w:p>
    <w:p w14:paraId="3F8C644A" w14:textId="49679A2B" w:rsidR="00A724D6" w:rsidRPr="00C511F7" w:rsidRDefault="00A724D6" w:rsidP="00A724D6">
      <w:pPr>
        <w:spacing w:line="360" w:lineRule="auto"/>
        <w:rPr>
          <w:rFonts w:ascii="Times New Roman" w:hAnsi="Times New Roman" w:cs="Times New Roman"/>
          <w:b/>
          <w:bCs/>
          <w:color w:val="000000"/>
          <w:lang w:val="en-US"/>
        </w:rPr>
      </w:pPr>
      <w:r w:rsidRPr="00C511F7">
        <w:rPr>
          <w:rFonts w:ascii="Times New Roman" w:hAnsi="Times New Roman" w:cs="Times New Roman"/>
          <w:b/>
          <w:bCs/>
          <w:color w:val="000000"/>
          <w:lang w:val="en-US"/>
        </w:rPr>
        <w:lastRenderedPageBreak/>
        <w:t>eMethods</w:t>
      </w:r>
    </w:p>
    <w:p w14:paraId="2DBE01A7" w14:textId="223BDECB" w:rsidR="00790BD8" w:rsidRPr="00C511F7" w:rsidRDefault="00E35A89" w:rsidP="00A724D6">
      <w:pPr>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The I</w:t>
      </w:r>
      <w:r w:rsidR="00790BD8" w:rsidRPr="00C511F7">
        <w:rPr>
          <w:rFonts w:ascii="Times New Roman" w:hAnsi="Times New Roman" w:cs="Times New Roman"/>
          <w:b/>
          <w:bCs/>
          <w:color w:val="000000"/>
          <w:sz w:val="20"/>
          <w:szCs w:val="20"/>
          <w:lang w:val="en-US"/>
        </w:rPr>
        <w:t xml:space="preserve">ntracerebral </w:t>
      </w:r>
      <w:r w:rsidRPr="00C511F7">
        <w:rPr>
          <w:rFonts w:ascii="Times New Roman" w:hAnsi="Times New Roman" w:cs="Times New Roman"/>
          <w:b/>
          <w:bCs/>
          <w:color w:val="000000"/>
          <w:sz w:val="20"/>
          <w:szCs w:val="20"/>
          <w:lang w:val="en-US"/>
        </w:rPr>
        <w:t>H</w:t>
      </w:r>
      <w:r w:rsidR="00790BD8" w:rsidRPr="00C511F7">
        <w:rPr>
          <w:rFonts w:ascii="Times New Roman" w:hAnsi="Times New Roman" w:cs="Times New Roman"/>
          <w:b/>
          <w:bCs/>
          <w:color w:val="000000"/>
          <w:sz w:val="20"/>
          <w:szCs w:val="20"/>
          <w:lang w:val="en-US"/>
        </w:rPr>
        <w:t xml:space="preserve">emorrhage </w:t>
      </w:r>
      <w:r w:rsidRPr="00C511F7">
        <w:rPr>
          <w:rFonts w:ascii="Times New Roman" w:hAnsi="Times New Roman" w:cs="Times New Roman"/>
          <w:b/>
          <w:bCs/>
          <w:color w:val="000000"/>
          <w:sz w:val="20"/>
          <w:szCs w:val="20"/>
          <w:lang w:val="en-US"/>
        </w:rPr>
        <w:t>C</w:t>
      </w:r>
      <w:r w:rsidR="00790BD8" w:rsidRPr="00C511F7">
        <w:rPr>
          <w:rFonts w:ascii="Times New Roman" w:hAnsi="Times New Roman" w:cs="Times New Roman"/>
          <w:b/>
          <w:bCs/>
          <w:color w:val="000000"/>
          <w:sz w:val="20"/>
          <w:szCs w:val="20"/>
          <w:lang w:val="en-US"/>
        </w:rPr>
        <w:t xml:space="preserve">ohort </w:t>
      </w:r>
    </w:p>
    <w:p w14:paraId="50009C81" w14:textId="0D7A5C41" w:rsidR="00A724D6" w:rsidRPr="00C511F7" w:rsidRDefault="00A724D6" w:rsidP="00A724D6">
      <w:pPr>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As previously described,</w:t>
      </w:r>
      <w:r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{"citationID":"n2OPsxUz","properties":{"formattedCitation":"\\super 2\\uc0\\u8211{}4\\nosupersub{}","plainCitation":"2–4","noteIndex":0},"citationItems":[{"id":1456,"uris":["http://zotero.org/users/5808423/items/7JPGX9YI"],"itemData":{"id":1456,"type":"article-journal","container-title":"Clinical Epidemiology","DOI":"https://doi.org/10.2147/CLEP.S267583","page":"1313-1326","title":"The validity of intracerebral hemorrhage diagnoses in the Danish Patient Registry and the Danish Stroke Registry","volume":"12","author":[{"family":"Hald","given":"SM"},{"family":"Sloth","given":"CK"},{"family":"Agger","given":"M"},{"family":"Schelde-Olesen","given":"MT"},{"family":"Højholt","given":"M"},{"family":"Bogetofte","given":"H"},{"family":"Olesrud","given":"I"},{"family":"Binzer","given":"S"},{"family":"Madsen","given":"C"},{"family":"Krone","given":"W"},{"family":"García Rodríguez","given":"LA"},{"family":"Al-Shahi Salman","given":"R"},{"family":"Hallas","given":"J"},{"family":"Gaist","given":"D"}],"issued":{"date-parts":[["2020"]]}}},{"id":1803,"uris":["http://zotero.org/users/5808423/items/QXPQR6MT"],"itemData":{"id":1803,"type":"article-journal","abstract":"BACKGROUND AND OBJECTIVES: A causal relationship between statin use and intracerebral hemorrhage (ICH) is uncertain. We hypothesized that an association between long-term statin exposure and ICH risk might vary for different ICH locations.\nMETHODS: We conducted this analysis using linked Danish nationwide registries. Within the Southern Denmark Region (population 1.2 million), we identified all first-ever cases of ICH between 2009 and 2018 in persons aged ≥55 years. Patients with medical record-verified diagnoses were classified as having a lobar or nonlobar ICH and matched for age, sex, and calendar year to general population controls. We used a nationwide prescription registry to ascertain prior statin and other medication use that we classified for recency, duration, and intensity. Using conditional logistic regression adjusted for potential confounders, we calculated adjusted ORs (aORs) and corresponding 95% CIs for the risk of lobar and nonlobar ICH.\nRESULTS: We identified 989 patients with lobar ICH (52.2% women, mean age 76.3 years) who we matched to 39,500 controls and 1,175 patients with nonlobar ICH (46.5% women, mean age 75.1 years) who we matched to 46,755 controls. Current statin use was associated with a lower risk of lobar (aOR 0.83; 95% CI, 0.70-0.98) and nonlobar ICH (aOR 0.84; 95% CI, 0.72-0.98). Longer duration of statin use was also associated with a lower risk of lobar (&lt;1 year: aOR 0.89; 95% CI, 0.69-1.14; ≥1 year to &lt;5 years aOR 0.89; 95% CI 0.73-1.09; ≥5 years aOR 0.67; 95% CI, 0.51-0.87; p for trend 0.040) and nonlobar ICH (&lt;1 year: aOR 1.00; 95% CI, 0.80-1.25; ≥1 year to &lt;5 years aOR 0.88; 95% CI 0.73-1.06; ≥5 years aOR 0.62; 95% CI, 0.48-0.80; p for trend &lt;0.001). Estimates stratified by statin intensity were similar to the main estimates for low-medium intensity therapy (lobar aOR 0.82; nonlobar aOR 0.84); the association with high-intensity therapy was neutral.\nDISCUSSION: We found that statin use was associated with a lower risk of ICH, particularly with longer treatment duration. This association did not vary by hematoma location.","container-title":"Neurology","DOI":"10.1212/WNL.0000000000201664","ISSN":"1526-632X","issue":"10","journalAbbreviation":"Neurology","language":"eng","note":"PMID: 36878720\nPMCID: PMC9990851","page":"e1048-e1061","source":"PubMed","title":"Association Between Statin Use and Intracerebral Hemorrhage Location: A Nested Case-Control Registry Study","title-short":"Association Between Statin Use and Intracerebral Hemorrhage Location","volume":"100","author":[{"family":"Boe","given":"Nils Jensen"},{"family":"Hald","given":"Stine Munk"},{"family":"Jensen","given":"Mie Micheelsen"},{"family":"Bojsen","given":"Jonas Asgaard"},{"family":"Elhakim","given":"Mohammad Talal"},{"family":"Florisson","given":"Sandra"},{"family":"Saleh","given":"Alisa"},{"family":"Clausen","given":"Anne"},{"family":"Möller","given":"Sören"},{"family":"Harbo","given":"Frederik Severin Gråe"},{"family":"Graumann","given":"Ole"},{"family":"Hallas","given":"Jesper"},{"family":"García Rodríguez","given":"Luis Alberto"},{"family":"Al-Shahi Salman","given":"Rustam"},{"family":"Goldstein","given":"Larry B."},{"family":"Gaist","given":"David"}],"issued":{"date-parts":[["2023",3,7]]}}},{"id":2054,"uris":["http://zotero.org/users/5808423/items/TE7Y3NZ4"],"itemData":{"id":2054,"type":"article-journal","abstract":"BACKGROUND AND OBJECTIVES: Few population-based studies have assessed associations between the use of antithrombotic (platelet antiaggregant or anticoagulant) drugs and location-specific risks of spontaneous intracerebral hemorrhage (s-ICH). In this study, we estimated associations between antithrombotic drug use and the risk of lobar vs nonlobar incident s-ICH.\nMETHODS: Using Danish nationwide registries, we identified cases in the Southern Denmark Region of first-ever s-ICH in patients aged 50 years or older between 2009 and 2018. Each verified case was classified as lobar or nonlobar s-ICH and matched to controls in the general population by age, sex, and calendar year. Prior antithrombotic use was ascertained from a nationwide prescription registry. We calculated odds ratios (aORs) for associations between the use of clopidogrel, aspirin, direct oral anticoagulants (DOACs) or vitamin K antagonists (VKA), and lobar and nonlobar ICH in conditional logistic regression analyses that were adjusted for potential confounders.\nRESULTS: A total of 1,040 cases of lobar (47.9% men, mean age [SD] 75.2 [10.7] years) and 1,263 cases of nonlobar s-ICH (54.2% men, mean age 73.6 [11.4] years) were matched to 41,651 and 50,574 controls, respectively. A stronger association with lobar s-ICH was found for clopidogrel (cases: 7.6%, controls: 3.5%; aOR 3.46 [95% CI 2.45-4.89]) vs aspirin (cases: 22.9%, controls: 20.4%; aOR 2.14 [1.74-2.63; p = 0.019). Corresponding estimates for nonlobar s-ICH were not different between clopidogrel (cases: 5.4%, controls: 3.4%; aOR 2.44 [1.71-3.49]) and aspirin (cases: 20.7%, controls: 19.2%; aOR 1.77 [1.47-2.15]; p = 0.12). VKA use was associated with higher odds of both lobar (cases: 14.3%, controls: 6.1%; aOR 3.66 [2.78-4.80]) and nonlobar (cases: 15.4%, controls: 5.5%; aOR 4.62 [3.67-5.82]) s-ICH. The association of DOAC use with lobar s-ICH (cases: 3.5%, controls: 2.7%; aOR 1.66 [1.02-2.70]) was weaker than that of VKA use (p = 0.006). Corresponding estimates for nonlobar s-ICH were not different between DOACs (cases: 5.1%, controls: 2.4%; aOR 3.44 [2.33-5.08]) and VKAs (p = 0.20).\nDISCUSSION: Antithrombotics were associated with higher risks of s-ICH, but the strength of the associations varied by s-ICH location and drug, which may reflect differences in the cerebral microangiopathies associated with lobar vs nonlobar hemorrhages and the mechanisms of drug action.","container-title":"Neurology","DOI":"10.1212/WNL.0000000000209442","ISSN":"1526-632X","issue":"12","journalAbbreviation":"Neurology","language":"eng","note":"PMID: 38771998","page":"e209442","source":"PubMed","title":"Association of Antithrombotic Drug Use With Incident Intracerebral Hemorrhage Location","volume":"102","author":[{"family":"Boe","given":"Nils Jensen"},{"family":"Hald","given":"Stine Munk"},{"family":"Kristensen","given":"Alexandra Redzkina"},{"family":"Möller","given":"Sören"},{"family":"Bojsen","given":"Jonas A."},{"family":"Elhakim","given":"Mohammad Talal"},{"family":"Rodrigues","given":"Mark A."},{"family":"Al-Shahi Salman","given":"Rustam"},{"family":"Hallas","given":"Jesper"},{"family":"García Rodríguez","given":"Luis A."},{"family":"Selim","given":"Magdy"},{"family":"Goldstein","given":"Larry B."},{"family":"Gaist","given":"David"}],"issued":{"date-parts":[["2024",6,25]]}}}],"schema":"https://github.com/citation-style-language/schema/raw/master/csl-citation.json"}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2–4</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patients with a first-ever intracerebral hemorrhage (ICH) in RSD from 2009 to 2018 were identified by retrieving data from the Danish Stroke Registry</w:t>
      </w:r>
      <w:r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{"citationID":"oZQTH9xd","properties":{"formattedCitation":"\\super 5\\nosupersub{}","plainCitation":"5","noteIndex":0},"citationItems":[{"id":965,"uris":["http://zotero.org/users/5808423/items/U8DVHWJG"],"itemData":{"id":965,"type":"article-journal","abstract":"AIM OF DATABASE: The aim of the Danish Stroke Registry is to monitor and improve the quality of care among all patients with acute stroke and transient ischemic attack (TIA) treated at Danish hospitals.\nSTUDY POPULATION: All patients with acute stroke (from 2003) or TIA (from 2013) treated at Danish hospitals. Reporting is mandatory by law for all hospital departments treating these patients. The registry included &gt;130,000 events by the end of 2014, including 10,822 strokes and 4,227 TIAs registered in 2014.\nMAIN VARIABLES: The registry holds prospectively collected data on key processes of care, mainly covering the early phase after stroke, including data on time of delivery of the processes and the eligibility of the individual patients for each process. The data are used for assessing 18 process indicators reflecting recommendations in the national clinical guidelines for patients with acute stroke and TIA. Patient outcomes are currently monitored using 30-day mortality, unplanned readmission, and for patients receiving revascularization therapy, also functional level at 3 months poststroke.\nDESCRIPTIVE DATA: Sociodemographic, clinical, and lifestyle factors with potential prognostic impact are registered.\nCONCLUSION: The Danish Stroke Registry is a well-established clinical registry which plays a key role for monitoring and improving stroke and TIA care in Denmark. In addition, the registry is increasingly used for research.","container-title":"Clinical Epidemiology","DOI":"10.2147/CLEP.S103662","ISSN":"1179-1349","journalAbbreviation":"Clin Epidemiol","language":"eng","note":"PMID: 27843349\nPMCID: PMC5098511","page":"697-702","source":"PubMed","title":"The Danish Stroke Registry","volume":"8","author":[{"family":"Johnsen","given":"Søren Paaske"},{"family":"Ingeman","given":"Annette"},{"family":"Hundborg","given":"Heidi Holmager"},{"family":"Schaarup","given":"Susanne Zielke"},{"family":"Gyllenborg","given":"Jesper"}],"issued":{"date-parts":[["2016"]]}}}],"schema":"https://github.com/citation-style-language/schema/raw/master/csl-citation.json"}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5</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(Stroke Registry) and the Danish National Patient Registry</w:t>
      </w:r>
      <w:r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{"citationID":"gveLchIj","properties":{"formattedCitation":"\\super 6\\nosupersub{}","plainCitation":"6","noteIndex":0},"citationItems":[{"id":90,"uris":["http://zotero.org/users/5808423/items/Q7CM9RCG"],"itemData":{"id":90,"type":"article-journal","abstract":"BACKGROUND: The Danish National Patient Registry (DNPR) is one of the world's oldest nationwide hospital registries and is used extensively for research. Many studies have validated algorithms for identifying health events in the DNPR, but the reports are fragmented and no overview exists.\nOBJECTIVES: To review the content, data quality, and research potential of the DNPR.\nMETHODS: We examined the setting, history, aims, content, and classification systems of the DNPR. We searched PubMed and the Danish Medical Journal to create a bibliography of validation studies. We included also studies that were referenced in retrieved papers or known to us beforehand. Methodological considerations related to DNPR data were reviewed.\nRESULTS: During 1977-2012, the DNPR registered 8,085,603 persons, accounting for 7,268,857 inpatient, 5,953,405 outpatient, and 5,097,300 emergency department contacts. The DNPR provides nationwide longitudinal registration of detailed administrative and clinical data. It has recorded information on all patients discharged from Danish nonpsychiatric hospitals since 1977 and on psychiatric inpatients and emergency department and outpatient specialty clinic contacts since 1995. For each patient contact, one primary and optional secondary diagnoses are recorded according to the International Classification of Diseases. The DNPR provides a data source to identify diseases, examinations, certain in-hospital medical treatments, and surgical procedures. Long-term temporal trends in hospitalization and treatment rates can be studied. The positive predictive values of diseases and treatments vary widely (&lt;15%-100%). The DNPR data are linkable at the patient level with data from other Danish administrative registries, clinical registries, randomized controlled trials, population surveys, and epidemiologic field studies - enabling researchers to reconstruct individual life and health trajectories for an entire population.\nCONCLUSION: The DNPR is a valuable tool for epidemiological research. However, both its strengths and limitations must be considered when interpreting research results, and continuous validation of its clinical data is essential.","container-title":"Clinical Epidemiology","DOI":"10.2147/CLEP.S91125","ISSN":"1179-1349","journalAbbreviation":"Clin Epidemiol","language":"eng","note":"PMID: 26604824\nPMCID: PMC4655913","page":"449-490","source":"PubMed","title":"The Danish National Patient Registry: a review of content, data quality, and research potential","title-short":"The Danish National Patient Registry","volume":"7","author":[{"family":"Schmidt","given":"Morten"},{"family":"Schmidt","given":"Sigrun Alba Johannesdottir"},{"family":"Sandegaard","given":"Jakob Lynge"},{"family":"Ehrenstein","given":"Vera"},{"family":"Pedersen","given":"Lars"},{"family":"Sørensen","given":"Henrik Toft"}],"issued":{"date-parts":[["2015"]]}}}],"schema":"https://github.com/citation-style-language/schema/raw/master/csl-citation.json"}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6</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(Patient Registry) for all hospitalizations coded as ICH. Based on discharge summaries and brain scan reports and using a validated method,</w:t>
      </w:r>
      <w:r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{"citationID":"65UP0oyw","properties":{"formattedCitation":"\\super 7\\nosupersub{}","plainCitation":"7","noteIndex":0},"citationItems":[{"id":939,"uris":["http://zotero.org/users/5808423/items/DZCP76DG"],"itemData":{"id":939,"type":"article-journal","abstract":"Purpose: The purpose of this study is to establish the validity of intracerebral hemorrhage (ICH) diagnoses in the Danish Stroke Registry (DSR) and the Danish National Patient Registry (DNPR).\nPatients and methods: We estimated the positive predictive value (PPV) of ICH diagnoses for a sample of 500 patients from the DSR (patients recorded under ICH diagnosis) and DNPR (International Classification of Diseases, version 10, code I61) during 2010-2015, using discharge summaries and brain imaging reports (minimal data). We estimated PPVs for any ICH (a-ICH) and spontaneous ICH (s-ICH) alone. Furthermore, we assessed PPVs according to whether patients were recorded in both or only one of the registries. Finally, in a subsample with ICH diagnoses with access to full medical records and original imaging studies (extensive data, n=100), we compared s-ICH diagnosis and hemorrhage location after use of extensive vs minimal data.\nResults: In the DSR, the PPVs were 94% (95% CI, 91%-96%) for a-ICH and 85% (95% CI, 81%-88%) for s-ICH. In the DNPR, the PPVs were 88% (95% CI, 84%-91%) for a-ICH and 75% (95% CI, 70%-79%) for s-ICH. PPVs for s-ICH for patients recorded in both registries, DSR only, and DNPR only were 86% (95% CI, 82-99), 80% (95%CI, 71-87), and 49% (95%CI, 39-59), respectively. Evaluation of extensive vs minimal data verified s-ICH diagnosis in 98% and hemorrhage location in 94%.\nConclusion: The validity of a-ICH diagnoses in DSR and DNPR is sufficiently high to support their use in epidemiologic studies. For s-ICH, validity was high in DSR. In DNPR, s-ICH validity was lower, markedly so for the small subgroup of patients only recorded in this registry. Minimal data including discharge summaries and brain imaging reports were feasible and valid for identifying ICH location.","container-title":"Clinical Epidemiology","DOI":"10.2147/CLEP.S167576","ISSN":"1179-1349","journalAbbreviation":"Clin Epidemiol","language":"eng","note":"PMID: 30123006\nPMCID: PMC6086098","page":"941-948","source":"PubMed","title":"Intracerebral hemorrhage: positive predictive value of diagnosis codes in two nationwide Danish registries","title-short":"Intracerebral hemorrhage","volume":"10","author":[{"family":"Hald","given":"Stine Munk"},{"family":"Kring Sloth","given":"Christine"},{"family":"Hey","given":"Sabine Morris"},{"family":"Madsen","given":"Charlotte"},{"family":"Nguyen","given":"Nina"},{"family":"García Rodríguez","given":"Luis Alberto"},{"family":"Al-Shahi Salman","given":"Rustam"},{"family":"Möller","given":"Sören"},{"family":"Poulsen","given":"Frantz Rom"},{"family":"Pottegård","given":"Anton"},{"family":"Gaist","given":"David"}],"issued":{"date-parts":[["2018"]]}}}],"schema":"https://github.com/citation-style-language/schema/raw/master/csl-citation.json"}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7</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the diagnosis was verified and the sample was limited to spontaneous parenchymal ICH (s-ICH). </w:t>
      </w:r>
      <w:r w:rsidR="00790BD8" w:rsidRPr="00C511F7">
        <w:rPr>
          <w:rFonts w:ascii="Times New Roman" w:hAnsi="Times New Roman" w:cs="Times New Roman"/>
          <w:color w:val="000000"/>
          <w:sz w:val="20"/>
          <w:szCs w:val="20"/>
          <w:lang w:val="en-US"/>
        </w:rPr>
        <w:t>For this study, w</w:t>
      </w:r>
      <w:r w:rsidRPr="00C511F7">
        <w:rPr>
          <w:rFonts w:ascii="Times New Roman" w:hAnsi="Times New Roman" w:cs="Times New Roman"/>
          <w:color w:val="000000"/>
          <w:sz w:val="20"/>
          <w:szCs w:val="20"/>
          <w:lang w:val="en-US"/>
        </w:rPr>
        <w:t xml:space="preserve">e restricted the cohort to patients age ≥55 years at time of ICH onset (because younger patients are more likely to have no s-ICH) and to the years 2015-2018 (because electronic health records </w:t>
      </w:r>
      <w:r w:rsidR="00790BD8" w:rsidRPr="00C511F7">
        <w:rPr>
          <w:rFonts w:ascii="Times New Roman" w:hAnsi="Times New Roman" w:cs="Times New Roman"/>
          <w:color w:val="000000"/>
          <w:sz w:val="20"/>
          <w:szCs w:val="20"/>
          <w:lang w:val="en-US"/>
        </w:rPr>
        <w:t xml:space="preserve">(EHRs) and brain scans </w:t>
      </w:r>
      <w:r w:rsidRPr="00C511F7">
        <w:rPr>
          <w:rFonts w:ascii="Times New Roman" w:hAnsi="Times New Roman" w:cs="Times New Roman"/>
          <w:color w:val="000000"/>
          <w:sz w:val="20"/>
          <w:szCs w:val="20"/>
          <w:lang w:val="en-US"/>
        </w:rPr>
        <w:t>were available for all hospital departments in the region in this period</w:t>
      </w:r>
      <w:r w:rsidR="00790BD8" w:rsidRPr="00C511F7">
        <w:rPr>
          <w:rFonts w:ascii="Times New Roman" w:hAnsi="Times New Roman" w:cs="Times New Roman"/>
          <w:color w:val="000000"/>
          <w:sz w:val="20"/>
          <w:szCs w:val="20"/>
          <w:lang w:val="en-US"/>
        </w:rPr>
        <w:t>).</w:t>
      </w:r>
      <w:r w:rsidRPr="00C511F7">
        <w:rPr>
          <w:rFonts w:ascii="Times New Roman" w:hAnsi="Times New Roman" w:cs="Times New Roman"/>
          <w:color w:val="000000"/>
          <w:sz w:val="20"/>
          <w:szCs w:val="20"/>
          <w:lang w:val="en-US"/>
        </w:rPr>
        <w:t xml:space="preserve"> </w:t>
      </w:r>
    </w:p>
    <w:p w14:paraId="4280EC50" w14:textId="2CBDF271" w:rsidR="00A724D6" w:rsidRPr="00C511F7" w:rsidRDefault="00A724D6" w:rsidP="00A724D6">
      <w:pPr>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Complete EHRs from all relevant departments at hospitals in the RSD were reviewed by 3 study physicians supervised by a neurologist with special interest in stroke.</w:t>
      </w:r>
      <w:r w:rsidR="00790BD8"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{"citationID":"PaugWBkf","properties":{"formattedCitation":"\\super 4\\nosupersub{}","plainCitation":"4","noteIndex":0},"citationItems":[{"id":2054,"uris":["http://zotero.org/users/5808423/items/TE7Y3NZ4"],"itemData":{"id":2054,"type":"article-journal","abstract":"BACKGROUND AND OBJECTIVES: Few population-based studies have assessed associations between the use of antithrombotic (platelet antiaggregant or anticoagulant) drugs and location-specific risks of spontaneous intracerebral hemorrhage (s-ICH). In this study, we estimated associations between antithrombotic drug use and the risk of lobar vs nonlobar incident s-ICH.\nMETHODS: Using Danish nationwide registries, we identified cases in the Southern Denmark Region of first-ever s-ICH in patients aged 50 years or older between 2009 and 2018. Each verified case was classified as lobar or nonlobar s-ICH and matched to controls in the general population by age, sex, and calendar year. Prior antithrombotic use was ascertained from a nationwide prescription registry. We calculated odds ratios (aORs) for associations between the use of clopidogrel, aspirin, direct oral anticoagulants (DOACs) or vitamin K antagonists (VKA), and lobar and nonlobar ICH in conditional logistic regression analyses that were adjusted for potential confounders.\nRESULTS: A total of 1,040 cases of lobar (47.9% men, mean age [SD] 75.2 [10.7] years) and 1,263 cases of nonlobar s-ICH (54.2% men, mean age 73.6 [11.4] years) were matched to 41,651 and 50,574 controls, respectively. A stronger association with lobar s-ICH was found for clopidogrel (cases: 7.6%, controls: 3.5%; aOR 3.46 [95% CI 2.45-4.89]) vs aspirin (cases: 22.9%, controls: 20.4%; aOR 2.14 [1.74-2.63; p = 0.019). Corresponding estimates for nonlobar s-ICH were not different between clopidogrel (cases: 5.4%, controls: 3.4%; aOR 2.44 [1.71-3.49]) and aspirin (cases: 20.7%, controls: 19.2%; aOR 1.77 [1.47-2.15]; p = 0.12). VKA use was associated with higher odds of both lobar (cases: 14.3%, controls: 6.1%; aOR 3.66 [2.78-4.80]) and nonlobar (cases: 15.4%, controls: 5.5%; aOR 4.62 [3.67-5.82]) s-ICH. The association of DOAC use with lobar s-ICH (cases: 3.5%, controls: 2.7%; aOR 1.66 [1.02-2.70]) was weaker than that of VKA use (p = 0.006). Corresponding estimates for nonlobar s-ICH were not different between DOACs (cases: 5.1%, controls: 2.4%; aOR 3.44 [2.33-5.08]) and VKAs (p = 0.20).\nDISCUSSION: Antithrombotics were associated with higher risks of s-ICH, but the strength of the associations varied by s-ICH location and drug, which may reflect differences in the cerebral microangiopathies associated with lobar vs nonlobar hemorrhages and the mechanisms of drug action.","container-title":"Neurology","DOI":"10.1212/WNL.0000000000209442","ISSN":"1526-632X","issue":"12","journalAbbreviation":"Neurology","language":"eng","note":"PMID: 38771998","page":"e209442","source":"PubMed","title":"Association of Antithrombotic Drug Use With Incident Intracerebral Hemorrhage Location","volume":"102","author":[{"family":"Boe","given":"Nils Jensen"},{"family":"Hald","given":"Stine Munk"},{"family":"Kristensen","given":"Alexandra Redzkina"},{"family":"Möller","given":"Sören"},{"family":"Bojsen","given":"Jonas A."},{"family":"Elhakim","given":"Mohammad Talal"},{"family":"Rodrigues","given":"Mark A."},{"family":"Al-Shahi Salman","given":"Rustam"},{"family":"Hallas","given":"Jesper"},{"family":"García Rodríguez","given":"Luis A."},{"family":"Selim","given":"Magdy"},{"family":"Goldstein","given":"Larry B."},{"family":"Gaist","given":"David"}],"issued":{"date-parts":[["2024",6,25]]}}}],"schema":"https://github.com/citation-style-language/schema/raw/master/csl-citation.json"} </w:instrText>
      </w:r>
      <w:r w:rsidR="00790BD8"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4</w:t>
      </w:r>
      <w:r w:rsidR="00790BD8"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EHR data were abstracted to a structured form including the time and date of key events such as the last dose of  AT, ICH onset, and timing of admission and index brain CT scan.</w:t>
      </w:r>
      <w:r w:rsidR="00790BD8"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{"citationID":"gD8SXs0l","properties":{"formattedCitation":"\\super 8\\nosupersub{}","plainCitation":"8","noteIndex":0},"citationItems":[{"id":1652,"uris":["http://zotero.org/users/5808423/items/92EE8TIL"],"itemData":{"id":1652,"type":"article-journal","abstract":"Intracerebral bleeds related to anticoagulant use have a poor prognosis and substantial risk of disability and death. Recent publications evaluating replacement or reversal therapies for anticoagulants lack consistency in controlling for key factors that significantly influence outcomes. In an effort to guide future research by providing a framework to improve consistency and reduce the potential for confounding in this dynamic and highly time-dependent brain insult, we provide here a brief overview of variables we consider critical in studies evaluating the risk and the reversal of anticoagulant therapies in anticoagulant-related intracerebral bleeds. Hematoma expansion stands out as one of the few potentially modifiable risk factors and its early control could mitigate secondary brain injury, and it, therefore, requires careful categorization. In addition to the baseline demographic, clinical, and radiological predictors of hematoma expansion, we specifically highlight time-dependent factors such as the time from the last dose, time from symptom onset and time to treatment, the computed tomography angiography spot sign, and the limitation of early care as especially critical predictors of outcomes in anticoagulant-related intracerebral bleeds. Intracerebral hemorrhage is a condition that requires fast diagnosis and treatment, especially when associated with anticoagulants. The advent of therapies with rapid reversal of anticoagulation open the opportunity to assess the scale to which faster reversal of anticoagulation modifies hematoma expansion and clinical outcomes. Thus, comprehensive assessment and reporting of these important potential confounding factors, particularly the critical time variables, is crucial to improving research and treatment of intracerebral hemorrhages.","container-title":"Stroke","DOI":"10.1161/STROKEAHA.120.031730","ISSN":"1524-4628","issue":"4","journalAbbreviation":"Stroke","language":"eng","note":"PMID: 33618554","page":"1520-1526","source":"PubMed","title":"Recommendations for Research Assessing Outcomes for Patients With Anticoagulant-Related Intracerebral Bleeds","volume":"52","author":[{"family":"Concha","given":"Mauricio"},{"family":"Cohen","given":"Alexander T."}],"issued":{"date-parts":[["2021",4]]}}}],"schema":"https://github.com/citation-style-language/schema/raw/master/csl-citation.json"} </w:instrText>
      </w:r>
      <w:r w:rsidR="00790BD8"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8</w:t>
      </w:r>
      <w:r w:rsidR="00790BD8"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Information on the timing of the last AT dose was inconsistently recorded in medical records and was therefore not used in the analyses. Clinical data were also collected on Glascow Coma Scale (GCS) score on hospital arrival, acute lowering of blood pressure, OAC reversal, do-not-resuscitate (DNR) orders, international normalized ratio (INR; initial value upon admission), and functional outcomes (detailed below). </w:t>
      </w:r>
    </w:p>
    <w:p w14:paraId="66F67EAB" w14:textId="7653AF69" w:rsidR="00A724D6" w:rsidRPr="00C511F7" w:rsidRDefault="00A724D6" w:rsidP="00A724D6">
      <w:pPr>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The first CT brain scan performed after ICH (index CT) was systematically reviewed by 2 radiology residents with at least 1-year of radiology experience who were masked to clinical data (including exposure to ATs) and who were supervised by a neuroradiologist.</w:t>
      </w:r>
      <w:r w:rsidR="00790BD8"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{"citationID":"xPHkBjxd","properties":{"formattedCitation":"\\super 4\\nosupersub{}","plainCitation":"4","noteIndex":0},"citationItems":[{"id":2054,"uris":["http://zotero.org/users/5808423/items/TE7Y3NZ4"],"itemData":{"id":2054,"type":"article-journal","abstract":"BACKGROUND AND OBJECTIVES: Few population-based studies have assessed associations between the use of antithrombotic (platelet antiaggregant or anticoagulant) drugs and location-specific risks of spontaneous intracerebral hemorrhage (s-ICH). In this study, we estimated associations between antithrombotic drug use and the risk of lobar vs nonlobar incident s-ICH.\nMETHODS: Using Danish nationwide registries, we identified cases in the Southern Denmark Region of first-ever s-ICH in patients aged 50 years or older between 2009 and 2018. Each verified case was classified as lobar or nonlobar s-ICH and matched to controls in the general population by age, sex, and calendar year. Prior antithrombotic use was ascertained from a nationwide prescription registry. We calculated odds ratios (aORs) for associations between the use of clopidogrel, aspirin, direct oral anticoagulants (DOACs) or vitamin K antagonists (VKA), and lobar and nonlobar ICH in conditional logistic regression analyses that were adjusted for potential confounders.\nRESULTS: A total of 1,040 cases of lobar (47.9% men, mean age [SD] 75.2 [10.7] years) and 1,263 cases of nonlobar s-ICH (54.2% men, mean age 73.6 [11.4] years) were matched to 41,651 and 50,574 controls, respectively. A stronger association with lobar s-ICH was found for clopidogrel (cases: 7.6%, controls: 3.5%; aOR 3.46 [95% CI 2.45-4.89]) vs aspirin (cases: 22.9%, controls: 20.4%; aOR 2.14 [1.74-2.63; p = 0.019). Corresponding estimates for nonlobar s-ICH were not different between clopidogrel (cases: 5.4%, controls: 3.4%; aOR 2.44 [1.71-3.49]) and aspirin (cases: 20.7%, controls: 19.2%; aOR 1.77 [1.47-2.15]; p = 0.12). VKA use was associated with higher odds of both lobar (cases: 14.3%, controls: 6.1%; aOR 3.66 [2.78-4.80]) and nonlobar (cases: 15.4%, controls: 5.5%; aOR 4.62 [3.67-5.82]) s-ICH. The association of DOAC use with lobar s-ICH (cases: 3.5%, controls: 2.7%; aOR 1.66 [1.02-2.70]) was weaker than that of VKA use (p = 0.006). Corresponding estimates for nonlobar s-ICH were not different between DOACs (cases: 5.1%, controls: 2.4%; aOR 3.44 [2.33-5.08]) and VKAs (p = 0.20).\nDISCUSSION: Antithrombotics were associated with higher risks of s-ICH, but the strength of the associations varied by s-ICH location and drug, which may reflect differences in the cerebral microangiopathies associated with lobar vs nonlobar hemorrhages and the mechanisms of drug action.","container-title":"Neurology","DOI":"10.1212/WNL.0000000000209442","ISSN":"1526-632X","issue":"12","journalAbbreviation":"Neurology","language":"eng","note":"PMID: 38771998","page":"e209442","source":"PubMed","title":"Association of Antithrombotic Drug Use With Incident Intracerebral Hemorrhage Location","volume":"102","author":[{"family":"Boe","given":"Nils Jensen"},{"family":"Hald","given":"Stine Munk"},{"family":"Kristensen","given":"Alexandra Redzkina"},{"family":"Möller","given":"Sören"},{"family":"Bojsen","given":"Jonas A."},{"family":"Elhakim","given":"Mohammad Talal"},{"family":"Rodrigues","given":"Mark A."},{"family":"Al-Shahi Salman","given":"Rustam"},{"family":"Hallas","given":"Jesper"},{"family":"García Rodríguez","given":"Luis A."},{"family":"Selim","given":"Magdy"},{"family":"Goldstein","given":"Larry B."},{"family":"Gaist","given":"David"}],"issued":{"date-parts":[["2024",6,25]]}}}],"schema":"https://github.com/citation-style-language/schema/raw/master/csl-citation.json"} </w:instrText>
      </w:r>
      <w:r w:rsidR="00790BD8"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4</w:t>
      </w:r>
      <w:r w:rsidR="00790BD8" w:rsidRPr="00C511F7">
        <w:rPr>
          <w:rFonts w:ascii="Times New Roman" w:hAnsi="Times New Roman" w:cs="Times New Roman"/>
          <w:color w:val="000000"/>
          <w:sz w:val="20"/>
          <w:szCs w:val="20"/>
          <w:lang w:val="en-US"/>
        </w:rPr>
        <w:fldChar w:fldCharType="end"/>
      </w:r>
    </w:p>
    <w:p w14:paraId="37DCBC12" w14:textId="213A68F1" w:rsidR="00790BD8" w:rsidRPr="00C511F7" w:rsidRDefault="00A724D6" w:rsidP="00A724D6">
      <w:pPr>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color w:val="000000"/>
          <w:sz w:val="20"/>
          <w:szCs w:val="20"/>
          <w:lang w:val="en-US"/>
        </w:rPr>
        <w:t>The location of the hematoma was classified according to the Cerebral Haemorrhage Anatomical Rating Instrument,</w:t>
      </w:r>
      <w:r w:rsidR="00790BD8"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{"citationID":"zLVBLQoW","properties":{"formattedCitation":"\\super 9\\nosupersub{}","plainCitation":"9","noteIndex":0},"citationItems":[{"id":1331,"uris":["http://zotero.org/users/5808423/items/7MMH2CUA"],"itemData":{"id":1331,"type":"article-journal","abstract":"PURPOSE: The causes, risk factors and prognosis of spontaneous intracerebral haemorrhage (ICH) are partly determined by anatomical location (specifically, lobar vs. non-lobar (deep and infratentorial) regions). We systematically developed a rating instrument to reliably classify ICH location.\nMETHODS: We used a two-stage iterative Delphi-style method for instrument development. The resultant Cerebral Haemorrhage Anatomical RaTing inStrument (CHARTS) was validated on CT and MRI scans from a cohort of consecutive patients with acute spontaneous symptomatic ICH by three independent raters. We tested interrater and intrarater reliability using kappa statistics.\nRESULTS: Our validation cohort included 227 patients (58% male; median age: 72.4 (IQR: 67.1-74.6)). The interrater reliability for the main analyses (i.e. including any lobar ICH; all deep and infratentorial anatomical categories (lentiform, caudate thalamus; brainstem; cerebellum); and uncertain location) was excellent (all kappa values&gt;0.80) both in pair-wise between-rater comparisons and across all raters. The intrarater reliability was substantial to almost perfect (k=0.83; 95%CI: 0.77-0.88 and k=0.95; 95%CI: 0.92-0.96 respectively). All kappa statistics remained consistent for individual cerebral lobar regions.\nCONCLUSIONS: The CHARTS instrument can be used to reliably and comprehensively map the anatomical location of spontaneous ICH, and may be helpful for studying important questions regarding causes, risk factors, prognosis, and for stratification in clinical trials.","container-title":"Journal of the Neurological Sciences","DOI":"10.1016/j.jns.2016.11.021","ISSN":"1878-5883","journalAbbreviation":"J. Neurol. Sci.","language":"eng","note":"PMID: 28017207","page":"178-183","source":"PubMed","title":"The Cerebral Haemorrhage Anatomical RaTing inStrument (CHARTS): Development and assessment of reliability","title-short":"The Cerebral Haemorrhage Anatomical RaTing inStrument (CHARTS)","volume":"372","author":[{"family":"Charidimou","given":"Andreas"},{"family":"Schmitt","given":"Anne"},{"family":"Wilson","given":"Duncan"},{"family":"Yakushiji","given":"Yusuke"},{"family":"Gregoire","given":"Simone M."},{"family":"Fox","given":"Zoe"},{"family":"Jäger","given":"Hans R."},{"family":"Werring","given":"David J."}],"issued":{"date-parts":[["2017",1,15]]}}}],"schema":"https://github.com/citation-style-language/schema/raw/master/csl-citation.json"} </w:instrText>
      </w:r>
      <w:r w:rsidR="00790BD8"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9</w:t>
      </w:r>
      <w:r w:rsidR="00790BD8"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CHARTS, hematoma volume was measured using the ABC/2 method,</w:t>
      </w:r>
      <w:r w:rsidR="00790BD8" w:rsidRPr="00C511F7">
        <w:rPr>
          <w:rFonts w:ascii="Times New Roman" w:hAnsi="Times New Roman" w:cs="Times New Roman"/>
          <w:color w:val="000000"/>
          <w:sz w:val="20"/>
          <w:szCs w:val="20"/>
          <w:lang w:val="en-US"/>
        </w:rPr>
        <w:fldChar w:fldCharType="begin"/>
      </w:r>
      <w:r w:rsidR="00E35A89" w:rsidRPr="00C511F7">
        <w:rPr>
          <w:rFonts w:ascii="Times New Roman" w:hAnsi="Times New Roman" w:cs="Times New Roman"/>
          <w:color w:val="000000"/>
          <w:sz w:val="20"/>
          <w:szCs w:val="20"/>
          <w:lang w:val="en-US"/>
        </w:rPr>
        <w:instrText xml:space="preserve"> ADDIN ZOTERO_ITEM CSL_CITATION {"citationID":"CqbFhX0D","properties":{"formattedCitation":"\\super 10\\nosupersub{}","plainCitation":"10","noteIndex":0},"citationItems":[{"id":1457,"uris":["http://zotero.org/users/5808423/items/54M9UDYE"],"itemData":{"id":1457,"type":"article-journal","abstract":"BACKGROUND AND PURPOSE: Hemorrhage volume is a powerful predictor of 30-day mortality after spontaneous intracerebral hemorrhage (ICH). We compared a bedside method of measuring CT ICH volume with measurements made by computer-assisted planimetric image analysis.\nMETHODS: The formula ABC/2 was used, where A is the greatest hemorrhage diameter by CT, B is the diameter 90 degrees to A, and C is the approximate number of CT slices with hemorrhage multiplied by the slice thickness.\nRESULTS: The ICH volumes for 118 patients were evaluated in a mean of 38 seconds and correlated with planimetric measurements (R2 = 9.6). Interrater and intrarater reliability were excellent, with an intraclass correlation of .99 for both.\nCONCLUSIONS: We conclude that ICH volume can be accurately estimated in less than 1 minute with the simple formula ABC/2.","container-title":"Stroke","DOI":"10.1161/01.str.27.8.1304","ISSN":"0039-2499","issue":"8","journalAbbreviation":"Stroke","language":"eng","note":"PMID: 8711791","page":"1304-1305","source":"PubMed","title":"The ABCs of measuring intracerebral hemorrhage volumes","volume":"27","author":[{"family":"Kothari","given":"R. U."},{"family":"Brott","given":"T."},{"family":"Broderick","given":"J. P."},{"family":"Barsan","given":"W. G."},{"family":"Sauerbeck","given":"L. R."},{"family":"Zuccarello","given":"M."},{"family":"Khoury","given":"J."}],"issued":{"date-parts":[["1996",8]]}}}],"schema":"https://github.com/citation-style-language/schema/raw/master/csl-citation.json"} </w:instrText>
      </w:r>
      <w:r w:rsidR="00790BD8" w:rsidRPr="00C511F7">
        <w:rPr>
          <w:rFonts w:ascii="Times New Roman" w:hAnsi="Times New Roman" w:cs="Times New Roman"/>
          <w:color w:val="000000"/>
          <w:sz w:val="20"/>
          <w:szCs w:val="20"/>
          <w:lang w:val="en-US"/>
        </w:rPr>
        <w:fldChar w:fldCharType="separate"/>
      </w:r>
      <w:r w:rsidR="00E35A89" w:rsidRPr="00C511F7">
        <w:rPr>
          <w:rFonts w:ascii="Times New Roman" w:hAnsi="Times New Roman" w:cs="Times New Roman"/>
          <w:color w:val="000000"/>
          <w:kern w:val="0"/>
          <w:sz w:val="20"/>
          <w:vertAlign w:val="superscript"/>
          <w:lang w:val="en-US"/>
        </w:rPr>
        <w:t>10</w:t>
      </w:r>
      <w:r w:rsidR="00790BD8"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and presence of intraventricular extension was assessed.</w:t>
      </w:r>
      <w:r w:rsidRPr="00C511F7">
        <w:rPr>
          <w:rFonts w:ascii="Times New Roman" w:hAnsi="Times New Roman" w:cs="Times New Roman"/>
          <w:b/>
          <w:bCs/>
          <w:color w:val="000000"/>
          <w:sz w:val="20"/>
          <w:szCs w:val="20"/>
          <w:lang w:val="en-US"/>
        </w:rPr>
        <w:t xml:space="preserve">  </w:t>
      </w:r>
    </w:p>
    <w:p w14:paraId="52BF3446" w14:textId="77777777" w:rsidR="00790BD8" w:rsidRPr="00C511F7" w:rsidRDefault="00790BD8" w:rsidP="00A724D6">
      <w:pPr>
        <w:spacing w:line="360" w:lineRule="auto"/>
        <w:jc w:val="both"/>
        <w:rPr>
          <w:rFonts w:ascii="Times New Roman" w:hAnsi="Times New Roman" w:cs="Times New Roman"/>
          <w:b/>
          <w:bCs/>
          <w:color w:val="000000"/>
          <w:sz w:val="20"/>
          <w:szCs w:val="20"/>
          <w:lang w:val="en-US"/>
        </w:rPr>
      </w:pPr>
    </w:p>
    <w:p w14:paraId="0A6CD7AA" w14:textId="7653BE31" w:rsidR="00790BD8" w:rsidRPr="00C511F7" w:rsidRDefault="00790BD8" w:rsidP="00A724D6">
      <w:pPr>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 xml:space="preserve">Potential </w:t>
      </w:r>
      <w:r w:rsidR="00E35A89" w:rsidRPr="00C511F7">
        <w:rPr>
          <w:rFonts w:ascii="Times New Roman" w:hAnsi="Times New Roman" w:cs="Times New Roman"/>
          <w:b/>
          <w:bCs/>
          <w:color w:val="000000"/>
          <w:sz w:val="20"/>
          <w:szCs w:val="20"/>
          <w:lang w:val="en-US"/>
        </w:rPr>
        <w:t>C</w:t>
      </w:r>
      <w:r w:rsidRPr="00C511F7">
        <w:rPr>
          <w:rFonts w:ascii="Times New Roman" w:hAnsi="Times New Roman" w:cs="Times New Roman"/>
          <w:b/>
          <w:bCs/>
          <w:color w:val="000000"/>
          <w:sz w:val="20"/>
          <w:szCs w:val="20"/>
          <w:lang w:val="en-US"/>
        </w:rPr>
        <w:t>onfounders</w:t>
      </w:r>
    </w:p>
    <w:p w14:paraId="544F22E1" w14:textId="77777777" w:rsidR="00790BD8" w:rsidRPr="00C511F7" w:rsidRDefault="00790BD8" w:rsidP="00A724D6">
      <w:pPr>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Data from EHRs were extracted to classify lifestyle habits (smoking and alcohol use). Data from the Patient Registry (diagnosis codes from admissions or outpatient units, primary or secondary position codes) and the Prescription Registry were used to classify each patient’s history of co-morbidity and concomitant medication prescriptions. All available data from both registries were used from January 1995 until and including the date of the index ICH.  In addition, for history of ischemic stroke, data were also extracted from the Stroke Registry (starting in 2003, the year the registry became operational). Prescription for other medications, (i.e., drugs with antihypertensive effects; see eTable 1), NSAIDS, SSRIs, statins, and PPIs, were classified as current if the respective drugs prescription supply ended 0-30 days before index date.</w:t>
      </w:r>
    </w:p>
    <w:p w14:paraId="08326601" w14:textId="77777777" w:rsidR="00E35A89" w:rsidRPr="00C511F7" w:rsidRDefault="00E35A89" w:rsidP="00A724D6">
      <w:pPr>
        <w:spacing w:line="360" w:lineRule="auto"/>
        <w:jc w:val="both"/>
        <w:rPr>
          <w:rFonts w:ascii="Times New Roman" w:hAnsi="Times New Roman" w:cs="Times New Roman"/>
          <w:color w:val="000000"/>
          <w:sz w:val="20"/>
          <w:szCs w:val="20"/>
          <w:lang w:val="en-US"/>
        </w:rPr>
      </w:pPr>
    </w:p>
    <w:p w14:paraId="179A4183" w14:textId="2D8001A0" w:rsidR="00E35A89" w:rsidRPr="00C511F7" w:rsidRDefault="00E35A89" w:rsidP="004E0C41">
      <w:pPr>
        <w:keepNext/>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Statistical Analyses</w:t>
      </w:r>
    </w:p>
    <w:p w14:paraId="63231EF3" w14:textId="3B23A25C" w:rsidR="00E35A89" w:rsidRPr="00C511F7" w:rsidRDefault="00E35A89" w:rsidP="004E0C41">
      <w:pPr>
        <w:keepNext/>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 xml:space="preserve">Binomial regression was used to calculate the relative risk (RR) and 95% confidence intervals (CIs) of 90-day survival after s-ICH, adjusted for age, sex, and additional potential confounders (as listed above) using standardized mortality ratio weights (SMRW) for comparisons between patients with current </w:t>
      </w:r>
      <w:r w:rsidR="003B2018" w:rsidRPr="00C511F7">
        <w:rPr>
          <w:rFonts w:ascii="Times New Roman" w:hAnsi="Times New Roman" w:cs="Times New Roman"/>
          <w:color w:val="000000"/>
          <w:sz w:val="20"/>
          <w:szCs w:val="20"/>
          <w:lang w:val="en-US"/>
        </w:rPr>
        <w:t xml:space="preserve">use of </w:t>
      </w:r>
      <w:r w:rsidRPr="00C511F7">
        <w:rPr>
          <w:rFonts w:ascii="Times New Roman" w:hAnsi="Times New Roman" w:cs="Times New Roman"/>
          <w:color w:val="000000"/>
          <w:sz w:val="20"/>
          <w:szCs w:val="20"/>
          <w:lang w:val="en-US"/>
        </w:rPr>
        <w:t xml:space="preserve">a drug vs. </w:t>
      </w:r>
      <w:r w:rsidR="003B2018" w:rsidRPr="00C511F7">
        <w:rPr>
          <w:rFonts w:ascii="Times New Roman" w:hAnsi="Times New Roman" w:cs="Times New Roman"/>
          <w:color w:val="000000"/>
          <w:sz w:val="20"/>
          <w:szCs w:val="20"/>
          <w:lang w:val="en-US"/>
        </w:rPr>
        <w:t>no</w:t>
      </w:r>
      <w:r w:rsidRPr="00C511F7">
        <w:rPr>
          <w:rFonts w:ascii="Times New Roman" w:hAnsi="Times New Roman" w:cs="Times New Roman"/>
          <w:color w:val="000000"/>
          <w:sz w:val="20"/>
          <w:szCs w:val="20"/>
          <w:lang w:val="en-US"/>
        </w:rPr>
        <w:t xml:space="preserve"> </w:t>
      </w:r>
      <w:r w:rsidR="003B2018" w:rsidRPr="00C511F7">
        <w:rPr>
          <w:rFonts w:ascii="Times New Roman" w:hAnsi="Times New Roman" w:cs="Times New Roman"/>
          <w:color w:val="000000"/>
          <w:sz w:val="20"/>
          <w:szCs w:val="20"/>
          <w:lang w:val="en-US"/>
        </w:rPr>
        <w:t>use of AT</w:t>
      </w:r>
      <w:r w:rsidRPr="00C511F7">
        <w:rPr>
          <w:rFonts w:ascii="Times New Roman" w:hAnsi="Times New Roman" w:cs="Times New Roman"/>
          <w:color w:val="000000"/>
          <w:sz w:val="20"/>
          <w:szCs w:val="20"/>
          <w:lang w:val="en-US"/>
        </w:rPr>
        <w:t xml:space="preserve"> (OAC/PA vs no AT), whereas inverse probability of treatment weighting (IPTW) was used for active comparator analyses ( OAC vs PA, DOAC vs VKA and clopidogrel vs aspirin) as recommended by Desai and Franklin.</w:t>
      </w:r>
      <w:r w:rsidRPr="00C511F7">
        <w:rPr>
          <w:rFonts w:ascii="Times New Roman" w:hAnsi="Times New Roman" w:cs="Times New Roman"/>
          <w:color w:val="000000"/>
          <w:sz w:val="20"/>
          <w:szCs w:val="20"/>
          <w:lang w:val="en-US"/>
        </w:rPr>
        <w:fldChar w:fldCharType="begin"/>
      </w:r>
      <w:r w:rsidRPr="00C511F7">
        <w:rPr>
          <w:rFonts w:ascii="Times New Roman" w:hAnsi="Times New Roman" w:cs="Times New Roman"/>
          <w:color w:val="000000"/>
          <w:sz w:val="20"/>
          <w:szCs w:val="20"/>
          <w:lang w:val="en-US"/>
        </w:rPr>
        <w:instrText xml:space="preserve"> ADDIN ZOTERO_ITEM CSL_CITATION {"citationID":"z6TobUlI","properties":{"formattedCitation":"\\super 11\\nosupersub{}","plainCitation":"11","noteIndex":0},"citationItems":[{"id":1908,"uris":["http://zotero.org/users/5808423/items/NBCSQV5F"],"itemData":{"id":1908,"type":"article-journal","container-title":"BMJ (Clinical research ed.)","DOI":"10.1136/bmj.l5657","ISSN":"1756-1833","journalAbbreviation":"BMJ","language":"eng","note":"PMID: 31645336","page":"l5657","source":"PubMed","title":"Alternative approaches for confounding adjustment in observational studies using weighting based on the propensity score: a primer for practitioners","title-short":"Alternative approaches for confounding adjustment in observational studies using weighting based on the propensity score","volume":"367","author":[{"family":"Desai","given":"Rishi J."},{"family":"Franklin","given":"Jessica M."}],"issued":{"date-parts":[["2019",10,23]]}}}],"schema":"https://github.com/citation-style-language/schema/raw/master/csl-citation.json"}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Pr="00C511F7">
        <w:rPr>
          <w:rFonts w:ascii="Times New Roman" w:hAnsi="Times New Roman" w:cs="Times New Roman"/>
          <w:color w:val="000000"/>
          <w:kern w:val="0"/>
          <w:sz w:val="20"/>
          <w:vertAlign w:val="superscript"/>
          <w:lang w:val="en-US"/>
        </w:rPr>
        <w:t>11</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w:t>
      </w:r>
      <w:r w:rsidR="0082282C" w:rsidRPr="00C511F7">
        <w:rPr>
          <w:rFonts w:ascii="Times New Roman" w:hAnsi="Times New Roman" w:cs="Times New Roman"/>
          <w:color w:val="000000"/>
          <w:sz w:val="20"/>
          <w:szCs w:val="20"/>
          <w:lang w:val="en-US"/>
        </w:rPr>
        <w:t xml:space="preserve">We decided to use these two different </w:t>
      </w:r>
      <w:r w:rsidR="00C9682E" w:rsidRPr="00C511F7">
        <w:rPr>
          <w:rFonts w:ascii="Times New Roman" w:hAnsi="Times New Roman" w:cs="Times New Roman"/>
          <w:color w:val="000000"/>
          <w:sz w:val="20"/>
          <w:szCs w:val="20"/>
          <w:lang w:val="en-US"/>
        </w:rPr>
        <w:t>weighting approaches, as they standardize to different comparators, the SMRW standardizing both exposed groups (</w:t>
      </w:r>
      <w:r w:rsidR="001B2471" w:rsidRPr="00C511F7">
        <w:rPr>
          <w:rFonts w:ascii="Times New Roman" w:hAnsi="Times New Roman" w:cs="Times New Roman"/>
          <w:color w:val="000000"/>
          <w:sz w:val="20"/>
          <w:szCs w:val="20"/>
          <w:lang w:val="en-US"/>
        </w:rPr>
        <w:t>OAC</w:t>
      </w:r>
      <w:r w:rsidR="00400ABE" w:rsidRPr="00C511F7">
        <w:rPr>
          <w:rFonts w:ascii="Times New Roman" w:hAnsi="Times New Roman" w:cs="Times New Roman"/>
          <w:color w:val="000000"/>
          <w:sz w:val="20"/>
          <w:szCs w:val="20"/>
          <w:lang w:val="en-US"/>
        </w:rPr>
        <w:t xml:space="preserve">, </w:t>
      </w:r>
      <w:r w:rsidR="00400ABE" w:rsidRPr="00C511F7">
        <w:rPr>
          <w:rFonts w:ascii="Times New Roman" w:hAnsi="Times New Roman" w:cs="Times New Roman"/>
          <w:color w:val="000000"/>
          <w:sz w:val="20"/>
          <w:szCs w:val="20"/>
          <w:lang w:val="en-US"/>
        </w:rPr>
        <w:lastRenderedPageBreak/>
        <w:t>respectively, P</w:t>
      </w:r>
      <w:r w:rsidR="00173687" w:rsidRPr="00C511F7">
        <w:rPr>
          <w:rFonts w:ascii="Times New Roman" w:hAnsi="Times New Roman" w:cs="Times New Roman"/>
          <w:color w:val="000000"/>
          <w:sz w:val="20"/>
          <w:szCs w:val="20"/>
          <w:lang w:val="en-US"/>
        </w:rPr>
        <w:t xml:space="preserve">A) to be similar to the reference group of unexposed, hence an asymmetric standardization. </w:t>
      </w:r>
      <w:r w:rsidR="001717FC" w:rsidRPr="00C511F7">
        <w:rPr>
          <w:rFonts w:ascii="Times New Roman" w:hAnsi="Times New Roman" w:cs="Times New Roman"/>
          <w:color w:val="000000"/>
          <w:sz w:val="20"/>
          <w:szCs w:val="20"/>
          <w:lang w:val="en-US"/>
        </w:rPr>
        <w:t>On the other hand</w:t>
      </w:r>
      <w:r w:rsidR="00A2484C" w:rsidRPr="00C511F7">
        <w:rPr>
          <w:rFonts w:ascii="Times New Roman" w:hAnsi="Times New Roman" w:cs="Times New Roman"/>
          <w:color w:val="000000"/>
          <w:sz w:val="20"/>
          <w:szCs w:val="20"/>
          <w:lang w:val="en-US"/>
        </w:rPr>
        <w:t>,</w:t>
      </w:r>
      <w:r w:rsidR="001717FC" w:rsidRPr="00C511F7">
        <w:rPr>
          <w:rFonts w:ascii="Times New Roman" w:hAnsi="Times New Roman" w:cs="Times New Roman"/>
          <w:color w:val="000000"/>
          <w:sz w:val="20"/>
          <w:szCs w:val="20"/>
          <w:lang w:val="en-US"/>
        </w:rPr>
        <w:t xml:space="preserve"> the IPTW standardized both exposed groups to be similar to each other, hence a symmetric standardization. </w:t>
      </w:r>
      <w:r w:rsidRPr="00C511F7">
        <w:rPr>
          <w:rFonts w:ascii="Times New Roman" w:hAnsi="Times New Roman" w:cs="Times New Roman"/>
          <w:color w:val="000000"/>
          <w:sz w:val="20"/>
          <w:szCs w:val="20"/>
          <w:lang w:val="en-US"/>
        </w:rPr>
        <w:t xml:space="preserve">We </w:t>
      </w:r>
      <w:r w:rsidR="00BF40C7" w:rsidRPr="00C511F7">
        <w:rPr>
          <w:rFonts w:ascii="Times New Roman" w:hAnsi="Times New Roman" w:cs="Times New Roman"/>
          <w:color w:val="000000"/>
          <w:sz w:val="20"/>
          <w:szCs w:val="20"/>
          <w:lang w:val="en-US"/>
        </w:rPr>
        <w:t xml:space="preserve">capped </w:t>
      </w:r>
      <w:r w:rsidRPr="00C511F7">
        <w:rPr>
          <w:rFonts w:ascii="Times New Roman" w:hAnsi="Times New Roman" w:cs="Times New Roman"/>
          <w:color w:val="000000"/>
          <w:sz w:val="20"/>
          <w:szCs w:val="20"/>
          <w:lang w:val="en-US"/>
        </w:rPr>
        <w:t xml:space="preserve">weights at the 99% percentile </w:t>
      </w:r>
      <w:r w:rsidR="00171511" w:rsidRPr="00C511F7">
        <w:rPr>
          <w:rFonts w:ascii="Times New Roman" w:hAnsi="Times New Roman" w:cs="Times New Roman"/>
          <w:color w:val="000000"/>
          <w:sz w:val="20"/>
          <w:szCs w:val="20"/>
          <w:lang w:val="en-US"/>
        </w:rPr>
        <w:t xml:space="preserve">by replacing them </w:t>
      </w:r>
      <w:r w:rsidR="007F4A0B" w:rsidRPr="00C511F7">
        <w:rPr>
          <w:rFonts w:ascii="Times New Roman" w:hAnsi="Times New Roman" w:cs="Times New Roman"/>
          <w:color w:val="000000"/>
          <w:sz w:val="20"/>
          <w:szCs w:val="20"/>
          <w:lang w:val="en-US"/>
        </w:rPr>
        <w:t>with the 99% weight percentile (</w:t>
      </w:r>
      <w:r w:rsidR="003645FB" w:rsidRPr="00C511F7">
        <w:rPr>
          <w:rFonts w:ascii="Times New Roman" w:hAnsi="Times New Roman" w:cs="Times New Roman"/>
          <w:color w:val="000000"/>
          <w:sz w:val="20"/>
          <w:szCs w:val="20"/>
          <w:lang w:val="en-US"/>
        </w:rPr>
        <w:t xml:space="preserve">winsorisation) </w:t>
      </w:r>
      <w:r w:rsidRPr="00C511F7">
        <w:rPr>
          <w:rFonts w:ascii="Times New Roman" w:hAnsi="Times New Roman" w:cs="Times New Roman"/>
          <w:color w:val="000000"/>
          <w:sz w:val="20"/>
          <w:szCs w:val="20"/>
          <w:lang w:val="en-US"/>
        </w:rPr>
        <w:t>to avoid extreme weights in the SMRW/IPTW.</w:t>
      </w:r>
      <w:r w:rsidRPr="00C511F7">
        <w:rPr>
          <w:rFonts w:ascii="Times New Roman" w:hAnsi="Times New Roman" w:cs="Times New Roman"/>
          <w:color w:val="000000"/>
          <w:sz w:val="20"/>
          <w:szCs w:val="20"/>
          <w:lang w:val="en-US"/>
        </w:rPr>
        <w:fldChar w:fldCharType="begin"/>
      </w:r>
      <w:r w:rsidRPr="00C511F7">
        <w:rPr>
          <w:rFonts w:ascii="Times New Roman" w:hAnsi="Times New Roman" w:cs="Times New Roman"/>
          <w:color w:val="000000"/>
          <w:sz w:val="20"/>
          <w:szCs w:val="20"/>
          <w:lang w:val="en-US"/>
        </w:rPr>
        <w:instrText xml:space="preserve"> ADDIN ZOTERO_ITEM CSL_CITATION {"citationID":"wZc9N1K8","properties":{"formattedCitation":"\\super 12\\nosupersub{}","plainCitation":"12","noteIndex":0},"citationItems":[{"id":1905,"uris":["http://zotero.org/users/5808423/items/2RVI7XDR"],"itemData":{"id":1905,"type":"article-journal","abstract":"The method of inverse probability weighting (henceforth, weighting) can be used to adjust for measured confounding and selection bias under the four assumptions of consistency, exchangeability, positivity, and no misspecification of the model used to estimate weights. In recent years, several published estimates of the effect of time-varying exposures have been based on weighted estimation of the parameters of marginal structural models because, unlike standard statistical methods, weighting can appropriately adjust for measured time-varying confounders affected by prior exposure. As an example, the authors describe the last three assumptions using the change in viral load due to initiation of antiretroviral therapy among 918 human immunodeficiency virus-infected US men and women followed for a median of 5.8 years between 1996 and 2005. The authors describe possible tradeoffs that an epidemiologist may encounter when attempting to make inferences. For instance, a tradeoff between bias and precision is illustrated as a function of the extent to which confounding is controlled. Weight truncation is presented as an informal and easily implemented method to deal with these tradeoffs. Inverse probability weighting provides a powerful methodological tool that may uncover causal effects of exposures that are otherwise obscured. However, as with all methods, diagnostics and sensitivity analyses are essential for proper use.","container-title":"American Journal of Epidemiology","DOI":"10.1093/aje/kwn164","ISSN":"1476-6256","issue":"6","journalAbbreviation":"Am J Epidemiol","language":"eng","note":"PMID: 18682488\nPMCID: PMC2732954","page":"656-664","source":"PubMed","title":"Constructing inverse probability weights for marginal structural models","volume":"168","author":[{"family":"Cole","given":"Stephen R."},{"family":"Hernán","given":"Miguel A."}],"issued":{"date-parts":[["2008",9,15]]}}}],"schema":"https://github.com/citation-style-language/schema/raw/master/csl-citation.json"}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Pr="00C511F7">
        <w:rPr>
          <w:rFonts w:ascii="Times New Roman" w:hAnsi="Times New Roman" w:cs="Times New Roman"/>
          <w:color w:val="000000"/>
          <w:kern w:val="0"/>
          <w:sz w:val="20"/>
          <w:vertAlign w:val="superscript"/>
          <w:lang w:val="en-US"/>
        </w:rPr>
        <w:t>12</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We calculated standardized difference of means (for categorical variables as proposed by Austin</w:t>
      </w:r>
      <w:r w:rsidRPr="00C511F7">
        <w:rPr>
          <w:rFonts w:ascii="Times New Roman" w:hAnsi="Times New Roman" w:cs="Times New Roman"/>
          <w:color w:val="000000"/>
          <w:sz w:val="20"/>
          <w:szCs w:val="20"/>
          <w:lang w:val="en-US"/>
        </w:rPr>
        <w:fldChar w:fldCharType="begin"/>
      </w:r>
      <w:r w:rsidRPr="00C511F7">
        <w:rPr>
          <w:rFonts w:ascii="Times New Roman" w:hAnsi="Times New Roman" w:cs="Times New Roman"/>
          <w:color w:val="000000"/>
          <w:sz w:val="20"/>
          <w:szCs w:val="20"/>
          <w:lang w:val="en-US"/>
        </w:rPr>
        <w:instrText xml:space="preserve"> ADDIN ZOTERO_ITEM CSL_CITATION {"citationID":"zb4Vpm2K","properties":{"formattedCitation":"\\super 13\\nosupersub{}","plainCitation":"13","noteIndex":0},"citationItems":[{"id":1699,"uris":["http://zotero.org/users/5808423/items/WKWBBBDD"],"itemData":{"id":1699,"type":"article-journal","abstract":"The propensity score is the probability of treatment assignment conditional on observed baseline characteristics. The propensity score allows one to design and analyze an observational (nonrandomized) study so that it mimics some of the particular characteristics of a randomized controlled trial. In particular, the propensity score is a balancing score: conditional on the propensity score, the distribution of observed baseline covariates will be similar between treated and untreated subjects. I describe 4 different propensity score methods: matching on the propensity score, stratification on the propensity score, inverse probability of treatment weighting using the propensity score, and covariate adjustment using the propensity score. I describe balance diagnostics for examining whether the propensity score model has been adequately specified. Furthermore, I discuss differences between regression-based methods and propensity score-based methods for the analysis of observational data. I describe different causal average treatment effects and their relationship with propensity score analyses.","container-title":"Multivariate Behavioral Research","DOI":"10.1080/00273171.2011.568786","ISSN":"1532-7906","issue":"3","journalAbbreviation":"Multivariate Behav Res","language":"eng","note":"PMID: 21818162\nPMCID: PMC3144483","page":"399-424","source":"PubMed","title":"An Introduction to Propensity Score Methods for Reducing the Effects of Confounding in Observational Studies","volume":"46","author":[{"family":"Austin","given":"Peter C."}],"issued":{"date-parts":[["2011",5]]}}}],"schema":"https://github.com/citation-style-language/schema/raw/master/csl-citation.json"} </w:instrText>
      </w:r>
      <w:r w:rsidRPr="00C511F7">
        <w:rPr>
          <w:rFonts w:ascii="Times New Roman" w:hAnsi="Times New Roman" w:cs="Times New Roman"/>
          <w:color w:val="000000"/>
          <w:sz w:val="20"/>
          <w:szCs w:val="20"/>
          <w:lang w:val="en-US"/>
        </w:rPr>
        <w:fldChar w:fldCharType="separate"/>
      </w:r>
      <w:r w:rsidRPr="00C511F7">
        <w:rPr>
          <w:rFonts w:ascii="Times New Roman" w:hAnsi="Times New Roman" w:cs="Times New Roman"/>
          <w:color w:val="000000"/>
          <w:kern w:val="0"/>
          <w:sz w:val="20"/>
          <w:vertAlign w:val="superscript"/>
          <w:lang w:val="en-US"/>
        </w:rPr>
        <w:t>13</w:t>
      </w:r>
      <w:r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We calculated RRs separately for active comparator analyses (i.e., OAC vs PA, reference and DOAC vs VKA, reference and clopidogrel vs aspirin, reference). We calculated 4 separate SMRW/IPTW scores corresponding to each of the following analyses: current OAC vs current PA vs no AT; current OAC vs current PA; current DOAC vs current VKA use; current aspirin vs current clopidogrel use. Within each of these 4 groups, we used the same SMRW/IPTW scores in the main analysis and in sub-analyses (supplementary and sensitivity analyses).</w:t>
      </w:r>
    </w:p>
    <w:p w14:paraId="28FA7019" w14:textId="77777777" w:rsidR="00AB6655" w:rsidRPr="00C511F7" w:rsidRDefault="00AB6655" w:rsidP="00A724D6">
      <w:pPr>
        <w:spacing w:line="360" w:lineRule="auto"/>
        <w:jc w:val="both"/>
        <w:rPr>
          <w:rFonts w:ascii="Times New Roman" w:hAnsi="Times New Roman" w:cs="Times New Roman"/>
          <w:color w:val="000000"/>
          <w:sz w:val="20"/>
          <w:szCs w:val="20"/>
          <w:lang w:val="en-US"/>
        </w:rPr>
      </w:pPr>
    </w:p>
    <w:p w14:paraId="07643F8F" w14:textId="4469F553" w:rsidR="00AB6655" w:rsidRPr="00C511F7" w:rsidRDefault="00AB6655" w:rsidP="00A724D6">
      <w:pPr>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t>Supplementary analyses</w:t>
      </w:r>
    </w:p>
    <w:p w14:paraId="6D81E404" w14:textId="4CA7EF09" w:rsidR="00AB6655" w:rsidRPr="00C511F7" w:rsidRDefault="00AB6655" w:rsidP="00A724D6">
      <w:pPr>
        <w:spacing w:line="360" w:lineRule="auto"/>
        <w:jc w:val="both"/>
        <w:rPr>
          <w:rFonts w:ascii="Times New Roman" w:hAnsi="Times New Roman" w:cs="Times New Roman"/>
          <w:color w:val="000000"/>
          <w:sz w:val="20"/>
          <w:szCs w:val="20"/>
          <w:lang w:val="en-US"/>
        </w:rPr>
      </w:pPr>
      <w:r w:rsidRPr="00C511F7">
        <w:rPr>
          <w:rFonts w:ascii="Times New Roman" w:hAnsi="Times New Roman" w:cs="Times New Roman"/>
          <w:color w:val="000000"/>
          <w:sz w:val="20"/>
          <w:szCs w:val="20"/>
          <w:lang w:val="en-US"/>
        </w:rPr>
        <w:t xml:space="preserve">Change in hematoma volume from index scan to control scan was investigated in a post-hoc analysis. </w:t>
      </w:r>
      <w:r w:rsidR="007F7555" w:rsidRPr="00C511F7">
        <w:rPr>
          <w:rFonts w:ascii="Times New Roman" w:hAnsi="Times New Roman" w:cs="Times New Roman"/>
          <w:color w:val="000000"/>
          <w:sz w:val="20"/>
          <w:szCs w:val="20"/>
          <w:lang w:val="en-US"/>
        </w:rPr>
        <w:t>Follow-up</w:t>
      </w:r>
      <w:r w:rsidRPr="00C511F7">
        <w:rPr>
          <w:rFonts w:ascii="Times New Roman" w:hAnsi="Times New Roman" w:cs="Times New Roman"/>
          <w:color w:val="000000"/>
          <w:sz w:val="20"/>
          <w:szCs w:val="20"/>
          <w:lang w:val="en-US"/>
        </w:rPr>
        <w:t xml:space="preserve"> scans were searched for among 188 of 206 patients classified as having a current OAC </w:t>
      </w:r>
      <w:r w:rsidR="003B2018" w:rsidRPr="00C511F7">
        <w:rPr>
          <w:rFonts w:ascii="Times New Roman" w:hAnsi="Times New Roman" w:cs="Times New Roman"/>
          <w:color w:val="000000"/>
          <w:sz w:val="20"/>
          <w:szCs w:val="20"/>
          <w:lang w:val="en-US"/>
        </w:rPr>
        <w:t>use</w:t>
      </w:r>
      <w:r w:rsidRPr="00C511F7">
        <w:rPr>
          <w:rFonts w:ascii="Times New Roman" w:hAnsi="Times New Roman" w:cs="Times New Roman"/>
          <w:color w:val="000000"/>
          <w:sz w:val="20"/>
          <w:szCs w:val="20"/>
          <w:lang w:val="en-US"/>
        </w:rPr>
        <w:t xml:space="preserve"> (18 not included for technical reasons) and 171 of 200 patients randomly selected among patients classified as not having current OAC </w:t>
      </w:r>
      <w:r w:rsidR="003B2018" w:rsidRPr="00C511F7">
        <w:rPr>
          <w:rFonts w:ascii="Times New Roman" w:hAnsi="Times New Roman" w:cs="Times New Roman"/>
          <w:color w:val="000000"/>
          <w:sz w:val="20"/>
          <w:szCs w:val="20"/>
          <w:lang w:val="en-US"/>
        </w:rPr>
        <w:t>use</w:t>
      </w:r>
      <w:r w:rsidRPr="00C511F7">
        <w:rPr>
          <w:rFonts w:ascii="Times New Roman" w:hAnsi="Times New Roman" w:cs="Times New Roman"/>
          <w:color w:val="000000"/>
          <w:sz w:val="20"/>
          <w:szCs w:val="20"/>
          <w:lang w:val="en-US"/>
        </w:rPr>
        <w:t xml:space="preserve"> (68 PA, 103 no AT; 29 not included for technical reasons). </w:t>
      </w:r>
      <w:r w:rsidR="007F7555" w:rsidRPr="00C511F7">
        <w:rPr>
          <w:rFonts w:ascii="Times New Roman" w:hAnsi="Times New Roman" w:cs="Times New Roman"/>
          <w:color w:val="000000"/>
          <w:sz w:val="20"/>
          <w:szCs w:val="20"/>
          <w:lang w:val="en-US"/>
        </w:rPr>
        <w:t xml:space="preserve">We used the first follow-up scan performed within 3 days of the index scan to calculate volume changes. </w:t>
      </w:r>
      <w:r w:rsidRPr="00C511F7">
        <w:rPr>
          <w:rFonts w:ascii="Times New Roman" w:hAnsi="Times New Roman" w:cs="Times New Roman"/>
          <w:color w:val="000000"/>
          <w:sz w:val="20"/>
          <w:szCs w:val="20"/>
          <w:lang w:val="en-US"/>
        </w:rPr>
        <w:t>In these post-hoc analyses, in order to estimate volume changes with greater precision, semiautomated volumetry using ITK-SNAP</w:t>
      </w:r>
      <w:r w:rsidR="00BC41F5" w:rsidRPr="00C511F7">
        <w:rPr>
          <w:rFonts w:ascii="Times New Roman" w:hAnsi="Times New Roman" w:cs="Times New Roman"/>
          <w:color w:val="000000"/>
          <w:sz w:val="20"/>
          <w:szCs w:val="20"/>
          <w:lang w:val="en-US"/>
        </w:rPr>
        <w:fldChar w:fldCharType="begin"/>
      </w:r>
      <w:r w:rsidR="00BC41F5" w:rsidRPr="00C511F7">
        <w:rPr>
          <w:rFonts w:ascii="Times New Roman" w:hAnsi="Times New Roman" w:cs="Times New Roman"/>
          <w:color w:val="000000"/>
          <w:sz w:val="20"/>
          <w:szCs w:val="20"/>
          <w:lang w:val="en-US"/>
        </w:rPr>
        <w:instrText xml:space="preserve"> ADDIN ZOTERO_ITEM CSL_CITATION {"citationID":"KhEXKBZX","properties":{"formattedCitation":"\\super 14\\nosupersub{}","plainCitation":"14","noteIndex":0},"citationItems":[{"id":1654,"uris":["http://zotero.org/users/5808423/items/WD85XRV9"],"itemData":{"id":1654,"type":"article-journal","abstract":"Active contour segmentation and its robust implementation using level set methods are well-established theoretical approaches that have been studied thoroughly in the image analysis literature. Despite the existence of these powerful segmentation methods, the needs of clinical research continue to be fulfilled, to a large extent, using slice-by-slice manual tracing. To bridge the gap between methodological advances and clinical routine, we developed an open source application called ITK-SNAP, which is intended to make level set segmentation easily accessible to a wide range of users, including those with little or no mathematical expertise. This paper describes the methods and software engineering philosophy behind this new tool and provides the results of validation experiments performed in the context of an ongoing child autism neuroimaging study. The validation establishes SNAP intrarater and interrater reliability and overlap error statistics for the caudate nucleus and finds that SNAP is a highly reliable and efficient alternative to manual tracing. Analogous results for lateral ventricle segmentation are provided.","container-title":"NeuroImage","DOI":"10.1016/j.neuroimage.2006.01.015","ISSN":"1053-8119","issue":"3","journalAbbreviation":"Neuroimage","language":"eng","note":"PMID: 16545965","page":"1116-1128","source":"PubMed","title":"User-guided 3D active contour segmentation of anatomical structures: significantly improved efficiency and reliability","title-short":"User-guided 3D active contour segmentation of anatomical structures","volume":"31","author":[{"family":"Yushkevich","given":"Paul A."},{"family":"Piven","given":"Joseph"},{"family":"Hazlett","given":"Heather Cody"},{"family":"Smith","given":"Rachel Gimpel"},{"family":"Ho","given":"Sean"},{"family":"Gee","given":"James C."},{"family":"Gerig","given":"Guido"}],"issued":{"date-parts":[["2006",7,1]]}}}],"schema":"https://github.com/citation-style-language/schema/raw/master/csl-citation.json"} </w:instrText>
      </w:r>
      <w:r w:rsidR="00BC41F5" w:rsidRPr="00C511F7">
        <w:rPr>
          <w:rFonts w:ascii="Times New Roman" w:hAnsi="Times New Roman" w:cs="Times New Roman"/>
          <w:color w:val="000000"/>
          <w:sz w:val="20"/>
          <w:szCs w:val="20"/>
          <w:lang w:val="en-US"/>
        </w:rPr>
        <w:fldChar w:fldCharType="separate"/>
      </w:r>
      <w:r w:rsidR="00BC41F5" w:rsidRPr="00C511F7">
        <w:rPr>
          <w:rFonts w:ascii="Times New Roman" w:hAnsi="Times New Roman" w:cs="Times New Roman"/>
          <w:color w:val="000000"/>
          <w:kern w:val="0"/>
          <w:sz w:val="20"/>
          <w:vertAlign w:val="superscript"/>
          <w:lang w:val="en-US"/>
        </w:rPr>
        <w:t>14</w:t>
      </w:r>
      <w:r w:rsidR="00BC41F5" w:rsidRPr="00C511F7">
        <w:rPr>
          <w:rFonts w:ascii="Times New Roman" w:hAnsi="Times New Roman" w:cs="Times New Roman"/>
          <w:color w:val="000000"/>
          <w:sz w:val="20"/>
          <w:szCs w:val="20"/>
          <w:lang w:val="en-US"/>
        </w:rPr>
        <w:fldChar w:fldCharType="end"/>
      </w:r>
      <w:r w:rsidRPr="00C511F7">
        <w:rPr>
          <w:rFonts w:ascii="Times New Roman" w:hAnsi="Times New Roman" w:cs="Times New Roman"/>
          <w:color w:val="000000"/>
          <w:sz w:val="20"/>
          <w:szCs w:val="20"/>
          <w:lang w:val="en-US"/>
        </w:rPr>
        <w:t xml:space="preserve"> was used to measure hematoma volumes on both the index and </w:t>
      </w:r>
      <w:r w:rsidR="007F7555" w:rsidRPr="00C511F7">
        <w:rPr>
          <w:rFonts w:ascii="Times New Roman" w:hAnsi="Times New Roman" w:cs="Times New Roman"/>
          <w:color w:val="000000"/>
          <w:sz w:val="20"/>
          <w:szCs w:val="20"/>
          <w:lang w:val="en-US"/>
        </w:rPr>
        <w:t>follow-up</w:t>
      </w:r>
      <w:r w:rsidRPr="00C511F7">
        <w:rPr>
          <w:rFonts w:ascii="Times New Roman" w:hAnsi="Times New Roman" w:cs="Times New Roman"/>
          <w:color w:val="000000"/>
          <w:sz w:val="20"/>
          <w:szCs w:val="20"/>
          <w:lang w:val="en-US"/>
        </w:rPr>
        <w:t xml:space="preserve"> scans.</w:t>
      </w:r>
    </w:p>
    <w:p w14:paraId="625C0C97" w14:textId="77777777" w:rsidR="00790BD8" w:rsidRPr="00C511F7" w:rsidRDefault="00790BD8" w:rsidP="00A724D6">
      <w:pPr>
        <w:spacing w:line="360" w:lineRule="auto"/>
        <w:jc w:val="both"/>
        <w:rPr>
          <w:rFonts w:ascii="Times New Roman" w:hAnsi="Times New Roman" w:cs="Times New Roman"/>
          <w:color w:val="000000"/>
          <w:sz w:val="20"/>
          <w:szCs w:val="20"/>
          <w:lang w:val="en-US"/>
        </w:rPr>
      </w:pPr>
    </w:p>
    <w:p w14:paraId="53569E02" w14:textId="77777777" w:rsidR="00790BD8" w:rsidRPr="00C511F7" w:rsidRDefault="00790BD8" w:rsidP="00A724D6">
      <w:pPr>
        <w:spacing w:line="360" w:lineRule="auto"/>
        <w:jc w:val="both"/>
        <w:rPr>
          <w:rFonts w:ascii="Times New Roman" w:hAnsi="Times New Roman" w:cs="Times New Roman"/>
          <w:b/>
          <w:bCs/>
          <w:color w:val="000000"/>
          <w:lang w:val="en-US"/>
        </w:rPr>
      </w:pPr>
      <w:r w:rsidRPr="00C511F7">
        <w:rPr>
          <w:rFonts w:ascii="Times New Roman" w:hAnsi="Times New Roman" w:cs="Times New Roman"/>
          <w:b/>
          <w:bCs/>
          <w:color w:val="000000"/>
          <w:lang w:val="en-US"/>
        </w:rPr>
        <w:t>eReferences</w:t>
      </w:r>
    </w:p>
    <w:p w14:paraId="180CAF3E" w14:textId="77777777" w:rsidR="00BC41F5" w:rsidRPr="00C511F7" w:rsidRDefault="00790BD8" w:rsidP="00BC41F5">
      <w:pPr>
        <w:pStyle w:val="Bibliography"/>
        <w:rPr>
          <w:rFonts w:ascii="Times New Roman" w:hAnsi="Times New Roman" w:cs="Times New Roman"/>
          <w:color w:val="000000"/>
          <w:sz w:val="20"/>
          <w:lang w:val="en-US"/>
        </w:rPr>
      </w:pPr>
      <w:r w:rsidRPr="00C511F7">
        <w:rPr>
          <w:b/>
          <w:bCs/>
          <w:color w:val="000000"/>
          <w:sz w:val="20"/>
          <w:szCs w:val="20"/>
          <w:lang w:val="en-US"/>
        </w:rPr>
        <w:fldChar w:fldCharType="begin"/>
      </w:r>
      <w:r w:rsidRPr="00C511F7">
        <w:rPr>
          <w:b/>
          <w:bCs/>
          <w:color w:val="000000"/>
          <w:sz w:val="20"/>
          <w:szCs w:val="20"/>
          <w:lang w:val="en-US"/>
        </w:rPr>
        <w:instrText xml:space="preserve"> ADDIN ZOTERO_BIBL {"uncited":[],"omitted":[],"custom":[]} CSL_BIBLIOGRAPHY </w:instrText>
      </w:r>
      <w:r w:rsidRPr="00C511F7">
        <w:rPr>
          <w:b/>
          <w:bCs/>
          <w:color w:val="000000"/>
          <w:sz w:val="20"/>
          <w:szCs w:val="20"/>
          <w:lang w:val="en-US"/>
        </w:rPr>
        <w:fldChar w:fldCharType="separate"/>
      </w:r>
      <w:r w:rsidR="00BC41F5" w:rsidRPr="00C511F7">
        <w:rPr>
          <w:rFonts w:ascii="Times New Roman" w:hAnsi="Times New Roman" w:cs="Times New Roman"/>
          <w:color w:val="000000"/>
          <w:sz w:val="20"/>
          <w:lang w:val="en-US"/>
        </w:rPr>
        <w:t xml:space="preserve">1. </w:t>
      </w:r>
      <w:r w:rsidR="00BC41F5" w:rsidRPr="00C511F7">
        <w:rPr>
          <w:rFonts w:ascii="Times New Roman" w:hAnsi="Times New Roman" w:cs="Times New Roman"/>
          <w:color w:val="000000"/>
          <w:sz w:val="20"/>
          <w:lang w:val="en-US"/>
        </w:rPr>
        <w:tab/>
        <w:t xml:space="preserve">Henriksen DP, Rasmussen L, Hansen MR, Hallas J, Pottegård A. Comparison of the Five Danish Regions Regarding Demographic Characteristics, Healthcare Utilization, and Medication Use--A Descriptive Cross-Sectional Study. PLoS ONE. 2015;10:e0140197. </w:t>
      </w:r>
    </w:p>
    <w:p w14:paraId="39AB8935"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2. </w:t>
      </w:r>
      <w:r w:rsidRPr="00C511F7">
        <w:rPr>
          <w:rFonts w:ascii="Times New Roman" w:hAnsi="Times New Roman" w:cs="Times New Roman"/>
          <w:color w:val="000000"/>
          <w:sz w:val="20"/>
          <w:lang w:val="en-US"/>
        </w:rPr>
        <w:tab/>
        <w:t xml:space="preserve">Hald S, Sloth C, Agger M, et al. The validity of intracerebral hemorrhage diagnoses in the Danish Patient Registry and the Danish Stroke Registry. Clinical Epidemiology. 2020;12:1313–1326. </w:t>
      </w:r>
    </w:p>
    <w:p w14:paraId="04BB8C20"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3. </w:t>
      </w:r>
      <w:r w:rsidRPr="00C511F7">
        <w:rPr>
          <w:rFonts w:ascii="Times New Roman" w:hAnsi="Times New Roman" w:cs="Times New Roman"/>
          <w:color w:val="000000"/>
          <w:sz w:val="20"/>
          <w:lang w:val="en-US"/>
        </w:rPr>
        <w:tab/>
        <w:t xml:space="preserve">Boe NJ, Hald SM, Jensen MM, et al. Association Between Statin Use and Intracerebral Hemorrhage Location: A Nested Case-Control Registry Study. Neurology. 2023;100:e1048–e1061. </w:t>
      </w:r>
    </w:p>
    <w:p w14:paraId="29FB613F"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4. </w:t>
      </w:r>
      <w:r w:rsidRPr="00C511F7">
        <w:rPr>
          <w:rFonts w:ascii="Times New Roman" w:hAnsi="Times New Roman" w:cs="Times New Roman"/>
          <w:color w:val="000000"/>
          <w:sz w:val="20"/>
          <w:lang w:val="en-US"/>
        </w:rPr>
        <w:tab/>
        <w:t xml:space="preserve">Boe NJ, Hald SM, Kristensen AR, et al. Association of Antithrombotic Drug Use With Incident Intracerebral Hemorrhage Location. Neurology. 2024;102:e209442. </w:t>
      </w:r>
    </w:p>
    <w:p w14:paraId="2BCE7B84"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5. </w:t>
      </w:r>
      <w:r w:rsidRPr="00C511F7">
        <w:rPr>
          <w:rFonts w:ascii="Times New Roman" w:hAnsi="Times New Roman" w:cs="Times New Roman"/>
          <w:color w:val="000000"/>
          <w:sz w:val="20"/>
          <w:lang w:val="en-US"/>
        </w:rPr>
        <w:tab/>
        <w:t xml:space="preserve">Johnsen SP, Ingeman A, Hundborg HH, Schaarup SZ, Gyllenborg J. The Danish Stroke Registry. Clin Epidemiol. 2016;8:697–702. </w:t>
      </w:r>
    </w:p>
    <w:p w14:paraId="2B653153"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6. </w:t>
      </w:r>
      <w:r w:rsidRPr="00C511F7">
        <w:rPr>
          <w:rFonts w:ascii="Times New Roman" w:hAnsi="Times New Roman" w:cs="Times New Roman"/>
          <w:color w:val="000000"/>
          <w:sz w:val="20"/>
          <w:lang w:val="en-US"/>
        </w:rPr>
        <w:tab/>
        <w:t xml:space="preserve">Schmidt M, Schmidt SAJ, Sandegaard JL, Ehrenstein V, Pedersen L, Sørensen HT. The Danish National Patient Registry: a review of content, data quality, and research potential. Clin Epidemiol. 2015;7:449–490. </w:t>
      </w:r>
    </w:p>
    <w:p w14:paraId="642203BC"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7. </w:t>
      </w:r>
      <w:r w:rsidRPr="00C511F7">
        <w:rPr>
          <w:rFonts w:ascii="Times New Roman" w:hAnsi="Times New Roman" w:cs="Times New Roman"/>
          <w:color w:val="000000"/>
          <w:sz w:val="20"/>
          <w:lang w:val="en-US"/>
        </w:rPr>
        <w:tab/>
        <w:t xml:space="preserve">Hald SM, Kring Sloth C, Hey SM, et al. Intracerebral hemorrhage: positive predictive value of diagnosis codes in two nationwide Danish registries. Clin Epidemiol. 2018;10:941–948. </w:t>
      </w:r>
    </w:p>
    <w:p w14:paraId="07F62130"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8. </w:t>
      </w:r>
      <w:r w:rsidRPr="00C511F7">
        <w:rPr>
          <w:rFonts w:ascii="Times New Roman" w:hAnsi="Times New Roman" w:cs="Times New Roman"/>
          <w:color w:val="000000"/>
          <w:sz w:val="20"/>
          <w:lang w:val="en-US"/>
        </w:rPr>
        <w:tab/>
        <w:t xml:space="preserve">Concha M, Cohen AT. Recommendations for Research Assessing Outcomes for Patients With Anticoagulant-Related Intracerebral Bleeds. Stroke. 2021;52:1520–1526. </w:t>
      </w:r>
    </w:p>
    <w:p w14:paraId="0863D268"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9. </w:t>
      </w:r>
      <w:r w:rsidRPr="00C511F7">
        <w:rPr>
          <w:rFonts w:ascii="Times New Roman" w:hAnsi="Times New Roman" w:cs="Times New Roman"/>
          <w:color w:val="000000"/>
          <w:sz w:val="20"/>
          <w:lang w:val="en-US"/>
        </w:rPr>
        <w:tab/>
        <w:t xml:space="preserve">Charidimou A, Schmitt A, Wilson D, et al. The Cerebral Haemorrhage Anatomical RaTing inStrument (CHARTS): Development and assessment of reliability. J Neurol Sci. 2017;372:178–183. </w:t>
      </w:r>
    </w:p>
    <w:p w14:paraId="788B9A72"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lastRenderedPageBreak/>
        <w:t xml:space="preserve">10. </w:t>
      </w:r>
      <w:r w:rsidRPr="00C511F7">
        <w:rPr>
          <w:rFonts w:ascii="Times New Roman" w:hAnsi="Times New Roman" w:cs="Times New Roman"/>
          <w:color w:val="000000"/>
          <w:sz w:val="20"/>
          <w:lang w:val="en-US"/>
        </w:rPr>
        <w:tab/>
        <w:t xml:space="preserve">Kothari RU, Brott T, Broderick JP, et al. The ABCs of measuring intracerebral hemorrhage volumes. Stroke. 1996;27:1304–1305. </w:t>
      </w:r>
    </w:p>
    <w:p w14:paraId="1EB1103C"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11. </w:t>
      </w:r>
      <w:r w:rsidRPr="00C511F7">
        <w:rPr>
          <w:rFonts w:ascii="Times New Roman" w:hAnsi="Times New Roman" w:cs="Times New Roman"/>
          <w:color w:val="000000"/>
          <w:sz w:val="20"/>
          <w:lang w:val="en-US"/>
        </w:rPr>
        <w:tab/>
        <w:t xml:space="preserve">Desai RJ, Franklin JM. Alternative approaches for confounding adjustment in observational studies using weighting based on the propensity score: a primer for practitioners. BMJ. 2019;367:l5657. </w:t>
      </w:r>
    </w:p>
    <w:p w14:paraId="09C89B5A"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12. </w:t>
      </w:r>
      <w:r w:rsidRPr="00C511F7">
        <w:rPr>
          <w:rFonts w:ascii="Times New Roman" w:hAnsi="Times New Roman" w:cs="Times New Roman"/>
          <w:color w:val="000000"/>
          <w:sz w:val="20"/>
          <w:lang w:val="en-US"/>
        </w:rPr>
        <w:tab/>
        <w:t xml:space="preserve">Cole SR, Hernán MA. Constructing inverse probability weights for marginal structural models. Am J Epidemiol. 2008;168:656–664. </w:t>
      </w:r>
    </w:p>
    <w:p w14:paraId="6FFC7F18"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13. </w:t>
      </w:r>
      <w:r w:rsidRPr="00C511F7">
        <w:rPr>
          <w:rFonts w:ascii="Times New Roman" w:hAnsi="Times New Roman" w:cs="Times New Roman"/>
          <w:color w:val="000000"/>
          <w:sz w:val="20"/>
          <w:lang w:val="en-US"/>
        </w:rPr>
        <w:tab/>
        <w:t xml:space="preserve">Austin PC. An Introduction to Propensity Score Methods for Reducing the Effects of Confounding in Observational Studies. Multivariate Behav Res. 2011;46:399–424. </w:t>
      </w:r>
    </w:p>
    <w:p w14:paraId="44A4ACC9" w14:textId="77777777" w:rsidR="00BC41F5" w:rsidRPr="00C511F7" w:rsidRDefault="00BC41F5" w:rsidP="00BC41F5">
      <w:pPr>
        <w:pStyle w:val="Bibliography"/>
        <w:rPr>
          <w:rFonts w:ascii="Times New Roman" w:hAnsi="Times New Roman" w:cs="Times New Roman"/>
          <w:color w:val="000000"/>
          <w:sz w:val="20"/>
          <w:lang w:val="en-US"/>
        </w:rPr>
      </w:pPr>
      <w:r w:rsidRPr="00C511F7">
        <w:rPr>
          <w:rFonts w:ascii="Times New Roman" w:hAnsi="Times New Roman" w:cs="Times New Roman"/>
          <w:color w:val="000000"/>
          <w:sz w:val="20"/>
          <w:lang w:val="en-US"/>
        </w:rPr>
        <w:t xml:space="preserve">14. </w:t>
      </w:r>
      <w:r w:rsidRPr="00C511F7">
        <w:rPr>
          <w:rFonts w:ascii="Times New Roman" w:hAnsi="Times New Roman" w:cs="Times New Roman"/>
          <w:color w:val="000000"/>
          <w:sz w:val="20"/>
          <w:lang w:val="en-US"/>
        </w:rPr>
        <w:tab/>
        <w:t xml:space="preserve">Yushkevich PA, Piven J, Hazlett HC, et al. User-guided 3D active contour segmentation of anatomical structures: significantly improved efficiency and reliability. Neuroimage. 2006;31:1116–1128. </w:t>
      </w:r>
    </w:p>
    <w:p w14:paraId="23C87F42" w14:textId="27C86825" w:rsidR="00E04752" w:rsidRPr="00C511F7" w:rsidRDefault="00790BD8" w:rsidP="00A724D6">
      <w:pPr>
        <w:spacing w:line="360" w:lineRule="auto"/>
        <w:jc w:val="both"/>
        <w:rPr>
          <w:rFonts w:ascii="Times New Roman" w:hAnsi="Times New Roman" w:cs="Times New Roman"/>
          <w:b/>
          <w:bCs/>
          <w:color w:val="000000"/>
          <w:sz w:val="20"/>
          <w:szCs w:val="20"/>
          <w:lang w:val="en-US"/>
        </w:rPr>
      </w:pPr>
      <w:r w:rsidRPr="00C511F7">
        <w:rPr>
          <w:rFonts w:ascii="Times New Roman" w:hAnsi="Times New Roman" w:cs="Times New Roman"/>
          <w:b/>
          <w:bCs/>
          <w:color w:val="000000"/>
          <w:sz w:val="20"/>
          <w:szCs w:val="20"/>
          <w:lang w:val="en-US"/>
        </w:rPr>
        <w:fldChar w:fldCharType="end"/>
      </w:r>
      <w:r w:rsidR="00E04752" w:rsidRPr="00C511F7">
        <w:rPr>
          <w:rFonts w:ascii="Times New Roman" w:hAnsi="Times New Roman" w:cs="Times New Roman"/>
          <w:b/>
          <w:bCs/>
          <w:color w:val="000000"/>
          <w:sz w:val="20"/>
          <w:szCs w:val="20"/>
          <w:lang w:val="en-US"/>
        </w:rPr>
        <w:br w:type="page"/>
      </w:r>
    </w:p>
    <w:p w14:paraId="25BB130C" w14:textId="3151A234" w:rsidR="002229AD" w:rsidRPr="00C511F7" w:rsidRDefault="002229AD" w:rsidP="002229AD">
      <w:pPr>
        <w:rPr>
          <w:rFonts w:ascii="Arial" w:hAnsi="Arial" w:cs="Arial"/>
          <w:color w:val="000000"/>
          <w:lang w:val="en-US"/>
        </w:rPr>
      </w:pPr>
      <w:r w:rsidRPr="00C511F7">
        <w:rPr>
          <w:rFonts w:ascii="Arial" w:hAnsi="Arial" w:cs="Arial"/>
          <w:b/>
          <w:bCs/>
          <w:color w:val="000000"/>
          <w:lang w:val="en-US"/>
        </w:rPr>
        <w:lastRenderedPageBreak/>
        <w:t>eTable 1</w:t>
      </w:r>
      <w:r w:rsidRPr="00C511F7">
        <w:rPr>
          <w:rFonts w:ascii="Arial" w:hAnsi="Arial" w:cs="Arial"/>
          <w:color w:val="000000"/>
          <w:lang w:val="en-US"/>
        </w:rPr>
        <w:t>. Diagnosis and procedure codes for study covariates retrieved from Danish nationwide registries.</w:t>
      </w:r>
    </w:p>
    <w:p w14:paraId="301E82B0" w14:textId="77777777" w:rsidR="002229AD" w:rsidRPr="00C511F7" w:rsidRDefault="002229AD" w:rsidP="002229AD">
      <w:pPr>
        <w:rPr>
          <w:rFonts w:ascii="Times New Roman" w:hAnsi="Times New Roman" w:cs="Times New Roman"/>
          <w:color w:val="000000"/>
          <w:lang w:val="en-US"/>
        </w:rPr>
      </w:pPr>
    </w:p>
    <w:tbl>
      <w:tblPr>
        <w:tblStyle w:val="TableGrid"/>
        <w:tblW w:w="10491" w:type="dxa"/>
        <w:tblInd w:w="-431" w:type="dxa"/>
        <w:tblLayout w:type="fixed"/>
        <w:tblLook w:val="04A0" w:firstRow="1" w:lastRow="0" w:firstColumn="1" w:lastColumn="0" w:noHBand="0" w:noVBand="1"/>
      </w:tblPr>
      <w:tblGrid>
        <w:gridCol w:w="3687"/>
        <w:gridCol w:w="3827"/>
        <w:gridCol w:w="2977"/>
      </w:tblGrid>
      <w:tr w:rsidR="002229AD" w:rsidRPr="00C511F7" w14:paraId="2EB27728" w14:textId="77777777" w:rsidTr="00D71730">
        <w:tc>
          <w:tcPr>
            <w:tcW w:w="3687" w:type="dxa"/>
          </w:tcPr>
          <w:p w14:paraId="4B816D4B" w14:textId="77777777" w:rsidR="002229AD" w:rsidRPr="00C511F7" w:rsidRDefault="002229AD" w:rsidP="00D71730">
            <w:pPr>
              <w:rPr>
                <w:rFonts w:ascii="Arial" w:hAnsi="Arial" w:cs="Arial"/>
                <w:b/>
                <w:bCs/>
                <w:color w:val="000000"/>
                <w:sz w:val="20"/>
                <w:szCs w:val="20"/>
                <w:lang w:val="en-US"/>
              </w:rPr>
            </w:pPr>
          </w:p>
        </w:tc>
        <w:tc>
          <w:tcPr>
            <w:tcW w:w="3827" w:type="dxa"/>
          </w:tcPr>
          <w:p w14:paraId="3F4ABE79" w14:textId="77777777" w:rsidR="002229AD" w:rsidRPr="00C511F7" w:rsidRDefault="002229AD" w:rsidP="00D71730">
            <w:pPr>
              <w:rPr>
                <w:rFonts w:ascii="Arial" w:hAnsi="Arial" w:cs="Arial"/>
                <w:color w:val="000000"/>
                <w:sz w:val="20"/>
                <w:szCs w:val="20"/>
                <w:lang w:val="en-US"/>
              </w:rPr>
            </w:pPr>
            <w:r w:rsidRPr="00C511F7">
              <w:rPr>
                <w:rFonts w:ascii="Arial" w:hAnsi="Arial" w:cs="Arial"/>
                <w:b/>
                <w:bCs/>
                <w:color w:val="000000"/>
                <w:sz w:val="20"/>
                <w:szCs w:val="20"/>
                <w:lang w:val="en-US"/>
              </w:rPr>
              <w:t>Diagnosis Codes (ICD-10) or Procedure codes</w:t>
            </w:r>
          </w:p>
        </w:tc>
        <w:tc>
          <w:tcPr>
            <w:tcW w:w="2977" w:type="dxa"/>
          </w:tcPr>
          <w:p w14:paraId="3179F4D6" w14:textId="77777777" w:rsidR="002229AD" w:rsidRPr="00C511F7" w:rsidRDefault="002229AD"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Drug (ATC) codes</w:t>
            </w:r>
          </w:p>
        </w:tc>
      </w:tr>
      <w:tr w:rsidR="002229AD" w:rsidRPr="00C511F7" w14:paraId="44753F3A" w14:textId="77777777" w:rsidTr="00D71730">
        <w:tc>
          <w:tcPr>
            <w:tcW w:w="3687" w:type="dxa"/>
          </w:tcPr>
          <w:p w14:paraId="0F9202F7" w14:textId="77777777" w:rsidR="002229AD" w:rsidRPr="00C511F7" w:rsidRDefault="002229AD" w:rsidP="00D71730">
            <w:pPr>
              <w:rPr>
                <w:rFonts w:ascii="Arial" w:hAnsi="Arial" w:cs="Arial"/>
                <w:b/>
                <w:bCs/>
                <w:color w:val="000000"/>
                <w:sz w:val="20"/>
                <w:szCs w:val="20"/>
                <w:lang w:val="en-US"/>
              </w:rPr>
            </w:pPr>
          </w:p>
          <w:p w14:paraId="6F887181" w14:textId="56EE9505" w:rsidR="002229AD" w:rsidRPr="00C511F7" w:rsidRDefault="002229AD"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Covariates – disorders</w:t>
            </w:r>
          </w:p>
          <w:p w14:paraId="60774F68" w14:textId="77777777" w:rsidR="002229AD" w:rsidRPr="00C511F7" w:rsidRDefault="002229AD" w:rsidP="00D71730">
            <w:pPr>
              <w:rPr>
                <w:rFonts w:ascii="Arial" w:hAnsi="Arial" w:cs="Arial"/>
                <w:b/>
                <w:bCs/>
                <w:color w:val="000000"/>
                <w:sz w:val="20"/>
                <w:szCs w:val="20"/>
                <w:lang w:val="en-US"/>
              </w:rPr>
            </w:pPr>
          </w:p>
        </w:tc>
        <w:tc>
          <w:tcPr>
            <w:tcW w:w="3827" w:type="dxa"/>
          </w:tcPr>
          <w:p w14:paraId="5C2E3833" w14:textId="77777777" w:rsidR="002229AD" w:rsidRPr="00C511F7" w:rsidRDefault="002229AD" w:rsidP="00D71730">
            <w:pPr>
              <w:rPr>
                <w:rFonts w:ascii="Arial" w:hAnsi="Arial" w:cs="Arial"/>
                <w:color w:val="000000"/>
                <w:sz w:val="20"/>
                <w:szCs w:val="20"/>
                <w:lang w:val="en-US"/>
              </w:rPr>
            </w:pPr>
          </w:p>
        </w:tc>
        <w:tc>
          <w:tcPr>
            <w:tcW w:w="2977" w:type="dxa"/>
          </w:tcPr>
          <w:p w14:paraId="742EDA2F" w14:textId="77777777" w:rsidR="002229AD" w:rsidRPr="00C511F7" w:rsidRDefault="002229AD" w:rsidP="00D71730">
            <w:pPr>
              <w:rPr>
                <w:rFonts w:ascii="Arial" w:hAnsi="Arial" w:cs="Arial"/>
                <w:color w:val="000000"/>
                <w:sz w:val="20"/>
                <w:szCs w:val="20"/>
                <w:lang w:val="en-US"/>
              </w:rPr>
            </w:pPr>
          </w:p>
        </w:tc>
      </w:tr>
      <w:tr w:rsidR="002229AD" w:rsidRPr="00C511F7" w14:paraId="53B51689" w14:textId="77777777" w:rsidTr="00D71730">
        <w:tc>
          <w:tcPr>
            <w:tcW w:w="3687" w:type="dxa"/>
          </w:tcPr>
          <w:p w14:paraId="61075B2D" w14:textId="166BC717" w:rsidR="002229AD" w:rsidRPr="00C511F7" w:rsidRDefault="002229AD"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Based on diagnoses</w:t>
            </w:r>
            <w:r w:rsidR="00080144"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/drug </w:t>
            </w:r>
            <w:r w:rsidR="009E0D18" w:rsidRPr="00C511F7">
              <w:rPr>
                <w:rFonts w:ascii="Arial" w:hAnsi="Arial" w:cs="Arial"/>
                <w:b/>
                <w:bCs/>
                <w:color w:val="000000"/>
                <w:sz w:val="20"/>
                <w:szCs w:val="20"/>
                <w:lang w:val="en-US"/>
              </w:rPr>
              <w:t>prescription</w:t>
            </w:r>
          </w:p>
        </w:tc>
        <w:tc>
          <w:tcPr>
            <w:tcW w:w="3827" w:type="dxa"/>
          </w:tcPr>
          <w:p w14:paraId="7241B5A5" w14:textId="77777777" w:rsidR="002229AD" w:rsidRPr="00C511F7" w:rsidRDefault="002229AD" w:rsidP="00D71730">
            <w:pPr>
              <w:rPr>
                <w:rFonts w:ascii="Arial" w:hAnsi="Arial" w:cs="Arial"/>
                <w:color w:val="000000"/>
                <w:sz w:val="20"/>
                <w:szCs w:val="20"/>
                <w:lang w:val="en-US"/>
              </w:rPr>
            </w:pPr>
          </w:p>
        </w:tc>
        <w:tc>
          <w:tcPr>
            <w:tcW w:w="2977" w:type="dxa"/>
          </w:tcPr>
          <w:p w14:paraId="5DE27526" w14:textId="77777777" w:rsidR="002229AD" w:rsidRPr="00C511F7" w:rsidRDefault="002229AD" w:rsidP="00D71730">
            <w:pPr>
              <w:rPr>
                <w:rFonts w:ascii="Arial" w:hAnsi="Arial" w:cs="Arial"/>
                <w:color w:val="000000"/>
                <w:sz w:val="20"/>
                <w:szCs w:val="20"/>
                <w:lang w:val="en-US"/>
              </w:rPr>
            </w:pPr>
          </w:p>
        </w:tc>
      </w:tr>
      <w:tr w:rsidR="002229AD" w:rsidRPr="00C511F7" w14:paraId="1949111D" w14:textId="77777777" w:rsidTr="00D71730">
        <w:tc>
          <w:tcPr>
            <w:tcW w:w="3687" w:type="dxa"/>
          </w:tcPr>
          <w:p w14:paraId="652E568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Hypertension</w:t>
            </w:r>
          </w:p>
        </w:tc>
        <w:tc>
          <w:tcPr>
            <w:tcW w:w="3827" w:type="dxa"/>
          </w:tcPr>
          <w:p w14:paraId="3DBAE4FE"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I10-I15</w:t>
            </w:r>
          </w:p>
        </w:tc>
        <w:tc>
          <w:tcPr>
            <w:tcW w:w="2977" w:type="dxa"/>
          </w:tcPr>
          <w:p w14:paraId="45EFBD97"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C03A, C08CA, C08DB01, C09A, C09B, C09C, C09D</w:t>
            </w:r>
          </w:p>
        </w:tc>
      </w:tr>
      <w:tr w:rsidR="002229AD" w:rsidRPr="00C511F7" w14:paraId="45D66D82" w14:textId="77777777" w:rsidTr="00D71730">
        <w:tc>
          <w:tcPr>
            <w:tcW w:w="3687" w:type="dxa"/>
          </w:tcPr>
          <w:p w14:paraId="23225569"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Diabetes</w:t>
            </w:r>
          </w:p>
        </w:tc>
        <w:tc>
          <w:tcPr>
            <w:tcW w:w="3827" w:type="dxa"/>
          </w:tcPr>
          <w:p w14:paraId="773368BE"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E10-E14</w:t>
            </w:r>
          </w:p>
        </w:tc>
        <w:tc>
          <w:tcPr>
            <w:tcW w:w="2977" w:type="dxa"/>
          </w:tcPr>
          <w:p w14:paraId="0A464BC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A10</w:t>
            </w:r>
          </w:p>
        </w:tc>
      </w:tr>
      <w:tr w:rsidR="002229AD" w:rsidRPr="00C511F7" w14:paraId="680BC982" w14:textId="77777777" w:rsidTr="00D71730">
        <w:tc>
          <w:tcPr>
            <w:tcW w:w="3687" w:type="dxa"/>
          </w:tcPr>
          <w:p w14:paraId="4E33E7FF"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Atrial fibrillation</w:t>
            </w:r>
          </w:p>
        </w:tc>
        <w:tc>
          <w:tcPr>
            <w:tcW w:w="3827" w:type="dxa"/>
          </w:tcPr>
          <w:p w14:paraId="3857FE53"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I48</w:t>
            </w:r>
          </w:p>
        </w:tc>
        <w:tc>
          <w:tcPr>
            <w:tcW w:w="2977" w:type="dxa"/>
          </w:tcPr>
          <w:p w14:paraId="22C48414" w14:textId="77777777" w:rsidR="002229AD" w:rsidRPr="00C511F7" w:rsidRDefault="002229AD" w:rsidP="00D71730">
            <w:pPr>
              <w:rPr>
                <w:rFonts w:ascii="Arial" w:hAnsi="Arial" w:cs="Arial"/>
                <w:color w:val="000000"/>
                <w:sz w:val="20"/>
                <w:szCs w:val="20"/>
                <w:lang w:val="en-US"/>
              </w:rPr>
            </w:pPr>
          </w:p>
        </w:tc>
      </w:tr>
      <w:tr w:rsidR="002229AD" w:rsidRPr="00C511F7" w14:paraId="4C343D07" w14:textId="77777777" w:rsidTr="00D71730">
        <w:tc>
          <w:tcPr>
            <w:tcW w:w="3687" w:type="dxa"/>
          </w:tcPr>
          <w:p w14:paraId="273E5CB1" w14:textId="3FC17E2B"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Ischemic stroke</w:t>
            </w:r>
            <w:r w:rsidR="00080144" w:rsidRPr="00C511F7">
              <w:rPr>
                <w:rFonts w:ascii="Arial" w:hAnsi="Arial" w:cs="Arial"/>
                <w:color w:val="000000"/>
                <w:sz w:val="20"/>
                <w:szCs w:val="20"/>
                <w:vertAlign w:val="superscript"/>
                <w:lang w:val="en-US"/>
              </w:rPr>
              <w:t>b</w:t>
            </w:r>
          </w:p>
        </w:tc>
        <w:tc>
          <w:tcPr>
            <w:tcW w:w="3827" w:type="dxa"/>
          </w:tcPr>
          <w:p w14:paraId="1E76AB53"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 xml:space="preserve">I63, I64 </w:t>
            </w:r>
          </w:p>
        </w:tc>
        <w:tc>
          <w:tcPr>
            <w:tcW w:w="2977" w:type="dxa"/>
          </w:tcPr>
          <w:p w14:paraId="49974B65" w14:textId="77777777" w:rsidR="002229AD" w:rsidRPr="00C511F7" w:rsidRDefault="002229AD" w:rsidP="00D71730">
            <w:pPr>
              <w:rPr>
                <w:rFonts w:ascii="Arial" w:hAnsi="Arial" w:cs="Arial"/>
                <w:color w:val="000000"/>
                <w:sz w:val="20"/>
                <w:szCs w:val="20"/>
                <w:lang w:val="en-US"/>
              </w:rPr>
            </w:pPr>
          </w:p>
        </w:tc>
      </w:tr>
      <w:tr w:rsidR="002229AD" w:rsidRPr="00C511F7" w14:paraId="547D741C" w14:textId="77777777" w:rsidTr="00D71730">
        <w:tc>
          <w:tcPr>
            <w:tcW w:w="3687" w:type="dxa"/>
          </w:tcPr>
          <w:p w14:paraId="0B161F7F"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Myocardial infarction</w:t>
            </w:r>
          </w:p>
        </w:tc>
        <w:tc>
          <w:tcPr>
            <w:tcW w:w="3827" w:type="dxa"/>
          </w:tcPr>
          <w:p w14:paraId="6AC2F877"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I21, I22, I23</w:t>
            </w:r>
          </w:p>
        </w:tc>
        <w:tc>
          <w:tcPr>
            <w:tcW w:w="2977" w:type="dxa"/>
          </w:tcPr>
          <w:p w14:paraId="54C2E950" w14:textId="77777777" w:rsidR="002229AD" w:rsidRPr="00C511F7" w:rsidRDefault="002229AD" w:rsidP="00D71730">
            <w:pPr>
              <w:rPr>
                <w:rFonts w:ascii="Arial" w:hAnsi="Arial" w:cs="Arial"/>
                <w:color w:val="000000"/>
                <w:sz w:val="20"/>
                <w:szCs w:val="20"/>
                <w:lang w:val="en-US"/>
              </w:rPr>
            </w:pPr>
          </w:p>
        </w:tc>
      </w:tr>
      <w:tr w:rsidR="002229AD" w:rsidRPr="00C511F7" w14:paraId="7EABC8DB" w14:textId="77777777" w:rsidTr="00D71730">
        <w:tc>
          <w:tcPr>
            <w:tcW w:w="3687" w:type="dxa"/>
          </w:tcPr>
          <w:p w14:paraId="6BDC2C0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Congestive heart failure</w:t>
            </w:r>
          </w:p>
        </w:tc>
        <w:tc>
          <w:tcPr>
            <w:tcW w:w="3827" w:type="dxa"/>
          </w:tcPr>
          <w:p w14:paraId="78925B9D"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I110, I130, I132, I420, I426, I427, I428, I429, I50</w:t>
            </w:r>
          </w:p>
        </w:tc>
        <w:tc>
          <w:tcPr>
            <w:tcW w:w="2977" w:type="dxa"/>
          </w:tcPr>
          <w:p w14:paraId="21D18A1A" w14:textId="77777777" w:rsidR="002229AD" w:rsidRPr="00C511F7" w:rsidRDefault="002229AD" w:rsidP="00D71730">
            <w:pPr>
              <w:rPr>
                <w:rFonts w:ascii="Arial" w:hAnsi="Arial" w:cs="Arial"/>
                <w:color w:val="000000"/>
                <w:sz w:val="20"/>
                <w:szCs w:val="20"/>
                <w:lang w:val="en-US"/>
              </w:rPr>
            </w:pPr>
          </w:p>
        </w:tc>
      </w:tr>
      <w:tr w:rsidR="002229AD" w:rsidRPr="00C511F7" w14:paraId="67195800" w14:textId="77777777" w:rsidTr="00D71730">
        <w:tc>
          <w:tcPr>
            <w:tcW w:w="3687" w:type="dxa"/>
          </w:tcPr>
          <w:p w14:paraId="1F45695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Peripheral arterial disease (PAD)</w:t>
            </w:r>
          </w:p>
        </w:tc>
        <w:tc>
          <w:tcPr>
            <w:tcW w:w="3827" w:type="dxa"/>
          </w:tcPr>
          <w:p w14:paraId="44E77BD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I702, I739</w:t>
            </w:r>
          </w:p>
        </w:tc>
        <w:tc>
          <w:tcPr>
            <w:tcW w:w="2977" w:type="dxa"/>
          </w:tcPr>
          <w:p w14:paraId="7F8687EC" w14:textId="77777777" w:rsidR="002229AD" w:rsidRPr="00C511F7" w:rsidRDefault="002229AD" w:rsidP="00D71730">
            <w:pPr>
              <w:rPr>
                <w:rFonts w:ascii="Arial" w:hAnsi="Arial" w:cs="Arial"/>
                <w:color w:val="000000"/>
                <w:sz w:val="20"/>
                <w:szCs w:val="20"/>
                <w:lang w:val="en-US"/>
              </w:rPr>
            </w:pPr>
          </w:p>
        </w:tc>
      </w:tr>
      <w:tr w:rsidR="002229AD" w:rsidRPr="00C511F7" w14:paraId="4499B972" w14:textId="77777777" w:rsidTr="00D71730">
        <w:tc>
          <w:tcPr>
            <w:tcW w:w="3687" w:type="dxa"/>
          </w:tcPr>
          <w:p w14:paraId="5251EE29"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Diabetes</w:t>
            </w:r>
          </w:p>
        </w:tc>
        <w:tc>
          <w:tcPr>
            <w:tcW w:w="3827" w:type="dxa"/>
          </w:tcPr>
          <w:p w14:paraId="2C2A85E5"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E10-E14</w:t>
            </w:r>
          </w:p>
        </w:tc>
        <w:tc>
          <w:tcPr>
            <w:tcW w:w="2977" w:type="dxa"/>
          </w:tcPr>
          <w:p w14:paraId="765F645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A10</w:t>
            </w:r>
          </w:p>
        </w:tc>
      </w:tr>
      <w:tr w:rsidR="002229AD" w:rsidRPr="00C511F7" w14:paraId="10A5B262" w14:textId="77777777" w:rsidTr="00D71730">
        <w:tc>
          <w:tcPr>
            <w:tcW w:w="3687" w:type="dxa"/>
          </w:tcPr>
          <w:p w14:paraId="586C21D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Venous thromboembolism (DVT or pulmonary embolism)</w:t>
            </w:r>
          </w:p>
        </w:tc>
        <w:tc>
          <w:tcPr>
            <w:tcW w:w="3827" w:type="dxa"/>
          </w:tcPr>
          <w:p w14:paraId="475BA76C"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I26, I801, I802, I803, I808, I809</w:t>
            </w:r>
          </w:p>
        </w:tc>
        <w:tc>
          <w:tcPr>
            <w:tcW w:w="2977" w:type="dxa"/>
          </w:tcPr>
          <w:p w14:paraId="2232C469" w14:textId="77777777" w:rsidR="002229AD" w:rsidRPr="00C511F7" w:rsidRDefault="002229AD" w:rsidP="00D71730">
            <w:pPr>
              <w:rPr>
                <w:rFonts w:ascii="Arial" w:hAnsi="Arial" w:cs="Arial"/>
                <w:color w:val="000000"/>
                <w:sz w:val="20"/>
                <w:szCs w:val="20"/>
                <w:lang w:val="en-US"/>
              </w:rPr>
            </w:pPr>
          </w:p>
        </w:tc>
      </w:tr>
      <w:tr w:rsidR="002229AD" w:rsidRPr="00C511F7" w14:paraId="21899833" w14:textId="77777777" w:rsidTr="00D71730">
        <w:tc>
          <w:tcPr>
            <w:tcW w:w="3687" w:type="dxa"/>
          </w:tcPr>
          <w:p w14:paraId="3FB922F5"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Chronic kidney diseases</w:t>
            </w:r>
          </w:p>
        </w:tc>
        <w:tc>
          <w:tcPr>
            <w:tcW w:w="3827" w:type="dxa"/>
          </w:tcPr>
          <w:p w14:paraId="3C7EE42D"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N18 (excluding N181), N19, Z992, Z940</w:t>
            </w:r>
          </w:p>
        </w:tc>
        <w:tc>
          <w:tcPr>
            <w:tcW w:w="2977" w:type="dxa"/>
          </w:tcPr>
          <w:p w14:paraId="6B045DA6" w14:textId="77777777" w:rsidR="002229AD" w:rsidRPr="00C511F7" w:rsidRDefault="002229AD" w:rsidP="00D71730">
            <w:pPr>
              <w:rPr>
                <w:rFonts w:ascii="Arial" w:hAnsi="Arial" w:cs="Arial"/>
                <w:color w:val="000000"/>
                <w:sz w:val="20"/>
                <w:szCs w:val="20"/>
                <w:lang w:val="en-US"/>
              </w:rPr>
            </w:pPr>
          </w:p>
        </w:tc>
      </w:tr>
      <w:tr w:rsidR="002229AD" w:rsidRPr="00C511F7" w14:paraId="0B08A999" w14:textId="77777777" w:rsidTr="00D71730">
        <w:tc>
          <w:tcPr>
            <w:tcW w:w="3687" w:type="dxa"/>
          </w:tcPr>
          <w:p w14:paraId="36A0AFC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Gastrointestinal bleed (upper, lower, or unspecified)</w:t>
            </w:r>
          </w:p>
        </w:tc>
        <w:tc>
          <w:tcPr>
            <w:tcW w:w="3827" w:type="dxa"/>
          </w:tcPr>
          <w:p w14:paraId="4D841133" w14:textId="77777777" w:rsidR="002229AD" w:rsidRPr="00C511F7" w:rsidRDefault="002229AD" w:rsidP="00D71730">
            <w:pPr>
              <w:rPr>
                <w:rFonts w:ascii="Arial" w:hAnsi="Arial" w:cs="Arial"/>
                <w:color w:val="000000"/>
                <w:sz w:val="20"/>
                <w:szCs w:val="20"/>
                <w:lang w:val="en-US"/>
              </w:rPr>
            </w:pPr>
            <w:r w:rsidRPr="00C511F7">
              <w:rPr>
                <w:rFonts w:ascii="Arial" w:hAnsi="Arial" w:cs="Arial"/>
                <w:bCs/>
                <w:color w:val="000000"/>
                <w:sz w:val="20"/>
                <w:szCs w:val="20"/>
                <w:lang w:val="en-US"/>
              </w:rPr>
              <w:t>K228F, K250, K252, K254, K256, K260, K262, K638B, K264, K266, K270, K272, K274, K276, K280, K282, K284, K286, K290, K298A, K625, K638B, K638C, K290-K292, K920, K921, K922</w:t>
            </w:r>
          </w:p>
        </w:tc>
        <w:tc>
          <w:tcPr>
            <w:tcW w:w="2977" w:type="dxa"/>
          </w:tcPr>
          <w:p w14:paraId="5E94BC4C" w14:textId="77777777" w:rsidR="002229AD" w:rsidRPr="00C511F7" w:rsidRDefault="002229AD" w:rsidP="00D71730">
            <w:pPr>
              <w:rPr>
                <w:rFonts w:ascii="Arial" w:hAnsi="Arial" w:cs="Arial"/>
                <w:color w:val="000000"/>
                <w:sz w:val="20"/>
                <w:szCs w:val="20"/>
                <w:lang w:val="en-US"/>
              </w:rPr>
            </w:pPr>
          </w:p>
        </w:tc>
      </w:tr>
      <w:tr w:rsidR="002229AD" w:rsidRPr="00C511F7" w14:paraId="5D02B3E2" w14:textId="77777777" w:rsidTr="00D71730">
        <w:tc>
          <w:tcPr>
            <w:tcW w:w="3687" w:type="dxa"/>
          </w:tcPr>
          <w:p w14:paraId="665EFAF7" w14:textId="42626D1C"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 xml:space="preserve">High alcohol intake (disorders/events or drug </w:t>
            </w:r>
            <w:r w:rsidR="009E0D18" w:rsidRPr="00C511F7">
              <w:rPr>
                <w:rFonts w:ascii="Arial" w:hAnsi="Arial" w:cs="Arial"/>
                <w:color w:val="000000"/>
                <w:sz w:val="20"/>
                <w:szCs w:val="20"/>
                <w:lang w:val="en-US"/>
              </w:rPr>
              <w:t>prescription</w:t>
            </w:r>
            <w:r w:rsidRPr="00C511F7">
              <w:rPr>
                <w:rFonts w:ascii="Arial" w:hAnsi="Arial" w:cs="Arial"/>
                <w:color w:val="000000"/>
                <w:sz w:val="20"/>
                <w:szCs w:val="20"/>
                <w:lang w:val="en-US"/>
              </w:rPr>
              <w:t xml:space="preserve"> indicative of alcohol abuse)</w:t>
            </w:r>
          </w:p>
        </w:tc>
        <w:tc>
          <w:tcPr>
            <w:tcW w:w="3827" w:type="dxa"/>
          </w:tcPr>
          <w:p w14:paraId="64CED242"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 xml:space="preserve">E244, F10, G312, G621, G721, I426, K292, K70, K860, T510, T519, Z502, Z714, Z721, </w:t>
            </w:r>
          </w:p>
        </w:tc>
        <w:tc>
          <w:tcPr>
            <w:tcW w:w="2977" w:type="dxa"/>
          </w:tcPr>
          <w:p w14:paraId="6D6529D5"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N07BB</w:t>
            </w:r>
          </w:p>
        </w:tc>
      </w:tr>
      <w:tr w:rsidR="002229AD" w:rsidRPr="00C511F7" w14:paraId="1C0A5518" w14:textId="77777777" w:rsidTr="00D71730">
        <w:tc>
          <w:tcPr>
            <w:tcW w:w="3687" w:type="dxa"/>
          </w:tcPr>
          <w:p w14:paraId="4BBBC755"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Chronic kidney diseases</w:t>
            </w:r>
          </w:p>
        </w:tc>
        <w:tc>
          <w:tcPr>
            <w:tcW w:w="3827" w:type="dxa"/>
          </w:tcPr>
          <w:p w14:paraId="7DDAE6BC"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N18 (excluding N181), N19, Z992, Z940</w:t>
            </w:r>
          </w:p>
        </w:tc>
        <w:tc>
          <w:tcPr>
            <w:tcW w:w="2977" w:type="dxa"/>
          </w:tcPr>
          <w:p w14:paraId="51D2B8DA" w14:textId="77777777" w:rsidR="002229AD" w:rsidRPr="00C511F7" w:rsidRDefault="002229AD" w:rsidP="00D71730">
            <w:pPr>
              <w:rPr>
                <w:rFonts w:ascii="Arial" w:hAnsi="Arial" w:cs="Arial"/>
                <w:color w:val="000000"/>
                <w:sz w:val="20"/>
                <w:szCs w:val="20"/>
                <w:lang w:val="en-US"/>
              </w:rPr>
            </w:pPr>
          </w:p>
        </w:tc>
      </w:tr>
      <w:tr w:rsidR="002229AD" w:rsidRPr="00C511F7" w14:paraId="7A12BDFE" w14:textId="77777777" w:rsidTr="00D71730">
        <w:tc>
          <w:tcPr>
            <w:tcW w:w="3687" w:type="dxa"/>
          </w:tcPr>
          <w:p w14:paraId="536F41A6" w14:textId="7D12160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Mechanical heart valve</w:t>
            </w:r>
            <w:r w:rsidR="00080144" w:rsidRPr="00C511F7">
              <w:rPr>
                <w:rFonts w:ascii="Arial" w:hAnsi="Arial" w:cs="Arial"/>
                <w:color w:val="000000"/>
                <w:sz w:val="20"/>
                <w:szCs w:val="20"/>
                <w:vertAlign w:val="superscript"/>
                <w:lang w:val="en-US"/>
              </w:rPr>
              <w:t>c</w:t>
            </w:r>
          </w:p>
        </w:tc>
        <w:tc>
          <w:tcPr>
            <w:tcW w:w="3827" w:type="dxa"/>
          </w:tcPr>
          <w:p w14:paraId="6E366587"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Procedure code: KFKD00 KFMD00 KFGE00 KFJF00 (Since 1996)</w:t>
            </w:r>
          </w:p>
          <w:p w14:paraId="37E1DF49"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[No specific codes available prior to 1996]</w:t>
            </w:r>
          </w:p>
        </w:tc>
        <w:tc>
          <w:tcPr>
            <w:tcW w:w="2977" w:type="dxa"/>
          </w:tcPr>
          <w:p w14:paraId="6F3FB514" w14:textId="77777777" w:rsidR="002229AD" w:rsidRPr="00C511F7" w:rsidRDefault="002229AD" w:rsidP="00D71730">
            <w:pPr>
              <w:rPr>
                <w:rFonts w:ascii="Arial" w:hAnsi="Arial" w:cs="Arial"/>
                <w:color w:val="000000"/>
                <w:sz w:val="20"/>
                <w:szCs w:val="20"/>
                <w:lang w:val="en-US"/>
              </w:rPr>
            </w:pPr>
          </w:p>
        </w:tc>
      </w:tr>
      <w:tr w:rsidR="002229AD" w:rsidRPr="00C511F7" w14:paraId="7A36FFC8" w14:textId="77777777" w:rsidTr="00D71730">
        <w:tc>
          <w:tcPr>
            <w:tcW w:w="3687" w:type="dxa"/>
          </w:tcPr>
          <w:p w14:paraId="3C0FB1AF" w14:textId="39E405A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Mitral valve stenosis</w:t>
            </w:r>
            <w:r w:rsidR="00080144" w:rsidRPr="00C511F7">
              <w:rPr>
                <w:rFonts w:ascii="Arial" w:hAnsi="Arial" w:cs="Arial"/>
                <w:color w:val="000000"/>
                <w:sz w:val="20"/>
                <w:szCs w:val="20"/>
                <w:vertAlign w:val="superscript"/>
                <w:lang w:val="en-US"/>
              </w:rPr>
              <w:t>c</w:t>
            </w:r>
          </w:p>
        </w:tc>
        <w:tc>
          <w:tcPr>
            <w:tcW w:w="3827" w:type="dxa"/>
          </w:tcPr>
          <w:p w14:paraId="41205C84"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I050, I052, I080A, I081A, I083A, I342, Z952</w:t>
            </w:r>
          </w:p>
        </w:tc>
        <w:tc>
          <w:tcPr>
            <w:tcW w:w="2977" w:type="dxa"/>
          </w:tcPr>
          <w:p w14:paraId="118A1AE8" w14:textId="77777777" w:rsidR="002229AD" w:rsidRPr="00C511F7" w:rsidRDefault="002229AD" w:rsidP="00D71730">
            <w:pPr>
              <w:rPr>
                <w:rFonts w:ascii="Arial" w:hAnsi="Arial" w:cs="Arial"/>
                <w:color w:val="000000"/>
                <w:sz w:val="20"/>
                <w:szCs w:val="20"/>
                <w:lang w:val="en-US"/>
              </w:rPr>
            </w:pPr>
          </w:p>
        </w:tc>
      </w:tr>
      <w:tr w:rsidR="002229AD" w:rsidRPr="00C511F7" w14:paraId="2C697801" w14:textId="77777777" w:rsidTr="00D71730">
        <w:tc>
          <w:tcPr>
            <w:tcW w:w="10491" w:type="dxa"/>
            <w:gridSpan w:val="3"/>
          </w:tcPr>
          <w:p w14:paraId="2AFFA321" w14:textId="77777777" w:rsidR="002229AD" w:rsidRPr="00C511F7" w:rsidRDefault="002229AD" w:rsidP="00D71730">
            <w:pPr>
              <w:rPr>
                <w:rFonts w:ascii="Arial" w:hAnsi="Arial" w:cs="Arial"/>
                <w:b/>
                <w:bCs/>
                <w:color w:val="000000"/>
                <w:sz w:val="20"/>
                <w:szCs w:val="20"/>
                <w:lang w:val="en-US"/>
              </w:rPr>
            </w:pPr>
          </w:p>
          <w:p w14:paraId="2C21EC0D" w14:textId="79952D11" w:rsidR="002229AD" w:rsidRPr="00C511F7" w:rsidRDefault="002229AD" w:rsidP="00D71730">
            <w:pPr>
              <w:rPr>
                <w:rFonts w:ascii="Arial" w:hAnsi="Arial" w:cs="Arial"/>
                <w:color w:val="000000"/>
                <w:sz w:val="20"/>
                <w:szCs w:val="20"/>
                <w:lang w:val="en-US"/>
              </w:rPr>
            </w:pPr>
            <w:r w:rsidRPr="00C511F7">
              <w:rPr>
                <w:rFonts w:ascii="Arial" w:hAnsi="Arial" w:cs="Arial"/>
                <w:b/>
                <w:bCs/>
                <w:color w:val="000000"/>
                <w:sz w:val="20"/>
                <w:szCs w:val="20"/>
                <w:lang w:val="en-US"/>
              </w:rPr>
              <w:t>Covariates – drug</w:t>
            </w:r>
            <w:r w:rsidR="009E0D18" w:rsidRPr="00C511F7">
              <w:rPr>
                <w:rFonts w:ascii="Arial" w:hAnsi="Arial" w:cs="Arial"/>
                <w:b/>
                <w:bCs/>
                <w:color w:val="000000"/>
                <w:sz w:val="20"/>
                <w:szCs w:val="20"/>
                <w:lang w:val="en-US"/>
              </w:rPr>
              <w:t xml:space="preserve"> prescriptions</w:t>
            </w:r>
          </w:p>
        </w:tc>
      </w:tr>
      <w:tr w:rsidR="002229AD" w:rsidRPr="00C511F7" w14:paraId="7994CFB6" w14:textId="77777777" w:rsidTr="00D71730">
        <w:tc>
          <w:tcPr>
            <w:tcW w:w="3687" w:type="dxa"/>
          </w:tcPr>
          <w:p w14:paraId="652D8A90" w14:textId="77777777" w:rsidR="002229AD" w:rsidRPr="00C511F7" w:rsidRDefault="002229AD" w:rsidP="00D71730">
            <w:pPr>
              <w:rPr>
                <w:rFonts w:ascii="Arial" w:hAnsi="Arial" w:cs="Arial"/>
                <w:color w:val="000000"/>
                <w:sz w:val="20"/>
                <w:szCs w:val="20"/>
                <w:lang w:val="en-US"/>
              </w:rPr>
            </w:pPr>
            <w:r w:rsidRPr="00C511F7">
              <w:rPr>
                <w:rFonts w:ascii="Arial" w:hAnsi="Arial" w:cs="Arial"/>
                <w:bCs/>
                <w:color w:val="000000"/>
                <w:sz w:val="20"/>
                <w:szCs w:val="20"/>
                <w:lang w:val="en-US"/>
              </w:rPr>
              <w:t>Antiplatelet drugs</w:t>
            </w:r>
          </w:p>
        </w:tc>
        <w:tc>
          <w:tcPr>
            <w:tcW w:w="3827" w:type="dxa"/>
          </w:tcPr>
          <w:p w14:paraId="1F29AC1A" w14:textId="77777777" w:rsidR="002229AD" w:rsidRPr="00C511F7" w:rsidRDefault="002229AD" w:rsidP="00D71730">
            <w:pPr>
              <w:rPr>
                <w:rFonts w:ascii="Arial" w:hAnsi="Arial" w:cs="Arial"/>
                <w:color w:val="000000"/>
                <w:sz w:val="20"/>
                <w:szCs w:val="20"/>
                <w:lang w:val="en-US"/>
              </w:rPr>
            </w:pPr>
          </w:p>
        </w:tc>
        <w:tc>
          <w:tcPr>
            <w:tcW w:w="2977" w:type="dxa"/>
          </w:tcPr>
          <w:p w14:paraId="1CBC299B" w14:textId="77777777" w:rsidR="002229AD" w:rsidRPr="00C511F7" w:rsidRDefault="002229AD" w:rsidP="00D71730">
            <w:pPr>
              <w:rPr>
                <w:rFonts w:ascii="Arial" w:hAnsi="Arial" w:cs="Arial"/>
                <w:color w:val="000000"/>
                <w:sz w:val="20"/>
                <w:szCs w:val="20"/>
                <w:lang w:val="en-US"/>
              </w:rPr>
            </w:pPr>
          </w:p>
        </w:tc>
      </w:tr>
      <w:tr w:rsidR="002229AD" w:rsidRPr="00C511F7" w14:paraId="6F784E1F" w14:textId="77777777" w:rsidTr="00D71730">
        <w:tc>
          <w:tcPr>
            <w:tcW w:w="3687" w:type="dxa"/>
          </w:tcPr>
          <w:p w14:paraId="5CF15FFE"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b/>
              <w:t xml:space="preserve">Low-dose aspirin </w:t>
            </w:r>
          </w:p>
        </w:tc>
        <w:tc>
          <w:tcPr>
            <w:tcW w:w="3827" w:type="dxa"/>
          </w:tcPr>
          <w:p w14:paraId="32FC7C40" w14:textId="77777777" w:rsidR="002229AD" w:rsidRPr="00C511F7" w:rsidRDefault="002229AD" w:rsidP="00D71730">
            <w:pPr>
              <w:rPr>
                <w:rFonts w:ascii="Arial" w:hAnsi="Arial" w:cs="Arial"/>
                <w:color w:val="000000"/>
                <w:sz w:val="20"/>
                <w:szCs w:val="20"/>
                <w:lang w:val="en-US"/>
              </w:rPr>
            </w:pPr>
          </w:p>
        </w:tc>
        <w:tc>
          <w:tcPr>
            <w:tcW w:w="2977" w:type="dxa"/>
          </w:tcPr>
          <w:p w14:paraId="1B37691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B01AC06 – acetylsalicylic acid (75 mg, 100 mg, or 150 mg per tablet)</w:t>
            </w:r>
          </w:p>
          <w:p w14:paraId="37C72F8F"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B01AC30 - acetylsalicylic acid (50 mg per tablet) in combination with dipyridamole</w:t>
            </w:r>
          </w:p>
        </w:tc>
      </w:tr>
      <w:tr w:rsidR="002229AD" w:rsidRPr="00C511F7" w14:paraId="4A78D003" w14:textId="77777777" w:rsidTr="00D71730">
        <w:tc>
          <w:tcPr>
            <w:tcW w:w="3687" w:type="dxa"/>
          </w:tcPr>
          <w:p w14:paraId="7559FEE8"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b/>
              <w:t>Clopidogrel</w:t>
            </w:r>
          </w:p>
        </w:tc>
        <w:tc>
          <w:tcPr>
            <w:tcW w:w="3827" w:type="dxa"/>
          </w:tcPr>
          <w:p w14:paraId="18951008" w14:textId="77777777" w:rsidR="002229AD" w:rsidRPr="00C511F7" w:rsidRDefault="002229AD" w:rsidP="00D71730">
            <w:pPr>
              <w:rPr>
                <w:rFonts w:ascii="Arial" w:hAnsi="Arial" w:cs="Arial"/>
                <w:color w:val="000000"/>
                <w:sz w:val="20"/>
                <w:szCs w:val="20"/>
                <w:lang w:val="en-US"/>
              </w:rPr>
            </w:pPr>
          </w:p>
        </w:tc>
        <w:tc>
          <w:tcPr>
            <w:tcW w:w="2977" w:type="dxa"/>
          </w:tcPr>
          <w:p w14:paraId="2994BF3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B01AC04 (75 mg per tablet)</w:t>
            </w:r>
          </w:p>
        </w:tc>
      </w:tr>
      <w:tr w:rsidR="002229AD" w:rsidRPr="00C511F7" w14:paraId="49B79CB1" w14:textId="77777777" w:rsidTr="00D71730">
        <w:tc>
          <w:tcPr>
            <w:tcW w:w="3687" w:type="dxa"/>
          </w:tcPr>
          <w:p w14:paraId="17D0E8EC"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Oral anticoagulants</w:t>
            </w:r>
          </w:p>
        </w:tc>
        <w:tc>
          <w:tcPr>
            <w:tcW w:w="3827" w:type="dxa"/>
          </w:tcPr>
          <w:p w14:paraId="44845371" w14:textId="77777777" w:rsidR="002229AD" w:rsidRPr="00C511F7" w:rsidRDefault="002229AD" w:rsidP="00D71730">
            <w:pPr>
              <w:rPr>
                <w:rFonts w:ascii="Arial" w:hAnsi="Arial" w:cs="Arial"/>
                <w:color w:val="000000"/>
                <w:sz w:val="20"/>
                <w:szCs w:val="20"/>
                <w:lang w:val="en-US"/>
              </w:rPr>
            </w:pPr>
          </w:p>
        </w:tc>
        <w:tc>
          <w:tcPr>
            <w:tcW w:w="2977" w:type="dxa"/>
          </w:tcPr>
          <w:p w14:paraId="2381E840" w14:textId="77777777" w:rsidR="002229AD" w:rsidRPr="00C511F7" w:rsidRDefault="002229AD" w:rsidP="00D71730">
            <w:pPr>
              <w:rPr>
                <w:rFonts w:ascii="Arial" w:hAnsi="Arial" w:cs="Arial"/>
                <w:color w:val="000000"/>
                <w:sz w:val="20"/>
                <w:szCs w:val="20"/>
                <w:lang w:val="en-US"/>
              </w:rPr>
            </w:pPr>
          </w:p>
        </w:tc>
      </w:tr>
      <w:tr w:rsidR="002229AD" w:rsidRPr="00C511F7" w14:paraId="410BD2A0" w14:textId="77777777" w:rsidTr="00D71730">
        <w:tc>
          <w:tcPr>
            <w:tcW w:w="3687" w:type="dxa"/>
          </w:tcPr>
          <w:p w14:paraId="24030A0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b/>
              <w:t>Vitamin K antagonists</w:t>
            </w:r>
          </w:p>
        </w:tc>
        <w:tc>
          <w:tcPr>
            <w:tcW w:w="3827" w:type="dxa"/>
          </w:tcPr>
          <w:p w14:paraId="23A51660" w14:textId="77777777" w:rsidR="002229AD" w:rsidRPr="00C511F7" w:rsidRDefault="002229AD" w:rsidP="00D71730">
            <w:pPr>
              <w:rPr>
                <w:rFonts w:ascii="Arial" w:hAnsi="Arial" w:cs="Arial"/>
                <w:color w:val="000000"/>
                <w:sz w:val="20"/>
                <w:szCs w:val="20"/>
                <w:lang w:val="en-US"/>
              </w:rPr>
            </w:pPr>
          </w:p>
        </w:tc>
        <w:tc>
          <w:tcPr>
            <w:tcW w:w="2977" w:type="dxa"/>
          </w:tcPr>
          <w:p w14:paraId="0F581434"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B01AA – warfarin, phenprocoumon</w:t>
            </w:r>
          </w:p>
        </w:tc>
      </w:tr>
      <w:tr w:rsidR="002229AD" w:rsidRPr="00C511F7" w14:paraId="3B6D642B" w14:textId="77777777" w:rsidTr="00D71730">
        <w:tc>
          <w:tcPr>
            <w:tcW w:w="3687" w:type="dxa"/>
          </w:tcPr>
          <w:p w14:paraId="7D9C25C1"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b/>
              <w:t>Direct oral anticoagulants</w:t>
            </w:r>
          </w:p>
        </w:tc>
        <w:tc>
          <w:tcPr>
            <w:tcW w:w="3827" w:type="dxa"/>
          </w:tcPr>
          <w:p w14:paraId="6A6150F3" w14:textId="77777777" w:rsidR="002229AD" w:rsidRPr="00C511F7" w:rsidRDefault="002229AD" w:rsidP="00D71730">
            <w:pPr>
              <w:rPr>
                <w:rFonts w:ascii="Arial" w:hAnsi="Arial" w:cs="Arial"/>
                <w:color w:val="000000"/>
                <w:sz w:val="20"/>
                <w:szCs w:val="20"/>
                <w:lang w:val="en-US"/>
              </w:rPr>
            </w:pPr>
          </w:p>
        </w:tc>
        <w:tc>
          <w:tcPr>
            <w:tcW w:w="2977" w:type="dxa"/>
          </w:tcPr>
          <w:p w14:paraId="326B739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B01AE07 – dabigatran</w:t>
            </w:r>
          </w:p>
          <w:p w14:paraId="5F3E1E40"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B01AF01 – rivaroxaban</w:t>
            </w:r>
          </w:p>
          <w:p w14:paraId="6D1B7881"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B01AF02 – apixaban</w:t>
            </w:r>
          </w:p>
          <w:p w14:paraId="51EAE559"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B01AF03 – edoxaban</w:t>
            </w:r>
          </w:p>
        </w:tc>
      </w:tr>
      <w:tr w:rsidR="002229AD" w:rsidRPr="00C511F7" w14:paraId="0B5DDE41" w14:textId="77777777" w:rsidTr="00D71730">
        <w:tc>
          <w:tcPr>
            <w:tcW w:w="3687" w:type="dxa"/>
          </w:tcPr>
          <w:p w14:paraId="6EA8A17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Statins</w:t>
            </w:r>
          </w:p>
        </w:tc>
        <w:tc>
          <w:tcPr>
            <w:tcW w:w="3827" w:type="dxa"/>
          </w:tcPr>
          <w:p w14:paraId="5647E00C" w14:textId="77777777" w:rsidR="002229AD" w:rsidRPr="00C511F7" w:rsidRDefault="002229AD" w:rsidP="00D71730">
            <w:pPr>
              <w:rPr>
                <w:rFonts w:ascii="Arial" w:hAnsi="Arial" w:cs="Arial"/>
                <w:color w:val="000000"/>
                <w:sz w:val="20"/>
                <w:szCs w:val="20"/>
                <w:lang w:val="en-US"/>
              </w:rPr>
            </w:pPr>
          </w:p>
        </w:tc>
        <w:tc>
          <w:tcPr>
            <w:tcW w:w="2977" w:type="dxa"/>
          </w:tcPr>
          <w:p w14:paraId="1E6B09A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C10AA</w:t>
            </w:r>
          </w:p>
        </w:tc>
      </w:tr>
      <w:tr w:rsidR="002229AD" w:rsidRPr="00C511F7" w14:paraId="20F27F0E" w14:textId="77777777" w:rsidTr="00D71730">
        <w:tc>
          <w:tcPr>
            <w:tcW w:w="3687" w:type="dxa"/>
          </w:tcPr>
          <w:p w14:paraId="2B2418E4" w14:textId="7BB99BED"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lastRenderedPageBreak/>
              <w:t>Drugs with antihypertensive effects</w:t>
            </w:r>
            <w:r w:rsidR="00080144" w:rsidRPr="00C511F7">
              <w:rPr>
                <w:rFonts w:ascii="Arial" w:hAnsi="Arial" w:cs="Arial"/>
                <w:color w:val="000000"/>
                <w:sz w:val="20"/>
                <w:szCs w:val="20"/>
                <w:vertAlign w:val="superscript"/>
                <w:lang w:val="en-US"/>
              </w:rPr>
              <w:t>d</w:t>
            </w:r>
          </w:p>
          <w:p w14:paraId="22DB9BED" w14:textId="77777777" w:rsidR="002229AD" w:rsidRPr="00C511F7" w:rsidRDefault="002229AD" w:rsidP="00D71730">
            <w:pPr>
              <w:rPr>
                <w:rFonts w:ascii="Arial" w:hAnsi="Arial" w:cs="Arial"/>
                <w:color w:val="000000"/>
                <w:sz w:val="20"/>
                <w:szCs w:val="20"/>
                <w:lang w:val="en-US"/>
              </w:rPr>
            </w:pPr>
          </w:p>
          <w:p w14:paraId="5DF9964F"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[thiazides and other non-loop diuretics, loop-diuretics, beta-blockers, calcium channel blockers, ACE-inhibitor and angiotensin II receptor blockers (plain or in combinations]</w:t>
            </w:r>
          </w:p>
        </w:tc>
        <w:tc>
          <w:tcPr>
            <w:tcW w:w="3827" w:type="dxa"/>
          </w:tcPr>
          <w:p w14:paraId="4B082BEA" w14:textId="77777777" w:rsidR="002229AD" w:rsidRPr="00C511F7" w:rsidRDefault="002229AD" w:rsidP="00D71730">
            <w:pPr>
              <w:rPr>
                <w:rFonts w:ascii="Arial" w:hAnsi="Arial" w:cs="Arial"/>
                <w:color w:val="000000"/>
                <w:sz w:val="20"/>
                <w:szCs w:val="20"/>
                <w:lang w:val="en-US"/>
              </w:rPr>
            </w:pPr>
          </w:p>
        </w:tc>
        <w:tc>
          <w:tcPr>
            <w:tcW w:w="2977" w:type="dxa"/>
          </w:tcPr>
          <w:p w14:paraId="13899A5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C03A, C03D, C03E, C03C, C07, CO8, C09A, C09B, C09C, C09D</w:t>
            </w:r>
          </w:p>
        </w:tc>
      </w:tr>
      <w:tr w:rsidR="002229AD" w:rsidRPr="00C511F7" w14:paraId="774B6E50" w14:textId="77777777" w:rsidTr="00D71730">
        <w:tc>
          <w:tcPr>
            <w:tcW w:w="3687" w:type="dxa"/>
          </w:tcPr>
          <w:p w14:paraId="1200FD34"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Nonsteroidal anti-inflammatory drugs</w:t>
            </w:r>
          </w:p>
        </w:tc>
        <w:tc>
          <w:tcPr>
            <w:tcW w:w="3827" w:type="dxa"/>
          </w:tcPr>
          <w:p w14:paraId="4AFE6172" w14:textId="77777777" w:rsidR="002229AD" w:rsidRPr="00C511F7" w:rsidRDefault="002229AD" w:rsidP="00D71730">
            <w:pPr>
              <w:rPr>
                <w:rFonts w:ascii="Arial" w:hAnsi="Arial" w:cs="Arial"/>
                <w:color w:val="000000"/>
                <w:sz w:val="20"/>
                <w:szCs w:val="20"/>
                <w:lang w:val="en-US"/>
              </w:rPr>
            </w:pPr>
          </w:p>
        </w:tc>
        <w:tc>
          <w:tcPr>
            <w:tcW w:w="2977" w:type="dxa"/>
          </w:tcPr>
          <w:p w14:paraId="1BED3D0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MO1A (including Cox2 inhibitors), excluding M01AX</w:t>
            </w:r>
          </w:p>
        </w:tc>
      </w:tr>
      <w:tr w:rsidR="002229AD" w:rsidRPr="00C511F7" w14:paraId="415C9E1D" w14:textId="77777777" w:rsidTr="00D71730">
        <w:tc>
          <w:tcPr>
            <w:tcW w:w="3687" w:type="dxa"/>
          </w:tcPr>
          <w:p w14:paraId="23D3F06B"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 xml:space="preserve">Selective serotonin reuptake inhibitor </w:t>
            </w:r>
          </w:p>
        </w:tc>
        <w:tc>
          <w:tcPr>
            <w:tcW w:w="3827" w:type="dxa"/>
          </w:tcPr>
          <w:p w14:paraId="14BB0E5E" w14:textId="77777777" w:rsidR="002229AD" w:rsidRPr="00C511F7" w:rsidRDefault="002229AD" w:rsidP="00D71730">
            <w:pPr>
              <w:rPr>
                <w:rFonts w:ascii="Arial" w:hAnsi="Arial" w:cs="Arial"/>
                <w:color w:val="000000"/>
                <w:sz w:val="20"/>
                <w:szCs w:val="20"/>
                <w:lang w:val="en-US"/>
              </w:rPr>
            </w:pPr>
          </w:p>
        </w:tc>
        <w:tc>
          <w:tcPr>
            <w:tcW w:w="2977" w:type="dxa"/>
          </w:tcPr>
          <w:p w14:paraId="6722E94A"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N06AB</w:t>
            </w:r>
          </w:p>
        </w:tc>
      </w:tr>
      <w:tr w:rsidR="002229AD" w:rsidRPr="00C511F7" w14:paraId="0F263310" w14:textId="77777777" w:rsidTr="00D71730">
        <w:tc>
          <w:tcPr>
            <w:tcW w:w="3687" w:type="dxa"/>
          </w:tcPr>
          <w:p w14:paraId="192A9D66"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Proton pump inhibitors</w:t>
            </w:r>
          </w:p>
        </w:tc>
        <w:tc>
          <w:tcPr>
            <w:tcW w:w="3827" w:type="dxa"/>
          </w:tcPr>
          <w:p w14:paraId="12E503E3" w14:textId="77777777" w:rsidR="002229AD" w:rsidRPr="00C511F7" w:rsidRDefault="002229AD" w:rsidP="00D71730">
            <w:pPr>
              <w:rPr>
                <w:rFonts w:ascii="Arial" w:hAnsi="Arial" w:cs="Arial"/>
                <w:color w:val="000000"/>
                <w:sz w:val="20"/>
                <w:szCs w:val="20"/>
                <w:lang w:val="en-US"/>
              </w:rPr>
            </w:pPr>
          </w:p>
        </w:tc>
        <w:tc>
          <w:tcPr>
            <w:tcW w:w="2977" w:type="dxa"/>
          </w:tcPr>
          <w:p w14:paraId="76D2C6EC" w14:textId="77777777" w:rsidR="002229AD" w:rsidRPr="00C511F7" w:rsidRDefault="002229AD" w:rsidP="00D71730">
            <w:pPr>
              <w:rPr>
                <w:rFonts w:ascii="Arial" w:hAnsi="Arial" w:cs="Arial"/>
                <w:color w:val="000000"/>
                <w:sz w:val="20"/>
                <w:szCs w:val="20"/>
                <w:lang w:val="en-US"/>
              </w:rPr>
            </w:pPr>
            <w:r w:rsidRPr="00C511F7">
              <w:rPr>
                <w:rFonts w:ascii="Arial" w:hAnsi="Arial" w:cs="Arial"/>
                <w:color w:val="000000"/>
                <w:sz w:val="20"/>
                <w:szCs w:val="20"/>
                <w:lang w:val="en-US"/>
              </w:rPr>
              <w:t>A02BC</w:t>
            </w:r>
          </w:p>
        </w:tc>
      </w:tr>
    </w:tbl>
    <w:p w14:paraId="39A8BB2E" w14:textId="1A9FBF26" w:rsidR="002229AD" w:rsidRPr="00C511F7" w:rsidRDefault="00080144" w:rsidP="002229AD">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2229AD" w:rsidRPr="00C511F7">
        <w:rPr>
          <w:rFonts w:ascii="Arial" w:hAnsi="Arial" w:cs="Arial"/>
          <w:color w:val="000000"/>
          <w:sz w:val="16"/>
          <w:szCs w:val="16"/>
          <w:lang w:val="en-US"/>
        </w:rPr>
        <w:t>Primary or secondary diagnosis position codes in inpatient or outpatient data.</w:t>
      </w:r>
    </w:p>
    <w:p w14:paraId="1921AD07" w14:textId="7D74C594" w:rsidR="002229AD" w:rsidRPr="00C511F7" w:rsidRDefault="00080144" w:rsidP="002229AD">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2229AD" w:rsidRPr="00C511F7">
        <w:rPr>
          <w:rFonts w:ascii="Arial" w:hAnsi="Arial" w:cs="Arial"/>
          <w:color w:val="000000"/>
          <w:sz w:val="16"/>
          <w:szCs w:val="16"/>
          <w:lang w:val="en-US"/>
        </w:rPr>
        <w:t>Data extracted from both the Danish National Patient Registry and the Danish Stroke Registry.</w:t>
      </w:r>
    </w:p>
    <w:p w14:paraId="3BF7ACCD" w14:textId="03CCC87D" w:rsidR="002229AD" w:rsidRPr="00C511F7" w:rsidRDefault="00080144" w:rsidP="002229AD">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2229AD" w:rsidRPr="00C511F7">
        <w:rPr>
          <w:rFonts w:ascii="Arial" w:hAnsi="Arial" w:cs="Arial"/>
          <w:color w:val="000000"/>
          <w:sz w:val="16"/>
          <w:szCs w:val="16"/>
          <w:lang w:val="en-US"/>
        </w:rPr>
        <w:t>Used to exclude patients with these diagnoses, where warfarin is recommended over direct oral anticoagulant as preventive anticoagulant therapy.</w:t>
      </w:r>
    </w:p>
    <w:p w14:paraId="27AD0459" w14:textId="6234117D" w:rsidR="002229AD" w:rsidRPr="00C511F7" w:rsidRDefault="00080144" w:rsidP="002229AD">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2229AD" w:rsidRPr="00C511F7">
        <w:rPr>
          <w:rFonts w:ascii="Arial" w:hAnsi="Arial" w:cs="Arial"/>
          <w:color w:val="000000"/>
          <w:sz w:val="16"/>
          <w:szCs w:val="16"/>
          <w:lang w:val="en-US"/>
        </w:rPr>
        <w:t xml:space="preserve">Indication for drug </w:t>
      </w:r>
      <w:r w:rsidR="009E0D18" w:rsidRPr="00C511F7">
        <w:rPr>
          <w:rFonts w:ascii="Arial" w:hAnsi="Arial" w:cs="Arial"/>
          <w:color w:val="000000"/>
          <w:sz w:val="16"/>
          <w:szCs w:val="16"/>
          <w:lang w:val="en-US"/>
        </w:rPr>
        <w:t>prescription</w:t>
      </w:r>
      <w:r w:rsidR="002229AD" w:rsidRPr="00C511F7">
        <w:rPr>
          <w:rFonts w:ascii="Arial" w:hAnsi="Arial" w:cs="Arial"/>
          <w:color w:val="000000"/>
          <w:sz w:val="16"/>
          <w:szCs w:val="16"/>
          <w:lang w:val="en-US"/>
        </w:rPr>
        <w:t xml:space="preserve"> not available to us and some of these drugs may have been used for indications other than hypertension. Note that ‘ever use’ of some of these drugs was included in definition of hypertension covariate (i.e., C03A, C08CA, C08DB01, C09A, C09B, C09C, C09D).</w:t>
      </w:r>
    </w:p>
    <w:p w14:paraId="134D9351" w14:textId="77777777" w:rsidR="002229AD" w:rsidRPr="00C511F7" w:rsidRDefault="002229AD" w:rsidP="002229AD">
      <w:pPr>
        <w:rPr>
          <w:rFonts w:ascii="Arial" w:hAnsi="Arial" w:cs="Arial"/>
          <w:color w:val="000000"/>
          <w:sz w:val="16"/>
          <w:szCs w:val="16"/>
          <w:lang w:val="en-US"/>
        </w:rPr>
      </w:pPr>
    </w:p>
    <w:p w14:paraId="01170734" w14:textId="77777777" w:rsidR="00154974" w:rsidRPr="00C511F7" w:rsidRDefault="00154974" w:rsidP="00A1061A">
      <w:pPr>
        <w:rPr>
          <w:rFonts w:ascii="Times New Roman" w:hAnsi="Times New Roman" w:cs="Times New Roman"/>
          <w:b/>
          <w:bCs/>
          <w:color w:val="000000"/>
          <w:lang w:val="en-US"/>
        </w:rPr>
      </w:pPr>
    </w:p>
    <w:p w14:paraId="3CD2E305" w14:textId="649CB1CB" w:rsidR="002229AD" w:rsidRPr="00C511F7" w:rsidRDefault="002229AD" w:rsidP="00A1061A">
      <w:pPr>
        <w:rPr>
          <w:rFonts w:ascii="Times New Roman" w:hAnsi="Times New Roman" w:cs="Times New Roman"/>
          <w:b/>
          <w:bCs/>
          <w:color w:val="000000"/>
          <w:lang w:val="en-US"/>
        </w:rPr>
        <w:sectPr w:rsidR="002229AD" w:rsidRPr="00C511F7" w:rsidSect="004D7ADE">
          <w:footerReference w:type="even" r:id="rId7"/>
          <w:footerReference w:type="default" r:id="rId8"/>
          <w:footerReference w:type="first" r:id="rId9"/>
          <w:pgSz w:w="11906" w:h="16838"/>
          <w:pgMar w:top="1701" w:right="1134" w:bottom="1701" w:left="1134" w:header="708" w:footer="708" w:gutter="0"/>
          <w:cols w:space="708"/>
          <w:docGrid w:linePitch="360"/>
        </w:sectPr>
      </w:pPr>
    </w:p>
    <w:p w14:paraId="65CA2062" w14:textId="45BE77A8" w:rsidR="002D5414" w:rsidRPr="00C511F7" w:rsidRDefault="002D5414" w:rsidP="0028478D">
      <w:pPr>
        <w:rPr>
          <w:rFonts w:ascii="Arial" w:hAnsi="Arial" w:cs="Arial"/>
          <w:color w:val="000000"/>
          <w:lang w:val="en-US"/>
        </w:rPr>
      </w:pPr>
      <w:r w:rsidRPr="00C511F7">
        <w:rPr>
          <w:rFonts w:ascii="Arial" w:hAnsi="Arial" w:cs="Arial"/>
          <w:b/>
          <w:bCs/>
          <w:color w:val="000000"/>
          <w:lang w:val="en-US"/>
        </w:rPr>
        <w:lastRenderedPageBreak/>
        <w:t xml:space="preserve">eTable </w:t>
      </w:r>
      <w:r w:rsidR="00344DEE" w:rsidRPr="00C511F7">
        <w:rPr>
          <w:rFonts w:ascii="Arial" w:hAnsi="Arial" w:cs="Arial"/>
          <w:b/>
          <w:bCs/>
          <w:color w:val="000000"/>
          <w:lang w:val="en-US"/>
        </w:rPr>
        <w:t>2</w:t>
      </w:r>
      <w:r w:rsidRPr="00C511F7">
        <w:rPr>
          <w:rFonts w:ascii="Arial" w:hAnsi="Arial" w:cs="Arial"/>
          <w:color w:val="000000"/>
          <w:lang w:val="en-US"/>
        </w:rPr>
        <w:t xml:space="preserve">. Baseline characteristics of patients with intracerebral hemorrhage included in </w:t>
      </w:r>
      <w:r w:rsidR="00515A4D" w:rsidRPr="00C511F7">
        <w:rPr>
          <w:rFonts w:ascii="Arial" w:hAnsi="Arial" w:cs="Arial"/>
          <w:color w:val="000000"/>
          <w:lang w:val="en-US"/>
        </w:rPr>
        <w:t xml:space="preserve">comparison of </w:t>
      </w:r>
      <w:r w:rsidRPr="00C511F7">
        <w:rPr>
          <w:rFonts w:ascii="Arial" w:hAnsi="Arial" w:cs="Arial"/>
          <w:color w:val="000000"/>
          <w:lang w:val="en-US"/>
        </w:rPr>
        <w:t xml:space="preserve">current oral anticoagulant </w:t>
      </w:r>
      <w:r w:rsidR="00D151AB" w:rsidRPr="00C511F7">
        <w:rPr>
          <w:rFonts w:ascii="Arial" w:hAnsi="Arial" w:cs="Arial"/>
          <w:color w:val="000000"/>
          <w:lang w:val="en-US"/>
        </w:rPr>
        <w:t>use</w:t>
      </w:r>
      <w:r w:rsidRPr="00C511F7">
        <w:rPr>
          <w:rFonts w:ascii="Arial" w:hAnsi="Arial" w:cs="Arial"/>
          <w:color w:val="000000"/>
          <w:lang w:val="en-US"/>
        </w:rPr>
        <w:t xml:space="preserve"> vs </w:t>
      </w:r>
      <w:r w:rsidR="00D151AB" w:rsidRPr="00C511F7">
        <w:rPr>
          <w:rFonts w:ascii="Arial" w:hAnsi="Arial" w:cs="Arial"/>
          <w:color w:val="000000"/>
          <w:lang w:val="en-US"/>
        </w:rPr>
        <w:t xml:space="preserve">no </w:t>
      </w:r>
      <w:r w:rsidRPr="00C511F7">
        <w:rPr>
          <w:rFonts w:ascii="Arial" w:hAnsi="Arial" w:cs="Arial"/>
          <w:color w:val="000000"/>
          <w:lang w:val="en-US"/>
        </w:rPr>
        <w:t>antithrombotic</w:t>
      </w:r>
      <w:r w:rsidR="009E0D18" w:rsidRPr="00C511F7">
        <w:rPr>
          <w:rFonts w:ascii="Arial" w:hAnsi="Arial" w:cs="Arial"/>
          <w:color w:val="000000"/>
          <w:lang w:val="en-US"/>
        </w:rPr>
        <w:t xml:space="preserve"> </w:t>
      </w:r>
      <w:r w:rsidR="00D151AB" w:rsidRPr="00C511F7">
        <w:rPr>
          <w:rFonts w:ascii="Arial" w:hAnsi="Arial" w:cs="Arial"/>
          <w:color w:val="000000"/>
          <w:lang w:val="en-US"/>
        </w:rPr>
        <w:t>use</w:t>
      </w:r>
      <w:r w:rsidRPr="00C511F7">
        <w:rPr>
          <w:rFonts w:ascii="Arial" w:hAnsi="Arial" w:cs="Arial"/>
          <w:color w:val="000000"/>
          <w:lang w:val="en-US"/>
        </w:rPr>
        <w:t>.</w:t>
      </w:r>
    </w:p>
    <w:p w14:paraId="08DCC667" w14:textId="77777777" w:rsidR="0028478D" w:rsidRPr="00C511F7" w:rsidRDefault="0028478D" w:rsidP="0028478D">
      <w:pPr>
        <w:rPr>
          <w:rFonts w:ascii="Arial" w:hAnsi="Arial" w:cs="Arial"/>
          <w:color w:val="000000"/>
          <w:lang w:val="en-US"/>
        </w:rPr>
      </w:pPr>
    </w:p>
    <w:tbl>
      <w:tblPr>
        <w:tblStyle w:val="TableGrid"/>
        <w:tblW w:w="13887" w:type="dxa"/>
        <w:tblLayout w:type="fixed"/>
        <w:tblLook w:val="04A0" w:firstRow="1" w:lastRow="0" w:firstColumn="1" w:lastColumn="0" w:noHBand="0" w:noVBand="1"/>
      </w:tblPr>
      <w:tblGrid>
        <w:gridCol w:w="2689"/>
        <w:gridCol w:w="1788"/>
        <w:gridCol w:w="1755"/>
        <w:gridCol w:w="1560"/>
        <w:gridCol w:w="283"/>
        <w:gridCol w:w="2126"/>
        <w:gridCol w:w="1843"/>
        <w:gridCol w:w="1843"/>
      </w:tblGrid>
      <w:tr w:rsidR="001E1B70" w:rsidRPr="00C511F7" w14:paraId="2BC6890E" w14:textId="77777777" w:rsidTr="00D71730">
        <w:tc>
          <w:tcPr>
            <w:tcW w:w="2689" w:type="dxa"/>
          </w:tcPr>
          <w:p w14:paraId="45EF993F" w14:textId="77777777" w:rsidR="001E1B70" w:rsidRPr="00C511F7" w:rsidRDefault="001E1B70" w:rsidP="00D71730">
            <w:pPr>
              <w:rPr>
                <w:rFonts w:ascii="Arial" w:hAnsi="Arial" w:cs="Arial"/>
                <w:color w:val="000000"/>
                <w:sz w:val="20"/>
                <w:szCs w:val="20"/>
                <w:lang w:val="en-US"/>
              </w:rPr>
            </w:pPr>
          </w:p>
        </w:tc>
        <w:tc>
          <w:tcPr>
            <w:tcW w:w="5103" w:type="dxa"/>
            <w:gridSpan w:val="3"/>
          </w:tcPr>
          <w:p w14:paraId="13D6EB1E" w14:textId="547DFC79" w:rsidR="001E1B70" w:rsidRPr="00C511F7" w:rsidRDefault="001E1B70" w:rsidP="00D71730">
            <w:pPr>
              <w:jc w:val="center"/>
              <w:rPr>
                <w:rFonts w:ascii="Arial" w:hAnsi="Arial" w:cs="Arial"/>
                <w:color w:val="000000"/>
                <w:sz w:val="20"/>
                <w:szCs w:val="20"/>
                <w:lang w:val="en-US"/>
              </w:rPr>
            </w:pPr>
            <w:r w:rsidRPr="00C511F7">
              <w:rPr>
                <w:rFonts w:ascii="Arial" w:hAnsi="Arial" w:cs="Arial"/>
                <w:b/>
                <w:bCs/>
                <w:color w:val="000000"/>
                <w:sz w:val="20"/>
                <w:szCs w:val="20"/>
                <w:lang w:val="en-US"/>
              </w:rPr>
              <w:t>Crude data</w:t>
            </w:r>
          </w:p>
        </w:tc>
        <w:tc>
          <w:tcPr>
            <w:tcW w:w="283" w:type="dxa"/>
          </w:tcPr>
          <w:p w14:paraId="3706A096" w14:textId="77777777" w:rsidR="001E1B70" w:rsidRPr="00C511F7" w:rsidRDefault="001E1B70" w:rsidP="00D71730">
            <w:pPr>
              <w:jc w:val="center"/>
              <w:rPr>
                <w:rFonts w:ascii="Arial" w:hAnsi="Arial" w:cs="Arial"/>
                <w:color w:val="000000"/>
                <w:sz w:val="20"/>
                <w:szCs w:val="20"/>
                <w:lang w:val="en-US"/>
              </w:rPr>
            </w:pPr>
          </w:p>
        </w:tc>
        <w:tc>
          <w:tcPr>
            <w:tcW w:w="5812" w:type="dxa"/>
            <w:gridSpan w:val="3"/>
          </w:tcPr>
          <w:p w14:paraId="144B674C" w14:textId="605D8030" w:rsidR="001E1B70" w:rsidRPr="00C511F7" w:rsidRDefault="001E1B70" w:rsidP="00D71730">
            <w:pPr>
              <w:jc w:val="center"/>
              <w:rPr>
                <w:rFonts w:ascii="Arial" w:hAnsi="Arial" w:cs="Arial"/>
                <w:color w:val="000000"/>
                <w:sz w:val="20"/>
                <w:szCs w:val="20"/>
                <w:lang w:val="en-US"/>
              </w:rPr>
            </w:pPr>
            <w:r w:rsidRPr="00C511F7">
              <w:rPr>
                <w:rFonts w:ascii="Arial" w:hAnsi="Arial" w:cs="Arial"/>
                <w:b/>
                <w:bCs/>
                <w:color w:val="000000"/>
                <w:sz w:val="20"/>
                <w:szCs w:val="20"/>
                <w:lang w:val="en-US"/>
              </w:rPr>
              <w:t>Weighted data</w:t>
            </w:r>
            <w:r w:rsidR="00080144" w:rsidRPr="00C511F7">
              <w:rPr>
                <w:rFonts w:ascii="Arial" w:hAnsi="Arial" w:cs="Arial"/>
                <w:color w:val="000000"/>
                <w:sz w:val="20"/>
                <w:szCs w:val="20"/>
                <w:vertAlign w:val="superscript"/>
                <w:lang w:val="en-US"/>
              </w:rPr>
              <w:t>c</w:t>
            </w:r>
          </w:p>
        </w:tc>
      </w:tr>
      <w:tr w:rsidR="001E1B70" w:rsidRPr="00C511F7" w14:paraId="21A60D3B" w14:textId="77777777" w:rsidTr="00D71730">
        <w:tc>
          <w:tcPr>
            <w:tcW w:w="2689" w:type="dxa"/>
          </w:tcPr>
          <w:p w14:paraId="423E6D17" w14:textId="77777777" w:rsidR="00E81554" w:rsidRPr="00C511F7" w:rsidRDefault="00E81554"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Characteristic</w:t>
            </w:r>
          </w:p>
          <w:p w14:paraId="7A84ABA2" w14:textId="471AE877" w:rsidR="001E1B70" w:rsidRPr="00C511F7" w:rsidRDefault="00E81554" w:rsidP="00D71730">
            <w:pPr>
              <w:rPr>
                <w:rFonts w:ascii="Arial" w:hAnsi="Arial" w:cs="Arial"/>
                <w:color w:val="000000"/>
                <w:sz w:val="20"/>
                <w:szCs w:val="20"/>
                <w:lang w:val="en-US"/>
              </w:rPr>
            </w:pPr>
            <w:r w:rsidRPr="00C511F7">
              <w:rPr>
                <w:rFonts w:ascii="Arial" w:hAnsi="Arial" w:cs="Arial"/>
                <w:color w:val="000000"/>
                <w:sz w:val="20"/>
                <w:szCs w:val="20"/>
                <w:lang w:val="en-US"/>
              </w:rPr>
              <w:t>No. (%) unless otherwise stated</w:t>
            </w:r>
          </w:p>
        </w:tc>
        <w:tc>
          <w:tcPr>
            <w:tcW w:w="1788" w:type="dxa"/>
          </w:tcPr>
          <w:p w14:paraId="4EB965FA" w14:textId="7E0BA5CC"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9122DE" w:rsidRPr="00C511F7">
              <w:rPr>
                <w:rFonts w:ascii="Arial" w:hAnsi="Arial" w:cs="Arial"/>
                <w:b/>
                <w:bCs/>
                <w:color w:val="000000"/>
                <w:sz w:val="20"/>
                <w:szCs w:val="20"/>
                <w:lang w:val="en-US"/>
              </w:rPr>
              <w:t>OAC</w:t>
            </w:r>
            <w:r w:rsidRPr="00C511F7">
              <w:rPr>
                <w:rFonts w:ascii="Arial" w:hAnsi="Arial" w:cs="Arial"/>
                <w:b/>
                <w:bCs/>
                <w:color w:val="000000"/>
                <w:sz w:val="20"/>
                <w:szCs w:val="20"/>
                <w:lang w:val="en-US"/>
              </w:rPr>
              <w:t xml:space="preserve"> </w:t>
            </w:r>
            <w:r w:rsidR="00D151AB"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(DOAC or VKA)</w:t>
            </w:r>
            <w:r w:rsidR="00080144" w:rsidRPr="00C511F7">
              <w:rPr>
                <w:rFonts w:ascii="Arial" w:hAnsi="Arial" w:cs="Arial"/>
                <w:color w:val="000000"/>
                <w:sz w:val="20"/>
                <w:szCs w:val="20"/>
                <w:vertAlign w:val="superscript"/>
                <w:lang w:val="en-US"/>
              </w:rPr>
              <w:t>a,b</w:t>
            </w:r>
          </w:p>
          <w:p w14:paraId="398A190A" w14:textId="40E964F3"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2F402D" w:rsidRPr="00C511F7">
              <w:rPr>
                <w:rFonts w:ascii="Arial" w:hAnsi="Arial" w:cs="Arial"/>
                <w:b/>
                <w:bCs/>
                <w:color w:val="000000"/>
                <w:sz w:val="20"/>
                <w:szCs w:val="20"/>
                <w:lang w:val="en-US"/>
              </w:rPr>
              <w:t>206)</w:t>
            </w:r>
          </w:p>
        </w:tc>
        <w:tc>
          <w:tcPr>
            <w:tcW w:w="1755" w:type="dxa"/>
          </w:tcPr>
          <w:p w14:paraId="01EF59B9" w14:textId="1FE486B0" w:rsidR="001E1B70"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D151AB" w:rsidRPr="00C511F7">
              <w:rPr>
                <w:rFonts w:ascii="Arial" w:hAnsi="Arial" w:cs="Arial"/>
                <w:b/>
                <w:bCs/>
                <w:color w:val="000000"/>
                <w:sz w:val="20"/>
                <w:szCs w:val="20"/>
                <w:lang w:val="en-US"/>
              </w:rPr>
              <w:t>use</w:t>
            </w:r>
            <w:r w:rsidR="001E1B70" w:rsidRPr="00C511F7">
              <w:rPr>
                <w:rFonts w:ascii="Arial" w:hAnsi="Arial" w:cs="Arial"/>
                <w:b/>
                <w:bCs/>
                <w:color w:val="000000"/>
                <w:sz w:val="20"/>
                <w:szCs w:val="20"/>
                <w:lang w:val="en-US"/>
              </w:rPr>
              <w:t xml:space="preserve"> </w:t>
            </w:r>
            <w:r w:rsidR="00D151AB" w:rsidRPr="00C511F7">
              <w:rPr>
                <w:rFonts w:ascii="Arial" w:hAnsi="Arial" w:cs="Arial"/>
                <w:b/>
                <w:bCs/>
                <w:color w:val="000000"/>
                <w:sz w:val="20"/>
                <w:szCs w:val="20"/>
                <w:lang w:val="en-US"/>
              </w:rPr>
              <w:t>of</w:t>
            </w:r>
            <w:r w:rsidR="001E1B70" w:rsidRPr="00C511F7">
              <w:rPr>
                <w:rFonts w:ascii="Arial" w:hAnsi="Arial" w:cs="Arial"/>
                <w:b/>
                <w:bCs/>
                <w:color w:val="000000"/>
                <w:sz w:val="20"/>
                <w:szCs w:val="20"/>
                <w:lang w:val="en-US"/>
              </w:rPr>
              <w:t xml:space="preserve"> any antithrombotic</w:t>
            </w:r>
            <w:r w:rsidR="00080144" w:rsidRPr="00C511F7">
              <w:rPr>
                <w:rFonts w:ascii="Arial" w:hAnsi="Arial" w:cs="Arial"/>
                <w:color w:val="000000"/>
                <w:sz w:val="20"/>
                <w:szCs w:val="20"/>
                <w:vertAlign w:val="superscript"/>
                <w:lang w:val="en-US"/>
              </w:rPr>
              <w:t>a</w:t>
            </w:r>
          </w:p>
          <w:p w14:paraId="5651AD73" w14:textId="1195881D"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(n=4</w:t>
            </w:r>
            <w:r w:rsidR="002F402D"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w:t>
            </w:r>
          </w:p>
        </w:tc>
        <w:tc>
          <w:tcPr>
            <w:tcW w:w="1560" w:type="dxa"/>
          </w:tcPr>
          <w:p w14:paraId="16780B2B" w14:textId="77777777"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c>
          <w:tcPr>
            <w:tcW w:w="283" w:type="dxa"/>
          </w:tcPr>
          <w:p w14:paraId="16513ACE" w14:textId="77777777" w:rsidR="001E1B70" w:rsidRPr="00C511F7" w:rsidRDefault="001E1B70" w:rsidP="00797114">
            <w:pPr>
              <w:rPr>
                <w:rFonts w:ascii="Arial" w:hAnsi="Arial" w:cs="Arial"/>
                <w:b/>
                <w:bCs/>
                <w:color w:val="000000"/>
                <w:sz w:val="20"/>
                <w:szCs w:val="20"/>
                <w:lang w:val="en-US"/>
              </w:rPr>
            </w:pPr>
          </w:p>
        </w:tc>
        <w:tc>
          <w:tcPr>
            <w:tcW w:w="2126" w:type="dxa"/>
          </w:tcPr>
          <w:p w14:paraId="45499D91" w14:textId="1D0FBFEB"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9122DE" w:rsidRPr="00C511F7">
              <w:rPr>
                <w:rFonts w:ascii="Arial" w:hAnsi="Arial" w:cs="Arial"/>
                <w:b/>
                <w:bCs/>
                <w:color w:val="000000"/>
                <w:sz w:val="20"/>
                <w:szCs w:val="20"/>
                <w:lang w:val="en-US"/>
              </w:rPr>
              <w:t>OAC</w:t>
            </w:r>
            <w:r w:rsidR="009357B9" w:rsidRPr="00C511F7">
              <w:rPr>
                <w:rFonts w:ascii="Arial" w:hAnsi="Arial" w:cs="Arial"/>
                <w:b/>
                <w:bCs/>
                <w:color w:val="000000"/>
                <w:sz w:val="20"/>
                <w:szCs w:val="20"/>
                <w:lang w:val="en-US"/>
              </w:rPr>
              <w:t xml:space="preserve"> </w:t>
            </w:r>
            <w:r w:rsidR="00D151AB"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(DOAC or VKA)</w:t>
            </w:r>
            <w:r w:rsidR="00080144" w:rsidRPr="00C511F7">
              <w:rPr>
                <w:rFonts w:ascii="Arial" w:hAnsi="Arial" w:cs="Arial"/>
                <w:color w:val="000000"/>
                <w:sz w:val="20"/>
                <w:szCs w:val="20"/>
                <w:vertAlign w:val="superscript"/>
                <w:lang w:val="en-US"/>
              </w:rPr>
              <w:t>a,b</w:t>
            </w:r>
          </w:p>
          <w:p w14:paraId="342EAE60" w14:textId="6F741408"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2F402D" w:rsidRPr="00C511F7">
              <w:rPr>
                <w:rFonts w:ascii="Arial" w:hAnsi="Arial" w:cs="Arial"/>
                <w:b/>
                <w:bCs/>
                <w:color w:val="000000"/>
                <w:sz w:val="20"/>
                <w:szCs w:val="20"/>
                <w:lang w:val="en-US"/>
              </w:rPr>
              <w:t>206</w:t>
            </w:r>
            <w:r w:rsidRPr="00C511F7">
              <w:rPr>
                <w:rFonts w:ascii="Arial" w:hAnsi="Arial" w:cs="Arial"/>
                <w:b/>
                <w:bCs/>
                <w:color w:val="000000"/>
                <w:sz w:val="20"/>
                <w:szCs w:val="20"/>
                <w:lang w:val="en-US"/>
              </w:rPr>
              <w:t>)</w:t>
            </w:r>
          </w:p>
        </w:tc>
        <w:tc>
          <w:tcPr>
            <w:tcW w:w="1843" w:type="dxa"/>
          </w:tcPr>
          <w:p w14:paraId="7DE46586" w14:textId="004253C5" w:rsidR="001E1B70" w:rsidRPr="00C511F7" w:rsidRDefault="00C14A1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0707F9" w:rsidRPr="00C511F7">
              <w:rPr>
                <w:rFonts w:ascii="Arial" w:hAnsi="Arial" w:cs="Arial"/>
                <w:b/>
                <w:bCs/>
                <w:color w:val="000000"/>
                <w:sz w:val="20"/>
                <w:szCs w:val="20"/>
                <w:lang w:val="en-US"/>
              </w:rPr>
              <w:t xml:space="preserve">o </w:t>
            </w:r>
            <w:r w:rsidR="00CD2C0E" w:rsidRPr="00C511F7">
              <w:rPr>
                <w:rFonts w:ascii="Arial" w:hAnsi="Arial" w:cs="Arial"/>
                <w:b/>
                <w:bCs/>
                <w:color w:val="000000"/>
                <w:sz w:val="20"/>
                <w:szCs w:val="20"/>
                <w:lang w:val="en-US"/>
              </w:rPr>
              <w:t>use</w:t>
            </w:r>
            <w:r w:rsidR="001E1B70" w:rsidRPr="00C511F7">
              <w:rPr>
                <w:rFonts w:ascii="Arial" w:hAnsi="Arial" w:cs="Arial"/>
                <w:b/>
                <w:bCs/>
                <w:color w:val="000000"/>
                <w:sz w:val="20"/>
                <w:szCs w:val="20"/>
                <w:lang w:val="en-US"/>
              </w:rPr>
              <w:t xml:space="preserve"> </w:t>
            </w:r>
            <w:r w:rsidR="00CD2C0E" w:rsidRPr="00C511F7">
              <w:rPr>
                <w:rFonts w:ascii="Arial" w:hAnsi="Arial" w:cs="Arial"/>
                <w:b/>
                <w:bCs/>
                <w:color w:val="000000"/>
                <w:sz w:val="20"/>
                <w:szCs w:val="20"/>
                <w:lang w:val="en-US"/>
              </w:rPr>
              <w:t>of</w:t>
            </w:r>
            <w:r w:rsidR="001E1B70" w:rsidRPr="00C511F7">
              <w:rPr>
                <w:rFonts w:ascii="Arial" w:hAnsi="Arial" w:cs="Arial"/>
                <w:b/>
                <w:bCs/>
                <w:color w:val="000000"/>
                <w:sz w:val="20"/>
                <w:szCs w:val="20"/>
                <w:lang w:val="en-US"/>
              </w:rPr>
              <w:t xml:space="preserve"> any antithrombotic</w:t>
            </w:r>
            <w:r w:rsidR="00080144" w:rsidRPr="00C511F7">
              <w:rPr>
                <w:rFonts w:ascii="Arial" w:hAnsi="Arial" w:cs="Arial"/>
                <w:color w:val="000000"/>
                <w:sz w:val="20"/>
                <w:szCs w:val="20"/>
                <w:vertAlign w:val="superscript"/>
                <w:lang w:val="en-US"/>
              </w:rPr>
              <w:t>a</w:t>
            </w:r>
          </w:p>
          <w:p w14:paraId="3E17BEEA" w14:textId="5D76BF9F"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(n=4</w:t>
            </w:r>
            <w:r w:rsidR="002F402D"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w:t>
            </w:r>
          </w:p>
        </w:tc>
        <w:tc>
          <w:tcPr>
            <w:tcW w:w="1843" w:type="dxa"/>
          </w:tcPr>
          <w:p w14:paraId="3003ECF4" w14:textId="77777777"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r>
      <w:tr w:rsidR="003E1B3F" w:rsidRPr="00C511F7" w14:paraId="028D8922" w14:textId="77777777" w:rsidTr="003E1B3F">
        <w:tc>
          <w:tcPr>
            <w:tcW w:w="2689" w:type="dxa"/>
          </w:tcPr>
          <w:p w14:paraId="7A5659EF"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Age, mean (SD)</w:t>
            </w:r>
          </w:p>
        </w:tc>
        <w:tc>
          <w:tcPr>
            <w:tcW w:w="1788" w:type="dxa"/>
            <w:vAlign w:val="bottom"/>
          </w:tcPr>
          <w:p w14:paraId="5DC52D4B" w14:textId="0DCA438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79.9 (8.3)</w:t>
            </w:r>
          </w:p>
        </w:tc>
        <w:tc>
          <w:tcPr>
            <w:tcW w:w="1755" w:type="dxa"/>
            <w:vAlign w:val="bottom"/>
          </w:tcPr>
          <w:p w14:paraId="70677FAB" w14:textId="238D609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72.5 (9.7)</w:t>
            </w:r>
          </w:p>
        </w:tc>
        <w:tc>
          <w:tcPr>
            <w:tcW w:w="1560" w:type="dxa"/>
            <w:vAlign w:val="bottom"/>
          </w:tcPr>
          <w:p w14:paraId="4D99B2C4" w14:textId="01BE994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0.82</w:t>
            </w:r>
          </w:p>
        </w:tc>
        <w:tc>
          <w:tcPr>
            <w:tcW w:w="283" w:type="dxa"/>
            <w:vAlign w:val="bottom"/>
          </w:tcPr>
          <w:p w14:paraId="1C6BD58F"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6FEC85F2" w14:textId="080C1E2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79.9 (8.3)</w:t>
            </w:r>
          </w:p>
        </w:tc>
        <w:tc>
          <w:tcPr>
            <w:tcW w:w="1843" w:type="dxa"/>
            <w:vAlign w:val="bottom"/>
          </w:tcPr>
          <w:p w14:paraId="5FDB7B31" w14:textId="53EC94D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80.4 (8.7)</w:t>
            </w:r>
          </w:p>
        </w:tc>
        <w:tc>
          <w:tcPr>
            <w:tcW w:w="1843" w:type="dxa"/>
            <w:vAlign w:val="bottom"/>
          </w:tcPr>
          <w:p w14:paraId="0211DE65" w14:textId="2F88D24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3E1B3F" w:rsidRPr="00C511F7" w14:paraId="41D58608" w14:textId="77777777" w:rsidTr="003E1B3F">
        <w:tc>
          <w:tcPr>
            <w:tcW w:w="2689" w:type="dxa"/>
          </w:tcPr>
          <w:p w14:paraId="0AD298ED" w14:textId="6E5503A8" w:rsidR="003E1B3F" w:rsidRPr="00C511F7" w:rsidRDefault="003E1B3F" w:rsidP="003E1B3F">
            <w:pPr>
              <w:rPr>
                <w:rFonts w:ascii="Arial" w:hAnsi="Arial" w:cs="Arial"/>
                <w:b/>
                <w:bCs/>
                <w:color w:val="000000"/>
                <w:sz w:val="20"/>
                <w:szCs w:val="20"/>
                <w:lang w:val="en-US"/>
              </w:rPr>
            </w:pPr>
            <w:r w:rsidRPr="00C511F7">
              <w:rPr>
                <w:rFonts w:ascii="Arial" w:hAnsi="Arial" w:cs="Arial"/>
                <w:b/>
                <w:bCs/>
                <w:color w:val="000000"/>
                <w:sz w:val="20"/>
                <w:szCs w:val="20"/>
                <w:lang w:val="en-US"/>
              </w:rPr>
              <w:t>Sex</w:t>
            </w:r>
          </w:p>
        </w:tc>
        <w:tc>
          <w:tcPr>
            <w:tcW w:w="1788" w:type="dxa"/>
            <w:vAlign w:val="bottom"/>
          </w:tcPr>
          <w:p w14:paraId="4C416FB8" w14:textId="77777777" w:rsidR="003E1B3F" w:rsidRPr="00C511F7" w:rsidRDefault="003E1B3F" w:rsidP="00797114">
            <w:pPr>
              <w:rPr>
                <w:rFonts w:ascii="Arial" w:hAnsi="Arial" w:cs="Arial"/>
                <w:color w:val="000000"/>
                <w:sz w:val="20"/>
                <w:szCs w:val="20"/>
                <w:lang w:val="en-US"/>
              </w:rPr>
            </w:pPr>
          </w:p>
        </w:tc>
        <w:tc>
          <w:tcPr>
            <w:tcW w:w="1755" w:type="dxa"/>
            <w:vAlign w:val="bottom"/>
          </w:tcPr>
          <w:p w14:paraId="0567BDD5" w14:textId="77777777" w:rsidR="003E1B3F" w:rsidRPr="00C511F7" w:rsidRDefault="003E1B3F" w:rsidP="00797114">
            <w:pPr>
              <w:rPr>
                <w:rFonts w:ascii="Arial" w:hAnsi="Arial" w:cs="Arial"/>
                <w:color w:val="000000"/>
                <w:sz w:val="20"/>
                <w:szCs w:val="20"/>
                <w:lang w:val="en-US"/>
              </w:rPr>
            </w:pPr>
          </w:p>
        </w:tc>
        <w:tc>
          <w:tcPr>
            <w:tcW w:w="1560" w:type="dxa"/>
            <w:vAlign w:val="bottom"/>
          </w:tcPr>
          <w:p w14:paraId="77EA496D" w14:textId="77777777" w:rsidR="003E1B3F" w:rsidRPr="00C511F7" w:rsidRDefault="003E1B3F" w:rsidP="00797114">
            <w:pPr>
              <w:rPr>
                <w:rFonts w:ascii="Arial" w:hAnsi="Arial" w:cs="Arial"/>
                <w:color w:val="000000"/>
                <w:sz w:val="20"/>
                <w:szCs w:val="20"/>
                <w:lang w:val="en-US"/>
              </w:rPr>
            </w:pPr>
          </w:p>
        </w:tc>
        <w:tc>
          <w:tcPr>
            <w:tcW w:w="283" w:type="dxa"/>
            <w:vAlign w:val="bottom"/>
          </w:tcPr>
          <w:p w14:paraId="720FCB8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62FF569A"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78AA2F14"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33DD0A01" w14:textId="77777777" w:rsidR="003E1B3F" w:rsidRPr="00C511F7" w:rsidRDefault="003E1B3F" w:rsidP="00797114">
            <w:pPr>
              <w:rPr>
                <w:rFonts w:ascii="Arial" w:hAnsi="Arial" w:cs="Arial"/>
                <w:color w:val="000000"/>
                <w:sz w:val="20"/>
                <w:szCs w:val="20"/>
                <w:lang w:val="en-US"/>
              </w:rPr>
            </w:pPr>
          </w:p>
        </w:tc>
      </w:tr>
      <w:tr w:rsidR="003E1B3F" w:rsidRPr="00C511F7" w14:paraId="34251550" w14:textId="77777777" w:rsidTr="003E1B3F">
        <w:tc>
          <w:tcPr>
            <w:tcW w:w="2689" w:type="dxa"/>
          </w:tcPr>
          <w:p w14:paraId="3783A731"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Men</w:t>
            </w:r>
          </w:p>
        </w:tc>
        <w:tc>
          <w:tcPr>
            <w:tcW w:w="1788" w:type="dxa"/>
            <w:vAlign w:val="bottom"/>
          </w:tcPr>
          <w:p w14:paraId="50B1C4D0" w14:textId="1A21B8E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114 (55.3)</w:t>
            </w:r>
          </w:p>
        </w:tc>
        <w:tc>
          <w:tcPr>
            <w:tcW w:w="1755" w:type="dxa"/>
            <w:vAlign w:val="bottom"/>
          </w:tcPr>
          <w:p w14:paraId="4ED83A60" w14:textId="1AC0318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215 (50.2)</w:t>
            </w:r>
          </w:p>
        </w:tc>
        <w:tc>
          <w:tcPr>
            <w:tcW w:w="1560" w:type="dxa"/>
            <w:vAlign w:val="bottom"/>
          </w:tcPr>
          <w:p w14:paraId="58445468" w14:textId="5A38717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0.10</w:t>
            </w:r>
          </w:p>
        </w:tc>
        <w:tc>
          <w:tcPr>
            <w:tcW w:w="283" w:type="dxa"/>
            <w:vAlign w:val="bottom"/>
          </w:tcPr>
          <w:p w14:paraId="50670A5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1C03E540" w14:textId="4266AEC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114.0 (55.3)</w:t>
            </w:r>
          </w:p>
        </w:tc>
        <w:tc>
          <w:tcPr>
            <w:tcW w:w="1843" w:type="dxa"/>
            <w:vAlign w:val="bottom"/>
          </w:tcPr>
          <w:p w14:paraId="5C7E8C95" w14:textId="784B4D5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180.1 (42.1)</w:t>
            </w:r>
          </w:p>
        </w:tc>
        <w:tc>
          <w:tcPr>
            <w:tcW w:w="1843" w:type="dxa"/>
            <w:vAlign w:val="bottom"/>
          </w:tcPr>
          <w:p w14:paraId="7DE42324" w14:textId="7BE244D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0.27</w:t>
            </w:r>
          </w:p>
        </w:tc>
      </w:tr>
      <w:tr w:rsidR="003E1B3F" w:rsidRPr="00C511F7" w14:paraId="4C006737" w14:textId="77777777" w:rsidTr="003E1B3F">
        <w:tc>
          <w:tcPr>
            <w:tcW w:w="2689" w:type="dxa"/>
          </w:tcPr>
          <w:p w14:paraId="0DAF7402"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Women</w:t>
            </w:r>
          </w:p>
        </w:tc>
        <w:tc>
          <w:tcPr>
            <w:tcW w:w="1788" w:type="dxa"/>
            <w:vAlign w:val="bottom"/>
          </w:tcPr>
          <w:p w14:paraId="1F023151" w14:textId="3278B8B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92 (44.7)</w:t>
            </w:r>
          </w:p>
        </w:tc>
        <w:tc>
          <w:tcPr>
            <w:tcW w:w="1755" w:type="dxa"/>
            <w:vAlign w:val="bottom"/>
          </w:tcPr>
          <w:p w14:paraId="322AB9EE" w14:textId="5C5303A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213 (49.8)</w:t>
            </w:r>
          </w:p>
        </w:tc>
        <w:tc>
          <w:tcPr>
            <w:tcW w:w="1560" w:type="dxa"/>
            <w:vAlign w:val="bottom"/>
          </w:tcPr>
          <w:p w14:paraId="2C2BC092" w14:textId="77BFAF7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0.10</w:t>
            </w:r>
          </w:p>
        </w:tc>
        <w:tc>
          <w:tcPr>
            <w:tcW w:w="283" w:type="dxa"/>
            <w:vAlign w:val="bottom"/>
          </w:tcPr>
          <w:p w14:paraId="2587641A"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61802B9" w14:textId="0FBCA42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92.0 (44.7)</w:t>
            </w:r>
          </w:p>
        </w:tc>
        <w:tc>
          <w:tcPr>
            <w:tcW w:w="1843" w:type="dxa"/>
            <w:vAlign w:val="bottom"/>
          </w:tcPr>
          <w:p w14:paraId="722D65C5" w14:textId="52F35B1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247.9 (57.9)</w:t>
            </w:r>
          </w:p>
        </w:tc>
        <w:tc>
          <w:tcPr>
            <w:tcW w:w="1843" w:type="dxa"/>
            <w:vAlign w:val="bottom"/>
          </w:tcPr>
          <w:p w14:paraId="52A62C5A" w14:textId="5CFA6E2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0.27</w:t>
            </w:r>
          </w:p>
        </w:tc>
      </w:tr>
      <w:tr w:rsidR="003E1B3F" w:rsidRPr="00C511F7" w14:paraId="17E36CC9" w14:textId="77777777" w:rsidTr="003E1B3F">
        <w:tc>
          <w:tcPr>
            <w:tcW w:w="2689" w:type="dxa"/>
          </w:tcPr>
          <w:p w14:paraId="46847FBF" w14:textId="77777777" w:rsidR="003E1B3F" w:rsidRPr="00C511F7" w:rsidRDefault="003E1B3F" w:rsidP="003E1B3F">
            <w:pPr>
              <w:rPr>
                <w:rFonts w:ascii="Arial" w:hAnsi="Arial" w:cs="Arial"/>
                <w:b/>
                <w:bCs/>
                <w:color w:val="000000"/>
                <w:sz w:val="20"/>
                <w:szCs w:val="20"/>
                <w:lang w:val="en-US"/>
              </w:rPr>
            </w:pPr>
            <w:r w:rsidRPr="00C511F7">
              <w:rPr>
                <w:rFonts w:ascii="Arial" w:hAnsi="Arial" w:cs="Arial"/>
                <w:b/>
                <w:bCs/>
                <w:color w:val="000000"/>
                <w:sz w:val="20"/>
                <w:szCs w:val="20"/>
                <w:lang w:val="en-US"/>
              </w:rPr>
              <w:t>Lifestyle data</w:t>
            </w:r>
          </w:p>
        </w:tc>
        <w:tc>
          <w:tcPr>
            <w:tcW w:w="1788" w:type="dxa"/>
            <w:vAlign w:val="bottom"/>
          </w:tcPr>
          <w:p w14:paraId="6425A943" w14:textId="77777777" w:rsidR="003E1B3F" w:rsidRPr="00C511F7" w:rsidRDefault="003E1B3F" w:rsidP="00797114">
            <w:pPr>
              <w:rPr>
                <w:rFonts w:ascii="Arial" w:hAnsi="Arial" w:cs="Arial"/>
                <w:color w:val="000000"/>
                <w:sz w:val="20"/>
                <w:szCs w:val="20"/>
                <w:lang w:val="en-US"/>
              </w:rPr>
            </w:pPr>
          </w:p>
        </w:tc>
        <w:tc>
          <w:tcPr>
            <w:tcW w:w="1755" w:type="dxa"/>
            <w:vAlign w:val="bottom"/>
          </w:tcPr>
          <w:p w14:paraId="13DB583E" w14:textId="77777777" w:rsidR="003E1B3F" w:rsidRPr="00C511F7" w:rsidRDefault="003E1B3F" w:rsidP="00797114">
            <w:pPr>
              <w:rPr>
                <w:rFonts w:ascii="Arial" w:hAnsi="Arial" w:cs="Arial"/>
                <w:color w:val="000000"/>
                <w:sz w:val="20"/>
                <w:szCs w:val="20"/>
                <w:lang w:val="en-US"/>
              </w:rPr>
            </w:pPr>
          </w:p>
        </w:tc>
        <w:tc>
          <w:tcPr>
            <w:tcW w:w="1560" w:type="dxa"/>
            <w:vAlign w:val="bottom"/>
          </w:tcPr>
          <w:p w14:paraId="60D50163" w14:textId="77777777" w:rsidR="003E1B3F" w:rsidRPr="00C511F7" w:rsidRDefault="003E1B3F" w:rsidP="00797114">
            <w:pPr>
              <w:rPr>
                <w:rFonts w:ascii="Arial" w:hAnsi="Arial" w:cs="Arial"/>
                <w:color w:val="000000"/>
                <w:sz w:val="20"/>
                <w:szCs w:val="20"/>
                <w:lang w:val="en-US"/>
              </w:rPr>
            </w:pPr>
          </w:p>
        </w:tc>
        <w:tc>
          <w:tcPr>
            <w:tcW w:w="283" w:type="dxa"/>
            <w:vAlign w:val="bottom"/>
          </w:tcPr>
          <w:p w14:paraId="66A31C0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1A769242"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51D5A86B"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0CAB04CA" w14:textId="77777777" w:rsidR="003E1B3F" w:rsidRPr="00C511F7" w:rsidRDefault="003E1B3F" w:rsidP="00797114">
            <w:pPr>
              <w:rPr>
                <w:rFonts w:ascii="Arial" w:hAnsi="Arial" w:cs="Arial"/>
                <w:color w:val="000000"/>
                <w:sz w:val="20"/>
                <w:szCs w:val="20"/>
                <w:lang w:val="en-US"/>
              </w:rPr>
            </w:pPr>
          </w:p>
        </w:tc>
      </w:tr>
      <w:tr w:rsidR="003E1B3F" w:rsidRPr="00C511F7" w14:paraId="04013EA6" w14:textId="77777777" w:rsidTr="003E1B3F">
        <w:tc>
          <w:tcPr>
            <w:tcW w:w="2689" w:type="dxa"/>
          </w:tcPr>
          <w:p w14:paraId="0AD125BA" w14:textId="0B94654A"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Smoker</w:t>
            </w:r>
            <w:r w:rsidR="00080144" w:rsidRPr="00C511F7">
              <w:rPr>
                <w:rFonts w:ascii="Arial" w:hAnsi="Arial" w:cs="Arial"/>
                <w:color w:val="000000"/>
                <w:sz w:val="20"/>
                <w:szCs w:val="20"/>
                <w:vertAlign w:val="superscript"/>
                <w:lang w:val="en-US"/>
              </w:rPr>
              <w:t>d</w:t>
            </w:r>
          </w:p>
        </w:tc>
        <w:tc>
          <w:tcPr>
            <w:tcW w:w="1788" w:type="dxa"/>
            <w:vAlign w:val="bottom"/>
          </w:tcPr>
          <w:p w14:paraId="14A107B8" w14:textId="77777777" w:rsidR="003E1B3F" w:rsidRPr="00C511F7" w:rsidRDefault="003E1B3F" w:rsidP="00797114">
            <w:pPr>
              <w:rPr>
                <w:rFonts w:ascii="Arial" w:hAnsi="Arial" w:cs="Arial"/>
                <w:color w:val="000000"/>
                <w:sz w:val="20"/>
                <w:szCs w:val="20"/>
                <w:lang w:val="en-US"/>
              </w:rPr>
            </w:pPr>
          </w:p>
        </w:tc>
        <w:tc>
          <w:tcPr>
            <w:tcW w:w="1755" w:type="dxa"/>
            <w:vAlign w:val="bottom"/>
          </w:tcPr>
          <w:p w14:paraId="00B1EBB3" w14:textId="77777777" w:rsidR="003E1B3F" w:rsidRPr="00C511F7" w:rsidRDefault="003E1B3F" w:rsidP="00797114">
            <w:pPr>
              <w:rPr>
                <w:rFonts w:ascii="Arial" w:hAnsi="Arial" w:cs="Arial"/>
                <w:color w:val="000000"/>
                <w:sz w:val="20"/>
                <w:szCs w:val="20"/>
                <w:lang w:val="en-US"/>
              </w:rPr>
            </w:pPr>
          </w:p>
        </w:tc>
        <w:tc>
          <w:tcPr>
            <w:tcW w:w="1560" w:type="dxa"/>
            <w:vAlign w:val="bottom"/>
          </w:tcPr>
          <w:p w14:paraId="44ABDAF0" w14:textId="77777777" w:rsidR="003E1B3F" w:rsidRPr="00C511F7" w:rsidRDefault="003E1B3F" w:rsidP="00797114">
            <w:pPr>
              <w:rPr>
                <w:rFonts w:ascii="Arial" w:hAnsi="Arial" w:cs="Arial"/>
                <w:color w:val="000000"/>
                <w:sz w:val="20"/>
                <w:szCs w:val="20"/>
                <w:lang w:val="en-US"/>
              </w:rPr>
            </w:pPr>
          </w:p>
        </w:tc>
        <w:tc>
          <w:tcPr>
            <w:tcW w:w="283" w:type="dxa"/>
            <w:vAlign w:val="bottom"/>
          </w:tcPr>
          <w:p w14:paraId="0FFB09C6"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2CB2B50A"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5ED81EBE"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24203E42" w14:textId="77777777" w:rsidR="003E1B3F" w:rsidRPr="00C511F7" w:rsidRDefault="003E1B3F" w:rsidP="00797114">
            <w:pPr>
              <w:rPr>
                <w:rFonts w:ascii="Arial" w:hAnsi="Arial" w:cs="Arial"/>
                <w:color w:val="000000"/>
                <w:sz w:val="20"/>
                <w:szCs w:val="20"/>
                <w:lang w:val="en-US"/>
              </w:rPr>
            </w:pPr>
          </w:p>
        </w:tc>
      </w:tr>
      <w:tr w:rsidR="003E1B3F" w:rsidRPr="00C511F7" w14:paraId="087D6CED" w14:textId="77777777" w:rsidTr="003E1B3F">
        <w:tc>
          <w:tcPr>
            <w:tcW w:w="2689" w:type="dxa"/>
          </w:tcPr>
          <w:p w14:paraId="3ECD2386" w14:textId="17E003E5"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b/>
              <w:t>Current</w:t>
            </w:r>
          </w:p>
        </w:tc>
        <w:tc>
          <w:tcPr>
            <w:tcW w:w="1788" w:type="dxa"/>
            <w:vAlign w:val="bottom"/>
          </w:tcPr>
          <w:p w14:paraId="5ED88E84" w14:textId="0E609E1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26 (12.6)</w:t>
            </w:r>
          </w:p>
        </w:tc>
        <w:tc>
          <w:tcPr>
            <w:tcW w:w="1755" w:type="dxa"/>
            <w:vAlign w:val="bottom"/>
          </w:tcPr>
          <w:p w14:paraId="34E038B1" w14:textId="2B9EB77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85 (19.9)</w:t>
            </w:r>
          </w:p>
        </w:tc>
        <w:tc>
          <w:tcPr>
            <w:tcW w:w="1560" w:type="dxa"/>
            <w:vAlign w:val="bottom"/>
          </w:tcPr>
          <w:p w14:paraId="18EBB6DE" w14:textId="02F156E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83" w:type="dxa"/>
            <w:vAlign w:val="bottom"/>
          </w:tcPr>
          <w:p w14:paraId="25D330F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3209AD00" w14:textId="7F9EB8D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26.0 (12.6)</w:t>
            </w:r>
          </w:p>
        </w:tc>
        <w:tc>
          <w:tcPr>
            <w:tcW w:w="1843" w:type="dxa"/>
            <w:vAlign w:val="bottom"/>
          </w:tcPr>
          <w:p w14:paraId="383EA0DB" w14:textId="06DA8E3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42.2 (9.9)</w:t>
            </w:r>
          </w:p>
        </w:tc>
        <w:tc>
          <w:tcPr>
            <w:tcW w:w="1843" w:type="dxa"/>
            <w:vAlign w:val="bottom"/>
          </w:tcPr>
          <w:p w14:paraId="55ADD2D1" w14:textId="098E745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r>
      <w:tr w:rsidR="003E1B3F" w:rsidRPr="00C511F7" w14:paraId="67D3DB50" w14:textId="77777777" w:rsidTr="003E1B3F">
        <w:tc>
          <w:tcPr>
            <w:tcW w:w="2689" w:type="dxa"/>
          </w:tcPr>
          <w:p w14:paraId="4EC88123" w14:textId="08022F3A"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b/>
              <w:t>Former</w:t>
            </w:r>
          </w:p>
        </w:tc>
        <w:tc>
          <w:tcPr>
            <w:tcW w:w="1788" w:type="dxa"/>
            <w:vAlign w:val="bottom"/>
          </w:tcPr>
          <w:p w14:paraId="7D0EE8AA" w14:textId="3912662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68 (33.0)</w:t>
            </w:r>
          </w:p>
        </w:tc>
        <w:tc>
          <w:tcPr>
            <w:tcW w:w="1755" w:type="dxa"/>
            <w:vAlign w:val="bottom"/>
          </w:tcPr>
          <w:p w14:paraId="4000B081" w14:textId="11E5CE9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109 (25.5)</w:t>
            </w:r>
          </w:p>
        </w:tc>
        <w:tc>
          <w:tcPr>
            <w:tcW w:w="1560" w:type="dxa"/>
            <w:vAlign w:val="bottom"/>
          </w:tcPr>
          <w:p w14:paraId="75800A52" w14:textId="3834652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0.17</w:t>
            </w:r>
          </w:p>
        </w:tc>
        <w:tc>
          <w:tcPr>
            <w:tcW w:w="283" w:type="dxa"/>
            <w:vAlign w:val="bottom"/>
          </w:tcPr>
          <w:p w14:paraId="4C18D43D"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6F930A17" w14:textId="4D1A711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68.0 (33.0)</w:t>
            </w:r>
          </w:p>
        </w:tc>
        <w:tc>
          <w:tcPr>
            <w:tcW w:w="1843" w:type="dxa"/>
            <w:vAlign w:val="bottom"/>
          </w:tcPr>
          <w:p w14:paraId="76F6FDB4" w14:textId="0A72A32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156.6 (36.6)</w:t>
            </w:r>
          </w:p>
        </w:tc>
        <w:tc>
          <w:tcPr>
            <w:tcW w:w="1843" w:type="dxa"/>
            <w:vAlign w:val="bottom"/>
          </w:tcPr>
          <w:p w14:paraId="7C6FCB36" w14:textId="6AEAEB4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r>
      <w:tr w:rsidR="003E1B3F" w:rsidRPr="00C511F7" w14:paraId="118BB5B0" w14:textId="77777777" w:rsidTr="003E1B3F">
        <w:tc>
          <w:tcPr>
            <w:tcW w:w="2689" w:type="dxa"/>
          </w:tcPr>
          <w:p w14:paraId="45918047" w14:textId="56DA7F0A"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b/>
              <w:t>Non-smoker</w:t>
            </w:r>
          </w:p>
        </w:tc>
        <w:tc>
          <w:tcPr>
            <w:tcW w:w="1788" w:type="dxa"/>
            <w:vAlign w:val="bottom"/>
          </w:tcPr>
          <w:p w14:paraId="79F2F310" w14:textId="5151259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94 (45.6)</w:t>
            </w:r>
          </w:p>
        </w:tc>
        <w:tc>
          <w:tcPr>
            <w:tcW w:w="1755" w:type="dxa"/>
            <w:vAlign w:val="bottom"/>
          </w:tcPr>
          <w:p w14:paraId="7863B3C1" w14:textId="311CC6A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172 (40.2)</w:t>
            </w:r>
          </w:p>
        </w:tc>
        <w:tc>
          <w:tcPr>
            <w:tcW w:w="1560" w:type="dxa"/>
            <w:vAlign w:val="bottom"/>
          </w:tcPr>
          <w:p w14:paraId="23F3F890" w14:textId="37FD237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0.11</w:t>
            </w:r>
          </w:p>
        </w:tc>
        <w:tc>
          <w:tcPr>
            <w:tcW w:w="283" w:type="dxa"/>
            <w:vAlign w:val="bottom"/>
          </w:tcPr>
          <w:p w14:paraId="6193731E"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70B438B0" w14:textId="0545AA2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94.0 (45.6)</w:t>
            </w:r>
          </w:p>
        </w:tc>
        <w:tc>
          <w:tcPr>
            <w:tcW w:w="1843" w:type="dxa"/>
            <w:vAlign w:val="bottom"/>
          </w:tcPr>
          <w:p w14:paraId="4CEF9C44" w14:textId="5C9D568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189.2 (44.2)</w:t>
            </w:r>
          </w:p>
        </w:tc>
        <w:tc>
          <w:tcPr>
            <w:tcW w:w="1843" w:type="dxa"/>
            <w:vAlign w:val="bottom"/>
          </w:tcPr>
          <w:p w14:paraId="1F4ABEF0" w14:textId="1B0E953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E1B3F" w:rsidRPr="00C511F7" w14:paraId="038D0B8A" w14:textId="77777777" w:rsidTr="003E1B3F">
        <w:tc>
          <w:tcPr>
            <w:tcW w:w="2689" w:type="dxa"/>
          </w:tcPr>
          <w:p w14:paraId="37C5D2C4" w14:textId="17487A9A"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b/>
              <w:t>Missing values</w:t>
            </w:r>
          </w:p>
        </w:tc>
        <w:tc>
          <w:tcPr>
            <w:tcW w:w="1788" w:type="dxa"/>
            <w:vAlign w:val="bottom"/>
          </w:tcPr>
          <w:p w14:paraId="3B337B07" w14:textId="197F8D6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 (8.7)</w:t>
            </w:r>
          </w:p>
        </w:tc>
        <w:tc>
          <w:tcPr>
            <w:tcW w:w="1755" w:type="dxa"/>
            <w:vAlign w:val="bottom"/>
          </w:tcPr>
          <w:p w14:paraId="41037C82" w14:textId="4D60EFF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62 (14.5)</w:t>
            </w:r>
          </w:p>
        </w:tc>
        <w:tc>
          <w:tcPr>
            <w:tcW w:w="1560" w:type="dxa"/>
            <w:vAlign w:val="bottom"/>
          </w:tcPr>
          <w:p w14:paraId="3DCC4D36" w14:textId="1AE2325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0.18</w:t>
            </w:r>
          </w:p>
        </w:tc>
        <w:tc>
          <w:tcPr>
            <w:tcW w:w="283" w:type="dxa"/>
            <w:vAlign w:val="bottom"/>
          </w:tcPr>
          <w:p w14:paraId="61BADD1E"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8C1B332" w14:textId="72B11C9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18.0 (8.7)</w:t>
            </w:r>
          </w:p>
        </w:tc>
        <w:tc>
          <w:tcPr>
            <w:tcW w:w="1843" w:type="dxa"/>
            <w:vAlign w:val="bottom"/>
          </w:tcPr>
          <w:p w14:paraId="1A046334" w14:textId="0FA3FFB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40.0 (9.3)</w:t>
            </w:r>
          </w:p>
        </w:tc>
        <w:tc>
          <w:tcPr>
            <w:tcW w:w="1843" w:type="dxa"/>
            <w:vAlign w:val="bottom"/>
          </w:tcPr>
          <w:p w14:paraId="355E73CB" w14:textId="2196D8C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E1B3F" w:rsidRPr="00C511F7" w14:paraId="14691B02" w14:textId="77777777" w:rsidTr="003E1B3F">
        <w:tc>
          <w:tcPr>
            <w:tcW w:w="2689" w:type="dxa"/>
          </w:tcPr>
          <w:p w14:paraId="550069F9" w14:textId="412DC026"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Alcohol </w:t>
            </w:r>
            <w:r w:rsidR="008142A7" w:rsidRPr="00C511F7">
              <w:rPr>
                <w:rFonts w:ascii="Arial" w:hAnsi="Arial" w:cs="Arial"/>
                <w:color w:val="000000"/>
                <w:sz w:val="20"/>
                <w:szCs w:val="20"/>
                <w:lang w:val="en-US"/>
              </w:rPr>
              <w:t>use</w:t>
            </w:r>
            <w:r w:rsidR="008142A7" w:rsidRPr="00C511F7">
              <w:rPr>
                <w:rFonts w:ascii="Arial" w:hAnsi="Arial" w:cs="Arial"/>
                <w:color w:val="000000"/>
                <w:sz w:val="20"/>
                <w:szCs w:val="20"/>
                <w:vertAlign w:val="superscript"/>
                <w:lang w:val="en-US"/>
              </w:rPr>
              <w:t>4</w:t>
            </w:r>
            <w:r w:rsidRPr="00C511F7">
              <w:rPr>
                <w:rFonts w:ascii="Arial" w:hAnsi="Arial" w:cs="Arial"/>
                <w:color w:val="000000"/>
                <w:sz w:val="20"/>
                <w:szCs w:val="20"/>
                <w:lang w:val="en-US"/>
              </w:rPr>
              <w:t>, weekly units</w:t>
            </w:r>
          </w:p>
        </w:tc>
        <w:tc>
          <w:tcPr>
            <w:tcW w:w="1788" w:type="dxa"/>
            <w:vAlign w:val="bottom"/>
          </w:tcPr>
          <w:p w14:paraId="0BEE622E" w14:textId="77777777" w:rsidR="003E1B3F" w:rsidRPr="00C511F7" w:rsidRDefault="003E1B3F" w:rsidP="00797114">
            <w:pPr>
              <w:rPr>
                <w:rFonts w:ascii="Arial" w:hAnsi="Arial" w:cs="Arial"/>
                <w:color w:val="000000"/>
                <w:sz w:val="20"/>
                <w:szCs w:val="20"/>
                <w:lang w:val="en-US"/>
              </w:rPr>
            </w:pPr>
          </w:p>
        </w:tc>
        <w:tc>
          <w:tcPr>
            <w:tcW w:w="1755" w:type="dxa"/>
            <w:vAlign w:val="bottom"/>
          </w:tcPr>
          <w:p w14:paraId="533947B1" w14:textId="77777777" w:rsidR="003E1B3F" w:rsidRPr="00C511F7" w:rsidRDefault="003E1B3F" w:rsidP="00797114">
            <w:pPr>
              <w:rPr>
                <w:rFonts w:ascii="Arial" w:hAnsi="Arial" w:cs="Arial"/>
                <w:color w:val="000000"/>
                <w:sz w:val="20"/>
                <w:szCs w:val="20"/>
                <w:lang w:val="en-US"/>
              </w:rPr>
            </w:pPr>
          </w:p>
        </w:tc>
        <w:tc>
          <w:tcPr>
            <w:tcW w:w="1560" w:type="dxa"/>
            <w:vAlign w:val="bottom"/>
          </w:tcPr>
          <w:p w14:paraId="578027FE" w14:textId="77777777" w:rsidR="003E1B3F" w:rsidRPr="00C511F7" w:rsidRDefault="003E1B3F" w:rsidP="00797114">
            <w:pPr>
              <w:rPr>
                <w:rFonts w:ascii="Arial" w:hAnsi="Arial" w:cs="Arial"/>
                <w:color w:val="000000"/>
                <w:sz w:val="20"/>
                <w:szCs w:val="20"/>
                <w:lang w:val="en-US"/>
              </w:rPr>
            </w:pPr>
          </w:p>
        </w:tc>
        <w:tc>
          <w:tcPr>
            <w:tcW w:w="283" w:type="dxa"/>
            <w:vAlign w:val="bottom"/>
          </w:tcPr>
          <w:p w14:paraId="6A8B1B2E"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759EA0BB"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61890AC9" w14:textId="77777777" w:rsidR="003E1B3F" w:rsidRPr="00C511F7" w:rsidRDefault="003E1B3F" w:rsidP="00797114">
            <w:pPr>
              <w:rPr>
                <w:rFonts w:ascii="Arial" w:hAnsi="Arial" w:cs="Arial"/>
                <w:color w:val="000000"/>
                <w:sz w:val="20"/>
                <w:szCs w:val="20"/>
                <w:lang w:val="en-US"/>
              </w:rPr>
            </w:pPr>
          </w:p>
        </w:tc>
        <w:tc>
          <w:tcPr>
            <w:tcW w:w="1843" w:type="dxa"/>
            <w:vAlign w:val="bottom"/>
          </w:tcPr>
          <w:p w14:paraId="616FADBD" w14:textId="77777777" w:rsidR="003E1B3F" w:rsidRPr="00C511F7" w:rsidRDefault="003E1B3F" w:rsidP="00797114">
            <w:pPr>
              <w:rPr>
                <w:rFonts w:ascii="Arial" w:hAnsi="Arial" w:cs="Arial"/>
                <w:color w:val="000000"/>
                <w:sz w:val="20"/>
                <w:szCs w:val="20"/>
                <w:lang w:val="en-US"/>
              </w:rPr>
            </w:pPr>
          </w:p>
        </w:tc>
      </w:tr>
      <w:tr w:rsidR="003E1B3F" w:rsidRPr="00C511F7" w14:paraId="1094409F" w14:textId="77777777" w:rsidTr="003E1B3F">
        <w:tc>
          <w:tcPr>
            <w:tcW w:w="2689" w:type="dxa"/>
          </w:tcPr>
          <w:p w14:paraId="1F3DCC0F" w14:textId="77777777" w:rsidR="003E1B3F" w:rsidRPr="00C511F7" w:rsidRDefault="003E1B3F" w:rsidP="003E1B3F">
            <w:pPr>
              <w:jc w:val="right"/>
              <w:rPr>
                <w:rFonts w:ascii="Arial" w:hAnsi="Arial" w:cs="Arial"/>
                <w:color w:val="000000"/>
                <w:sz w:val="20"/>
                <w:szCs w:val="20"/>
                <w:lang w:val="en-US"/>
              </w:rPr>
            </w:pPr>
            <w:r w:rsidRPr="00C511F7">
              <w:rPr>
                <w:rFonts w:ascii="Arial" w:hAnsi="Arial" w:cs="Arial"/>
                <w:color w:val="000000"/>
                <w:sz w:val="20"/>
                <w:szCs w:val="20"/>
                <w:lang w:val="en-US"/>
              </w:rPr>
              <w:t xml:space="preserve">&gt;7 (women)/&gt;14 (men) </w:t>
            </w:r>
          </w:p>
        </w:tc>
        <w:tc>
          <w:tcPr>
            <w:tcW w:w="1788" w:type="dxa"/>
            <w:vAlign w:val="bottom"/>
          </w:tcPr>
          <w:p w14:paraId="20CA14FF" w14:textId="3307A32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174 (84.5)</w:t>
            </w:r>
          </w:p>
        </w:tc>
        <w:tc>
          <w:tcPr>
            <w:tcW w:w="1755" w:type="dxa"/>
            <w:vAlign w:val="bottom"/>
          </w:tcPr>
          <w:p w14:paraId="0394414C" w14:textId="470A42D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330 (77.1)</w:t>
            </w:r>
          </w:p>
        </w:tc>
        <w:tc>
          <w:tcPr>
            <w:tcW w:w="1560" w:type="dxa"/>
            <w:vAlign w:val="bottom"/>
          </w:tcPr>
          <w:p w14:paraId="6999BF19" w14:textId="6FB2223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0.19</w:t>
            </w:r>
          </w:p>
        </w:tc>
        <w:tc>
          <w:tcPr>
            <w:tcW w:w="283" w:type="dxa"/>
            <w:vAlign w:val="bottom"/>
          </w:tcPr>
          <w:p w14:paraId="4A450EA7"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64FFE13" w14:textId="1FD887F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174.0 (84.5)</w:t>
            </w:r>
          </w:p>
        </w:tc>
        <w:tc>
          <w:tcPr>
            <w:tcW w:w="1843" w:type="dxa"/>
            <w:vAlign w:val="bottom"/>
          </w:tcPr>
          <w:p w14:paraId="55D2FDD6" w14:textId="50E476F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376.3 (87.9)</w:t>
            </w:r>
          </w:p>
        </w:tc>
        <w:tc>
          <w:tcPr>
            <w:tcW w:w="1843" w:type="dxa"/>
            <w:vAlign w:val="bottom"/>
          </w:tcPr>
          <w:p w14:paraId="1A60D9E7" w14:textId="67B53EC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0.10</w:t>
            </w:r>
          </w:p>
        </w:tc>
      </w:tr>
      <w:tr w:rsidR="003E1B3F" w:rsidRPr="00C511F7" w14:paraId="32D99A76" w14:textId="77777777" w:rsidTr="003E1B3F">
        <w:tc>
          <w:tcPr>
            <w:tcW w:w="2689" w:type="dxa"/>
          </w:tcPr>
          <w:p w14:paraId="227FD51A" w14:textId="77777777" w:rsidR="003E1B3F" w:rsidRPr="00C511F7" w:rsidRDefault="003E1B3F" w:rsidP="003E1B3F">
            <w:pPr>
              <w:jc w:val="right"/>
              <w:rPr>
                <w:rFonts w:ascii="Arial" w:hAnsi="Arial" w:cs="Arial"/>
                <w:color w:val="000000"/>
                <w:sz w:val="20"/>
                <w:szCs w:val="20"/>
                <w:lang w:val="en-US"/>
              </w:rPr>
            </w:pPr>
            <w:r w:rsidRPr="00C511F7">
              <w:rPr>
                <w:rFonts w:ascii="Arial" w:hAnsi="Arial" w:cs="Arial"/>
                <w:color w:val="000000"/>
                <w:sz w:val="20"/>
                <w:szCs w:val="20"/>
                <w:lang w:val="en-US"/>
              </w:rPr>
              <w:t>≤7 (women)/ ≤14 (men)</w:t>
            </w:r>
          </w:p>
        </w:tc>
        <w:tc>
          <w:tcPr>
            <w:tcW w:w="1788" w:type="dxa"/>
            <w:vAlign w:val="bottom"/>
          </w:tcPr>
          <w:p w14:paraId="1D1F08E9" w14:textId="2F35DF4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 (7.3)</w:t>
            </w:r>
          </w:p>
        </w:tc>
        <w:tc>
          <w:tcPr>
            <w:tcW w:w="1755" w:type="dxa"/>
            <w:vAlign w:val="bottom"/>
          </w:tcPr>
          <w:p w14:paraId="4AA58A8A" w14:textId="40C2E30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55 (12.9)</w:t>
            </w:r>
          </w:p>
        </w:tc>
        <w:tc>
          <w:tcPr>
            <w:tcW w:w="1560" w:type="dxa"/>
            <w:vAlign w:val="bottom"/>
          </w:tcPr>
          <w:p w14:paraId="4BC0BD4E" w14:textId="0F8D8880"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0.19</w:t>
            </w:r>
          </w:p>
        </w:tc>
        <w:tc>
          <w:tcPr>
            <w:tcW w:w="283" w:type="dxa"/>
            <w:vAlign w:val="bottom"/>
          </w:tcPr>
          <w:p w14:paraId="3C2B25C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E548E2B" w14:textId="43BA460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15.0 (7.3)</w:t>
            </w:r>
          </w:p>
        </w:tc>
        <w:tc>
          <w:tcPr>
            <w:tcW w:w="1843" w:type="dxa"/>
            <w:vAlign w:val="bottom"/>
          </w:tcPr>
          <w:p w14:paraId="6CDEE9C6" w14:textId="5C1C745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17.9 (4.2)</w:t>
            </w:r>
          </w:p>
        </w:tc>
        <w:tc>
          <w:tcPr>
            <w:tcW w:w="1843" w:type="dxa"/>
            <w:vAlign w:val="bottom"/>
          </w:tcPr>
          <w:p w14:paraId="3EBB4F2F" w14:textId="4AA847F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r>
      <w:tr w:rsidR="003E1B3F" w:rsidRPr="00C511F7" w14:paraId="2309477C" w14:textId="77777777" w:rsidTr="003E1B3F">
        <w:tc>
          <w:tcPr>
            <w:tcW w:w="2689" w:type="dxa"/>
          </w:tcPr>
          <w:p w14:paraId="61077948" w14:textId="77777777" w:rsidR="003E1B3F" w:rsidRPr="00C511F7" w:rsidRDefault="003E1B3F" w:rsidP="003E1B3F">
            <w:pPr>
              <w:jc w:val="right"/>
              <w:rPr>
                <w:rFonts w:ascii="Arial" w:hAnsi="Arial" w:cs="Arial"/>
                <w:color w:val="000000"/>
                <w:sz w:val="20"/>
                <w:szCs w:val="20"/>
                <w:lang w:val="en-US"/>
              </w:rPr>
            </w:pPr>
            <w:r w:rsidRPr="00C511F7">
              <w:rPr>
                <w:rFonts w:ascii="Arial" w:hAnsi="Arial" w:cs="Arial"/>
                <w:color w:val="000000"/>
                <w:sz w:val="20"/>
                <w:szCs w:val="20"/>
                <w:lang w:val="en-US"/>
              </w:rPr>
              <w:t>Missing values</w:t>
            </w:r>
          </w:p>
        </w:tc>
        <w:tc>
          <w:tcPr>
            <w:tcW w:w="1788" w:type="dxa"/>
            <w:vAlign w:val="bottom"/>
          </w:tcPr>
          <w:p w14:paraId="76C4A5E1" w14:textId="34DD62B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 (8.3)</w:t>
            </w:r>
          </w:p>
        </w:tc>
        <w:tc>
          <w:tcPr>
            <w:tcW w:w="1755" w:type="dxa"/>
            <w:vAlign w:val="bottom"/>
          </w:tcPr>
          <w:p w14:paraId="711CAA10" w14:textId="2C21B33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43 (10.0)</w:t>
            </w:r>
          </w:p>
        </w:tc>
        <w:tc>
          <w:tcPr>
            <w:tcW w:w="1560" w:type="dxa"/>
            <w:vAlign w:val="bottom"/>
          </w:tcPr>
          <w:p w14:paraId="73B5156E" w14:textId="23E62F6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83" w:type="dxa"/>
            <w:vAlign w:val="bottom"/>
          </w:tcPr>
          <w:p w14:paraId="05041347"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08643714" w14:textId="50B5997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17.0 (8.3)</w:t>
            </w:r>
          </w:p>
        </w:tc>
        <w:tc>
          <w:tcPr>
            <w:tcW w:w="1843" w:type="dxa"/>
            <w:vAlign w:val="bottom"/>
          </w:tcPr>
          <w:p w14:paraId="07A1BB28" w14:textId="61CD97F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33.9 (7.9)</w:t>
            </w:r>
          </w:p>
        </w:tc>
        <w:tc>
          <w:tcPr>
            <w:tcW w:w="1843" w:type="dxa"/>
            <w:vAlign w:val="bottom"/>
          </w:tcPr>
          <w:p w14:paraId="6295AC8B" w14:textId="274CA75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E1B3F" w:rsidRPr="00C511F7" w14:paraId="76C204F1" w14:textId="77777777" w:rsidTr="003E1B3F">
        <w:tc>
          <w:tcPr>
            <w:tcW w:w="2689" w:type="dxa"/>
          </w:tcPr>
          <w:p w14:paraId="3608249B" w14:textId="1A4D7E80" w:rsidR="003E1B3F" w:rsidRPr="00C511F7" w:rsidRDefault="003E1B3F" w:rsidP="003E1B3F">
            <w:pPr>
              <w:rPr>
                <w:rFonts w:ascii="Arial" w:hAnsi="Arial" w:cs="Arial"/>
                <w:b/>
                <w:bCs/>
                <w:color w:val="000000"/>
                <w:sz w:val="20"/>
                <w:szCs w:val="20"/>
                <w:lang w:val="en-US"/>
              </w:rPr>
            </w:pPr>
            <w:r w:rsidRPr="00C511F7">
              <w:rPr>
                <w:rFonts w:ascii="Arial" w:hAnsi="Arial" w:cs="Arial"/>
                <w:b/>
                <w:bCs/>
                <w:color w:val="000000"/>
                <w:sz w:val="20"/>
                <w:szCs w:val="20"/>
                <w:lang w:val="en-US"/>
              </w:rPr>
              <w:t>Medical history</w:t>
            </w:r>
          </w:p>
        </w:tc>
        <w:tc>
          <w:tcPr>
            <w:tcW w:w="1788" w:type="dxa"/>
            <w:vAlign w:val="bottom"/>
          </w:tcPr>
          <w:p w14:paraId="71712FDD" w14:textId="7D12830C" w:rsidR="003E1B3F" w:rsidRPr="00C511F7" w:rsidRDefault="003E1B3F" w:rsidP="00797114">
            <w:pPr>
              <w:rPr>
                <w:rFonts w:ascii="Arial" w:hAnsi="Arial" w:cs="Arial"/>
                <w:color w:val="000000"/>
                <w:sz w:val="20"/>
                <w:szCs w:val="20"/>
                <w:lang w:val="en-US"/>
              </w:rPr>
            </w:pPr>
          </w:p>
        </w:tc>
        <w:tc>
          <w:tcPr>
            <w:tcW w:w="1755" w:type="dxa"/>
            <w:vAlign w:val="bottom"/>
          </w:tcPr>
          <w:p w14:paraId="1E461E29" w14:textId="4A3A5CAB" w:rsidR="003E1B3F" w:rsidRPr="00C511F7" w:rsidRDefault="003E1B3F" w:rsidP="00797114">
            <w:pPr>
              <w:rPr>
                <w:rFonts w:ascii="Arial" w:hAnsi="Arial" w:cs="Arial"/>
                <w:color w:val="000000"/>
                <w:sz w:val="20"/>
                <w:szCs w:val="20"/>
                <w:lang w:val="en-US"/>
              </w:rPr>
            </w:pPr>
          </w:p>
        </w:tc>
        <w:tc>
          <w:tcPr>
            <w:tcW w:w="1560" w:type="dxa"/>
            <w:vAlign w:val="bottom"/>
          </w:tcPr>
          <w:p w14:paraId="02FFBB87" w14:textId="3C01E8F5" w:rsidR="003E1B3F" w:rsidRPr="00C511F7" w:rsidRDefault="003E1B3F" w:rsidP="00797114">
            <w:pPr>
              <w:rPr>
                <w:rFonts w:ascii="Arial" w:hAnsi="Arial" w:cs="Arial"/>
                <w:color w:val="000000"/>
                <w:sz w:val="20"/>
                <w:szCs w:val="20"/>
                <w:lang w:val="en-US"/>
              </w:rPr>
            </w:pPr>
          </w:p>
        </w:tc>
        <w:tc>
          <w:tcPr>
            <w:tcW w:w="283" w:type="dxa"/>
            <w:vAlign w:val="bottom"/>
          </w:tcPr>
          <w:p w14:paraId="27C9D91A"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059A70A0" w14:textId="3052DADE" w:rsidR="003E1B3F" w:rsidRPr="00C511F7" w:rsidRDefault="003E1B3F" w:rsidP="00797114">
            <w:pPr>
              <w:rPr>
                <w:rFonts w:ascii="Arial" w:hAnsi="Arial" w:cs="Arial"/>
                <w:color w:val="000000"/>
                <w:sz w:val="20"/>
                <w:szCs w:val="20"/>
                <w:lang w:val="en-US"/>
              </w:rPr>
            </w:pPr>
          </w:p>
        </w:tc>
        <w:tc>
          <w:tcPr>
            <w:tcW w:w="1843" w:type="dxa"/>
            <w:vAlign w:val="bottom"/>
          </w:tcPr>
          <w:p w14:paraId="10DF5AC2" w14:textId="75A344A5" w:rsidR="003E1B3F" w:rsidRPr="00C511F7" w:rsidRDefault="003E1B3F" w:rsidP="00797114">
            <w:pPr>
              <w:rPr>
                <w:rFonts w:ascii="Arial" w:hAnsi="Arial" w:cs="Arial"/>
                <w:color w:val="000000"/>
                <w:sz w:val="20"/>
                <w:szCs w:val="20"/>
                <w:lang w:val="en-US"/>
              </w:rPr>
            </w:pPr>
          </w:p>
        </w:tc>
        <w:tc>
          <w:tcPr>
            <w:tcW w:w="1843" w:type="dxa"/>
            <w:vAlign w:val="bottom"/>
          </w:tcPr>
          <w:p w14:paraId="63A97388" w14:textId="138D7185" w:rsidR="003E1B3F" w:rsidRPr="00C511F7" w:rsidRDefault="003E1B3F" w:rsidP="00797114">
            <w:pPr>
              <w:rPr>
                <w:rFonts w:ascii="Arial" w:hAnsi="Arial" w:cs="Arial"/>
                <w:color w:val="000000"/>
                <w:sz w:val="20"/>
                <w:szCs w:val="20"/>
                <w:lang w:val="en-US"/>
              </w:rPr>
            </w:pPr>
          </w:p>
        </w:tc>
      </w:tr>
      <w:tr w:rsidR="003E1B3F" w:rsidRPr="00C511F7" w14:paraId="52CCC7C4" w14:textId="77777777" w:rsidTr="003E1B3F">
        <w:tc>
          <w:tcPr>
            <w:tcW w:w="2689" w:type="dxa"/>
          </w:tcPr>
          <w:p w14:paraId="0C4477E8" w14:textId="7EB2173B"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Hypertension</w:t>
            </w:r>
            <w:r w:rsidR="006B5C67" w:rsidRPr="00C511F7">
              <w:rPr>
                <w:rFonts w:ascii="Arial" w:hAnsi="Arial" w:cs="Arial"/>
                <w:color w:val="000000"/>
                <w:sz w:val="20"/>
                <w:szCs w:val="20"/>
                <w:vertAlign w:val="superscript"/>
                <w:lang w:val="en-US"/>
              </w:rPr>
              <w:t>e,f</w:t>
            </w:r>
          </w:p>
        </w:tc>
        <w:tc>
          <w:tcPr>
            <w:tcW w:w="1788" w:type="dxa"/>
            <w:vAlign w:val="bottom"/>
          </w:tcPr>
          <w:p w14:paraId="39B8B78E" w14:textId="3448AD4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182 (88.3)</w:t>
            </w:r>
          </w:p>
        </w:tc>
        <w:tc>
          <w:tcPr>
            <w:tcW w:w="1755" w:type="dxa"/>
            <w:vAlign w:val="bottom"/>
          </w:tcPr>
          <w:p w14:paraId="7E6685DE" w14:textId="632CF60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253 (59.1)</w:t>
            </w:r>
          </w:p>
        </w:tc>
        <w:tc>
          <w:tcPr>
            <w:tcW w:w="1560" w:type="dxa"/>
            <w:vAlign w:val="bottom"/>
          </w:tcPr>
          <w:p w14:paraId="3E2A9A32" w14:textId="4EE6637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0.70</w:t>
            </w:r>
          </w:p>
        </w:tc>
        <w:tc>
          <w:tcPr>
            <w:tcW w:w="283" w:type="dxa"/>
            <w:vAlign w:val="bottom"/>
          </w:tcPr>
          <w:p w14:paraId="036A5672"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21830492" w14:textId="7781F98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182.0 (88.3)</w:t>
            </w:r>
          </w:p>
        </w:tc>
        <w:tc>
          <w:tcPr>
            <w:tcW w:w="1843" w:type="dxa"/>
            <w:vAlign w:val="bottom"/>
          </w:tcPr>
          <w:p w14:paraId="3A530E82" w14:textId="504DDC0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382.0 (89.3)</w:t>
            </w:r>
          </w:p>
        </w:tc>
        <w:tc>
          <w:tcPr>
            <w:tcW w:w="1843" w:type="dxa"/>
            <w:vAlign w:val="bottom"/>
          </w:tcPr>
          <w:p w14:paraId="1F607748" w14:textId="55FFA0E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E1B3F" w:rsidRPr="00C511F7" w14:paraId="006689A1" w14:textId="77777777" w:rsidTr="003E1B3F">
        <w:tc>
          <w:tcPr>
            <w:tcW w:w="2689" w:type="dxa"/>
          </w:tcPr>
          <w:p w14:paraId="15189667" w14:textId="11322D2B" w:rsidR="003E1B3F" w:rsidRPr="00C511F7" w:rsidRDefault="008142A7" w:rsidP="003E1B3F">
            <w:pPr>
              <w:rPr>
                <w:rFonts w:ascii="Arial" w:hAnsi="Arial" w:cs="Arial"/>
                <w:color w:val="000000"/>
                <w:sz w:val="20"/>
                <w:szCs w:val="20"/>
                <w:lang w:val="en-US"/>
              </w:rPr>
            </w:pPr>
            <w:r w:rsidRPr="00C511F7">
              <w:rPr>
                <w:rFonts w:ascii="Arial" w:hAnsi="Arial" w:cs="Arial"/>
                <w:color w:val="000000"/>
                <w:sz w:val="20"/>
                <w:szCs w:val="20"/>
                <w:lang w:val="en-US"/>
              </w:rPr>
              <w:t>Diabetes</w:t>
            </w:r>
            <w:r w:rsidR="006B5C67" w:rsidRPr="00C511F7">
              <w:rPr>
                <w:rFonts w:ascii="Arial" w:hAnsi="Arial" w:cs="Arial"/>
                <w:color w:val="000000"/>
                <w:sz w:val="20"/>
                <w:szCs w:val="20"/>
                <w:vertAlign w:val="superscript"/>
                <w:lang w:val="en-US"/>
              </w:rPr>
              <w:t>e</w:t>
            </w:r>
          </w:p>
        </w:tc>
        <w:tc>
          <w:tcPr>
            <w:tcW w:w="1788" w:type="dxa"/>
            <w:vAlign w:val="bottom"/>
          </w:tcPr>
          <w:p w14:paraId="6B4EABFB" w14:textId="4ACBE6D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39 (18.9)</w:t>
            </w:r>
          </w:p>
        </w:tc>
        <w:tc>
          <w:tcPr>
            <w:tcW w:w="1755" w:type="dxa"/>
            <w:vAlign w:val="bottom"/>
          </w:tcPr>
          <w:p w14:paraId="4428AFB9" w14:textId="0B64107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32 (7.5)</w:t>
            </w:r>
          </w:p>
        </w:tc>
        <w:tc>
          <w:tcPr>
            <w:tcW w:w="1560" w:type="dxa"/>
            <w:vAlign w:val="bottom"/>
          </w:tcPr>
          <w:p w14:paraId="67EA29A4" w14:textId="18D9565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0.34</w:t>
            </w:r>
          </w:p>
        </w:tc>
        <w:tc>
          <w:tcPr>
            <w:tcW w:w="283" w:type="dxa"/>
            <w:vAlign w:val="bottom"/>
          </w:tcPr>
          <w:p w14:paraId="1D4C65D3"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16EB230D" w14:textId="64D213A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39.0 (18.9)</w:t>
            </w:r>
          </w:p>
        </w:tc>
        <w:tc>
          <w:tcPr>
            <w:tcW w:w="1843" w:type="dxa"/>
            <w:vAlign w:val="bottom"/>
          </w:tcPr>
          <w:p w14:paraId="55AC6391" w14:textId="6A48FBE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69.5 (16.2)</w:t>
            </w:r>
          </w:p>
        </w:tc>
        <w:tc>
          <w:tcPr>
            <w:tcW w:w="1843" w:type="dxa"/>
            <w:vAlign w:val="bottom"/>
          </w:tcPr>
          <w:p w14:paraId="51749435" w14:textId="0CF3DD8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3E1B3F" w:rsidRPr="00C511F7" w14:paraId="30B0133F" w14:textId="77777777" w:rsidTr="003E1B3F">
        <w:tc>
          <w:tcPr>
            <w:tcW w:w="2689" w:type="dxa"/>
          </w:tcPr>
          <w:p w14:paraId="7531BA45" w14:textId="4CFB927A"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Prior ischemic </w:t>
            </w:r>
            <w:r w:rsidR="008142A7" w:rsidRPr="00C511F7">
              <w:rPr>
                <w:rFonts w:ascii="Arial" w:hAnsi="Arial" w:cs="Arial"/>
                <w:color w:val="000000"/>
                <w:sz w:val="20"/>
                <w:szCs w:val="20"/>
                <w:lang w:val="en-US"/>
              </w:rPr>
              <w:t>stroke</w:t>
            </w:r>
            <w:r w:rsidR="006B5C67" w:rsidRPr="00C511F7">
              <w:rPr>
                <w:rFonts w:ascii="Arial" w:hAnsi="Arial" w:cs="Arial"/>
                <w:color w:val="000000"/>
                <w:sz w:val="20"/>
                <w:szCs w:val="20"/>
                <w:vertAlign w:val="superscript"/>
                <w:lang w:val="en-US"/>
              </w:rPr>
              <w:t>e</w:t>
            </w:r>
          </w:p>
        </w:tc>
        <w:tc>
          <w:tcPr>
            <w:tcW w:w="1788" w:type="dxa"/>
            <w:vAlign w:val="bottom"/>
          </w:tcPr>
          <w:p w14:paraId="0FC3E467" w14:textId="02854D8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45 (21.8)</w:t>
            </w:r>
          </w:p>
        </w:tc>
        <w:tc>
          <w:tcPr>
            <w:tcW w:w="1755" w:type="dxa"/>
            <w:vAlign w:val="bottom"/>
          </w:tcPr>
          <w:p w14:paraId="691DF64B" w14:textId="4EFBAED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10 (2.3)</w:t>
            </w:r>
          </w:p>
        </w:tc>
        <w:tc>
          <w:tcPr>
            <w:tcW w:w="1560" w:type="dxa"/>
            <w:vAlign w:val="bottom"/>
          </w:tcPr>
          <w:p w14:paraId="3D7E81E6" w14:textId="28708CC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0.63</w:t>
            </w:r>
          </w:p>
        </w:tc>
        <w:tc>
          <w:tcPr>
            <w:tcW w:w="283" w:type="dxa"/>
            <w:vAlign w:val="bottom"/>
          </w:tcPr>
          <w:p w14:paraId="394A288D"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6D027473" w14:textId="00D4E6F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45.0 (21.8)</w:t>
            </w:r>
          </w:p>
        </w:tc>
        <w:tc>
          <w:tcPr>
            <w:tcW w:w="1843" w:type="dxa"/>
            <w:vAlign w:val="bottom"/>
          </w:tcPr>
          <w:p w14:paraId="123A47B5" w14:textId="4CB7CEC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45.7 (10.7)</w:t>
            </w:r>
          </w:p>
        </w:tc>
        <w:tc>
          <w:tcPr>
            <w:tcW w:w="1843" w:type="dxa"/>
            <w:vAlign w:val="bottom"/>
          </w:tcPr>
          <w:p w14:paraId="60DD9BD5" w14:textId="42839B9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0.31</w:t>
            </w:r>
          </w:p>
        </w:tc>
      </w:tr>
      <w:tr w:rsidR="003E1B3F" w:rsidRPr="00C511F7" w14:paraId="3B99C094" w14:textId="77777777" w:rsidTr="003E1B3F">
        <w:tc>
          <w:tcPr>
            <w:tcW w:w="2689" w:type="dxa"/>
          </w:tcPr>
          <w:p w14:paraId="6DDF1BB2" w14:textId="6A2F3393"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Prior myocardial </w:t>
            </w:r>
            <w:r w:rsidR="008142A7" w:rsidRPr="00C511F7">
              <w:rPr>
                <w:rFonts w:ascii="Arial" w:hAnsi="Arial" w:cs="Arial"/>
                <w:color w:val="000000"/>
                <w:sz w:val="20"/>
                <w:szCs w:val="20"/>
                <w:lang w:val="en-US"/>
              </w:rPr>
              <w:t>infarction</w:t>
            </w:r>
            <w:r w:rsidR="006B5C67" w:rsidRPr="00C511F7">
              <w:rPr>
                <w:rFonts w:ascii="Arial" w:hAnsi="Arial" w:cs="Arial"/>
                <w:color w:val="000000"/>
                <w:sz w:val="20"/>
                <w:szCs w:val="20"/>
                <w:vertAlign w:val="superscript"/>
                <w:lang w:val="en-US"/>
              </w:rPr>
              <w:t>e</w:t>
            </w:r>
          </w:p>
        </w:tc>
        <w:tc>
          <w:tcPr>
            <w:tcW w:w="1788" w:type="dxa"/>
            <w:vAlign w:val="bottom"/>
          </w:tcPr>
          <w:p w14:paraId="23366444" w14:textId="4DF5AAE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 (8.3)</w:t>
            </w:r>
          </w:p>
        </w:tc>
        <w:tc>
          <w:tcPr>
            <w:tcW w:w="1755" w:type="dxa"/>
            <w:vAlign w:val="bottom"/>
          </w:tcPr>
          <w:p w14:paraId="78B14E0E" w14:textId="64AB3E9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60" w:type="dxa"/>
            <w:vAlign w:val="bottom"/>
          </w:tcPr>
          <w:p w14:paraId="450C689F" w14:textId="188CB6F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0.36</w:t>
            </w:r>
          </w:p>
        </w:tc>
        <w:tc>
          <w:tcPr>
            <w:tcW w:w="283" w:type="dxa"/>
            <w:vAlign w:val="bottom"/>
          </w:tcPr>
          <w:p w14:paraId="08166738"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E827F72" w14:textId="6953FD9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17.0 (8.3)</w:t>
            </w:r>
          </w:p>
        </w:tc>
        <w:tc>
          <w:tcPr>
            <w:tcW w:w="1843" w:type="dxa"/>
            <w:vAlign w:val="bottom"/>
          </w:tcPr>
          <w:p w14:paraId="4F6029C8" w14:textId="56347E3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19.2 (4.5)</w:t>
            </w:r>
          </w:p>
        </w:tc>
        <w:tc>
          <w:tcPr>
            <w:tcW w:w="1843" w:type="dxa"/>
            <w:vAlign w:val="bottom"/>
          </w:tcPr>
          <w:p w14:paraId="372FB0AD" w14:textId="36DB078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0.16</w:t>
            </w:r>
          </w:p>
        </w:tc>
      </w:tr>
      <w:tr w:rsidR="003E1B3F" w:rsidRPr="00C511F7" w14:paraId="178A8E60" w14:textId="77777777" w:rsidTr="003E1B3F">
        <w:tc>
          <w:tcPr>
            <w:tcW w:w="2689" w:type="dxa"/>
          </w:tcPr>
          <w:p w14:paraId="147DBE8B" w14:textId="2FDA85C4"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Congestive heart </w:t>
            </w:r>
            <w:r w:rsidR="008142A7" w:rsidRPr="00C511F7">
              <w:rPr>
                <w:rFonts w:ascii="Arial" w:hAnsi="Arial" w:cs="Arial"/>
                <w:color w:val="000000"/>
                <w:sz w:val="20"/>
                <w:szCs w:val="20"/>
                <w:lang w:val="en-US"/>
              </w:rPr>
              <w:t>failure</w:t>
            </w:r>
            <w:r w:rsidR="006B5C67" w:rsidRPr="00C511F7">
              <w:rPr>
                <w:rFonts w:ascii="Arial" w:hAnsi="Arial" w:cs="Arial"/>
                <w:color w:val="000000"/>
                <w:sz w:val="20"/>
                <w:szCs w:val="20"/>
                <w:vertAlign w:val="superscript"/>
                <w:lang w:val="en-US"/>
              </w:rPr>
              <w:t>e</w:t>
            </w:r>
          </w:p>
        </w:tc>
        <w:tc>
          <w:tcPr>
            <w:tcW w:w="1788" w:type="dxa"/>
            <w:vAlign w:val="bottom"/>
          </w:tcPr>
          <w:p w14:paraId="370386A1" w14:textId="0BBDAAE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38 (18.4)</w:t>
            </w:r>
          </w:p>
        </w:tc>
        <w:tc>
          <w:tcPr>
            <w:tcW w:w="1755" w:type="dxa"/>
            <w:vAlign w:val="bottom"/>
          </w:tcPr>
          <w:p w14:paraId="1D50A7CE" w14:textId="065325D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 (1.9)</w:t>
            </w:r>
          </w:p>
        </w:tc>
        <w:tc>
          <w:tcPr>
            <w:tcW w:w="1560" w:type="dxa"/>
            <w:vAlign w:val="bottom"/>
          </w:tcPr>
          <w:p w14:paraId="3A425118" w14:textId="3EE021A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0.57</w:t>
            </w:r>
          </w:p>
        </w:tc>
        <w:tc>
          <w:tcPr>
            <w:tcW w:w="283" w:type="dxa"/>
            <w:vAlign w:val="bottom"/>
          </w:tcPr>
          <w:p w14:paraId="1D2DD598"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0267F3D3" w14:textId="37777DA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38.0 (18.4)</w:t>
            </w:r>
          </w:p>
        </w:tc>
        <w:tc>
          <w:tcPr>
            <w:tcW w:w="1843" w:type="dxa"/>
            <w:vAlign w:val="bottom"/>
          </w:tcPr>
          <w:p w14:paraId="6901A3B1" w14:textId="7E1D1B4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71.2 (16.6)</w:t>
            </w:r>
          </w:p>
        </w:tc>
        <w:tc>
          <w:tcPr>
            <w:tcW w:w="1843" w:type="dxa"/>
            <w:vAlign w:val="bottom"/>
          </w:tcPr>
          <w:p w14:paraId="7EF1A66D" w14:textId="3DAD67C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0.05</w:t>
            </w:r>
          </w:p>
        </w:tc>
      </w:tr>
      <w:tr w:rsidR="003E1B3F" w:rsidRPr="00C511F7" w14:paraId="793E001F" w14:textId="77777777" w:rsidTr="003E1B3F">
        <w:tc>
          <w:tcPr>
            <w:tcW w:w="2689" w:type="dxa"/>
          </w:tcPr>
          <w:p w14:paraId="3984A635" w14:textId="6D4A713D"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Peripheral artery </w:t>
            </w:r>
            <w:r w:rsidR="008142A7" w:rsidRPr="00C511F7">
              <w:rPr>
                <w:rFonts w:ascii="Arial" w:hAnsi="Arial" w:cs="Arial"/>
                <w:color w:val="000000"/>
                <w:sz w:val="20"/>
                <w:szCs w:val="20"/>
                <w:lang w:val="en-US"/>
              </w:rPr>
              <w:t>disease</w:t>
            </w:r>
            <w:r w:rsidR="006B5C67" w:rsidRPr="00C511F7">
              <w:rPr>
                <w:rFonts w:ascii="Arial" w:hAnsi="Arial" w:cs="Arial"/>
                <w:color w:val="000000"/>
                <w:sz w:val="20"/>
                <w:szCs w:val="20"/>
                <w:vertAlign w:val="superscript"/>
                <w:lang w:val="en-US"/>
              </w:rPr>
              <w:t>e</w:t>
            </w:r>
          </w:p>
        </w:tc>
        <w:tc>
          <w:tcPr>
            <w:tcW w:w="1788" w:type="dxa"/>
            <w:vAlign w:val="bottom"/>
          </w:tcPr>
          <w:p w14:paraId="30E914F9" w14:textId="40736BF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20 (9.7)</w:t>
            </w:r>
          </w:p>
        </w:tc>
        <w:tc>
          <w:tcPr>
            <w:tcW w:w="1755" w:type="dxa"/>
            <w:vAlign w:val="bottom"/>
          </w:tcPr>
          <w:p w14:paraId="78D66680" w14:textId="270132A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10 (2.3)</w:t>
            </w:r>
          </w:p>
        </w:tc>
        <w:tc>
          <w:tcPr>
            <w:tcW w:w="1560" w:type="dxa"/>
            <w:vAlign w:val="bottom"/>
          </w:tcPr>
          <w:p w14:paraId="542738BB" w14:textId="74000CC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0.31</w:t>
            </w:r>
          </w:p>
        </w:tc>
        <w:tc>
          <w:tcPr>
            <w:tcW w:w="283" w:type="dxa"/>
            <w:vAlign w:val="bottom"/>
          </w:tcPr>
          <w:p w14:paraId="7FB83E10"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A31EDBD" w14:textId="40F7E4C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20.0 (9.7)</w:t>
            </w:r>
          </w:p>
        </w:tc>
        <w:tc>
          <w:tcPr>
            <w:tcW w:w="1843" w:type="dxa"/>
            <w:vAlign w:val="bottom"/>
          </w:tcPr>
          <w:p w14:paraId="487A444D" w14:textId="0111352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33.0 (7.7)</w:t>
            </w:r>
          </w:p>
        </w:tc>
        <w:tc>
          <w:tcPr>
            <w:tcW w:w="1843" w:type="dxa"/>
            <w:vAlign w:val="bottom"/>
          </w:tcPr>
          <w:p w14:paraId="159B133E" w14:textId="0C31319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3E1B3F" w:rsidRPr="00C511F7" w14:paraId="32301DA7" w14:textId="77777777" w:rsidTr="003E1B3F">
        <w:tc>
          <w:tcPr>
            <w:tcW w:w="2689" w:type="dxa"/>
          </w:tcPr>
          <w:p w14:paraId="5A9793DB" w14:textId="5BE72479"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Chronic kidney </w:t>
            </w:r>
            <w:r w:rsidR="008142A7" w:rsidRPr="00C511F7">
              <w:rPr>
                <w:rFonts w:ascii="Arial" w:hAnsi="Arial" w:cs="Arial"/>
                <w:color w:val="000000"/>
                <w:sz w:val="20"/>
                <w:szCs w:val="20"/>
                <w:lang w:val="en-US"/>
              </w:rPr>
              <w:t>failure</w:t>
            </w:r>
            <w:r w:rsidR="006B5C67" w:rsidRPr="00C511F7">
              <w:rPr>
                <w:rFonts w:ascii="Arial" w:hAnsi="Arial" w:cs="Arial"/>
                <w:color w:val="000000"/>
                <w:sz w:val="20"/>
                <w:szCs w:val="20"/>
                <w:vertAlign w:val="superscript"/>
                <w:lang w:val="en-US"/>
              </w:rPr>
              <w:t>e</w:t>
            </w:r>
          </w:p>
        </w:tc>
        <w:tc>
          <w:tcPr>
            <w:tcW w:w="1788" w:type="dxa"/>
            <w:vAlign w:val="bottom"/>
          </w:tcPr>
          <w:p w14:paraId="0410164C" w14:textId="5647996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14 (6.8)</w:t>
            </w:r>
          </w:p>
        </w:tc>
        <w:tc>
          <w:tcPr>
            <w:tcW w:w="1755" w:type="dxa"/>
            <w:vAlign w:val="bottom"/>
          </w:tcPr>
          <w:p w14:paraId="78341E00" w14:textId="13D541A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 (1.9)</w:t>
            </w:r>
          </w:p>
        </w:tc>
        <w:tc>
          <w:tcPr>
            <w:tcW w:w="1560" w:type="dxa"/>
            <w:vAlign w:val="bottom"/>
          </w:tcPr>
          <w:p w14:paraId="026FCF47" w14:textId="7744600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0.24</w:t>
            </w:r>
          </w:p>
        </w:tc>
        <w:tc>
          <w:tcPr>
            <w:tcW w:w="283" w:type="dxa"/>
            <w:vAlign w:val="bottom"/>
          </w:tcPr>
          <w:p w14:paraId="166F9237"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148FD08" w14:textId="152608B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14.0 (6.8)</w:t>
            </w:r>
          </w:p>
        </w:tc>
        <w:tc>
          <w:tcPr>
            <w:tcW w:w="1843" w:type="dxa"/>
            <w:vAlign w:val="bottom"/>
          </w:tcPr>
          <w:p w14:paraId="781FFD76" w14:textId="6F2982F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31.5 (7.4)</w:t>
            </w:r>
          </w:p>
        </w:tc>
        <w:tc>
          <w:tcPr>
            <w:tcW w:w="1843" w:type="dxa"/>
            <w:vAlign w:val="bottom"/>
          </w:tcPr>
          <w:p w14:paraId="7E4B84BC" w14:textId="2692FF5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E1B3F" w:rsidRPr="00C511F7" w14:paraId="4E26BEE8" w14:textId="77777777" w:rsidTr="003E1B3F">
        <w:tc>
          <w:tcPr>
            <w:tcW w:w="2689" w:type="dxa"/>
          </w:tcPr>
          <w:p w14:paraId="7AEE6528" w14:textId="4D6F24C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 xml:space="preserve">Prior </w:t>
            </w:r>
            <w:r w:rsidR="008142A7" w:rsidRPr="00C511F7">
              <w:rPr>
                <w:rFonts w:ascii="Arial" w:hAnsi="Arial" w:cs="Arial"/>
                <w:color w:val="000000"/>
                <w:sz w:val="20"/>
                <w:szCs w:val="20"/>
                <w:lang w:val="en-US"/>
              </w:rPr>
              <w:t>GIB</w:t>
            </w:r>
            <w:r w:rsidR="006B5C67" w:rsidRPr="00C511F7">
              <w:rPr>
                <w:rFonts w:ascii="Arial" w:hAnsi="Arial" w:cs="Arial"/>
                <w:color w:val="000000"/>
                <w:sz w:val="20"/>
                <w:szCs w:val="20"/>
                <w:vertAlign w:val="superscript"/>
                <w:lang w:val="en-US"/>
              </w:rPr>
              <w:t>e</w:t>
            </w:r>
          </w:p>
        </w:tc>
        <w:tc>
          <w:tcPr>
            <w:tcW w:w="1788" w:type="dxa"/>
            <w:vAlign w:val="bottom"/>
          </w:tcPr>
          <w:p w14:paraId="26ABB967" w14:textId="7059DDB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27 (13.1)</w:t>
            </w:r>
          </w:p>
        </w:tc>
        <w:tc>
          <w:tcPr>
            <w:tcW w:w="1755" w:type="dxa"/>
            <w:vAlign w:val="bottom"/>
          </w:tcPr>
          <w:p w14:paraId="24F4604A" w14:textId="429B385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30 (7.0)</w:t>
            </w:r>
          </w:p>
        </w:tc>
        <w:tc>
          <w:tcPr>
            <w:tcW w:w="1560" w:type="dxa"/>
            <w:vAlign w:val="bottom"/>
          </w:tcPr>
          <w:p w14:paraId="4E1EAF61" w14:textId="57CCC4C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83" w:type="dxa"/>
            <w:vAlign w:val="bottom"/>
          </w:tcPr>
          <w:p w14:paraId="0A3AF46F"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12BFF1C9" w14:textId="65A522F0"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27.0 (13.1)</w:t>
            </w:r>
          </w:p>
        </w:tc>
        <w:tc>
          <w:tcPr>
            <w:tcW w:w="1843" w:type="dxa"/>
            <w:vAlign w:val="bottom"/>
          </w:tcPr>
          <w:p w14:paraId="68AB6CFB" w14:textId="0B3A309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46.7 (10.9)</w:t>
            </w:r>
          </w:p>
        </w:tc>
        <w:tc>
          <w:tcPr>
            <w:tcW w:w="1843" w:type="dxa"/>
            <w:vAlign w:val="bottom"/>
          </w:tcPr>
          <w:p w14:paraId="1380C588" w14:textId="526633A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3E1B3F" w:rsidRPr="00C511F7" w14:paraId="6E764AD0" w14:textId="77777777" w:rsidTr="003E1B3F">
        <w:tc>
          <w:tcPr>
            <w:tcW w:w="2689" w:type="dxa"/>
          </w:tcPr>
          <w:p w14:paraId="3F76B594" w14:textId="02E9616F"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Disorders indicative of high alcohol intake</w:t>
            </w:r>
            <w:r w:rsidR="006B5C67" w:rsidRPr="00C511F7">
              <w:rPr>
                <w:rFonts w:ascii="Arial" w:hAnsi="Arial" w:cs="Arial"/>
                <w:color w:val="000000"/>
                <w:sz w:val="20"/>
                <w:szCs w:val="20"/>
                <w:vertAlign w:val="superscript"/>
                <w:lang w:val="en-US"/>
              </w:rPr>
              <w:t>e,f</w:t>
            </w:r>
          </w:p>
        </w:tc>
        <w:tc>
          <w:tcPr>
            <w:tcW w:w="1788" w:type="dxa"/>
            <w:vAlign w:val="bottom"/>
          </w:tcPr>
          <w:p w14:paraId="4820CCCD" w14:textId="190C153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 (7.3)</w:t>
            </w:r>
          </w:p>
        </w:tc>
        <w:tc>
          <w:tcPr>
            <w:tcW w:w="1755" w:type="dxa"/>
            <w:vAlign w:val="bottom"/>
          </w:tcPr>
          <w:p w14:paraId="2D5DACBD" w14:textId="7F96C94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41 (9.6)</w:t>
            </w:r>
          </w:p>
        </w:tc>
        <w:tc>
          <w:tcPr>
            <w:tcW w:w="1560" w:type="dxa"/>
            <w:vAlign w:val="bottom"/>
          </w:tcPr>
          <w:p w14:paraId="7DB8A772" w14:textId="56B58582"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c>
          <w:tcPr>
            <w:tcW w:w="283" w:type="dxa"/>
            <w:vAlign w:val="bottom"/>
          </w:tcPr>
          <w:p w14:paraId="2FFCC9FC"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0FDD8EE8" w14:textId="0CCFB3D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15.0 (7.3)</w:t>
            </w:r>
          </w:p>
        </w:tc>
        <w:tc>
          <w:tcPr>
            <w:tcW w:w="1843" w:type="dxa"/>
            <w:vAlign w:val="bottom"/>
          </w:tcPr>
          <w:p w14:paraId="41C02343" w14:textId="1733940E"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22.0 (5.2)</w:t>
            </w:r>
          </w:p>
        </w:tc>
        <w:tc>
          <w:tcPr>
            <w:tcW w:w="1843" w:type="dxa"/>
            <w:vAlign w:val="bottom"/>
          </w:tcPr>
          <w:p w14:paraId="03159809" w14:textId="30C3991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r>
      <w:tr w:rsidR="003E1B3F" w:rsidRPr="00C511F7" w14:paraId="3D7C5FEA" w14:textId="77777777" w:rsidTr="003E1B3F">
        <w:tc>
          <w:tcPr>
            <w:tcW w:w="2689" w:type="dxa"/>
          </w:tcPr>
          <w:p w14:paraId="4B20FA96" w14:textId="4E4BA35C" w:rsidR="003E1B3F" w:rsidRPr="00C511F7" w:rsidRDefault="003E1B3F" w:rsidP="003E1B3F">
            <w:pPr>
              <w:rPr>
                <w:rFonts w:ascii="Arial" w:hAnsi="Arial" w:cs="Arial"/>
                <w:color w:val="000000"/>
                <w:sz w:val="20"/>
                <w:szCs w:val="20"/>
                <w:lang w:val="en-US"/>
              </w:rPr>
            </w:pPr>
            <w:r w:rsidRPr="00C511F7">
              <w:rPr>
                <w:rFonts w:ascii="Arial" w:hAnsi="Arial" w:cs="Arial"/>
                <w:b/>
                <w:bCs/>
                <w:color w:val="000000"/>
                <w:sz w:val="20"/>
                <w:szCs w:val="20"/>
                <w:lang w:val="en-US"/>
              </w:rPr>
              <w:t xml:space="preserve">Concomitant </w:t>
            </w:r>
            <w:r w:rsidR="00CE5BE4" w:rsidRPr="00C511F7">
              <w:rPr>
                <w:rFonts w:ascii="Arial" w:hAnsi="Arial" w:cs="Arial"/>
                <w:b/>
                <w:bCs/>
                <w:color w:val="000000"/>
                <w:sz w:val="20"/>
                <w:szCs w:val="20"/>
                <w:lang w:val="en-US"/>
              </w:rPr>
              <w:t>medication</w:t>
            </w:r>
            <w:r w:rsidR="00AA6993" w:rsidRPr="00C511F7">
              <w:rPr>
                <w:rFonts w:ascii="Arial" w:hAnsi="Arial" w:cs="Arial"/>
                <w:color w:val="000000"/>
                <w:sz w:val="20"/>
                <w:szCs w:val="20"/>
                <w:vertAlign w:val="superscript"/>
                <w:lang w:val="en-US"/>
              </w:rPr>
              <w:t>f</w:t>
            </w:r>
            <w:r w:rsidR="00CE5BE4" w:rsidRPr="00C511F7">
              <w:rPr>
                <w:rFonts w:ascii="Arial" w:hAnsi="Arial" w:cs="Arial"/>
                <w:b/>
                <w:bCs/>
                <w:color w:val="000000"/>
                <w:sz w:val="20"/>
                <w:szCs w:val="20"/>
                <w:lang w:val="en-US"/>
              </w:rPr>
              <w:t xml:space="preserve"> </w:t>
            </w:r>
          </w:p>
        </w:tc>
        <w:tc>
          <w:tcPr>
            <w:tcW w:w="1788" w:type="dxa"/>
            <w:vAlign w:val="bottom"/>
          </w:tcPr>
          <w:p w14:paraId="4B3A21FC" w14:textId="35D81C48" w:rsidR="003E1B3F" w:rsidRPr="00C511F7" w:rsidRDefault="003E1B3F" w:rsidP="00797114">
            <w:pPr>
              <w:rPr>
                <w:rFonts w:ascii="Arial" w:hAnsi="Arial" w:cs="Arial"/>
                <w:color w:val="000000"/>
                <w:sz w:val="20"/>
                <w:szCs w:val="20"/>
                <w:lang w:val="en-US"/>
              </w:rPr>
            </w:pPr>
          </w:p>
        </w:tc>
        <w:tc>
          <w:tcPr>
            <w:tcW w:w="1755" w:type="dxa"/>
            <w:vAlign w:val="bottom"/>
          </w:tcPr>
          <w:p w14:paraId="1036A40E" w14:textId="3EC1B9BE" w:rsidR="003E1B3F" w:rsidRPr="00C511F7" w:rsidRDefault="003E1B3F" w:rsidP="00797114">
            <w:pPr>
              <w:rPr>
                <w:rFonts w:ascii="Arial" w:hAnsi="Arial" w:cs="Arial"/>
                <w:color w:val="000000"/>
                <w:sz w:val="20"/>
                <w:szCs w:val="20"/>
                <w:lang w:val="en-US"/>
              </w:rPr>
            </w:pPr>
          </w:p>
        </w:tc>
        <w:tc>
          <w:tcPr>
            <w:tcW w:w="1560" w:type="dxa"/>
            <w:vAlign w:val="bottom"/>
          </w:tcPr>
          <w:p w14:paraId="1B4068F5" w14:textId="28FF81B8" w:rsidR="003E1B3F" w:rsidRPr="00C511F7" w:rsidRDefault="003E1B3F" w:rsidP="00797114">
            <w:pPr>
              <w:rPr>
                <w:rFonts w:ascii="Arial" w:hAnsi="Arial" w:cs="Arial"/>
                <w:color w:val="000000"/>
                <w:sz w:val="20"/>
                <w:szCs w:val="20"/>
                <w:lang w:val="en-US"/>
              </w:rPr>
            </w:pPr>
          </w:p>
        </w:tc>
        <w:tc>
          <w:tcPr>
            <w:tcW w:w="283" w:type="dxa"/>
            <w:vAlign w:val="bottom"/>
          </w:tcPr>
          <w:p w14:paraId="11073781"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CE901B0" w14:textId="6D20458F" w:rsidR="003E1B3F" w:rsidRPr="00C511F7" w:rsidRDefault="003E1B3F" w:rsidP="00797114">
            <w:pPr>
              <w:rPr>
                <w:rFonts w:ascii="Arial" w:hAnsi="Arial" w:cs="Arial"/>
                <w:color w:val="000000"/>
                <w:sz w:val="20"/>
                <w:szCs w:val="20"/>
                <w:lang w:val="en-US"/>
              </w:rPr>
            </w:pPr>
          </w:p>
        </w:tc>
        <w:tc>
          <w:tcPr>
            <w:tcW w:w="1843" w:type="dxa"/>
            <w:vAlign w:val="bottom"/>
          </w:tcPr>
          <w:p w14:paraId="71F2B51F" w14:textId="0A19775D" w:rsidR="003E1B3F" w:rsidRPr="00C511F7" w:rsidRDefault="003E1B3F" w:rsidP="00797114">
            <w:pPr>
              <w:rPr>
                <w:rFonts w:ascii="Arial" w:hAnsi="Arial" w:cs="Arial"/>
                <w:color w:val="000000"/>
                <w:sz w:val="20"/>
                <w:szCs w:val="20"/>
                <w:lang w:val="en-US"/>
              </w:rPr>
            </w:pPr>
          </w:p>
        </w:tc>
        <w:tc>
          <w:tcPr>
            <w:tcW w:w="1843" w:type="dxa"/>
            <w:vAlign w:val="bottom"/>
          </w:tcPr>
          <w:p w14:paraId="071B4D97" w14:textId="0E04DA5E" w:rsidR="003E1B3F" w:rsidRPr="00C511F7" w:rsidRDefault="003E1B3F" w:rsidP="00797114">
            <w:pPr>
              <w:rPr>
                <w:rFonts w:ascii="Arial" w:hAnsi="Arial" w:cs="Arial"/>
                <w:color w:val="000000"/>
                <w:sz w:val="20"/>
                <w:szCs w:val="20"/>
                <w:lang w:val="en-US"/>
              </w:rPr>
            </w:pPr>
          </w:p>
        </w:tc>
      </w:tr>
      <w:tr w:rsidR="003E1B3F" w:rsidRPr="00C511F7" w14:paraId="7E0FA514" w14:textId="77777777" w:rsidTr="003E1B3F">
        <w:tc>
          <w:tcPr>
            <w:tcW w:w="2689" w:type="dxa"/>
          </w:tcPr>
          <w:p w14:paraId="6778677A"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Antihypertensives</w:t>
            </w:r>
          </w:p>
        </w:tc>
        <w:tc>
          <w:tcPr>
            <w:tcW w:w="1788" w:type="dxa"/>
            <w:vAlign w:val="bottom"/>
          </w:tcPr>
          <w:p w14:paraId="11269A80" w14:textId="6B3A08B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161 (78.2)</w:t>
            </w:r>
          </w:p>
        </w:tc>
        <w:tc>
          <w:tcPr>
            <w:tcW w:w="1755" w:type="dxa"/>
            <w:vAlign w:val="bottom"/>
          </w:tcPr>
          <w:p w14:paraId="1101D88D" w14:textId="2C6E042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123 (28.7)</w:t>
            </w:r>
          </w:p>
        </w:tc>
        <w:tc>
          <w:tcPr>
            <w:tcW w:w="1560" w:type="dxa"/>
            <w:vAlign w:val="bottom"/>
          </w:tcPr>
          <w:p w14:paraId="0EDD479B" w14:textId="13A2A07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1.14</w:t>
            </w:r>
          </w:p>
        </w:tc>
        <w:tc>
          <w:tcPr>
            <w:tcW w:w="283" w:type="dxa"/>
            <w:vAlign w:val="bottom"/>
          </w:tcPr>
          <w:p w14:paraId="5A10C97E"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510ECBDA" w14:textId="60F1D91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161.0 (78.2)</w:t>
            </w:r>
          </w:p>
        </w:tc>
        <w:tc>
          <w:tcPr>
            <w:tcW w:w="1843" w:type="dxa"/>
            <w:vAlign w:val="bottom"/>
          </w:tcPr>
          <w:p w14:paraId="3FAF454F" w14:textId="3921BFCA"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326.3 (76.2)</w:t>
            </w:r>
          </w:p>
        </w:tc>
        <w:tc>
          <w:tcPr>
            <w:tcW w:w="1843" w:type="dxa"/>
            <w:vAlign w:val="bottom"/>
          </w:tcPr>
          <w:p w14:paraId="4202BCBE" w14:textId="5EC774F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0.05</w:t>
            </w:r>
          </w:p>
        </w:tc>
      </w:tr>
      <w:tr w:rsidR="003E1B3F" w:rsidRPr="00C511F7" w14:paraId="1BA4170C" w14:textId="77777777" w:rsidTr="003E1B3F">
        <w:tc>
          <w:tcPr>
            <w:tcW w:w="2689" w:type="dxa"/>
          </w:tcPr>
          <w:p w14:paraId="393CEB39"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Statins</w:t>
            </w:r>
          </w:p>
        </w:tc>
        <w:tc>
          <w:tcPr>
            <w:tcW w:w="1788" w:type="dxa"/>
            <w:vAlign w:val="bottom"/>
          </w:tcPr>
          <w:p w14:paraId="7118C664" w14:textId="24DECD4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86 (41.7)</w:t>
            </w:r>
          </w:p>
        </w:tc>
        <w:tc>
          <w:tcPr>
            <w:tcW w:w="1755" w:type="dxa"/>
            <w:vAlign w:val="bottom"/>
          </w:tcPr>
          <w:p w14:paraId="5E7FDE9E" w14:textId="1275A9F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52 (12.1)</w:t>
            </w:r>
          </w:p>
        </w:tc>
        <w:tc>
          <w:tcPr>
            <w:tcW w:w="1560" w:type="dxa"/>
            <w:vAlign w:val="bottom"/>
          </w:tcPr>
          <w:p w14:paraId="6A8C29A3" w14:textId="4706DAD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0.71</w:t>
            </w:r>
          </w:p>
        </w:tc>
        <w:tc>
          <w:tcPr>
            <w:tcW w:w="283" w:type="dxa"/>
            <w:vAlign w:val="bottom"/>
          </w:tcPr>
          <w:p w14:paraId="1E26550B"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3F994004" w14:textId="6D05A5E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86.0 (41.7)</w:t>
            </w:r>
          </w:p>
        </w:tc>
        <w:tc>
          <w:tcPr>
            <w:tcW w:w="1843" w:type="dxa"/>
            <w:vAlign w:val="bottom"/>
          </w:tcPr>
          <w:p w14:paraId="7539BC0E" w14:textId="0CBB1D5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154.2 (36.0)</w:t>
            </w:r>
          </w:p>
        </w:tc>
        <w:tc>
          <w:tcPr>
            <w:tcW w:w="1843" w:type="dxa"/>
            <w:vAlign w:val="bottom"/>
          </w:tcPr>
          <w:p w14:paraId="42F066C9" w14:textId="0161348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0.12</w:t>
            </w:r>
          </w:p>
        </w:tc>
      </w:tr>
      <w:tr w:rsidR="003E1B3F" w:rsidRPr="00C511F7" w14:paraId="2BD25E9C" w14:textId="77777777" w:rsidTr="003E1B3F">
        <w:tc>
          <w:tcPr>
            <w:tcW w:w="2689" w:type="dxa"/>
          </w:tcPr>
          <w:p w14:paraId="0114DBAA"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NSAIDs</w:t>
            </w:r>
          </w:p>
        </w:tc>
        <w:tc>
          <w:tcPr>
            <w:tcW w:w="1788" w:type="dxa"/>
            <w:vAlign w:val="bottom"/>
          </w:tcPr>
          <w:p w14:paraId="183BB3FF" w14:textId="0929C39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12 (5.8)</w:t>
            </w:r>
          </w:p>
        </w:tc>
        <w:tc>
          <w:tcPr>
            <w:tcW w:w="1755" w:type="dxa"/>
            <w:vAlign w:val="bottom"/>
          </w:tcPr>
          <w:p w14:paraId="4574E9B2" w14:textId="224049F3"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35 (8.2)</w:t>
            </w:r>
          </w:p>
        </w:tc>
        <w:tc>
          <w:tcPr>
            <w:tcW w:w="1560" w:type="dxa"/>
            <w:vAlign w:val="bottom"/>
          </w:tcPr>
          <w:p w14:paraId="31362F83" w14:textId="1761BE11"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3" w:type="dxa"/>
            <w:vAlign w:val="bottom"/>
          </w:tcPr>
          <w:p w14:paraId="06C98EA8"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7D72833E" w14:textId="1BC558A6"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12.0 (5.8)</w:t>
            </w:r>
          </w:p>
        </w:tc>
        <w:tc>
          <w:tcPr>
            <w:tcW w:w="1843" w:type="dxa"/>
            <w:vAlign w:val="bottom"/>
          </w:tcPr>
          <w:p w14:paraId="2D21D4EA" w14:textId="7CE6988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21.6 (5.1)</w:t>
            </w:r>
          </w:p>
        </w:tc>
        <w:tc>
          <w:tcPr>
            <w:tcW w:w="1843" w:type="dxa"/>
            <w:vAlign w:val="bottom"/>
          </w:tcPr>
          <w:p w14:paraId="05F1E45C" w14:textId="3577634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E1B3F" w:rsidRPr="00C511F7" w14:paraId="72598FFA" w14:textId="77777777" w:rsidTr="003E1B3F">
        <w:tc>
          <w:tcPr>
            <w:tcW w:w="2689" w:type="dxa"/>
          </w:tcPr>
          <w:p w14:paraId="4084618F"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SSRIs</w:t>
            </w:r>
          </w:p>
        </w:tc>
        <w:tc>
          <w:tcPr>
            <w:tcW w:w="1788" w:type="dxa"/>
            <w:vAlign w:val="bottom"/>
          </w:tcPr>
          <w:p w14:paraId="319F9174" w14:textId="40287B60"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26 (12.6)</w:t>
            </w:r>
          </w:p>
        </w:tc>
        <w:tc>
          <w:tcPr>
            <w:tcW w:w="1755" w:type="dxa"/>
            <w:vAlign w:val="bottom"/>
          </w:tcPr>
          <w:p w14:paraId="519BD533" w14:textId="0752F43C"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24 (5.6)</w:t>
            </w:r>
          </w:p>
        </w:tc>
        <w:tc>
          <w:tcPr>
            <w:tcW w:w="1560" w:type="dxa"/>
            <w:vAlign w:val="bottom"/>
          </w:tcPr>
          <w:p w14:paraId="624ED8FF" w14:textId="14704517"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0.25</w:t>
            </w:r>
          </w:p>
        </w:tc>
        <w:tc>
          <w:tcPr>
            <w:tcW w:w="283" w:type="dxa"/>
            <w:vAlign w:val="bottom"/>
          </w:tcPr>
          <w:p w14:paraId="05E795D1"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206B2AF9" w14:textId="32174C09"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26.0 (12.6)</w:t>
            </w:r>
          </w:p>
        </w:tc>
        <w:tc>
          <w:tcPr>
            <w:tcW w:w="1843" w:type="dxa"/>
            <w:vAlign w:val="bottom"/>
          </w:tcPr>
          <w:p w14:paraId="4A5C6733" w14:textId="42CCD67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43.2 (10.1)</w:t>
            </w:r>
          </w:p>
        </w:tc>
        <w:tc>
          <w:tcPr>
            <w:tcW w:w="1843" w:type="dxa"/>
            <w:vAlign w:val="bottom"/>
          </w:tcPr>
          <w:p w14:paraId="55EFFA13" w14:textId="474BEA2B"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r>
      <w:tr w:rsidR="003E1B3F" w:rsidRPr="00C511F7" w14:paraId="392D84EA" w14:textId="77777777" w:rsidTr="003E1B3F">
        <w:tc>
          <w:tcPr>
            <w:tcW w:w="2689" w:type="dxa"/>
          </w:tcPr>
          <w:p w14:paraId="70F56B4B" w14:textId="77777777" w:rsidR="003E1B3F" w:rsidRPr="00C511F7" w:rsidRDefault="003E1B3F" w:rsidP="003E1B3F">
            <w:pPr>
              <w:rPr>
                <w:rFonts w:ascii="Arial" w:hAnsi="Arial" w:cs="Arial"/>
                <w:color w:val="000000"/>
                <w:sz w:val="20"/>
                <w:szCs w:val="20"/>
                <w:lang w:val="en-US"/>
              </w:rPr>
            </w:pPr>
            <w:r w:rsidRPr="00C511F7">
              <w:rPr>
                <w:rFonts w:ascii="Arial" w:hAnsi="Arial" w:cs="Arial"/>
                <w:color w:val="000000"/>
                <w:sz w:val="20"/>
                <w:szCs w:val="20"/>
                <w:lang w:val="en-US"/>
              </w:rPr>
              <w:t>PPIs</w:t>
            </w:r>
          </w:p>
        </w:tc>
        <w:tc>
          <w:tcPr>
            <w:tcW w:w="1788" w:type="dxa"/>
            <w:vAlign w:val="bottom"/>
          </w:tcPr>
          <w:p w14:paraId="122217A8" w14:textId="46635F2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44 (21.4)</w:t>
            </w:r>
          </w:p>
        </w:tc>
        <w:tc>
          <w:tcPr>
            <w:tcW w:w="1755" w:type="dxa"/>
            <w:vAlign w:val="bottom"/>
          </w:tcPr>
          <w:p w14:paraId="40F241CD" w14:textId="6D45DB04"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70 (16.4)</w:t>
            </w:r>
          </w:p>
        </w:tc>
        <w:tc>
          <w:tcPr>
            <w:tcW w:w="1560" w:type="dxa"/>
            <w:vAlign w:val="bottom"/>
          </w:tcPr>
          <w:p w14:paraId="28D33109" w14:textId="2BF01AB8"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83" w:type="dxa"/>
            <w:vAlign w:val="bottom"/>
          </w:tcPr>
          <w:p w14:paraId="490CFEC2" w14:textId="77777777" w:rsidR="003E1B3F" w:rsidRPr="00C511F7" w:rsidRDefault="003E1B3F" w:rsidP="00797114">
            <w:pPr>
              <w:rPr>
                <w:rFonts w:ascii="Arial" w:hAnsi="Arial" w:cs="Arial"/>
                <w:color w:val="000000"/>
                <w:sz w:val="20"/>
                <w:szCs w:val="20"/>
                <w:lang w:val="en-US"/>
              </w:rPr>
            </w:pPr>
          </w:p>
        </w:tc>
        <w:tc>
          <w:tcPr>
            <w:tcW w:w="2126" w:type="dxa"/>
            <w:vAlign w:val="bottom"/>
          </w:tcPr>
          <w:p w14:paraId="1296462D" w14:textId="353DDED5"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44.0 (21.4)</w:t>
            </w:r>
          </w:p>
        </w:tc>
        <w:tc>
          <w:tcPr>
            <w:tcW w:w="1843" w:type="dxa"/>
            <w:vAlign w:val="bottom"/>
          </w:tcPr>
          <w:p w14:paraId="2A0EDCD4" w14:textId="219A70FD"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72.5 (16.9)</w:t>
            </w:r>
          </w:p>
        </w:tc>
        <w:tc>
          <w:tcPr>
            <w:tcW w:w="1843" w:type="dxa"/>
            <w:vAlign w:val="bottom"/>
          </w:tcPr>
          <w:p w14:paraId="173A7880" w14:textId="3CED6B0F" w:rsidR="003E1B3F" w:rsidRPr="00C511F7" w:rsidRDefault="003E1B3F" w:rsidP="00797114">
            <w:pPr>
              <w:rPr>
                <w:rFonts w:ascii="Arial" w:hAnsi="Arial" w:cs="Arial"/>
                <w:color w:val="000000"/>
                <w:sz w:val="20"/>
                <w:szCs w:val="20"/>
                <w:lang w:val="en-US"/>
              </w:rPr>
            </w:pPr>
            <w:r w:rsidRPr="00C511F7">
              <w:rPr>
                <w:rFonts w:ascii="Arial" w:hAnsi="Arial" w:cs="Arial"/>
                <w:color w:val="000000"/>
                <w:sz w:val="20"/>
                <w:szCs w:val="20"/>
                <w:lang w:val="en-US"/>
              </w:rPr>
              <w:t>0.11</w:t>
            </w:r>
          </w:p>
        </w:tc>
      </w:tr>
    </w:tbl>
    <w:p w14:paraId="15454834" w14:textId="1616D6A1" w:rsidR="001E1B70" w:rsidRPr="00C511F7" w:rsidRDefault="001E1B70" w:rsidP="00E81554">
      <w:pPr>
        <w:rPr>
          <w:rFonts w:ascii="Arial" w:hAnsi="Arial" w:cs="Arial"/>
          <w:color w:val="000000"/>
          <w:sz w:val="16"/>
          <w:szCs w:val="16"/>
          <w:lang w:val="en-US"/>
        </w:rPr>
      </w:pPr>
      <w:r w:rsidRPr="00C511F7">
        <w:rPr>
          <w:rFonts w:ascii="Arial" w:hAnsi="Arial" w:cs="Arial"/>
          <w:color w:val="000000"/>
          <w:sz w:val="16"/>
          <w:szCs w:val="16"/>
          <w:lang w:val="en-US"/>
        </w:rPr>
        <w:lastRenderedPageBreak/>
        <w:t xml:space="preserve">Abbreviations: </w:t>
      </w:r>
      <w:r w:rsidR="009122DE" w:rsidRPr="00C511F7">
        <w:rPr>
          <w:rFonts w:ascii="Arial" w:hAnsi="Arial" w:cs="Arial"/>
          <w:color w:val="000000"/>
          <w:sz w:val="16"/>
          <w:szCs w:val="16"/>
          <w:lang w:val="en-US"/>
        </w:rPr>
        <w:t xml:space="preserve">DOAC: direct oral anticoagulant; </w:t>
      </w:r>
      <w:r w:rsidR="002F402D" w:rsidRPr="00C511F7">
        <w:rPr>
          <w:rFonts w:ascii="Arial" w:hAnsi="Arial" w:cs="Arial"/>
          <w:color w:val="000000"/>
          <w:sz w:val="16"/>
          <w:szCs w:val="16"/>
          <w:lang w:val="en-US"/>
        </w:rPr>
        <w:t xml:space="preserve">GIB: gastrointestinal bleed; </w:t>
      </w:r>
      <w:r w:rsidRPr="00C511F7">
        <w:rPr>
          <w:rFonts w:ascii="Arial" w:hAnsi="Arial" w:cs="Arial"/>
          <w:color w:val="000000"/>
          <w:sz w:val="16"/>
          <w:szCs w:val="16"/>
          <w:lang w:val="en-US"/>
        </w:rPr>
        <w:t xml:space="preserve">NSAID: nonsteroidal anti-inflammatory drug; </w:t>
      </w:r>
      <w:r w:rsidR="009122DE" w:rsidRPr="00C511F7">
        <w:rPr>
          <w:rFonts w:ascii="Arial" w:hAnsi="Arial" w:cs="Arial"/>
          <w:color w:val="000000"/>
          <w:sz w:val="16"/>
          <w:szCs w:val="16"/>
          <w:lang w:val="en-US"/>
        </w:rPr>
        <w:t xml:space="preserve">OAC: oral anticoagulant; </w:t>
      </w:r>
      <w:r w:rsidRPr="00C511F7">
        <w:rPr>
          <w:rFonts w:ascii="Arial" w:hAnsi="Arial" w:cs="Arial"/>
          <w:color w:val="000000"/>
          <w:sz w:val="16"/>
          <w:szCs w:val="16"/>
          <w:lang w:val="en-US"/>
        </w:rPr>
        <w:t>SSRI: selective serotonin reuptake inhibitor; PPI: proton pump inhibitor</w:t>
      </w:r>
      <w:r w:rsidR="009122DE" w:rsidRPr="00C511F7">
        <w:rPr>
          <w:rFonts w:ascii="Arial" w:hAnsi="Arial" w:cs="Arial"/>
          <w:color w:val="000000"/>
          <w:sz w:val="16"/>
          <w:szCs w:val="16"/>
          <w:lang w:val="en-US"/>
        </w:rPr>
        <w:t>; VKA: vitamin K antagonist</w:t>
      </w:r>
      <w:r w:rsidRPr="00C511F7">
        <w:rPr>
          <w:rFonts w:ascii="Arial" w:hAnsi="Arial" w:cs="Arial"/>
          <w:color w:val="000000"/>
          <w:sz w:val="16"/>
          <w:szCs w:val="16"/>
          <w:lang w:val="en-US"/>
        </w:rPr>
        <w:t>.</w:t>
      </w:r>
    </w:p>
    <w:p w14:paraId="03EF1871" w14:textId="77777777" w:rsidR="002F402D" w:rsidRPr="00C511F7" w:rsidRDefault="002F402D" w:rsidP="002F402D">
      <w:pPr>
        <w:rPr>
          <w:rFonts w:ascii="Arial" w:hAnsi="Arial" w:cs="Arial"/>
          <w:color w:val="000000"/>
          <w:sz w:val="16"/>
          <w:szCs w:val="16"/>
          <w:vertAlign w:val="superscript"/>
          <w:lang w:val="en-US"/>
        </w:rPr>
      </w:pPr>
      <w:r w:rsidRPr="00C511F7">
        <w:rPr>
          <w:rFonts w:ascii="Arial" w:hAnsi="Arial" w:cs="Arial"/>
          <w:color w:val="000000"/>
          <w:sz w:val="16"/>
          <w:szCs w:val="16"/>
          <w:lang w:val="en-US"/>
        </w:rPr>
        <w:t>Cells with &lt;5 counts not specified to comply with cell suppression policy.</w:t>
      </w:r>
    </w:p>
    <w:p w14:paraId="1DEFAB17" w14:textId="46C6D791" w:rsidR="001E1B70"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1E1B70" w:rsidRPr="00C511F7">
        <w:rPr>
          <w:rFonts w:ascii="Arial" w:hAnsi="Arial" w:cs="Arial"/>
          <w:color w:val="000000"/>
          <w:sz w:val="16"/>
          <w:szCs w:val="16"/>
          <w:lang w:val="en-US"/>
        </w:rPr>
        <w:t xml:space="preserve">Current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defined in main text.</w:t>
      </w:r>
    </w:p>
    <w:p w14:paraId="0E834DAD" w14:textId="5548A9AB" w:rsidR="001E1B70"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1E1B70" w:rsidRPr="00C511F7">
        <w:rPr>
          <w:rFonts w:ascii="Arial" w:hAnsi="Arial" w:cs="Arial"/>
          <w:color w:val="000000"/>
          <w:sz w:val="16"/>
          <w:szCs w:val="16"/>
          <w:lang w:val="en-US"/>
        </w:rPr>
        <w:t xml:space="preserve">Patients with concurrent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w:t>
      </w:r>
      <w:r w:rsidR="00987DDB" w:rsidRPr="00C511F7">
        <w:rPr>
          <w:rFonts w:ascii="Arial" w:hAnsi="Arial" w:cs="Arial"/>
          <w:color w:val="000000"/>
          <w:sz w:val="16"/>
          <w:szCs w:val="16"/>
          <w:lang w:val="en-US"/>
        </w:rPr>
        <w:t>of</w:t>
      </w:r>
      <w:r w:rsidR="001E1B70" w:rsidRPr="00C511F7">
        <w:rPr>
          <w:rFonts w:ascii="Arial" w:hAnsi="Arial" w:cs="Arial"/>
          <w:color w:val="000000"/>
          <w:sz w:val="16"/>
          <w:szCs w:val="16"/>
          <w:lang w:val="en-US"/>
        </w:rPr>
        <w:t xml:space="preserve"> antiplatelets (clopidogrel or low-dose aspirin) </w:t>
      </w:r>
      <w:r w:rsidR="00E81554" w:rsidRPr="00C511F7">
        <w:rPr>
          <w:rFonts w:ascii="Arial" w:hAnsi="Arial" w:cs="Arial"/>
          <w:color w:val="000000"/>
          <w:sz w:val="16"/>
          <w:szCs w:val="16"/>
          <w:lang w:val="en-US"/>
        </w:rPr>
        <w:t>we</w:t>
      </w:r>
      <w:r w:rsidR="001E1B70" w:rsidRPr="00C511F7">
        <w:rPr>
          <w:rFonts w:ascii="Arial" w:hAnsi="Arial" w:cs="Arial"/>
          <w:color w:val="000000"/>
          <w:sz w:val="16"/>
          <w:szCs w:val="16"/>
          <w:lang w:val="en-US"/>
        </w:rPr>
        <w:t>re excluded from the analyses (n=1</w:t>
      </w:r>
      <w:r w:rsidR="00481A5A" w:rsidRPr="00C511F7">
        <w:rPr>
          <w:rFonts w:ascii="Arial" w:hAnsi="Arial" w:cs="Arial"/>
          <w:color w:val="000000"/>
          <w:sz w:val="16"/>
          <w:szCs w:val="16"/>
          <w:lang w:val="en-US"/>
        </w:rPr>
        <w:t>8</w:t>
      </w:r>
      <w:r w:rsidR="001E1B70" w:rsidRPr="00C511F7">
        <w:rPr>
          <w:rFonts w:ascii="Arial" w:hAnsi="Arial" w:cs="Arial"/>
          <w:color w:val="000000"/>
          <w:sz w:val="16"/>
          <w:szCs w:val="16"/>
          <w:lang w:val="en-US"/>
        </w:rPr>
        <w:t>)</w:t>
      </w:r>
      <w:r w:rsidR="00E81554" w:rsidRPr="00C511F7">
        <w:rPr>
          <w:rFonts w:ascii="Arial" w:hAnsi="Arial" w:cs="Arial"/>
          <w:color w:val="000000"/>
          <w:sz w:val="16"/>
          <w:szCs w:val="16"/>
          <w:lang w:val="en-US"/>
        </w:rPr>
        <w:t>.</w:t>
      </w:r>
    </w:p>
    <w:p w14:paraId="731AF1FB" w14:textId="5FA1F6B6" w:rsidR="008142A7"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59483B" w:rsidRPr="00C511F7">
        <w:rPr>
          <w:rFonts w:ascii="Arial" w:hAnsi="Arial" w:cs="Arial"/>
          <w:color w:val="000000"/>
          <w:sz w:val="16"/>
          <w:szCs w:val="16"/>
          <w:lang w:val="en-US"/>
        </w:rPr>
        <w:t>Standardized mortality ratio used for weighting.</w:t>
      </w:r>
    </w:p>
    <w:p w14:paraId="3FA006EE" w14:textId="63828C0A" w:rsidR="00E81554"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E81554" w:rsidRPr="00C511F7">
        <w:rPr>
          <w:rFonts w:ascii="Arial" w:hAnsi="Arial" w:cs="Arial"/>
          <w:color w:val="000000"/>
          <w:sz w:val="16"/>
          <w:szCs w:val="16"/>
          <w:lang w:val="en-US"/>
        </w:rPr>
        <w:t>Information extracted from medical records (ICH admission record or, if not recorded there, most recent admission before ICH onset).</w:t>
      </w:r>
    </w:p>
    <w:p w14:paraId="5E47A1CA" w14:textId="2243595D" w:rsidR="001E1B70"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1E1B70" w:rsidRPr="00C511F7">
        <w:rPr>
          <w:rFonts w:ascii="Arial" w:hAnsi="Arial" w:cs="Arial"/>
          <w:color w:val="000000"/>
          <w:sz w:val="16"/>
          <w:szCs w:val="16"/>
          <w:lang w:val="en-US"/>
        </w:rPr>
        <w:t>According to data from Danish National Patient Registry or Danish National Prescription Registry</w:t>
      </w:r>
      <w:r w:rsidR="00E81554" w:rsidRPr="00C511F7">
        <w:rPr>
          <w:rFonts w:ascii="Arial" w:hAnsi="Arial" w:cs="Arial"/>
          <w:color w:val="000000"/>
          <w:sz w:val="16"/>
          <w:szCs w:val="16"/>
          <w:lang w:val="en-US"/>
        </w:rPr>
        <w:t>.</w:t>
      </w:r>
      <w:r w:rsidR="001E1B70" w:rsidRPr="00C511F7">
        <w:rPr>
          <w:rFonts w:ascii="Arial" w:hAnsi="Arial" w:cs="Arial"/>
          <w:color w:val="000000"/>
          <w:sz w:val="16"/>
          <w:szCs w:val="16"/>
          <w:lang w:val="en-US"/>
        </w:rPr>
        <w:t xml:space="preserve"> </w:t>
      </w:r>
    </w:p>
    <w:p w14:paraId="7D16A835" w14:textId="0CC816AF" w:rsidR="0085387E" w:rsidRPr="00C511F7" w:rsidRDefault="00AA6993" w:rsidP="00E81554">
      <w:pPr>
        <w:rPr>
          <w:rFonts w:ascii="Arial" w:hAnsi="Arial" w:cs="Arial"/>
          <w:color w:val="000000"/>
          <w:sz w:val="16"/>
          <w:szCs w:val="16"/>
          <w:lang w:val="en-US"/>
        </w:rPr>
      </w:pPr>
      <w:r w:rsidRPr="00C511F7">
        <w:rPr>
          <w:rFonts w:ascii="Arial" w:hAnsi="Arial" w:cs="Arial"/>
          <w:color w:val="000000"/>
          <w:sz w:val="16"/>
          <w:szCs w:val="16"/>
          <w:vertAlign w:val="superscript"/>
          <w:lang w:val="en-US"/>
        </w:rPr>
        <w:t>f</w:t>
      </w:r>
      <w:r w:rsidR="001E1B70" w:rsidRPr="00C511F7">
        <w:rPr>
          <w:rFonts w:ascii="Arial" w:hAnsi="Arial" w:cs="Arial"/>
          <w:color w:val="000000"/>
          <w:sz w:val="16"/>
          <w:szCs w:val="16"/>
          <w:lang w:val="en-US"/>
        </w:rPr>
        <w:t>According to data from Danish National Prescription Registry</w:t>
      </w:r>
      <w:r w:rsidR="00E81554" w:rsidRPr="00C511F7">
        <w:rPr>
          <w:rFonts w:ascii="Arial" w:hAnsi="Arial" w:cs="Arial"/>
          <w:color w:val="000000"/>
          <w:sz w:val="16"/>
          <w:szCs w:val="16"/>
          <w:lang w:val="en-US"/>
        </w:rPr>
        <w:t>.</w:t>
      </w:r>
    </w:p>
    <w:p w14:paraId="1BB0BAEC" w14:textId="77777777" w:rsidR="0085387E" w:rsidRPr="00C511F7" w:rsidRDefault="0085387E">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750BBDE1" w14:textId="35B1AF51" w:rsidR="00310129" w:rsidRPr="00C511F7" w:rsidRDefault="00310129" w:rsidP="0028478D">
      <w:pPr>
        <w:rPr>
          <w:rFonts w:ascii="Arial" w:hAnsi="Arial" w:cs="Arial"/>
          <w:color w:val="000000"/>
          <w:lang w:val="en-US"/>
        </w:rPr>
      </w:pPr>
      <w:r w:rsidRPr="00C511F7">
        <w:rPr>
          <w:rFonts w:ascii="Arial" w:hAnsi="Arial" w:cs="Arial"/>
          <w:b/>
          <w:bCs/>
          <w:color w:val="000000"/>
          <w:lang w:val="en-US"/>
        </w:rPr>
        <w:lastRenderedPageBreak/>
        <w:t xml:space="preserve">eTable </w:t>
      </w:r>
      <w:r w:rsidR="00340B30" w:rsidRPr="00C511F7">
        <w:rPr>
          <w:rFonts w:ascii="Arial" w:hAnsi="Arial" w:cs="Arial"/>
          <w:b/>
          <w:bCs/>
          <w:color w:val="000000"/>
          <w:lang w:val="en-US"/>
        </w:rPr>
        <w:t>3</w:t>
      </w:r>
      <w:r w:rsidRPr="00C511F7">
        <w:rPr>
          <w:rFonts w:ascii="Arial" w:hAnsi="Arial" w:cs="Arial"/>
          <w:color w:val="000000"/>
          <w:lang w:val="en-US"/>
        </w:rPr>
        <w:t xml:space="preserve">. Baseline characteristics of patients with intracerebral hemorrhage included in comparison of current </w:t>
      </w:r>
      <w:r w:rsidR="00FC441B" w:rsidRPr="00C511F7">
        <w:rPr>
          <w:rFonts w:ascii="Arial" w:hAnsi="Arial" w:cs="Arial"/>
          <w:color w:val="000000"/>
          <w:lang w:val="en-US"/>
        </w:rPr>
        <w:t xml:space="preserve">platelet antiaggregant </w:t>
      </w:r>
      <w:r w:rsidR="00CD2C0E" w:rsidRPr="00C511F7">
        <w:rPr>
          <w:rFonts w:ascii="Arial" w:hAnsi="Arial" w:cs="Arial"/>
          <w:color w:val="000000"/>
          <w:lang w:val="en-US"/>
        </w:rPr>
        <w:t>use</w:t>
      </w:r>
      <w:r w:rsidRPr="00C511F7">
        <w:rPr>
          <w:rFonts w:ascii="Arial" w:hAnsi="Arial" w:cs="Arial"/>
          <w:color w:val="000000"/>
          <w:lang w:val="en-US"/>
        </w:rPr>
        <w:t xml:space="preserve"> vs </w:t>
      </w:r>
      <w:r w:rsidR="000707F9" w:rsidRPr="00C511F7">
        <w:rPr>
          <w:rFonts w:ascii="Arial" w:hAnsi="Arial" w:cs="Arial"/>
          <w:color w:val="000000"/>
          <w:lang w:val="en-US"/>
        </w:rPr>
        <w:t xml:space="preserve">no </w:t>
      </w:r>
      <w:r w:rsidRPr="00C511F7">
        <w:rPr>
          <w:rFonts w:ascii="Arial" w:hAnsi="Arial" w:cs="Arial"/>
          <w:color w:val="000000"/>
          <w:lang w:val="en-US"/>
        </w:rPr>
        <w:t>antithrombotic</w:t>
      </w:r>
      <w:r w:rsidR="00CD2C0E" w:rsidRPr="00C511F7">
        <w:rPr>
          <w:rFonts w:ascii="Arial" w:hAnsi="Arial" w:cs="Arial"/>
          <w:color w:val="000000"/>
          <w:lang w:val="en-US"/>
        </w:rPr>
        <w:t xml:space="preserve"> u</w:t>
      </w:r>
      <w:r w:rsidRPr="00C511F7">
        <w:rPr>
          <w:rFonts w:ascii="Arial" w:hAnsi="Arial" w:cs="Arial"/>
          <w:color w:val="000000"/>
          <w:lang w:val="en-US"/>
        </w:rPr>
        <w:t>s</w:t>
      </w:r>
      <w:r w:rsidR="00CD2C0E" w:rsidRPr="00C511F7">
        <w:rPr>
          <w:rFonts w:ascii="Arial" w:hAnsi="Arial" w:cs="Arial"/>
          <w:color w:val="000000"/>
          <w:lang w:val="en-US"/>
        </w:rPr>
        <w:t>e</w:t>
      </w:r>
      <w:r w:rsidRPr="00C511F7">
        <w:rPr>
          <w:rFonts w:ascii="Arial" w:hAnsi="Arial" w:cs="Arial"/>
          <w:color w:val="000000"/>
          <w:lang w:val="en-US"/>
        </w:rPr>
        <w:t>.</w:t>
      </w:r>
    </w:p>
    <w:p w14:paraId="705DB0E5" w14:textId="70A256D2" w:rsidR="001E1B70" w:rsidRPr="00C511F7" w:rsidRDefault="001E1B70" w:rsidP="001E1B70">
      <w:pPr>
        <w:rPr>
          <w:color w:val="000000"/>
          <w:lang w:val="en-US"/>
        </w:rPr>
      </w:pPr>
      <w:r w:rsidRPr="00C511F7">
        <w:rPr>
          <w:color w:val="000000"/>
          <w:lang w:val="en-US"/>
        </w:rPr>
        <w:t xml:space="preserve"> </w:t>
      </w:r>
    </w:p>
    <w:tbl>
      <w:tblPr>
        <w:tblStyle w:val="TableGrid"/>
        <w:tblW w:w="13603" w:type="dxa"/>
        <w:tblLayout w:type="fixed"/>
        <w:tblLook w:val="04A0" w:firstRow="1" w:lastRow="0" w:firstColumn="1" w:lastColumn="0" w:noHBand="0" w:noVBand="1"/>
      </w:tblPr>
      <w:tblGrid>
        <w:gridCol w:w="2689"/>
        <w:gridCol w:w="1788"/>
        <w:gridCol w:w="1755"/>
        <w:gridCol w:w="1560"/>
        <w:gridCol w:w="283"/>
        <w:gridCol w:w="1985"/>
        <w:gridCol w:w="1842"/>
        <w:gridCol w:w="1701"/>
      </w:tblGrid>
      <w:tr w:rsidR="001E1B70" w:rsidRPr="00C511F7" w14:paraId="17698C70" w14:textId="77777777" w:rsidTr="00596C88">
        <w:tc>
          <w:tcPr>
            <w:tcW w:w="2689" w:type="dxa"/>
          </w:tcPr>
          <w:p w14:paraId="5558370D" w14:textId="77777777" w:rsidR="001E1B70" w:rsidRPr="00C511F7" w:rsidRDefault="001E1B70" w:rsidP="00D71730">
            <w:pPr>
              <w:rPr>
                <w:rFonts w:ascii="Arial" w:hAnsi="Arial" w:cs="Arial"/>
                <w:color w:val="000000"/>
                <w:sz w:val="20"/>
                <w:szCs w:val="20"/>
                <w:lang w:val="en-US"/>
              </w:rPr>
            </w:pPr>
          </w:p>
        </w:tc>
        <w:tc>
          <w:tcPr>
            <w:tcW w:w="5103" w:type="dxa"/>
            <w:gridSpan w:val="3"/>
          </w:tcPr>
          <w:p w14:paraId="3444E349" w14:textId="70FB43C1" w:rsidR="001E1B70" w:rsidRPr="00C511F7" w:rsidRDefault="001E1B70" w:rsidP="00D71730">
            <w:pPr>
              <w:jc w:val="center"/>
              <w:rPr>
                <w:rFonts w:ascii="Arial" w:hAnsi="Arial" w:cs="Arial"/>
                <w:color w:val="000000"/>
                <w:sz w:val="20"/>
                <w:szCs w:val="20"/>
                <w:lang w:val="en-US"/>
              </w:rPr>
            </w:pPr>
            <w:r w:rsidRPr="00C511F7">
              <w:rPr>
                <w:rFonts w:ascii="Arial" w:hAnsi="Arial" w:cs="Arial"/>
                <w:b/>
                <w:bCs/>
                <w:color w:val="000000"/>
                <w:sz w:val="20"/>
                <w:szCs w:val="20"/>
                <w:lang w:val="en-US"/>
              </w:rPr>
              <w:t>Crude data</w:t>
            </w:r>
          </w:p>
        </w:tc>
        <w:tc>
          <w:tcPr>
            <w:tcW w:w="283" w:type="dxa"/>
          </w:tcPr>
          <w:p w14:paraId="51D04122" w14:textId="77777777" w:rsidR="001E1B70" w:rsidRPr="00C511F7" w:rsidRDefault="001E1B70" w:rsidP="00D71730">
            <w:pPr>
              <w:jc w:val="center"/>
              <w:rPr>
                <w:rFonts w:ascii="Arial" w:hAnsi="Arial" w:cs="Arial"/>
                <w:color w:val="000000"/>
                <w:sz w:val="20"/>
                <w:szCs w:val="20"/>
                <w:lang w:val="en-US"/>
              </w:rPr>
            </w:pPr>
          </w:p>
        </w:tc>
        <w:tc>
          <w:tcPr>
            <w:tcW w:w="5528" w:type="dxa"/>
            <w:gridSpan w:val="3"/>
          </w:tcPr>
          <w:p w14:paraId="3D5F987B" w14:textId="731AFF81" w:rsidR="001E1B70" w:rsidRPr="00C511F7" w:rsidRDefault="001E1B70" w:rsidP="00D71730">
            <w:pPr>
              <w:jc w:val="center"/>
              <w:rPr>
                <w:rFonts w:ascii="Arial" w:hAnsi="Arial" w:cs="Arial"/>
                <w:color w:val="000000"/>
                <w:sz w:val="20"/>
                <w:szCs w:val="20"/>
                <w:lang w:val="en-US"/>
              </w:rPr>
            </w:pPr>
            <w:r w:rsidRPr="00C511F7">
              <w:rPr>
                <w:rFonts w:ascii="Arial" w:hAnsi="Arial" w:cs="Arial"/>
                <w:b/>
                <w:bCs/>
                <w:color w:val="000000"/>
                <w:sz w:val="20"/>
                <w:szCs w:val="20"/>
                <w:lang w:val="en-US"/>
              </w:rPr>
              <w:t>Weighted data</w:t>
            </w:r>
            <w:r w:rsidR="00245A96" w:rsidRPr="00C511F7">
              <w:rPr>
                <w:rFonts w:ascii="Arial" w:hAnsi="Arial" w:cs="Arial"/>
                <w:color w:val="000000"/>
                <w:sz w:val="20"/>
                <w:szCs w:val="20"/>
                <w:vertAlign w:val="superscript"/>
                <w:lang w:val="en-US"/>
              </w:rPr>
              <w:t>c</w:t>
            </w:r>
          </w:p>
        </w:tc>
      </w:tr>
      <w:tr w:rsidR="001E1B70" w:rsidRPr="00C511F7" w14:paraId="53630046" w14:textId="77777777" w:rsidTr="00596C88">
        <w:tc>
          <w:tcPr>
            <w:tcW w:w="2689" w:type="dxa"/>
          </w:tcPr>
          <w:p w14:paraId="473D71CA" w14:textId="77777777" w:rsidR="001E1B70" w:rsidRPr="00C511F7" w:rsidRDefault="001E1B70" w:rsidP="00D71730">
            <w:pPr>
              <w:rPr>
                <w:rFonts w:ascii="Arial" w:hAnsi="Arial" w:cs="Arial"/>
                <w:color w:val="000000"/>
                <w:sz w:val="20"/>
                <w:szCs w:val="20"/>
                <w:lang w:val="en-US"/>
              </w:rPr>
            </w:pPr>
          </w:p>
        </w:tc>
        <w:tc>
          <w:tcPr>
            <w:tcW w:w="1788" w:type="dxa"/>
          </w:tcPr>
          <w:p w14:paraId="1B4328B4" w14:textId="6DC8E016"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Current</w:t>
            </w:r>
            <w:r w:rsidR="00B471A7" w:rsidRPr="00C511F7">
              <w:rPr>
                <w:rFonts w:ascii="Arial" w:hAnsi="Arial" w:cs="Arial"/>
                <w:b/>
                <w:bCs/>
                <w:color w:val="000000"/>
                <w:sz w:val="20"/>
                <w:szCs w:val="20"/>
                <w:lang w:val="en-US"/>
              </w:rPr>
              <w:t xml:space="preserve"> </w:t>
            </w:r>
            <w:r w:rsidR="0028478D" w:rsidRPr="00C511F7">
              <w:rPr>
                <w:rFonts w:ascii="Arial" w:hAnsi="Arial" w:cs="Arial"/>
                <w:b/>
                <w:bCs/>
                <w:color w:val="000000"/>
                <w:sz w:val="20"/>
                <w:szCs w:val="20"/>
                <w:lang w:val="en-US"/>
              </w:rPr>
              <w:t xml:space="preserve">platelet antiaggregant </w:t>
            </w:r>
            <w:r w:rsidR="00CD2C0E"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(clopidogrel or aspirin)</w:t>
            </w:r>
            <w:r w:rsidR="00245A96" w:rsidRPr="00C511F7">
              <w:rPr>
                <w:rFonts w:ascii="Arial" w:hAnsi="Arial" w:cs="Arial"/>
                <w:color w:val="000000"/>
                <w:sz w:val="20"/>
                <w:szCs w:val="20"/>
                <w:vertAlign w:val="superscript"/>
                <w:lang w:val="en-US"/>
              </w:rPr>
              <w:t>a,b</w:t>
            </w:r>
          </w:p>
          <w:p w14:paraId="7A7D3E74" w14:textId="544A0C81"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(n=27</w:t>
            </w:r>
            <w:r w:rsidR="00F83161" w:rsidRPr="00C511F7">
              <w:rPr>
                <w:rFonts w:ascii="Arial" w:hAnsi="Arial" w:cs="Arial"/>
                <w:b/>
                <w:bCs/>
                <w:color w:val="000000"/>
                <w:sz w:val="20"/>
                <w:szCs w:val="20"/>
                <w:lang w:val="en-US"/>
              </w:rPr>
              <w:t>0</w:t>
            </w:r>
            <w:r w:rsidRPr="00C511F7">
              <w:rPr>
                <w:rFonts w:ascii="Arial" w:hAnsi="Arial" w:cs="Arial"/>
                <w:b/>
                <w:bCs/>
                <w:color w:val="000000"/>
                <w:sz w:val="20"/>
                <w:szCs w:val="20"/>
                <w:lang w:val="en-US"/>
              </w:rPr>
              <w:t>)</w:t>
            </w:r>
          </w:p>
        </w:tc>
        <w:tc>
          <w:tcPr>
            <w:tcW w:w="1755" w:type="dxa"/>
          </w:tcPr>
          <w:p w14:paraId="31D1E9C5" w14:textId="4E499F4E" w:rsidR="001E1B70"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CD2C0E" w:rsidRPr="00C511F7">
              <w:rPr>
                <w:rFonts w:ascii="Arial" w:hAnsi="Arial" w:cs="Arial"/>
                <w:b/>
                <w:bCs/>
                <w:color w:val="000000"/>
                <w:sz w:val="20"/>
                <w:szCs w:val="20"/>
                <w:lang w:val="en-US"/>
              </w:rPr>
              <w:t>use of</w:t>
            </w:r>
            <w:r w:rsidR="001E1B70" w:rsidRPr="00C511F7">
              <w:rPr>
                <w:rFonts w:ascii="Arial" w:hAnsi="Arial" w:cs="Arial"/>
                <w:b/>
                <w:bCs/>
                <w:color w:val="000000"/>
                <w:sz w:val="20"/>
                <w:szCs w:val="20"/>
                <w:lang w:val="en-US"/>
              </w:rPr>
              <w:t xml:space="preserve"> any antthrombotic</w:t>
            </w:r>
            <w:r w:rsidR="00245A96" w:rsidRPr="00C511F7">
              <w:rPr>
                <w:rFonts w:ascii="Arial" w:hAnsi="Arial" w:cs="Arial"/>
                <w:color w:val="000000"/>
                <w:sz w:val="20"/>
                <w:szCs w:val="20"/>
                <w:vertAlign w:val="superscript"/>
                <w:lang w:val="en-US"/>
              </w:rPr>
              <w:t>a</w:t>
            </w:r>
          </w:p>
          <w:p w14:paraId="5D01E755" w14:textId="0CC59F69"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(n=4</w:t>
            </w:r>
            <w:r w:rsidR="00F83161"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w:t>
            </w:r>
          </w:p>
        </w:tc>
        <w:tc>
          <w:tcPr>
            <w:tcW w:w="1560" w:type="dxa"/>
          </w:tcPr>
          <w:p w14:paraId="2D148DA2" w14:textId="77777777"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c>
          <w:tcPr>
            <w:tcW w:w="283" w:type="dxa"/>
          </w:tcPr>
          <w:p w14:paraId="088A4CF5" w14:textId="77777777" w:rsidR="001E1B70" w:rsidRPr="00C511F7" w:rsidRDefault="001E1B70" w:rsidP="00797114">
            <w:pPr>
              <w:rPr>
                <w:rFonts w:ascii="Arial" w:hAnsi="Arial" w:cs="Arial"/>
                <w:b/>
                <w:bCs/>
                <w:color w:val="000000"/>
                <w:sz w:val="20"/>
                <w:szCs w:val="20"/>
                <w:lang w:val="en-US"/>
              </w:rPr>
            </w:pPr>
          </w:p>
        </w:tc>
        <w:tc>
          <w:tcPr>
            <w:tcW w:w="1985" w:type="dxa"/>
          </w:tcPr>
          <w:p w14:paraId="3CB702F5" w14:textId="79716227"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platelet </w:t>
            </w:r>
            <w:r w:rsidR="0028478D" w:rsidRPr="00C511F7">
              <w:rPr>
                <w:rFonts w:ascii="Arial" w:hAnsi="Arial" w:cs="Arial"/>
                <w:b/>
                <w:bCs/>
                <w:color w:val="000000"/>
                <w:sz w:val="20"/>
                <w:szCs w:val="20"/>
                <w:lang w:val="en-US"/>
              </w:rPr>
              <w:t xml:space="preserve">antiaggregant </w:t>
            </w:r>
            <w:r w:rsidR="00CD2C0E"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(clopidogrel or aspirin)</w:t>
            </w:r>
            <w:r w:rsidR="00245A96" w:rsidRPr="00C511F7">
              <w:rPr>
                <w:rFonts w:ascii="Arial" w:hAnsi="Arial" w:cs="Arial"/>
                <w:color w:val="000000"/>
                <w:sz w:val="20"/>
                <w:szCs w:val="20"/>
                <w:vertAlign w:val="superscript"/>
                <w:lang w:val="en-US"/>
              </w:rPr>
              <w:t>a,b</w:t>
            </w:r>
          </w:p>
          <w:p w14:paraId="53F9546F" w14:textId="5AA4FF01"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(n=27</w:t>
            </w:r>
            <w:r w:rsidR="00F83161" w:rsidRPr="00C511F7">
              <w:rPr>
                <w:rFonts w:ascii="Arial" w:hAnsi="Arial" w:cs="Arial"/>
                <w:b/>
                <w:bCs/>
                <w:color w:val="000000"/>
                <w:sz w:val="20"/>
                <w:szCs w:val="20"/>
                <w:lang w:val="en-US"/>
              </w:rPr>
              <w:t>0</w:t>
            </w:r>
            <w:r w:rsidRPr="00C511F7">
              <w:rPr>
                <w:rFonts w:ascii="Arial" w:hAnsi="Arial" w:cs="Arial"/>
                <w:b/>
                <w:bCs/>
                <w:color w:val="000000"/>
                <w:sz w:val="20"/>
                <w:szCs w:val="20"/>
                <w:lang w:val="en-US"/>
              </w:rPr>
              <w:t>)</w:t>
            </w:r>
          </w:p>
        </w:tc>
        <w:tc>
          <w:tcPr>
            <w:tcW w:w="1842" w:type="dxa"/>
          </w:tcPr>
          <w:p w14:paraId="1F290197" w14:textId="0DCF64D0" w:rsidR="001E1B70"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CD2C0E" w:rsidRPr="00C511F7">
              <w:rPr>
                <w:rFonts w:ascii="Arial" w:hAnsi="Arial" w:cs="Arial"/>
                <w:b/>
                <w:bCs/>
                <w:color w:val="000000"/>
                <w:sz w:val="20"/>
                <w:szCs w:val="20"/>
                <w:lang w:val="en-US"/>
              </w:rPr>
              <w:t>use of</w:t>
            </w:r>
            <w:r w:rsidR="001E1B70" w:rsidRPr="00C511F7">
              <w:rPr>
                <w:rFonts w:ascii="Arial" w:hAnsi="Arial" w:cs="Arial"/>
                <w:b/>
                <w:bCs/>
                <w:color w:val="000000"/>
                <w:sz w:val="20"/>
                <w:szCs w:val="20"/>
                <w:lang w:val="en-US"/>
              </w:rPr>
              <w:t xml:space="preserve"> any antithrombotic</w:t>
            </w:r>
            <w:r w:rsidR="00245A96" w:rsidRPr="00C511F7">
              <w:rPr>
                <w:rFonts w:ascii="Arial" w:hAnsi="Arial" w:cs="Arial"/>
                <w:color w:val="000000"/>
                <w:sz w:val="20"/>
                <w:szCs w:val="20"/>
                <w:vertAlign w:val="superscript"/>
                <w:lang w:val="en-US"/>
              </w:rPr>
              <w:t>a</w:t>
            </w:r>
          </w:p>
          <w:p w14:paraId="032EBA7A" w14:textId="08A207A5" w:rsidR="001E1B70" w:rsidRPr="00C511F7" w:rsidRDefault="001E1B7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(n=4</w:t>
            </w:r>
            <w:r w:rsidR="00F83161"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w:t>
            </w:r>
          </w:p>
        </w:tc>
        <w:tc>
          <w:tcPr>
            <w:tcW w:w="1701" w:type="dxa"/>
          </w:tcPr>
          <w:p w14:paraId="32B48BC6" w14:textId="77777777" w:rsidR="001E1B70" w:rsidRPr="00C511F7" w:rsidRDefault="001E1B7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r>
      <w:tr w:rsidR="00F83161" w:rsidRPr="00C511F7" w14:paraId="746E628C" w14:textId="77777777" w:rsidTr="00596C88">
        <w:tc>
          <w:tcPr>
            <w:tcW w:w="2689" w:type="dxa"/>
          </w:tcPr>
          <w:p w14:paraId="180E6A01"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Age, mean (SD)</w:t>
            </w:r>
          </w:p>
        </w:tc>
        <w:tc>
          <w:tcPr>
            <w:tcW w:w="1788" w:type="dxa"/>
          </w:tcPr>
          <w:p w14:paraId="7C056367" w14:textId="4BE86D7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78.8 (9.4)</w:t>
            </w:r>
          </w:p>
        </w:tc>
        <w:tc>
          <w:tcPr>
            <w:tcW w:w="1755" w:type="dxa"/>
          </w:tcPr>
          <w:p w14:paraId="75C36BB6" w14:textId="6B69D72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72.5 (9.7)</w:t>
            </w:r>
          </w:p>
        </w:tc>
        <w:tc>
          <w:tcPr>
            <w:tcW w:w="1560" w:type="dxa"/>
          </w:tcPr>
          <w:p w14:paraId="65082AB6" w14:textId="1F28FD3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0.66</w:t>
            </w:r>
          </w:p>
        </w:tc>
        <w:tc>
          <w:tcPr>
            <w:tcW w:w="283" w:type="dxa"/>
          </w:tcPr>
          <w:p w14:paraId="055B833A" w14:textId="77777777" w:rsidR="00F83161" w:rsidRPr="00C511F7" w:rsidRDefault="00F83161" w:rsidP="00797114">
            <w:pPr>
              <w:rPr>
                <w:rFonts w:ascii="Arial" w:hAnsi="Arial" w:cs="Arial"/>
                <w:color w:val="000000"/>
                <w:sz w:val="20"/>
                <w:szCs w:val="20"/>
                <w:lang w:val="en-US"/>
              </w:rPr>
            </w:pPr>
          </w:p>
        </w:tc>
        <w:tc>
          <w:tcPr>
            <w:tcW w:w="1985" w:type="dxa"/>
          </w:tcPr>
          <w:p w14:paraId="22C60C42" w14:textId="1B29EBD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78.8 (9.4)</w:t>
            </w:r>
          </w:p>
        </w:tc>
        <w:tc>
          <w:tcPr>
            <w:tcW w:w="1842" w:type="dxa"/>
          </w:tcPr>
          <w:p w14:paraId="22D0FEB2" w14:textId="702FDC6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79.0 (9.8)</w:t>
            </w:r>
          </w:p>
        </w:tc>
        <w:tc>
          <w:tcPr>
            <w:tcW w:w="1701" w:type="dxa"/>
          </w:tcPr>
          <w:p w14:paraId="46C7A76A" w14:textId="516F3AB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F83161" w:rsidRPr="00C511F7" w14:paraId="67694871" w14:textId="77777777" w:rsidTr="00596C88">
        <w:tc>
          <w:tcPr>
            <w:tcW w:w="2689" w:type="dxa"/>
          </w:tcPr>
          <w:p w14:paraId="49C79B48" w14:textId="77777777" w:rsidR="00F83161" w:rsidRPr="00C511F7" w:rsidRDefault="00F83161" w:rsidP="00F83161">
            <w:pPr>
              <w:rPr>
                <w:rFonts w:ascii="Arial" w:hAnsi="Arial" w:cs="Arial"/>
                <w:b/>
                <w:bCs/>
                <w:color w:val="000000"/>
                <w:sz w:val="20"/>
                <w:szCs w:val="20"/>
                <w:lang w:val="en-US"/>
              </w:rPr>
            </w:pPr>
            <w:r w:rsidRPr="00C511F7">
              <w:rPr>
                <w:rFonts w:ascii="Arial" w:hAnsi="Arial" w:cs="Arial"/>
                <w:b/>
                <w:bCs/>
                <w:color w:val="000000"/>
                <w:sz w:val="20"/>
                <w:szCs w:val="20"/>
                <w:lang w:val="en-US"/>
              </w:rPr>
              <w:t>Sex, no. (%)</w:t>
            </w:r>
          </w:p>
        </w:tc>
        <w:tc>
          <w:tcPr>
            <w:tcW w:w="1788" w:type="dxa"/>
          </w:tcPr>
          <w:p w14:paraId="099CEDE7" w14:textId="77777777" w:rsidR="00F83161" w:rsidRPr="00C511F7" w:rsidRDefault="00F83161" w:rsidP="00797114">
            <w:pPr>
              <w:rPr>
                <w:rFonts w:ascii="Arial" w:hAnsi="Arial" w:cs="Arial"/>
                <w:color w:val="000000"/>
                <w:sz w:val="20"/>
                <w:szCs w:val="20"/>
                <w:lang w:val="en-US"/>
              </w:rPr>
            </w:pPr>
          </w:p>
        </w:tc>
        <w:tc>
          <w:tcPr>
            <w:tcW w:w="1755" w:type="dxa"/>
          </w:tcPr>
          <w:p w14:paraId="645F7B1A" w14:textId="77777777" w:rsidR="00F83161" w:rsidRPr="00C511F7" w:rsidRDefault="00F83161" w:rsidP="00797114">
            <w:pPr>
              <w:rPr>
                <w:rFonts w:ascii="Arial" w:hAnsi="Arial" w:cs="Arial"/>
                <w:color w:val="000000"/>
                <w:sz w:val="20"/>
                <w:szCs w:val="20"/>
                <w:lang w:val="en-US"/>
              </w:rPr>
            </w:pPr>
          </w:p>
        </w:tc>
        <w:tc>
          <w:tcPr>
            <w:tcW w:w="1560" w:type="dxa"/>
          </w:tcPr>
          <w:p w14:paraId="3E027986" w14:textId="77777777" w:rsidR="00F83161" w:rsidRPr="00C511F7" w:rsidRDefault="00F83161" w:rsidP="00797114">
            <w:pPr>
              <w:rPr>
                <w:rFonts w:ascii="Arial" w:hAnsi="Arial" w:cs="Arial"/>
                <w:color w:val="000000"/>
                <w:sz w:val="20"/>
                <w:szCs w:val="20"/>
                <w:lang w:val="en-US"/>
              </w:rPr>
            </w:pPr>
          </w:p>
        </w:tc>
        <w:tc>
          <w:tcPr>
            <w:tcW w:w="283" w:type="dxa"/>
          </w:tcPr>
          <w:p w14:paraId="7FFCE4CA" w14:textId="77777777" w:rsidR="00F83161" w:rsidRPr="00C511F7" w:rsidRDefault="00F83161" w:rsidP="00797114">
            <w:pPr>
              <w:rPr>
                <w:rFonts w:ascii="Arial" w:hAnsi="Arial" w:cs="Arial"/>
                <w:color w:val="000000"/>
                <w:sz w:val="20"/>
                <w:szCs w:val="20"/>
                <w:lang w:val="en-US"/>
              </w:rPr>
            </w:pPr>
          </w:p>
        </w:tc>
        <w:tc>
          <w:tcPr>
            <w:tcW w:w="1985" w:type="dxa"/>
          </w:tcPr>
          <w:p w14:paraId="23E214CB" w14:textId="0151D732" w:rsidR="00F83161" w:rsidRPr="00C511F7" w:rsidRDefault="00F83161" w:rsidP="00797114">
            <w:pPr>
              <w:rPr>
                <w:rFonts w:ascii="Arial" w:hAnsi="Arial" w:cs="Arial"/>
                <w:color w:val="000000"/>
                <w:sz w:val="20"/>
                <w:szCs w:val="20"/>
                <w:lang w:val="en-US"/>
              </w:rPr>
            </w:pPr>
          </w:p>
        </w:tc>
        <w:tc>
          <w:tcPr>
            <w:tcW w:w="1842" w:type="dxa"/>
          </w:tcPr>
          <w:p w14:paraId="33446984" w14:textId="3BB93B7B" w:rsidR="00F83161" w:rsidRPr="00C511F7" w:rsidRDefault="00F83161" w:rsidP="00797114">
            <w:pPr>
              <w:rPr>
                <w:rFonts w:ascii="Arial" w:hAnsi="Arial" w:cs="Arial"/>
                <w:color w:val="000000"/>
                <w:sz w:val="20"/>
                <w:szCs w:val="20"/>
                <w:lang w:val="en-US"/>
              </w:rPr>
            </w:pPr>
          </w:p>
        </w:tc>
        <w:tc>
          <w:tcPr>
            <w:tcW w:w="1701" w:type="dxa"/>
          </w:tcPr>
          <w:p w14:paraId="6290C884" w14:textId="4C2BBEDE" w:rsidR="00F83161" w:rsidRPr="00C511F7" w:rsidRDefault="00F83161" w:rsidP="00797114">
            <w:pPr>
              <w:rPr>
                <w:rFonts w:ascii="Arial" w:hAnsi="Arial" w:cs="Arial"/>
                <w:color w:val="000000"/>
                <w:sz w:val="20"/>
                <w:szCs w:val="20"/>
                <w:lang w:val="en-US"/>
              </w:rPr>
            </w:pPr>
          </w:p>
        </w:tc>
      </w:tr>
      <w:tr w:rsidR="00F83161" w:rsidRPr="00C511F7" w14:paraId="61DC8450" w14:textId="77777777" w:rsidTr="00596C88">
        <w:tc>
          <w:tcPr>
            <w:tcW w:w="2689" w:type="dxa"/>
          </w:tcPr>
          <w:p w14:paraId="4D0D04BF"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Men</w:t>
            </w:r>
          </w:p>
        </w:tc>
        <w:tc>
          <w:tcPr>
            <w:tcW w:w="1788" w:type="dxa"/>
          </w:tcPr>
          <w:p w14:paraId="077BEA3B" w14:textId="052334B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132 (48.9)</w:t>
            </w:r>
          </w:p>
        </w:tc>
        <w:tc>
          <w:tcPr>
            <w:tcW w:w="1755" w:type="dxa"/>
          </w:tcPr>
          <w:p w14:paraId="37D5A0EA" w14:textId="30FBC5B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215 (50.2)</w:t>
            </w:r>
          </w:p>
        </w:tc>
        <w:tc>
          <w:tcPr>
            <w:tcW w:w="1560" w:type="dxa"/>
          </w:tcPr>
          <w:p w14:paraId="198B15CA" w14:textId="5AC3730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c>
          <w:tcPr>
            <w:tcW w:w="283" w:type="dxa"/>
          </w:tcPr>
          <w:p w14:paraId="07CFA5A0" w14:textId="77777777" w:rsidR="00F83161" w:rsidRPr="00C511F7" w:rsidRDefault="00F83161" w:rsidP="00797114">
            <w:pPr>
              <w:rPr>
                <w:rFonts w:ascii="Arial" w:hAnsi="Arial" w:cs="Arial"/>
                <w:color w:val="000000"/>
                <w:sz w:val="20"/>
                <w:szCs w:val="20"/>
                <w:lang w:val="en-US"/>
              </w:rPr>
            </w:pPr>
          </w:p>
        </w:tc>
        <w:tc>
          <w:tcPr>
            <w:tcW w:w="1985" w:type="dxa"/>
          </w:tcPr>
          <w:p w14:paraId="4411AA4A" w14:textId="389DD89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132 (48.9)</w:t>
            </w:r>
          </w:p>
        </w:tc>
        <w:tc>
          <w:tcPr>
            <w:tcW w:w="1842" w:type="dxa"/>
          </w:tcPr>
          <w:p w14:paraId="74BEB770" w14:textId="35FBCA3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193.2 (45.1)</w:t>
            </w:r>
          </w:p>
        </w:tc>
        <w:tc>
          <w:tcPr>
            <w:tcW w:w="1701" w:type="dxa"/>
          </w:tcPr>
          <w:p w14:paraId="53904CBB" w14:textId="335528E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r>
      <w:tr w:rsidR="00F83161" w:rsidRPr="00C511F7" w14:paraId="142762A1" w14:textId="77777777" w:rsidTr="00596C88">
        <w:tc>
          <w:tcPr>
            <w:tcW w:w="2689" w:type="dxa"/>
          </w:tcPr>
          <w:p w14:paraId="63CCDDDB"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Women</w:t>
            </w:r>
          </w:p>
        </w:tc>
        <w:tc>
          <w:tcPr>
            <w:tcW w:w="1788" w:type="dxa"/>
          </w:tcPr>
          <w:p w14:paraId="456810DF" w14:textId="6726696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138 (51.1)</w:t>
            </w:r>
          </w:p>
        </w:tc>
        <w:tc>
          <w:tcPr>
            <w:tcW w:w="1755" w:type="dxa"/>
          </w:tcPr>
          <w:p w14:paraId="445C0D95" w14:textId="42209AA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213 (49.8)</w:t>
            </w:r>
          </w:p>
        </w:tc>
        <w:tc>
          <w:tcPr>
            <w:tcW w:w="1560" w:type="dxa"/>
          </w:tcPr>
          <w:p w14:paraId="1A81ED6A" w14:textId="6C13FC2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c>
          <w:tcPr>
            <w:tcW w:w="283" w:type="dxa"/>
          </w:tcPr>
          <w:p w14:paraId="057DBEA6" w14:textId="77777777" w:rsidR="00F83161" w:rsidRPr="00C511F7" w:rsidRDefault="00F83161" w:rsidP="00797114">
            <w:pPr>
              <w:rPr>
                <w:rFonts w:ascii="Arial" w:hAnsi="Arial" w:cs="Arial"/>
                <w:color w:val="000000"/>
                <w:sz w:val="20"/>
                <w:szCs w:val="20"/>
                <w:lang w:val="en-US"/>
              </w:rPr>
            </w:pPr>
          </w:p>
        </w:tc>
        <w:tc>
          <w:tcPr>
            <w:tcW w:w="1985" w:type="dxa"/>
          </w:tcPr>
          <w:p w14:paraId="44079031" w14:textId="4FB2A33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138 (51.1)</w:t>
            </w:r>
          </w:p>
        </w:tc>
        <w:tc>
          <w:tcPr>
            <w:tcW w:w="1842" w:type="dxa"/>
          </w:tcPr>
          <w:p w14:paraId="71336FE1" w14:textId="5EBBB6F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234.8 (54.9)</w:t>
            </w:r>
          </w:p>
        </w:tc>
        <w:tc>
          <w:tcPr>
            <w:tcW w:w="1701" w:type="dxa"/>
          </w:tcPr>
          <w:p w14:paraId="5D5800E6" w14:textId="24B0F77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r>
      <w:tr w:rsidR="00F83161" w:rsidRPr="00C511F7" w14:paraId="2E02463A" w14:textId="77777777" w:rsidTr="00596C88">
        <w:tc>
          <w:tcPr>
            <w:tcW w:w="2689" w:type="dxa"/>
          </w:tcPr>
          <w:p w14:paraId="45FF839E" w14:textId="77777777" w:rsidR="00F83161" w:rsidRPr="00C511F7" w:rsidRDefault="00F83161" w:rsidP="00F83161">
            <w:pPr>
              <w:rPr>
                <w:rFonts w:ascii="Arial" w:hAnsi="Arial" w:cs="Arial"/>
                <w:b/>
                <w:bCs/>
                <w:color w:val="000000"/>
                <w:sz w:val="20"/>
                <w:szCs w:val="20"/>
                <w:lang w:val="en-US"/>
              </w:rPr>
            </w:pPr>
            <w:r w:rsidRPr="00C511F7">
              <w:rPr>
                <w:rFonts w:ascii="Arial" w:hAnsi="Arial" w:cs="Arial"/>
                <w:b/>
                <w:bCs/>
                <w:color w:val="000000"/>
                <w:sz w:val="20"/>
                <w:szCs w:val="20"/>
                <w:lang w:val="en-US"/>
              </w:rPr>
              <w:t>Lifestyle data</w:t>
            </w:r>
          </w:p>
        </w:tc>
        <w:tc>
          <w:tcPr>
            <w:tcW w:w="1788" w:type="dxa"/>
          </w:tcPr>
          <w:p w14:paraId="76692906" w14:textId="77777777" w:rsidR="00F83161" w:rsidRPr="00C511F7" w:rsidRDefault="00F83161" w:rsidP="00797114">
            <w:pPr>
              <w:rPr>
                <w:rFonts w:ascii="Arial" w:hAnsi="Arial" w:cs="Arial"/>
                <w:color w:val="000000"/>
                <w:sz w:val="20"/>
                <w:szCs w:val="20"/>
                <w:lang w:val="en-US"/>
              </w:rPr>
            </w:pPr>
          </w:p>
        </w:tc>
        <w:tc>
          <w:tcPr>
            <w:tcW w:w="1755" w:type="dxa"/>
          </w:tcPr>
          <w:p w14:paraId="3B57C936" w14:textId="77777777" w:rsidR="00F83161" w:rsidRPr="00C511F7" w:rsidRDefault="00F83161" w:rsidP="00797114">
            <w:pPr>
              <w:rPr>
                <w:rFonts w:ascii="Arial" w:hAnsi="Arial" w:cs="Arial"/>
                <w:color w:val="000000"/>
                <w:sz w:val="20"/>
                <w:szCs w:val="20"/>
                <w:lang w:val="en-US"/>
              </w:rPr>
            </w:pPr>
          </w:p>
        </w:tc>
        <w:tc>
          <w:tcPr>
            <w:tcW w:w="1560" w:type="dxa"/>
          </w:tcPr>
          <w:p w14:paraId="31CEE42D" w14:textId="77777777" w:rsidR="00F83161" w:rsidRPr="00C511F7" w:rsidRDefault="00F83161" w:rsidP="00797114">
            <w:pPr>
              <w:rPr>
                <w:rFonts w:ascii="Arial" w:hAnsi="Arial" w:cs="Arial"/>
                <w:color w:val="000000"/>
                <w:sz w:val="20"/>
                <w:szCs w:val="20"/>
                <w:lang w:val="en-US"/>
              </w:rPr>
            </w:pPr>
          </w:p>
        </w:tc>
        <w:tc>
          <w:tcPr>
            <w:tcW w:w="283" w:type="dxa"/>
          </w:tcPr>
          <w:p w14:paraId="691457BB" w14:textId="77777777" w:rsidR="00F83161" w:rsidRPr="00C511F7" w:rsidRDefault="00F83161" w:rsidP="00797114">
            <w:pPr>
              <w:rPr>
                <w:rFonts w:ascii="Arial" w:hAnsi="Arial" w:cs="Arial"/>
                <w:color w:val="000000"/>
                <w:sz w:val="20"/>
                <w:szCs w:val="20"/>
                <w:lang w:val="en-US"/>
              </w:rPr>
            </w:pPr>
          </w:p>
        </w:tc>
        <w:tc>
          <w:tcPr>
            <w:tcW w:w="1985" w:type="dxa"/>
          </w:tcPr>
          <w:p w14:paraId="4C76826A" w14:textId="77777777" w:rsidR="00F83161" w:rsidRPr="00C511F7" w:rsidRDefault="00F83161" w:rsidP="00797114">
            <w:pPr>
              <w:rPr>
                <w:rFonts w:ascii="Arial" w:hAnsi="Arial" w:cs="Arial"/>
                <w:color w:val="000000"/>
                <w:sz w:val="20"/>
                <w:szCs w:val="20"/>
                <w:lang w:val="en-US"/>
              </w:rPr>
            </w:pPr>
          </w:p>
        </w:tc>
        <w:tc>
          <w:tcPr>
            <w:tcW w:w="1842" w:type="dxa"/>
          </w:tcPr>
          <w:p w14:paraId="79760268" w14:textId="77777777" w:rsidR="00F83161" w:rsidRPr="00C511F7" w:rsidRDefault="00F83161" w:rsidP="00797114">
            <w:pPr>
              <w:rPr>
                <w:rFonts w:ascii="Arial" w:hAnsi="Arial" w:cs="Arial"/>
                <w:color w:val="000000"/>
                <w:sz w:val="20"/>
                <w:szCs w:val="20"/>
                <w:lang w:val="en-US"/>
              </w:rPr>
            </w:pPr>
          </w:p>
        </w:tc>
        <w:tc>
          <w:tcPr>
            <w:tcW w:w="1701" w:type="dxa"/>
          </w:tcPr>
          <w:p w14:paraId="3F47512F" w14:textId="77777777" w:rsidR="00F83161" w:rsidRPr="00C511F7" w:rsidRDefault="00F83161" w:rsidP="00797114">
            <w:pPr>
              <w:rPr>
                <w:rFonts w:ascii="Arial" w:hAnsi="Arial" w:cs="Arial"/>
                <w:color w:val="000000"/>
                <w:sz w:val="20"/>
                <w:szCs w:val="20"/>
                <w:lang w:val="en-US"/>
              </w:rPr>
            </w:pPr>
          </w:p>
        </w:tc>
      </w:tr>
      <w:tr w:rsidR="00F83161" w:rsidRPr="00C511F7" w14:paraId="3A80A9C5" w14:textId="77777777" w:rsidTr="00596C88">
        <w:tc>
          <w:tcPr>
            <w:tcW w:w="2689" w:type="dxa"/>
          </w:tcPr>
          <w:p w14:paraId="284CE3DB" w14:textId="685B2FBD"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Smoker</w:t>
            </w:r>
            <w:r w:rsidR="00245A96" w:rsidRPr="00C511F7">
              <w:rPr>
                <w:rFonts w:ascii="Arial" w:hAnsi="Arial" w:cs="Arial"/>
                <w:color w:val="000000"/>
                <w:sz w:val="20"/>
                <w:szCs w:val="20"/>
                <w:vertAlign w:val="superscript"/>
                <w:lang w:val="en-US"/>
              </w:rPr>
              <w:t>d</w:t>
            </w:r>
          </w:p>
        </w:tc>
        <w:tc>
          <w:tcPr>
            <w:tcW w:w="1788" w:type="dxa"/>
          </w:tcPr>
          <w:p w14:paraId="28CE18A9" w14:textId="77777777" w:rsidR="00F83161" w:rsidRPr="00C511F7" w:rsidRDefault="00F83161" w:rsidP="00797114">
            <w:pPr>
              <w:rPr>
                <w:rFonts w:ascii="Arial" w:hAnsi="Arial" w:cs="Arial"/>
                <w:color w:val="000000"/>
                <w:sz w:val="20"/>
                <w:szCs w:val="20"/>
                <w:lang w:val="en-US"/>
              </w:rPr>
            </w:pPr>
          </w:p>
        </w:tc>
        <w:tc>
          <w:tcPr>
            <w:tcW w:w="1755" w:type="dxa"/>
          </w:tcPr>
          <w:p w14:paraId="0594C58B" w14:textId="77777777" w:rsidR="00F83161" w:rsidRPr="00C511F7" w:rsidRDefault="00F83161" w:rsidP="00797114">
            <w:pPr>
              <w:rPr>
                <w:rFonts w:ascii="Arial" w:hAnsi="Arial" w:cs="Arial"/>
                <w:color w:val="000000"/>
                <w:sz w:val="20"/>
                <w:szCs w:val="20"/>
                <w:lang w:val="en-US"/>
              </w:rPr>
            </w:pPr>
          </w:p>
        </w:tc>
        <w:tc>
          <w:tcPr>
            <w:tcW w:w="1560" w:type="dxa"/>
          </w:tcPr>
          <w:p w14:paraId="376B172D" w14:textId="77777777" w:rsidR="00F83161" w:rsidRPr="00C511F7" w:rsidRDefault="00F83161" w:rsidP="00797114">
            <w:pPr>
              <w:rPr>
                <w:rFonts w:ascii="Arial" w:hAnsi="Arial" w:cs="Arial"/>
                <w:color w:val="000000"/>
                <w:sz w:val="20"/>
                <w:szCs w:val="20"/>
                <w:lang w:val="en-US"/>
              </w:rPr>
            </w:pPr>
          </w:p>
        </w:tc>
        <w:tc>
          <w:tcPr>
            <w:tcW w:w="283" w:type="dxa"/>
          </w:tcPr>
          <w:p w14:paraId="2264DD3C" w14:textId="77777777" w:rsidR="00F83161" w:rsidRPr="00C511F7" w:rsidRDefault="00F83161" w:rsidP="00797114">
            <w:pPr>
              <w:rPr>
                <w:rFonts w:ascii="Arial" w:hAnsi="Arial" w:cs="Arial"/>
                <w:color w:val="000000"/>
                <w:sz w:val="20"/>
                <w:szCs w:val="20"/>
                <w:lang w:val="en-US"/>
              </w:rPr>
            </w:pPr>
          </w:p>
        </w:tc>
        <w:tc>
          <w:tcPr>
            <w:tcW w:w="1985" w:type="dxa"/>
          </w:tcPr>
          <w:p w14:paraId="12881001" w14:textId="77777777" w:rsidR="00F83161" w:rsidRPr="00C511F7" w:rsidRDefault="00F83161" w:rsidP="00797114">
            <w:pPr>
              <w:rPr>
                <w:rFonts w:ascii="Arial" w:hAnsi="Arial" w:cs="Arial"/>
                <w:color w:val="000000"/>
                <w:sz w:val="20"/>
                <w:szCs w:val="20"/>
                <w:lang w:val="en-US"/>
              </w:rPr>
            </w:pPr>
          </w:p>
        </w:tc>
        <w:tc>
          <w:tcPr>
            <w:tcW w:w="1842" w:type="dxa"/>
          </w:tcPr>
          <w:p w14:paraId="08DABB9A" w14:textId="77777777" w:rsidR="00F83161" w:rsidRPr="00C511F7" w:rsidRDefault="00F83161" w:rsidP="00797114">
            <w:pPr>
              <w:rPr>
                <w:rFonts w:ascii="Arial" w:hAnsi="Arial" w:cs="Arial"/>
                <w:color w:val="000000"/>
                <w:sz w:val="20"/>
                <w:szCs w:val="20"/>
                <w:lang w:val="en-US"/>
              </w:rPr>
            </w:pPr>
          </w:p>
        </w:tc>
        <w:tc>
          <w:tcPr>
            <w:tcW w:w="1701" w:type="dxa"/>
          </w:tcPr>
          <w:p w14:paraId="4A5BB020" w14:textId="77777777" w:rsidR="00F83161" w:rsidRPr="00C511F7" w:rsidRDefault="00F83161" w:rsidP="00797114">
            <w:pPr>
              <w:rPr>
                <w:rFonts w:ascii="Arial" w:hAnsi="Arial" w:cs="Arial"/>
                <w:color w:val="000000"/>
                <w:sz w:val="20"/>
                <w:szCs w:val="20"/>
                <w:lang w:val="en-US"/>
              </w:rPr>
            </w:pPr>
          </w:p>
        </w:tc>
      </w:tr>
      <w:tr w:rsidR="00F83161" w:rsidRPr="00C511F7" w14:paraId="11B06C9F" w14:textId="77777777" w:rsidTr="00596C88">
        <w:tc>
          <w:tcPr>
            <w:tcW w:w="2689" w:type="dxa"/>
          </w:tcPr>
          <w:p w14:paraId="74FDC4DA"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Current</w:t>
            </w:r>
          </w:p>
        </w:tc>
        <w:tc>
          <w:tcPr>
            <w:tcW w:w="1788" w:type="dxa"/>
          </w:tcPr>
          <w:p w14:paraId="4675DAAD" w14:textId="6C9CF57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755" w:type="dxa"/>
          </w:tcPr>
          <w:p w14:paraId="325305E0" w14:textId="7E3CB8E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85 (19.9)</w:t>
            </w:r>
          </w:p>
        </w:tc>
        <w:tc>
          <w:tcPr>
            <w:tcW w:w="1560" w:type="dxa"/>
          </w:tcPr>
          <w:p w14:paraId="361532D9" w14:textId="65680F3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3" w:type="dxa"/>
          </w:tcPr>
          <w:p w14:paraId="664C8BD1" w14:textId="77777777" w:rsidR="00F83161" w:rsidRPr="00C511F7" w:rsidRDefault="00F83161" w:rsidP="00797114">
            <w:pPr>
              <w:rPr>
                <w:rFonts w:ascii="Arial" w:hAnsi="Arial" w:cs="Arial"/>
                <w:color w:val="000000"/>
                <w:sz w:val="20"/>
                <w:szCs w:val="20"/>
                <w:lang w:val="en-US"/>
              </w:rPr>
            </w:pPr>
          </w:p>
        </w:tc>
        <w:tc>
          <w:tcPr>
            <w:tcW w:w="1985" w:type="dxa"/>
          </w:tcPr>
          <w:p w14:paraId="219CBABA" w14:textId="2FCA4DB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842" w:type="dxa"/>
          </w:tcPr>
          <w:p w14:paraId="14B43755" w14:textId="33EB3CC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69.1 (16.1)</w:t>
            </w:r>
          </w:p>
        </w:tc>
        <w:tc>
          <w:tcPr>
            <w:tcW w:w="1701" w:type="dxa"/>
          </w:tcPr>
          <w:p w14:paraId="60BB6F79" w14:textId="317E5AD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F83161" w:rsidRPr="00C511F7" w14:paraId="2779E1F6" w14:textId="77777777" w:rsidTr="00596C88">
        <w:tc>
          <w:tcPr>
            <w:tcW w:w="2689" w:type="dxa"/>
          </w:tcPr>
          <w:p w14:paraId="3843C64F"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Former</w:t>
            </w:r>
          </w:p>
        </w:tc>
        <w:tc>
          <w:tcPr>
            <w:tcW w:w="1788" w:type="dxa"/>
          </w:tcPr>
          <w:p w14:paraId="1B1BA788" w14:textId="3DE5F9D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79 (29.3)</w:t>
            </w:r>
          </w:p>
        </w:tc>
        <w:tc>
          <w:tcPr>
            <w:tcW w:w="1755" w:type="dxa"/>
          </w:tcPr>
          <w:p w14:paraId="0EF6D64A" w14:textId="7C63B7F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109 (25.5)</w:t>
            </w:r>
          </w:p>
        </w:tc>
        <w:tc>
          <w:tcPr>
            <w:tcW w:w="1560" w:type="dxa"/>
          </w:tcPr>
          <w:p w14:paraId="2E878C1B" w14:textId="2FEA5F0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3" w:type="dxa"/>
          </w:tcPr>
          <w:p w14:paraId="2116BCA1" w14:textId="77777777" w:rsidR="00F83161" w:rsidRPr="00C511F7" w:rsidRDefault="00F83161" w:rsidP="00797114">
            <w:pPr>
              <w:rPr>
                <w:rFonts w:ascii="Arial" w:hAnsi="Arial" w:cs="Arial"/>
                <w:color w:val="000000"/>
                <w:sz w:val="20"/>
                <w:szCs w:val="20"/>
                <w:lang w:val="en-US"/>
              </w:rPr>
            </w:pPr>
          </w:p>
        </w:tc>
        <w:tc>
          <w:tcPr>
            <w:tcW w:w="1985" w:type="dxa"/>
          </w:tcPr>
          <w:p w14:paraId="004F37A5" w14:textId="1DF88FE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79 (29.3)</w:t>
            </w:r>
          </w:p>
        </w:tc>
        <w:tc>
          <w:tcPr>
            <w:tcW w:w="1842" w:type="dxa"/>
          </w:tcPr>
          <w:p w14:paraId="7A166F88" w14:textId="57256D5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129.6 (30.3)</w:t>
            </w:r>
          </w:p>
        </w:tc>
        <w:tc>
          <w:tcPr>
            <w:tcW w:w="1701" w:type="dxa"/>
          </w:tcPr>
          <w:p w14:paraId="49C1B642" w14:textId="25DD5A9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F83161" w:rsidRPr="00C511F7" w14:paraId="234540B6" w14:textId="77777777" w:rsidTr="00596C88">
        <w:tc>
          <w:tcPr>
            <w:tcW w:w="2689" w:type="dxa"/>
          </w:tcPr>
          <w:p w14:paraId="09DE67FF"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Non-smoker</w:t>
            </w:r>
          </w:p>
        </w:tc>
        <w:tc>
          <w:tcPr>
            <w:tcW w:w="1788" w:type="dxa"/>
          </w:tcPr>
          <w:p w14:paraId="34485C02" w14:textId="1AE579B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121 (44.8)</w:t>
            </w:r>
          </w:p>
        </w:tc>
        <w:tc>
          <w:tcPr>
            <w:tcW w:w="1755" w:type="dxa"/>
          </w:tcPr>
          <w:p w14:paraId="56FE7F4F" w14:textId="28285B4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172 (40.2)</w:t>
            </w:r>
          </w:p>
        </w:tc>
        <w:tc>
          <w:tcPr>
            <w:tcW w:w="1560" w:type="dxa"/>
          </w:tcPr>
          <w:p w14:paraId="7C66D795" w14:textId="2DE7E62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3" w:type="dxa"/>
          </w:tcPr>
          <w:p w14:paraId="10695FD3" w14:textId="77777777" w:rsidR="00F83161" w:rsidRPr="00C511F7" w:rsidRDefault="00F83161" w:rsidP="00797114">
            <w:pPr>
              <w:rPr>
                <w:rFonts w:ascii="Arial" w:hAnsi="Arial" w:cs="Arial"/>
                <w:color w:val="000000"/>
                <w:sz w:val="20"/>
                <w:szCs w:val="20"/>
                <w:lang w:val="en-US"/>
              </w:rPr>
            </w:pPr>
          </w:p>
        </w:tc>
        <w:tc>
          <w:tcPr>
            <w:tcW w:w="1985" w:type="dxa"/>
          </w:tcPr>
          <w:p w14:paraId="358DDC52" w14:textId="39D918C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121 (44.8)</w:t>
            </w:r>
          </w:p>
        </w:tc>
        <w:tc>
          <w:tcPr>
            <w:tcW w:w="1842" w:type="dxa"/>
          </w:tcPr>
          <w:p w14:paraId="1E4A183F" w14:textId="176D804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189.5 (44.3)</w:t>
            </w:r>
          </w:p>
        </w:tc>
        <w:tc>
          <w:tcPr>
            <w:tcW w:w="1701" w:type="dxa"/>
          </w:tcPr>
          <w:p w14:paraId="1B90F64A" w14:textId="35E70C1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F83161" w:rsidRPr="00C511F7" w14:paraId="79CA8ED9" w14:textId="77777777" w:rsidTr="00596C88">
        <w:tc>
          <w:tcPr>
            <w:tcW w:w="2689" w:type="dxa"/>
          </w:tcPr>
          <w:p w14:paraId="32D05910"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Missing values</w:t>
            </w:r>
          </w:p>
        </w:tc>
        <w:tc>
          <w:tcPr>
            <w:tcW w:w="1788" w:type="dxa"/>
          </w:tcPr>
          <w:p w14:paraId="7DF59792" w14:textId="3DE137E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755" w:type="dxa"/>
          </w:tcPr>
          <w:p w14:paraId="51C4B74C" w14:textId="44E10B0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62 (14.5)</w:t>
            </w:r>
          </w:p>
        </w:tc>
        <w:tc>
          <w:tcPr>
            <w:tcW w:w="1560" w:type="dxa"/>
          </w:tcPr>
          <w:p w14:paraId="02B8B0CF" w14:textId="71194FD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83" w:type="dxa"/>
          </w:tcPr>
          <w:p w14:paraId="0263B2A5" w14:textId="77777777" w:rsidR="00F83161" w:rsidRPr="00C511F7" w:rsidRDefault="00F83161" w:rsidP="00797114">
            <w:pPr>
              <w:rPr>
                <w:rFonts w:ascii="Arial" w:hAnsi="Arial" w:cs="Arial"/>
                <w:color w:val="000000"/>
                <w:sz w:val="20"/>
                <w:szCs w:val="20"/>
                <w:lang w:val="en-US"/>
              </w:rPr>
            </w:pPr>
          </w:p>
        </w:tc>
        <w:tc>
          <w:tcPr>
            <w:tcW w:w="1985" w:type="dxa"/>
          </w:tcPr>
          <w:p w14:paraId="45C91552" w14:textId="25BD18A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596C88" w:rsidRPr="00C511F7">
              <w:rPr>
                <w:rFonts w:ascii="Arial" w:hAnsi="Arial" w:cs="Arial"/>
                <w:color w:val="000000"/>
                <w:sz w:val="20"/>
                <w:szCs w:val="20"/>
                <w:lang w:val="en-US"/>
              </w:rPr>
              <w:t>6</w:t>
            </w:r>
            <w:r w:rsidRPr="00C511F7">
              <w:rPr>
                <w:rFonts w:ascii="Arial" w:hAnsi="Arial" w:cs="Arial"/>
                <w:color w:val="000000"/>
                <w:sz w:val="20"/>
                <w:szCs w:val="20"/>
                <w:lang w:val="en-US"/>
              </w:rPr>
              <w:t xml:space="preserve"> (9.6)</w:t>
            </w:r>
          </w:p>
        </w:tc>
        <w:tc>
          <w:tcPr>
            <w:tcW w:w="1842" w:type="dxa"/>
          </w:tcPr>
          <w:p w14:paraId="4E43D029" w14:textId="097B179C"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39.7 (9.3)</w:t>
            </w:r>
          </w:p>
        </w:tc>
        <w:tc>
          <w:tcPr>
            <w:tcW w:w="1701" w:type="dxa"/>
          </w:tcPr>
          <w:p w14:paraId="1A95A43E" w14:textId="4D33119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F83161" w:rsidRPr="00C511F7" w14:paraId="4BBCD2DD" w14:textId="77777777" w:rsidTr="00596C88">
        <w:tc>
          <w:tcPr>
            <w:tcW w:w="2689" w:type="dxa"/>
          </w:tcPr>
          <w:p w14:paraId="6AD7211A" w14:textId="0D435E00"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Alcohol use</w:t>
            </w:r>
            <w:r w:rsidR="00245A96" w:rsidRPr="00C511F7">
              <w:rPr>
                <w:rFonts w:ascii="Arial" w:hAnsi="Arial" w:cs="Arial"/>
                <w:color w:val="000000"/>
                <w:sz w:val="20"/>
                <w:szCs w:val="20"/>
                <w:vertAlign w:val="superscript"/>
                <w:lang w:val="en-US"/>
              </w:rPr>
              <w:t>d</w:t>
            </w:r>
            <w:r w:rsidRPr="00C511F7">
              <w:rPr>
                <w:rFonts w:ascii="Arial" w:hAnsi="Arial" w:cs="Arial"/>
                <w:color w:val="000000"/>
                <w:sz w:val="20"/>
                <w:szCs w:val="20"/>
                <w:lang w:val="en-US"/>
              </w:rPr>
              <w:t>, weekly units</w:t>
            </w:r>
          </w:p>
        </w:tc>
        <w:tc>
          <w:tcPr>
            <w:tcW w:w="1788" w:type="dxa"/>
          </w:tcPr>
          <w:p w14:paraId="5A1DCF77" w14:textId="77777777" w:rsidR="00F83161" w:rsidRPr="00C511F7" w:rsidRDefault="00F83161" w:rsidP="00797114">
            <w:pPr>
              <w:rPr>
                <w:rFonts w:ascii="Arial" w:hAnsi="Arial" w:cs="Arial"/>
                <w:color w:val="000000"/>
                <w:sz w:val="20"/>
                <w:szCs w:val="20"/>
                <w:lang w:val="en-US"/>
              </w:rPr>
            </w:pPr>
          </w:p>
        </w:tc>
        <w:tc>
          <w:tcPr>
            <w:tcW w:w="1755" w:type="dxa"/>
          </w:tcPr>
          <w:p w14:paraId="44ACED29" w14:textId="77777777" w:rsidR="00F83161" w:rsidRPr="00C511F7" w:rsidRDefault="00F83161" w:rsidP="00797114">
            <w:pPr>
              <w:rPr>
                <w:rFonts w:ascii="Arial" w:hAnsi="Arial" w:cs="Arial"/>
                <w:color w:val="000000"/>
                <w:sz w:val="20"/>
                <w:szCs w:val="20"/>
                <w:lang w:val="en-US"/>
              </w:rPr>
            </w:pPr>
          </w:p>
        </w:tc>
        <w:tc>
          <w:tcPr>
            <w:tcW w:w="1560" w:type="dxa"/>
          </w:tcPr>
          <w:p w14:paraId="39130B12" w14:textId="77777777" w:rsidR="00F83161" w:rsidRPr="00C511F7" w:rsidRDefault="00F83161" w:rsidP="00797114">
            <w:pPr>
              <w:rPr>
                <w:rFonts w:ascii="Arial" w:hAnsi="Arial" w:cs="Arial"/>
                <w:color w:val="000000"/>
                <w:sz w:val="20"/>
                <w:szCs w:val="20"/>
                <w:lang w:val="en-US"/>
              </w:rPr>
            </w:pPr>
          </w:p>
        </w:tc>
        <w:tc>
          <w:tcPr>
            <w:tcW w:w="283" w:type="dxa"/>
          </w:tcPr>
          <w:p w14:paraId="2A9C8ED4" w14:textId="77777777" w:rsidR="00F83161" w:rsidRPr="00C511F7" w:rsidRDefault="00F83161" w:rsidP="00797114">
            <w:pPr>
              <w:rPr>
                <w:rFonts w:ascii="Arial" w:hAnsi="Arial" w:cs="Arial"/>
                <w:color w:val="000000"/>
                <w:sz w:val="20"/>
                <w:szCs w:val="20"/>
                <w:lang w:val="en-US"/>
              </w:rPr>
            </w:pPr>
          </w:p>
        </w:tc>
        <w:tc>
          <w:tcPr>
            <w:tcW w:w="1985" w:type="dxa"/>
          </w:tcPr>
          <w:p w14:paraId="532013F6" w14:textId="77777777" w:rsidR="00F83161" w:rsidRPr="00C511F7" w:rsidRDefault="00F83161" w:rsidP="00797114">
            <w:pPr>
              <w:rPr>
                <w:rFonts w:ascii="Arial" w:hAnsi="Arial" w:cs="Arial"/>
                <w:color w:val="000000"/>
                <w:sz w:val="20"/>
                <w:szCs w:val="20"/>
                <w:lang w:val="en-US"/>
              </w:rPr>
            </w:pPr>
          </w:p>
        </w:tc>
        <w:tc>
          <w:tcPr>
            <w:tcW w:w="1842" w:type="dxa"/>
          </w:tcPr>
          <w:p w14:paraId="10AAA002" w14:textId="77777777" w:rsidR="00F83161" w:rsidRPr="00C511F7" w:rsidRDefault="00F83161" w:rsidP="00797114">
            <w:pPr>
              <w:rPr>
                <w:rFonts w:ascii="Arial" w:hAnsi="Arial" w:cs="Arial"/>
                <w:color w:val="000000"/>
                <w:sz w:val="20"/>
                <w:szCs w:val="20"/>
                <w:lang w:val="en-US"/>
              </w:rPr>
            </w:pPr>
          </w:p>
        </w:tc>
        <w:tc>
          <w:tcPr>
            <w:tcW w:w="1701" w:type="dxa"/>
          </w:tcPr>
          <w:p w14:paraId="7CC925D2" w14:textId="77777777" w:rsidR="00F83161" w:rsidRPr="00C511F7" w:rsidRDefault="00F83161" w:rsidP="00797114">
            <w:pPr>
              <w:rPr>
                <w:rFonts w:ascii="Arial" w:hAnsi="Arial" w:cs="Arial"/>
                <w:color w:val="000000"/>
                <w:sz w:val="20"/>
                <w:szCs w:val="20"/>
                <w:lang w:val="en-US"/>
              </w:rPr>
            </w:pPr>
          </w:p>
        </w:tc>
      </w:tr>
      <w:tr w:rsidR="00F83161" w:rsidRPr="00C511F7" w14:paraId="53FAD56C" w14:textId="77777777" w:rsidTr="00596C88">
        <w:tc>
          <w:tcPr>
            <w:tcW w:w="2689" w:type="dxa"/>
          </w:tcPr>
          <w:p w14:paraId="25F23F94"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 xml:space="preserve">&gt;7 (women)/&gt;14 (men) </w:t>
            </w:r>
          </w:p>
        </w:tc>
        <w:tc>
          <w:tcPr>
            <w:tcW w:w="1788" w:type="dxa"/>
          </w:tcPr>
          <w:p w14:paraId="597DDBB1" w14:textId="1203FF0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213 (78.9)</w:t>
            </w:r>
          </w:p>
        </w:tc>
        <w:tc>
          <w:tcPr>
            <w:tcW w:w="1755" w:type="dxa"/>
          </w:tcPr>
          <w:p w14:paraId="4C6207B7" w14:textId="7645B1A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330 (77.1)</w:t>
            </w:r>
          </w:p>
        </w:tc>
        <w:tc>
          <w:tcPr>
            <w:tcW w:w="1560" w:type="dxa"/>
          </w:tcPr>
          <w:p w14:paraId="67CEDF54" w14:textId="5442B0A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c>
          <w:tcPr>
            <w:tcW w:w="283" w:type="dxa"/>
          </w:tcPr>
          <w:p w14:paraId="065A9048" w14:textId="77777777" w:rsidR="00F83161" w:rsidRPr="00C511F7" w:rsidRDefault="00F83161" w:rsidP="00797114">
            <w:pPr>
              <w:rPr>
                <w:rFonts w:ascii="Arial" w:hAnsi="Arial" w:cs="Arial"/>
                <w:color w:val="000000"/>
                <w:sz w:val="20"/>
                <w:szCs w:val="20"/>
                <w:lang w:val="en-US"/>
              </w:rPr>
            </w:pPr>
          </w:p>
        </w:tc>
        <w:tc>
          <w:tcPr>
            <w:tcW w:w="1985" w:type="dxa"/>
          </w:tcPr>
          <w:p w14:paraId="5B5DC9CF" w14:textId="0E9FFB5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213 (78.9)</w:t>
            </w:r>
          </w:p>
        </w:tc>
        <w:tc>
          <w:tcPr>
            <w:tcW w:w="1842" w:type="dxa"/>
          </w:tcPr>
          <w:p w14:paraId="3813F81F" w14:textId="6FC1BF4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337.5 (78.9)</w:t>
            </w:r>
          </w:p>
        </w:tc>
        <w:tc>
          <w:tcPr>
            <w:tcW w:w="1701" w:type="dxa"/>
          </w:tcPr>
          <w:p w14:paraId="712282A5" w14:textId="55DEACA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F83161" w:rsidRPr="00C511F7" w14:paraId="314BEDC6" w14:textId="77777777" w:rsidTr="00596C88">
        <w:tc>
          <w:tcPr>
            <w:tcW w:w="2689" w:type="dxa"/>
          </w:tcPr>
          <w:p w14:paraId="58DA7636"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≤7 (women)/ ≤14 (men)</w:t>
            </w:r>
          </w:p>
        </w:tc>
        <w:tc>
          <w:tcPr>
            <w:tcW w:w="1788" w:type="dxa"/>
          </w:tcPr>
          <w:p w14:paraId="4FF5D79F" w14:textId="15EA7B0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24 (8.9)</w:t>
            </w:r>
          </w:p>
        </w:tc>
        <w:tc>
          <w:tcPr>
            <w:tcW w:w="1755" w:type="dxa"/>
          </w:tcPr>
          <w:p w14:paraId="255DDF15" w14:textId="1A7FB0E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55 (12.9)</w:t>
            </w:r>
          </w:p>
        </w:tc>
        <w:tc>
          <w:tcPr>
            <w:tcW w:w="1560" w:type="dxa"/>
          </w:tcPr>
          <w:p w14:paraId="1D43E6D2" w14:textId="3C0063F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83" w:type="dxa"/>
          </w:tcPr>
          <w:p w14:paraId="50FAD6FC" w14:textId="77777777" w:rsidR="00F83161" w:rsidRPr="00C511F7" w:rsidRDefault="00F83161" w:rsidP="00797114">
            <w:pPr>
              <w:rPr>
                <w:rFonts w:ascii="Arial" w:hAnsi="Arial" w:cs="Arial"/>
                <w:color w:val="000000"/>
                <w:sz w:val="20"/>
                <w:szCs w:val="20"/>
                <w:lang w:val="en-US"/>
              </w:rPr>
            </w:pPr>
          </w:p>
        </w:tc>
        <w:tc>
          <w:tcPr>
            <w:tcW w:w="1985" w:type="dxa"/>
          </w:tcPr>
          <w:p w14:paraId="42167370" w14:textId="43E8A9F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24 (8.9)</w:t>
            </w:r>
          </w:p>
        </w:tc>
        <w:tc>
          <w:tcPr>
            <w:tcW w:w="1842" w:type="dxa"/>
          </w:tcPr>
          <w:p w14:paraId="72576D1F" w14:textId="23CFB51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40.3 (9.4)</w:t>
            </w:r>
          </w:p>
        </w:tc>
        <w:tc>
          <w:tcPr>
            <w:tcW w:w="1701" w:type="dxa"/>
          </w:tcPr>
          <w:p w14:paraId="1F022B82" w14:textId="4050932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F83161" w:rsidRPr="00C511F7" w14:paraId="677A811D" w14:textId="77777777" w:rsidTr="00596C88">
        <w:tc>
          <w:tcPr>
            <w:tcW w:w="2689" w:type="dxa"/>
          </w:tcPr>
          <w:p w14:paraId="48ED8CB6" w14:textId="77777777" w:rsidR="00F83161" w:rsidRPr="00C511F7" w:rsidRDefault="00F83161" w:rsidP="00F83161">
            <w:pPr>
              <w:jc w:val="right"/>
              <w:rPr>
                <w:rFonts w:ascii="Arial" w:hAnsi="Arial" w:cs="Arial"/>
                <w:color w:val="000000"/>
                <w:sz w:val="20"/>
                <w:szCs w:val="20"/>
                <w:lang w:val="en-US"/>
              </w:rPr>
            </w:pPr>
            <w:r w:rsidRPr="00C511F7">
              <w:rPr>
                <w:rFonts w:ascii="Arial" w:hAnsi="Arial" w:cs="Arial"/>
                <w:color w:val="000000"/>
                <w:sz w:val="20"/>
                <w:szCs w:val="20"/>
                <w:lang w:val="en-US"/>
              </w:rPr>
              <w:t>Missing values</w:t>
            </w:r>
          </w:p>
        </w:tc>
        <w:tc>
          <w:tcPr>
            <w:tcW w:w="1788" w:type="dxa"/>
          </w:tcPr>
          <w:p w14:paraId="5C3BFC68" w14:textId="454967B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33 (12.2)</w:t>
            </w:r>
          </w:p>
        </w:tc>
        <w:tc>
          <w:tcPr>
            <w:tcW w:w="1755" w:type="dxa"/>
          </w:tcPr>
          <w:p w14:paraId="044EF6E7" w14:textId="5E8A24FC"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43 (10.0)</w:t>
            </w:r>
          </w:p>
        </w:tc>
        <w:tc>
          <w:tcPr>
            <w:tcW w:w="1560" w:type="dxa"/>
          </w:tcPr>
          <w:p w14:paraId="6462BC94" w14:textId="1458234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c>
          <w:tcPr>
            <w:tcW w:w="283" w:type="dxa"/>
          </w:tcPr>
          <w:p w14:paraId="3AE9709A" w14:textId="77777777" w:rsidR="00F83161" w:rsidRPr="00C511F7" w:rsidRDefault="00F83161" w:rsidP="00797114">
            <w:pPr>
              <w:rPr>
                <w:rFonts w:ascii="Arial" w:hAnsi="Arial" w:cs="Arial"/>
                <w:color w:val="000000"/>
                <w:sz w:val="20"/>
                <w:szCs w:val="20"/>
                <w:lang w:val="en-US"/>
              </w:rPr>
            </w:pPr>
          </w:p>
        </w:tc>
        <w:tc>
          <w:tcPr>
            <w:tcW w:w="1985" w:type="dxa"/>
          </w:tcPr>
          <w:p w14:paraId="2891A0EF" w14:textId="215D0EF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33 (12.2)</w:t>
            </w:r>
          </w:p>
        </w:tc>
        <w:tc>
          <w:tcPr>
            <w:tcW w:w="1842" w:type="dxa"/>
          </w:tcPr>
          <w:p w14:paraId="75D7B442" w14:textId="655AE71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50.2 (11.7)</w:t>
            </w:r>
          </w:p>
        </w:tc>
        <w:tc>
          <w:tcPr>
            <w:tcW w:w="1701" w:type="dxa"/>
          </w:tcPr>
          <w:p w14:paraId="6F2B3418" w14:textId="119DCB3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F83161" w:rsidRPr="00C511F7" w14:paraId="4315573D" w14:textId="77777777" w:rsidTr="00596C88">
        <w:tc>
          <w:tcPr>
            <w:tcW w:w="2689" w:type="dxa"/>
          </w:tcPr>
          <w:p w14:paraId="61B8343D" w14:textId="46D31BDA" w:rsidR="00F83161" w:rsidRPr="00C511F7" w:rsidRDefault="00F83161" w:rsidP="00F83161">
            <w:pPr>
              <w:rPr>
                <w:rFonts w:ascii="Arial" w:hAnsi="Arial" w:cs="Arial"/>
                <w:b/>
                <w:bCs/>
                <w:color w:val="000000"/>
                <w:sz w:val="20"/>
                <w:szCs w:val="20"/>
                <w:lang w:val="en-US"/>
              </w:rPr>
            </w:pPr>
            <w:r w:rsidRPr="00C511F7">
              <w:rPr>
                <w:rFonts w:ascii="Arial" w:hAnsi="Arial" w:cs="Arial"/>
                <w:b/>
                <w:bCs/>
                <w:color w:val="000000"/>
                <w:sz w:val="20"/>
                <w:szCs w:val="20"/>
                <w:lang w:val="en-US"/>
              </w:rPr>
              <w:t>Medical history, no. (%)</w:t>
            </w:r>
          </w:p>
        </w:tc>
        <w:tc>
          <w:tcPr>
            <w:tcW w:w="1788" w:type="dxa"/>
          </w:tcPr>
          <w:p w14:paraId="72B8E7EA" w14:textId="77777777" w:rsidR="00F83161" w:rsidRPr="00C511F7" w:rsidRDefault="00F83161" w:rsidP="00797114">
            <w:pPr>
              <w:rPr>
                <w:rFonts w:ascii="Arial" w:hAnsi="Arial" w:cs="Arial"/>
                <w:color w:val="000000"/>
                <w:sz w:val="20"/>
                <w:szCs w:val="20"/>
                <w:lang w:val="en-US"/>
              </w:rPr>
            </w:pPr>
          </w:p>
        </w:tc>
        <w:tc>
          <w:tcPr>
            <w:tcW w:w="1755" w:type="dxa"/>
          </w:tcPr>
          <w:p w14:paraId="3AA60175" w14:textId="77777777" w:rsidR="00F83161" w:rsidRPr="00C511F7" w:rsidRDefault="00F83161" w:rsidP="00797114">
            <w:pPr>
              <w:rPr>
                <w:rFonts w:ascii="Arial" w:hAnsi="Arial" w:cs="Arial"/>
                <w:color w:val="000000"/>
                <w:sz w:val="20"/>
                <w:szCs w:val="20"/>
                <w:lang w:val="en-US"/>
              </w:rPr>
            </w:pPr>
          </w:p>
        </w:tc>
        <w:tc>
          <w:tcPr>
            <w:tcW w:w="1560" w:type="dxa"/>
          </w:tcPr>
          <w:p w14:paraId="0D92AC51" w14:textId="77777777" w:rsidR="00F83161" w:rsidRPr="00C511F7" w:rsidRDefault="00F83161" w:rsidP="00797114">
            <w:pPr>
              <w:rPr>
                <w:rFonts w:ascii="Arial" w:hAnsi="Arial" w:cs="Arial"/>
                <w:color w:val="000000"/>
                <w:sz w:val="20"/>
                <w:szCs w:val="20"/>
                <w:lang w:val="en-US"/>
              </w:rPr>
            </w:pPr>
          </w:p>
        </w:tc>
        <w:tc>
          <w:tcPr>
            <w:tcW w:w="283" w:type="dxa"/>
          </w:tcPr>
          <w:p w14:paraId="4EE9457D" w14:textId="77777777" w:rsidR="00F83161" w:rsidRPr="00C511F7" w:rsidRDefault="00F83161" w:rsidP="00797114">
            <w:pPr>
              <w:rPr>
                <w:rFonts w:ascii="Arial" w:hAnsi="Arial" w:cs="Arial"/>
                <w:color w:val="000000"/>
                <w:sz w:val="20"/>
                <w:szCs w:val="20"/>
                <w:lang w:val="en-US"/>
              </w:rPr>
            </w:pPr>
          </w:p>
        </w:tc>
        <w:tc>
          <w:tcPr>
            <w:tcW w:w="1985" w:type="dxa"/>
          </w:tcPr>
          <w:p w14:paraId="661BB0BD" w14:textId="77777777" w:rsidR="00F83161" w:rsidRPr="00C511F7" w:rsidRDefault="00F83161" w:rsidP="00797114">
            <w:pPr>
              <w:rPr>
                <w:rFonts w:ascii="Arial" w:hAnsi="Arial" w:cs="Arial"/>
                <w:color w:val="000000"/>
                <w:sz w:val="20"/>
                <w:szCs w:val="20"/>
                <w:lang w:val="en-US"/>
              </w:rPr>
            </w:pPr>
          </w:p>
        </w:tc>
        <w:tc>
          <w:tcPr>
            <w:tcW w:w="1842" w:type="dxa"/>
          </w:tcPr>
          <w:p w14:paraId="4F5824D1" w14:textId="77777777" w:rsidR="00F83161" w:rsidRPr="00C511F7" w:rsidRDefault="00F83161" w:rsidP="00797114">
            <w:pPr>
              <w:rPr>
                <w:rFonts w:ascii="Arial" w:hAnsi="Arial" w:cs="Arial"/>
                <w:color w:val="000000"/>
                <w:sz w:val="20"/>
                <w:szCs w:val="20"/>
                <w:lang w:val="en-US"/>
              </w:rPr>
            </w:pPr>
          </w:p>
        </w:tc>
        <w:tc>
          <w:tcPr>
            <w:tcW w:w="1701" w:type="dxa"/>
          </w:tcPr>
          <w:p w14:paraId="03893DD2" w14:textId="77777777" w:rsidR="00F83161" w:rsidRPr="00C511F7" w:rsidRDefault="00F83161" w:rsidP="00797114">
            <w:pPr>
              <w:rPr>
                <w:rFonts w:ascii="Arial" w:hAnsi="Arial" w:cs="Arial"/>
                <w:color w:val="000000"/>
                <w:sz w:val="20"/>
                <w:szCs w:val="20"/>
                <w:lang w:val="en-US"/>
              </w:rPr>
            </w:pPr>
          </w:p>
        </w:tc>
      </w:tr>
      <w:tr w:rsidR="00F83161" w:rsidRPr="00C511F7" w14:paraId="149E7412" w14:textId="77777777" w:rsidTr="00596C88">
        <w:tc>
          <w:tcPr>
            <w:tcW w:w="2689" w:type="dxa"/>
          </w:tcPr>
          <w:p w14:paraId="24C0909C" w14:textId="17F541E0"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Hypertension</w:t>
            </w:r>
            <w:r w:rsidR="00245A96" w:rsidRPr="00C511F7">
              <w:rPr>
                <w:rFonts w:ascii="Arial" w:hAnsi="Arial" w:cs="Arial"/>
                <w:color w:val="000000"/>
                <w:sz w:val="20"/>
                <w:szCs w:val="20"/>
                <w:vertAlign w:val="superscript"/>
                <w:lang w:val="en-US"/>
              </w:rPr>
              <w:t>e,f</w:t>
            </w:r>
          </w:p>
        </w:tc>
        <w:tc>
          <w:tcPr>
            <w:tcW w:w="1788" w:type="dxa"/>
          </w:tcPr>
          <w:p w14:paraId="0A787529" w14:textId="67B0817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226 (83.7)</w:t>
            </w:r>
          </w:p>
        </w:tc>
        <w:tc>
          <w:tcPr>
            <w:tcW w:w="1755" w:type="dxa"/>
          </w:tcPr>
          <w:p w14:paraId="4A335A1F" w14:textId="76D4105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253 (59.1)</w:t>
            </w:r>
          </w:p>
        </w:tc>
        <w:tc>
          <w:tcPr>
            <w:tcW w:w="1560" w:type="dxa"/>
          </w:tcPr>
          <w:p w14:paraId="2F1521E4" w14:textId="7A843C5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0.57</w:t>
            </w:r>
          </w:p>
        </w:tc>
        <w:tc>
          <w:tcPr>
            <w:tcW w:w="283" w:type="dxa"/>
          </w:tcPr>
          <w:p w14:paraId="58C1FE5E" w14:textId="77777777" w:rsidR="00F83161" w:rsidRPr="00C511F7" w:rsidRDefault="00F83161" w:rsidP="00797114">
            <w:pPr>
              <w:rPr>
                <w:rFonts w:ascii="Arial" w:hAnsi="Arial" w:cs="Arial"/>
                <w:color w:val="000000"/>
                <w:sz w:val="20"/>
                <w:szCs w:val="20"/>
                <w:lang w:val="en-US"/>
              </w:rPr>
            </w:pPr>
          </w:p>
        </w:tc>
        <w:tc>
          <w:tcPr>
            <w:tcW w:w="1985" w:type="dxa"/>
          </w:tcPr>
          <w:p w14:paraId="2548547C" w14:textId="757BE3F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226 (83.7)</w:t>
            </w:r>
          </w:p>
        </w:tc>
        <w:tc>
          <w:tcPr>
            <w:tcW w:w="1842" w:type="dxa"/>
          </w:tcPr>
          <w:p w14:paraId="62DDE7F2" w14:textId="5387227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363.0 (84.8)</w:t>
            </w:r>
          </w:p>
        </w:tc>
        <w:tc>
          <w:tcPr>
            <w:tcW w:w="1701" w:type="dxa"/>
          </w:tcPr>
          <w:p w14:paraId="76181304" w14:textId="263B115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F83161" w:rsidRPr="00C511F7" w14:paraId="0FEA4996" w14:textId="77777777" w:rsidTr="00596C88">
        <w:tc>
          <w:tcPr>
            <w:tcW w:w="2689" w:type="dxa"/>
          </w:tcPr>
          <w:p w14:paraId="1DD79482" w14:textId="3C7E0D61"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Diabetes</w:t>
            </w:r>
            <w:r w:rsidR="00245A96" w:rsidRPr="00C511F7">
              <w:rPr>
                <w:rFonts w:ascii="Arial" w:hAnsi="Arial" w:cs="Arial"/>
                <w:color w:val="000000"/>
                <w:sz w:val="20"/>
                <w:szCs w:val="20"/>
                <w:vertAlign w:val="superscript"/>
                <w:lang w:val="en-US"/>
              </w:rPr>
              <w:t>e,f</w:t>
            </w:r>
          </w:p>
        </w:tc>
        <w:tc>
          <w:tcPr>
            <w:tcW w:w="1788" w:type="dxa"/>
          </w:tcPr>
          <w:p w14:paraId="7268FB04" w14:textId="2A4D33F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42 (15.6)</w:t>
            </w:r>
          </w:p>
        </w:tc>
        <w:tc>
          <w:tcPr>
            <w:tcW w:w="1755" w:type="dxa"/>
          </w:tcPr>
          <w:p w14:paraId="4072C6B5" w14:textId="48CD6E0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32 (7.5)</w:t>
            </w:r>
          </w:p>
        </w:tc>
        <w:tc>
          <w:tcPr>
            <w:tcW w:w="1560" w:type="dxa"/>
          </w:tcPr>
          <w:p w14:paraId="0E3DEA25" w14:textId="792602E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0.26</w:t>
            </w:r>
          </w:p>
        </w:tc>
        <w:tc>
          <w:tcPr>
            <w:tcW w:w="283" w:type="dxa"/>
          </w:tcPr>
          <w:p w14:paraId="784C3F7E" w14:textId="77777777" w:rsidR="00F83161" w:rsidRPr="00C511F7" w:rsidRDefault="00F83161" w:rsidP="00797114">
            <w:pPr>
              <w:rPr>
                <w:rFonts w:ascii="Arial" w:hAnsi="Arial" w:cs="Arial"/>
                <w:color w:val="000000"/>
                <w:sz w:val="20"/>
                <w:szCs w:val="20"/>
                <w:lang w:val="en-US"/>
              </w:rPr>
            </w:pPr>
          </w:p>
        </w:tc>
        <w:tc>
          <w:tcPr>
            <w:tcW w:w="1985" w:type="dxa"/>
          </w:tcPr>
          <w:p w14:paraId="202CAB81" w14:textId="10A2151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42 (15.6)</w:t>
            </w:r>
          </w:p>
        </w:tc>
        <w:tc>
          <w:tcPr>
            <w:tcW w:w="1842" w:type="dxa"/>
          </w:tcPr>
          <w:p w14:paraId="6CBC2889" w14:textId="248DF01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64.7 (15.1)</w:t>
            </w:r>
          </w:p>
        </w:tc>
        <w:tc>
          <w:tcPr>
            <w:tcW w:w="1701" w:type="dxa"/>
          </w:tcPr>
          <w:p w14:paraId="096C0436" w14:textId="6CC62F5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F83161" w:rsidRPr="00C511F7" w14:paraId="053135F5" w14:textId="77777777" w:rsidTr="00596C88">
        <w:tc>
          <w:tcPr>
            <w:tcW w:w="2689" w:type="dxa"/>
          </w:tcPr>
          <w:p w14:paraId="2A15BB49" w14:textId="4AD41D6D"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Venous thromboembolism</w:t>
            </w:r>
            <w:r w:rsidR="00245A96" w:rsidRPr="00C511F7">
              <w:rPr>
                <w:rFonts w:ascii="Arial" w:hAnsi="Arial" w:cs="Arial"/>
                <w:color w:val="000000"/>
                <w:sz w:val="20"/>
                <w:szCs w:val="20"/>
                <w:vertAlign w:val="superscript"/>
                <w:lang w:val="en-US"/>
              </w:rPr>
              <w:t>e</w:t>
            </w:r>
          </w:p>
        </w:tc>
        <w:tc>
          <w:tcPr>
            <w:tcW w:w="1788" w:type="dxa"/>
          </w:tcPr>
          <w:p w14:paraId="1EBEB76A" w14:textId="203E3E2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12 (4.4)</w:t>
            </w:r>
          </w:p>
        </w:tc>
        <w:tc>
          <w:tcPr>
            <w:tcW w:w="1755" w:type="dxa"/>
          </w:tcPr>
          <w:p w14:paraId="158F1376" w14:textId="3288996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 (3.0)</w:t>
            </w:r>
          </w:p>
        </w:tc>
        <w:tc>
          <w:tcPr>
            <w:tcW w:w="1560" w:type="dxa"/>
          </w:tcPr>
          <w:p w14:paraId="2CEA40F4" w14:textId="590B863C"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c>
          <w:tcPr>
            <w:tcW w:w="283" w:type="dxa"/>
          </w:tcPr>
          <w:p w14:paraId="31CA9520" w14:textId="77777777" w:rsidR="00F83161" w:rsidRPr="00C511F7" w:rsidRDefault="00F83161" w:rsidP="00797114">
            <w:pPr>
              <w:rPr>
                <w:rFonts w:ascii="Arial" w:hAnsi="Arial" w:cs="Arial"/>
                <w:color w:val="000000"/>
                <w:sz w:val="20"/>
                <w:szCs w:val="20"/>
                <w:lang w:val="en-US"/>
              </w:rPr>
            </w:pPr>
          </w:p>
        </w:tc>
        <w:tc>
          <w:tcPr>
            <w:tcW w:w="1985" w:type="dxa"/>
          </w:tcPr>
          <w:p w14:paraId="43C7C737" w14:textId="5420DF9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w:t>
            </w:r>
            <w:r w:rsidR="00596C88" w:rsidRPr="00C511F7">
              <w:rPr>
                <w:rFonts w:ascii="Arial" w:hAnsi="Arial" w:cs="Arial"/>
                <w:color w:val="000000"/>
                <w:sz w:val="20"/>
                <w:szCs w:val="20"/>
                <w:lang w:val="en-US"/>
              </w:rPr>
              <w:t>2</w:t>
            </w:r>
            <w:r w:rsidRPr="00C511F7">
              <w:rPr>
                <w:rFonts w:ascii="Arial" w:hAnsi="Arial" w:cs="Arial"/>
                <w:color w:val="000000"/>
                <w:sz w:val="20"/>
                <w:szCs w:val="20"/>
                <w:lang w:val="en-US"/>
              </w:rPr>
              <w:t xml:space="preserve"> (4.4)</w:t>
            </w:r>
          </w:p>
        </w:tc>
        <w:tc>
          <w:tcPr>
            <w:tcW w:w="1842" w:type="dxa"/>
          </w:tcPr>
          <w:p w14:paraId="6232539B" w14:textId="7ED5207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25.6 (6.0)</w:t>
            </w:r>
          </w:p>
        </w:tc>
        <w:tc>
          <w:tcPr>
            <w:tcW w:w="1701" w:type="dxa"/>
          </w:tcPr>
          <w:p w14:paraId="3FBE5E37" w14:textId="5327C03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F83161" w:rsidRPr="00C511F7" w14:paraId="063D564D" w14:textId="77777777" w:rsidTr="00596C88">
        <w:tc>
          <w:tcPr>
            <w:tcW w:w="2689" w:type="dxa"/>
          </w:tcPr>
          <w:p w14:paraId="4BEFA08A" w14:textId="4679BA9C"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Atrial fibrillation</w:t>
            </w:r>
            <w:r w:rsidR="00245A96" w:rsidRPr="00C511F7">
              <w:rPr>
                <w:rFonts w:ascii="Arial" w:hAnsi="Arial" w:cs="Arial"/>
                <w:color w:val="000000"/>
                <w:sz w:val="20"/>
                <w:szCs w:val="20"/>
                <w:vertAlign w:val="superscript"/>
                <w:lang w:val="en-US"/>
              </w:rPr>
              <w:t>e</w:t>
            </w:r>
          </w:p>
        </w:tc>
        <w:tc>
          <w:tcPr>
            <w:tcW w:w="1788" w:type="dxa"/>
          </w:tcPr>
          <w:p w14:paraId="42EEB23D" w14:textId="712ABF0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755" w:type="dxa"/>
          </w:tcPr>
          <w:p w14:paraId="5A389B69" w14:textId="6B23D7A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15 (3.5)</w:t>
            </w:r>
          </w:p>
        </w:tc>
        <w:tc>
          <w:tcPr>
            <w:tcW w:w="1560" w:type="dxa"/>
          </w:tcPr>
          <w:p w14:paraId="48AEEF66" w14:textId="1FA3A19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0.25</w:t>
            </w:r>
          </w:p>
        </w:tc>
        <w:tc>
          <w:tcPr>
            <w:tcW w:w="283" w:type="dxa"/>
          </w:tcPr>
          <w:p w14:paraId="7A22F73D" w14:textId="77777777" w:rsidR="00F83161" w:rsidRPr="00C511F7" w:rsidRDefault="00F83161" w:rsidP="00797114">
            <w:pPr>
              <w:rPr>
                <w:rFonts w:ascii="Arial" w:hAnsi="Arial" w:cs="Arial"/>
                <w:color w:val="000000"/>
                <w:sz w:val="20"/>
                <w:szCs w:val="20"/>
                <w:lang w:val="en-US"/>
              </w:rPr>
            </w:pPr>
          </w:p>
        </w:tc>
        <w:tc>
          <w:tcPr>
            <w:tcW w:w="1985" w:type="dxa"/>
          </w:tcPr>
          <w:p w14:paraId="2A73E189" w14:textId="5766663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842" w:type="dxa"/>
          </w:tcPr>
          <w:p w14:paraId="3AA020B5" w14:textId="1263737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38.6 (9.0)</w:t>
            </w:r>
          </w:p>
        </w:tc>
        <w:tc>
          <w:tcPr>
            <w:tcW w:w="1701" w:type="dxa"/>
          </w:tcPr>
          <w:p w14:paraId="2C1394B9" w14:textId="566C1B8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F83161" w:rsidRPr="00C511F7" w14:paraId="6E7CF50B" w14:textId="77777777" w:rsidTr="00596C88">
        <w:tc>
          <w:tcPr>
            <w:tcW w:w="2689" w:type="dxa"/>
          </w:tcPr>
          <w:p w14:paraId="7A247A52" w14:textId="46F8CE9C"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Prior ischemic stroke</w:t>
            </w:r>
            <w:r w:rsidR="00245A96" w:rsidRPr="00C511F7">
              <w:rPr>
                <w:rFonts w:ascii="Arial" w:hAnsi="Arial" w:cs="Arial"/>
                <w:color w:val="000000"/>
                <w:sz w:val="20"/>
                <w:szCs w:val="20"/>
                <w:vertAlign w:val="superscript"/>
                <w:lang w:val="en-US"/>
              </w:rPr>
              <w:t>e</w:t>
            </w:r>
          </w:p>
        </w:tc>
        <w:tc>
          <w:tcPr>
            <w:tcW w:w="1788" w:type="dxa"/>
          </w:tcPr>
          <w:p w14:paraId="64759E63" w14:textId="5B9784F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76 (28.1)</w:t>
            </w:r>
          </w:p>
        </w:tc>
        <w:tc>
          <w:tcPr>
            <w:tcW w:w="1755" w:type="dxa"/>
          </w:tcPr>
          <w:p w14:paraId="0F4A2CE3" w14:textId="20E0F49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10 (2.3)</w:t>
            </w:r>
          </w:p>
        </w:tc>
        <w:tc>
          <w:tcPr>
            <w:tcW w:w="1560" w:type="dxa"/>
          </w:tcPr>
          <w:p w14:paraId="2BA8A9AD" w14:textId="4279408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0.77</w:t>
            </w:r>
          </w:p>
        </w:tc>
        <w:tc>
          <w:tcPr>
            <w:tcW w:w="283" w:type="dxa"/>
          </w:tcPr>
          <w:p w14:paraId="008227F2" w14:textId="77777777" w:rsidR="00F83161" w:rsidRPr="00C511F7" w:rsidRDefault="00F83161" w:rsidP="00797114">
            <w:pPr>
              <w:rPr>
                <w:rFonts w:ascii="Arial" w:hAnsi="Arial" w:cs="Arial"/>
                <w:color w:val="000000"/>
                <w:sz w:val="20"/>
                <w:szCs w:val="20"/>
                <w:lang w:val="en-US"/>
              </w:rPr>
            </w:pPr>
          </w:p>
        </w:tc>
        <w:tc>
          <w:tcPr>
            <w:tcW w:w="1985" w:type="dxa"/>
          </w:tcPr>
          <w:p w14:paraId="1C431714" w14:textId="46BB1EBC"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76 (28.1)</w:t>
            </w:r>
          </w:p>
        </w:tc>
        <w:tc>
          <w:tcPr>
            <w:tcW w:w="1842" w:type="dxa"/>
          </w:tcPr>
          <w:p w14:paraId="54D91B87" w14:textId="1052770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65.5 (15.3)</w:t>
            </w:r>
          </w:p>
        </w:tc>
        <w:tc>
          <w:tcPr>
            <w:tcW w:w="1701" w:type="dxa"/>
          </w:tcPr>
          <w:p w14:paraId="2801F767" w14:textId="0779ED6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0.32</w:t>
            </w:r>
          </w:p>
        </w:tc>
      </w:tr>
      <w:tr w:rsidR="00F83161" w:rsidRPr="00C511F7" w14:paraId="49CB2164" w14:textId="77777777" w:rsidTr="00596C88">
        <w:tc>
          <w:tcPr>
            <w:tcW w:w="2689" w:type="dxa"/>
          </w:tcPr>
          <w:p w14:paraId="4AD1A3E7" w14:textId="521B0BA4"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Prior myocardial infarction</w:t>
            </w:r>
            <w:r w:rsidR="00245A96" w:rsidRPr="00C511F7">
              <w:rPr>
                <w:rFonts w:ascii="Arial" w:hAnsi="Arial" w:cs="Arial"/>
                <w:color w:val="000000"/>
                <w:sz w:val="20"/>
                <w:szCs w:val="20"/>
                <w:vertAlign w:val="superscript"/>
                <w:lang w:val="en-US"/>
              </w:rPr>
              <w:t>e</w:t>
            </w:r>
          </w:p>
        </w:tc>
        <w:tc>
          <w:tcPr>
            <w:tcW w:w="1788" w:type="dxa"/>
          </w:tcPr>
          <w:p w14:paraId="6789A6F6" w14:textId="0348559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755" w:type="dxa"/>
          </w:tcPr>
          <w:p w14:paraId="26D7279A" w14:textId="42288BF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60" w:type="dxa"/>
          </w:tcPr>
          <w:p w14:paraId="2716F891" w14:textId="5E77CE9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0.40</w:t>
            </w:r>
          </w:p>
        </w:tc>
        <w:tc>
          <w:tcPr>
            <w:tcW w:w="283" w:type="dxa"/>
          </w:tcPr>
          <w:p w14:paraId="374AA04D" w14:textId="77777777" w:rsidR="00F83161" w:rsidRPr="00C511F7" w:rsidRDefault="00F83161" w:rsidP="00797114">
            <w:pPr>
              <w:rPr>
                <w:rFonts w:ascii="Arial" w:hAnsi="Arial" w:cs="Arial"/>
                <w:color w:val="000000"/>
                <w:sz w:val="20"/>
                <w:szCs w:val="20"/>
                <w:lang w:val="en-US"/>
              </w:rPr>
            </w:pPr>
          </w:p>
        </w:tc>
        <w:tc>
          <w:tcPr>
            <w:tcW w:w="1985" w:type="dxa"/>
          </w:tcPr>
          <w:p w14:paraId="44F48AB5" w14:textId="14DC0A6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842" w:type="dxa"/>
          </w:tcPr>
          <w:p w14:paraId="747A0855" w14:textId="507DB30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14.7 (3.4)</w:t>
            </w:r>
          </w:p>
        </w:tc>
        <w:tc>
          <w:tcPr>
            <w:tcW w:w="1701" w:type="dxa"/>
          </w:tcPr>
          <w:p w14:paraId="089EA922" w14:textId="6CA5A50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0.25</w:t>
            </w:r>
          </w:p>
        </w:tc>
      </w:tr>
      <w:tr w:rsidR="00F83161" w:rsidRPr="00C511F7" w14:paraId="6C908241" w14:textId="77777777" w:rsidTr="00596C88">
        <w:tc>
          <w:tcPr>
            <w:tcW w:w="2689" w:type="dxa"/>
          </w:tcPr>
          <w:p w14:paraId="10CCE155" w14:textId="729A6BAA"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Congestive heart failure</w:t>
            </w:r>
            <w:r w:rsidR="00245A96" w:rsidRPr="00C511F7">
              <w:rPr>
                <w:rFonts w:ascii="Arial" w:hAnsi="Arial" w:cs="Arial"/>
                <w:color w:val="000000"/>
                <w:sz w:val="20"/>
                <w:szCs w:val="20"/>
                <w:vertAlign w:val="superscript"/>
                <w:lang w:val="en-US"/>
              </w:rPr>
              <w:t>e</w:t>
            </w:r>
          </w:p>
        </w:tc>
        <w:tc>
          <w:tcPr>
            <w:tcW w:w="1788" w:type="dxa"/>
          </w:tcPr>
          <w:p w14:paraId="1EED31DA" w14:textId="3AAEB14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15 (5.6)</w:t>
            </w:r>
          </w:p>
        </w:tc>
        <w:tc>
          <w:tcPr>
            <w:tcW w:w="1755" w:type="dxa"/>
          </w:tcPr>
          <w:p w14:paraId="0C9E45F9" w14:textId="219D4B5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8 (1.9)</w:t>
            </w:r>
          </w:p>
        </w:tc>
        <w:tc>
          <w:tcPr>
            <w:tcW w:w="1560" w:type="dxa"/>
          </w:tcPr>
          <w:p w14:paraId="2EEF29C4" w14:textId="3241B9F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83" w:type="dxa"/>
          </w:tcPr>
          <w:p w14:paraId="2822028C" w14:textId="77777777" w:rsidR="00F83161" w:rsidRPr="00C511F7" w:rsidRDefault="00F83161" w:rsidP="00797114">
            <w:pPr>
              <w:rPr>
                <w:rFonts w:ascii="Arial" w:hAnsi="Arial" w:cs="Arial"/>
                <w:color w:val="000000"/>
                <w:sz w:val="20"/>
                <w:szCs w:val="20"/>
                <w:lang w:val="en-US"/>
              </w:rPr>
            </w:pPr>
          </w:p>
        </w:tc>
        <w:tc>
          <w:tcPr>
            <w:tcW w:w="1985" w:type="dxa"/>
          </w:tcPr>
          <w:p w14:paraId="3BC86D22" w14:textId="65EAC9B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15 (5.6)</w:t>
            </w:r>
          </w:p>
        </w:tc>
        <w:tc>
          <w:tcPr>
            <w:tcW w:w="1842" w:type="dxa"/>
          </w:tcPr>
          <w:p w14:paraId="130F74A4" w14:textId="473F467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17.5 (4.1)</w:t>
            </w:r>
          </w:p>
        </w:tc>
        <w:tc>
          <w:tcPr>
            <w:tcW w:w="1701" w:type="dxa"/>
          </w:tcPr>
          <w:p w14:paraId="52FA6F66" w14:textId="43C466B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F83161" w:rsidRPr="00C511F7" w14:paraId="530E1503" w14:textId="77777777" w:rsidTr="00596C88">
        <w:tc>
          <w:tcPr>
            <w:tcW w:w="2689" w:type="dxa"/>
          </w:tcPr>
          <w:p w14:paraId="7EE1EE85" w14:textId="292157D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Peripheral artery disease</w:t>
            </w:r>
            <w:r w:rsidR="00245A96" w:rsidRPr="00C511F7">
              <w:rPr>
                <w:rFonts w:ascii="Arial" w:hAnsi="Arial" w:cs="Arial"/>
                <w:color w:val="000000"/>
                <w:sz w:val="20"/>
                <w:szCs w:val="20"/>
                <w:vertAlign w:val="superscript"/>
                <w:lang w:val="en-US"/>
              </w:rPr>
              <w:t>e</w:t>
            </w:r>
          </w:p>
        </w:tc>
        <w:tc>
          <w:tcPr>
            <w:tcW w:w="1788" w:type="dxa"/>
          </w:tcPr>
          <w:p w14:paraId="3C886EB6" w14:textId="3F0E5D1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31 (11.5)</w:t>
            </w:r>
          </w:p>
        </w:tc>
        <w:tc>
          <w:tcPr>
            <w:tcW w:w="1755" w:type="dxa"/>
          </w:tcPr>
          <w:p w14:paraId="590C0279" w14:textId="479A32C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10 (2.3)</w:t>
            </w:r>
          </w:p>
        </w:tc>
        <w:tc>
          <w:tcPr>
            <w:tcW w:w="1560" w:type="dxa"/>
          </w:tcPr>
          <w:p w14:paraId="3CC7CB4D" w14:textId="1E99635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0.37</w:t>
            </w:r>
          </w:p>
        </w:tc>
        <w:tc>
          <w:tcPr>
            <w:tcW w:w="283" w:type="dxa"/>
          </w:tcPr>
          <w:p w14:paraId="57CF1FAA" w14:textId="77777777" w:rsidR="00F83161" w:rsidRPr="00C511F7" w:rsidRDefault="00F83161" w:rsidP="00797114">
            <w:pPr>
              <w:rPr>
                <w:rFonts w:ascii="Arial" w:hAnsi="Arial" w:cs="Arial"/>
                <w:color w:val="000000"/>
                <w:sz w:val="20"/>
                <w:szCs w:val="20"/>
                <w:lang w:val="en-US"/>
              </w:rPr>
            </w:pPr>
          </w:p>
        </w:tc>
        <w:tc>
          <w:tcPr>
            <w:tcW w:w="1985" w:type="dxa"/>
          </w:tcPr>
          <w:p w14:paraId="3FFE9CAB" w14:textId="7E8B1C9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31 (11.5)</w:t>
            </w:r>
          </w:p>
        </w:tc>
        <w:tc>
          <w:tcPr>
            <w:tcW w:w="1842" w:type="dxa"/>
          </w:tcPr>
          <w:p w14:paraId="25CD12C8" w14:textId="338E15F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49.0 (11.4)</w:t>
            </w:r>
          </w:p>
        </w:tc>
        <w:tc>
          <w:tcPr>
            <w:tcW w:w="1701" w:type="dxa"/>
          </w:tcPr>
          <w:p w14:paraId="47564125" w14:textId="149CA90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F83161" w:rsidRPr="00C511F7" w14:paraId="6913A080" w14:textId="77777777" w:rsidTr="00596C88">
        <w:tc>
          <w:tcPr>
            <w:tcW w:w="2689" w:type="dxa"/>
          </w:tcPr>
          <w:p w14:paraId="5E48F57F" w14:textId="7F3388FA"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Chronic kidney failure</w:t>
            </w:r>
            <w:r w:rsidR="00245A96" w:rsidRPr="00C511F7">
              <w:rPr>
                <w:rFonts w:ascii="Arial" w:hAnsi="Arial" w:cs="Arial"/>
                <w:color w:val="000000"/>
                <w:sz w:val="20"/>
                <w:szCs w:val="20"/>
                <w:vertAlign w:val="superscript"/>
                <w:lang w:val="en-US"/>
              </w:rPr>
              <w:t>e</w:t>
            </w:r>
          </w:p>
        </w:tc>
        <w:tc>
          <w:tcPr>
            <w:tcW w:w="1788" w:type="dxa"/>
          </w:tcPr>
          <w:p w14:paraId="2FFEE812" w14:textId="4AD71F9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 (2.6)</w:t>
            </w:r>
          </w:p>
        </w:tc>
        <w:tc>
          <w:tcPr>
            <w:tcW w:w="1755" w:type="dxa"/>
          </w:tcPr>
          <w:p w14:paraId="6119D9B2" w14:textId="1A37CBF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8 (1.9)</w:t>
            </w:r>
          </w:p>
        </w:tc>
        <w:tc>
          <w:tcPr>
            <w:tcW w:w="1560" w:type="dxa"/>
          </w:tcPr>
          <w:p w14:paraId="37C175BB" w14:textId="7158A97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0.05</w:t>
            </w:r>
          </w:p>
        </w:tc>
        <w:tc>
          <w:tcPr>
            <w:tcW w:w="283" w:type="dxa"/>
          </w:tcPr>
          <w:p w14:paraId="13CE4846" w14:textId="77777777" w:rsidR="00F83161" w:rsidRPr="00C511F7" w:rsidRDefault="00F83161" w:rsidP="00797114">
            <w:pPr>
              <w:rPr>
                <w:rFonts w:ascii="Arial" w:hAnsi="Arial" w:cs="Arial"/>
                <w:color w:val="000000"/>
                <w:sz w:val="20"/>
                <w:szCs w:val="20"/>
                <w:lang w:val="en-US"/>
              </w:rPr>
            </w:pPr>
          </w:p>
        </w:tc>
        <w:tc>
          <w:tcPr>
            <w:tcW w:w="1985" w:type="dxa"/>
          </w:tcPr>
          <w:p w14:paraId="6BB767E4" w14:textId="0976211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 (2.6)</w:t>
            </w:r>
          </w:p>
        </w:tc>
        <w:tc>
          <w:tcPr>
            <w:tcW w:w="1842" w:type="dxa"/>
          </w:tcPr>
          <w:p w14:paraId="76197416" w14:textId="7F89062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14.3 (3.3)</w:t>
            </w:r>
          </w:p>
        </w:tc>
        <w:tc>
          <w:tcPr>
            <w:tcW w:w="1701" w:type="dxa"/>
          </w:tcPr>
          <w:p w14:paraId="49875D50" w14:textId="197959D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F83161" w:rsidRPr="00C511F7" w14:paraId="0450CBA5" w14:textId="77777777" w:rsidTr="00596C88">
        <w:tc>
          <w:tcPr>
            <w:tcW w:w="2689" w:type="dxa"/>
          </w:tcPr>
          <w:p w14:paraId="3101318E" w14:textId="771ACFA9"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Prior GI</w:t>
            </w:r>
            <w:r w:rsidR="009E2882" w:rsidRPr="00C511F7">
              <w:rPr>
                <w:rFonts w:ascii="Arial" w:hAnsi="Arial" w:cs="Arial"/>
                <w:color w:val="000000"/>
                <w:sz w:val="20"/>
                <w:szCs w:val="20"/>
                <w:lang w:val="en-US"/>
              </w:rPr>
              <w:t>B</w:t>
            </w:r>
            <w:r w:rsidR="00245A96" w:rsidRPr="00C511F7">
              <w:rPr>
                <w:rFonts w:ascii="Arial" w:hAnsi="Arial" w:cs="Arial"/>
                <w:color w:val="000000"/>
                <w:sz w:val="20"/>
                <w:szCs w:val="20"/>
                <w:vertAlign w:val="superscript"/>
                <w:lang w:val="en-US"/>
              </w:rPr>
              <w:t>e</w:t>
            </w:r>
          </w:p>
        </w:tc>
        <w:tc>
          <w:tcPr>
            <w:tcW w:w="1788" w:type="dxa"/>
          </w:tcPr>
          <w:p w14:paraId="15D6F360" w14:textId="7E9DAC9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30 (11.1)</w:t>
            </w:r>
          </w:p>
        </w:tc>
        <w:tc>
          <w:tcPr>
            <w:tcW w:w="1755" w:type="dxa"/>
          </w:tcPr>
          <w:p w14:paraId="724354BB" w14:textId="3F4DBFA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30 (7.0)</w:t>
            </w:r>
          </w:p>
        </w:tc>
        <w:tc>
          <w:tcPr>
            <w:tcW w:w="1560" w:type="dxa"/>
          </w:tcPr>
          <w:p w14:paraId="1C16863E" w14:textId="478EE4CB"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83" w:type="dxa"/>
          </w:tcPr>
          <w:p w14:paraId="2728B930" w14:textId="77777777" w:rsidR="00F83161" w:rsidRPr="00C511F7" w:rsidRDefault="00F83161" w:rsidP="00797114">
            <w:pPr>
              <w:rPr>
                <w:rFonts w:ascii="Arial" w:hAnsi="Arial" w:cs="Arial"/>
                <w:color w:val="000000"/>
                <w:sz w:val="20"/>
                <w:szCs w:val="20"/>
                <w:lang w:val="en-US"/>
              </w:rPr>
            </w:pPr>
          </w:p>
        </w:tc>
        <w:tc>
          <w:tcPr>
            <w:tcW w:w="1985" w:type="dxa"/>
          </w:tcPr>
          <w:p w14:paraId="605536E9" w14:textId="67B9E6B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30 (11.1)</w:t>
            </w:r>
          </w:p>
        </w:tc>
        <w:tc>
          <w:tcPr>
            <w:tcW w:w="1842" w:type="dxa"/>
          </w:tcPr>
          <w:p w14:paraId="402865A1" w14:textId="227D8D9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43.5 (10.2)</w:t>
            </w:r>
          </w:p>
        </w:tc>
        <w:tc>
          <w:tcPr>
            <w:tcW w:w="1701" w:type="dxa"/>
          </w:tcPr>
          <w:p w14:paraId="68CFBB49" w14:textId="3AC9B52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F83161" w:rsidRPr="00C511F7" w14:paraId="51E964E5" w14:textId="77777777" w:rsidTr="00596C88">
        <w:tc>
          <w:tcPr>
            <w:tcW w:w="2689" w:type="dxa"/>
          </w:tcPr>
          <w:p w14:paraId="2AA1308A" w14:textId="65B20AD0"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Disorders indicative of high alcohol intake</w:t>
            </w:r>
            <w:r w:rsidR="00245A96" w:rsidRPr="00C511F7">
              <w:rPr>
                <w:rFonts w:ascii="Arial" w:hAnsi="Arial" w:cs="Arial"/>
                <w:color w:val="000000"/>
                <w:sz w:val="20"/>
                <w:szCs w:val="20"/>
                <w:vertAlign w:val="superscript"/>
                <w:lang w:val="en-US"/>
              </w:rPr>
              <w:t>e,f</w:t>
            </w:r>
          </w:p>
        </w:tc>
        <w:tc>
          <w:tcPr>
            <w:tcW w:w="1788" w:type="dxa"/>
          </w:tcPr>
          <w:p w14:paraId="04CFEF6F" w14:textId="577D0BC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20 (7.4)</w:t>
            </w:r>
          </w:p>
        </w:tc>
        <w:tc>
          <w:tcPr>
            <w:tcW w:w="1755" w:type="dxa"/>
          </w:tcPr>
          <w:p w14:paraId="38212BDF" w14:textId="1BC812C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41 (9.6)</w:t>
            </w:r>
          </w:p>
        </w:tc>
        <w:tc>
          <w:tcPr>
            <w:tcW w:w="1560" w:type="dxa"/>
          </w:tcPr>
          <w:p w14:paraId="6B9CECD7" w14:textId="50A0651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c>
          <w:tcPr>
            <w:tcW w:w="283" w:type="dxa"/>
          </w:tcPr>
          <w:p w14:paraId="7E36E458" w14:textId="77777777" w:rsidR="00F83161" w:rsidRPr="00C511F7" w:rsidRDefault="00F83161" w:rsidP="00797114">
            <w:pPr>
              <w:rPr>
                <w:rFonts w:ascii="Arial" w:hAnsi="Arial" w:cs="Arial"/>
                <w:color w:val="000000"/>
                <w:sz w:val="20"/>
                <w:szCs w:val="20"/>
                <w:lang w:val="en-US"/>
              </w:rPr>
            </w:pPr>
          </w:p>
        </w:tc>
        <w:tc>
          <w:tcPr>
            <w:tcW w:w="1985" w:type="dxa"/>
          </w:tcPr>
          <w:p w14:paraId="1AE30812" w14:textId="63386DC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20 (7.4)</w:t>
            </w:r>
          </w:p>
        </w:tc>
        <w:tc>
          <w:tcPr>
            <w:tcW w:w="1842" w:type="dxa"/>
          </w:tcPr>
          <w:p w14:paraId="12B95702" w14:textId="71DD589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34.1 (8.0)</w:t>
            </w:r>
          </w:p>
        </w:tc>
        <w:tc>
          <w:tcPr>
            <w:tcW w:w="1701" w:type="dxa"/>
          </w:tcPr>
          <w:p w14:paraId="6B4BB19B" w14:textId="3DB9376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F83161" w:rsidRPr="00C511F7" w14:paraId="1816CFF8" w14:textId="77777777" w:rsidTr="00596C88">
        <w:tc>
          <w:tcPr>
            <w:tcW w:w="2689" w:type="dxa"/>
          </w:tcPr>
          <w:p w14:paraId="01D07A17" w14:textId="7A55C0CD" w:rsidR="00F83161" w:rsidRPr="00C511F7" w:rsidRDefault="00F83161" w:rsidP="00F83161">
            <w:pPr>
              <w:rPr>
                <w:rFonts w:ascii="Arial" w:hAnsi="Arial" w:cs="Arial"/>
                <w:color w:val="000000"/>
                <w:sz w:val="20"/>
                <w:szCs w:val="20"/>
                <w:lang w:val="en-US"/>
              </w:rPr>
            </w:pPr>
            <w:r w:rsidRPr="00C511F7">
              <w:rPr>
                <w:rFonts w:ascii="Arial" w:hAnsi="Arial" w:cs="Arial"/>
                <w:b/>
                <w:bCs/>
                <w:color w:val="000000"/>
                <w:sz w:val="20"/>
                <w:szCs w:val="20"/>
                <w:lang w:val="en-US"/>
              </w:rPr>
              <w:t>Comedication</w:t>
            </w:r>
            <w:r w:rsidR="00245A96" w:rsidRPr="00C511F7">
              <w:rPr>
                <w:rFonts w:ascii="Arial" w:hAnsi="Arial" w:cs="Arial"/>
                <w:color w:val="000000"/>
                <w:sz w:val="20"/>
                <w:szCs w:val="20"/>
                <w:vertAlign w:val="superscript"/>
                <w:lang w:val="en-US"/>
              </w:rPr>
              <w:t>f</w:t>
            </w:r>
            <w:r w:rsidRPr="00C511F7">
              <w:rPr>
                <w:rFonts w:ascii="Arial" w:hAnsi="Arial" w:cs="Arial"/>
                <w:b/>
                <w:bCs/>
                <w:color w:val="000000"/>
                <w:sz w:val="20"/>
                <w:szCs w:val="20"/>
                <w:lang w:val="en-US"/>
              </w:rPr>
              <w:t xml:space="preserve"> – current </w:t>
            </w:r>
            <w:r w:rsidR="009E0D18" w:rsidRPr="00C511F7">
              <w:rPr>
                <w:rFonts w:ascii="Arial" w:hAnsi="Arial" w:cs="Arial"/>
                <w:b/>
                <w:bCs/>
                <w:color w:val="000000"/>
                <w:sz w:val="20"/>
                <w:szCs w:val="20"/>
                <w:lang w:val="en-US"/>
              </w:rPr>
              <w:t>prescription</w:t>
            </w:r>
          </w:p>
        </w:tc>
        <w:tc>
          <w:tcPr>
            <w:tcW w:w="1788" w:type="dxa"/>
          </w:tcPr>
          <w:p w14:paraId="35E8701D" w14:textId="77777777" w:rsidR="00F83161" w:rsidRPr="00C511F7" w:rsidRDefault="00F83161" w:rsidP="00797114">
            <w:pPr>
              <w:rPr>
                <w:rFonts w:ascii="Arial" w:hAnsi="Arial" w:cs="Arial"/>
                <w:color w:val="000000"/>
                <w:sz w:val="20"/>
                <w:szCs w:val="20"/>
                <w:lang w:val="en-US"/>
              </w:rPr>
            </w:pPr>
          </w:p>
        </w:tc>
        <w:tc>
          <w:tcPr>
            <w:tcW w:w="1755" w:type="dxa"/>
          </w:tcPr>
          <w:p w14:paraId="3121E560" w14:textId="77777777" w:rsidR="00F83161" w:rsidRPr="00C511F7" w:rsidRDefault="00F83161" w:rsidP="00797114">
            <w:pPr>
              <w:rPr>
                <w:rFonts w:ascii="Arial" w:hAnsi="Arial" w:cs="Arial"/>
                <w:color w:val="000000"/>
                <w:sz w:val="20"/>
                <w:szCs w:val="20"/>
                <w:lang w:val="en-US"/>
              </w:rPr>
            </w:pPr>
          </w:p>
        </w:tc>
        <w:tc>
          <w:tcPr>
            <w:tcW w:w="1560" w:type="dxa"/>
          </w:tcPr>
          <w:p w14:paraId="7C696060" w14:textId="77777777" w:rsidR="00F83161" w:rsidRPr="00C511F7" w:rsidRDefault="00F83161" w:rsidP="00797114">
            <w:pPr>
              <w:rPr>
                <w:rFonts w:ascii="Arial" w:hAnsi="Arial" w:cs="Arial"/>
                <w:color w:val="000000"/>
                <w:sz w:val="20"/>
                <w:szCs w:val="20"/>
                <w:lang w:val="en-US"/>
              </w:rPr>
            </w:pPr>
          </w:p>
        </w:tc>
        <w:tc>
          <w:tcPr>
            <w:tcW w:w="283" w:type="dxa"/>
          </w:tcPr>
          <w:p w14:paraId="71A32E2B" w14:textId="77777777" w:rsidR="00F83161" w:rsidRPr="00C511F7" w:rsidRDefault="00F83161" w:rsidP="00797114">
            <w:pPr>
              <w:rPr>
                <w:rFonts w:ascii="Arial" w:hAnsi="Arial" w:cs="Arial"/>
                <w:color w:val="000000"/>
                <w:sz w:val="20"/>
                <w:szCs w:val="20"/>
                <w:lang w:val="en-US"/>
              </w:rPr>
            </w:pPr>
          </w:p>
        </w:tc>
        <w:tc>
          <w:tcPr>
            <w:tcW w:w="1985" w:type="dxa"/>
          </w:tcPr>
          <w:p w14:paraId="1C2F2C06" w14:textId="77777777" w:rsidR="00F83161" w:rsidRPr="00C511F7" w:rsidRDefault="00F83161" w:rsidP="00797114">
            <w:pPr>
              <w:rPr>
                <w:rFonts w:ascii="Arial" w:hAnsi="Arial" w:cs="Arial"/>
                <w:color w:val="000000"/>
                <w:sz w:val="20"/>
                <w:szCs w:val="20"/>
                <w:lang w:val="en-US"/>
              </w:rPr>
            </w:pPr>
          </w:p>
        </w:tc>
        <w:tc>
          <w:tcPr>
            <w:tcW w:w="1842" w:type="dxa"/>
          </w:tcPr>
          <w:p w14:paraId="58B89428" w14:textId="77777777" w:rsidR="00F83161" w:rsidRPr="00C511F7" w:rsidRDefault="00F83161" w:rsidP="00797114">
            <w:pPr>
              <w:rPr>
                <w:rFonts w:ascii="Arial" w:hAnsi="Arial" w:cs="Arial"/>
                <w:color w:val="000000"/>
                <w:sz w:val="20"/>
                <w:szCs w:val="20"/>
                <w:lang w:val="en-US"/>
              </w:rPr>
            </w:pPr>
          </w:p>
        </w:tc>
        <w:tc>
          <w:tcPr>
            <w:tcW w:w="1701" w:type="dxa"/>
          </w:tcPr>
          <w:p w14:paraId="3C18A24A" w14:textId="77777777" w:rsidR="00F83161" w:rsidRPr="00C511F7" w:rsidRDefault="00F83161" w:rsidP="00797114">
            <w:pPr>
              <w:rPr>
                <w:rFonts w:ascii="Arial" w:hAnsi="Arial" w:cs="Arial"/>
                <w:color w:val="000000"/>
                <w:sz w:val="20"/>
                <w:szCs w:val="20"/>
                <w:lang w:val="en-US"/>
              </w:rPr>
            </w:pPr>
          </w:p>
        </w:tc>
      </w:tr>
      <w:tr w:rsidR="00F83161" w:rsidRPr="00C511F7" w14:paraId="27B35C0D" w14:textId="77777777" w:rsidTr="00596C88">
        <w:tc>
          <w:tcPr>
            <w:tcW w:w="2689" w:type="dxa"/>
          </w:tcPr>
          <w:p w14:paraId="3E3523D4"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Antihypertensives</w:t>
            </w:r>
          </w:p>
        </w:tc>
        <w:tc>
          <w:tcPr>
            <w:tcW w:w="1788" w:type="dxa"/>
          </w:tcPr>
          <w:p w14:paraId="17AC417A" w14:textId="435CC42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155 (57.4)</w:t>
            </w:r>
          </w:p>
        </w:tc>
        <w:tc>
          <w:tcPr>
            <w:tcW w:w="1755" w:type="dxa"/>
          </w:tcPr>
          <w:p w14:paraId="4658A768" w14:textId="042A1F6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123 (28.7)</w:t>
            </w:r>
          </w:p>
        </w:tc>
        <w:tc>
          <w:tcPr>
            <w:tcW w:w="1560" w:type="dxa"/>
          </w:tcPr>
          <w:p w14:paraId="521B2290" w14:textId="16C3A2F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0.60</w:t>
            </w:r>
          </w:p>
        </w:tc>
        <w:tc>
          <w:tcPr>
            <w:tcW w:w="283" w:type="dxa"/>
          </w:tcPr>
          <w:p w14:paraId="7609C9B9" w14:textId="77777777" w:rsidR="00F83161" w:rsidRPr="00C511F7" w:rsidRDefault="00F83161" w:rsidP="00797114">
            <w:pPr>
              <w:rPr>
                <w:rFonts w:ascii="Arial" w:hAnsi="Arial" w:cs="Arial"/>
                <w:color w:val="000000"/>
                <w:sz w:val="20"/>
                <w:szCs w:val="20"/>
                <w:lang w:val="en-US"/>
              </w:rPr>
            </w:pPr>
          </w:p>
        </w:tc>
        <w:tc>
          <w:tcPr>
            <w:tcW w:w="1985" w:type="dxa"/>
          </w:tcPr>
          <w:p w14:paraId="708CAF1F" w14:textId="2D8BA7B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155 (57.4)</w:t>
            </w:r>
          </w:p>
        </w:tc>
        <w:tc>
          <w:tcPr>
            <w:tcW w:w="1842" w:type="dxa"/>
          </w:tcPr>
          <w:p w14:paraId="60272E46" w14:textId="49D8F56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226.0 (52.8)</w:t>
            </w:r>
          </w:p>
        </w:tc>
        <w:tc>
          <w:tcPr>
            <w:tcW w:w="1701" w:type="dxa"/>
          </w:tcPr>
          <w:p w14:paraId="5A271090" w14:textId="7392D71D"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r>
      <w:tr w:rsidR="00F83161" w:rsidRPr="00C511F7" w14:paraId="5C57D79C" w14:textId="77777777" w:rsidTr="00596C88">
        <w:tc>
          <w:tcPr>
            <w:tcW w:w="2689" w:type="dxa"/>
          </w:tcPr>
          <w:p w14:paraId="26DF1C3E"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lastRenderedPageBreak/>
              <w:t>Statins</w:t>
            </w:r>
          </w:p>
        </w:tc>
        <w:tc>
          <w:tcPr>
            <w:tcW w:w="1788" w:type="dxa"/>
          </w:tcPr>
          <w:p w14:paraId="584B2EDE" w14:textId="11A3416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139 (51.5)</w:t>
            </w:r>
          </w:p>
        </w:tc>
        <w:tc>
          <w:tcPr>
            <w:tcW w:w="1755" w:type="dxa"/>
          </w:tcPr>
          <w:p w14:paraId="5751EB44" w14:textId="779A4DB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52 (12.1)</w:t>
            </w:r>
          </w:p>
        </w:tc>
        <w:tc>
          <w:tcPr>
            <w:tcW w:w="1560" w:type="dxa"/>
          </w:tcPr>
          <w:p w14:paraId="7CBB69C3" w14:textId="34CB506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0.93</w:t>
            </w:r>
          </w:p>
        </w:tc>
        <w:tc>
          <w:tcPr>
            <w:tcW w:w="283" w:type="dxa"/>
          </w:tcPr>
          <w:p w14:paraId="3CD56AC8" w14:textId="77777777" w:rsidR="00F83161" w:rsidRPr="00C511F7" w:rsidRDefault="00F83161" w:rsidP="00797114">
            <w:pPr>
              <w:rPr>
                <w:rFonts w:ascii="Arial" w:hAnsi="Arial" w:cs="Arial"/>
                <w:color w:val="000000"/>
                <w:sz w:val="20"/>
                <w:szCs w:val="20"/>
                <w:lang w:val="en-US"/>
              </w:rPr>
            </w:pPr>
          </w:p>
        </w:tc>
        <w:tc>
          <w:tcPr>
            <w:tcW w:w="1985" w:type="dxa"/>
          </w:tcPr>
          <w:p w14:paraId="626E47C1" w14:textId="56D31C88"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139 (51.5)</w:t>
            </w:r>
          </w:p>
        </w:tc>
        <w:tc>
          <w:tcPr>
            <w:tcW w:w="1842" w:type="dxa"/>
          </w:tcPr>
          <w:p w14:paraId="3BC3B3CB" w14:textId="6F6FEB9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187.3 (43.8)</w:t>
            </w:r>
          </w:p>
        </w:tc>
        <w:tc>
          <w:tcPr>
            <w:tcW w:w="1701" w:type="dxa"/>
          </w:tcPr>
          <w:p w14:paraId="5DD5562D" w14:textId="5D890CF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0.15</w:t>
            </w:r>
          </w:p>
        </w:tc>
      </w:tr>
      <w:tr w:rsidR="00F83161" w:rsidRPr="00C511F7" w14:paraId="1FB67E51" w14:textId="77777777" w:rsidTr="00596C88">
        <w:tc>
          <w:tcPr>
            <w:tcW w:w="2689" w:type="dxa"/>
          </w:tcPr>
          <w:p w14:paraId="30F75EA7"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NSAIDs</w:t>
            </w:r>
          </w:p>
        </w:tc>
        <w:tc>
          <w:tcPr>
            <w:tcW w:w="1788" w:type="dxa"/>
          </w:tcPr>
          <w:p w14:paraId="1CF7047D" w14:textId="0099881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16 (5.9)</w:t>
            </w:r>
          </w:p>
        </w:tc>
        <w:tc>
          <w:tcPr>
            <w:tcW w:w="1755" w:type="dxa"/>
          </w:tcPr>
          <w:p w14:paraId="4B73DE64" w14:textId="0289837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35 (8.2)</w:t>
            </w:r>
          </w:p>
        </w:tc>
        <w:tc>
          <w:tcPr>
            <w:tcW w:w="1560" w:type="dxa"/>
          </w:tcPr>
          <w:p w14:paraId="372777E6" w14:textId="33E4FA2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3" w:type="dxa"/>
          </w:tcPr>
          <w:p w14:paraId="002F76AB" w14:textId="77777777" w:rsidR="00F83161" w:rsidRPr="00C511F7" w:rsidRDefault="00F83161" w:rsidP="00797114">
            <w:pPr>
              <w:rPr>
                <w:rFonts w:ascii="Arial" w:hAnsi="Arial" w:cs="Arial"/>
                <w:color w:val="000000"/>
                <w:sz w:val="20"/>
                <w:szCs w:val="20"/>
                <w:lang w:val="en-US"/>
              </w:rPr>
            </w:pPr>
          </w:p>
        </w:tc>
        <w:tc>
          <w:tcPr>
            <w:tcW w:w="1985" w:type="dxa"/>
          </w:tcPr>
          <w:p w14:paraId="37E835DE" w14:textId="442986A6"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16 (5.9)</w:t>
            </w:r>
          </w:p>
        </w:tc>
        <w:tc>
          <w:tcPr>
            <w:tcW w:w="1842" w:type="dxa"/>
          </w:tcPr>
          <w:p w14:paraId="626764E2" w14:textId="07B0AB8E"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22.0 (5.1)</w:t>
            </w:r>
          </w:p>
        </w:tc>
        <w:tc>
          <w:tcPr>
            <w:tcW w:w="1701" w:type="dxa"/>
          </w:tcPr>
          <w:p w14:paraId="33961528" w14:textId="0FB85CD0"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F83161" w:rsidRPr="00C511F7" w14:paraId="29B9D3C1" w14:textId="77777777" w:rsidTr="00596C88">
        <w:tc>
          <w:tcPr>
            <w:tcW w:w="2689" w:type="dxa"/>
          </w:tcPr>
          <w:p w14:paraId="3718BAA6"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SSRIs</w:t>
            </w:r>
          </w:p>
        </w:tc>
        <w:tc>
          <w:tcPr>
            <w:tcW w:w="1788" w:type="dxa"/>
          </w:tcPr>
          <w:p w14:paraId="4ABD483F" w14:textId="176AF1C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755" w:type="dxa"/>
          </w:tcPr>
          <w:p w14:paraId="5A897FD6" w14:textId="7E6772A5"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24 (5.6)</w:t>
            </w:r>
          </w:p>
        </w:tc>
        <w:tc>
          <w:tcPr>
            <w:tcW w:w="1560" w:type="dxa"/>
          </w:tcPr>
          <w:p w14:paraId="67FA249C" w14:textId="3D977342"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0.35</w:t>
            </w:r>
          </w:p>
        </w:tc>
        <w:tc>
          <w:tcPr>
            <w:tcW w:w="283" w:type="dxa"/>
          </w:tcPr>
          <w:p w14:paraId="025B55C8" w14:textId="77777777" w:rsidR="00F83161" w:rsidRPr="00C511F7" w:rsidRDefault="00F83161" w:rsidP="00797114">
            <w:pPr>
              <w:rPr>
                <w:rFonts w:ascii="Arial" w:hAnsi="Arial" w:cs="Arial"/>
                <w:color w:val="000000"/>
                <w:sz w:val="20"/>
                <w:szCs w:val="20"/>
                <w:lang w:val="en-US"/>
              </w:rPr>
            </w:pPr>
          </w:p>
        </w:tc>
        <w:tc>
          <w:tcPr>
            <w:tcW w:w="1985" w:type="dxa"/>
          </w:tcPr>
          <w:p w14:paraId="04F69CB9" w14:textId="57232043"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842" w:type="dxa"/>
          </w:tcPr>
          <w:p w14:paraId="03E70821" w14:textId="3D1C1FF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74.0 (17.3)</w:t>
            </w:r>
          </w:p>
        </w:tc>
        <w:tc>
          <w:tcPr>
            <w:tcW w:w="1701" w:type="dxa"/>
          </w:tcPr>
          <w:p w14:paraId="512F96D2" w14:textId="6E9ED107"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F83161" w:rsidRPr="00C511F7" w14:paraId="7E4BED02" w14:textId="77777777" w:rsidTr="00596C88">
        <w:tc>
          <w:tcPr>
            <w:tcW w:w="2689" w:type="dxa"/>
          </w:tcPr>
          <w:p w14:paraId="58FD616A" w14:textId="77777777" w:rsidR="00F83161" w:rsidRPr="00C511F7" w:rsidRDefault="00F83161" w:rsidP="00F83161">
            <w:pPr>
              <w:rPr>
                <w:rFonts w:ascii="Arial" w:hAnsi="Arial" w:cs="Arial"/>
                <w:color w:val="000000"/>
                <w:sz w:val="20"/>
                <w:szCs w:val="20"/>
                <w:lang w:val="en-US"/>
              </w:rPr>
            </w:pPr>
            <w:r w:rsidRPr="00C511F7">
              <w:rPr>
                <w:rFonts w:ascii="Arial" w:hAnsi="Arial" w:cs="Arial"/>
                <w:color w:val="000000"/>
                <w:sz w:val="20"/>
                <w:szCs w:val="20"/>
                <w:lang w:val="en-US"/>
              </w:rPr>
              <w:t>PPIs</w:t>
            </w:r>
          </w:p>
        </w:tc>
        <w:tc>
          <w:tcPr>
            <w:tcW w:w="1788" w:type="dxa"/>
          </w:tcPr>
          <w:p w14:paraId="0B8EF23B" w14:textId="0B1713A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63 (23.3)</w:t>
            </w:r>
          </w:p>
        </w:tc>
        <w:tc>
          <w:tcPr>
            <w:tcW w:w="1755" w:type="dxa"/>
          </w:tcPr>
          <w:p w14:paraId="05EF894B" w14:textId="07ED76DA"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70 (16.4)</w:t>
            </w:r>
          </w:p>
        </w:tc>
        <w:tc>
          <w:tcPr>
            <w:tcW w:w="1560" w:type="dxa"/>
          </w:tcPr>
          <w:p w14:paraId="5172BD24" w14:textId="49E34721"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0.18</w:t>
            </w:r>
          </w:p>
        </w:tc>
        <w:tc>
          <w:tcPr>
            <w:tcW w:w="283" w:type="dxa"/>
          </w:tcPr>
          <w:p w14:paraId="39CEDF14" w14:textId="77777777" w:rsidR="00F83161" w:rsidRPr="00C511F7" w:rsidRDefault="00F83161" w:rsidP="00797114">
            <w:pPr>
              <w:rPr>
                <w:rFonts w:ascii="Arial" w:hAnsi="Arial" w:cs="Arial"/>
                <w:color w:val="000000"/>
                <w:sz w:val="20"/>
                <w:szCs w:val="20"/>
                <w:lang w:val="en-US"/>
              </w:rPr>
            </w:pPr>
          </w:p>
        </w:tc>
        <w:tc>
          <w:tcPr>
            <w:tcW w:w="1985" w:type="dxa"/>
          </w:tcPr>
          <w:p w14:paraId="5050C34D" w14:textId="6066466F"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63 (23.3)</w:t>
            </w:r>
          </w:p>
        </w:tc>
        <w:tc>
          <w:tcPr>
            <w:tcW w:w="1842" w:type="dxa"/>
          </w:tcPr>
          <w:p w14:paraId="4561544A" w14:textId="5FAB6D64"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102.7 (24.0)</w:t>
            </w:r>
          </w:p>
        </w:tc>
        <w:tc>
          <w:tcPr>
            <w:tcW w:w="1701" w:type="dxa"/>
          </w:tcPr>
          <w:p w14:paraId="41EB6344" w14:textId="165EB249" w:rsidR="00F83161" w:rsidRPr="00C511F7" w:rsidRDefault="00F83161"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bl>
    <w:p w14:paraId="72FD0BF7" w14:textId="6F97AB5D" w:rsidR="001E1B70" w:rsidRPr="00C511F7" w:rsidRDefault="001E1B70" w:rsidP="0028478D">
      <w:pPr>
        <w:rPr>
          <w:rFonts w:ascii="Arial" w:hAnsi="Arial" w:cs="Arial"/>
          <w:color w:val="000000"/>
          <w:sz w:val="16"/>
          <w:szCs w:val="16"/>
          <w:lang w:val="en-US"/>
        </w:rPr>
      </w:pPr>
      <w:r w:rsidRPr="00C511F7">
        <w:rPr>
          <w:rFonts w:ascii="Arial" w:hAnsi="Arial" w:cs="Arial"/>
          <w:color w:val="000000"/>
          <w:sz w:val="16"/>
          <w:szCs w:val="16"/>
          <w:lang w:val="en-US"/>
        </w:rPr>
        <w:t xml:space="preserve">Abbreviations: </w:t>
      </w:r>
      <w:r w:rsidR="009E2882" w:rsidRPr="00C511F7">
        <w:rPr>
          <w:rFonts w:ascii="Arial" w:hAnsi="Arial" w:cs="Arial"/>
          <w:color w:val="000000"/>
          <w:sz w:val="16"/>
          <w:szCs w:val="16"/>
          <w:lang w:val="en-US"/>
        </w:rPr>
        <w:t xml:space="preserve">GIB: gastrointestinal bleed; </w:t>
      </w:r>
      <w:r w:rsidRPr="00C511F7">
        <w:rPr>
          <w:rFonts w:ascii="Arial" w:hAnsi="Arial" w:cs="Arial"/>
          <w:color w:val="000000"/>
          <w:sz w:val="16"/>
          <w:szCs w:val="16"/>
          <w:lang w:val="en-US"/>
        </w:rPr>
        <w:t xml:space="preserve">NSAID: nonsteroidal anti-inflammatory drug; </w:t>
      </w:r>
      <w:r w:rsidR="001F6143" w:rsidRPr="00C511F7">
        <w:rPr>
          <w:rFonts w:ascii="Arial" w:hAnsi="Arial" w:cs="Arial"/>
          <w:color w:val="000000"/>
          <w:sz w:val="16"/>
          <w:szCs w:val="16"/>
          <w:lang w:val="en-US"/>
        </w:rPr>
        <w:t xml:space="preserve">SD: standard deviation; </w:t>
      </w:r>
      <w:r w:rsidRPr="00C511F7">
        <w:rPr>
          <w:rFonts w:ascii="Arial" w:hAnsi="Arial" w:cs="Arial"/>
          <w:color w:val="000000"/>
          <w:sz w:val="16"/>
          <w:szCs w:val="16"/>
          <w:lang w:val="en-US"/>
        </w:rPr>
        <w:t>SSRI: selective serotonin reuptake inhibitor; PPI: proton pump inhibitor.</w:t>
      </w:r>
    </w:p>
    <w:p w14:paraId="62D23BB9" w14:textId="7384EDD8" w:rsidR="00596C88" w:rsidRPr="00C511F7" w:rsidRDefault="00596C88" w:rsidP="0028478D">
      <w:pPr>
        <w:rPr>
          <w:rFonts w:ascii="Arial" w:hAnsi="Arial" w:cs="Arial"/>
          <w:color w:val="000000"/>
          <w:sz w:val="16"/>
          <w:szCs w:val="16"/>
          <w:vertAlign w:val="superscript"/>
          <w:lang w:val="en-US"/>
        </w:rPr>
      </w:pPr>
      <w:r w:rsidRPr="00C511F7">
        <w:rPr>
          <w:rFonts w:ascii="Arial" w:hAnsi="Arial" w:cs="Arial"/>
          <w:color w:val="000000"/>
          <w:sz w:val="16"/>
          <w:szCs w:val="16"/>
          <w:lang w:val="en-US"/>
        </w:rPr>
        <w:t>Cells with &lt;5 counts not specified to comply with cell suppression policy.</w:t>
      </w:r>
    </w:p>
    <w:p w14:paraId="70C103C1" w14:textId="46D26040" w:rsidR="001E1B70" w:rsidRPr="00C511F7" w:rsidRDefault="00CB0A44" w:rsidP="0028478D">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1E1B70" w:rsidRPr="00C511F7">
        <w:rPr>
          <w:rFonts w:ascii="Arial" w:hAnsi="Arial" w:cs="Arial"/>
          <w:color w:val="000000"/>
          <w:sz w:val="16"/>
          <w:szCs w:val="16"/>
          <w:lang w:val="en-US"/>
        </w:rPr>
        <w:t xml:space="preserve">Current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defined in main text.</w:t>
      </w:r>
    </w:p>
    <w:p w14:paraId="37B9FB39" w14:textId="0FC340C2" w:rsidR="001E1B70" w:rsidRPr="00C511F7" w:rsidRDefault="00CB0A44" w:rsidP="0028478D">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1E1B70" w:rsidRPr="00C511F7">
        <w:rPr>
          <w:rFonts w:ascii="Arial" w:hAnsi="Arial" w:cs="Arial"/>
          <w:color w:val="000000"/>
          <w:sz w:val="16"/>
          <w:szCs w:val="16"/>
          <w:lang w:val="en-US"/>
        </w:rPr>
        <w:t xml:space="preserve">Patients with concurrent </w:t>
      </w:r>
      <w:r w:rsidR="00CD2C0E" w:rsidRPr="00C511F7">
        <w:rPr>
          <w:rFonts w:ascii="Arial" w:hAnsi="Arial" w:cs="Arial"/>
          <w:color w:val="000000"/>
          <w:sz w:val="16"/>
          <w:szCs w:val="16"/>
          <w:lang w:val="en-US"/>
        </w:rPr>
        <w:t>use</w:t>
      </w:r>
      <w:r w:rsidR="001E1B70" w:rsidRPr="00C511F7">
        <w:rPr>
          <w:rFonts w:ascii="Arial" w:hAnsi="Arial" w:cs="Arial"/>
          <w:color w:val="000000"/>
          <w:sz w:val="16"/>
          <w:szCs w:val="16"/>
          <w:lang w:val="en-US"/>
        </w:rPr>
        <w:t xml:space="preserve"> of OACs are excluded from the analyses (n=</w:t>
      </w:r>
      <w:r w:rsidR="00B471A7" w:rsidRPr="00C511F7">
        <w:rPr>
          <w:rFonts w:ascii="Arial" w:hAnsi="Arial" w:cs="Arial"/>
          <w:color w:val="000000"/>
          <w:sz w:val="16"/>
          <w:szCs w:val="16"/>
          <w:lang w:val="en-US"/>
        </w:rPr>
        <w:t>18)</w:t>
      </w:r>
      <w:r w:rsidR="0028478D" w:rsidRPr="00C511F7">
        <w:rPr>
          <w:rFonts w:ascii="Arial" w:hAnsi="Arial" w:cs="Arial"/>
          <w:color w:val="000000"/>
          <w:sz w:val="16"/>
          <w:szCs w:val="16"/>
          <w:lang w:val="en-US"/>
        </w:rPr>
        <w:t xml:space="preserve">. </w:t>
      </w:r>
    </w:p>
    <w:p w14:paraId="14293C1D" w14:textId="50980D38" w:rsidR="0028478D" w:rsidRPr="00C511F7" w:rsidRDefault="00CB0A44" w:rsidP="0028478D">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CE5BE4" w:rsidRPr="00C511F7">
        <w:rPr>
          <w:rFonts w:ascii="Arial" w:hAnsi="Arial" w:cs="Arial"/>
          <w:color w:val="000000"/>
          <w:sz w:val="16"/>
          <w:szCs w:val="16"/>
          <w:lang w:val="en-US"/>
        </w:rPr>
        <w:t xml:space="preserve">Inverse probability </w:t>
      </w:r>
      <w:r w:rsidR="00452783" w:rsidRPr="00C511F7">
        <w:rPr>
          <w:rFonts w:ascii="Arial" w:hAnsi="Arial" w:cs="Arial"/>
          <w:color w:val="000000"/>
          <w:sz w:val="16"/>
          <w:szCs w:val="16"/>
          <w:lang w:val="en-US"/>
        </w:rPr>
        <w:t xml:space="preserve">of treatment </w:t>
      </w:r>
      <w:r w:rsidR="00DB5416" w:rsidRPr="00C511F7">
        <w:rPr>
          <w:rFonts w:ascii="Arial" w:hAnsi="Arial" w:cs="Arial"/>
          <w:color w:val="000000"/>
          <w:sz w:val="16"/>
          <w:szCs w:val="16"/>
          <w:lang w:val="en-US"/>
        </w:rPr>
        <w:t xml:space="preserve">used for </w:t>
      </w:r>
      <w:r w:rsidR="008476BB" w:rsidRPr="00C511F7">
        <w:rPr>
          <w:rFonts w:ascii="Arial" w:hAnsi="Arial" w:cs="Arial"/>
          <w:color w:val="000000"/>
          <w:sz w:val="16"/>
          <w:szCs w:val="16"/>
          <w:lang w:val="en-US"/>
        </w:rPr>
        <w:t>weighting</w:t>
      </w:r>
      <w:r w:rsidR="00CE5BE4" w:rsidRPr="00C511F7">
        <w:rPr>
          <w:rFonts w:ascii="Arial" w:hAnsi="Arial" w:cs="Arial"/>
          <w:color w:val="000000"/>
          <w:sz w:val="16"/>
          <w:szCs w:val="16"/>
          <w:lang w:val="en-US"/>
        </w:rPr>
        <w:t>.</w:t>
      </w:r>
      <w:r w:rsidR="00CE5BE4" w:rsidRPr="00C511F7">
        <w:rPr>
          <w:rFonts w:ascii="Arial" w:hAnsi="Arial" w:cs="Arial"/>
          <w:color w:val="000000"/>
          <w:sz w:val="16"/>
          <w:szCs w:val="16"/>
          <w:vertAlign w:val="superscript"/>
          <w:lang w:val="en-US"/>
        </w:rPr>
        <w:t>4</w:t>
      </w:r>
      <w:r w:rsidR="0028478D" w:rsidRPr="00C511F7">
        <w:rPr>
          <w:rFonts w:ascii="Arial" w:hAnsi="Arial" w:cs="Arial"/>
          <w:color w:val="000000"/>
          <w:sz w:val="16"/>
          <w:szCs w:val="16"/>
          <w:lang w:val="en-US"/>
        </w:rPr>
        <w:t>Information extracted from medical records (ICH admission record or, if not recorded there, most recent admission before ICH onset).</w:t>
      </w:r>
    </w:p>
    <w:p w14:paraId="0437121D" w14:textId="744006C4" w:rsidR="00AF4870" w:rsidRPr="00C511F7" w:rsidRDefault="00CB0A44" w:rsidP="00AF4870">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AF4870" w:rsidRPr="00C511F7">
        <w:rPr>
          <w:rFonts w:ascii="Arial" w:hAnsi="Arial" w:cs="Arial"/>
          <w:color w:val="000000"/>
          <w:sz w:val="16"/>
          <w:szCs w:val="16"/>
          <w:lang w:val="en-US"/>
        </w:rPr>
        <w:t>Information extracted from medical records (ICH admission record or, if not recorded there, most recent admission before ICH onset).</w:t>
      </w:r>
    </w:p>
    <w:p w14:paraId="74E79A23" w14:textId="0FDD8F08" w:rsidR="001E1B70" w:rsidRPr="00C511F7" w:rsidRDefault="00AF4870" w:rsidP="0028478D">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1E1B70" w:rsidRPr="00C511F7">
        <w:rPr>
          <w:rFonts w:ascii="Arial" w:hAnsi="Arial" w:cs="Arial"/>
          <w:color w:val="000000"/>
          <w:sz w:val="16"/>
          <w:szCs w:val="16"/>
          <w:lang w:val="en-US"/>
        </w:rPr>
        <w:t xml:space="preserve">According to data from Danish National Patient Registry or Danish National Prescription Registry </w:t>
      </w:r>
    </w:p>
    <w:p w14:paraId="74112826" w14:textId="57507CD8" w:rsidR="001E1B70" w:rsidRPr="00C511F7" w:rsidRDefault="00AF4870" w:rsidP="0028478D">
      <w:pPr>
        <w:rPr>
          <w:rFonts w:ascii="Arial" w:hAnsi="Arial" w:cs="Arial"/>
          <w:color w:val="000000"/>
          <w:sz w:val="16"/>
          <w:szCs w:val="16"/>
          <w:lang w:val="en-US"/>
        </w:rPr>
      </w:pPr>
      <w:r w:rsidRPr="00C511F7">
        <w:rPr>
          <w:rFonts w:ascii="Arial" w:hAnsi="Arial" w:cs="Arial"/>
          <w:color w:val="000000"/>
          <w:sz w:val="16"/>
          <w:szCs w:val="16"/>
          <w:vertAlign w:val="superscript"/>
          <w:lang w:val="en-US"/>
        </w:rPr>
        <w:t>f</w:t>
      </w:r>
      <w:r w:rsidR="001E1B70" w:rsidRPr="00C511F7">
        <w:rPr>
          <w:rFonts w:ascii="Arial" w:hAnsi="Arial" w:cs="Arial"/>
          <w:color w:val="000000"/>
          <w:sz w:val="16"/>
          <w:szCs w:val="16"/>
          <w:lang w:val="en-US"/>
        </w:rPr>
        <w:t>According to data from Danish National Prescription Registry</w:t>
      </w:r>
    </w:p>
    <w:p w14:paraId="513E2853" w14:textId="7285B853" w:rsidR="00340B30" w:rsidRPr="00C511F7" w:rsidRDefault="00340B30">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2315FC1B" w14:textId="2F350570" w:rsidR="00340B30" w:rsidRPr="00C511F7" w:rsidRDefault="00340B30" w:rsidP="00340B30">
      <w:pPr>
        <w:rPr>
          <w:rFonts w:ascii="Arial" w:hAnsi="Arial" w:cs="Arial"/>
          <w:color w:val="000000"/>
          <w:lang w:val="en-US"/>
        </w:rPr>
      </w:pPr>
      <w:r w:rsidRPr="00C511F7">
        <w:rPr>
          <w:rFonts w:ascii="Arial" w:hAnsi="Arial" w:cs="Arial"/>
          <w:b/>
          <w:bCs/>
          <w:color w:val="000000"/>
          <w:lang w:val="en-US"/>
        </w:rPr>
        <w:lastRenderedPageBreak/>
        <w:t>eTable 4</w:t>
      </w:r>
      <w:r w:rsidRPr="00C511F7">
        <w:rPr>
          <w:rFonts w:ascii="Arial" w:hAnsi="Arial" w:cs="Arial"/>
          <w:color w:val="000000"/>
          <w:lang w:val="en-US"/>
        </w:rPr>
        <w:t xml:space="preserve">. Baseline characteristics of patients with intracerebral hemorrhage by class of antithrombotic (oral anticoagulants vs platelet antiaggregants). </w:t>
      </w:r>
    </w:p>
    <w:p w14:paraId="1D7551A8" w14:textId="77777777" w:rsidR="00340B30" w:rsidRPr="00C511F7" w:rsidRDefault="00340B30" w:rsidP="00340B30">
      <w:pPr>
        <w:rPr>
          <w:rFonts w:ascii="Times New Roman" w:hAnsi="Times New Roman" w:cs="Times New Roman"/>
          <w:color w:val="000000"/>
          <w:lang w:val="en-US"/>
        </w:rPr>
      </w:pPr>
    </w:p>
    <w:tbl>
      <w:tblPr>
        <w:tblStyle w:val="TableGrid"/>
        <w:tblW w:w="13183" w:type="dxa"/>
        <w:tblInd w:w="-147" w:type="dxa"/>
        <w:tblLayout w:type="fixed"/>
        <w:tblLook w:val="04A0" w:firstRow="1" w:lastRow="0" w:firstColumn="1" w:lastColumn="0" w:noHBand="0" w:noVBand="1"/>
      </w:tblPr>
      <w:tblGrid>
        <w:gridCol w:w="2836"/>
        <w:gridCol w:w="1559"/>
        <w:gridCol w:w="1843"/>
        <w:gridCol w:w="1559"/>
        <w:gridCol w:w="236"/>
        <w:gridCol w:w="1748"/>
        <w:gridCol w:w="1843"/>
        <w:gridCol w:w="1559"/>
      </w:tblGrid>
      <w:tr w:rsidR="00340B30" w:rsidRPr="00C511F7" w14:paraId="04CE7AA3" w14:textId="77777777" w:rsidTr="00B37A11">
        <w:tc>
          <w:tcPr>
            <w:tcW w:w="2836" w:type="dxa"/>
          </w:tcPr>
          <w:p w14:paraId="38CA5633" w14:textId="77777777" w:rsidR="00340B30" w:rsidRPr="00C511F7" w:rsidRDefault="00340B30" w:rsidP="00B37A11">
            <w:pPr>
              <w:rPr>
                <w:rFonts w:ascii="Arial" w:hAnsi="Arial" w:cs="Arial"/>
                <w:color w:val="000000"/>
                <w:sz w:val="20"/>
                <w:szCs w:val="20"/>
                <w:lang w:val="en-US"/>
              </w:rPr>
            </w:pPr>
          </w:p>
        </w:tc>
        <w:tc>
          <w:tcPr>
            <w:tcW w:w="4961" w:type="dxa"/>
            <w:gridSpan w:val="3"/>
            <w:vAlign w:val="bottom"/>
          </w:tcPr>
          <w:p w14:paraId="4559B6E6" w14:textId="77777777" w:rsidR="00340B30" w:rsidRPr="00C511F7" w:rsidRDefault="00340B30" w:rsidP="00B37A11">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Crude data</w:t>
            </w:r>
          </w:p>
        </w:tc>
        <w:tc>
          <w:tcPr>
            <w:tcW w:w="236" w:type="dxa"/>
            <w:vAlign w:val="bottom"/>
          </w:tcPr>
          <w:p w14:paraId="1DCA5D43" w14:textId="77777777" w:rsidR="00340B30" w:rsidRPr="00C511F7" w:rsidRDefault="00340B30" w:rsidP="00B37A11">
            <w:pPr>
              <w:rPr>
                <w:rFonts w:ascii="Arial" w:hAnsi="Arial" w:cs="Arial"/>
                <w:b/>
                <w:bCs/>
                <w:color w:val="000000"/>
                <w:sz w:val="20"/>
                <w:szCs w:val="20"/>
                <w:lang w:val="en-US"/>
              </w:rPr>
            </w:pPr>
          </w:p>
        </w:tc>
        <w:tc>
          <w:tcPr>
            <w:tcW w:w="5150" w:type="dxa"/>
            <w:gridSpan w:val="3"/>
          </w:tcPr>
          <w:p w14:paraId="7768A6A8" w14:textId="45D25D2F" w:rsidR="00340B30" w:rsidRPr="00C511F7" w:rsidRDefault="00340B30" w:rsidP="00B37A11">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Weighted data</w:t>
            </w:r>
            <w:r w:rsidR="006A36F7" w:rsidRPr="00C511F7">
              <w:rPr>
                <w:rFonts w:ascii="Arial" w:hAnsi="Arial" w:cs="Arial"/>
                <w:color w:val="000000"/>
                <w:sz w:val="20"/>
                <w:szCs w:val="20"/>
                <w:vertAlign w:val="superscript"/>
                <w:lang w:val="en-US"/>
              </w:rPr>
              <w:t>c</w:t>
            </w:r>
          </w:p>
        </w:tc>
      </w:tr>
      <w:tr w:rsidR="00340B30" w:rsidRPr="00C511F7" w14:paraId="44F27F92" w14:textId="77777777" w:rsidTr="00B37A11">
        <w:tc>
          <w:tcPr>
            <w:tcW w:w="2836" w:type="dxa"/>
          </w:tcPr>
          <w:p w14:paraId="00437F95" w14:textId="77777777" w:rsidR="00340B30" w:rsidRPr="00C511F7" w:rsidRDefault="00340B30" w:rsidP="00B37A11">
            <w:pPr>
              <w:rPr>
                <w:rFonts w:ascii="Arial" w:hAnsi="Arial" w:cs="Arial"/>
                <w:color w:val="000000"/>
                <w:sz w:val="20"/>
                <w:szCs w:val="20"/>
                <w:lang w:val="en-US"/>
              </w:rPr>
            </w:pPr>
            <w:r w:rsidRPr="00C511F7">
              <w:rPr>
                <w:rFonts w:ascii="Arial" w:hAnsi="Arial" w:cs="Arial"/>
                <w:b/>
                <w:bCs/>
                <w:color w:val="000000"/>
                <w:sz w:val="20"/>
                <w:szCs w:val="20"/>
                <w:lang w:val="en-US"/>
              </w:rPr>
              <w:t>Characteristic, no. (%) unless otherwise stated</w:t>
            </w:r>
          </w:p>
        </w:tc>
        <w:tc>
          <w:tcPr>
            <w:tcW w:w="1559" w:type="dxa"/>
            <w:vAlign w:val="bottom"/>
          </w:tcPr>
          <w:p w14:paraId="38822BBB" w14:textId="324DB170" w:rsidR="00340B30" w:rsidRPr="00C511F7" w:rsidRDefault="00340B3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Current oral anticoagulant</w:t>
            </w:r>
            <w:r w:rsidR="00404859" w:rsidRPr="00C511F7">
              <w:rPr>
                <w:rFonts w:ascii="Arial" w:hAnsi="Arial" w:cs="Arial"/>
                <w:b/>
                <w:bCs/>
                <w:color w:val="000000"/>
                <w:sz w:val="20"/>
                <w:szCs w:val="20"/>
                <w:lang w:val="en-US"/>
              </w:rPr>
              <w:t xml:space="preserve"> use </w:t>
            </w:r>
            <w:r w:rsidRPr="00C511F7">
              <w:rPr>
                <w:rFonts w:ascii="Arial" w:hAnsi="Arial" w:cs="Arial"/>
                <w:b/>
                <w:bCs/>
                <w:color w:val="000000"/>
                <w:sz w:val="20"/>
                <w:szCs w:val="20"/>
                <w:lang w:val="en-US"/>
              </w:rPr>
              <w:t>(DOAC or VKA)</w:t>
            </w:r>
            <w:r w:rsidR="001F36D0" w:rsidRPr="00C511F7">
              <w:rPr>
                <w:rFonts w:ascii="Arial" w:hAnsi="Arial" w:cs="Arial"/>
                <w:color w:val="000000"/>
                <w:sz w:val="20"/>
                <w:szCs w:val="20"/>
                <w:vertAlign w:val="superscript"/>
                <w:lang w:val="en-US"/>
              </w:rPr>
              <w:t>a,b</w:t>
            </w:r>
          </w:p>
          <w:p w14:paraId="74D46C0A"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(n=206)</w:t>
            </w:r>
          </w:p>
        </w:tc>
        <w:tc>
          <w:tcPr>
            <w:tcW w:w="1843" w:type="dxa"/>
            <w:vAlign w:val="bottom"/>
          </w:tcPr>
          <w:p w14:paraId="1441B252" w14:textId="40BB4C76" w:rsidR="00340B30" w:rsidRPr="00C511F7" w:rsidRDefault="00340B3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platelet antiaggregant </w:t>
            </w:r>
            <w:r w:rsidR="00404859"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(clopidogrel or aspirin)</w:t>
            </w:r>
            <w:r w:rsidR="001F36D0" w:rsidRPr="00C511F7">
              <w:rPr>
                <w:rFonts w:ascii="Arial" w:hAnsi="Arial" w:cs="Arial"/>
                <w:color w:val="000000"/>
                <w:sz w:val="20"/>
                <w:szCs w:val="20"/>
                <w:vertAlign w:val="superscript"/>
                <w:lang w:val="en-US"/>
              </w:rPr>
              <w:t>a,b</w:t>
            </w:r>
          </w:p>
          <w:p w14:paraId="3762C2D7"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(n=270)</w:t>
            </w:r>
          </w:p>
        </w:tc>
        <w:tc>
          <w:tcPr>
            <w:tcW w:w="1559" w:type="dxa"/>
            <w:vAlign w:val="bottom"/>
          </w:tcPr>
          <w:p w14:paraId="62D97DC8"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Standardized difference </w:t>
            </w:r>
          </w:p>
        </w:tc>
        <w:tc>
          <w:tcPr>
            <w:tcW w:w="236" w:type="dxa"/>
            <w:vAlign w:val="bottom"/>
          </w:tcPr>
          <w:p w14:paraId="4CBB4D07" w14:textId="77777777" w:rsidR="00340B30" w:rsidRPr="00C511F7" w:rsidRDefault="00340B30" w:rsidP="00797114">
            <w:pPr>
              <w:rPr>
                <w:rFonts w:ascii="Arial" w:hAnsi="Arial" w:cs="Arial"/>
                <w:b/>
                <w:bCs/>
                <w:color w:val="000000"/>
                <w:sz w:val="20"/>
                <w:szCs w:val="20"/>
                <w:lang w:val="en-US"/>
              </w:rPr>
            </w:pPr>
          </w:p>
        </w:tc>
        <w:tc>
          <w:tcPr>
            <w:tcW w:w="1748" w:type="dxa"/>
            <w:vAlign w:val="bottom"/>
          </w:tcPr>
          <w:p w14:paraId="4886EA8C" w14:textId="6C712AB3" w:rsidR="00340B30" w:rsidRPr="00C511F7" w:rsidRDefault="00340B3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oral anticoagulant </w:t>
            </w:r>
            <w:r w:rsidR="00404859"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(DOAC or VKA)</w:t>
            </w:r>
            <w:r w:rsidR="001F36D0" w:rsidRPr="00C511F7">
              <w:rPr>
                <w:rFonts w:ascii="Arial" w:hAnsi="Arial" w:cs="Arial"/>
                <w:color w:val="000000"/>
                <w:sz w:val="20"/>
                <w:szCs w:val="20"/>
                <w:vertAlign w:val="superscript"/>
                <w:lang w:val="en-US"/>
              </w:rPr>
              <w:t>a,b</w:t>
            </w:r>
          </w:p>
          <w:p w14:paraId="7AE0D100"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(n=206)</w:t>
            </w:r>
          </w:p>
        </w:tc>
        <w:tc>
          <w:tcPr>
            <w:tcW w:w="1843" w:type="dxa"/>
            <w:vAlign w:val="bottom"/>
          </w:tcPr>
          <w:p w14:paraId="1DBEEC88" w14:textId="64D01763" w:rsidR="00340B30" w:rsidRPr="00C511F7" w:rsidRDefault="00340B30"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platelet antiaggregant </w:t>
            </w:r>
            <w:r w:rsidR="00404859"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(clopidogrel or aspirin)</w:t>
            </w:r>
            <w:r w:rsidR="001F36D0" w:rsidRPr="00C511F7">
              <w:rPr>
                <w:rFonts w:ascii="Arial" w:hAnsi="Arial" w:cs="Arial"/>
                <w:color w:val="000000"/>
                <w:sz w:val="20"/>
                <w:szCs w:val="20"/>
                <w:vertAlign w:val="superscript"/>
                <w:lang w:val="en-US"/>
              </w:rPr>
              <w:t>a,b</w:t>
            </w:r>
          </w:p>
          <w:p w14:paraId="4084D6E0"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(n=270)</w:t>
            </w:r>
          </w:p>
        </w:tc>
        <w:tc>
          <w:tcPr>
            <w:tcW w:w="1559" w:type="dxa"/>
            <w:vAlign w:val="bottom"/>
          </w:tcPr>
          <w:p w14:paraId="4334356D" w14:textId="77777777" w:rsidR="00340B30" w:rsidRPr="00C511F7" w:rsidRDefault="00340B30"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r>
      <w:tr w:rsidR="00340B30" w:rsidRPr="00C511F7" w14:paraId="2F811366" w14:textId="77777777" w:rsidTr="00B37A11">
        <w:tc>
          <w:tcPr>
            <w:tcW w:w="2836" w:type="dxa"/>
          </w:tcPr>
          <w:p w14:paraId="2614F03D"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Age, mean (SD)</w:t>
            </w:r>
          </w:p>
        </w:tc>
        <w:tc>
          <w:tcPr>
            <w:tcW w:w="1559" w:type="dxa"/>
          </w:tcPr>
          <w:p w14:paraId="0C5112B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79.9 (8.3)</w:t>
            </w:r>
          </w:p>
        </w:tc>
        <w:tc>
          <w:tcPr>
            <w:tcW w:w="1843" w:type="dxa"/>
          </w:tcPr>
          <w:p w14:paraId="1D4836C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78.8 (9.4)</w:t>
            </w:r>
          </w:p>
        </w:tc>
        <w:tc>
          <w:tcPr>
            <w:tcW w:w="1559" w:type="dxa"/>
          </w:tcPr>
          <w:p w14:paraId="76691AA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0.12</w:t>
            </w:r>
          </w:p>
        </w:tc>
        <w:tc>
          <w:tcPr>
            <w:tcW w:w="236" w:type="dxa"/>
          </w:tcPr>
          <w:p w14:paraId="393117CB" w14:textId="77777777" w:rsidR="00340B30" w:rsidRPr="00C511F7" w:rsidRDefault="00340B30" w:rsidP="00797114">
            <w:pPr>
              <w:rPr>
                <w:rFonts w:ascii="Arial" w:hAnsi="Arial" w:cs="Arial"/>
                <w:color w:val="000000"/>
                <w:sz w:val="20"/>
                <w:szCs w:val="20"/>
                <w:lang w:val="en-US"/>
              </w:rPr>
            </w:pPr>
          </w:p>
        </w:tc>
        <w:tc>
          <w:tcPr>
            <w:tcW w:w="1748" w:type="dxa"/>
          </w:tcPr>
          <w:p w14:paraId="2B6AA26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79.9 (8.6)</w:t>
            </w:r>
          </w:p>
        </w:tc>
        <w:tc>
          <w:tcPr>
            <w:tcW w:w="1843" w:type="dxa"/>
          </w:tcPr>
          <w:p w14:paraId="34E4691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79.6 (9.3)</w:t>
            </w:r>
          </w:p>
        </w:tc>
        <w:tc>
          <w:tcPr>
            <w:tcW w:w="1559" w:type="dxa"/>
          </w:tcPr>
          <w:p w14:paraId="399F4E0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40B30" w:rsidRPr="00C511F7" w14:paraId="0DAFEC43" w14:textId="77777777" w:rsidTr="00B37A11">
        <w:tc>
          <w:tcPr>
            <w:tcW w:w="2836" w:type="dxa"/>
          </w:tcPr>
          <w:p w14:paraId="05D1F405" w14:textId="77777777" w:rsidR="00340B30" w:rsidRPr="00C511F7" w:rsidRDefault="00340B30" w:rsidP="00B37A11">
            <w:pPr>
              <w:rPr>
                <w:rFonts w:ascii="Arial" w:hAnsi="Arial" w:cs="Arial"/>
                <w:b/>
                <w:bCs/>
                <w:color w:val="000000"/>
                <w:sz w:val="20"/>
                <w:szCs w:val="20"/>
                <w:lang w:val="en-US"/>
              </w:rPr>
            </w:pPr>
            <w:r w:rsidRPr="00C511F7">
              <w:rPr>
                <w:rFonts w:ascii="Arial" w:hAnsi="Arial" w:cs="Arial"/>
                <w:b/>
                <w:bCs/>
                <w:color w:val="000000"/>
                <w:sz w:val="20"/>
                <w:szCs w:val="20"/>
                <w:lang w:val="en-US"/>
              </w:rPr>
              <w:t>Sex</w:t>
            </w:r>
          </w:p>
        </w:tc>
        <w:tc>
          <w:tcPr>
            <w:tcW w:w="1559" w:type="dxa"/>
          </w:tcPr>
          <w:p w14:paraId="628B0DA0" w14:textId="77777777" w:rsidR="00340B30" w:rsidRPr="00C511F7" w:rsidRDefault="00340B30" w:rsidP="00797114">
            <w:pPr>
              <w:rPr>
                <w:rFonts w:ascii="Arial" w:hAnsi="Arial" w:cs="Arial"/>
                <w:color w:val="000000"/>
                <w:sz w:val="20"/>
                <w:szCs w:val="20"/>
                <w:lang w:val="en-US"/>
              </w:rPr>
            </w:pPr>
          </w:p>
        </w:tc>
        <w:tc>
          <w:tcPr>
            <w:tcW w:w="1843" w:type="dxa"/>
          </w:tcPr>
          <w:p w14:paraId="0B969A9B" w14:textId="77777777" w:rsidR="00340B30" w:rsidRPr="00C511F7" w:rsidRDefault="00340B30" w:rsidP="00797114">
            <w:pPr>
              <w:rPr>
                <w:rFonts w:ascii="Arial" w:hAnsi="Arial" w:cs="Arial"/>
                <w:color w:val="000000"/>
                <w:sz w:val="20"/>
                <w:szCs w:val="20"/>
                <w:lang w:val="en-US"/>
              </w:rPr>
            </w:pPr>
          </w:p>
        </w:tc>
        <w:tc>
          <w:tcPr>
            <w:tcW w:w="1559" w:type="dxa"/>
          </w:tcPr>
          <w:p w14:paraId="2BB5D9DE" w14:textId="77777777" w:rsidR="00340B30" w:rsidRPr="00C511F7" w:rsidRDefault="00340B30" w:rsidP="00797114">
            <w:pPr>
              <w:rPr>
                <w:rFonts w:ascii="Arial" w:hAnsi="Arial" w:cs="Arial"/>
                <w:color w:val="000000"/>
                <w:sz w:val="20"/>
                <w:szCs w:val="20"/>
                <w:lang w:val="en-US"/>
              </w:rPr>
            </w:pPr>
          </w:p>
        </w:tc>
        <w:tc>
          <w:tcPr>
            <w:tcW w:w="236" w:type="dxa"/>
          </w:tcPr>
          <w:p w14:paraId="7A73DDE8" w14:textId="77777777" w:rsidR="00340B30" w:rsidRPr="00C511F7" w:rsidRDefault="00340B30" w:rsidP="00797114">
            <w:pPr>
              <w:rPr>
                <w:rFonts w:ascii="Arial" w:hAnsi="Arial" w:cs="Arial"/>
                <w:color w:val="000000"/>
                <w:sz w:val="20"/>
                <w:szCs w:val="20"/>
                <w:lang w:val="en-US"/>
              </w:rPr>
            </w:pPr>
          </w:p>
        </w:tc>
        <w:tc>
          <w:tcPr>
            <w:tcW w:w="1748" w:type="dxa"/>
          </w:tcPr>
          <w:p w14:paraId="4A14F954" w14:textId="77777777" w:rsidR="00340B30" w:rsidRPr="00C511F7" w:rsidRDefault="00340B30" w:rsidP="00797114">
            <w:pPr>
              <w:rPr>
                <w:rFonts w:ascii="Arial" w:hAnsi="Arial" w:cs="Arial"/>
                <w:color w:val="000000"/>
                <w:sz w:val="20"/>
                <w:szCs w:val="20"/>
                <w:lang w:val="en-US"/>
              </w:rPr>
            </w:pPr>
          </w:p>
        </w:tc>
        <w:tc>
          <w:tcPr>
            <w:tcW w:w="1843" w:type="dxa"/>
          </w:tcPr>
          <w:p w14:paraId="21ADE2A9" w14:textId="77777777" w:rsidR="00340B30" w:rsidRPr="00C511F7" w:rsidRDefault="00340B30" w:rsidP="00797114">
            <w:pPr>
              <w:rPr>
                <w:rFonts w:ascii="Arial" w:hAnsi="Arial" w:cs="Arial"/>
                <w:color w:val="000000"/>
                <w:sz w:val="20"/>
                <w:szCs w:val="20"/>
                <w:lang w:val="en-US"/>
              </w:rPr>
            </w:pPr>
          </w:p>
        </w:tc>
        <w:tc>
          <w:tcPr>
            <w:tcW w:w="1559" w:type="dxa"/>
          </w:tcPr>
          <w:p w14:paraId="26DD2A63" w14:textId="77777777" w:rsidR="00340B30" w:rsidRPr="00C511F7" w:rsidRDefault="00340B30" w:rsidP="00797114">
            <w:pPr>
              <w:rPr>
                <w:rFonts w:ascii="Arial" w:hAnsi="Arial" w:cs="Arial"/>
                <w:color w:val="000000"/>
                <w:sz w:val="20"/>
                <w:szCs w:val="20"/>
                <w:lang w:val="en-US"/>
              </w:rPr>
            </w:pPr>
          </w:p>
        </w:tc>
      </w:tr>
      <w:tr w:rsidR="00340B30" w:rsidRPr="00C511F7" w14:paraId="01B10520" w14:textId="77777777" w:rsidTr="00B37A11">
        <w:tc>
          <w:tcPr>
            <w:tcW w:w="2836" w:type="dxa"/>
          </w:tcPr>
          <w:p w14:paraId="31078714"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Men</w:t>
            </w:r>
          </w:p>
        </w:tc>
        <w:tc>
          <w:tcPr>
            <w:tcW w:w="1559" w:type="dxa"/>
          </w:tcPr>
          <w:p w14:paraId="08D5E1B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114 (55.3)</w:t>
            </w:r>
          </w:p>
        </w:tc>
        <w:tc>
          <w:tcPr>
            <w:tcW w:w="1843" w:type="dxa"/>
          </w:tcPr>
          <w:p w14:paraId="1040B59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132 (48.9)</w:t>
            </w:r>
          </w:p>
        </w:tc>
        <w:tc>
          <w:tcPr>
            <w:tcW w:w="1559" w:type="dxa"/>
          </w:tcPr>
          <w:p w14:paraId="1D84589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36" w:type="dxa"/>
          </w:tcPr>
          <w:p w14:paraId="7946C1A3" w14:textId="77777777" w:rsidR="00340B30" w:rsidRPr="00C511F7" w:rsidRDefault="00340B30" w:rsidP="00797114">
            <w:pPr>
              <w:rPr>
                <w:rFonts w:ascii="Arial" w:hAnsi="Arial" w:cs="Arial"/>
                <w:color w:val="000000"/>
                <w:sz w:val="20"/>
                <w:szCs w:val="20"/>
                <w:lang w:val="en-US"/>
              </w:rPr>
            </w:pPr>
          </w:p>
        </w:tc>
        <w:tc>
          <w:tcPr>
            <w:tcW w:w="1748" w:type="dxa"/>
          </w:tcPr>
          <w:p w14:paraId="2A7F79E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102.3 (49.7)</w:t>
            </w:r>
          </w:p>
        </w:tc>
        <w:tc>
          <w:tcPr>
            <w:tcW w:w="1843" w:type="dxa"/>
          </w:tcPr>
          <w:p w14:paraId="7775991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133.3 (49.4)</w:t>
            </w:r>
          </w:p>
        </w:tc>
        <w:tc>
          <w:tcPr>
            <w:tcW w:w="1559" w:type="dxa"/>
          </w:tcPr>
          <w:p w14:paraId="757E19C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49FC731B" w14:textId="77777777" w:rsidTr="00B37A11">
        <w:tc>
          <w:tcPr>
            <w:tcW w:w="2836" w:type="dxa"/>
          </w:tcPr>
          <w:p w14:paraId="7F1E57E4"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Women</w:t>
            </w:r>
          </w:p>
        </w:tc>
        <w:tc>
          <w:tcPr>
            <w:tcW w:w="1559" w:type="dxa"/>
          </w:tcPr>
          <w:p w14:paraId="4A1EB9A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92 (44.7)</w:t>
            </w:r>
          </w:p>
        </w:tc>
        <w:tc>
          <w:tcPr>
            <w:tcW w:w="1843" w:type="dxa"/>
          </w:tcPr>
          <w:p w14:paraId="17C5BEF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138 (51.1)</w:t>
            </w:r>
          </w:p>
        </w:tc>
        <w:tc>
          <w:tcPr>
            <w:tcW w:w="1559" w:type="dxa"/>
          </w:tcPr>
          <w:p w14:paraId="183D095E"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36" w:type="dxa"/>
          </w:tcPr>
          <w:p w14:paraId="789D0E9F" w14:textId="77777777" w:rsidR="00340B30" w:rsidRPr="00C511F7" w:rsidRDefault="00340B30" w:rsidP="00797114">
            <w:pPr>
              <w:rPr>
                <w:rFonts w:ascii="Arial" w:hAnsi="Arial" w:cs="Arial"/>
                <w:color w:val="000000"/>
                <w:sz w:val="20"/>
                <w:szCs w:val="20"/>
                <w:lang w:val="en-US"/>
              </w:rPr>
            </w:pPr>
          </w:p>
        </w:tc>
        <w:tc>
          <w:tcPr>
            <w:tcW w:w="1748" w:type="dxa"/>
          </w:tcPr>
          <w:p w14:paraId="3C46E1C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103.7 (50.3)</w:t>
            </w:r>
          </w:p>
        </w:tc>
        <w:tc>
          <w:tcPr>
            <w:tcW w:w="1843" w:type="dxa"/>
          </w:tcPr>
          <w:p w14:paraId="065128A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136.7 (50.6)</w:t>
            </w:r>
          </w:p>
        </w:tc>
        <w:tc>
          <w:tcPr>
            <w:tcW w:w="1559" w:type="dxa"/>
          </w:tcPr>
          <w:p w14:paraId="7291447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4C9017F2" w14:textId="77777777" w:rsidTr="00B37A11">
        <w:tc>
          <w:tcPr>
            <w:tcW w:w="2836" w:type="dxa"/>
          </w:tcPr>
          <w:p w14:paraId="74D89F9B" w14:textId="77777777" w:rsidR="00340B30" w:rsidRPr="00C511F7" w:rsidRDefault="00340B30" w:rsidP="00B37A11">
            <w:pPr>
              <w:rPr>
                <w:rFonts w:ascii="Arial" w:hAnsi="Arial" w:cs="Arial"/>
                <w:b/>
                <w:bCs/>
                <w:color w:val="000000"/>
                <w:sz w:val="20"/>
                <w:szCs w:val="20"/>
                <w:lang w:val="en-US"/>
              </w:rPr>
            </w:pPr>
            <w:r w:rsidRPr="00C511F7">
              <w:rPr>
                <w:rFonts w:ascii="Arial" w:hAnsi="Arial" w:cs="Arial"/>
                <w:b/>
                <w:bCs/>
                <w:color w:val="000000"/>
                <w:sz w:val="20"/>
                <w:szCs w:val="20"/>
                <w:lang w:val="en-US"/>
              </w:rPr>
              <w:t>Lifestyle data</w:t>
            </w:r>
          </w:p>
        </w:tc>
        <w:tc>
          <w:tcPr>
            <w:tcW w:w="1559" w:type="dxa"/>
          </w:tcPr>
          <w:p w14:paraId="3570047B" w14:textId="77777777" w:rsidR="00340B30" w:rsidRPr="00C511F7" w:rsidRDefault="00340B30" w:rsidP="00797114">
            <w:pPr>
              <w:rPr>
                <w:rFonts w:ascii="Arial" w:hAnsi="Arial" w:cs="Arial"/>
                <w:color w:val="000000"/>
                <w:sz w:val="20"/>
                <w:szCs w:val="20"/>
                <w:lang w:val="en-US"/>
              </w:rPr>
            </w:pPr>
          </w:p>
        </w:tc>
        <w:tc>
          <w:tcPr>
            <w:tcW w:w="1843" w:type="dxa"/>
          </w:tcPr>
          <w:p w14:paraId="2568B03C" w14:textId="77777777" w:rsidR="00340B30" w:rsidRPr="00C511F7" w:rsidRDefault="00340B30" w:rsidP="00797114">
            <w:pPr>
              <w:rPr>
                <w:rFonts w:ascii="Arial" w:hAnsi="Arial" w:cs="Arial"/>
                <w:color w:val="000000"/>
                <w:sz w:val="20"/>
                <w:szCs w:val="20"/>
                <w:lang w:val="en-US"/>
              </w:rPr>
            </w:pPr>
          </w:p>
        </w:tc>
        <w:tc>
          <w:tcPr>
            <w:tcW w:w="1559" w:type="dxa"/>
          </w:tcPr>
          <w:p w14:paraId="3C3DC790" w14:textId="77777777" w:rsidR="00340B30" w:rsidRPr="00C511F7" w:rsidRDefault="00340B30" w:rsidP="00797114">
            <w:pPr>
              <w:rPr>
                <w:rFonts w:ascii="Arial" w:hAnsi="Arial" w:cs="Arial"/>
                <w:color w:val="000000"/>
                <w:sz w:val="20"/>
                <w:szCs w:val="20"/>
                <w:lang w:val="en-US"/>
              </w:rPr>
            </w:pPr>
          </w:p>
        </w:tc>
        <w:tc>
          <w:tcPr>
            <w:tcW w:w="236" w:type="dxa"/>
          </w:tcPr>
          <w:p w14:paraId="291DAA05" w14:textId="77777777" w:rsidR="00340B30" w:rsidRPr="00C511F7" w:rsidRDefault="00340B30" w:rsidP="00797114">
            <w:pPr>
              <w:rPr>
                <w:rFonts w:ascii="Arial" w:hAnsi="Arial" w:cs="Arial"/>
                <w:color w:val="000000"/>
                <w:sz w:val="20"/>
                <w:szCs w:val="20"/>
                <w:lang w:val="en-US"/>
              </w:rPr>
            </w:pPr>
          </w:p>
        </w:tc>
        <w:tc>
          <w:tcPr>
            <w:tcW w:w="1748" w:type="dxa"/>
          </w:tcPr>
          <w:p w14:paraId="721038F6" w14:textId="77777777" w:rsidR="00340B30" w:rsidRPr="00C511F7" w:rsidRDefault="00340B30" w:rsidP="00797114">
            <w:pPr>
              <w:rPr>
                <w:rFonts w:ascii="Arial" w:hAnsi="Arial" w:cs="Arial"/>
                <w:color w:val="000000"/>
                <w:sz w:val="20"/>
                <w:szCs w:val="20"/>
                <w:lang w:val="en-US"/>
              </w:rPr>
            </w:pPr>
          </w:p>
        </w:tc>
        <w:tc>
          <w:tcPr>
            <w:tcW w:w="1843" w:type="dxa"/>
          </w:tcPr>
          <w:p w14:paraId="73662994" w14:textId="77777777" w:rsidR="00340B30" w:rsidRPr="00C511F7" w:rsidRDefault="00340B30" w:rsidP="00797114">
            <w:pPr>
              <w:rPr>
                <w:rFonts w:ascii="Arial" w:hAnsi="Arial" w:cs="Arial"/>
                <w:color w:val="000000"/>
                <w:sz w:val="20"/>
                <w:szCs w:val="20"/>
                <w:lang w:val="en-US"/>
              </w:rPr>
            </w:pPr>
          </w:p>
        </w:tc>
        <w:tc>
          <w:tcPr>
            <w:tcW w:w="1559" w:type="dxa"/>
          </w:tcPr>
          <w:p w14:paraId="3156087B" w14:textId="77777777" w:rsidR="00340B30" w:rsidRPr="00C511F7" w:rsidRDefault="00340B30" w:rsidP="00797114">
            <w:pPr>
              <w:rPr>
                <w:rFonts w:ascii="Arial" w:hAnsi="Arial" w:cs="Arial"/>
                <w:color w:val="000000"/>
                <w:sz w:val="20"/>
                <w:szCs w:val="20"/>
                <w:lang w:val="en-US"/>
              </w:rPr>
            </w:pPr>
          </w:p>
        </w:tc>
      </w:tr>
      <w:tr w:rsidR="00340B30" w:rsidRPr="00C511F7" w14:paraId="0BF99A2D" w14:textId="77777777" w:rsidTr="00B37A11">
        <w:tc>
          <w:tcPr>
            <w:tcW w:w="2836" w:type="dxa"/>
          </w:tcPr>
          <w:p w14:paraId="4EF380C5" w14:textId="1E1E2B1A"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Smoker</w:t>
            </w:r>
            <w:r w:rsidR="006A36F7" w:rsidRPr="00C511F7">
              <w:rPr>
                <w:rFonts w:ascii="Arial" w:hAnsi="Arial" w:cs="Arial"/>
                <w:color w:val="000000"/>
                <w:sz w:val="20"/>
                <w:szCs w:val="20"/>
                <w:vertAlign w:val="superscript"/>
                <w:lang w:val="en-US"/>
              </w:rPr>
              <w:t>d</w:t>
            </w:r>
          </w:p>
        </w:tc>
        <w:tc>
          <w:tcPr>
            <w:tcW w:w="1559" w:type="dxa"/>
          </w:tcPr>
          <w:p w14:paraId="6E9FE7F2" w14:textId="77777777" w:rsidR="00340B30" w:rsidRPr="00C511F7" w:rsidRDefault="00340B30" w:rsidP="00797114">
            <w:pPr>
              <w:rPr>
                <w:rFonts w:ascii="Arial" w:hAnsi="Arial" w:cs="Arial"/>
                <w:color w:val="000000"/>
                <w:sz w:val="20"/>
                <w:szCs w:val="20"/>
                <w:lang w:val="en-US"/>
              </w:rPr>
            </w:pPr>
          </w:p>
        </w:tc>
        <w:tc>
          <w:tcPr>
            <w:tcW w:w="1843" w:type="dxa"/>
          </w:tcPr>
          <w:p w14:paraId="07921BB7" w14:textId="77777777" w:rsidR="00340B30" w:rsidRPr="00C511F7" w:rsidRDefault="00340B30" w:rsidP="00797114">
            <w:pPr>
              <w:rPr>
                <w:rFonts w:ascii="Arial" w:hAnsi="Arial" w:cs="Arial"/>
                <w:color w:val="000000"/>
                <w:sz w:val="20"/>
                <w:szCs w:val="20"/>
                <w:lang w:val="en-US"/>
              </w:rPr>
            </w:pPr>
          </w:p>
        </w:tc>
        <w:tc>
          <w:tcPr>
            <w:tcW w:w="1559" w:type="dxa"/>
          </w:tcPr>
          <w:p w14:paraId="0B3DE512" w14:textId="77777777" w:rsidR="00340B30" w:rsidRPr="00C511F7" w:rsidRDefault="00340B30" w:rsidP="00797114">
            <w:pPr>
              <w:rPr>
                <w:rFonts w:ascii="Arial" w:hAnsi="Arial" w:cs="Arial"/>
                <w:color w:val="000000"/>
                <w:sz w:val="20"/>
                <w:szCs w:val="20"/>
                <w:lang w:val="en-US"/>
              </w:rPr>
            </w:pPr>
          </w:p>
        </w:tc>
        <w:tc>
          <w:tcPr>
            <w:tcW w:w="236" w:type="dxa"/>
          </w:tcPr>
          <w:p w14:paraId="60898FBF" w14:textId="77777777" w:rsidR="00340B30" w:rsidRPr="00C511F7" w:rsidRDefault="00340B30" w:rsidP="00797114">
            <w:pPr>
              <w:rPr>
                <w:rFonts w:ascii="Arial" w:hAnsi="Arial" w:cs="Arial"/>
                <w:color w:val="000000"/>
                <w:sz w:val="20"/>
                <w:szCs w:val="20"/>
                <w:lang w:val="en-US"/>
              </w:rPr>
            </w:pPr>
          </w:p>
        </w:tc>
        <w:tc>
          <w:tcPr>
            <w:tcW w:w="1748" w:type="dxa"/>
          </w:tcPr>
          <w:p w14:paraId="185C72AC" w14:textId="77777777" w:rsidR="00340B30" w:rsidRPr="00C511F7" w:rsidRDefault="00340B30" w:rsidP="00797114">
            <w:pPr>
              <w:rPr>
                <w:rFonts w:ascii="Arial" w:hAnsi="Arial" w:cs="Arial"/>
                <w:color w:val="000000"/>
                <w:sz w:val="20"/>
                <w:szCs w:val="20"/>
                <w:lang w:val="en-US"/>
              </w:rPr>
            </w:pPr>
          </w:p>
        </w:tc>
        <w:tc>
          <w:tcPr>
            <w:tcW w:w="1843" w:type="dxa"/>
          </w:tcPr>
          <w:p w14:paraId="2DA7F39F" w14:textId="77777777" w:rsidR="00340B30" w:rsidRPr="00C511F7" w:rsidRDefault="00340B30" w:rsidP="00797114">
            <w:pPr>
              <w:rPr>
                <w:rFonts w:ascii="Arial" w:hAnsi="Arial" w:cs="Arial"/>
                <w:color w:val="000000"/>
                <w:sz w:val="20"/>
                <w:szCs w:val="20"/>
                <w:lang w:val="en-US"/>
              </w:rPr>
            </w:pPr>
          </w:p>
        </w:tc>
        <w:tc>
          <w:tcPr>
            <w:tcW w:w="1559" w:type="dxa"/>
          </w:tcPr>
          <w:p w14:paraId="1F39EB03" w14:textId="77777777" w:rsidR="00340B30" w:rsidRPr="00C511F7" w:rsidRDefault="00340B30" w:rsidP="00797114">
            <w:pPr>
              <w:rPr>
                <w:rFonts w:ascii="Arial" w:hAnsi="Arial" w:cs="Arial"/>
                <w:color w:val="000000"/>
                <w:sz w:val="20"/>
                <w:szCs w:val="20"/>
                <w:lang w:val="en-US"/>
              </w:rPr>
            </w:pPr>
          </w:p>
        </w:tc>
      </w:tr>
      <w:tr w:rsidR="00340B30" w:rsidRPr="00C511F7" w14:paraId="35656F79" w14:textId="77777777" w:rsidTr="00B37A11">
        <w:tc>
          <w:tcPr>
            <w:tcW w:w="2836" w:type="dxa"/>
          </w:tcPr>
          <w:p w14:paraId="019C59CA"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Current</w:t>
            </w:r>
          </w:p>
        </w:tc>
        <w:tc>
          <w:tcPr>
            <w:tcW w:w="1559" w:type="dxa"/>
          </w:tcPr>
          <w:p w14:paraId="662D38A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 (12.6)</w:t>
            </w:r>
          </w:p>
        </w:tc>
        <w:tc>
          <w:tcPr>
            <w:tcW w:w="1843" w:type="dxa"/>
          </w:tcPr>
          <w:p w14:paraId="6FE3473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559" w:type="dxa"/>
          </w:tcPr>
          <w:p w14:paraId="7D2F170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0.10</w:t>
            </w:r>
          </w:p>
        </w:tc>
        <w:tc>
          <w:tcPr>
            <w:tcW w:w="236" w:type="dxa"/>
          </w:tcPr>
          <w:p w14:paraId="1292C3CE" w14:textId="77777777" w:rsidR="00340B30" w:rsidRPr="00C511F7" w:rsidRDefault="00340B30" w:rsidP="00797114">
            <w:pPr>
              <w:rPr>
                <w:rFonts w:ascii="Arial" w:hAnsi="Arial" w:cs="Arial"/>
                <w:color w:val="000000"/>
                <w:sz w:val="20"/>
                <w:szCs w:val="20"/>
                <w:lang w:val="en-US"/>
              </w:rPr>
            </w:pPr>
          </w:p>
        </w:tc>
        <w:tc>
          <w:tcPr>
            <w:tcW w:w="1748" w:type="dxa"/>
          </w:tcPr>
          <w:p w14:paraId="236E771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26.8 (13.0)</w:t>
            </w:r>
          </w:p>
        </w:tc>
        <w:tc>
          <w:tcPr>
            <w:tcW w:w="1843" w:type="dxa"/>
          </w:tcPr>
          <w:p w14:paraId="5FDBDBF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38.8 (14.4)</w:t>
            </w:r>
          </w:p>
        </w:tc>
        <w:tc>
          <w:tcPr>
            <w:tcW w:w="1559" w:type="dxa"/>
          </w:tcPr>
          <w:p w14:paraId="1091689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340B30" w:rsidRPr="00C511F7" w14:paraId="206FF569" w14:textId="77777777" w:rsidTr="00B37A11">
        <w:tc>
          <w:tcPr>
            <w:tcW w:w="2836" w:type="dxa"/>
          </w:tcPr>
          <w:p w14:paraId="0F7244E9"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Former</w:t>
            </w:r>
          </w:p>
        </w:tc>
        <w:tc>
          <w:tcPr>
            <w:tcW w:w="1559" w:type="dxa"/>
          </w:tcPr>
          <w:p w14:paraId="2DCA4AD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68 (33.0)</w:t>
            </w:r>
          </w:p>
        </w:tc>
        <w:tc>
          <w:tcPr>
            <w:tcW w:w="1843" w:type="dxa"/>
          </w:tcPr>
          <w:p w14:paraId="44A66D7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79 (29.3)</w:t>
            </w:r>
          </w:p>
        </w:tc>
        <w:tc>
          <w:tcPr>
            <w:tcW w:w="1559" w:type="dxa"/>
          </w:tcPr>
          <w:p w14:paraId="3FC2CAD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0.08</w:t>
            </w:r>
          </w:p>
        </w:tc>
        <w:tc>
          <w:tcPr>
            <w:tcW w:w="236" w:type="dxa"/>
          </w:tcPr>
          <w:p w14:paraId="2EEBAA8A" w14:textId="77777777" w:rsidR="00340B30" w:rsidRPr="00C511F7" w:rsidRDefault="00340B30" w:rsidP="00797114">
            <w:pPr>
              <w:rPr>
                <w:rFonts w:ascii="Arial" w:hAnsi="Arial" w:cs="Arial"/>
                <w:color w:val="000000"/>
                <w:sz w:val="20"/>
                <w:szCs w:val="20"/>
                <w:lang w:val="en-US"/>
              </w:rPr>
            </w:pPr>
          </w:p>
        </w:tc>
        <w:tc>
          <w:tcPr>
            <w:tcW w:w="1748" w:type="dxa"/>
          </w:tcPr>
          <w:p w14:paraId="21FA383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65.0 (31.6)</w:t>
            </w:r>
          </w:p>
        </w:tc>
        <w:tc>
          <w:tcPr>
            <w:tcW w:w="1843" w:type="dxa"/>
          </w:tcPr>
          <w:p w14:paraId="174B65C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83.1 (30.8)</w:t>
            </w:r>
          </w:p>
        </w:tc>
        <w:tc>
          <w:tcPr>
            <w:tcW w:w="1559" w:type="dxa"/>
          </w:tcPr>
          <w:p w14:paraId="428C6E4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625D9E9D" w14:textId="77777777" w:rsidTr="00B37A11">
        <w:tc>
          <w:tcPr>
            <w:tcW w:w="2836" w:type="dxa"/>
          </w:tcPr>
          <w:p w14:paraId="02267F89"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Non-smoker</w:t>
            </w:r>
          </w:p>
        </w:tc>
        <w:tc>
          <w:tcPr>
            <w:tcW w:w="1559" w:type="dxa"/>
          </w:tcPr>
          <w:p w14:paraId="19F75BB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94 (45.6)</w:t>
            </w:r>
          </w:p>
        </w:tc>
        <w:tc>
          <w:tcPr>
            <w:tcW w:w="1843" w:type="dxa"/>
          </w:tcPr>
          <w:p w14:paraId="4185ACF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121 (44.8)</w:t>
            </w:r>
          </w:p>
        </w:tc>
        <w:tc>
          <w:tcPr>
            <w:tcW w:w="1559" w:type="dxa"/>
          </w:tcPr>
          <w:p w14:paraId="4049160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c>
          <w:tcPr>
            <w:tcW w:w="236" w:type="dxa"/>
          </w:tcPr>
          <w:p w14:paraId="4EE01C3C" w14:textId="77777777" w:rsidR="00340B30" w:rsidRPr="00C511F7" w:rsidRDefault="00340B30" w:rsidP="00797114">
            <w:pPr>
              <w:rPr>
                <w:rFonts w:ascii="Arial" w:hAnsi="Arial" w:cs="Arial"/>
                <w:color w:val="000000"/>
                <w:sz w:val="20"/>
                <w:szCs w:val="20"/>
                <w:lang w:val="en-US"/>
              </w:rPr>
            </w:pPr>
          </w:p>
        </w:tc>
        <w:tc>
          <w:tcPr>
            <w:tcW w:w="1748" w:type="dxa"/>
          </w:tcPr>
          <w:p w14:paraId="06A7FB0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95.4 (46.3)</w:t>
            </w:r>
          </w:p>
        </w:tc>
        <w:tc>
          <w:tcPr>
            <w:tcW w:w="1843" w:type="dxa"/>
          </w:tcPr>
          <w:p w14:paraId="7555C4C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124.3 (46.0)</w:t>
            </w:r>
          </w:p>
        </w:tc>
        <w:tc>
          <w:tcPr>
            <w:tcW w:w="1559" w:type="dxa"/>
          </w:tcPr>
          <w:p w14:paraId="766A2D6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6E1DD444" w14:textId="77777777" w:rsidTr="00B37A11">
        <w:tc>
          <w:tcPr>
            <w:tcW w:w="2836" w:type="dxa"/>
          </w:tcPr>
          <w:p w14:paraId="3C9ADC28"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Missing values</w:t>
            </w:r>
          </w:p>
        </w:tc>
        <w:tc>
          <w:tcPr>
            <w:tcW w:w="1559" w:type="dxa"/>
          </w:tcPr>
          <w:p w14:paraId="1BFCAC5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18 (8.7)</w:t>
            </w:r>
          </w:p>
        </w:tc>
        <w:tc>
          <w:tcPr>
            <w:tcW w:w="1843" w:type="dxa"/>
          </w:tcPr>
          <w:p w14:paraId="476B8BB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559" w:type="dxa"/>
          </w:tcPr>
          <w:p w14:paraId="03DB179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c>
          <w:tcPr>
            <w:tcW w:w="236" w:type="dxa"/>
          </w:tcPr>
          <w:p w14:paraId="0723B85F" w14:textId="77777777" w:rsidR="00340B30" w:rsidRPr="00C511F7" w:rsidRDefault="00340B30" w:rsidP="00797114">
            <w:pPr>
              <w:rPr>
                <w:rFonts w:ascii="Arial" w:hAnsi="Arial" w:cs="Arial"/>
                <w:color w:val="000000"/>
                <w:sz w:val="20"/>
                <w:szCs w:val="20"/>
                <w:lang w:val="en-US"/>
              </w:rPr>
            </w:pPr>
          </w:p>
        </w:tc>
        <w:tc>
          <w:tcPr>
            <w:tcW w:w="1748" w:type="dxa"/>
          </w:tcPr>
          <w:p w14:paraId="0064CBD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18.8 (9.1)</w:t>
            </w:r>
          </w:p>
        </w:tc>
        <w:tc>
          <w:tcPr>
            <w:tcW w:w="1843" w:type="dxa"/>
          </w:tcPr>
          <w:p w14:paraId="35EB9FF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23.8 (8.8)</w:t>
            </w:r>
          </w:p>
        </w:tc>
        <w:tc>
          <w:tcPr>
            <w:tcW w:w="1559" w:type="dxa"/>
          </w:tcPr>
          <w:p w14:paraId="2B6573F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55D0403E" w14:textId="77777777" w:rsidTr="00B37A11">
        <w:tc>
          <w:tcPr>
            <w:tcW w:w="2836" w:type="dxa"/>
          </w:tcPr>
          <w:p w14:paraId="09652E3E" w14:textId="06683AC6"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Alcohol use</w:t>
            </w:r>
            <w:r w:rsidR="006A36F7" w:rsidRPr="00C511F7">
              <w:rPr>
                <w:rFonts w:ascii="Arial" w:hAnsi="Arial" w:cs="Arial"/>
                <w:color w:val="000000"/>
                <w:sz w:val="20"/>
                <w:szCs w:val="20"/>
                <w:vertAlign w:val="superscript"/>
                <w:lang w:val="en-US"/>
              </w:rPr>
              <w:t>d</w:t>
            </w:r>
            <w:r w:rsidRPr="00C511F7">
              <w:rPr>
                <w:rFonts w:ascii="Arial" w:hAnsi="Arial" w:cs="Arial"/>
                <w:color w:val="000000"/>
                <w:sz w:val="20"/>
                <w:szCs w:val="20"/>
                <w:lang w:val="en-US"/>
              </w:rPr>
              <w:t>, weekly units</w:t>
            </w:r>
          </w:p>
        </w:tc>
        <w:tc>
          <w:tcPr>
            <w:tcW w:w="1559" w:type="dxa"/>
          </w:tcPr>
          <w:p w14:paraId="09ABA59E" w14:textId="77777777" w:rsidR="00340B30" w:rsidRPr="00C511F7" w:rsidRDefault="00340B30" w:rsidP="00797114">
            <w:pPr>
              <w:rPr>
                <w:rFonts w:ascii="Arial" w:hAnsi="Arial" w:cs="Arial"/>
                <w:color w:val="000000"/>
                <w:sz w:val="20"/>
                <w:szCs w:val="20"/>
                <w:lang w:val="en-US"/>
              </w:rPr>
            </w:pPr>
          </w:p>
        </w:tc>
        <w:tc>
          <w:tcPr>
            <w:tcW w:w="1843" w:type="dxa"/>
          </w:tcPr>
          <w:p w14:paraId="18FD4E81" w14:textId="77777777" w:rsidR="00340B30" w:rsidRPr="00C511F7" w:rsidRDefault="00340B30" w:rsidP="00797114">
            <w:pPr>
              <w:rPr>
                <w:rFonts w:ascii="Arial" w:hAnsi="Arial" w:cs="Arial"/>
                <w:color w:val="000000"/>
                <w:sz w:val="20"/>
                <w:szCs w:val="20"/>
                <w:lang w:val="en-US"/>
              </w:rPr>
            </w:pPr>
          </w:p>
        </w:tc>
        <w:tc>
          <w:tcPr>
            <w:tcW w:w="1559" w:type="dxa"/>
          </w:tcPr>
          <w:p w14:paraId="48B975DE" w14:textId="77777777" w:rsidR="00340B30" w:rsidRPr="00C511F7" w:rsidRDefault="00340B30" w:rsidP="00797114">
            <w:pPr>
              <w:rPr>
                <w:rFonts w:ascii="Arial" w:hAnsi="Arial" w:cs="Arial"/>
                <w:color w:val="000000"/>
                <w:sz w:val="20"/>
                <w:szCs w:val="20"/>
                <w:lang w:val="en-US"/>
              </w:rPr>
            </w:pPr>
          </w:p>
        </w:tc>
        <w:tc>
          <w:tcPr>
            <w:tcW w:w="236" w:type="dxa"/>
          </w:tcPr>
          <w:p w14:paraId="0DEB98AC" w14:textId="77777777" w:rsidR="00340B30" w:rsidRPr="00C511F7" w:rsidRDefault="00340B30" w:rsidP="00797114">
            <w:pPr>
              <w:rPr>
                <w:rFonts w:ascii="Arial" w:hAnsi="Arial" w:cs="Arial"/>
                <w:color w:val="000000"/>
                <w:sz w:val="20"/>
                <w:szCs w:val="20"/>
                <w:lang w:val="en-US"/>
              </w:rPr>
            </w:pPr>
          </w:p>
        </w:tc>
        <w:tc>
          <w:tcPr>
            <w:tcW w:w="1748" w:type="dxa"/>
          </w:tcPr>
          <w:p w14:paraId="224CBBDA" w14:textId="77777777" w:rsidR="00340B30" w:rsidRPr="00C511F7" w:rsidRDefault="00340B30" w:rsidP="00797114">
            <w:pPr>
              <w:rPr>
                <w:rFonts w:ascii="Arial" w:hAnsi="Arial" w:cs="Arial"/>
                <w:color w:val="000000"/>
                <w:sz w:val="20"/>
                <w:szCs w:val="20"/>
                <w:lang w:val="en-US"/>
              </w:rPr>
            </w:pPr>
          </w:p>
        </w:tc>
        <w:tc>
          <w:tcPr>
            <w:tcW w:w="1843" w:type="dxa"/>
          </w:tcPr>
          <w:p w14:paraId="74CF6AF7" w14:textId="77777777" w:rsidR="00340B30" w:rsidRPr="00C511F7" w:rsidRDefault="00340B30" w:rsidP="00797114">
            <w:pPr>
              <w:rPr>
                <w:rFonts w:ascii="Arial" w:hAnsi="Arial" w:cs="Arial"/>
                <w:color w:val="000000"/>
                <w:sz w:val="20"/>
                <w:szCs w:val="20"/>
                <w:lang w:val="en-US"/>
              </w:rPr>
            </w:pPr>
          </w:p>
        </w:tc>
        <w:tc>
          <w:tcPr>
            <w:tcW w:w="1559" w:type="dxa"/>
          </w:tcPr>
          <w:p w14:paraId="54477E97" w14:textId="77777777" w:rsidR="00340B30" w:rsidRPr="00C511F7" w:rsidRDefault="00340B30" w:rsidP="00797114">
            <w:pPr>
              <w:rPr>
                <w:rFonts w:ascii="Arial" w:hAnsi="Arial" w:cs="Arial"/>
                <w:color w:val="000000"/>
                <w:sz w:val="20"/>
                <w:szCs w:val="20"/>
                <w:lang w:val="en-US"/>
              </w:rPr>
            </w:pPr>
          </w:p>
        </w:tc>
      </w:tr>
      <w:tr w:rsidR="00340B30" w:rsidRPr="00C511F7" w14:paraId="5336D0BD" w14:textId="77777777" w:rsidTr="00B37A11">
        <w:tc>
          <w:tcPr>
            <w:tcW w:w="2836" w:type="dxa"/>
          </w:tcPr>
          <w:p w14:paraId="313D7F1D"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 xml:space="preserve">≤7 (women)/≤14 (men) </w:t>
            </w:r>
          </w:p>
        </w:tc>
        <w:tc>
          <w:tcPr>
            <w:tcW w:w="1559" w:type="dxa"/>
          </w:tcPr>
          <w:p w14:paraId="1F42474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174 (84.5)</w:t>
            </w:r>
          </w:p>
        </w:tc>
        <w:tc>
          <w:tcPr>
            <w:tcW w:w="1843" w:type="dxa"/>
          </w:tcPr>
          <w:p w14:paraId="4CB5ADD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213 (78.9)</w:t>
            </w:r>
          </w:p>
        </w:tc>
        <w:tc>
          <w:tcPr>
            <w:tcW w:w="1559" w:type="dxa"/>
          </w:tcPr>
          <w:p w14:paraId="70DBB1C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36" w:type="dxa"/>
          </w:tcPr>
          <w:p w14:paraId="3741005B" w14:textId="77777777" w:rsidR="00340B30" w:rsidRPr="00C511F7" w:rsidRDefault="00340B30" w:rsidP="00797114">
            <w:pPr>
              <w:rPr>
                <w:rFonts w:ascii="Arial" w:hAnsi="Arial" w:cs="Arial"/>
                <w:color w:val="000000"/>
                <w:sz w:val="20"/>
                <w:szCs w:val="20"/>
                <w:lang w:val="en-US"/>
              </w:rPr>
            </w:pPr>
          </w:p>
        </w:tc>
        <w:tc>
          <w:tcPr>
            <w:tcW w:w="1748" w:type="dxa"/>
          </w:tcPr>
          <w:p w14:paraId="53B778B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169.6 (82.3)</w:t>
            </w:r>
          </w:p>
        </w:tc>
        <w:tc>
          <w:tcPr>
            <w:tcW w:w="1843" w:type="dxa"/>
          </w:tcPr>
          <w:p w14:paraId="409E5C7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218.2 (80.8)</w:t>
            </w:r>
          </w:p>
        </w:tc>
        <w:tc>
          <w:tcPr>
            <w:tcW w:w="1559" w:type="dxa"/>
          </w:tcPr>
          <w:p w14:paraId="164E419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340B30" w:rsidRPr="00C511F7" w14:paraId="425390A2" w14:textId="77777777" w:rsidTr="00B37A11">
        <w:tc>
          <w:tcPr>
            <w:tcW w:w="2836" w:type="dxa"/>
          </w:tcPr>
          <w:p w14:paraId="78F2B3CE"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&gt;7 (women)/ &gt;14 (men)</w:t>
            </w:r>
          </w:p>
        </w:tc>
        <w:tc>
          <w:tcPr>
            <w:tcW w:w="1559" w:type="dxa"/>
          </w:tcPr>
          <w:p w14:paraId="11E8DB2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15 (7.3)</w:t>
            </w:r>
          </w:p>
        </w:tc>
        <w:tc>
          <w:tcPr>
            <w:tcW w:w="1843" w:type="dxa"/>
          </w:tcPr>
          <w:p w14:paraId="2D2D123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24 (8.9)</w:t>
            </w:r>
          </w:p>
        </w:tc>
        <w:tc>
          <w:tcPr>
            <w:tcW w:w="1559" w:type="dxa"/>
          </w:tcPr>
          <w:p w14:paraId="3520525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3402F02D" w14:textId="77777777" w:rsidR="00340B30" w:rsidRPr="00C511F7" w:rsidRDefault="00340B30" w:rsidP="00797114">
            <w:pPr>
              <w:rPr>
                <w:rFonts w:ascii="Arial" w:hAnsi="Arial" w:cs="Arial"/>
                <w:color w:val="000000"/>
                <w:sz w:val="20"/>
                <w:szCs w:val="20"/>
                <w:lang w:val="en-US"/>
              </w:rPr>
            </w:pPr>
          </w:p>
        </w:tc>
        <w:tc>
          <w:tcPr>
            <w:tcW w:w="1748" w:type="dxa"/>
          </w:tcPr>
          <w:p w14:paraId="6FC4C6C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16.5 (8.0)</w:t>
            </w:r>
          </w:p>
        </w:tc>
        <w:tc>
          <w:tcPr>
            <w:tcW w:w="1843" w:type="dxa"/>
          </w:tcPr>
          <w:p w14:paraId="6B0A0D9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24.4 (9.0)</w:t>
            </w:r>
          </w:p>
        </w:tc>
        <w:tc>
          <w:tcPr>
            <w:tcW w:w="1559" w:type="dxa"/>
          </w:tcPr>
          <w:p w14:paraId="7BB74EB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340B30" w:rsidRPr="00C511F7" w14:paraId="2B378439" w14:textId="77777777" w:rsidTr="00B37A11">
        <w:tc>
          <w:tcPr>
            <w:tcW w:w="2836" w:type="dxa"/>
          </w:tcPr>
          <w:p w14:paraId="1AE05BB7"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b/>
              <w:t>Missing values</w:t>
            </w:r>
          </w:p>
        </w:tc>
        <w:tc>
          <w:tcPr>
            <w:tcW w:w="1559" w:type="dxa"/>
          </w:tcPr>
          <w:p w14:paraId="2C2B2C2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17 (8.3)</w:t>
            </w:r>
          </w:p>
        </w:tc>
        <w:tc>
          <w:tcPr>
            <w:tcW w:w="1843" w:type="dxa"/>
          </w:tcPr>
          <w:p w14:paraId="0F4AE37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33 (12.2)</w:t>
            </w:r>
          </w:p>
        </w:tc>
        <w:tc>
          <w:tcPr>
            <w:tcW w:w="1559" w:type="dxa"/>
          </w:tcPr>
          <w:p w14:paraId="4704FE4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36" w:type="dxa"/>
          </w:tcPr>
          <w:p w14:paraId="259BF6E3" w14:textId="77777777" w:rsidR="00340B30" w:rsidRPr="00C511F7" w:rsidRDefault="00340B30" w:rsidP="00797114">
            <w:pPr>
              <w:rPr>
                <w:rFonts w:ascii="Arial" w:hAnsi="Arial" w:cs="Arial"/>
                <w:color w:val="000000"/>
                <w:sz w:val="20"/>
                <w:szCs w:val="20"/>
                <w:lang w:val="en-US"/>
              </w:rPr>
            </w:pPr>
          </w:p>
        </w:tc>
        <w:tc>
          <w:tcPr>
            <w:tcW w:w="1748" w:type="dxa"/>
          </w:tcPr>
          <w:p w14:paraId="6B5B171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19.9 (9.6)</w:t>
            </w:r>
          </w:p>
        </w:tc>
        <w:tc>
          <w:tcPr>
            <w:tcW w:w="1843" w:type="dxa"/>
          </w:tcPr>
          <w:p w14:paraId="2090AE49"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27.5 (10.2)</w:t>
            </w:r>
          </w:p>
        </w:tc>
        <w:tc>
          <w:tcPr>
            <w:tcW w:w="1559" w:type="dxa"/>
          </w:tcPr>
          <w:p w14:paraId="697AE88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2065EC27" w14:textId="77777777" w:rsidTr="00B37A11">
        <w:tc>
          <w:tcPr>
            <w:tcW w:w="2836" w:type="dxa"/>
          </w:tcPr>
          <w:p w14:paraId="0BD837E1" w14:textId="77777777" w:rsidR="00340B30" w:rsidRPr="00C511F7" w:rsidRDefault="00340B30" w:rsidP="00B37A11">
            <w:pPr>
              <w:rPr>
                <w:rFonts w:ascii="Arial" w:hAnsi="Arial" w:cs="Arial"/>
                <w:b/>
                <w:bCs/>
                <w:color w:val="000000"/>
                <w:sz w:val="20"/>
                <w:szCs w:val="20"/>
                <w:lang w:val="en-US"/>
              </w:rPr>
            </w:pPr>
            <w:r w:rsidRPr="00C511F7">
              <w:rPr>
                <w:rFonts w:ascii="Arial" w:hAnsi="Arial" w:cs="Arial"/>
                <w:b/>
                <w:bCs/>
                <w:color w:val="000000"/>
                <w:sz w:val="20"/>
                <w:szCs w:val="20"/>
                <w:lang w:val="en-US"/>
              </w:rPr>
              <w:t>Medical history</w:t>
            </w:r>
          </w:p>
        </w:tc>
        <w:tc>
          <w:tcPr>
            <w:tcW w:w="1559" w:type="dxa"/>
          </w:tcPr>
          <w:p w14:paraId="00E47CEC" w14:textId="77777777" w:rsidR="00340B30" w:rsidRPr="00C511F7" w:rsidRDefault="00340B30" w:rsidP="00797114">
            <w:pPr>
              <w:rPr>
                <w:rFonts w:ascii="Arial" w:hAnsi="Arial" w:cs="Arial"/>
                <w:color w:val="000000"/>
                <w:sz w:val="20"/>
                <w:szCs w:val="20"/>
                <w:lang w:val="en-US"/>
              </w:rPr>
            </w:pPr>
          </w:p>
        </w:tc>
        <w:tc>
          <w:tcPr>
            <w:tcW w:w="1843" w:type="dxa"/>
          </w:tcPr>
          <w:p w14:paraId="58991677" w14:textId="77777777" w:rsidR="00340B30" w:rsidRPr="00C511F7" w:rsidRDefault="00340B30" w:rsidP="00797114">
            <w:pPr>
              <w:rPr>
                <w:rFonts w:ascii="Arial" w:hAnsi="Arial" w:cs="Arial"/>
                <w:color w:val="000000"/>
                <w:sz w:val="20"/>
                <w:szCs w:val="20"/>
                <w:lang w:val="en-US"/>
              </w:rPr>
            </w:pPr>
          </w:p>
        </w:tc>
        <w:tc>
          <w:tcPr>
            <w:tcW w:w="1559" w:type="dxa"/>
          </w:tcPr>
          <w:p w14:paraId="03FFBDEF" w14:textId="77777777" w:rsidR="00340B30" w:rsidRPr="00C511F7" w:rsidRDefault="00340B30" w:rsidP="00797114">
            <w:pPr>
              <w:rPr>
                <w:rFonts w:ascii="Arial" w:hAnsi="Arial" w:cs="Arial"/>
                <w:color w:val="000000"/>
                <w:sz w:val="20"/>
                <w:szCs w:val="20"/>
                <w:lang w:val="en-US"/>
              </w:rPr>
            </w:pPr>
          </w:p>
        </w:tc>
        <w:tc>
          <w:tcPr>
            <w:tcW w:w="236" w:type="dxa"/>
          </w:tcPr>
          <w:p w14:paraId="05262B95" w14:textId="77777777" w:rsidR="00340B30" w:rsidRPr="00C511F7" w:rsidRDefault="00340B30" w:rsidP="00797114">
            <w:pPr>
              <w:rPr>
                <w:rFonts w:ascii="Arial" w:hAnsi="Arial" w:cs="Arial"/>
                <w:color w:val="000000"/>
                <w:sz w:val="20"/>
                <w:szCs w:val="20"/>
                <w:lang w:val="en-US"/>
              </w:rPr>
            </w:pPr>
          </w:p>
        </w:tc>
        <w:tc>
          <w:tcPr>
            <w:tcW w:w="1748" w:type="dxa"/>
          </w:tcPr>
          <w:p w14:paraId="2462979F" w14:textId="77777777" w:rsidR="00340B30" w:rsidRPr="00C511F7" w:rsidRDefault="00340B30" w:rsidP="00797114">
            <w:pPr>
              <w:rPr>
                <w:rFonts w:ascii="Arial" w:hAnsi="Arial" w:cs="Arial"/>
                <w:color w:val="000000"/>
                <w:sz w:val="20"/>
                <w:szCs w:val="20"/>
                <w:lang w:val="en-US"/>
              </w:rPr>
            </w:pPr>
          </w:p>
        </w:tc>
        <w:tc>
          <w:tcPr>
            <w:tcW w:w="1843" w:type="dxa"/>
          </w:tcPr>
          <w:p w14:paraId="755F73D8" w14:textId="77777777" w:rsidR="00340B30" w:rsidRPr="00C511F7" w:rsidRDefault="00340B30" w:rsidP="00797114">
            <w:pPr>
              <w:rPr>
                <w:rFonts w:ascii="Arial" w:hAnsi="Arial" w:cs="Arial"/>
                <w:color w:val="000000"/>
                <w:sz w:val="20"/>
                <w:szCs w:val="20"/>
                <w:lang w:val="en-US"/>
              </w:rPr>
            </w:pPr>
          </w:p>
        </w:tc>
        <w:tc>
          <w:tcPr>
            <w:tcW w:w="1559" w:type="dxa"/>
          </w:tcPr>
          <w:p w14:paraId="69EC1170" w14:textId="77777777" w:rsidR="00340B30" w:rsidRPr="00C511F7" w:rsidRDefault="00340B30" w:rsidP="00797114">
            <w:pPr>
              <w:rPr>
                <w:rFonts w:ascii="Arial" w:hAnsi="Arial" w:cs="Arial"/>
                <w:color w:val="000000"/>
                <w:sz w:val="20"/>
                <w:szCs w:val="20"/>
                <w:lang w:val="en-US"/>
              </w:rPr>
            </w:pPr>
          </w:p>
        </w:tc>
      </w:tr>
      <w:tr w:rsidR="00340B30" w:rsidRPr="00C511F7" w14:paraId="0FE2788F" w14:textId="77777777" w:rsidTr="00B37A11">
        <w:tc>
          <w:tcPr>
            <w:tcW w:w="2836" w:type="dxa"/>
          </w:tcPr>
          <w:p w14:paraId="01214E51" w14:textId="02796905"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Hypertension</w:t>
            </w:r>
            <w:r w:rsidR="003F484C" w:rsidRPr="00C511F7">
              <w:rPr>
                <w:rFonts w:ascii="Arial" w:hAnsi="Arial" w:cs="Arial"/>
                <w:color w:val="000000"/>
                <w:sz w:val="20"/>
                <w:szCs w:val="20"/>
                <w:vertAlign w:val="superscript"/>
                <w:lang w:val="en-US"/>
              </w:rPr>
              <w:t>e,f</w:t>
            </w:r>
          </w:p>
        </w:tc>
        <w:tc>
          <w:tcPr>
            <w:tcW w:w="1559" w:type="dxa"/>
          </w:tcPr>
          <w:p w14:paraId="75C62B1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182 (88.3)</w:t>
            </w:r>
          </w:p>
        </w:tc>
        <w:tc>
          <w:tcPr>
            <w:tcW w:w="1843" w:type="dxa"/>
          </w:tcPr>
          <w:p w14:paraId="4E706EB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226 (83.7)</w:t>
            </w:r>
          </w:p>
        </w:tc>
        <w:tc>
          <w:tcPr>
            <w:tcW w:w="1559" w:type="dxa"/>
          </w:tcPr>
          <w:p w14:paraId="4A53776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36" w:type="dxa"/>
          </w:tcPr>
          <w:p w14:paraId="7F18BB53" w14:textId="77777777" w:rsidR="00340B30" w:rsidRPr="00C511F7" w:rsidRDefault="00340B30" w:rsidP="00797114">
            <w:pPr>
              <w:rPr>
                <w:rFonts w:ascii="Arial" w:hAnsi="Arial" w:cs="Arial"/>
                <w:color w:val="000000"/>
                <w:sz w:val="20"/>
                <w:szCs w:val="20"/>
                <w:lang w:val="en-US"/>
              </w:rPr>
            </w:pPr>
          </w:p>
        </w:tc>
        <w:tc>
          <w:tcPr>
            <w:tcW w:w="1748" w:type="dxa"/>
          </w:tcPr>
          <w:p w14:paraId="72D76A9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179.9 (87.3)</w:t>
            </w:r>
          </w:p>
        </w:tc>
        <w:tc>
          <w:tcPr>
            <w:tcW w:w="1843" w:type="dxa"/>
          </w:tcPr>
          <w:p w14:paraId="4D21246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234.2 (86.8)</w:t>
            </w:r>
          </w:p>
        </w:tc>
        <w:tc>
          <w:tcPr>
            <w:tcW w:w="1559" w:type="dxa"/>
          </w:tcPr>
          <w:p w14:paraId="0B7E85D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0810026B" w14:textId="77777777" w:rsidTr="00B37A11">
        <w:tc>
          <w:tcPr>
            <w:tcW w:w="2836" w:type="dxa"/>
          </w:tcPr>
          <w:p w14:paraId="7E37B06E" w14:textId="5949E265"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Diabetes</w:t>
            </w:r>
            <w:r w:rsidR="003F484C" w:rsidRPr="00C511F7">
              <w:rPr>
                <w:rFonts w:ascii="Arial" w:hAnsi="Arial" w:cs="Arial"/>
                <w:color w:val="000000"/>
                <w:sz w:val="20"/>
                <w:szCs w:val="20"/>
                <w:vertAlign w:val="superscript"/>
                <w:lang w:val="en-US"/>
              </w:rPr>
              <w:t>e,f</w:t>
            </w:r>
          </w:p>
        </w:tc>
        <w:tc>
          <w:tcPr>
            <w:tcW w:w="1559" w:type="dxa"/>
          </w:tcPr>
          <w:p w14:paraId="39786BC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39 (18.9)</w:t>
            </w:r>
          </w:p>
        </w:tc>
        <w:tc>
          <w:tcPr>
            <w:tcW w:w="1843" w:type="dxa"/>
          </w:tcPr>
          <w:p w14:paraId="5BCBF9B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42 (15.6)</w:t>
            </w:r>
          </w:p>
        </w:tc>
        <w:tc>
          <w:tcPr>
            <w:tcW w:w="1559" w:type="dxa"/>
          </w:tcPr>
          <w:p w14:paraId="3B382A24"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36" w:type="dxa"/>
          </w:tcPr>
          <w:p w14:paraId="74B56B2F" w14:textId="77777777" w:rsidR="00340B30" w:rsidRPr="00C511F7" w:rsidRDefault="00340B30" w:rsidP="00797114">
            <w:pPr>
              <w:rPr>
                <w:rFonts w:ascii="Arial" w:hAnsi="Arial" w:cs="Arial"/>
                <w:color w:val="000000"/>
                <w:sz w:val="20"/>
                <w:szCs w:val="20"/>
                <w:lang w:val="en-US"/>
              </w:rPr>
            </w:pPr>
          </w:p>
        </w:tc>
        <w:tc>
          <w:tcPr>
            <w:tcW w:w="1748" w:type="dxa"/>
          </w:tcPr>
          <w:p w14:paraId="6EDDEE8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34.6 (16.8)</w:t>
            </w:r>
          </w:p>
        </w:tc>
        <w:tc>
          <w:tcPr>
            <w:tcW w:w="1843" w:type="dxa"/>
          </w:tcPr>
          <w:p w14:paraId="5315501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46.6 (17.3)</w:t>
            </w:r>
          </w:p>
        </w:tc>
        <w:tc>
          <w:tcPr>
            <w:tcW w:w="1559" w:type="dxa"/>
          </w:tcPr>
          <w:p w14:paraId="73AE7D7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7D6F175E" w14:textId="77777777" w:rsidTr="00B37A11">
        <w:tc>
          <w:tcPr>
            <w:tcW w:w="2836" w:type="dxa"/>
          </w:tcPr>
          <w:p w14:paraId="693981BC" w14:textId="027F0FEE"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Prior ischemic stroke</w:t>
            </w:r>
            <w:r w:rsidR="003F484C" w:rsidRPr="00C511F7">
              <w:rPr>
                <w:rFonts w:ascii="Arial" w:hAnsi="Arial" w:cs="Arial"/>
                <w:color w:val="000000"/>
                <w:sz w:val="20"/>
                <w:szCs w:val="20"/>
                <w:vertAlign w:val="superscript"/>
                <w:lang w:val="en-US"/>
              </w:rPr>
              <w:t>e</w:t>
            </w:r>
          </w:p>
        </w:tc>
        <w:tc>
          <w:tcPr>
            <w:tcW w:w="1559" w:type="dxa"/>
          </w:tcPr>
          <w:p w14:paraId="5E32F25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45 (21.8)</w:t>
            </w:r>
          </w:p>
        </w:tc>
        <w:tc>
          <w:tcPr>
            <w:tcW w:w="1843" w:type="dxa"/>
          </w:tcPr>
          <w:p w14:paraId="63880D2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76 (28.1)</w:t>
            </w:r>
          </w:p>
        </w:tc>
        <w:tc>
          <w:tcPr>
            <w:tcW w:w="1559" w:type="dxa"/>
          </w:tcPr>
          <w:p w14:paraId="756CB22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36" w:type="dxa"/>
          </w:tcPr>
          <w:p w14:paraId="65FB9C71" w14:textId="77777777" w:rsidR="00340B30" w:rsidRPr="00C511F7" w:rsidRDefault="00340B30" w:rsidP="00797114">
            <w:pPr>
              <w:rPr>
                <w:rFonts w:ascii="Arial" w:hAnsi="Arial" w:cs="Arial"/>
                <w:color w:val="000000"/>
                <w:sz w:val="20"/>
                <w:szCs w:val="20"/>
                <w:lang w:val="en-US"/>
              </w:rPr>
            </w:pPr>
          </w:p>
        </w:tc>
        <w:tc>
          <w:tcPr>
            <w:tcW w:w="1748" w:type="dxa"/>
          </w:tcPr>
          <w:p w14:paraId="00AD9B4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49.3 (24.0)</w:t>
            </w:r>
          </w:p>
        </w:tc>
        <w:tc>
          <w:tcPr>
            <w:tcW w:w="1843" w:type="dxa"/>
          </w:tcPr>
          <w:p w14:paraId="1F29DE4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67.3 (24.9)</w:t>
            </w:r>
          </w:p>
        </w:tc>
        <w:tc>
          <w:tcPr>
            <w:tcW w:w="1559" w:type="dxa"/>
          </w:tcPr>
          <w:p w14:paraId="24416FE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60111443" w14:textId="77777777" w:rsidTr="00B37A11">
        <w:tc>
          <w:tcPr>
            <w:tcW w:w="2836" w:type="dxa"/>
          </w:tcPr>
          <w:p w14:paraId="29E071EA" w14:textId="5F92E072"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Prior myocardial infarction</w:t>
            </w:r>
            <w:r w:rsidR="003F484C" w:rsidRPr="00C511F7">
              <w:rPr>
                <w:rFonts w:ascii="Arial" w:hAnsi="Arial" w:cs="Arial"/>
                <w:color w:val="000000"/>
                <w:sz w:val="20"/>
                <w:szCs w:val="20"/>
                <w:vertAlign w:val="superscript"/>
                <w:lang w:val="en-US"/>
              </w:rPr>
              <w:t>e</w:t>
            </w:r>
          </w:p>
        </w:tc>
        <w:tc>
          <w:tcPr>
            <w:tcW w:w="1559" w:type="dxa"/>
          </w:tcPr>
          <w:p w14:paraId="227EEA8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17 (8.3)</w:t>
            </w:r>
          </w:p>
        </w:tc>
        <w:tc>
          <w:tcPr>
            <w:tcW w:w="1843" w:type="dxa"/>
          </w:tcPr>
          <w:p w14:paraId="79F7688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 (9.6)</w:t>
            </w:r>
          </w:p>
        </w:tc>
        <w:tc>
          <w:tcPr>
            <w:tcW w:w="1559" w:type="dxa"/>
          </w:tcPr>
          <w:p w14:paraId="2371BAB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0.05</w:t>
            </w:r>
          </w:p>
        </w:tc>
        <w:tc>
          <w:tcPr>
            <w:tcW w:w="236" w:type="dxa"/>
          </w:tcPr>
          <w:p w14:paraId="5D14D6D2" w14:textId="77777777" w:rsidR="00340B30" w:rsidRPr="00C511F7" w:rsidRDefault="00340B30" w:rsidP="00797114">
            <w:pPr>
              <w:rPr>
                <w:rFonts w:ascii="Arial" w:hAnsi="Arial" w:cs="Arial"/>
                <w:color w:val="000000"/>
                <w:sz w:val="20"/>
                <w:szCs w:val="20"/>
                <w:lang w:val="en-US"/>
              </w:rPr>
            </w:pPr>
          </w:p>
        </w:tc>
        <w:tc>
          <w:tcPr>
            <w:tcW w:w="1748" w:type="dxa"/>
          </w:tcPr>
          <w:p w14:paraId="0382160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19.2 (9.3)</w:t>
            </w:r>
          </w:p>
        </w:tc>
        <w:tc>
          <w:tcPr>
            <w:tcW w:w="1843" w:type="dxa"/>
          </w:tcPr>
          <w:p w14:paraId="3094A97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26.2 (9.7)</w:t>
            </w:r>
          </w:p>
        </w:tc>
        <w:tc>
          <w:tcPr>
            <w:tcW w:w="1559" w:type="dxa"/>
          </w:tcPr>
          <w:p w14:paraId="5235412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13354DD3" w14:textId="77777777" w:rsidTr="00B37A11">
        <w:tc>
          <w:tcPr>
            <w:tcW w:w="2836" w:type="dxa"/>
          </w:tcPr>
          <w:p w14:paraId="0A4336CB" w14:textId="20B95E18"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Congestive heart failure</w:t>
            </w:r>
            <w:r w:rsidR="003F484C" w:rsidRPr="00C511F7">
              <w:rPr>
                <w:rFonts w:ascii="Arial" w:hAnsi="Arial" w:cs="Arial"/>
                <w:color w:val="000000"/>
                <w:sz w:val="20"/>
                <w:szCs w:val="20"/>
                <w:vertAlign w:val="superscript"/>
                <w:lang w:val="en-US"/>
              </w:rPr>
              <w:t>e</w:t>
            </w:r>
          </w:p>
        </w:tc>
        <w:tc>
          <w:tcPr>
            <w:tcW w:w="1559" w:type="dxa"/>
          </w:tcPr>
          <w:p w14:paraId="4F99C52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38 (18.4)</w:t>
            </w:r>
          </w:p>
        </w:tc>
        <w:tc>
          <w:tcPr>
            <w:tcW w:w="1843" w:type="dxa"/>
          </w:tcPr>
          <w:p w14:paraId="592DB7A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15 (5.6)</w:t>
            </w:r>
          </w:p>
        </w:tc>
        <w:tc>
          <w:tcPr>
            <w:tcW w:w="1559" w:type="dxa"/>
          </w:tcPr>
          <w:p w14:paraId="49EC0C0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0.40</w:t>
            </w:r>
          </w:p>
        </w:tc>
        <w:tc>
          <w:tcPr>
            <w:tcW w:w="236" w:type="dxa"/>
          </w:tcPr>
          <w:p w14:paraId="7F96AB34" w14:textId="77777777" w:rsidR="00340B30" w:rsidRPr="00C511F7" w:rsidRDefault="00340B30" w:rsidP="00797114">
            <w:pPr>
              <w:rPr>
                <w:rFonts w:ascii="Arial" w:hAnsi="Arial" w:cs="Arial"/>
                <w:color w:val="000000"/>
                <w:sz w:val="20"/>
                <w:szCs w:val="20"/>
                <w:lang w:val="en-US"/>
              </w:rPr>
            </w:pPr>
          </w:p>
        </w:tc>
        <w:tc>
          <w:tcPr>
            <w:tcW w:w="1748" w:type="dxa"/>
          </w:tcPr>
          <w:p w14:paraId="5232E659"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24.9 (12.1)</w:t>
            </w:r>
          </w:p>
        </w:tc>
        <w:tc>
          <w:tcPr>
            <w:tcW w:w="1843" w:type="dxa"/>
          </w:tcPr>
          <w:p w14:paraId="05BBB2F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30.3 (11.2)</w:t>
            </w:r>
          </w:p>
        </w:tc>
        <w:tc>
          <w:tcPr>
            <w:tcW w:w="1559" w:type="dxa"/>
          </w:tcPr>
          <w:p w14:paraId="0CCC430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40B30" w:rsidRPr="00C511F7" w14:paraId="2317B12F" w14:textId="77777777" w:rsidTr="00B37A11">
        <w:tc>
          <w:tcPr>
            <w:tcW w:w="2836" w:type="dxa"/>
          </w:tcPr>
          <w:p w14:paraId="7EF7540B" w14:textId="025B7FB0"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Peripheral artery disease</w:t>
            </w:r>
            <w:r w:rsidR="003F484C" w:rsidRPr="00C511F7">
              <w:rPr>
                <w:rFonts w:ascii="Arial" w:hAnsi="Arial" w:cs="Arial"/>
                <w:color w:val="000000"/>
                <w:sz w:val="20"/>
                <w:szCs w:val="20"/>
                <w:vertAlign w:val="superscript"/>
                <w:lang w:val="en-US"/>
              </w:rPr>
              <w:t>e</w:t>
            </w:r>
          </w:p>
        </w:tc>
        <w:tc>
          <w:tcPr>
            <w:tcW w:w="1559" w:type="dxa"/>
          </w:tcPr>
          <w:p w14:paraId="7160134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20 (9.7)</w:t>
            </w:r>
          </w:p>
        </w:tc>
        <w:tc>
          <w:tcPr>
            <w:tcW w:w="1843" w:type="dxa"/>
          </w:tcPr>
          <w:p w14:paraId="0DD01FD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31 (11.5)</w:t>
            </w:r>
          </w:p>
        </w:tc>
        <w:tc>
          <w:tcPr>
            <w:tcW w:w="1559" w:type="dxa"/>
          </w:tcPr>
          <w:p w14:paraId="0462A35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5720524F" w14:textId="77777777" w:rsidR="00340B30" w:rsidRPr="00C511F7" w:rsidRDefault="00340B30" w:rsidP="00797114">
            <w:pPr>
              <w:rPr>
                <w:rFonts w:ascii="Arial" w:hAnsi="Arial" w:cs="Arial"/>
                <w:color w:val="000000"/>
                <w:sz w:val="20"/>
                <w:szCs w:val="20"/>
                <w:lang w:val="en-US"/>
              </w:rPr>
            </w:pPr>
          </w:p>
        </w:tc>
        <w:tc>
          <w:tcPr>
            <w:tcW w:w="1748" w:type="dxa"/>
          </w:tcPr>
          <w:p w14:paraId="0E02928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19.6 (9.5)</w:t>
            </w:r>
          </w:p>
        </w:tc>
        <w:tc>
          <w:tcPr>
            <w:tcW w:w="1843" w:type="dxa"/>
          </w:tcPr>
          <w:p w14:paraId="13BBA86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27.8 (10.3)</w:t>
            </w:r>
          </w:p>
        </w:tc>
        <w:tc>
          <w:tcPr>
            <w:tcW w:w="1559" w:type="dxa"/>
          </w:tcPr>
          <w:p w14:paraId="2139023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40B30" w:rsidRPr="00C511F7" w14:paraId="5737C052" w14:textId="77777777" w:rsidTr="00B37A11">
        <w:tc>
          <w:tcPr>
            <w:tcW w:w="2836" w:type="dxa"/>
          </w:tcPr>
          <w:p w14:paraId="5EF51570" w14:textId="0B3E2290"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Chronic kidney failure</w:t>
            </w:r>
            <w:r w:rsidR="003F484C" w:rsidRPr="00C511F7">
              <w:rPr>
                <w:rFonts w:ascii="Arial" w:hAnsi="Arial" w:cs="Arial"/>
                <w:color w:val="000000"/>
                <w:sz w:val="20"/>
                <w:szCs w:val="20"/>
                <w:vertAlign w:val="superscript"/>
                <w:lang w:val="en-US"/>
              </w:rPr>
              <w:t>e</w:t>
            </w:r>
          </w:p>
        </w:tc>
        <w:tc>
          <w:tcPr>
            <w:tcW w:w="1559" w:type="dxa"/>
          </w:tcPr>
          <w:p w14:paraId="7B4460D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14 (6.8)</w:t>
            </w:r>
          </w:p>
        </w:tc>
        <w:tc>
          <w:tcPr>
            <w:tcW w:w="1843" w:type="dxa"/>
          </w:tcPr>
          <w:p w14:paraId="0943512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7 (2.6)</w:t>
            </w:r>
          </w:p>
        </w:tc>
        <w:tc>
          <w:tcPr>
            <w:tcW w:w="1559" w:type="dxa"/>
          </w:tcPr>
          <w:p w14:paraId="768CF83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36" w:type="dxa"/>
          </w:tcPr>
          <w:p w14:paraId="191A6464" w14:textId="77777777" w:rsidR="00340B30" w:rsidRPr="00C511F7" w:rsidRDefault="00340B30" w:rsidP="00797114">
            <w:pPr>
              <w:rPr>
                <w:rFonts w:ascii="Arial" w:hAnsi="Arial" w:cs="Arial"/>
                <w:color w:val="000000"/>
                <w:sz w:val="20"/>
                <w:szCs w:val="20"/>
                <w:lang w:val="en-US"/>
              </w:rPr>
            </w:pPr>
          </w:p>
        </w:tc>
        <w:tc>
          <w:tcPr>
            <w:tcW w:w="1748" w:type="dxa"/>
          </w:tcPr>
          <w:p w14:paraId="248A1C1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11.6 (5.6)</w:t>
            </w:r>
          </w:p>
        </w:tc>
        <w:tc>
          <w:tcPr>
            <w:tcW w:w="1843" w:type="dxa"/>
          </w:tcPr>
          <w:p w14:paraId="61641D9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15.2 (5.6)</w:t>
            </w:r>
          </w:p>
        </w:tc>
        <w:tc>
          <w:tcPr>
            <w:tcW w:w="1559" w:type="dxa"/>
          </w:tcPr>
          <w:p w14:paraId="58D0A43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340B30" w:rsidRPr="00C511F7" w14:paraId="095653EF" w14:textId="77777777" w:rsidTr="00B37A11">
        <w:tc>
          <w:tcPr>
            <w:tcW w:w="2836" w:type="dxa"/>
          </w:tcPr>
          <w:p w14:paraId="10D9DF6F" w14:textId="69C09473"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Prior GIB</w:t>
            </w:r>
            <w:r w:rsidR="003F484C" w:rsidRPr="00C511F7">
              <w:rPr>
                <w:rFonts w:ascii="Arial" w:hAnsi="Arial" w:cs="Arial"/>
                <w:color w:val="000000"/>
                <w:sz w:val="20"/>
                <w:szCs w:val="20"/>
                <w:vertAlign w:val="superscript"/>
                <w:lang w:val="en-US"/>
              </w:rPr>
              <w:t>e</w:t>
            </w:r>
          </w:p>
        </w:tc>
        <w:tc>
          <w:tcPr>
            <w:tcW w:w="1559" w:type="dxa"/>
          </w:tcPr>
          <w:p w14:paraId="115D706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27 (13.1)</w:t>
            </w:r>
          </w:p>
        </w:tc>
        <w:tc>
          <w:tcPr>
            <w:tcW w:w="1843" w:type="dxa"/>
          </w:tcPr>
          <w:p w14:paraId="48ADF96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30 (11.1)</w:t>
            </w:r>
          </w:p>
        </w:tc>
        <w:tc>
          <w:tcPr>
            <w:tcW w:w="1559" w:type="dxa"/>
          </w:tcPr>
          <w:p w14:paraId="5545EA64"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763DCF79" w14:textId="77777777" w:rsidR="00340B30" w:rsidRPr="00C511F7" w:rsidRDefault="00340B30" w:rsidP="00797114">
            <w:pPr>
              <w:rPr>
                <w:rFonts w:ascii="Arial" w:hAnsi="Arial" w:cs="Arial"/>
                <w:color w:val="000000"/>
                <w:sz w:val="20"/>
                <w:szCs w:val="20"/>
                <w:lang w:val="en-US"/>
              </w:rPr>
            </w:pPr>
          </w:p>
        </w:tc>
        <w:tc>
          <w:tcPr>
            <w:tcW w:w="1748" w:type="dxa"/>
          </w:tcPr>
          <w:p w14:paraId="3C4D4A4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23.3 (11.3)</w:t>
            </w:r>
          </w:p>
        </w:tc>
        <w:tc>
          <w:tcPr>
            <w:tcW w:w="1843" w:type="dxa"/>
          </w:tcPr>
          <w:p w14:paraId="7C280A7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28.6 (10.6)</w:t>
            </w:r>
          </w:p>
        </w:tc>
        <w:tc>
          <w:tcPr>
            <w:tcW w:w="1559" w:type="dxa"/>
          </w:tcPr>
          <w:p w14:paraId="272674A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4EFC6016" w14:textId="77777777" w:rsidTr="00B37A11">
        <w:tc>
          <w:tcPr>
            <w:tcW w:w="2836" w:type="dxa"/>
          </w:tcPr>
          <w:p w14:paraId="4FDEB7D0" w14:textId="13B8323A"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Disorders indicative of high alcohol intake</w:t>
            </w:r>
            <w:r w:rsidR="003F484C" w:rsidRPr="00C511F7">
              <w:rPr>
                <w:rFonts w:ascii="Arial" w:hAnsi="Arial" w:cs="Arial"/>
                <w:color w:val="000000"/>
                <w:sz w:val="20"/>
                <w:szCs w:val="20"/>
                <w:vertAlign w:val="superscript"/>
                <w:lang w:val="en-US"/>
              </w:rPr>
              <w:t>e,f</w:t>
            </w:r>
          </w:p>
        </w:tc>
        <w:tc>
          <w:tcPr>
            <w:tcW w:w="1559" w:type="dxa"/>
          </w:tcPr>
          <w:p w14:paraId="2E3E850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15 (7.3)</w:t>
            </w:r>
          </w:p>
        </w:tc>
        <w:tc>
          <w:tcPr>
            <w:tcW w:w="1843" w:type="dxa"/>
          </w:tcPr>
          <w:p w14:paraId="2F82F91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20 (7.4)</w:t>
            </w:r>
          </w:p>
        </w:tc>
        <w:tc>
          <w:tcPr>
            <w:tcW w:w="1559" w:type="dxa"/>
          </w:tcPr>
          <w:p w14:paraId="4E9A0DF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&lt;0.01</w:t>
            </w:r>
          </w:p>
        </w:tc>
        <w:tc>
          <w:tcPr>
            <w:tcW w:w="236" w:type="dxa"/>
          </w:tcPr>
          <w:p w14:paraId="0716A230" w14:textId="77777777" w:rsidR="00340B30" w:rsidRPr="00C511F7" w:rsidRDefault="00340B30" w:rsidP="00797114">
            <w:pPr>
              <w:rPr>
                <w:rFonts w:ascii="Arial" w:hAnsi="Arial" w:cs="Arial"/>
                <w:color w:val="000000"/>
                <w:sz w:val="20"/>
                <w:szCs w:val="20"/>
                <w:lang w:val="en-US"/>
              </w:rPr>
            </w:pPr>
          </w:p>
        </w:tc>
        <w:tc>
          <w:tcPr>
            <w:tcW w:w="1748" w:type="dxa"/>
          </w:tcPr>
          <w:p w14:paraId="0A58BCAB"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13.2 (6.4)</w:t>
            </w:r>
          </w:p>
        </w:tc>
        <w:tc>
          <w:tcPr>
            <w:tcW w:w="1843" w:type="dxa"/>
          </w:tcPr>
          <w:p w14:paraId="094AAC9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16.9 (6.3)</w:t>
            </w:r>
          </w:p>
        </w:tc>
        <w:tc>
          <w:tcPr>
            <w:tcW w:w="1559" w:type="dxa"/>
          </w:tcPr>
          <w:p w14:paraId="10CACBE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673FE359" w14:textId="77777777" w:rsidTr="00B37A11">
        <w:tc>
          <w:tcPr>
            <w:tcW w:w="2836" w:type="dxa"/>
          </w:tcPr>
          <w:p w14:paraId="42FF14AB" w14:textId="1C6B8BB4" w:rsidR="00340B30" w:rsidRPr="00C511F7" w:rsidRDefault="00340B30" w:rsidP="00B37A11">
            <w:pPr>
              <w:rPr>
                <w:rFonts w:ascii="Arial" w:hAnsi="Arial" w:cs="Arial"/>
                <w:color w:val="000000"/>
                <w:sz w:val="20"/>
                <w:szCs w:val="20"/>
                <w:lang w:val="en-US"/>
              </w:rPr>
            </w:pPr>
            <w:r w:rsidRPr="00C511F7">
              <w:rPr>
                <w:rFonts w:ascii="Arial" w:hAnsi="Arial" w:cs="Arial"/>
                <w:b/>
                <w:bCs/>
                <w:color w:val="000000"/>
                <w:sz w:val="20"/>
                <w:szCs w:val="20"/>
                <w:lang w:val="en-US"/>
              </w:rPr>
              <w:t>Concomitant medication</w:t>
            </w:r>
            <w:r w:rsidR="003F484C" w:rsidRPr="00C511F7">
              <w:rPr>
                <w:rFonts w:ascii="Arial" w:hAnsi="Arial" w:cs="Arial"/>
                <w:color w:val="000000"/>
                <w:sz w:val="20"/>
                <w:szCs w:val="20"/>
                <w:vertAlign w:val="superscript"/>
                <w:lang w:val="en-US"/>
              </w:rPr>
              <w:t>f</w:t>
            </w:r>
            <w:r w:rsidRPr="00C511F7">
              <w:rPr>
                <w:rFonts w:ascii="Arial" w:hAnsi="Arial" w:cs="Arial"/>
                <w:b/>
                <w:bCs/>
                <w:color w:val="000000"/>
                <w:sz w:val="20"/>
                <w:szCs w:val="20"/>
                <w:lang w:val="en-US"/>
              </w:rPr>
              <w:t xml:space="preserve"> </w:t>
            </w:r>
          </w:p>
        </w:tc>
        <w:tc>
          <w:tcPr>
            <w:tcW w:w="1559" w:type="dxa"/>
          </w:tcPr>
          <w:p w14:paraId="4EC8B472" w14:textId="77777777" w:rsidR="00340B30" w:rsidRPr="00C511F7" w:rsidRDefault="00340B30" w:rsidP="00797114">
            <w:pPr>
              <w:rPr>
                <w:rFonts w:ascii="Arial" w:hAnsi="Arial" w:cs="Arial"/>
                <w:color w:val="000000"/>
                <w:sz w:val="20"/>
                <w:szCs w:val="20"/>
                <w:lang w:val="en-US"/>
              </w:rPr>
            </w:pPr>
          </w:p>
        </w:tc>
        <w:tc>
          <w:tcPr>
            <w:tcW w:w="1843" w:type="dxa"/>
          </w:tcPr>
          <w:p w14:paraId="04BF4878" w14:textId="77777777" w:rsidR="00340B30" w:rsidRPr="00C511F7" w:rsidRDefault="00340B30" w:rsidP="00797114">
            <w:pPr>
              <w:rPr>
                <w:rFonts w:ascii="Arial" w:hAnsi="Arial" w:cs="Arial"/>
                <w:color w:val="000000"/>
                <w:sz w:val="20"/>
                <w:szCs w:val="20"/>
                <w:lang w:val="en-US"/>
              </w:rPr>
            </w:pPr>
          </w:p>
        </w:tc>
        <w:tc>
          <w:tcPr>
            <w:tcW w:w="1559" w:type="dxa"/>
          </w:tcPr>
          <w:p w14:paraId="394BC8E9" w14:textId="77777777" w:rsidR="00340B30" w:rsidRPr="00C511F7" w:rsidRDefault="00340B30" w:rsidP="00797114">
            <w:pPr>
              <w:rPr>
                <w:rFonts w:ascii="Arial" w:hAnsi="Arial" w:cs="Arial"/>
                <w:color w:val="000000"/>
                <w:sz w:val="20"/>
                <w:szCs w:val="20"/>
                <w:lang w:val="en-US"/>
              </w:rPr>
            </w:pPr>
          </w:p>
        </w:tc>
        <w:tc>
          <w:tcPr>
            <w:tcW w:w="236" w:type="dxa"/>
          </w:tcPr>
          <w:p w14:paraId="2B6757A8" w14:textId="77777777" w:rsidR="00340B30" w:rsidRPr="00C511F7" w:rsidRDefault="00340B30" w:rsidP="00797114">
            <w:pPr>
              <w:rPr>
                <w:rFonts w:ascii="Arial" w:hAnsi="Arial" w:cs="Arial"/>
                <w:color w:val="000000"/>
                <w:sz w:val="20"/>
                <w:szCs w:val="20"/>
                <w:lang w:val="en-US"/>
              </w:rPr>
            </w:pPr>
          </w:p>
        </w:tc>
        <w:tc>
          <w:tcPr>
            <w:tcW w:w="1748" w:type="dxa"/>
          </w:tcPr>
          <w:p w14:paraId="369A86AC" w14:textId="77777777" w:rsidR="00340B30" w:rsidRPr="00C511F7" w:rsidRDefault="00340B30" w:rsidP="00797114">
            <w:pPr>
              <w:rPr>
                <w:rFonts w:ascii="Arial" w:hAnsi="Arial" w:cs="Arial"/>
                <w:color w:val="000000"/>
                <w:sz w:val="20"/>
                <w:szCs w:val="20"/>
                <w:lang w:val="en-US"/>
              </w:rPr>
            </w:pPr>
          </w:p>
        </w:tc>
        <w:tc>
          <w:tcPr>
            <w:tcW w:w="1843" w:type="dxa"/>
          </w:tcPr>
          <w:p w14:paraId="612D48A1" w14:textId="77777777" w:rsidR="00340B30" w:rsidRPr="00C511F7" w:rsidRDefault="00340B30" w:rsidP="00797114">
            <w:pPr>
              <w:rPr>
                <w:rFonts w:ascii="Arial" w:hAnsi="Arial" w:cs="Arial"/>
                <w:color w:val="000000"/>
                <w:sz w:val="20"/>
                <w:szCs w:val="20"/>
                <w:lang w:val="en-US"/>
              </w:rPr>
            </w:pPr>
          </w:p>
        </w:tc>
        <w:tc>
          <w:tcPr>
            <w:tcW w:w="1559" w:type="dxa"/>
          </w:tcPr>
          <w:p w14:paraId="214821A8" w14:textId="77777777" w:rsidR="00340B30" w:rsidRPr="00C511F7" w:rsidRDefault="00340B30" w:rsidP="00797114">
            <w:pPr>
              <w:rPr>
                <w:rFonts w:ascii="Arial" w:hAnsi="Arial" w:cs="Arial"/>
                <w:color w:val="000000"/>
                <w:sz w:val="20"/>
                <w:szCs w:val="20"/>
                <w:lang w:val="en-US"/>
              </w:rPr>
            </w:pPr>
          </w:p>
        </w:tc>
      </w:tr>
      <w:tr w:rsidR="00340B30" w:rsidRPr="00C511F7" w14:paraId="7CDB2B58" w14:textId="77777777" w:rsidTr="00B37A11">
        <w:tc>
          <w:tcPr>
            <w:tcW w:w="2836" w:type="dxa"/>
          </w:tcPr>
          <w:p w14:paraId="1901CBD0"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Antihypertensives</w:t>
            </w:r>
          </w:p>
        </w:tc>
        <w:tc>
          <w:tcPr>
            <w:tcW w:w="1559" w:type="dxa"/>
          </w:tcPr>
          <w:p w14:paraId="74F4B56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161 (78.2)</w:t>
            </w:r>
          </w:p>
        </w:tc>
        <w:tc>
          <w:tcPr>
            <w:tcW w:w="1843" w:type="dxa"/>
          </w:tcPr>
          <w:p w14:paraId="6AE08EF4"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155 (57.4)</w:t>
            </w:r>
          </w:p>
        </w:tc>
        <w:tc>
          <w:tcPr>
            <w:tcW w:w="1559" w:type="dxa"/>
          </w:tcPr>
          <w:p w14:paraId="43D912C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0.46</w:t>
            </w:r>
          </w:p>
        </w:tc>
        <w:tc>
          <w:tcPr>
            <w:tcW w:w="236" w:type="dxa"/>
          </w:tcPr>
          <w:p w14:paraId="79B1A0DF" w14:textId="77777777" w:rsidR="00340B30" w:rsidRPr="00C511F7" w:rsidRDefault="00340B30" w:rsidP="00797114">
            <w:pPr>
              <w:rPr>
                <w:rFonts w:ascii="Arial" w:hAnsi="Arial" w:cs="Arial"/>
                <w:color w:val="000000"/>
                <w:sz w:val="20"/>
                <w:szCs w:val="20"/>
                <w:lang w:val="en-US"/>
              </w:rPr>
            </w:pPr>
          </w:p>
        </w:tc>
        <w:tc>
          <w:tcPr>
            <w:tcW w:w="1748" w:type="dxa"/>
          </w:tcPr>
          <w:p w14:paraId="2E7589A4"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141.5 (68.7)</w:t>
            </w:r>
          </w:p>
        </w:tc>
        <w:tc>
          <w:tcPr>
            <w:tcW w:w="1843" w:type="dxa"/>
          </w:tcPr>
          <w:p w14:paraId="6E2E3184"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180.6 (66.9)</w:t>
            </w:r>
          </w:p>
        </w:tc>
        <w:tc>
          <w:tcPr>
            <w:tcW w:w="1559" w:type="dxa"/>
          </w:tcPr>
          <w:p w14:paraId="7D2E8617"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340B30" w:rsidRPr="00C511F7" w14:paraId="766DF221" w14:textId="77777777" w:rsidTr="00B37A11">
        <w:tc>
          <w:tcPr>
            <w:tcW w:w="2836" w:type="dxa"/>
          </w:tcPr>
          <w:p w14:paraId="7F1ACD12"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Statins</w:t>
            </w:r>
          </w:p>
        </w:tc>
        <w:tc>
          <w:tcPr>
            <w:tcW w:w="1559" w:type="dxa"/>
          </w:tcPr>
          <w:p w14:paraId="423A205A"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86 (41.7)</w:t>
            </w:r>
          </w:p>
        </w:tc>
        <w:tc>
          <w:tcPr>
            <w:tcW w:w="1843" w:type="dxa"/>
          </w:tcPr>
          <w:p w14:paraId="4AF7FD6D"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139 (51.5)</w:t>
            </w:r>
          </w:p>
        </w:tc>
        <w:tc>
          <w:tcPr>
            <w:tcW w:w="1559" w:type="dxa"/>
          </w:tcPr>
          <w:p w14:paraId="26C22B8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36" w:type="dxa"/>
          </w:tcPr>
          <w:p w14:paraId="020D5163" w14:textId="77777777" w:rsidR="00340B30" w:rsidRPr="00C511F7" w:rsidRDefault="00340B30" w:rsidP="00797114">
            <w:pPr>
              <w:rPr>
                <w:rFonts w:ascii="Arial" w:hAnsi="Arial" w:cs="Arial"/>
                <w:color w:val="000000"/>
                <w:sz w:val="20"/>
                <w:szCs w:val="20"/>
                <w:lang w:val="en-US"/>
              </w:rPr>
            </w:pPr>
          </w:p>
        </w:tc>
        <w:tc>
          <w:tcPr>
            <w:tcW w:w="1748" w:type="dxa"/>
          </w:tcPr>
          <w:p w14:paraId="53F7E6EE"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98.3 (47.7)</w:t>
            </w:r>
          </w:p>
        </w:tc>
        <w:tc>
          <w:tcPr>
            <w:tcW w:w="1843" w:type="dxa"/>
          </w:tcPr>
          <w:p w14:paraId="6863197E"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132.1 (48.9)</w:t>
            </w:r>
          </w:p>
        </w:tc>
        <w:tc>
          <w:tcPr>
            <w:tcW w:w="1559" w:type="dxa"/>
          </w:tcPr>
          <w:p w14:paraId="3CD5F03C"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340B30" w:rsidRPr="00C511F7" w14:paraId="425C07E7" w14:textId="77777777" w:rsidTr="00B37A11">
        <w:tc>
          <w:tcPr>
            <w:tcW w:w="2836" w:type="dxa"/>
          </w:tcPr>
          <w:p w14:paraId="72EECF00"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NSAIDs</w:t>
            </w:r>
          </w:p>
        </w:tc>
        <w:tc>
          <w:tcPr>
            <w:tcW w:w="1559" w:type="dxa"/>
          </w:tcPr>
          <w:p w14:paraId="4E882C4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12 (5.8)</w:t>
            </w:r>
          </w:p>
        </w:tc>
        <w:tc>
          <w:tcPr>
            <w:tcW w:w="1843" w:type="dxa"/>
          </w:tcPr>
          <w:p w14:paraId="5918AF89"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16 (5.9)</w:t>
            </w:r>
          </w:p>
        </w:tc>
        <w:tc>
          <w:tcPr>
            <w:tcW w:w="1559" w:type="dxa"/>
          </w:tcPr>
          <w:p w14:paraId="2312F6A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&lt;0.0001</w:t>
            </w:r>
          </w:p>
        </w:tc>
        <w:tc>
          <w:tcPr>
            <w:tcW w:w="236" w:type="dxa"/>
          </w:tcPr>
          <w:p w14:paraId="298C72DB" w14:textId="77777777" w:rsidR="00340B30" w:rsidRPr="00C511F7" w:rsidRDefault="00340B30" w:rsidP="00797114">
            <w:pPr>
              <w:rPr>
                <w:rFonts w:ascii="Arial" w:hAnsi="Arial" w:cs="Arial"/>
                <w:color w:val="000000"/>
                <w:sz w:val="20"/>
                <w:szCs w:val="20"/>
                <w:lang w:val="en-US"/>
              </w:rPr>
            </w:pPr>
          </w:p>
        </w:tc>
        <w:tc>
          <w:tcPr>
            <w:tcW w:w="1748" w:type="dxa"/>
          </w:tcPr>
          <w:p w14:paraId="0C1EF269"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11.7 (5.7)</w:t>
            </w:r>
          </w:p>
        </w:tc>
        <w:tc>
          <w:tcPr>
            <w:tcW w:w="1843" w:type="dxa"/>
          </w:tcPr>
          <w:p w14:paraId="1A46582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14.6 (5.4)</w:t>
            </w:r>
          </w:p>
        </w:tc>
        <w:tc>
          <w:tcPr>
            <w:tcW w:w="1559" w:type="dxa"/>
          </w:tcPr>
          <w:p w14:paraId="17AF7D06"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340B30" w:rsidRPr="00C511F7" w14:paraId="0E92215C" w14:textId="77777777" w:rsidTr="00B37A11">
        <w:tc>
          <w:tcPr>
            <w:tcW w:w="2836" w:type="dxa"/>
          </w:tcPr>
          <w:p w14:paraId="5FA7EFA6"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t>SSRIs</w:t>
            </w:r>
          </w:p>
        </w:tc>
        <w:tc>
          <w:tcPr>
            <w:tcW w:w="1559" w:type="dxa"/>
          </w:tcPr>
          <w:p w14:paraId="48A19F2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26 (12.6)</w:t>
            </w:r>
          </w:p>
        </w:tc>
        <w:tc>
          <w:tcPr>
            <w:tcW w:w="1843" w:type="dxa"/>
          </w:tcPr>
          <w:p w14:paraId="7B62771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44 (16.3)</w:t>
            </w:r>
          </w:p>
        </w:tc>
        <w:tc>
          <w:tcPr>
            <w:tcW w:w="1559" w:type="dxa"/>
          </w:tcPr>
          <w:p w14:paraId="0B7EF5B0"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0.10</w:t>
            </w:r>
          </w:p>
        </w:tc>
        <w:tc>
          <w:tcPr>
            <w:tcW w:w="236" w:type="dxa"/>
          </w:tcPr>
          <w:p w14:paraId="20A41610" w14:textId="77777777" w:rsidR="00340B30" w:rsidRPr="00C511F7" w:rsidRDefault="00340B30" w:rsidP="00797114">
            <w:pPr>
              <w:rPr>
                <w:rFonts w:ascii="Arial" w:hAnsi="Arial" w:cs="Arial"/>
                <w:color w:val="000000"/>
                <w:sz w:val="20"/>
                <w:szCs w:val="20"/>
                <w:lang w:val="en-US"/>
              </w:rPr>
            </w:pPr>
          </w:p>
        </w:tc>
        <w:tc>
          <w:tcPr>
            <w:tcW w:w="1748" w:type="dxa"/>
          </w:tcPr>
          <w:p w14:paraId="51EF355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28.6 (13.9)</w:t>
            </w:r>
          </w:p>
        </w:tc>
        <w:tc>
          <w:tcPr>
            <w:tcW w:w="1843" w:type="dxa"/>
          </w:tcPr>
          <w:p w14:paraId="60DDEFB1"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39.9 (14.8)</w:t>
            </w:r>
          </w:p>
        </w:tc>
        <w:tc>
          <w:tcPr>
            <w:tcW w:w="1559" w:type="dxa"/>
          </w:tcPr>
          <w:p w14:paraId="3D415622"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340B30" w:rsidRPr="00C511F7" w14:paraId="7BF7CE78" w14:textId="77777777" w:rsidTr="00B37A11">
        <w:tc>
          <w:tcPr>
            <w:tcW w:w="2836" w:type="dxa"/>
          </w:tcPr>
          <w:p w14:paraId="17167315" w14:textId="77777777" w:rsidR="00340B30" w:rsidRPr="00C511F7" w:rsidRDefault="00340B30" w:rsidP="00B37A11">
            <w:pPr>
              <w:rPr>
                <w:rFonts w:ascii="Arial" w:hAnsi="Arial" w:cs="Arial"/>
                <w:color w:val="000000"/>
                <w:sz w:val="20"/>
                <w:szCs w:val="20"/>
                <w:lang w:val="en-US"/>
              </w:rPr>
            </w:pPr>
            <w:r w:rsidRPr="00C511F7">
              <w:rPr>
                <w:rFonts w:ascii="Arial" w:hAnsi="Arial" w:cs="Arial"/>
                <w:color w:val="000000"/>
                <w:sz w:val="20"/>
                <w:szCs w:val="20"/>
                <w:lang w:val="en-US"/>
              </w:rPr>
              <w:lastRenderedPageBreak/>
              <w:t>PPIs</w:t>
            </w:r>
          </w:p>
        </w:tc>
        <w:tc>
          <w:tcPr>
            <w:tcW w:w="1559" w:type="dxa"/>
          </w:tcPr>
          <w:p w14:paraId="5349A9FF"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44 (21.4)</w:t>
            </w:r>
          </w:p>
        </w:tc>
        <w:tc>
          <w:tcPr>
            <w:tcW w:w="1843" w:type="dxa"/>
          </w:tcPr>
          <w:p w14:paraId="4C0B6C69"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63 (23.3)</w:t>
            </w:r>
          </w:p>
        </w:tc>
        <w:tc>
          <w:tcPr>
            <w:tcW w:w="1559" w:type="dxa"/>
          </w:tcPr>
          <w:p w14:paraId="6D4ACAA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0.05</w:t>
            </w:r>
          </w:p>
        </w:tc>
        <w:tc>
          <w:tcPr>
            <w:tcW w:w="236" w:type="dxa"/>
          </w:tcPr>
          <w:p w14:paraId="694CCEE4" w14:textId="77777777" w:rsidR="00340B30" w:rsidRPr="00C511F7" w:rsidRDefault="00340B30" w:rsidP="00797114">
            <w:pPr>
              <w:rPr>
                <w:rFonts w:ascii="Arial" w:hAnsi="Arial" w:cs="Arial"/>
                <w:color w:val="000000"/>
                <w:sz w:val="20"/>
                <w:szCs w:val="20"/>
                <w:lang w:val="en-US"/>
              </w:rPr>
            </w:pPr>
          </w:p>
        </w:tc>
        <w:tc>
          <w:tcPr>
            <w:tcW w:w="1748" w:type="dxa"/>
          </w:tcPr>
          <w:p w14:paraId="42A9EE73"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43.0 (20.9)</w:t>
            </w:r>
          </w:p>
        </w:tc>
        <w:tc>
          <w:tcPr>
            <w:tcW w:w="1843" w:type="dxa"/>
          </w:tcPr>
          <w:p w14:paraId="0C2D81A8"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58.4 (21.6)</w:t>
            </w:r>
          </w:p>
        </w:tc>
        <w:tc>
          <w:tcPr>
            <w:tcW w:w="1559" w:type="dxa"/>
          </w:tcPr>
          <w:p w14:paraId="48D3AF45" w14:textId="77777777" w:rsidR="00340B30" w:rsidRPr="00C511F7" w:rsidRDefault="00340B30" w:rsidP="00797114">
            <w:pPr>
              <w:rPr>
                <w:rFonts w:ascii="Arial" w:hAnsi="Arial" w:cs="Arial"/>
                <w:color w:val="000000"/>
                <w:sz w:val="20"/>
                <w:szCs w:val="20"/>
                <w:lang w:val="en-US"/>
              </w:rPr>
            </w:pPr>
            <w:r w:rsidRPr="00C511F7">
              <w:rPr>
                <w:rFonts w:ascii="Arial" w:hAnsi="Arial" w:cs="Arial"/>
                <w:color w:val="000000"/>
                <w:sz w:val="20"/>
                <w:szCs w:val="20"/>
                <w:lang w:val="en-US"/>
              </w:rPr>
              <w:t>0.02</w:t>
            </w:r>
          </w:p>
        </w:tc>
      </w:tr>
    </w:tbl>
    <w:p w14:paraId="6CB8BAB7" w14:textId="4071590F" w:rsidR="00340B30" w:rsidRPr="00C511F7" w:rsidRDefault="00340B30" w:rsidP="00340B30">
      <w:pPr>
        <w:rPr>
          <w:rFonts w:ascii="Arial" w:hAnsi="Arial" w:cs="Arial"/>
          <w:color w:val="000000"/>
          <w:sz w:val="16"/>
          <w:szCs w:val="16"/>
          <w:lang w:val="en-US"/>
        </w:rPr>
      </w:pPr>
      <w:r w:rsidRPr="00C511F7">
        <w:rPr>
          <w:rFonts w:ascii="Arial" w:hAnsi="Arial" w:cs="Arial"/>
          <w:color w:val="000000"/>
          <w:sz w:val="16"/>
          <w:szCs w:val="16"/>
          <w:lang w:val="en-US"/>
        </w:rPr>
        <w:t>Abbreviations: DOAC: direct oral anticoagulant; GIB: gastrointestinal bleed; NSAID: nonsteroidal anti-inflammatory drug; SSRI: selective serotonin reuptake inhibitor; PPI: proton pump inhibitor; VKA: vitamin K antagonist.</w:t>
      </w:r>
    </w:p>
    <w:p w14:paraId="05DFF8B1" w14:textId="64DB2772" w:rsidR="00340B30"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340B30" w:rsidRPr="00C511F7">
        <w:rPr>
          <w:rFonts w:ascii="Arial" w:hAnsi="Arial" w:cs="Arial"/>
          <w:color w:val="000000"/>
          <w:sz w:val="16"/>
          <w:szCs w:val="16"/>
          <w:lang w:val="en-US"/>
        </w:rPr>
        <w:t xml:space="preserve">Current </w:t>
      </w:r>
      <w:r w:rsidR="00404859" w:rsidRPr="00C511F7">
        <w:rPr>
          <w:rFonts w:ascii="Arial" w:hAnsi="Arial" w:cs="Arial"/>
          <w:color w:val="000000"/>
          <w:sz w:val="16"/>
          <w:szCs w:val="16"/>
          <w:lang w:val="en-US"/>
        </w:rPr>
        <w:t>use</w:t>
      </w:r>
      <w:r w:rsidR="00340B30" w:rsidRPr="00C511F7">
        <w:rPr>
          <w:rFonts w:ascii="Arial" w:hAnsi="Arial" w:cs="Arial"/>
          <w:color w:val="000000"/>
          <w:sz w:val="16"/>
          <w:szCs w:val="16"/>
          <w:lang w:val="en-US"/>
        </w:rPr>
        <w:t xml:space="preserve"> defined in main text.</w:t>
      </w:r>
    </w:p>
    <w:p w14:paraId="4B4D7FE5" w14:textId="46851CF3" w:rsidR="00340B30"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340B30" w:rsidRPr="00C511F7">
        <w:rPr>
          <w:rFonts w:ascii="Arial" w:hAnsi="Arial" w:cs="Arial"/>
          <w:color w:val="000000"/>
          <w:sz w:val="16"/>
          <w:szCs w:val="16"/>
          <w:lang w:val="en-US"/>
        </w:rPr>
        <w:t xml:space="preserve">Patients with concurrent </w:t>
      </w:r>
      <w:r w:rsidR="00404859" w:rsidRPr="00C511F7">
        <w:rPr>
          <w:rFonts w:ascii="Arial" w:hAnsi="Arial" w:cs="Arial"/>
          <w:color w:val="000000"/>
          <w:sz w:val="16"/>
          <w:szCs w:val="16"/>
          <w:lang w:val="en-US"/>
        </w:rPr>
        <w:t xml:space="preserve">use </w:t>
      </w:r>
      <w:r w:rsidR="009357B9" w:rsidRPr="00C511F7">
        <w:rPr>
          <w:rFonts w:ascii="Arial" w:hAnsi="Arial" w:cs="Arial"/>
          <w:color w:val="000000"/>
          <w:sz w:val="16"/>
          <w:szCs w:val="16"/>
          <w:lang w:val="en-US"/>
        </w:rPr>
        <w:t>o</w:t>
      </w:r>
      <w:r w:rsidR="00340B30" w:rsidRPr="00C511F7">
        <w:rPr>
          <w:rFonts w:ascii="Arial" w:hAnsi="Arial" w:cs="Arial"/>
          <w:color w:val="000000"/>
          <w:sz w:val="16"/>
          <w:szCs w:val="16"/>
          <w:lang w:val="en-US"/>
        </w:rPr>
        <w:t>f OACs and platelet antiaggregants were excluded from the analyses (n=1</w:t>
      </w:r>
      <w:r w:rsidR="00481A5A" w:rsidRPr="00C511F7">
        <w:rPr>
          <w:rFonts w:ascii="Arial" w:hAnsi="Arial" w:cs="Arial"/>
          <w:color w:val="000000"/>
          <w:sz w:val="16"/>
          <w:szCs w:val="16"/>
          <w:lang w:val="en-US"/>
        </w:rPr>
        <w:t>8</w:t>
      </w:r>
      <w:r w:rsidR="00340B30" w:rsidRPr="00C511F7">
        <w:rPr>
          <w:rFonts w:ascii="Arial" w:hAnsi="Arial" w:cs="Arial"/>
          <w:color w:val="000000"/>
          <w:sz w:val="16"/>
          <w:szCs w:val="16"/>
          <w:lang w:val="en-US"/>
        </w:rPr>
        <w:t xml:space="preserve">). </w:t>
      </w:r>
    </w:p>
    <w:p w14:paraId="3586BE85" w14:textId="7BB47CA0" w:rsidR="00A03C14"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A03C14" w:rsidRPr="00C511F7">
        <w:rPr>
          <w:rFonts w:ascii="Arial" w:hAnsi="Arial" w:cs="Arial"/>
          <w:color w:val="000000"/>
          <w:sz w:val="16"/>
          <w:szCs w:val="16"/>
          <w:lang w:val="en-US"/>
        </w:rPr>
        <w:t>Inverse probability of treatment used for weighting.</w:t>
      </w:r>
    </w:p>
    <w:p w14:paraId="773046D6" w14:textId="561E0AF9" w:rsidR="00340B30"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340B30" w:rsidRPr="00C511F7">
        <w:rPr>
          <w:rFonts w:ascii="Arial" w:hAnsi="Arial" w:cs="Arial"/>
          <w:color w:val="000000"/>
          <w:sz w:val="16"/>
          <w:szCs w:val="16"/>
          <w:lang w:val="en-US"/>
        </w:rPr>
        <w:t>Information extracted from medical records (ICH admission record or, if not recorded there, most recent admission before ICH onset).</w:t>
      </w:r>
    </w:p>
    <w:p w14:paraId="121A66FF" w14:textId="5997CE3E" w:rsidR="00340B30"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340B30" w:rsidRPr="00C511F7">
        <w:rPr>
          <w:rFonts w:ascii="Arial" w:hAnsi="Arial" w:cs="Arial"/>
          <w:color w:val="000000"/>
          <w:sz w:val="16"/>
          <w:szCs w:val="16"/>
          <w:lang w:val="en-US"/>
        </w:rPr>
        <w:t>According to data from Danish National Patient Registry or Danish National Prescription Registry.</w:t>
      </w:r>
    </w:p>
    <w:p w14:paraId="19EE03CE" w14:textId="2FD00DEC" w:rsidR="00EF7A52" w:rsidRPr="00C511F7" w:rsidRDefault="003F484C" w:rsidP="00340B30">
      <w:pPr>
        <w:rPr>
          <w:rFonts w:ascii="Arial" w:hAnsi="Arial" w:cs="Arial"/>
          <w:color w:val="000000"/>
          <w:sz w:val="16"/>
          <w:szCs w:val="16"/>
          <w:lang w:val="en-US"/>
        </w:rPr>
      </w:pPr>
      <w:r w:rsidRPr="00C511F7">
        <w:rPr>
          <w:rFonts w:ascii="Arial" w:hAnsi="Arial" w:cs="Arial"/>
          <w:color w:val="000000"/>
          <w:sz w:val="16"/>
          <w:szCs w:val="16"/>
          <w:vertAlign w:val="superscript"/>
          <w:lang w:val="en-US"/>
        </w:rPr>
        <w:t>f</w:t>
      </w:r>
      <w:r w:rsidR="00340B30" w:rsidRPr="00C511F7">
        <w:rPr>
          <w:rFonts w:ascii="Arial" w:hAnsi="Arial" w:cs="Arial"/>
          <w:color w:val="000000"/>
          <w:sz w:val="16"/>
          <w:szCs w:val="16"/>
          <w:lang w:val="en-US"/>
        </w:rPr>
        <w:t>According to data from Danish National Prescription Registry.</w:t>
      </w:r>
    </w:p>
    <w:p w14:paraId="02102789" w14:textId="77777777" w:rsidR="00EF7A52" w:rsidRPr="00C511F7" w:rsidRDefault="00EF7A52">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0F0D7E22" w14:textId="7DC26985" w:rsidR="00E731E9" w:rsidRPr="00C511F7" w:rsidRDefault="00705A2B" w:rsidP="00E731E9">
      <w:pPr>
        <w:rPr>
          <w:rFonts w:ascii="Arial" w:hAnsi="Arial" w:cs="Arial"/>
          <w:color w:val="000000"/>
          <w:lang w:val="en-US"/>
        </w:rPr>
      </w:pPr>
      <w:bookmarkStart w:id="1" w:name="_Hlk162801378"/>
      <w:r w:rsidRPr="00C511F7">
        <w:rPr>
          <w:rFonts w:ascii="Arial" w:hAnsi="Arial" w:cs="Arial"/>
          <w:b/>
          <w:bCs/>
          <w:color w:val="000000"/>
          <w:lang w:val="en-US"/>
        </w:rPr>
        <w:lastRenderedPageBreak/>
        <w:t xml:space="preserve">eTable </w:t>
      </w:r>
      <w:r w:rsidR="00344DEE" w:rsidRPr="00C511F7">
        <w:rPr>
          <w:rFonts w:ascii="Arial" w:hAnsi="Arial" w:cs="Arial"/>
          <w:b/>
          <w:bCs/>
          <w:color w:val="000000"/>
          <w:lang w:val="en-US"/>
        </w:rPr>
        <w:t>5</w:t>
      </w:r>
      <w:r w:rsidRPr="00C511F7">
        <w:rPr>
          <w:rFonts w:ascii="Arial" w:hAnsi="Arial" w:cs="Arial"/>
          <w:color w:val="000000"/>
          <w:lang w:val="en-US"/>
        </w:rPr>
        <w:t xml:space="preserve">. </w:t>
      </w:r>
      <w:r w:rsidR="00E731E9" w:rsidRPr="00C511F7">
        <w:rPr>
          <w:rFonts w:ascii="Arial" w:hAnsi="Arial" w:cs="Arial"/>
          <w:color w:val="000000"/>
          <w:lang w:val="en-US"/>
        </w:rPr>
        <w:t>Clinical parameters at time of admission of patients with intracerebral hemorrhage included in analyses by class of antithrombotic.</w:t>
      </w:r>
    </w:p>
    <w:p w14:paraId="4739D3E4" w14:textId="79AFB32E" w:rsidR="00705A2B" w:rsidRPr="00C511F7" w:rsidRDefault="00705A2B" w:rsidP="00705A2B">
      <w:pPr>
        <w:rPr>
          <w:rFonts w:ascii="Times New Roman" w:hAnsi="Times New Roman" w:cs="Times New Roman"/>
          <w:color w:val="000000"/>
          <w:lang w:val="en-US"/>
        </w:rPr>
      </w:pPr>
    </w:p>
    <w:tbl>
      <w:tblPr>
        <w:tblStyle w:val="TableGrid"/>
        <w:tblW w:w="0" w:type="auto"/>
        <w:tblLayout w:type="fixed"/>
        <w:tblLook w:val="04A0" w:firstRow="1" w:lastRow="0" w:firstColumn="1" w:lastColumn="0" w:noHBand="0" w:noVBand="1"/>
      </w:tblPr>
      <w:tblGrid>
        <w:gridCol w:w="2943"/>
        <w:gridCol w:w="1730"/>
        <w:gridCol w:w="1985"/>
        <w:gridCol w:w="1842"/>
        <w:gridCol w:w="426"/>
        <w:gridCol w:w="1701"/>
        <w:gridCol w:w="1842"/>
      </w:tblGrid>
      <w:tr w:rsidR="00705A2B" w:rsidRPr="00C511F7" w14:paraId="771510C2" w14:textId="77777777" w:rsidTr="00BF3414">
        <w:tc>
          <w:tcPr>
            <w:tcW w:w="2943" w:type="dxa"/>
            <w:vAlign w:val="bottom"/>
          </w:tcPr>
          <w:p w14:paraId="1082B722" w14:textId="77777777" w:rsidR="00705A2B" w:rsidRPr="00C511F7" w:rsidRDefault="00705A2B" w:rsidP="00D71730">
            <w:pPr>
              <w:rPr>
                <w:rFonts w:ascii="Arial" w:hAnsi="Arial" w:cs="Arial"/>
                <w:b/>
                <w:bCs/>
                <w:color w:val="000000"/>
                <w:sz w:val="20"/>
                <w:szCs w:val="20"/>
                <w:lang w:val="en-US"/>
              </w:rPr>
            </w:pPr>
          </w:p>
        </w:tc>
        <w:tc>
          <w:tcPr>
            <w:tcW w:w="5557" w:type="dxa"/>
            <w:gridSpan w:val="3"/>
            <w:vAlign w:val="bottom"/>
          </w:tcPr>
          <w:p w14:paraId="01B85D03" w14:textId="02008292" w:rsidR="00705A2B" w:rsidRPr="00C511F7" w:rsidRDefault="00705A2B" w:rsidP="00D71730">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 xml:space="preserve">Antithrombotic </w:t>
            </w:r>
            <w:r w:rsidR="003B2018" w:rsidRPr="00C511F7">
              <w:rPr>
                <w:rFonts w:ascii="Arial" w:hAnsi="Arial" w:cs="Arial"/>
                <w:b/>
                <w:bCs/>
                <w:color w:val="000000"/>
                <w:sz w:val="20"/>
                <w:szCs w:val="20"/>
                <w:lang w:val="en-US"/>
              </w:rPr>
              <w:t>use</w:t>
            </w:r>
          </w:p>
        </w:tc>
        <w:tc>
          <w:tcPr>
            <w:tcW w:w="426" w:type="dxa"/>
            <w:vAlign w:val="bottom"/>
          </w:tcPr>
          <w:p w14:paraId="18D4DE69" w14:textId="77777777" w:rsidR="00705A2B" w:rsidRPr="00C511F7" w:rsidRDefault="00705A2B" w:rsidP="00D71730">
            <w:pPr>
              <w:rPr>
                <w:rFonts w:ascii="Arial" w:hAnsi="Arial" w:cs="Arial"/>
                <w:b/>
                <w:bCs/>
                <w:color w:val="000000"/>
                <w:sz w:val="20"/>
                <w:szCs w:val="20"/>
                <w:lang w:val="en-US"/>
              </w:rPr>
            </w:pPr>
          </w:p>
        </w:tc>
        <w:tc>
          <w:tcPr>
            <w:tcW w:w="3543" w:type="dxa"/>
            <w:gridSpan w:val="2"/>
            <w:vAlign w:val="bottom"/>
          </w:tcPr>
          <w:p w14:paraId="39651CF7" w14:textId="77777777" w:rsidR="00705A2B" w:rsidRPr="00C511F7" w:rsidRDefault="00705A2B"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Age &amp; sex adj. OR (95%CI)</w:t>
            </w:r>
          </w:p>
        </w:tc>
      </w:tr>
      <w:tr w:rsidR="00705A2B" w:rsidRPr="00C511F7" w14:paraId="7EA2F8AD" w14:textId="77777777" w:rsidTr="00BF3414">
        <w:tc>
          <w:tcPr>
            <w:tcW w:w="2943" w:type="dxa"/>
            <w:vAlign w:val="bottom"/>
          </w:tcPr>
          <w:p w14:paraId="1951AADF" w14:textId="77777777" w:rsidR="00705A2B" w:rsidRPr="00C511F7" w:rsidRDefault="00705A2B" w:rsidP="00D71730">
            <w:pPr>
              <w:rPr>
                <w:rFonts w:ascii="Arial" w:hAnsi="Arial" w:cs="Arial"/>
                <w:b/>
                <w:bCs/>
                <w:color w:val="000000"/>
                <w:sz w:val="20"/>
                <w:szCs w:val="20"/>
                <w:lang w:val="en-US"/>
              </w:rPr>
            </w:pPr>
            <w:r w:rsidRPr="00C511F7">
              <w:rPr>
                <w:rFonts w:ascii="Arial" w:hAnsi="Arial" w:cs="Arial"/>
                <w:b/>
                <w:bCs/>
                <w:color w:val="000000"/>
                <w:sz w:val="20"/>
                <w:szCs w:val="20"/>
                <w:lang w:val="en-US"/>
              </w:rPr>
              <w:t>Clinical parameter</w:t>
            </w:r>
          </w:p>
          <w:p w14:paraId="7E30EB4B" w14:textId="48F49642" w:rsidR="00421AD8" w:rsidRPr="00C511F7" w:rsidRDefault="00421AD8" w:rsidP="00D71730">
            <w:pPr>
              <w:rPr>
                <w:rFonts w:ascii="Arial" w:hAnsi="Arial" w:cs="Arial"/>
                <w:color w:val="000000"/>
                <w:sz w:val="20"/>
                <w:szCs w:val="20"/>
                <w:lang w:val="en-US"/>
              </w:rPr>
            </w:pPr>
            <w:r w:rsidRPr="00C511F7">
              <w:rPr>
                <w:rFonts w:ascii="Arial" w:hAnsi="Arial" w:cs="Arial"/>
                <w:color w:val="000000"/>
                <w:sz w:val="20"/>
                <w:szCs w:val="20"/>
                <w:lang w:val="en-US"/>
              </w:rPr>
              <w:t>No (%) unless otherwise stated.</w:t>
            </w:r>
          </w:p>
        </w:tc>
        <w:tc>
          <w:tcPr>
            <w:tcW w:w="1730" w:type="dxa"/>
            <w:vAlign w:val="bottom"/>
          </w:tcPr>
          <w:p w14:paraId="35BF9029" w14:textId="583FD992" w:rsidR="00705A2B" w:rsidRPr="00C511F7" w:rsidRDefault="00705A2B"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Current OAC</w:t>
            </w:r>
            <w:r w:rsidR="008C0B3F" w:rsidRPr="00C511F7">
              <w:rPr>
                <w:rFonts w:ascii="Arial" w:hAnsi="Arial" w:cs="Arial"/>
                <w:b/>
                <w:bCs/>
                <w:color w:val="000000"/>
                <w:sz w:val="20"/>
                <w:szCs w:val="20"/>
                <w:lang w:val="en-US"/>
              </w:rPr>
              <w:t xml:space="preserve"> use</w:t>
            </w:r>
            <w:r w:rsidRPr="00C511F7">
              <w:rPr>
                <w:rFonts w:ascii="Arial" w:hAnsi="Arial" w:cs="Arial"/>
                <w:b/>
                <w:bCs/>
                <w:color w:val="000000"/>
                <w:sz w:val="20"/>
                <w:szCs w:val="20"/>
                <w:lang w:val="en-US"/>
              </w:rPr>
              <w:t xml:space="preserve"> (DOAC</w:t>
            </w:r>
            <w:r w:rsidR="00BF3414" w:rsidRPr="00C511F7">
              <w:rPr>
                <w:rFonts w:ascii="Arial" w:hAnsi="Arial" w:cs="Arial"/>
                <w:b/>
                <w:bCs/>
                <w:color w:val="000000"/>
                <w:sz w:val="20"/>
                <w:szCs w:val="20"/>
                <w:lang w:val="en-US"/>
              </w:rPr>
              <w:t xml:space="preserve"> or VKA</w:t>
            </w:r>
            <w:r w:rsidRPr="00C511F7">
              <w:rPr>
                <w:rFonts w:ascii="Arial" w:hAnsi="Arial" w:cs="Arial"/>
                <w:b/>
                <w:bCs/>
                <w:color w:val="000000"/>
                <w:sz w:val="20"/>
                <w:szCs w:val="20"/>
                <w:lang w:val="en-US"/>
              </w:rPr>
              <w:t>)</w:t>
            </w:r>
          </w:p>
          <w:p w14:paraId="110A4EBD" w14:textId="5BB2D1B4" w:rsidR="00705A2B" w:rsidRPr="00C511F7" w:rsidRDefault="00705A2B"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(n=</w:t>
            </w:r>
            <w:r w:rsidR="000560EE" w:rsidRPr="00C511F7">
              <w:rPr>
                <w:rFonts w:ascii="Arial" w:hAnsi="Arial" w:cs="Arial"/>
                <w:b/>
                <w:bCs/>
                <w:color w:val="000000"/>
                <w:sz w:val="20"/>
                <w:szCs w:val="20"/>
                <w:lang w:val="en-US"/>
              </w:rPr>
              <w:t>206</w:t>
            </w:r>
            <w:r w:rsidRPr="00C511F7">
              <w:rPr>
                <w:rFonts w:ascii="Arial" w:hAnsi="Arial" w:cs="Arial"/>
                <w:b/>
                <w:bCs/>
                <w:color w:val="000000"/>
                <w:sz w:val="20"/>
                <w:szCs w:val="20"/>
                <w:lang w:val="en-US"/>
              </w:rPr>
              <w:t>)</w:t>
            </w:r>
            <w:r w:rsidR="006629C7" w:rsidRPr="00C511F7">
              <w:rPr>
                <w:rFonts w:ascii="Arial" w:hAnsi="Arial" w:cs="Arial"/>
                <w:b/>
                <w:bCs/>
                <w:color w:val="000000"/>
                <w:sz w:val="20"/>
                <w:szCs w:val="20"/>
                <w:vertAlign w:val="superscript"/>
                <w:lang w:val="en-US"/>
              </w:rPr>
              <w:t>a</w:t>
            </w:r>
          </w:p>
        </w:tc>
        <w:tc>
          <w:tcPr>
            <w:tcW w:w="1985" w:type="dxa"/>
            <w:vAlign w:val="bottom"/>
          </w:tcPr>
          <w:p w14:paraId="537B53F8" w14:textId="63CC5CAA" w:rsidR="00705A2B" w:rsidRPr="00C511F7" w:rsidRDefault="00705A2B"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platelet antiaggregant </w:t>
            </w:r>
            <w:r w:rsidR="008C0B3F"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(aspirin or clopidogrel)</w:t>
            </w:r>
          </w:p>
          <w:p w14:paraId="3D512A7C" w14:textId="7623BE5A" w:rsidR="00705A2B" w:rsidRPr="00C511F7" w:rsidRDefault="00705A2B"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(n=27</w:t>
            </w:r>
            <w:r w:rsidR="000560EE" w:rsidRPr="00C511F7">
              <w:rPr>
                <w:rFonts w:ascii="Arial" w:hAnsi="Arial" w:cs="Arial"/>
                <w:b/>
                <w:bCs/>
                <w:color w:val="000000"/>
                <w:sz w:val="20"/>
                <w:szCs w:val="20"/>
                <w:lang w:val="en-US"/>
              </w:rPr>
              <w:t>0</w:t>
            </w:r>
            <w:r w:rsidRPr="00C511F7">
              <w:rPr>
                <w:rFonts w:ascii="Arial" w:hAnsi="Arial" w:cs="Arial"/>
                <w:b/>
                <w:bCs/>
                <w:color w:val="000000"/>
                <w:sz w:val="20"/>
                <w:szCs w:val="20"/>
                <w:lang w:val="en-US"/>
              </w:rPr>
              <w:t>)</w:t>
            </w:r>
            <w:r w:rsidR="006629C7" w:rsidRPr="00C511F7">
              <w:rPr>
                <w:rFonts w:ascii="Arial" w:hAnsi="Arial" w:cs="Arial"/>
                <w:b/>
                <w:bCs/>
                <w:color w:val="000000"/>
                <w:sz w:val="20"/>
                <w:szCs w:val="20"/>
                <w:vertAlign w:val="superscript"/>
                <w:lang w:val="en-US"/>
              </w:rPr>
              <w:t>b</w:t>
            </w:r>
          </w:p>
        </w:tc>
        <w:tc>
          <w:tcPr>
            <w:tcW w:w="1842" w:type="dxa"/>
            <w:vAlign w:val="bottom"/>
          </w:tcPr>
          <w:p w14:paraId="6DD7A545" w14:textId="0E2B7BDA" w:rsidR="00705A2B"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9E0D18" w:rsidRPr="00C511F7">
              <w:rPr>
                <w:rFonts w:ascii="Arial" w:hAnsi="Arial" w:cs="Arial"/>
                <w:b/>
                <w:bCs/>
                <w:color w:val="000000"/>
                <w:sz w:val="20"/>
                <w:szCs w:val="20"/>
                <w:lang w:val="en-US"/>
              </w:rPr>
              <w:t>prescription</w:t>
            </w:r>
            <w:r w:rsidR="00705A2B" w:rsidRPr="00C511F7">
              <w:rPr>
                <w:rFonts w:ascii="Arial" w:hAnsi="Arial" w:cs="Arial"/>
                <w:b/>
                <w:bCs/>
                <w:color w:val="000000"/>
                <w:sz w:val="20"/>
                <w:szCs w:val="20"/>
                <w:lang w:val="en-US"/>
              </w:rPr>
              <w:t xml:space="preserve"> of any antithrombotic</w:t>
            </w:r>
          </w:p>
          <w:p w14:paraId="04EC3A30" w14:textId="4B8E1CF1" w:rsidR="00705A2B" w:rsidRPr="00C511F7" w:rsidRDefault="00705A2B"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(n=4</w:t>
            </w:r>
            <w:r w:rsidR="000560EE"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 xml:space="preserve">) </w:t>
            </w:r>
          </w:p>
        </w:tc>
        <w:tc>
          <w:tcPr>
            <w:tcW w:w="426" w:type="dxa"/>
            <w:vAlign w:val="bottom"/>
          </w:tcPr>
          <w:p w14:paraId="7580E920" w14:textId="77777777" w:rsidR="00705A2B" w:rsidRPr="00C511F7" w:rsidRDefault="00705A2B" w:rsidP="00797114">
            <w:pPr>
              <w:rPr>
                <w:rFonts w:ascii="Arial" w:hAnsi="Arial" w:cs="Arial"/>
                <w:b/>
                <w:bCs/>
                <w:color w:val="000000"/>
                <w:sz w:val="20"/>
                <w:szCs w:val="20"/>
                <w:lang w:val="en-US"/>
              </w:rPr>
            </w:pPr>
          </w:p>
        </w:tc>
        <w:tc>
          <w:tcPr>
            <w:tcW w:w="1701" w:type="dxa"/>
            <w:vAlign w:val="bottom"/>
          </w:tcPr>
          <w:p w14:paraId="6D7C5879" w14:textId="60B744EC" w:rsidR="00705A2B" w:rsidRPr="00C511F7" w:rsidRDefault="00705A2B"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OAC vs </w:t>
            </w:r>
            <w:r w:rsidR="000707F9" w:rsidRPr="00C511F7">
              <w:rPr>
                <w:rFonts w:ascii="Arial" w:hAnsi="Arial" w:cs="Arial"/>
                <w:b/>
                <w:bCs/>
                <w:color w:val="000000"/>
                <w:sz w:val="20"/>
                <w:szCs w:val="20"/>
                <w:lang w:val="en-US"/>
              </w:rPr>
              <w:t xml:space="preserve">no </w:t>
            </w:r>
            <w:r w:rsidR="008C0B3F"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of any antithrombotic (ref.)</w:t>
            </w:r>
          </w:p>
        </w:tc>
        <w:tc>
          <w:tcPr>
            <w:tcW w:w="1842" w:type="dxa"/>
            <w:vAlign w:val="bottom"/>
          </w:tcPr>
          <w:p w14:paraId="565B10DE" w14:textId="64B49B39" w:rsidR="00705A2B" w:rsidRPr="00C511F7" w:rsidRDefault="00705A2B"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Platelet antiaggregant vs </w:t>
            </w:r>
            <w:r w:rsidR="000707F9" w:rsidRPr="00C511F7">
              <w:rPr>
                <w:rFonts w:ascii="Arial" w:hAnsi="Arial" w:cs="Arial"/>
                <w:b/>
                <w:bCs/>
                <w:color w:val="000000"/>
                <w:sz w:val="20"/>
                <w:szCs w:val="20"/>
                <w:lang w:val="en-US"/>
              </w:rPr>
              <w:t xml:space="preserve">no </w:t>
            </w:r>
            <w:r w:rsidR="008C0B3F"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of any antithrombotic (ref.)</w:t>
            </w:r>
          </w:p>
        </w:tc>
      </w:tr>
      <w:tr w:rsidR="00705A2B" w:rsidRPr="00C511F7" w14:paraId="7FB4CDD9" w14:textId="77777777" w:rsidTr="00BF3414">
        <w:tc>
          <w:tcPr>
            <w:tcW w:w="2943" w:type="dxa"/>
            <w:vAlign w:val="bottom"/>
          </w:tcPr>
          <w:p w14:paraId="4D2AF17E" w14:textId="60151FF3" w:rsidR="00705A2B" w:rsidRPr="00C511F7" w:rsidRDefault="00705A2B" w:rsidP="00D71730">
            <w:pPr>
              <w:rPr>
                <w:rFonts w:ascii="Arial" w:hAnsi="Arial" w:cs="Arial"/>
                <w:color w:val="000000"/>
                <w:sz w:val="20"/>
                <w:szCs w:val="20"/>
                <w:lang w:val="en-US"/>
              </w:rPr>
            </w:pPr>
            <w:r w:rsidRPr="00C511F7">
              <w:rPr>
                <w:rFonts w:ascii="Arial" w:hAnsi="Arial" w:cs="Arial"/>
                <w:color w:val="000000"/>
                <w:sz w:val="20"/>
                <w:szCs w:val="20"/>
                <w:lang w:val="en-US"/>
              </w:rPr>
              <w:t>Time from ICH onset to brain CT</w:t>
            </w:r>
          </w:p>
        </w:tc>
        <w:tc>
          <w:tcPr>
            <w:tcW w:w="1730" w:type="dxa"/>
            <w:vAlign w:val="bottom"/>
          </w:tcPr>
          <w:p w14:paraId="037F574D" w14:textId="77777777" w:rsidR="00705A2B" w:rsidRPr="00C511F7" w:rsidRDefault="00705A2B" w:rsidP="00797114">
            <w:pPr>
              <w:rPr>
                <w:rFonts w:ascii="Arial" w:hAnsi="Arial" w:cs="Arial"/>
                <w:color w:val="000000"/>
                <w:sz w:val="20"/>
                <w:szCs w:val="20"/>
                <w:lang w:val="en-US"/>
              </w:rPr>
            </w:pPr>
          </w:p>
        </w:tc>
        <w:tc>
          <w:tcPr>
            <w:tcW w:w="1985" w:type="dxa"/>
            <w:vAlign w:val="bottom"/>
          </w:tcPr>
          <w:p w14:paraId="4744E75C" w14:textId="77777777" w:rsidR="00705A2B" w:rsidRPr="00C511F7" w:rsidRDefault="00705A2B" w:rsidP="00797114">
            <w:pPr>
              <w:rPr>
                <w:rFonts w:ascii="Arial" w:hAnsi="Arial" w:cs="Arial"/>
                <w:color w:val="000000"/>
                <w:sz w:val="20"/>
                <w:szCs w:val="20"/>
                <w:lang w:val="en-US"/>
              </w:rPr>
            </w:pPr>
          </w:p>
        </w:tc>
        <w:tc>
          <w:tcPr>
            <w:tcW w:w="1842" w:type="dxa"/>
            <w:vAlign w:val="bottom"/>
          </w:tcPr>
          <w:p w14:paraId="396C8BB7" w14:textId="77777777" w:rsidR="00705A2B" w:rsidRPr="00C511F7" w:rsidRDefault="00705A2B" w:rsidP="00797114">
            <w:pPr>
              <w:rPr>
                <w:rFonts w:ascii="Arial" w:hAnsi="Arial" w:cs="Arial"/>
                <w:color w:val="000000"/>
                <w:sz w:val="20"/>
                <w:szCs w:val="20"/>
                <w:lang w:val="en-US"/>
              </w:rPr>
            </w:pPr>
          </w:p>
        </w:tc>
        <w:tc>
          <w:tcPr>
            <w:tcW w:w="426" w:type="dxa"/>
            <w:vAlign w:val="bottom"/>
          </w:tcPr>
          <w:p w14:paraId="1438B669" w14:textId="77777777" w:rsidR="00705A2B" w:rsidRPr="00C511F7" w:rsidRDefault="00705A2B" w:rsidP="00797114">
            <w:pPr>
              <w:rPr>
                <w:rFonts w:ascii="Arial" w:hAnsi="Arial" w:cs="Arial"/>
                <w:color w:val="000000"/>
                <w:sz w:val="20"/>
                <w:szCs w:val="20"/>
                <w:lang w:val="en-US"/>
              </w:rPr>
            </w:pPr>
          </w:p>
        </w:tc>
        <w:tc>
          <w:tcPr>
            <w:tcW w:w="1701" w:type="dxa"/>
            <w:vAlign w:val="bottom"/>
          </w:tcPr>
          <w:p w14:paraId="5EBAA632" w14:textId="77777777" w:rsidR="00705A2B" w:rsidRPr="00C511F7" w:rsidRDefault="00705A2B" w:rsidP="00797114">
            <w:pPr>
              <w:rPr>
                <w:rFonts w:ascii="Arial" w:hAnsi="Arial" w:cs="Arial"/>
                <w:color w:val="000000"/>
                <w:sz w:val="20"/>
                <w:szCs w:val="20"/>
                <w:lang w:val="en-US"/>
              </w:rPr>
            </w:pPr>
          </w:p>
        </w:tc>
        <w:tc>
          <w:tcPr>
            <w:tcW w:w="1842" w:type="dxa"/>
            <w:vAlign w:val="bottom"/>
          </w:tcPr>
          <w:p w14:paraId="3986B404" w14:textId="77777777" w:rsidR="00705A2B" w:rsidRPr="00C511F7" w:rsidRDefault="00705A2B" w:rsidP="00797114">
            <w:pPr>
              <w:rPr>
                <w:rFonts w:ascii="Arial" w:hAnsi="Arial" w:cs="Arial"/>
                <w:color w:val="000000"/>
                <w:sz w:val="20"/>
                <w:szCs w:val="20"/>
                <w:lang w:val="en-US"/>
              </w:rPr>
            </w:pPr>
          </w:p>
        </w:tc>
      </w:tr>
      <w:tr w:rsidR="000560EE" w:rsidRPr="00C511F7" w14:paraId="439BC10C" w14:textId="77777777" w:rsidTr="000560EE">
        <w:tc>
          <w:tcPr>
            <w:tcW w:w="2943" w:type="dxa"/>
            <w:vAlign w:val="bottom"/>
          </w:tcPr>
          <w:p w14:paraId="5649FA36" w14:textId="652BDB90"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≤3 hours</w:t>
            </w:r>
          </w:p>
        </w:tc>
        <w:tc>
          <w:tcPr>
            <w:tcW w:w="1730" w:type="dxa"/>
            <w:vAlign w:val="bottom"/>
          </w:tcPr>
          <w:p w14:paraId="6F10D789" w14:textId="5430F15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87 (42.2)</w:t>
            </w:r>
          </w:p>
        </w:tc>
        <w:tc>
          <w:tcPr>
            <w:tcW w:w="1985" w:type="dxa"/>
            <w:vAlign w:val="bottom"/>
          </w:tcPr>
          <w:p w14:paraId="74298E83" w14:textId="082D1BB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105 (38.9)</w:t>
            </w:r>
          </w:p>
        </w:tc>
        <w:tc>
          <w:tcPr>
            <w:tcW w:w="1842" w:type="dxa"/>
            <w:vAlign w:val="bottom"/>
          </w:tcPr>
          <w:p w14:paraId="794D3F95" w14:textId="5E419DA6"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191 (44.6)</w:t>
            </w:r>
          </w:p>
        </w:tc>
        <w:tc>
          <w:tcPr>
            <w:tcW w:w="426" w:type="dxa"/>
            <w:vAlign w:val="bottom"/>
          </w:tcPr>
          <w:p w14:paraId="238D2B0C"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79B91ED5" w14:textId="273D6F33"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842" w:type="dxa"/>
            <w:vAlign w:val="bottom"/>
          </w:tcPr>
          <w:p w14:paraId="4DE0C96A" w14:textId="76E5DB06"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0560EE" w:rsidRPr="00C511F7" w14:paraId="7B9FDE34" w14:textId="77777777" w:rsidTr="000560EE">
        <w:tc>
          <w:tcPr>
            <w:tcW w:w="2943" w:type="dxa"/>
            <w:vAlign w:val="bottom"/>
          </w:tcPr>
          <w:p w14:paraId="4949C585" w14:textId="5E9320BE"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 xml:space="preserve">&gt;3 to ≤24 hours </w:t>
            </w:r>
          </w:p>
        </w:tc>
        <w:tc>
          <w:tcPr>
            <w:tcW w:w="1730" w:type="dxa"/>
            <w:vAlign w:val="bottom"/>
          </w:tcPr>
          <w:p w14:paraId="2E2B6931" w14:textId="724E7884"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97 (47.1)</w:t>
            </w:r>
          </w:p>
        </w:tc>
        <w:tc>
          <w:tcPr>
            <w:tcW w:w="1985" w:type="dxa"/>
            <w:vAlign w:val="bottom"/>
          </w:tcPr>
          <w:p w14:paraId="526F4987" w14:textId="09EB2FC4"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119 (44.1)</w:t>
            </w:r>
          </w:p>
        </w:tc>
        <w:tc>
          <w:tcPr>
            <w:tcW w:w="1842" w:type="dxa"/>
            <w:vAlign w:val="bottom"/>
          </w:tcPr>
          <w:p w14:paraId="126499E3" w14:textId="32F80716"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154 (36.0)</w:t>
            </w:r>
          </w:p>
        </w:tc>
        <w:tc>
          <w:tcPr>
            <w:tcW w:w="426" w:type="dxa"/>
            <w:vAlign w:val="bottom"/>
          </w:tcPr>
          <w:p w14:paraId="387044C6"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460B3952" w14:textId="2C463D0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1.13 (0.77-1.66)</w:t>
            </w:r>
          </w:p>
        </w:tc>
        <w:tc>
          <w:tcPr>
            <w:tcW w:w="1842" w:type="dxa"/>
            <w:vAlign w:val="bottom"/>
          </w:tcPr>
          <w:p w14:paraId="37A2CD04" w14:textId="2554BC6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1.09 (0.76-1.56)</w:t>
            </w:r>
          </w:p>
        </w:tc>
      </w:tr>
      <w:tr w:rsidR="000560EE" w:rsidRPr="00C511F7" w14:paraId="6A0165E8" w14:textId="77777777" w:rsidTr="000560EE">
        <w:tc>
          <w:tcPr>
            <w:tcW w:w="2943" w:type="dxa"/>
            <w:vAlign w:val="bottom"/>
          </w:tcPr>
          <w:p w14:paraId="3F1C633B" w14:textId="4D5BF569"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 xml:space="preserve">&gt;24 hours </w:t>
            </w:r>
          </w:p>
        </w:tc>
        <w:tc>
          <w:tcPr>
            <w:tcW w:w="1730" w:type="dxa"/>
            <w:vAlign w:val="bottom"/>
          </w:tcPr>
          <w:p w14:paraId="3F17AF77" w14:textId="4CDF701C"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22 (10.7)</w:t>
            </w:r>
          </w:p>
        </w:tc>
        <w:tc>
          <w:tcPr>
            <w:tcW w:w="1985" w:type="dxa"/>
            <w:vAlign w:val="bottom"/>
          </w:tcPr>
          <w:p w14:paraId="0AB34AB1" w14:textId="59031250"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46 (17.0)</w:t>
            </w:r>
          </w:p>
        </w:tc>
        <w:tc>
          <w:tcPr>
            <w:tcW w:w="1842" w:type="dxa"/>
            <w:vAlign w:val="bottom"/>
          </w:tcPr>
          <w:p w14:paraId="1B450F57" w14:textId="3A447D3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83 (19.4)</w:t>
            </w:r>
          </w:p>
        </w:tc>
        <w:tc>
          <w:tcPr>
            <w:tcW w:w="426" w:type="dxa"/>
            <w:vAlign w:val="bottom"/>
          </w:tcPr>
          <w:p w14:paraId="436A486F"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5F699D45" w14:textId="360714E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0.58 (0.33-1.02)</w:t>
            </w:r>
          </w:p>
        </w:tc>
        <w:tc>
          <w:tcPr>
            <w:tcW w:w="1842" w:type="dxa"/>
            <w:vAlign w:val="bottom"/>
          </w:tcPr>
          <w:p w14:paraId="71C33CD3" w14:textId="1BDA2B52"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0.85 (0.54-1.34)</w:t>
            </w:r>
          </w:p>
        </w:tc>
      </w:tr>
      <w:tr w:rsidR="000560EE" w:rsidRPr="00C511F7" w14:paraId="7FEFCED3" w14:textId="77777777" w:rsidTr="000560EE">
        <w:tc>
          <w:tcPr>
            <w:tcW w:w="2943" w:type="dxa"/>
            <w:vAlign w:val="bottom"/>
          </w:tcPr>
          <w:p w14:paraId="52AF6DD7" w14:textId="544A8C56"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GCS score on admission, median (IQR)</w:t>
            </w:r>
            <w:r w:rsidR="006629C7" w:rsidRPr="00C511F7">
              <w:rPr>
                <w:rFonts w:ascii="Arial" w:hAnsi="Arial" w:cs="Arial"/>
                <w:color w:val="000000"/>
                <w:sz w:val="20"/>
                <w:szCs w:val="20"/>
                <w:vertAlign w:val="superscript"/>
                <w:lang w:val="en-US"/>
              </w:rPr>
              <w:t>c</w:t>
            </w:r>
          </w:p>
        </w:tc>
        <w:tc>
          <w:tcPr>
            <w:tcW w:w="1730" w:type="dxa"/>
            <w:vAlign w:val="bottom"/>
          </w:tcPr>
          <w:p w14:paraId="2F15B4E9" w14:textId="2D33F4D8" w:rsidR="000560EE" w:rsidRPr="00C511F7" w:rsidRDefault="000560EE" w:rsidP="00797114">
            <w:pPr>
              <w:rPr>
                <w:rFonts w:ascii="Arial" w:hAnsi="Arial" w:cs="Arial"/>
                <w:b/>
                <w:bCs/>
                <w:color w:val="000000"/>
                <w:sz w:val="20"/>
                <w:szCs w:val="20"/>
                <w:lang w:val="en-US"/>
              </w:rPr>
            </w:pPr>
            <w:r w:rsidRPr="00C511F7">
              <w:rPr>
                <w:rFonts w:ascii="Arial" w:hAnsi="Arial" w:cs="Arial"/>
                <w:color w:val="000000"/>
                <w:sz w:val="20"/>
                <w:szCs w:val="20"/>
                <w:lang w:val="en-US"/>
              </w:rPr>
              <w:t>14 (8-15)</w:t>
            </w:r>
          </w:p>
        </w:tc>
        <w:tc>
          <w:tcPr>
            <w:tcW w:w="1985" w:type="dxa"/>
            <w:vAlign w:val="bottom"/>
          </w:tcPr>
          <w:p w14:paraId="6ECA2662" w14:textId="1215BECB" w:rsidR="000560EE" w:rsidRPr="00C511F7" w:rsidRDefault="000560EE" w:rsidP="00797114">
            <w:pPr>
              <w:rPr>
                <w:rFonts w:ascii="Arial" w:hAnsi="Arial" w:cs="Arial"/>
                <w:b/>
                <w:bCs/>
                <w:color w:val="000000"/>
                <w:sz w:val="20"/>
                <w:szCs w:val="20"/>
                <w:lang w:val="en-US"/>
              </w:rPr>
            </w:pPr>
            <w:r w:rsidRPr="00C511F7">
              <w:rPr>
                <w:rFonts w:ascii="Arial" w:hAnsi="Arial" w:cs="Arial"/>
                <w:color w:val="000000"/>
                <w:sz w:val="20"/>
                <w:szCs w:val="20"/>
                <w:lang w:val="en-US"/>
              </w:rPr>
              <w:t>14 (8-15)</w:t>
            </w:r>
          </w:p>
        </w:tc>
        <w:tc>
          <w:tcPr>
            <w:tcW w:w="1842" w:type="dxa"/>
            <w:vAlign w:val="bottom"/>
          </w:tcPr>
          <w:p w14:paraId="5C2F7257" w14:textId="63F97EA2" w:rsidR="000560EE" w:rsidRPr="00C511F7" w:rsidRDefault="000560EE" w:rsidP="00797114">
            <w:pPr>
              <w:rPr>
                <w:rFonts w:ascii="Arial" w:hAnsi="Arial" w:cs="Arial"/>
                <w:b/>
                <w:bCs/>
                <w:color w:val="000000"/>
                <w:sz w:val="20"/>
                <w:szCs w:val="20"/>
                <w:lang w:val="en-US"/>
              </w:rPr>
            </w:pPr>
            <w:r w:rsidRPr="00C511F7">
              <w:rPr>
                <w:rFonts w:ascii="Arial" w:hAnsi="Arial" w:cs="Arial"/>
                <w:color w:val="000000"/>
                <w:sz w:val="20"/>
                <w:szCs w:val="20"/>
                <w:lang w:val="en-US"/>
              </w:rPr>
              <w:t>14 (11-15)</w:t>
            </w:r>
          </w:p>
        </w:tc>
        <w:tc>
          <w:tcPr>
            <w:tcW w:w="426" w:type="dxa"/>
            <w:vAlign w:val="bottom"/>
          </w:tcPr>
          <w:p w14:paraId="23424D72" w14:textId="77777777" w:rsidR="000560EE" w:rsidRPr="00C511F7" w:rsidRDefault="000560EE" w:rsidP="00797114">
            <w:pPr>
              <w:rPr>
                <w:rFonts w:ascii="Arial" w:hAnsi="Arial" w:cs="Arial"/>
                <w:b/>
                <w:bCs/>
                <w:color w:val="000000"/>
                <w:sz w:val="20"/>
                <w:szCs w:val="20"/>
                <w:lang w:val="en-US"/>
              </w:rPr>
            </w:pPr>
          </w:p>
        </w:tc>
        <w:tc>
          <w:tcPr>
            <w:tcW w:w="1701" w:type="dxa"/>
            <w:vAlign w:val="bottom"/>
          </w:tcPr>
          <w:p w14:paraId="41A1E016" w14:textId="319234D4" w:rsidR="000560EE" w:rsidRPr="00C511F7" w:rsidRDefault="000560EE" w:rsidP="00797114">
            <w:pPr>
              <w:rPr>
                <w:rFonts w:ascii="Arial" w:hAnsi="Arial" w:cs="Arial"/>
                <w:b/>
                <w:bCs/>
                <w:color w:val="000000"/>
                <w:sz w:val="20"/>
                <w:szCs w:val="20"/>
                <w:lang w:val="en-US"/>
              </w:rPr>
            </w:pPr>
            <w:r w:rsidRPr="00C511F7">
              <w:rPr>
                <w:rFonts w:ascii="Arial" w:hAnsi="Arial" w:cs="Arial"/>
                <w:color w:val="000000"/>
                <w:sz w:val="20"/>
                <w:szCs w:val="20"/>
                <w:lang w:val="en-US"/>
              </w:rPr>
              <w:t>0.94 (0.90-0.98)</w:t>
            </w:r>
          </w:p>
        </w:tc>
        <w:tc>
          <w:tcPr>
            <w:tcW w:w="1842" w:type="dxa"/>
            <w:vAlign w:val="bottom"/>
          </w:tcPr>
          <w:p w14:paraId="7A1E8561" w14:textId="4302D1DA" w:rsidR="000560EE" w:rsidRPr="00C511F7" w:rsidRDefault="000560EE" w:rsidP="00797114">
            <w:pPr>
              <w:rPr>
                <w:rFonts w:ascii="Arial" w:hAnsi="Arial" w:cs="Arial"/>
                <w:b/>
                <w:bCs/>
                <w:color w:val="000000"/>
                <w:sz w:val="20"/>
                <w:szCs w:val="20"/>
                <w:lang w:val="en-US"/>
              </w:rPr>
            </w:pPr>
            <w:r w:rsidRPr="00C511F7">
              <w:rPr>
                <w:rFonts w:ascii="Arial" w:hAnsi="Arial" w:cs="Arial"/>
                <w:color w:val="000000"/>
                <w:sz w:val="20"/>
                <w:szCs w:val="20"/>
                <w:lang w:val="en-US"/>
              </w:rPr>
              <w:t>0.95 (0.91-0.99)</w:t>
            </w:r>
          </w:p>
        </w:tc>
      </w:tr>
      <w:tr w:rsidR="000560EE" w:rsidRPr="00C511F7" w14:paraId="1F511AFC" w14:textId="77777777" w:rsidTr="000560EE">
        <w:tc>
          <w:tcPr>
            <w:tcW w:w="2943" w:type="dxa"/>
            <w:vAlign w:val="bottom"/>
          </w:tcPr>
          <w:p w14:paraId="2DDE66C5" w14:textId="4AF6B302"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Blood pressure on arrival, mean (SD)</w:t>
            </w:r>
            <w:r w:rsidR="006629C7" w:rsidRPr="00C511F7">
              <w:rPr>
                <w:rFonts w:ascii="Arial" w:hAnsi="Arial" w:cs="Arial"/>
                <w:color w:val="000000"/>
                <w:sz w:val="20"/>
                <w:szCs w:val="20"/>
                <w:vertAlign w:val="superscript"/>
                <w:lang w:val="en-US"/>
              </w:rPr>
              <w:t>d</w:t>
            </w:r>
          </w:p>
        </w:tc>
        <w:tc>
          <w:tcPr>
            <w:tcW w:w="1730" w:type="dxa"/>
            <w:vAlign w:val="bottom"/>
          </w:tcPr>
          <w:p w14:paraId="48195F9E" w14:textId="77777777" w:rsidR="000560EE" w:rsidRPr="00C511F7" w:rsidRDefault="000560EE" w:rsidP="00797114">
            <w:pPr>
              <w:rPr>
                <w:rFonts w:ascii="Arial" w:hAnsi="Arial" w:cs="Arial"/>
                <w:color w:val="000000"/>
                <w:sz w:val="20"/>
                <w:szCs w:val="20"/>
                <w:lang w:val="en-US"/>
              </w:rPr>
            </w:pPr>
          </w:p>
        </w:tc>
        <w:tc>
          <w:tcPr>
            <w:tcW w:w="1985" w:type="dxa"/>
            <w:vAlign w:val="bottom"/>
          </w:tcPr>
          <w:p w14:paraId="10761841" w14:textId="77777777" w:rsidR="000560EE" w:rsidRPr="00C511F7" w:rsidRDefault="000560EE" w:rsidP="00797114">
            <w:pPr>
              <w:rPr>
                <w:rFonts w:ascii="Arial" w:hAnsi="Arial" w:cs="Arial"/>
                <w:color w:val="000000"/>
                <w:sz w:val="20"/>
                <w:szCs w:val="20"/>
                <w:lang w:val="en-US"/>
              </w:rPr>
            </w:pPr>
          </w:p>
        </w:tc>
        <w:tc>
          <w:tcPr>
            <w:tcW w:w="1842" w:type="dxa"/>
            <w:vAlign w:val="bottom"/>
          </w:tcPr>
          <w:p w14:paraId="1D8D1FA7" w14:textId="77777777" w:rsidR="000560EE" w:rsidRPr="00C511F7" w:rsidRDefault="000560EE" w:rsidP="00797114">
            <w:pPr>
              <w:rPr>
                <w:rFonts w:ascii="Arial" w:hAnsi="Arial" w:cs="Arial"/>
                <w:color w:val="000000"/>
                <w:sz w:val="20"/>
                <w:szCs w:val="20"/>
                <w:lang w:val="en-US"/>
              </w:rPr>
            </w:pPr>
          </w:p>
        </w:tc>
        <w:tc>
          <w:tcPr>
            <w:tcW w:w="426" w:type="dxa"/>
            <w:vAlign w:val="bottom"/>
          </w:tcPr>
          <w:p w14:paraId="4A03F952"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1580ACB6" w14:textId="77777777" w:rsidR="000560EE" w:rsidRPr="00C511F7" w:rsidRDefault="000560EE" w:rsidP="00797114">
            <w:pPr>
              <w:rPr>
                <w:rFonts w:ascii="Arial" w:hAnsi="Arial" w:cs="Arial"/>
                <w:color w:val="000000"/>
                <w:sz w:val="20"/>
                <w:szCs w:val="20"/>
                <w:lang w:val="en-US"/>
              </w:rPr>
            </w:pPr>
          </w:p>
        </w:tc>
        <w:tc>
          <w:tcPr>
            <w:tcW w:w="1842" w:type="dxa"/>
            <w:vAlign w:val="bottom"/>
          </w:tcPr>
          <w:p w14:paraId="046E8781" w14:textId="77777777" w:rsidR="000560EE" w:rsidRPr="00C511F7" w:rsidRDefault="000560EE" w:rsidP="00797114">
            <w:pPr>
              <w:rPr>
                <w:rFonts w:ascii="Arial" w:hAnsi="Arial" w:cs="Arial"/>
                <w:color w:val="000000"/>
                <w:sz w:val="20"/>
                <w:szCs w:val="20"/>
                <w:lang w:val="en-US"/>
              </w:rPr>
            </w:pPr>
          </w:p>
        </w:tc>
      </w:tr>
      <w:tr w:rsidR="000560EE" w:rsidRPr="00C511F7" w14:paraId="7F9EC563" w14:textId="77777777" w:rsidTr="000560EE">
        <w:tc>
          <w:tcPr>
            <w:tcW w:w="2943" w:type="dxa"/>
            <w:vAlign w:val="bottom"/>
          </w:tcPr>
          <w:p w14:paraId="0584F517" w14:textId="5BE2958F"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Systolic</w:t>
            </w:r>
          </w:p>
        </w:tc>
        <w:tc>
          <w:tcPr>
            <w:tcW w:w="1730" w:type="dxa"/>
            <w:vAlign w:val="bottom"/>
          </w:tcPr>
          <w:p w14:paraId="58BB2807" w14:textId="5A2C73B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167.0 (32.7)</w:t>
            </w:r>
          </w:p>
        </w:tc>
        <w:tc>
          <w:tcPr>
            <w:tcW w:w="1985" w:type="dxa"/>
            <w:vAlign w:val="bottom"/>
          </w:tcPr>
          <w:p w14:paraId="1EFB88FC" w14:textId="66DBED84"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170.6 (28.9)</w:t>
            </w:r>
          </w:p>
        </w:tc>
        <w:tc>
          <w:tcPr>
            <w:tcW w:w="1842" w:type="dxa"/>
            <w:vAlign w:val="bottom"/>
          </w:tcPr>
          <w:p w14:paraId="32C2E95D" w14:textId="445AAF5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173.3 (32.7)</w:t>
            </w:r>
          </w:p>
        </w:tc>
        <w:tc>
          <w:tcPr>
            <w:tcW w:w="426" w:type="dxa"/>
            <w:vAlign w:val="bottom"/>
          </w:tcPr>
          <w:p w14:paraId="7A7F6900"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04EC2B80" w14:textId="025D2BDB"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1.00 (0.99-1.00)</w:t>
            </w:r>
          </w:p>
        </w:tc>
        <w:tc>
          <w:tcPr>
            <w:tcW w:w="1842" w:type="dxa"/>
            <w:vAlign w:val="bottom"/>
          </w:tcPr>
          <w:p w14:paraId="734D82C5" w14:textId="7477C7BC"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1.00 (0.99-1.00)</w:t>
            </w:r>
          </w:p>
        </w:tc>
      </w:tr>
      <w:tr w:rsidR="000560EE" w:rsidRPr="00C511F7" w14:paraId="6E260318" w14:textId="77777777" w:rsidTr="000560EE">
        <w:tc>
          <w:tcPr>
            <w:tcW w:w="2943" w:type="dxa"/>
            <w:vAlign w:val="bottom"/>
          </w:tcPr>
          <w:p w14:paraId="090750B1" w14:textId="1E9075AE"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Diastolic</w:t>
            </w:r>
          </w:p>
        </w:tc>
        <w:tc>
          <w:tcPr>
            <w:tcW w:w="1730" w:type="dxa"/>
            <w:vAlign w:val="bottom"/>
          </w:tcPr>
          <w:p w14:paraId="78AF552A" w14:textId="6DF5224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95.0 (25.9)</w:t>
            </w:r>
          </w:p>
        </w:tc>
        <w:tc>
          <w:tcPr>
            <w:tcW w:w="1985" w:type="dxa"/>
            <w:vAlign w:val="bottom"/>
          </w:tcPr>
          <w:p w14:paraId="7963154E" w14:textId="27B4561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90.3 (20.0)</w:t>
            </w:r>
          </w:p>
        </w:tc>
        <w:tc>
          <w:tcPr>
            <w:tcW w:w="1842" w:type="dxa"/>
            <w:vAlign w:val="bottom"/>
          </w:tcPr>
          <w:p w14:paraId="693544A6" w14:textId="6121EA4D"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93.8 (20.0)</w:t>
            </w:r>
          </w:p>
        </w:tc>
        <w:tc>
          <w:tcPr>
            <w:tcW w:w="426" w:type="dxa"/>
            <w:vAlign w:val="bottom"/>
          </w:tcPr>
          <w:p w14:paraId="3B978320"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3E8E2EE7" w14:textId="77785313"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1.01 (1.00-1.02)</w:t>
            </w:r>
          </w:p>
        </w:tc>
        <w:tc>
          <w:tcPr>
            <w:tcW w:w="1842" w:type="dxa"/>
            <w:vAlign w:val="bottom"/>
          </w:tcPr>
          <w:p w14:paraId="6FAA2A4F" w14:textId="56818351"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1.00 (0.99-1.01)</w:t>
            </w:r>
          </w:p>
        </w:tc>
      </w:tr>
      <w:tr w:rsidR="000560EE" w:rsidRPr="00C511F7" w14:paraId="43CDDEB0" w14:textId="77777777" w:rsidTr="000560EE">
        <w:tc>
          <w:tcPr>
            <w:tcW w:w="2943" w:type="dxa"/>
            <w:vAlign w:val="bottom"/>
          </w:tcPr>
          <w:p w14:paraId="4351AD39" w14:textId="753E1F8D"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Acute blood pressure lowering therapy</w:t>
            </w:r>
            <w:r w:rsidR="006629C7" w:rsidRPr="00C511F7">
              <w:rPr>
                <w:rFonts w:ascii="Arial" w:hAnsi="Arial" w:cs="Arial"/>
                <w:color w:val="000000"/>
                <w:sz w:val="20"/>
                <w:szCs w:val="20"/>
                <w:vertAlign w:val="superscript"/>
                <w:lang w:val="en-US"/>
              </w:rPr>
              <w:t>e</w:t>
            </w:r>
            <w:r w:rsidRPr="00C511F7">
              <w:rPr>
                <w:rFonts w:ascii="Arial" w:hAnsi="Arial" w:cs="Arial"/>
                <w:color w:val="000000"/>
                <w:sz w:val="20"/>
                <w:szCs w:val="20"/>
                <w:lang w:val="en-US"/>
              </w:rPr>
              <w:t xml:space="preserve"> </w:t>
            </w:r>
          </w:p>
        </w:tc>
        <w:tc>
          <w:tcPr>
            <w:tcW w:w="1730" w:type="dxa"/>
            <w:vAlign w:val="bottom"/>
          </w:tcPr>
          <w:p w14:paraId="2F6F4723" w14:textId="723642C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86 (41.7)</w:t>
            </w:r>
          </w:p>
        </w:tc>
        <w:tc>
          <w:tcPr>
            <w:tcW w:w="1985" w:type="dxa"/>
            <w:vAlign w:val="bottom"/>
          </w:tcPr>
          <w:p w14:paraId="5B08E4FA" w14:textId="78FE68B0"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119 (44.1)</w:t>
            </w:r>
          </w:p>
        </w:tc>
        <w:tc>
          <w:tcPr>
            <w:tcW w:w="1842" w:type="dxa"/>
            <w:vAlign w:val="bottom"/>
          </w:tcPr>
          <w:p w14:paraId="7F452DCC" w14:textId="37A40761"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217 (50.7)</w:t>
            </w:r>
          </w:p>
        </w:tc>
        <w:tc>
          <w:tcPr>
            <w:tcW w:w="426" w:type="dxa"/>
            <w:vAlign w:val="bottom"/>
          </w:tcPr>
          <w:p w14:paraId="1BFAE94B" w14:textId="77777777" w:rsidR="000560EE" w:rsidRPr="00C511F7" w:rsidRDefault="000560EE" w:rsidP="00797114">
            <w:pPr>
              <w:rPr>
                <w:rFonts w:ascii="Arial" w:hAnsi="Arial" w:cs="Arial"/>
                <w:color w:val="000000"/>
                <w:sz w:val="20"/>
                <w:szCs w:val="20"/>
                <w:lang w:val="en-US"/>
              </w:rPr>
            </w:pPr>
          </w:p>
        </w:tc>
        <w:tc>
          <w:tcPr>
            <w:tcW w:w="1701" w:type="dxa"/>
            <w:vAlign w:val="bottom"/>
          </w:tcPr>
          <w:p w14:paraId="03D4913B" w14:textId="0683E89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1.01 (1.00-1.02)</w:t>
            </w:r>
          </w:p>
        </w:tc>
        <w:tc>
          <w:tcPr>
            <w:tcW w:w="1842" w:type="dxa"/>
            <w:vAlign w:val="bottom"/>
          </w:tcPr>
          <w:p w14:paraId="0CD433A4" w14:textId="7D746F5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1.00 (0.99-1.01)</w:t>
            </w:r>
          </w:p>
        </w:tc>
      </w:tr>
      <w:tr w:rsidR="00705A2B" w:rsidRPr="00C511F7" w14:paraId="2DC27280" w14:textId="77777777" w:rsidTr="00BF3414">
        <w:tc>
          <w:tcPr>
            <w:tcW w:w="2943" w:type="dxa"/>
            <w:vAlign w:val="bottom"/>
          </w:tcPr>
          <w:p w14:paraId="4BE4E40C" w14:textId="2BD81D51" w:rsidR="00705A2B" w:rsidRPr="00C511F7" w:rsidRDefault="00705A2B" w:rsidP="00D71730">
            <w:pPr>
              <w:rPr>
                <w:rFonts w:ascii="Arial" w:hAnsi="Arial" w:cs="Arial"/>
                <w:color w:val="000000"/>
                <w:sz w:val="20"/>
                <w:szCs w:val="20"/>
                <w:lang w:val="en-US"/>
              </w:rPr>
            </w:pPr>
            <w:r w:rsidRPr="00C511F7">
              <w:rPr>
                <w:rFonts w:ascii="Arial" w:hAnsi="Arial" w:cs="Arial"/>
                <w:color w:val="000000"/>
                <w:sz w:val="20"/>
                <w:szCs w:val="20"/>
                <w:lang w:val="en-US"/>
              </w:rPr>
              <w:t>Anticoagulant reversal therapy</w:t>
            </w:r>
          </w:p>
        </w:tc>
        <w:tc>
          <w:tcPr>
            <w:tcW w:w="1730" w:type="dxa"/>
            <w:vAlign w:val="bottom"/>
          </w:tcPr>
          <w:p w14:paraId="270D7F98" w14:textId="178D5788" w:rsidR="00705A2B" w:rsidRPr="00C511F7" w:rsidRDefault="00705A2B" w:rsidP="00797114">
            <w:pPr>
              <w:rPr>
                <w:rFonts w:ascii="Arial" w:hAnsi="Arial" w:cs="Arial"/>
                <w:color w:val="000000"/>
                <w:sz w:val="20"/>
                <w:szCs w:val="20"/>
                <w:lang w:val="en-US"/>
              </w:rPr>
            </w:pPr>
            <w:r w:rsidRPr="00C511F7">
              <w:rPr>
                <w:rFonts w:ascii="Arial" w:hAnsi="Arial" w:cs="Arial"/>
                <w:color w:val="000000"/>
                <w:sz w:val="20"/>
                <w:szCs w:val="20"/>
                <w:lang w:val="en-US"/>
              </w:rPr>
              <w:t>7</w:t>
            </w:r>
            <w:r w:rsidR="000560EE" w:rsidRPr="00C511F7">
              <w:rPr>
                <w:rFonts w:ascii="Arial" w:hAnsi="Arial" w:cs="Arial"/>
                <w:color w:val="000000"/>
                <w:sz w:val="20"/>
                <w:szCs w:val="20"/>
                <w:lang w:val="en-US"/>
              </w:rPr>
              <w:t>8</w:t>
            </w:r>
            <w:r w:rsidRPr="00C511F7">
              <w:rPr>
                <w:rFonts w:ascii="Arial" w:hAnsi="Arial" w:cs="Arial"/>
                <w:color w:val="000000"/>
                <w:sz w:val="20"/>
                <w:szCs w:val="20"/>
                <w:lang w:val="en-US"/>
              </w:rPr>
              <w:t xml:space="preserve"> (3</w:t>
            </w:r>
            <w:r w:rsidR="000560EE" w:rsidRPr="00C511F7">
              <w:rPr>
                <w:rFonts w:ascii="Arial" w:hAnsi="Arial" w:cs="Arial"/>
                <w:color w:val="000000"/>
                <w:sz w:val="20"/>
                <w:szCs w:val="20"/>
                <w:lang w:val="en-US"/>
              </w:rPr>
              <w:t>7</w:t>
            </w:r>
            <w:r w:rsidRPr="00C511F7">
              <w:rPr>
                <w:rFonts w:ascii="Arial" w:hAnsi="Arial" w:cs="Arial"/>
                <w:color w:val="000000"/>
                <w:sz w:val="20"/>
                <w:szCs w:val="20"/>
                <w:lang w:val="en-US"/>
              </w:rPr>
              <w:t>.</w:t>
            </w:r>
            <w:r w:rsidR="000560EE" w:rsidRPr="00C511F7">
              <w:rPr>
                <w:rFonts w:ascii="Arial" w:hAnsi="Arial" w:cs="Arial"/>
                <w:color w:val="000000"/>
                <w:sz w:val="20"/>
                <w:szCs w:val="20"/>
                <w:lang w:val="en-US"/>
              </w:rPr>
              <w:t>9</w:t>
            </w:r>
            <w:r w:rsidRPr="00C511F7">
              <w:rPr>
                <w:rFonts w:ascii="Arial" w:hAnsi="Arial" w:cs="Arial"/>
                <w:color w:val="000000"/>
                <w:sz w:val="20"/>
                <w:szCs w:val="20"/>
                <w:lang w:val="en-US"/>
              </w:rPr>
              <w:t>)</w:t>
            </w:r>
          </w:p>
        </w:tc>
        <w:tc>
          <w:tcPr>
            <w:tcW w:w="1985" w:type="dxa"/>
            <w:vAlign w:val="bottom"/>
          </w:tcPr>
          <w:p w14:paraId="4BE4BEE3" w14:textId="16563FE2" w:rsidR="00705A2B"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5</w:t>
            </w:r>
            <w:r w:rsidR="00705A2B" w:rsidRPr="00C511F7">
              <w:rPr>
                <w:rFonts w:ascii="Arial" w:hAnsi="Arial" w:cs="Arial"/>
                <w:color w:val="000000"/>
                <w:sz w:val="20"/>
                <w:szCs w:val="20"/>
                <w:lang w:val="en-US"/>
              </w:rPr>
              <w:t xml:space="preserve"> (</w:t>
            </w:r>
            <w:r w:rsidRPr="00C511F7">
              <w:rPr>
                <w:rFonts w:ascii="Arial" w:hAnsi="Arial" w:cs="Arial"/>
                <w:color w:val="000000"/>
                <w:sz w:val="20"/>
                <w:szCs w:val="20"/>
                <w:lang w:val="en-US"/>
              </w:rPr>
              <w:t>1</w:t>
            </w:r>
            <w:r w:rsidR="00705A2B" w:rsidRPr="00C511F7">
              <w:rPr>
                <w:rFonts w:ascii="Arial" w:hAnsi="Arial" w:cs="Arial"/>
                <w:color w:val="000000"/>
                <w:sz w:val="20"/>
                <w:szCs w:val="20"/>
                <w:lang w:val="en-US"/>
              </w:rPr>
              <w:t>.</w:t>
            </w:r>
            <w:r w:rsidRPr="00C511F7">
              <w:rPr>
                <w:rFonts w:ascii="Arial" w:hAnsi="Arial" w:cs="Arial"/>
                <w:color w:val="000000"/>
                <w:sz w:val="20"/>
                <w:szCs w:val="20"/>
                <w:lang w:val="en-US"/>
              </w:rPr>
              <w:t>9</w:t>
            </w:r>
            <w:r w:rsidR="00705A2B" w:rsidRPr="00C511F7">
              <w:rPr>
                <w:rFonts w:ascii="Arial" w:hAnsi="Arial" w:cs="Arial"/>
                <w:color w:val="000000"/>
                <w:sz w:val="20"/>
                <w:szCs w:val="20"/>
                <w:lang w:val="en-US"/>
              </w:rPr>
              <w:t>)</w:t>
            </w:r>
          </w:p>
        </w:tc>
        <w:tc>
          <w:tcPr>
            <w:tcW w:w="1842" w:type="dxa"/>
            <w:vAlign w:val="bottom"/>
          </w:tcPr>
          <w:p w14:paraId="217BEE0C" w14:textId="021D6F51" w:rsidR="00705A2B"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Not applicable</w:t>
            </w:r>
          </w:p>
        </w:tc>
        <w:tc>
          <w:tcPr>
            <w:tcW w:w="426" w:type="dxa"/>
            <w:vAlign w:val="bottom"/>
          </w:tcPr>
          <w:p w14:paraId="2A680532" w14:textId="77777777" w:rsidR="00705A2B" w:rsidRPr="00C511F7" w:rsidRDefault="00705A2B" w:rsidP="00797114">
            <w:pPr>
              <w:rPr>
                <w:rFonts w:ascii="Arial" w:hAnsi="Arial" w:cs="Arial"/>
                <w:color w:val="000000"/>
                <w:sz w:val="20"/>
                <w:szCs w:val="20"/>
                <w:lang w:val="en-US"/>
              </w:rPr>
            </w:pPr>
          </w:p>
        </w:tc>
        <w:tc>
          <w:tcPr>
            <w:tcW w:w="1701" w:type="dxa"/>
            <w:vAlign w:val="bottom"/>
          </w:tcPr>
          <w:p w14:paraId="739C29E6" w14:textId="6A8373E1" w:rsidR="00705A2B" w:rsidRPr="00C511F7" w:rsidRDefault="00705A2B" w:rsidP="00797114">
            <w:pPr>
              <w:rPr>
                <w:rFonts w:ascii="Arial" w:hAnsi="Arial" w:cs="Arial"/>
                <w:color w:val="000000"/>
                <w:sz w:val="20"/>
                <w:szCs w:val="20"/>
                <w:lang w:val="en-US"/>
              </w:rPr>
            </w:pPr>
            <w:r w:rsidRPr="00C511F7">
              <w:rPr>
                <w:rFonts w:ascii="Arial" w:hAnsi="Arial" w:cs="Arial"/>
                <w:color w:val="000000"/>
                <w:sz w:val="20"/>
                <w:szCs w:val="20"/>
                <w:lang w:val="en-US"/>
              </w:rPr>
              <w:t>N</w:t>
            </w:r>
            <w:r w:rsidR="00FC441B" w:rsidRPr="00C511F7">
              <w:rPr>
                <w:rFonts w:ascii="Arial" w:hAnsi="Arial" w:cs="Arial"/>
                <w:color w:val="000000"/>
                <w:sz w:val="20"/>
                <w:szCs w:val="20"/>
                <w:lang w:val="en-US"/>
              </w:rPr>
              <w:t>ot applicable</w:t>
            </w:r>
          </w:p>
        </w:tc>
        <w:tc>
          <w:tcPr>
            <w:tcW w:w="1842" w:type="dxa"/>
            <w:vAlign w:val="bottom"/>
          </w:tcPr>
          <w:p w14:paraId="49005B7C" w14:textId="478E24B9" w:rsidR="00705A2B" w:rsidRPr="00C511F7" w:rsidRDefault="00705A2B" w:rsidP="00797114">
            <w:pPr>
              <w:rPr>
                <w:rFonts w:ascii="Arial" w:hAnsi="Arial" w:cs="Arial"/>
                <w:color w:val="000000"/>
                <w:sz w:val="20"/>
                <w:szCs w:val="20"/>
                <w:lang w:val="en-US"/>
              </w:rPr>
            </w:pPr>
            <w:r w:rsidRPr="00C511F7">
              <w:rPr>
                <w:rFonts w:ascii="Arial" w:hAnsi="Arial" w:cs="Arial"/>
                <w:color w:val="000000"/>
                <w:sz w:val="20"/>
                <w:szCs w:val="20"/>
                <w:lang w:val="en-US"/>
              </w:rPr>
              <w:t>N</w:t>
            </w:r>
            <w:r w:rsidR="00FC441B" w:rsidRPr="00C511F7">
              <w:rPr>
                <w:rFonts w:ascii="Arial" w:hAnsi="Arial" w:cs="Arial"/>
                <w:color w:val="000000"/>
                <w:sz w:val="20"/>
                <w:szCs w:val="20"/>
                <w:lang w:val="en-US"/>
              </w:rPr>
              <w:t>ot applicable</w:t>
            </w:r>
          </w:p>
        </w:tc>
      </w:tr>
      <w:tr w:rsidR="00A414D9" w:rsidRPr="00C511F7" w14:paraId="195606EB" w14:textId="77777777" w:rsidTr="00346AA4">
        <w:tc>
          <w:tcPr>
            <w:tcW w:w="2943" w:type="dxa"/>
            <w:vAlign w:val="bottom"/>
          </w:tcPr>
          <w:p w14:paraId="17AF52CC" w14:textId="2012C01A" w:rsidR="00A414D9" w:rsidRPr="00C511F7" w:rsidRDefault="00A414D9" w:rsidP="00A414D9">
            <w:pPr>
              <w:rPr>
                <w:rFonts w:ascii="Arial" w:hAnsi="Arial" w:cs="Arial"/>
                <w:color w:val="000000"/>
                <w:sz w:val="20"/>
                <w:szCs w:val="20"/>
                <w:lang w:val="en-US"/>
              </w:rPr>
            </w:pPr>
            <w:r w:rsidRPr="00C511F7">
              <w:rPr>
                <w:rFonts w:ascii="Arial" w:hAnsi="Arial" w:cs="Arial"/>
                <w:color w:val="000000"/>
                <w:sz w:val="20"/>
                <w:szCs w:val="20"/>
                <w:lang w:val="en-US"/>
              </w:rPr>
              <w:t>Admitted to ICU</w:t>
            </w:r>
          </w:p>
        </w:tc>
        <w:tc>
          <w:tcPr>
            <w:tcW w:w="1730" w:type="dxa"/>
          </w:tcPr>
          <w:p w14:paraId="3C081BB9" w14:textId="2DE68FA2"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41 (19.9)</w:t>
            </w:r>
          </w:p>
        </w:tc>
        <w:tc>
          <w:tcPr>
            <w:tcW w:w="1985" w:type="dxa"/>
          </w:tcPr>
          <w:p w14:paraId="1E1C6A37" w14:textId="6D61DA72"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69 (25.6)</w:t>
            </w:r>
          </w:p>
        </w:tc>
        <w:tc>
          <w:tcPr>
            <w:tcW w:w="1842" w:type="dxa"/>
          </w:tcPr>
          <w:p w14:paraId="432389EF" w14:textId="2D86E8B2"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118 (27.6)</w:t>
            </w:r>
          </w:p>
        </w:tc>
        <w:tc>
          <w:tcPr>
            <w:tcW w:w="426" w:type="dxa"/>
          </w:tcPr>
          <w:p w14:paraId="456F7A61" w14:textId="77777777" w:rsidR="00A414D9" w:rsidRPr="00C511F7" w:rsidRDefault="00A414D9" w:rsidP="00797114">
            <w:pPr>
              <w:rPr>
                <w:rFonts w:ascii="Arial" w:hAnsi="Arial" w:cs="Arial"/>
                <w:color w:val="000000"/>
                <w:sz w:val="20"/>
                <w:szCs w:val="20"/>
                <w:lang w:val="en-US"/>
              </w:rPr>
            </w:pPr>
          </w:p>
        </w:tc>
        <w:tc>
          <w:tcPr>
            <w:tcW w:w="1701" w:type="dxa"/>
          </w:tcPr>
          <w:p w14:paraId="60B6ABEF" w14:textId="431604C1"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1.05 (0.67-1.65)</w:t>
            </w:r>
          </w:p>
        </w:tc>
        <w:tc>
          <w:tcPr>
            <w:tcW w:w="1842" w:type="dxa"/>
          </w:tcPr>
          <w:p w14:paraId="5AEEE1B7" w14:textId="18209D10"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1.39 (0.95-2.03)</w:t>
            </w:r>
          </w:p>
        </w:tc>
      </w:tr>
      <w:tr w:rsidR="00A414D9" w:rsidRPr="00C511F7" w14:paraId="1AFDF55A" w14:textId="77777777" w:rsidTr="00A414D9">
        <w:tc>
          <w:tcPr>
            <w:tcW w:w="2943" w:type="dxa"/>
            <w:vAlign w:val="bottom"/>
          </w:tcPr>
          <w:p w14:paraId="62DFFFD5" w14:textId="5F2B646A" w:rsidR="00A414D9" w:rsidRPr="00C511F7" w:rsidRDefault="00A414D9" w:rsidP="00A414D9">
            <w:pPr>
              <w:rPr>
                <w:rFonts w:ascii="Arial" w:hAnsi="Arial" w:cs="Arial"/>
                <w:color w:val="000000"/>
                <w:sz w:val="20"/>
                <w:szCs w:val="20"/>
                <w:lang w:val="en-US"/>
              </w:rPr>
            </w:pPr>
            <w:r w:rsidRPr="00C511F7">
              <w:rPr>
                <w:rFonts w:ascii="Arial" w:hAnsi="Arial" w:cs="Arial"/>
                <w:color w:val="000000"/>
                <w:sz w:val="20"/>
                <w:szCs w:val="20"/>
                <w:lang w:val="en-US"/>
              </w:rPr>
              <w:t xml:space="preserve">Do-not-resuscitate orders within first 24 hours  </w:t>
            </w:r>
          </w:p>
        </w:tc>
        <w:tc>
          <w:tcPr>
            <w:tcW w:w="1730" w:type="dxa"/>
            <w:vAlign w:val="bottom"/>
          </w:tcPr>
          <w:p w14:paraId="46668717" w14:textId="242CA844"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91 (44.2)</w:t>
            </w:r>
          </w:p>
        </w:tc>
        <w:tc>
          <w:tcPr>
            <w:tcW w:w="1985" w:type="dxa"/>
            <w:vAlign w:val="bottom"/>
          </w:tcPr>
          <w:p w14:paraId="665948BB" w14:textId="1495B5DC"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109 (40.4)</w:t>
            </w:r>
          </w:p>
        </w:tc>
        <w:tc>
          <w:tcPr>
            <w:tcW w:w="1842" w:type="dxa"/>
            <w:vAlign w:val="bottom"/>
          </w:tcPr>
          <w:p w14:paraId="0A4823CD" w14:textId="015D6766"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94 (22.0)</w:t>
            </w:r>
          </w:p>
        </w:tc>
        <w:tc>
          <w:tcPr>
            <w:tcW w:w="426" w:type="dxa"/>
            <w:vAlign w:val="bottom"/>
          </w:tcPr>
          <w:p w14:paraId="0C92183D" w14:textId="77777777" w:rsidR="00A414D9" w:rsidRPr="00C511F7" w:rsidRDefault="00A414D9" w:rsidP="00797114">
            <w:pPr>
              <w:rPr>
                <w:rFonts w:ascii="Arial" w:hAnsi="Arial" w:cs="Arial"/>
                <w:color w:val="000000"/>
                <w:sz w:val="20"/>
                <w:szCs w:val="20"/>
                <w:lang w:val="en-US"/>
              </w:rPr>
            </w:pPr>
          </w:p>
        </w:tc>
        <w:tc>
          <w:tcPr>
            <w:tcW w:w="1701" w:type="dxa"/>
            <w:vAlign w:val="bottom"/>
          </w:tcPr>
          <w:p w14:paraId="5BB88871" w14:textId="7A31B3CE"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2.12 (1.44-3.11)</w:t>
            </w:r>
          </w:p>
        </w:tc>
        <w:tc>
          <w:tcPr>
            <w:tcW w:w="1842" w:type="dxa"/>
            <w:vAlign w:val="bottom"/>
          </w:tcPr>
          <w:p w14:paraId="51573E4D" w14:textId="28738B5A" w:rsidR="00A414D9" w:rsidRPr="00C511F7" w:rsidRDefault="00A414D9" w:rsidP="00797114">
            <w:pPr>
              <w:rPr>
                <w:rFonts w:ascii="Arial" w:hAnsi="Arial" w:cs="Arial"/>
                <w:color w:val="000000"/>
                <w:sz w:val="20"/>
                <w:szCs w:val="20"/>
                <w:lang w:val="en-US"/>
              </w:rPr>
            </w:pPr>
            <w:r w:rsidRPr="00C511F7">
              <w:rPr>
                <w:rFonts w:ascii="Arial" w:hAnsi="Arial" w:cs="Arial"/>
                <w:color w:val="000000"/>
                <w:sz w:val="20"/>
                <w:szCs w:val="20"/>
                <w:lang w:val="en-US"/>
              </w:rPr>
              <w:t>1.82 (1.28-2.60)</w:t>
            </w:r>
          </w:p>
        </w:tc>
      </w:tr>
    </w:tbl>
    <w:p w14:paraId="5FB0A5CC" w14:textId="6F2A275C" w:rsidR="009122DE" w:rsidRPr="00C511F7" w:rsidRDefault="009122DE" w:rsidP="009122DE">
      <w:pPr>
        <w:rPr>
          <w:rFonts w:ascii="Arial" w:hAnsi="Arial" w:cs="Arial"/>
          <w:color w:val="000000"/>
          <w:sz w:val="16"/>
          <w:szCs w:val="16"/>
          <w:lang w:val="en-US"/>
        </w:rPr>
      </w:pPr>
      <w:r w:rsidRPr="00C511F7">
        <w:rPr>
          <w:rFonts w:ascii="Arial" w:hAnsi="Arial" w:cs="Arial"/>
          <w:color w:val="000000"/>
          <w:sz w:val="16"/>
          <w:szCs w:val="16"/>
          <w:lang w:val="en-US"/>
        </w:rPr>
        <w:t xml:space="preserve">Abbreviations: CT: computed tomography; DOAC: direct oral anticoagulant; </w:t>
      </w:r>
      <w:r w:rsidR="002A590B" w:rsidRPr="00C511F7">
        <w:rPr>
          <w:rFonts w:ascii="Arial" w:hAnsi="Arial" w:cs="Arial"/>
          <w:color w:val="000000"/>
          <w:sz w:val="16"/>
          <w:szCs w:val="16"/>
          <w:lang w:val="en-US"/>
        </w:rPr>
        <w:t xml:space="preserve">GCS: Glascow Coma Scale; </w:t>
      </w:r>
      <w:r w:rsidRPr="00C511F7">
        <w:rPr>
          <w:rFonts w:ascii="Arial" w:hAnsi="Arial" w:cs="Arial"/>
          <w:color w:val="000000"/>
          <w:sz w:val="16"/>
          <w:szCs w:val="16"/>
          <w:lang w:val="en-US"/>
        </w:rPr>
        <w:t xml:space="preserve">ICH: intracerebral hemorrhage; ICU: intensive care unit; </w:t>
      </w:r>
      <w:r w:rsidR="00A857CF" w:rsidRPr="00C511F7">
        <w:rPr>
          <w:rFonts w:ascii="Arial" w:hAnsi="Arial" w:cs="Arial"/>
          <w:color w:val="000000"/>
          <w:sz w:val="16"/>
          <w:szCs w:val="16"/>
          <w:lang w:val="en-US"/>
        </w:rPr>
        <w:t xml:space="preserve">IQR: interquartile range; </w:t>
      </w:r>
      <w:r w:rsidRPr="00C511F7">
        <w:rPr>
          <w:rFonts w:ascii="Arial" w:hAnsi="Arial" w:cs="Arial"/>
          <w:color w:val="000000"/>
          <w:sz w:val="16"/>
          <w:szCs w:val="16"/>
          <w:lang w:val="en-US"/>
        </w:rPr>
        <w:t xml:space="preserve">OAC: oral anticoagulant; </w:t>
      </w:r>
      <w:r w:rsidR="00A857CF" w:rsidRPr="00C511F7">
        <w:rPr>
          <w:rFonts w:ascii="Arial" w:hAnsi="Arial" w:cs="Arial"/>
          <w:color w:val="000000"/>
          <w:sz w:val="16"/>
          <w:szCs w:val="16"/>
          <w:lang w:val="en-US"/>
        </w:rPr>
        <w:t xml:space="preserve">SD: standard deviation; </w:t>
      </w:r>
      <w:r w:rsidRPr="00C511F7">
        <w:rPr>
          <w:rFonts w:ascii="Arial" w:hAnsi="Arial" w:cs="Arial"/>
          <w:color w:val="000000"/>
          <w:sz w:val="16"/>
          <w:szCs w:val="16"/>
          <w:lang w:val="en-US"/>
        </w:rPr>
        <w:t>VKA: vitamin K antagonist.</w:t>
      </w:r>
    </w:p>
    <w:p w14:paraId="583D31E1" w14:textId="03C8A422" w:rsidR="005719E1" w:rsidRPr="00C511F7" w:rsidRDefault="005719E1" w:rsidP="009122DE">
      <w:pPr>
        <w:rPr>
          <w:rFonts w:ascii="Arial" w:hAnsi="Arial" w:cs="Arial"/>
          <w:color w:val="000000"/>
          <w:sz w:val="16"/>
          <w:szCs w:val="16"/>
          <w:lang w:val="en-US"/>
        </w:rPr>
      </w:pPr>
      <w:r w:rsidRPr="00C511F7">
        <w:rPr>
          <w:rFonts w:ascii="Arial" w:hAnsi="Arial" w:cs="Arial"/>
          <w:color w:val="000000"/>
          <w:sz w:val="16"/>
          <w:szCs w:val="16"/>
          <w:lang w:val="en-US"/>
        </w:rPr>
        <w:t>Cells with &lt;5 counts not specified to comply with cell suppression policy.</w:t>
      </w:r>
    </w:p>
    <w:p w14:paraId="6FF8EB26" w14:textId="6B4D5D87" w:rsidR="00705A2B" w:rsidRPr="00C511F7" w:rsidRDefault="006629C7" w:rsidP="00705A2B">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705A2B" w:rsidRPr="00C511F7">
        <w:rPr>
          <w:rFonts w:ascii="Arial" w:hAnsi="Arial" w:cs="Arial"/>
          <w:color w:val="000000"/>
          <w:sz w:val="16"/>
          <w:szCs w:val="16"/>
          <w:lang w:val="en-US"/>
        </w:rPr>
        <w:t xml:space="preserve">Patients with concurrent </w:t>
      </w:r>
      <w:r w:rsidR="008C0B3F" w:rsidRPr="00C511F7">
        <w:rPr>
          <w:rFonts w:ascii="Arial" w:hAnsi="Arial" w:cs="Arial"/>
          <w:color w:val="000000"/>
          <w:sz w:val="16"/>
          <w:szCs w:val="16"/>
          <w:lang w:val="en-US"/>
        </w:rPr>
        <w:t>use of platelet antiaggregants</w:t>
      </w:r>
      <w:r w:rsidR="00705A2B" w:rsidRPr="00C511F7">
        <w:rPr>
          <w:rFonts w:ascii="Arial" w:hAnsi="Arial" w:cs="Arial"/>
          <w:color w:val="000000"/>
          <w:sz w:val="16"/>
          <w:szCs w:val="16"/>
          <w:lang w:val="en-US"/>
        </w:rPr>
        <w:t xml:space="preserve"> (clopidogrel or low-dose aspirin) are excluded from the analyses (n=1</w:t>
      </w:r>
      <w:r w:rsidR="00F83161" w:rsidRPr="00C511F7">
        <w:rPr>
          <w:rFonts w:ascii="Arial" w:hAnsi="Arial" w:cs="Arial"/>
          <w:color w:val="000000"/>
          <w:sz w:val="16"/>
          <w:szCs w:val="16"/>
          <w:lang w:val="en-US"/>
        </w:rPr>
        <w:t>8</w:t>
      </w:r>
      <w:r w:rsidR="00705A2B" w:rsidRPr="00C511F7">
        <w:rPr>
          <w:rFonts w:ascii="Arial" w:hAnsi="Arial" w:cs="Arial"/>
          <w:color w:val="000000"/>
          <w:sz w:val="16"/>
          <w:szCs w:val="16"/>
          <w:lang w:val="en-US"/>
        </w:rPr>
        <w:t>)</w:t>
      </w:r>
      <w:r w:rsidR="007C74F9" w:rsidRPr="00C511F7">
        <w:rPr>
          <w:rFonts w:ascii="Arial" w:hAnsi="Arial" w:cs="Arial"/>
          <w:color w:val="000000"/>
          <w:sz w:val="16"/>
          <w:szCs w:val="16"/>
          <w:lang w:val="en-US"/>
        </w:rPr>
        <w:t>.</w:t>
      </w:r>
    </w:p>
    <w:p w14:paraId="3B6206E4" w14:textId="120A073F" w:rsidR="00705A2B" w:rsidRPr="00C511F7" w:rsidRDefault="006629C7" w:rsidP="00705A2B">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705A2B" w:rsidRPr="00C511F7">
        <w:rPr>
          <w:rFonts w:ascii="Arial" w:hAnsi="Arial" w:cs="Arial"/>
          <w:color w:val="000000"/>
          <w:sz w:val="16"/>
          <w:szCs w:val="16"/>
          <w:lang w:val="en-US"/>
        </w:rPr>
        <w:t xml:space="preserve">Patients with concurrent </w:t>
      </w:r>
      <w:r w:rsidR="008C0B3F" w:rsidRPr="00C511F7">
        <w:rPr>
          <w:rFonts w:ascii="Arial" w:hAnsi="Arial" w:cs="Arial"/>
          <w:color w:val="000000"/>
          <w:sz w:val="16"/>
          <w:szCs w:val="16"/>
          <w:lang w:val="en-US"/>
        </w:rPr>
        <w:t>use of</w:t>
      </w:r>
      <w:r w:rsidR="00705A2B" w:rsidRPr="00C511F7">
        <w:rPr>
          <w:rFonts w:ascii="Arial" w:hAnsi="Arial" w:cs="Arial"/>
          <w:color w:val="000000"/>
          <w:sz w:val="16"/>
          <w:szCs w:val="16"/>
          <w:lang w:val="en-US"/>
        </w:rPr>
        <w:t xml:space="preserve"> OACs </w:t>
      </w:r>
      <w:r w:rsidR="007C74F9" w:rsidRPr="00C511F7">
        <w:rPr>
          <w:rFonts w:ascii="Arial" w:hAnsi="Arial" w:cs="Arial"/>
          <w:color w:val="000000"/>
          <w:sz w:val="16"/>
          <w:szCs w:val="16"/>
          <w:lang w:val="en-US"/>
        </w:rPr>
        <w:t>(n=1</w:t>
      </w:r>
      <w:r w:rsidR="00F83161" w:rsidRPr="00C511F7">
        <w:rPr>
          <w:rFonts w:ascii="Arial" w:hAnsi="Arial" w:cs="Arial"/>
          <w:color w:val="000000"/>
          <w:sz w:val="16"/>
          <w:szCs w:val="16"/>
          <w:lang w:val="en-US"/>
        </w:rPr>
        <w:t>8</w:t>
      </w:r>
      <w:r w:rsidR="007C74F9" w:rsidRPr="00C511F7">
        <w:rPr>
          <w:rFonts w:ascii="Arial" w:hAnsi="Arial" w:cs="Arial"/>
          <w:color w:val="000000"/>
          <w:sz w:val="16"/>
          <w:szCs w:val="16"/>
          <w:lang w:val="en-US"/>
        </w:rPr>
        <w:t xml:space="preserve">) </w:t>
      </w:r>
      <w:r w:rsidR="00705A2B" w:rsidRPr="00C511F7">
        <w:rPr>
          <w:rFonts w:ascii="Arial" w:hAnsi="Arial" w:cs="Arial"/>
          <w:color w:val="000000"/>
          <w:sz w:val="16"/>
          <w:szCs w:val="16"/>
          <w:lang w:val="en-US"/>
        </w:rPr>
        <w:t>are excluded from the analyses</w:t>
      </w:r>
      <w:r w:rsidR="007C74F9" w:rsidRPr="00C511F7">
        <w:rPr>
          <w:rFonts w:ascii="Arial" w:hAnsi="Arial" w:cs="Arial"/>
          <w:color w:val="000000"/>
          <w:sz w:val="16"/>
          <w:szCs w:val="16"/>
          <w:lang w:val="en-US"/>
        </w:rPr>
        <w:t>.</w:t>
      </w:r>
    </w:p>
    <w:p w14:paraId="3AAF3CDC" w14:textId="25C4B176" w:rsidR="00705A2B" w:rsidRPr="00C511F7" w:rsidRDefault="006629C7" w:rsidP="00705A2B">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705A2B" w:rsidRPr="00C511F7">
        <w:rPr>
          <w:rFonts w:ascii="Arial" w:hAnsi="Arial" w:cs="Arial"/>
          <w:color w:val="000000"/>
          <w:sz w:val="16"/>
          <w:szCs w:val="16"/>
          <w:lang w:val="en-US"/>
        </w:rPr>
        <w:t xml:space="preserve">Insufficient information on GCS in </w:t>
      </w:r>
      <w:r w:rsidR="00F83161" w:rsidRPr="00C511F7">
        <w:rPr>
          <w:rFonts w:ascii="Arial" w:hAnsi="Arial" w:cs="Arial"/>
          <w:color w:val="000000"/>
          <w:sz w:val="16"/>
          <w:szCs w:val="16"/>
          <w:lang w:val="en-US"/>
        </w:rPr>
        <w:t>&lt;5</w:t>
      </w:r>
      <w:r w:rsidR="00705A2B" w:rsidRPr="00C511F7">
        <w:rPr>
          <w:rFonts w:ascii="Arial" w:hAnsi="Arial" w:cs="Arial"/>
          <w:color w:val="000000"/>
          <w:sz w:val="16"/>
          <w:szCs w:val="16"/>
          <w:lang w:val="en-US"/>
        </w:rPr>
        <w:t xml:space="preserve"> patients. </w:t>
      </w:r>
    </w:p>
    <w:p w14:paraId="6FBE8A34" w14:textId="05D8D0D7" w:rsidR="00705A2B" w:rsidRPr="00C511F7" w:rsidRDefault="006629C7" w:rsidP="00705A2B">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705A2B" w:rsidRPr="00C511F7">
        <w:rPr>
          <w:rFonts w:ascii="Arial" w:hAnsi="Arial" w:cs="Arial"/>
          <w:color w:val="000000"/>
          <w:sz w:val="16"/>
          <w:szCs w:val="16"/>
          <w:lang w:val="en-US"/>
        </w:rPr>
        <w:t xml:space="preserve">Missing values for </w:t>
      </w:r>
      <w:r w:rsidR="005719E1" w:rsidRPr="00C511F7">
        <w:rPr>
          <w:rFonts w:ascii="Arial" w:hAnsi="Arial" w:cs="Arial"/>
          <w:color w:val="000000"/>
          <w:sz w:val="16"/>
          <w:szCs w:val="16"/>
          <w:lang w:val="en-US"/>
        </w:rPr>
        <w:t>8</w:t>
      </w:r>
      <w:r w:rsidR="00BF3414" w:rsidRPr="00C511F7">
        <w:rPr>
          <w:rFonts w:ascii="Arial" w:hAnsi="Arial" w:cs="Arial"/>
          <w:color w:val="000000"/>
          <w:sz w:val="16"/>
          <w:szCs w:val="16"/>
          <w:lang w:val="en-US"/>
        </w:rPr>
        <w:t xml:space="preserve">, </w:t>
      </w:r>
      <w:r w:rsidR="005719E1" w:rsidRPr="00C511F7">
        <w:rPr>
          <w:rFonts w:ascii="Arial" w:hAnsi="Arial" w:cs="Arial"/>
          <w:color w:val="000000"/>
          <w:sz w:val="16"/>
          <w:szCs w:val="16"/>
          <w:lang w:val="en-US"/>
        </w:rPr>
        <w:t>&lt;5</w:t>
      </w:r>
      <w:r w:rsidR="00BF3414" w:rsidRPr="00C511F7">
        <w:rPr>
          <w:rFonts w:ascii="Arial" w:hAnsi="Arial" w:cs="Arial"/>
          <w:color w:val="000000"/>
          <w:sz w:val="16"/>
          <w:szCs w:val="16"/>
          <w:lang w:val="en-US"/>
        </w:rPr>
        <w:t xml:space="preserve">, </w:t>
      </w:r>
      <w:r w:rsidR="005719E1" w:rsidRPr="00C511F7">
        <w:rPr>
          <w:rFonts w:ascii="Arial" w:hAnsi="Arial" w:cs="Arial"/>
          <w:color w:val="000000"/>
          <w:sz w:val="16"/>
          <w:szCs w:val="16"/>
          <w:lang w:val="en-US"/>
        </w:rPr>
        <w:t>18</w:t>
      </w:r>
      <w:r w:rsidR="00BF3414" w:rsidRPr="00C511F7">
        <w:rPr>
          <w:rFonts w:ascii="Arial" w:hAnsi="Arial" w:cs="Arial"/>
          <w:color w:val="000000"/>
          <w:sz w:val="16"/>
          <w:szCs w:val="16"/>
          <w:lang w:val="en-US"/>
        </w:rPr>
        <w:t xml:space="preserve"> </w:t>
      </w:r>
      <w:r w:rsidR="00705A2B" w:rsidRPr="00C511F7">
        <w:rPr>
          <w:rFonts w:ascii="Arial" w:hAnsi="Arial" w:cs="Arial"/>
          <w:color w:val="000000"/>
          <w:sz w:val="16"/>
          <w:szCs w:val="16"/>
          <w:lang w:val="en-US"/>
        </w:rPr>
        <w:t>patients</w:t>
      </w:r>
      <w:r w:rsidR="00BF3414" w:rsidRPr="00C511F7">
        <w:rPr>
          <w:rFonts w:ascii="Arial" w:hAnsi="Arial" w:cs="Arial"/>
          <w:color w:val="000000"/>
          <w:sz w:val="16"/>
          <w:szCs w:val="16"/>
          <w:lang w:val="en-US"/>
        </w:rPr>
        <w:t xml:space="preserve"> </w:t>
      </w:r>
      <w:r w:rsidR="008C0B3F" w:rsidRPr="00C511F7">
        <w:rPr>
          <w:rFonts w:ascii="Arial" w:hAnsi="Arial" w:cs="Arial"/>
          <w:color w:val="000000"/>
          <w:sz w:val="16"/>
          <w:szCs w:val="16"/>
          <w:lang w:val="en-US"/>
        </w:rPr>
        <w:t>in</w:t>
      </w:r>
      <w:r w:rsidR="00BF3414" w:rsidRPr="00C511F7">
        <w:rPr>
          <w:rFonts w:ascii="Arial" w:hAnsi="Arial" w:cs="Arial"/>
          <w:color w:val="000000"/>
          <w:sz w:val="16"/>
          <w:szCs w:val="16"/>
          <w:lang w:val="en-US"/>
        </w:rPr>
        <w:t xml:space="preserve"> current OAC</w:t>
      </w:r>
      <w:r w:rsidR="008C0B3F" w:rsidRPr="00C511F7">
        <w:rPr>
          <w:rFonts w:ascii="Arial" w:hAnsi="Arial" w:cs="Arial"/>
          <w:color w:val="000000"/>
          <w:sz w:val="16"/>
          <w:szCs w:val="16"/>
          <w:lang w:val="en-US"/>
        </w:rPr>
        <w:t xml:space="preserve"> use</w:t>
      </w:r>
      <w:r w:rsidR="00BF3414" w:rsidRPr="00C511F7">
        <w:rPr>
          <w:rFonts w:ascii="Arial" w:hAnsi="Arial" w:cs="Arial"/>
          <w:color w:val="000000"/>
          <w:sz w:val="16"/>
          <w:szCs w:val="16"/>
          <w:lang w:val="en-US"/>
        </w:rPr>
        <w:t>, current platelet antiaggregant</w:t>
      </w:r>
      <w:r w:rsidR="008C0B3F" w:rsidRPr="00C511F7">
        <w:rPr>
          <w:rFonts w:ascii="Arial" w:hAnsi="Arial" w:cs="Arial"/>
          <w:color w:val="000000"/>
          <w:sz w:val="16"/>
          <w:szCs w:val="16"/>
          <w:lang w:val="en-US"/>
        </w:rPr>
        <w:t xml:space="preserve"> use</w:t>
      </w:r>
      <w:r w:rsidR="00BF3414"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8C0B3F" w:rsidRPr="00C511F7">
        <w:rPr>
          <w:rFonts w:ascii="Arial" w:hAnsi="Arial" w:cs="Arial"/>
          <w:color w:val="000000"/>
          <w:sz w:val="16"/>
          <w:szCs w:val="16"/>
          <w:lang w:val="en-US"/>
        </w:rPr>
        <w:t xml:space="preserve">use of </w:t>
      </w:r>
      <w:r w:rsidR="00BF3414" w:rsidRPr="00C511F7">
        <w:rPr>
          <w:rFonts w:ascii="Arial" w:hAnsi="Arial" w:cs="Arial"/>
          <w:color w:val="000000"/>
          <w:sz w:val="16"/>
          <w:szCs w:val="16"/>
          <w:lang w:val="en-US"/>
        </w:rPr>
        <w:t>any antithrombotic, respectively</w:t>
      </w:r>
      <w:r w:rsidR="00705A2B" w:rsidRPr="00C511F7">
        <w:rPr>
          <w:rFonts w:ascii="Arial" w:hAnsi="Arial" w:cs="Arial"/>
          <w:color w:val="000000"/>
          <w:sz w:val="16"/>
          <w:szCs w:val="16"/>
          <w:lang w:val="en-US"/>
        </w:rPr>
        <w:t>.</w:t>
      </w:r>
    </w:p>
    <w:p w14:paraId="7BC8D543" w14:textId="69D07AD4" w:rsidR="00705A2B" w:rsidRPr="00C511F7" w:rsidRDefault="006629C7" w:rsidP="00705A2B">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BF3414" w:rsidRPr="00C511F7">
        <w:rPr>
          <w:rFonts w:ascii="Arial" w:hAnsi="Arial" w:cs="Arial"/>
          <w:color w:val="000000"/>
          <w:sz w:val="16"/>
          <w:szCs w:val="16"/>
          <w:lang w:val="en-US"/>
        </w:rPr>
        <w:t xml:space="preserve">Missing values for </w:t>
      </w:r>
      <w:r w:rsidR="005719E1" w:rsidRPr="00C511F7">
        <w:rPr>
          <w:rFonts w:ascii="Arial" w:hAnsi="Arial" w:cs="Arial"/>
          <w:color w:val="000000"/>
          <w:sz w:val="16"/>
          <w:szCs w:val="16"/>
          <w:lang w:val="en-US"/>
        </w:rPr>
        <w:t>8</w:t>
      </w:r>
      <w:r w:rsidR="00BF3414" w:rsidRPr="00C511F7">
        <w:rPr>
          <w:rFonts w:ascii="Arial" w:hAnsi="Arial" w:cs="Arial"/>
          <w:color w:val="000000"/>
          <w:sz w:val="16"/>
          <w:szCs w:val="16"/>
          <w:lang w:val="en-US"/>
        </w:rPr>
        <w:t xml:space="preserve">, </w:t>
      </w:r>
      <w:r w:rsidR="005719E1" w:rsidRPr="00C511F7">
        <w:rPr>
          <w:rFonts w:ascii="Arial" w:hAnsi="Arial" w:cs="Arial"/>
          <w:color w:val="000000"/>
          <w:sz w:val="16"/>
          <w:szCs w:val="16"/>
          <w:lang w:val="en-US"/>
        </w:rPr>
        <w:t>7</w:t>
      </w:r>
      <w:r w:rsidR="00BF3414" w:rsidRPr="00C511F7">
        <w:rPr>
          <w:rFonts w:ascii="Arial" w:hAnsi="Arial" w:cs="Arial"/>
          <w:color w:val="000000"/>
          <w:sz w:val="16"/>
          <w:szCs w:val="16"/>
          <w:lang w:val="en-US"/>
        </w:rPr>
        <w:t xml:space="preserve">, </w:t>
      </w:r>
      <w:r w:rsidR="005719E1" w:rsidRPr="00C511F7">
        <w:rPr>
          <w:rFonts w:ascii="Arial" w:hAnsi="Arial" w:cs="Arial"/>
          <w:color w:val="000000"/>
          <w:sz w:val="16"/>
          <w:szCs w:val="16"/>
          <w:lang w:val="en-US"/>
        </w:rPr>
        <w:t>11</w:t>
      </w:r>
      <w:r w:rsidR="00BF3414" w:rsidRPr="00C511F7">
        <w:rPr>
          <w:rFonts w:ascii="Arial" w:hAnsi="Arial" w:cs="Arial"/>
          <w:color w:val="000000"/>
          <w:sz w:val="16"/>
          <w:szCs w:val="16"/>
          <w:lang w:val="en-US"/>
        </w:rPr>
        <w:t xml:space="preserve"> patients </w:t>
      </w:r>
      <w:r w:rsidR="008C0B3F" w:rsidRPr="00C511F7">
        <w:rPr>
          <w:rFonts w:ascii="Arial" w:hAnsi="Arial" w:cs="Arial"/>
          <w:color w:val="000000"/>
          <w:sz w:val="16"/>
          <w:szCs w:val="16"/>
          <w:lang w:val="en-US"/>
        </w:rPr>
        <w:t xml:space="preserve">in </w:t>
      </w:r>
      <w:r w:rsidR="00BF3414" w:rsidRPr="00C511F7">
        <w:rPr>
          <w:rFonts w:ascii="Arial" w:hAnsi="Arial" w:cs="Arial"/>
          <w:color w:val="000000"/>
          <w:sz w:val="16"/>
          <w:szCs w:val="16"/>
          <w:lang w:val="en-US"/>
        </w:rPr>
        <w:t>current OAC</w:t>
      </w:r>
      <w:r w:rsidR="008C0B3F" w:rsidRPr="00C511F7">
        <w:rPr>
          <w:rFonts w:ascii="Arial" w:hAnsi="Arial" w:cs="Arial"/>
          <w:color w:val="000000"/>
          <w:sz w:val="16"/>
          <w:szCs w:val="16"/>
          <w:lang w:val="en-US"/>
        </w:rPr>
        <w:t xml:space="preserve"> use</w:t>
      </w:r>
      <w:r w:rsidR="00BF3414" w:rsidRPr="00C511F7">
        <w:rPr>
          <w:rFonts w:ascii="Arial" w:hAnsi="Arial" w:cs="Arial"/>
          <w:color w:val="000000"/>
          <w:sz w:val="16"/>
          <w:szCs w:val="16"/>
          <w:lang w:val="en-US"/>
        </w:rPr>
        <w:t>, current platelet antiaggregant</w:t>
      </w:r>
      <w:r w:rsidR="008C0B3F" w:rsidRPr="00C511F7">
        <w:rPr>
          <w:rFonts w:ascii="Arial" w:hAnsi="Arial" w:cs="Arial"/>
          <w:color w:val="000000"/>
          <w:sz w:val="16"/>
          <w:szCs w:val="16"/>
          <w:lang w:val="en-US"/>
        </w:rPr>
        <w:t xml:space="preserve"> use</w:t>
      </w:r>
      <w:r w:rsidR="00BF3414"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8C0B3F" w:rsidRPr="00C511F7">
        <w:rPr>
          <w:rFonts w:ascii="Arial" w:hAnsi="Arial" w:cs="Arial"/>
          <w:color w:val="000000"/>
          <w:sz w:val="16"/>
          <w:szCs w:val="16"/>
          <w:lang w:val="en-US"/>
        </w:rPr>
        <w:t>use of a</w:t>
      </w:r>
      <w:r w:rsidR="00BF3414" w:rsidRPr="00C511F7">
        <w:rPr>
          <w:rFonts w:ascii="Arial" w:hAnsi="Arial" w:cs="Arial"/>
          <w:color w:val="000000"/>
          <w:sz w:val="16"/>
          <w:szCs w:val="16"/>
          <w:lang w:val="en-US"/>
        </w:rPr>
        <w:t>ny antithrombotic, respectively.</w:t>
      </w:r>
    </w:p>
    <w:p w14:paraId="572D988C" w14:textId="77777777" w:rsidR="00B471A7" w:rsidRPr="00C511F7" w:rsidRDefault="00B471A7">
      <w:pPr>
        <w:rPr>
          <w:rFonts w:ascii="Times New Roman" w:hAnsi="Times New Roman" w:cs="Times New Roman"/>
          <w:b/>
          <w:bCs/>
          <w:color w:val="000000"/>
          <w:lang w:val="en-US"/>
        </w:rPr>
      </w:pPr>
      <w:bookmarkStart w:id="2" w:name="_Hlk162802906"/>
      <w:bookmarkEnd w:id="1"/>
      <w:r w:rsidRPr="00C511F7">
        <w:rPr>
          <w:rFonts w:ascii="Times New Roman" w:hAnsi="Times New Roman" w:cs="Times New Roman"/>
          <w:b/>
          <w:bCs/>
          <w:color w:val="000000"/>
          <w:lang w:val="en-US"/>
        </w:rPr>
        <w:br w:type="page"/>
      </w:r>
    </w:p>
    <w:p w14:paraId="44ABD2A4" w14:textId="59E23C3B" w:rsidR="00E731E9" w:rsidRPr="00C511F7" w:rsidRDefault="00A1061A" w:rsidP="00E731E9">
      <w:pPr>
        <w:rPr>
          <w:rFonts w:ascii="Arial" w:hAnsi="Arial" w:cs="Arial"/>
          <w:color w:val="000000"/>
          <w:lang w:val="en-US"/>
        </w:rPr>
      </w:pPr>
      <w:r w:rsidRPr="00C511F7">
        <w:rPr>
          <w:rFonts w:ascii="Arial" w:hAnsi="Arial" w:cs="Arial"/>
          <w:b/>
          <w:bCs/>
          <w:color w:val="000000"/>
          <w:lang w:val="en-US"/>
        </w:rPr>
        <w:lastRenderedPageBreak/>
        <w:t xml:space="preserve">eTable </w:t>
      </w:r>
      <w:r w:rsidR="00344DEE" w:rsidRPr="00C511F7">
        <w:rPr>
          <w:rFonts w:ascii="Arial" w:hAnsi="Arial" w:cs="Arial"/>
          <w:b/>
          <w:bCs/>
          <w:color w:val="000000"/>
          <w:lang w:val="en-US"/>
        </w:rPr>
        <w:t>6</w:t>
      </w:r>
      <w:r w:rsidRPr="00C511F7">
        <w:rPr>
          <w:rFonts w:ascii="Arial" w:hAnsi="Arial" w:cs="Arial"/>
          <w:color w:val="000000"/>
          <w:lang w:val="en-US"/>
        </w:rPr>
        <w:t xml:space="preserve">. </w:t>
      </w:r>
      <w:r w:rsidR="00E731E9" w:rsidRPr="00C511F7">
        <w:rPr>
          <w:rFonts w:ascii="Arial" w:hAnsi="Arial" w:cs="Arial"/>
          <w:color w:val="000000"/>
          <w:lang w:val="en-US"/>
        </w:rPr>
        <w:t>Brain CT characteristics of patients with intracerebral hemorrhage included in analyses by class of antithrombotic.</w:t>
      </w:r>
    </w:p>
    <w:p w14:paraId="2065E579" w14:textId="0EBCB6E5" w:rsidR="00A1061A" w:rsidRPr="00C511F7" w:rsidRDefault="00A1061A" w:rsidP="00A1061A">
      <w:pPr>
        <w:rPr>
          <w:rFonts w:ascii="Times New Roman" w:hAnsi="Times New Roman" w:cs="Times New Roman"/>
          <w:color w:val="000000"/>
          <w:lang w:val="en-US"/>
        </w:rPr>
      </w:pPr>
    </w:p>
    <w:tbl>
      <w:tblPr>
        <w:tblStyle w:val="TableGrid"/>
        <w:tblW w:w="0" w:type="auto"/>
        <w:tblLook w:val="04A0" w:firstRow="1" w:lastRow="0" w:firstColumn="1" w:lastColumn="0" w:noHBand="0" w:noVBand="1"/>
      </w:tblPr>
      <w:tblGrid>
        <w:gridCol w:w="3610"/>
        <w:gridCol w:w="1579"/>
        <w:gridCol w:w="1894"/>
        <w:gridCol w:w="1701"/>
        <w:gridCol w:w="236"/>
        <w:gridCol w:w="1890"/>
        <w:gridCol w:w="1843"/>
      </w:tblGrid>
      <w:tr w:rsidR="00451DF6" w:rsidRPr="00C511F7" w14:paraId="0A59BC62" w14:textId="77777777" w:rsidTr="00F55E8D">
        <w:tc>
          <w:tcPr>
            <w:tcW w:w="3610" w:type="dxa"/>
          </w:tcPr>
          <w:p w14:paraId="2DB617D6" w14:textId="77777777" w:rsidR="00E11AB3" w:rsidRPr="00C511F7" w:rsidRDefault="00E11AB3" w:rsidP="000D0E21">
            <w:pPr>
              <w:rPr>
                <w:rFonts w:ascii="Arial" w:hAnsi="Arial" w:cs="Arial"/>
                <w:b/>
                <w:bCs/>
                <w:color w:val="000000"/>
                <w:sz w:val="20"/>
                <w:szCs w:val="20"/>
                <w:lang w:val="en-US"/>
              </w:rPr>
            </w:pPr>
          </w:p>
        </w:tc>
        <w:tc>
          <w:tcPr>
            <w:tcW w:w="5174" w:type="dxa"/>
            <w:gridSpan w:val="3"/>
          </w:tcPr>
          <w:p w14:paraId="3DBD3DAA" w14:textId="5562780D" w:rsidR="00E11AB3" w:rsidRPr="00C511F7" w:rsidRDefault="00E11AB3" w:rsidP="00D71730">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 xml:space="preserve">Antithrombotic </w:t>
            </w:r>
            <w:r w:rsidR="003B2018" w:rsidRPr="00C511F7">
              <w:rPr>
                <w:rFonts w:ascii="Arial" w:hAnsi="Arial" w:cs="Arial"/>
                <w:b/>
                <w:bCs/>
                <w:color w:val="000000"/>
                <w:sz w:val="20"/>
                <w:szCs w:val="20"/>
                <w:lang w:val="en-US"/>
              </w:rPr>
              <w:t>use</w:t>
            </w:r>
          </w:p>
        </w:tc>
        <w:tc>
          <w:tcPr>
            <w:tcW w:w="236" w:type="dxa"/>
          </w:tcPr>
          <w:p w14:paraId="1FF38331" w14:textId="77777777" w:rsidR="00E11AB3" w:rsidRPr="00C511F7" w:rsidRDefault="00E11AB3" w:rsidP="00D71730">
            <w:pPr>
              <w:jc w:val="right"/>
              <w:rPr>
                <w:rFonts w:ascii="Arial" w:hAnsi="Arial" w:cs="Arial"/>
                <w:b/>
                <w:bCs/>
                <w:color w:val="000000"/>
                <w:sz w:val="20"/>
                <w:szCs w:val="20"/>
                <w:lang w:val="en-US"/>
              </w:rPr>
            </w:pPr>
          </w:p>
        </w:tc>
        <w:tc>
          <w:tcPr>
            <w:tcW w:w="3733" w:type="dxa"/>
            <w:gridSpan w:val="2"/>
          </w:tcPr>
          <w:p w14:paraId="5BFCBFDF" w14:textId="77777777" w:rsidR="00E11AB3" w:rsidRPr="00C511F7" w:rsidRDefault="00E11AB3" w:rsidP="00D71730">
            <w:pPr>
              <w:jc w:val="right"/>
              <w:rPr>
                <w:rFonts w:ascii="Arial" w:hAnsi="Arial" w:cs="Arial"/>
                <w:b/>
                <w:bCs/>
                <w:color w:val="000000"/>
                <w:sz w:val="20"/>
                <w:szCs w:val="20"/>
                <w:lang w:val="en-US"/>
              </w:rPr>
            </w:pPr>
            <w:r w:rsidRPr="00C511F7">
              <w:rPr>
                <w:rFonts w:ascii="Arial" w:hAnsi="Arial" w:cs="Arial"/>
                <w:b/>
                <w:bCs/>
                <w:color w:val="000000"/>
                <w:sz w:val="20"/>
                <w:szCs w:val="20"/>
                <w:lang w:val="en-US"/>
              </w:rPr>
              <w:t>Age and sex adj. OR (95%CI)</w:t>
            </w:r>
          </w:p>
        </w:tc>
      </w:tr>
      <w:tr w:rsidR="00E11AB3" w:rsidRPr="00C511F7" w14:paraId="02212CDE" w14:textId="77777777" w:rsidTr="00F55E8D">
        <w:tc>
          <w:tcPr>
            <w:tcW w:w="3610" w:type="dxa"/>
          </w:tcPr>
          <w:p w14:paraId="7DBCFCA2" w14:textId="2F9625DB" w:rsidR="00E11AB3" w:rsidRPr="00C511F7" w:rsidRDefault="00E11AB3" w:rsidP="000D0E21">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Index </w:t>
            </w:r>
            <w:r w:rsidR="000D0E21" w:rsidRPr="00C511F7">
              <w:rPr>
                <w:rFonts w:ascii="Arial" w:hAnsi="Arial" w:cs="Arial"/>
                <w:b/>
                <w:bCs/>
                <w:color w:val="000000"/>
                <w:sz w:val="20"/>
                <w:szCs w:val="20"/>
                <w:lang w:val="en-US"/>
              </w:rPr>
              <w:t xml:space="preserve">brain </w:t>
            </w:r>
            <w:r w:rsidRPr="00C511F7">
              <w:rPr>
                <w:rFonts w:ascii="Arial" w:hAnsi="Arial" w:cs="Arial"/>
                <w:b/>
                <w:bCs/>
                <w:color w:val="000000"/>
                <w:sz w:val="20"/>
                <w:szCs w:val="20"/>
                <w:lang w:val="en-US"/>
              </w:rPr>
              <w:t>CT characteristics</w:t>
            </w:r>
          </w:p>
          <w:p w14:paraId="2F9CC46F" w14:textId="60A9E260" w:rsidR="00E11AB3" w:rsidRPr="00C511F7" w:rsidRDefault="00E11AB3" w:rsidP="000D0E21">
            <w:pPr>
              <w:rPr>
                <w:rFonts w:ascii="Arial" w:hAnsi="Arial" w:cs="Arial"/>
                <w:color w:val="000000"/>
                <w:sz w:val="20"/>
                <w:szCs w:val="20"/>
                <w:lang w:val="en-US"/>
              </w:rPr>
            </w:pPr>
            <w:r w:rsidRPr="00C511F7">
              <w:rPr>
                <w:rFonts w:ascii="Arial" w:hAnsi="Arial" w:cs="Arial"/>
                <w:color w:val="000000"/>
                <w:sz w:val="20"/>
                <w:szCs w:val="20"/>
                <w:lang w:val="en-US"/>
              </w:rPr>
              <w:t>No (%) unless otherwise stated</w:t>
            </w:r>
          </w:p>
        </w:tc>
        <w:tc>
          <w:tcPr>
            <w:tcW w:w="1579" w:type="dxa"/>
          </w:tcPr>
          <w:p w14:paraId="2C289F15" w14:textId="1DBB9DC4" w:rsidR="00E11AB3" w:rsidRPr="00C511F7" w:rsidRDefault="00E11AB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Current OAC</w:t>
            </w:r>
            <w:r w:rsidR="004647C3" w:rsidRPr="00C511F7">
              <w:rPr>
                <w:rFonts w:ascii="Arial" w:hAnsi="Arial" w:cs="Arial"/>
                <w:b/>
                <w:bCs/>
                <w:color w:val="000000"/>
                <w:sz w:val="20"/>
                <w:szCs w:val="20"/>
                <w:lang w:val="en-US"/>
              </w:rPr>
              <w:t xml:space="preserve"> use</w:t>
            </w:r>
            <w:r w:rsidRPr="00C511F7">
              <w:rPr>
                <w:rFonts w:ascii="Arial" w:hAnsi="Arial" w:cs="Arial"/>
                <w:b/>
                <w:bCs/>
                <w:color w:val="000000"/>
                <w:sz w:val="20"/>
                <w:szCs w:val="20"/>
                <w:lang w:val="en-US"/>
              </w:rPr>
              <w:t xml:space="preserve"> (VKA or DOAC)</w:t>
            </w:r>
          </w:p>
          <w:p w14:paraId="2D6BAA6B" w14:textId="5482E2FC" w:rsidR="00E11AB3" w:rsidRPr="00C511F7" w:rsidRDefault="00E11AB3"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(n=</w:t>
            </w:r>
            <w:r w:rsidR="004F56BB" w:rsidRPr="00C511F7">
              <w:rPr>
                <w:rFonts w:ascii="Arial" w:hAnsi="Arial" w:cs="Arial"/>
                <w:b/>
                <w:bCs/>
                <w:color w:val="000000"/>
                <w:sz w:val="20"/>
                <w:szCs w:val="20"/>
                <w:lang w:val="en-US"/>
              </w:rPr>
              <w:t>206</w:t>
            </w:r>
            <w:r w:rsidRPr="00C511F7">
              <w:rPr>
                <w:rFonts w:ascii="Arial" w:hAnsi="Arial" w:cs="Arial"/>
                <w:b/>
                <w:bCs/>
                <w:color w:val="000000"/>
                <w:sz w:val="20"/>
                <w:szCs w:val="20"/>
                <w:lang w:val="en-US"/>
              </w:rPr>
              <w:t>)</w:t>
            </w:r>
            <w:r w:rsidRPr="00C511F7">
              <w:rPr>
                <w:rFonts w:ascii="Arial" w:hAnsi="Arial" w:cs="Arial"/>
                <w:color w:val="000000"/>
                <w:sz w:val="20"/>
                <w:szCs w:val="20"/>
                <w:vertAlign w:val="superscript"/>
                <w:lang w:val="en-US"/>
              </w:rPr>
              <w:t>1</w:t>
            </w:r>
          </w:p>
        </w:tc>
        <w:tc>
          <w:tcPr>
            <w:tcW w:w="1894" w:type="dxa"/>
          </w:tcPr>
          <w:p w14:paraId="167590C8" w14:textId="1FCB53B1" w:rsidR="00E11AB3" w:rsidRPr="00C511F7" w:rsidRDefault="00E11AB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BA7CB3" w:rsidRPr="00C511F7">
              <w:rPr>
                <w:rFonts w:ascii="Arial" w:hAnsi="Arial" w:cs="Arial"/>
                <w:b/>
                <w:bCs/>
                <w:color w:val="000000"/>
                <w:sz w:val="20"/>
                <w:szCs w:val="20"/>
                <w:lang w:val="en-US"/>
              </w:rPr>
              <w:t>single</w:t>
            </w:r>
            <w:r w:rsidRPr="00C511F7">
              <w:rPr>
                <w:rFonts w:ascii="Arial" w:hAnsi="Arial" w:cs="Arial"/>
                <w:b/>
                <w:bCs/>
                <w:color w:val="000000"/>
                <w:sz w:val="20"/>
                <w:szCs w:val="20"/>
                <w:lang w:val="en-US"/>
              </w:rPr>
              <w:t xml:space="preserve"> platelet antiaggregant </w:t>
            </w:r>
            <w:r w:rsidR="004647C3" w:rsidRPr="00C511F7">
              <w:rPr>
                <w:rFonts w:ascii="Arial" w:hAnsi="Arial" w:cs="Arial"/>
                <w:b/>
                <w:bCs/>
                <w:color w:val="000000"/>
                <w:sz w:val="20"/>
                <w:szCs w:val="20"/>
                <w:lang w:val="en-US"/>
              </w:rPr>
              <w:t xml:space="preserve">use </w:t>
            </w:r>
            <w:r w:rsidRPr="00C511F7">
              <w:rPr>
                <w:rFonts w:ascii="Arial" w:hAnsi="Arial" w:cs="Arial"/>
                <w:b/>
                <w:bCs/>
                <w:color w:val="000000"/>
                <w:sz w:val="20"/>
                <w:szCs w:val="20"/>
                <w:lang w:val="en-US"/>
              </w:rPr>
              <w:t>(aspirin or clopidogrel)</w:t>
            </w:r>
          </w:p>
          <w:p w14:paraId="37400E31" w14:textId="7E051617" w:rsidR="00E11AB3" w:rsidRPr="00C511F7" w:rsidRDefault="00E11AB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(n=27</w:t>
            </w:r>
            <w:r w:rsidR="004F56BB" w:rsidRPr="00C511F7">
              <w:rPr>
                <w:rFonts w:ascii="Arial" w:hAnsi="Arial" w:cs="Arial"/>
                <w:b/>
                <w:bCs/>
                <w:color w:val="000000"/>
                <w:sz w:val="20"/>
                <w:szCs w:val="20"/>
                <w:lang w:val="en-US"/>
              </w:rPr>
              <w:t>0</w:t>
            </w:r>
            <w:r w:rsidRPr="00C511F7">
              <w:rPr>
                <w:rFonts w:ascii="Arial" w:hAnsi="Arial" w:cs="Arial"/>
                <w:b/>
                <w:bCs/>
                <w:color w:val="000000"/>
                <w:sz w:val="20"/>
                <w:szCs w:val="20"/>
                <w:lang w:val="en-US"/>
              </w:rPr>
              <w:t>)</w:t>
            </w:r>
            <w:r w:rsidR="006629C7" w:rsidRPr="00C511F7">
              <w:rPr>
                <w:rFonts w:ascii="Arial" w:hAnsi="Arial" w:cs="Arial"/>
                <w:color w:val="000000"/>
                <w:sz w:val="20"/>
                <w:szCs w:val="20"/>
                <w:vertAlign w:val="superscript"/>
                <w:lang w:val="en-US"/>
              </w:rPr>
              <w:t>a</w:t>
            </w:r>
          </w:p>
        </w:tc>
        <w:tc>
          <w:tcPr>
            <w:tcW w:w="1701" w:type="dxa"/>
          </w:tcPr>
          <w:p w14:paraId="2F6D36DB" w14:textId="4D56554D" w:rsidR="00E11AB3"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4647C3" w:rsidRPr="00C511F7">
              <w:rPr>
                <w:rFonts w:ascii="Arial" w:hAnsi="Arial" w:cs="Arial"/>
                <w:b/>
                <w:bCs/>
                <w:color w:val="000000"/>
                <w:sz w:val="20"/>
                <w:szCs w:val="20"/>
                <w:lang w:val="en-US"/>
              </w:rPr>
              <w:t>use</w:t>
            </w:r>
            <w:r w:rsidR="00E11AB3" w:rsidRPr="00C511F7">
              <w:rPr>
                <w:rFonts w:ascii="Arial" w:hAnsi="Arial" w:cs="Arial"/>
                <w:b/>
                <w:bCs/>
                <w:color w:val="000000"/>
                <w:sz w:val="20"/>
                <w:szCs w:val="20"/>
                <w:lang w:val="en-US"/>
              </w:rPr>
              <w:t xml:space="preserve"> </w:t>
            </w:r>
            <w:r w:rsidR="004647C3" w:rsidRPr="00C511F7">
              <w:rPr>
                <w:rFonts w:ascii="Arial" w:hAnsi="Arial" w:cs="Arial"/>
                <w:b/>
                <w:bCs/>
                <w:color w:val="000000"/>
                <w:sz w:val="20"/>
                <w:szCs w:val="20"/>
                <w:lang w:val="en-US"/>
              </w:rPr>
              <w:t>of</w:t>
            </w:r>
            <w:r w:rsidR="00E11AB3" w:rsidRPr="00C511F7">
              <w:rPr>
                <w:rFonts w:ascii="Arial" w:hAnsi="Arial" w:cs="Arial"/>
                <w:b/>
                <w:bCs/>
                <w:color w:val="000000"/>
                <w:sz w:val="20"/>
                <w:szCs w:val="20"/>
                <w:lang w:val="en-US"/>
              </w:rPr>
              <w:t xml:space="preserve"> any antihrombotic</w:t>
            </w:r>
          </w:p>
          <w:p w14:paraId="0BDE4D39" w14:textId="7253A1F4" w:rsidR="00E11AB3" w:rsidRPr="00C511F7" w:rsidRDefault="00E11AB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(n=4</w:t>
            </w:r>
            <w:r w:rsidR="004F56BB"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 xml:space="preserve"> </w:t>
            </w:r>
          </w:p>
        </w:tc>
        <w:tc>
          <w:tcPr>
            <w:tcW w:w="236" w:type="dxa"/>
          </w:tcPr>
          <w:p w14:paraId="6A453921" w14:textId="77777777" w:rsidR="00E11AB3" w:rsidRPr="00C511F7" w:rsidRDefault="00E11AB3" w:rsidP="00797114">
            <w:pPr>
              <w:rPr>
                <w:rFonts w:ascii="Arial" w:hAnsi="Arial" w:cs="Arial"/>
                <w:b/>
                <w:bCs/>
                <w:color w:val="000000"/>
                <w:sz w:val="20"/>
                <w:szCs w:val="20"/>
                <w:lang w:val="en-US"/>
              </w:rPr>
            </w:pPr>
          </w:p>
        </w:tc>
        <w:tc>
          <w:tcPr>
            <w:tcW w:w="1890" w:type="dxa"/>
          </w:tcPr>
          <w:p w14:paraId="7CAD9461" w14:textId="17E0133D" w:rsidR="00E11AB3" w:rsidRPr="00C511F7" w:rsidRDefault="00A857C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E11AB3" w:rsidRPr="00C511F7">
              <w:rPr>
                <w:rFonts w:ascii="Arial" w:hAnsi="Arial" w:cs="Arial"/>
                <w:b/>
                <w:bCs/>
                <w:color w:val="000000"/>
                <w:sz w:val="20"/>
                <w:szCs w:val="20"/>
                <w:lang w:val="en-US"/>
              </w:rPr>
              <w:t xml:space="preserve">OAC </w:t>
            </w:r>
            <w:r w:rsidR="004647C3"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w:t>
            </w:r>
            <w:r w:rsidR="00E11AB3" w:rsidRPr="00C511F7">
              <w:rPr>
                <w:rFonts w:ascii="Arial" w:hAnsi="Arial" w:cs="Arial"/>
                <w:b/>
                <w:bCs/>
                <w:color w:val="000000"/>
                <w:sz w:val="20"/>
                <w:szCs w:val="20"/>
                <w:lang w:val="en-US"/>
              </w:rPr>
              <w:t>vs</w:t>
            </w:r>
            <w:r w:rsidR="000707F9" w:rsidRPr="00C511F7">
              <w:rPr>
                <w:rFonts w:ascii="Arial" w:hAnsi="Arial" w:cs="Arial"/>
                <w:b/>
                <w:bCs/>
                <w:color w:val="000000"/>
                <w:sz w:val="20"/>
                <w:szCs w:val="20"/>
                <w:lang w:val="en-US"/>
              </w:rPr>
              <w:t xml:space="preserve"> no </w:t>
            </w:r>
            <w:r w:rsidR="004647C3" w:rsidRPr="00C511F7">
              <w:rPr>
                <w:rFonts w:ascii="Arial" w:hAnsi="Arial" w:cs="Arial"/>
                <w:b/>
                <w:bCs/>
                <w:color w:val="000000"/>
                <w:sz w:val="20"/>
                <w:szCs w:val="20"/>
                <w:lang w:val="en-US"/>
              </w:rPr>
              <w:t>use</w:t>
            </w:r>
            <w:r w:rsidR="00E11AB3" w:rsidRPr="00C511F7">
              <w:rPr>
                <w:rFonts w:ascii="Arial" w:hAnsi="Arial" w:cs="Arial"/>
                <w:b/>
                <w:bCs/>
                <w:color w:val="000000"/>
                <w:sz w:val="20"/>
                <w:szCs w:val="20"/>
                <w:lang w:val="en-US"/>
              </w:rPr>
              <w:t xml:space="preserve"> </w:t>
            </w:r>
            <w:r w:rsidR="004647C3" w:rsidRPr="00C511F7">
              <w:rPr>
                <w:rFonts w:ascii="Arial" w:hAnsi="Arial" w:cs="Arial"/>
                <w:b/>
                <w:bCs/>
                <w:color w:val="000000"/>
                <w:sz w:val="20"/>
                <w:szCs w:val="20"/>
                <w:lang w:val="en-US"/>
              </w:rPr>
              <w:t>of</w:t>
            </w:r>
            <w:r w:rsidR="00E11AB3" w:rsidRPr="00C511F7">
              <w:rPr>
                <w:rFonts w:ascii="Arial" w:hAnsi="Arial" w:cs="Arial"/>
                <w:b/>
                <w:bCs/>
                <w:color w:val="000000"/>
                <w:sz w:val="20"/>
                <w:szCs w:val="20"/>
                <w:lang w:val="en-US"/>
              </w:rPr>
              <w:t xml:space="preserve"> any antithrombotic (ref.)</w:t>
            </w:r>
          </w:p>
        </w:tc>
        <w:tc>
          <w:tcPr>
            <w:tcW w:w="1843" w:type="dxa"/>
          </w:tcPr>
          <w:p w14:paraId="2A2254EF" w14:textId="0BC4836A" w:rsidR="00E11AB3" w:rsidRPr="00C511F7" w:rsidRDefault="00A857C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BA7CB3" w:rsidRPr="00C511F7">
              <w:rPr>
                <w:rFonts w:ascii="Arial" w:hAnsi="Arial" w:cs="Arial"/>
                <w:b/>
                <w:bCs/>
                <w:color w:val="000000"/>
                <w:sz w:val="20"/>
                <w:szCs w:val="20"/>
                <w:lang w:val="en-US"/>
              </w:rPr>
              <w:t xml:space="preserve">single </w:t>
            </w:r>
            <w:r w:rsidRPr="00C511F7">
              <w:rPr>
                <w:rFonts w:ascii="Arial" w:hAnsi="Arial" w:cs="Arial"/>
                <w:b/>
                <w:bCs/>
                <w:color w:val="000000"/>
                <w:sz w:val="20"/>
                <w:szCs w:val="20"/>
                <w:lang w:val="en-US"/>
              </w:rPr>
              <w:t>p</w:t>
            </w:r>
            <w:r w:rsidR="00E11AB3" w:rsidRPr="00C511F7">
              <w:rPr>
                <w:rFonts w:ascii="Arial" w:hAnsi="Arial" w:cs="Arial"/>
                <w:b/>
                <w:bCs/>
                <w:color w:val="000000"/>
                <w:sz w:val="20"/>
                <w:szCs w:val="20"/>
                <w:lang w:val="en-US"/>
              </w:rPr>
              <w:t xml:space="preserve">latelet antiaggregant </w:t>
            </w:r>
            <w:r w:rsidR="004647C3"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w:t>
            </w:r>
            <w:r w:rsidR="00E11AB3" w:rsidRPr="00C511F7">
              <w:rPr>
                <w:rFonts w:ascii="Arial" w:hAnsi="Arial" w:cs="Arial"/>
                <w:b/>
                <w:bCs/>
                <w:color w:val="000000"/>
                <w:sz w:val="20"/>
                <w:szCs w:val="20"/>
                <w:lang w:val="en-US"/>
              </w:rPr>
              <w:t>vs</w:t>
            </w:r>
            <w:r w:rsidR="000707F9" w:rsidRPr="00C511F7">
              <w:rPr>
                <w:rFonts w:ascii="Arial" w:hAnsi="Arial" w:cs="Arial"/>
                <w:b/>
                <w:bCs/>
                <w:color w:val="000000"/>
                <w:sz w:val="20"/>
                <w:szCs w:val="20"/>
                <w:lang w:val="en-US"/>
              </w:rPr>
              <w:t xml:space="preserve"> no </w:t>
            </w:r>
            <w:r w:rsidR="004647C3" w:rsidRPr="00C511F7">
              <w:rPr>
                <w:rFonts w:ascii="Arial" w:hAnsi="Arial" w:cs="Arial"/>
                <w:b/>
                <w:bCs/>
                <w:color w:val="000000"/>
                <w:sz w:val="20"/>
                <w:szCs w:val="20"/>
                <w:lang w:val="en-US"/>
              </w:rPr>
              <w:t>use</w:t>
            </w:r>
            <w:r w:rsidR="00E11AB3" w:rsidRPr="00C511F7">
              <w:rPr>
                <w:rFonts w:ascii="Arial" w:hAnsi="Arial" w:cs="Arial"/>
                <w:b/>
                <w:bCs/>
                <w:color w:val="000000"/>
                <w:sz w:val="20"/>
                <w:szCs w:val="20"/>
                <w:lang w:val="en-US"/>
              </w:rPr>
              <w:t xml:space="preserve"> </w:t>
            </w:r>
            <w:r w:rsidR="004647C3" w:rsidRPr="00C511F7">
              <w:rPr>
                <w:rFonts w:ascii="Arial" w:hAnsi="Arial" w:cs="Arial"/>
                <w:b/>
                <w:bCs/>
                <w:color w:val="000000"/>
                <w:sz w:val="20"/>
                <w:szCs w:val="20"/>
                <w:lang w:val="en-US"/>
              </w:rPr>
              <w:t>of</w:t>
            </w:r>
            <w:r w:rsidR="00E11AB3" w:rsidRPr="00C511F7">
              <w:rPr>
                <w:rFonts w:ascii="Arial" w:hAnsi="Arial" w:cs="Arial"/>
                <w:b/>
                <w:bCs/>
                <w:color w:val="000000"/>
                <w:sz w:val="20"/>
                <w:szCs w:val="20"/>
                <w:lang w:val="en-US"/>
              </w:rPr>
              <w:t xml:space="preserve"> any antithrombotic (ref.)</w:t>
            </w:r>
          </w:p>
        </w:tc>
      </w:tr>
      <w:tr w:rsidR="00E11AB3" w:rsidRPr="00C511F7" w14:paraId="23E7DEF3" w14:textId="77777777" w:rsidTr="00F55E8D">
        <w:tc>
          <w:tcPr>
            <w:tcW w:w="3610" w:type="dxa"/>
          </w:tcPr>
          <w:p w14:paraId="4DC30488" w14:textId="242D72F5" w:rsidR="00E11AB3" w:rsidRPr="00C511F7" w:rsidRDefault="00E11AB3" w:rsidP="000D0E21">
            <w:pPr>
              <w:rPr>
                <w:rFonts w:ascii="Arial" w:hAnsi="Arial" w:cs="Arial"/>
                <w:color w:val="000000"/>
                <w:sz w:val="20"/>
                <w:szCs w:val="20"/>
                <w:lang w:val="en-US"/>
              </w:rPr>
            </w:pPr>
            <w:r w:rsidRPr="00C511F7">
              <w:rPr>
                <w:rFonts w:ascii="Arial" w:hAnsi="Arial" w:cs="Arial"/>
                <w:color w:val="000000"/>
                <w:sz w:val="20"/>
                <w:szCs w:val="20"/>
                <w:lang w:val="en-US"/>
              </w:rPr>
              <w:t>Hematoma location</w:t>
            </w:r>
            <w:r w:rsidR="006629C7" w:rsidRPr="00C511F7">
              <w:rPr>
                <w:rFonts w:ascii="Arial" w:hAnsi="Arial" w:cs="Arial"/>
                <w:color w:val="000000"/>
                <w:sz w:val="20"/>
                <w:szCs w:val="20"/>
                <w:vertAlign w:val="superscript"/>
                <w:lang w:val="en-US"/>
              </w:rPr>
              <w:t>b</w:t>
            </w:r>
          </w:p>
        </w:tc>
        <w:tc>
          <w:tcPr>
            <w:tcW w:w="1579" w:type="dxa"/>
          </w:tcPr>
          <w:p w14:paraId="4D91C4FA" w14:textId="77777777" w:rsidR="00E11AB3" w:rsidRPr="00C511F7" w:rsidRDefault="00E11AB3" w:rsidP="00797114">
            <w:pPr>
              <w:rPr>
                <w:rFonts w:ascii="Arial" w:hAnsi="Arial" w:cs="Arial"/>
                <w:color w:val="000000"/>
                <w:sz w:val="20"/>
                <w:szCs w:val="20"/>
                <w:lang w:val="en-US"/>
              </w:rPr>
            </w:pPr>
          </w:p>
        </w:tc>
        <w:tc>
          <w:tcPr>
            <w:tcW w:w="1894" w:type="dxa"/>
          </w:tcPr>
          <w:p w14:paraId="6C3E870E" w14:textId="77777777" w:rsidR="00E11AB3" w:rsidRPr="00C511F7" w:rsidRDefault="00E11AB3" w:rsidP="00797114">
            <w:pPr>
              <w:rPr>
                <w:rFonts w:ascii="Arial" w:hAnsi="Arial" w:cs="Arial"/>
                <w:color w:val="000000"/>
                <w:sz w:val="20"/>
                <w:szCs w:val="20"/>
                <w:lang w:val="en-US"/>
              </w:rPr>
            </w:pPr>
          </w:p>
        </w:tc>
        <w:tc>
          <w:tcPr>
            <w:tcW w:w="1701" w:type="dxa"/>
          </w:tcPr>
          <w:p w14:paraId="35D014EE" w14:textId="77777777" w:rsidR="00E11AB3" w:rsidRPr="00C511F7" w:rsidRDefault="00E11AB3" w:rsidP="00797114">
            <w:pPr>
              <w:rPr>
                <w:rFonts w:ascii="Arial" w:hAnsi="Arial" w:cs="Arial"/>
                <w:color w:val="000000"/>
                <w:sz w:val="20"/>
                <w:szCs w:val="20"/>
                <w:lang w:val="en-US"/>
              </w:rPr>
            </w:pPr>
          </w:p>
        </w:tc>
        <w:tc>
          <w:tcPr>
            <w:tcW w:w="236" w:type="dxa"/>
          </w:tcPr>
          <w:p w14:paraId="0ABFB738" w14:textId="77777777" w:rsidR="00E11AB3" w:rsidRPr="00C511F7" w:rsidRDefault="00E11AB3" w:rsidP="00797114">
            <w:pPr>
              <w:rPr>
                <w:rFonts w:ascii="Arial" w:hAnsi="Arial" w:cs="Arial"/>
                <w:color w:val="000000"/>
                <w:sz w:val="20"/>
                <w:szCs w:val="20"/>
                <w:lang w:val="en-US"/>
              </w:rPr>
            </w:pPr>
          </w:p>
        </w:tc>
        <w:tc>
          <w:tcPr>
            <w:tcW w:w="1890" w:type="dxa"/>
          </w:tcPr>
          <w:p w14:paraId="77E4A121" w14:textId="77777777" w:rsidR="00E11AB3" w:rsidRPr="00C511F7" w:rsidRDefault="00E11AB3" w:rsidP="00797114">
            <w:pPr>
              <w:rPr>
                <w:rFonts w:ascii="Arial" w:hAnsi="Arial" w:cs="Arial"/>
                <w:color w:val="000000"/>
                <w:sz w:val="20"/>
                <w:szCs w:val="20"/>
                <w:lang w:val="en-US"/>
              </w:rPr>
            </w:pPr>
          </w:p>
        </w:tc>
        <w:tc>
          <w:tcPr>
            <w:tcW w:w="1843" w:type="dxa"/>
          </w:tcPr>
          <w:p w14:paraId="19065B43" w14:textId="77777777" w:rsidR="00E11AB3" w:rsidRPr="00C511F7" w:rsidRDefault="00E11AB3" w:rsidP="00797114">
            <w:pPr>
              <w:rPr>
                <w:rFonts w:ascii="Arial" w:hAnsi="Arial" w:cs="Arial"/>
                <w:color w:val="000000"/>
                <w:sz w:val="20"/>
                <w:szCs w:val="20"/>
                <w:lang w:val="en-US"/>
              </w:rPr>
            </w:pPr>
          </w:p>
        </w:tc>
      </w:tr>
      <w:tr w:rsidR="004F56BB" w:rsidRPr="00C511F7" w14:paraId="231D26F1" w14:textId="77777777" w:rsidTr="00F55E8D">
        <w:tc>
          <w:tcPr>
            <w:tcW w:w="3610" w:type="dxa"/>
          </w:tcPr>
          <w:p w14:paraId="1160E04E" w14:textId="0AE77489"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ab/>
              <w:t>Lobar</w:t>
            </w:r>
          </w:p>
        </w:tc>
        <w:tc>
          <w:tcPr>
            <w:tcW w:w="1579" w:type="dxa"/>
          </w:tcPr>
          <w:p w14:paraId="4C89C383" w14:textId="61F09D2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79 (38.3)</w:t>
            </w:r>
          </w:p>
        </w:tc>
        <w:tc>
          <w:tcPr>
            <w:tcW w:w="1894" w:type="dxa"/>
          </w:tcPr>
          <w:p w14:paraId="5C1E54C0" w14:textId="64CD2540"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136 (50.4)</w:t>
            </w:r>
          </w:p>
        </w:tc>
        <w:tc>
          <w:tcPr>
            <w:tcW w:w="1701" w:type="dxa"/>
          </w:tcPr>
          <w:p w14:paraId="12A633A0" w14:textId="7CA52F69"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186 (43.5)</w:t>
            </w:r>
          </w:p>
        </w:tc>
        <w:tc>
          <w:tcPr>
            <w:tcW w:w="236" w:type="dxa"/>
          </w:tcPr>
          <w:p w14:paraId="0D174DDB" w14:textId="77777777" w:rsidR="004F56BB" w:rsidRPr="00C511F7" w:rsidRDefault="004F56BB" w:rsidP="00797114">
            <w:pPr>
              <w:rPr>
                <w:rFonts w:ascii="Arial" w:hAnsi="Arial" w:cs="Arial"/>
                <w:color w:val="000000"/>
                <w:sz w:val="20"/>
                <w:szCs w:val="20"/>
                <w:lang w:val="en-US"/>
              </w:rPr>
            </w:pPr>
          </w:p>
        </w:tc>
        <w:tc>
          <w:tcPr>
            <w:tcW w:w="1890" w:type="dxa"/>
          </w:tcPr>
          <w:p w14:paraId="52127E09" w14:textId="19FA051D"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843" w:type="dxa"/>
          </w:tcPr>
          <w:p w14:paraId="2A79F0F1" w14:textId="319A848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4F56BB" w:rsidRPr="00C511F7" w14:paraId="58338787" w14:textId="77777777" w:rsidTr="00F55E8D">
        <w:tc>
          <w:tcPr>
            <w:tcW w:w="3610" w:type="dxa"/>
          </w:tcPr>
          <w:p w14:paraId="306BB9C7" w14:textId="6C6E5BF2"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ab/>
              <w:t>Deep – Supratentorial</w:t>
            </w:r>
          </w:p>
        </w:tc>
        <w:tc>
          <w:tcPr>
            <w:tcW w:w="1579" w:type="dxa"/>
          </w:tcPr>
          <w:p w14:paraId="2FC2D30C" w14:textId="4296D55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80 (38.8)</w:t>
            </w:r>
          </w:p>
        </w:tc>
        <w:tc>
          <w:tcPr>
            <w:tcW w:w="1894" w:type="dxa"/>
          </w:tcPr>
          <w:p w14:paraId="60273F56" w14:textId="5BE823E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99 (36.7)</w:t>
            </w:r>
          </w:p>
        </w:tc>
        <w:tc>
          <w:tcPr>
            <w:tcW w:w="1701" w:type="dxa"/>
          </w:tcPr>
          <w:p w14:paraId="5CB5A71F" w14:textId="6188B61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191 (44.6)</w:t>
            </w:r>
          </w:p>
        </w:tc>
        <w:tc>
          <w:tcPr>
            <w:tcW w:w="236" w:type="dxa"/>
          </w:tcPr>
          <w:p w14:paraId="3FD94B25" w14:textId="77777777" w:rsidR="004F56BB" w:rsidRPr="00C511F7" w:rsidRDefault="004F56BB" w:rsidP="00797114">
            <w:pPr>
              <w:rPr>
                <w:rFonts w:ascii="Arial" w:hAnsi="Arial" w:cs="Arial"/>
                <w:color w:val="000000"/>
                <w:sz w:val="20"/>
                <w:szCs w:val="20"/>
                <w:lang w:val="en-US"/>
              </w:rPr>
            </w:pPr>
          </w:p>
        </w:tc>
        <w:tc>
          <w:tcPr>
            <w:tcW w:w="1890" w:type="dxa"/>
          </w:tcPr>
          <w:p w14:paraId="0E24A016" w14:textId="5725B2A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1.23 (0.82-1.83)</w:t>
            </w:r>
          </w:p>
        </w:tc>
        <w:tc>
          <w:tcPr>
            <w:tcW w:w="1843" w:type="dxa"/>
          </w:tcPr>
          <w:p w14:paraId="2E1E3712" w14:textId="3C16323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0.83 (0.59-1.18)</w:t>
            </w:r>
          </w:p>
        </w:tc>
      </w:tr>
      <w:tr w:rsidR="000560EE" w:rsidRPr="00C511F7" w14:paraId="646BDC3A" w14:textId="77777777" w:rsidTr="00F55E8D">
        <w:tc>
          <w:tcPr>
            <w:tcW w:w="3610" w:type="dxa"/>
          </w:tcPr>
          <w:p w14:paraId="4BE325A7" w14:textId="60CA4B3F"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Deep - Brain stem</w:t>
            </w:r>
          </w:p>
        </w:tc>
        <w:tc>
          <w:tcPr>
            <w:tcW w:w="1579" w:type="dxa"/>
          </w:tcPr>
          <w:p w14:paraId="642848D0" w14:textId="36680AA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17 (8.3)</w:t>
            </w:r>
          </w:p>
        </w:tc>
        <w:tc>
          <w:tcPr>
            <w:tcW w:w="1894" w:type="dxa"/>
          </w:tcPr>
          <w:p w14:paraId="787E48E6" w14:textId="7E9FEB8E"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&lt;17</w:t>
            </w:r>
            <w:r w:rsidR="006629C7" w:rsidRPr="00C511F7">
              <w:rPr>
                <w:rFonts w:ascii="Arial" w:hAnsi="Arial" w:cs="Arial"/>
                <w:color w:val="000000"/>
                <w:sz w:val="20"/>
                <w:szCs w:val="20"/>
                <w:vertAlign w:val="superscript"/>
                <w:lang w:val="en-US"/>
              </w:rPr>
              <w:t>c</w:t>
            </w:r>
          </w:p>
        </w:tc>
        <w:tc>
          <w:tcPr>
            <w:tcW w:w="1701" w:type="dxa"/>
          </w:tcPr>
          <w:p w14:paraId="1FBF8AA1" w14:textId="2E09416E"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12 (2.8)</w:t>
            </w:r>
          </w:p>
        </w:tc>
        <w:tc>
          <w:tcPr>
            <w:tcW w:w="236" w:type="dxa"/>
          </w:tcPr>
          <w:p w14:paraId="12360BB2" w14:textId="77777777" w:rsidR="000560EE" w:rsidRPr="00C511F7" w:rsidRDefault="000560EE" w:rsidP="00797114">
            <w:pPr>
              <w:rPr>
                <w:rFonts w:ascii="Arial" w:hAnsi="Arial" w:cs="Arial"/>
                <w:color w:val="000000"/>
                <w:sz w:val="20"/>
                <w:szCs w:val="20"/>
                <w:lang w:val="en-US"/>
              </w:rPr>
            </w:pPr>
          </w:p>
        </w:tc>
        <w:tc>
          <w:tcPr>
            <w:tcW w:w="1890" w:type="dxa"/>
            <w:vAlign w:val="bottom"/>
          </w:tcPr>
          <w:p w14:paraId="3E6B70E6"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5.31 (2.25-12.56)</w:t>
            </w:r>
          </w:p>
        </w:tc>
        <w:tc>
          <w:tcPr>
            <w:tcW w:w="1843" w:type="dxa"/>
            <w:vAlign w:val="bottom"/>
          </w:tcPr>
          <w:p w14:paraId="3AD6FB1A"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2.33 (1.01-5.38)</w:t>
            </w:r>
          </w:p>
        </w:tc>
      </w:tr>
      <w:tr w:rsidR="000560EE" w:rsidRPr="00C511F7" w14:paraId="65E5E30E" w14:textId="77777777" w:rsidTr="00F55E8D">
        <w:tc>
          <w:tcPr>
            <w:tcW w:w="3610" w:type="dxa"/>
          </w:tcPr>
          <w:p w14:paraId="18EC775D" w14:textId="4BB5A54D"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Deep - Cerebellar</w:t>
            </w:r>
          </w:p>
        </w:tc>
        <w:tc>
          <w:tcPr>
            <w:tcW w:w="1579" w:type="dxa"/>
          </w:tcPr>
          <w:p w14:paraId="42ABD98A" w14:textId="4833F9D6"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24 (11.7)</w:t>
            </w:r>
          </w:p>
        </w:tc>
        <w:tc>
          <w:tcPr>
            <w:tcW w:w="1894" w:type="dxa"/>
          </w:tcPr>
          <w:p w14:paraId="55C56A29" w14:textId="7A5658AE"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17 (6.3)</w:t>
            </w:r>
          </w:p>
        </w:tc>
        <w:tc>
          <w:tcPr>
            <w:tcW w:w="1701" w:type="dxa"/>
          </w:tcPr>
          <w:p w14:paraId="1186775F" w14:textId="3800C8FB"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34 (7.9)</w:t>
            </w:r>
          </w:p>
        </w:tc>
        <w:tc>
          <w:tcPr>
            <w:tcW w:w="236" w:type="dxa"/>
          </w:tcPr>
          <w:p w14:paraId="6E9E2E22" w14:textId="77777777" w:rsidR="000560EE" w:rsidRPr="00C511F7" w:rsidRDefault="000560EE" w:rsidP="00797114">
            <w:pPr>
              <w:rPr>
                <w:rFonts w:ascii="Arial" w:hAnsi="Arial" w:cs="Arial"/>
                <w:color w:val="000000"/>
                <w:sz w:val="20"/>
                <w:szCs w:val="20"/>
                <w:lang w:val="en-US"/>
              </w:rPr>
            </w:pPr>
          </w:p>
        </w:tc>
        <w:tc>
          <w:tcPr>
            <w:tcW w:w="1890" w:type="dxa"/>
            <w:vAlign w:val="bottom"/>
          </w:tcPr>
          <w:p w14:paraId="455CB826"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2.15 (1.14-4.05)</w:t>
            </w:r>
          </w:p>
        </w:tc>
        <w:tc>
          <w:tcPr>
            <w:tcW w:w="1843" w:type="dxa"/>
            <w:vAlign w:val="bottom"/>
          </w:tcPr>
          <w:p w14:paraId="111175EE"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0.78 (0.42-1.47)</w:t>
            </w:r>
          </w:p>
        </w:tc>
      </w:tr>
      <w:tr w:rsidR="000560EE" w:rsidRPr="00C511F7" w14:paraId="451BD83E" w14:textId="77777777" w:rsidTr="00F55E8D">
        <w:tc>
          <w:tcPr>
            <w:tcW w:w="3610" w:type="dxa"/>
          </w:tcPr>
          <w:p w14:paraId="3F4487BF" w14:textId="129346A7"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Holohemispheric</w:t>
            </w:r>
          </w:p>
        </w:tc>
        <w:tc>
          <w:tcPr>
            <w:tcW w:w="1579" w:type="dxa"/>
          </w:tcPr>
          <w:p w14:paraId="4318874C" w14:textId="3F910C7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6 (2.9)</w:t>
            </w:r>
          </w:p>
        </w:tc>
        <w:tc>
          <w:tcPr>
            <w:tcW w:w="1894" w:type="dxa"/>
          </w:tcPr>
          <w:p w14:paraId="1F0B5171" w14:textId="581C9C86"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&lt;5</w:t>
            </w:r>
            <w:r w:rsidR="006629C7" w:rsidRPr="00C511F7">
              <w:rPr>
                <w:rFonts w:ascii="Arial" w:hAnsi="Arial" w:cs="Arial"/>
                <w:color w:val="000000"/>
                <w:sz w:val="20"/>
                <w:szCs w:val="20"/>
                <w:vertAlign w:val="superscript"/>
                <w:lang w:val="en-US"/>
              </w:rPr>
              <w:t>c</w:t>
            </w:r>
          </w:p>
        </w:tc>
        <w:tc>
          <w:tcPr>
            <w:tcW w:w="1701" w:type="dxa"/>
          </w:tcPr>
          <w:p w14:paraId="104025EF" w14:textId="6D7B182C"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5 (1.2)</w:t>
            </w:r>
          </w:p>
        </w:tc>
        <w:tc>
          <w:tcPr>
            <w:tcW w:w="236" w:type="dxa"/>
          </w:tcPr>
          <w:p w14:paraId="07FBF90D" w14:textId="77777777" w:rsidR="000560EE" w:rsidRPr="00C511F7" w:rsidRDefault="000560EE" w:rsidP="00797114">
            <w:pPr>
              <w:rPr>
                <w:rFonts w:ascii="Arial" w:hAnsi="Arial" w:cs="Arial"/>
                <w:color w:val="000000"/>
                <w:sz w:val="20"/>
                <w:szCs w:val="20"/>
                <w:lang w:val="en-US"/>
              </w:rPr>
            </w:pPr>
          </w:p>
        </w:tc>
        <w:tc>
          <w:tcPr>
            <w:tcW w:w="1890" w:type="dxa"/>
            <w:vAlign w:val="bottom"/>
          </w:tcPr>
          <w:p w14:paraId="688E162D"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2.85 (0.78-10.46)</w:t>
            </w:r>
          </w:p>
        </w:tc>
        <w:tc>
          <w:tcPr>
            <w:tcW w:w="1843" w:type="dxa"/>
            <w:vAlign w:val="bottom"/>
          </w:tcPr>
          <w:p w14:paraId="2DF5ADDE" w14:textId="7777777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0.96 (0.24-3.80)</w:t>
            </w:r>
          </w:p>
        </w:tc>
      </w:tr>
      <w:tr w:rsidR="00E11AB3" w:rsidRPr="00C511F7" w14:paraId="6BBCF6CE" w14:textId="77777777" w:rsidTr="00F55E8D">
        <w:tc>
          <w:tcPr>
            <w:tcW w:w="3610" w:type="dxa"/>
          </w:tcPr>
          <w:p w14:paraId="285380B7" w14:textId="095737EF" w:rsidR="00E11AB3" w:rsidRPr="00C511F7" w:rsidRDefault="00E11AB3" w:rsidP="000D0E21">
            <w:pPr>
              <w:rPr>
                <w:rFonts w:ascii="Arial" w:hAnsi="Arial" w:cs="Arial"/>
                <w:color w:val="000000"/>
                <w:sz w:val="20"/>
                <w:szCs w:val="20"/>
                <w:lang w:val="en-US"/>
              </w:rPr>
            </w:pPr>
            <w:r w:rsidRPr="00C511F7">
              <w:rPr>
                <w:rFonts w:ascii="Arial" w:hAnsi="Arial" w:cs="Arial"/>
                <w:color w:val="000000"/>
                <w:sz w:val="20"/>
                <w:szCs w:val="20"/>
                <w:lang w:val="en-US"/>
              </w:rPr>
              <w:t>Hematoma volume, grouped</w:t>
            </w:r>
          </w:p>
        </w:tc>
        <w:tc>
          <w:tcPr>
            <w:tcW w:w="1579" w:type="dxa"/>
          </w:tcPr>
          <w:p w14:paraId="267DBED4" w14:textId="77777777" w:rsidR="00E11AB3" w:rsidRPr="00C511F7" w:rsidRDefault="00E11AB3" w:rsidP="00797114">
            <w:pPr>
              <w:rPr>
                <w:rFonts w:ascii="Arial" w:hAnsi="Arial" w:cs="Arial"/>
                <w:color w:val="000000"/>
                <w:sz w:val="20"/>
                <w:szCs w:val="20"/>
                <w:lang w:val="en-US"/>
              </w:rPr>
            </w:pPr>
          </w:p>
        </w:tc>
        <w:tc>
          <w:tcPr>
            <w:tcW w:w="1894" w:type="dxa"/>
          </w:tcPr>
          <w:p w14:paraId="410E9665" w14:textId="77777777" w:rsidR="00E11AB3" w:rsidRPr="00C511F7" w:rsidRDefault="00E11AB3" w:rsidP="00797114">
            <w:pPr>
              <w:rPr>
                <w:rFonts w:ascii="Arial" w:hAnsi="Arial" w:cs="Arial"/>
                <w:color w:val="000000"/>
                <w:sz w:val="20"/>
                <w:szCs w:val="20"/>
                <w:lang w:val="en-US"/>
              </w:rPr>
            </w:pPr>
          </w:p>
        </w:tc>
        <w:tc>
          <w:tcPr>
            <w:tcW w:w="1701" w:type="dxa"/>
          </w:tcPr>
          <w:p w14:paraId="67AC7030" w14:textId="77777777" w:rsidR="00E11AB3" w:rsidRPr="00C511F7" w:rsidRDefault="00E11AB3" w:rsidP="00797114">
            <w:pPr>
              <w:rPr>
                <w:rFonts w:ascii="Arial" w:hAnsi="Arial" w:cs="Arial"/>
                <w:color w:val="000000"/>
                <w:sz w:val="20"/>
                <w:szCs w:val="20"/>
                <w:lang w:val="en-US"/>
              </w:rPr>
            </w:pPr>
          </w:p>
        </w:tc>
        <w:tc>
          <w:tcPr>
            <w:tcW w:w="236" w:type="dxa"/>
          </w:tcPr>
          <w:p w14:paraId="5D58D6EC" w14:textId="77777777" w:rsidR="00E11AB3" w:rsidRPr="00C511F7" w:rsidRDefault="00E11AB3" w:rsidP="00797114">
            <w:pPr>
              <w:rPr>
                <w:rFonts w:ascii="Arial" w:hAnsi="Arial" w:cs="Arial"/>
                <w:color w:val="000000"/>
                <w:sz w:val="20"/>
                <w:szCs w:val="20"/>
                <w:lang w:val="en-US"/>
              </w:rPr>
            </w:pPr>
          </w:p>
        </w:tc>
        <w:tc>
          <w:tcPr>
            <w:tcW w:w="1890" w:type="dxa"/>
          </w:tcPr>
          <w:p w14:paraId="343A14BF" w14:textId="77777777" w:rsidR="00E11AB3" w:rsidRPr="00C511F7" w:rsidRDefault="00E11AB3" w:rsidP="00797114">
            <w:pPr>
              <w:rPr>
                <w:rFonts w:ascii="Arial" w:hAnsi="Arial" w:cs="Arial"/>
                <w:color w:val="000000"/>
                <w:sz w:val="20"/>
                <w:szCs w:val="20"/>
                <w:lang w:val="en-US"/>
              </w:rPr>
            </w:pPr>
          </w:p>
        </w:tc>
        <w:tc>
          <w:tcPr>
            <w:tcW w:w="1843" w:type="dxa"/>
          </w:tcPr>
          <w:p w14:paraId="333AA447" w14:textId="77777777" w:rsidR="00E11AB3" w:rsidRPr="00C511F7" w:rsidRDefault="00E11AB3" w:rsidP="00797114">
            <w:pPr>
              <w:rPr>
                <w:rFonts w:ascii="Arial" w:hAnsi="Arial" w:cs="Arial"/>
                <w:color w:val="000000"/>
                <w:sz w:val="20"/>
                <w:szCs w:val="20"/>
                <w:lang w:val="en-US"/>
              </w:rPr>
            </w:pPr>
          </w:p>
        </w:tc>
      </w:tr>
      <w:tr w:rsidR="000560EE" w:rsidRPr="00C511F7" w14:paraId="643C2FD5" w14:textId="77777777" w:rsidTr="00F55E8D">
        <w:tc>
          <w:tcPr>
            <w:tcW w:w="3610" w:type="dxa"/>
          </w:tcPr>
          <w:p w14:paraId="4B5533D2" w14:textId="370A39AE"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&lt;30 ml</w:t>
            </w:r>
          </w:p>
        </w:tc>
        <w:tc>
          <w:tcPr>
            <w:tcW w:w="1579" w:type="dxa"/>
          </w:tcPr>
          <w:p w14:paraId="1EB1EA37" w14:textId="06ACB2F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128 (62.1)</w:t>
            </w:r>
          </w:p>
        </w:tc>
        <w:tc>
          <w:tcPr>
            <w:tcW w:w="1894" w:type="dxa"/>
          </w:tcPr>
          <w:p w14:paraId="2A72FB2D" w14:textId="6F7FAD2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171 (63.3)</w:t>
            </w:r>
          </w:p>
        </w:tc>
        <w:tc>
          <w:tcPr>
            <w:tcW w:w="1701" w:type="dxa"/>
          </w:tcPr>
          <w:p w14:paraId="181AB3DC" w14:textId="1F5A0B7C"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322 (75.2)</w:t>
            </w:r>
          </w:p>
        </w:tc>
        <w:tc>
          <w:tcPr>
            <w:tcW w:w="236" w:type="dxa"/>
          </w:tcPr>
          <w:p w14:paraId="5372AF79" w14:textId="77777777" w:rsidR="000560EE" w:rsidRPr="00C511F7" w:rsidRDefault="000560EE" w:rsidP="00797114">
            <w:pPr>
              <w:rPr>
                <w:rFonts w:ascii="Arial" w:hAnsi="Arial" w:cs="Arial"/>
                <w:color w:val="000000"/>
                <w:sz w:val="20"/>
                <w:szCs w:val="20"/>
                <w:lang w:val="en-US"/>
              </w:rPr>
            </w:pPr>
          </w:p>
        </w:tc>
        <w:tc>
          <w:tcPr>
            <w:tcW w:w="1890" w:type="dxa"/>
          </w:tcPr>
          <w:p w14:paraId="71C2A9C4" w14:textId="675E8D15"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843" w:type="dxa"/>
          </w:tcPr>
          <w:p w14:paraId="53F7CB39" w14:textId="7CAAA7E8"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0560EE" w:rsidRPr="00C511F7" w14:paraId="6970B938" w14:textId="77777777" w:rsidTr="00F55E8D">
        <w:tc>
          <w:tcPr>
            <w:tcW w:w="3610" w:type="dxa"/>
          </w:tcPr>
          <w:p w14:paraId="7403EE52" w14:textId="1E5386DA"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30-59 ml</w:t>
            </w:r>
          </w:p>
        </w:tc>
        <w:tc>
          <w:tcPr>
            <w:tcW w:w="1579" w:type="dxa"/>
          </w:tcPr>
          <w:p w14:paraId="55DAA7DD" w14:textId="089233F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28 (13.6)</w:t>
            </w:r>
          </w:p>
        </w:tc>
        <w:tc>
          <w:tcPr>
            <w:tcW w:w="1894" w:type="dxa"/>
          </w:tcPr>
          <w:p w14:paraId="4066AEAA" w14:textId="24D0AFDD"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38 (14.1)</w:t>
            </w:r>
          </w:p>
        </w:tc>
        <w:tc>
          <w:tcPr>
            <w:tcW w:w="1701" w:type="dxa"/>
          </w:tcPr>
          <w:p w14:paraId="3E478062" w14:textId="536E0CA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64 (15.0)</w:t>
            </w:r>
          </w:p>
        </w:tc>
        <w:tc>
          <w:tcPr>
            <w:tcW w:w="236" w:type="dxa"/>
          </w:tcPr>
          <w:p w14:paraId="5814F429" w14:textId="77777777" w:rsidR="000560EE" w:rsidRPr="00C511F7" w:rsidRDefault="000560EE" w:rsidP="00797114">
            <w:pPr>
              <w:rPr>
                <w:rFonts w:ascii="Arial" w:hAnsi="Arial" w:cs="Arial"/>
                <w:color w:val="000000"/>
                <w:sz w:val="20"/>
                <w:szCs w:val="20"/>
                <w:lang w:val="en-US"/>
              </w:rPr>
            </w:pPr>
          </w:p>
        </w:tc>
        <w:tc>
          <w:tcPr>
            <w:tcW w:w="1890" w:type="dxa"/>
          </w:tcPr>
          <w:p w14:paraId="36E7AA74" w14:textId="5D96C764"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0.97 (0.57-1.62)</w:t>
            </w:r>
          </w:p>
        </w:tc>
        <w:tc>
          <w:tcPr>
            <w:tcW w:w="1843" w:type="dxa"/>
          </w:tcPr>
          <w:p w14:paraId="7082EAA5" w14:textId="5B0D829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0.97 (0.61-1.54)</w:t>
            </w:r>
          </w:p>
        </w:tc>
      </w:tr>
      <w:tr w:rsidR="000560EE" w:rsidRPr="00C511F7" w14:paraId="0A664D95" w14:textId="77777777" w:rsidTr="00F55E8D">
        <w:tc>
          <w:tcPr>
            <w:tcW w:w="3610" w:type="dxa"/>
          </w:tcPr>
          <w:p w14:paraId="247E8E29" w14:textId="05692D58"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ab/>
              <w:t>60+ ml</w:t>
            </w:r>
          </w:p>
        </w:tc>
        <w:tc>
          <w:tcPr>
            <w:tcW w:w="1579" w:type="dxa"/>
          </w:tcPr>
          <w:p w14:paraId="26207531" w14:textId="5D46D5CA"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50 (24.3)</w:t>
            </w:r>
          </w:p>
        </w:tc>
        <w:tc>
          <w:tcPr>
            <w:tcW w:w="1894" w:type="dxa"/>
          </w:tcPr>
          <w:p w14:paraId="463C986A" w14:textId="54DB897F"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61 (22.6)</w:t>
            </w:r>
          </w:p>
        </w:tc>
        <w:tc>
          <w:tcPr>
            <w:tcW w:w="1701" w:type="dxa"/>
          </w:tcPr>
          <w:p w14:paraId="1DAFFC84" w14:textId="1E710DC9"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42 (9.8)</w:t>
            </w:r>
          </w:p>
        </w:tc>
        <w:tc>
          <w:tcPr>
            <w:tcW w:w="236" w:type="dxa"/>
          </w:tcPr>
          <w:p w14:paraId="03771DE9" w14:textId="77777777" w:rsidR="000560EE" w:rsidRPr="00C511F7" w:rsidRDefault="000560EE" w:rsidP="00797114">
            <w:pPr>
              <w:rPr>
                <w:rFonts w:ascii="Arial" w:hAnsi="Arial" w:cs="Arial"/>
                <w:color w:val="000000"/>
                <w:sz w:val="20"/>
                <w:szCs w:val="20"/>
                <w:lang w:val="en-US"/>
              </w:rPr>
            </w:pPr>
          </w:p>
        </w:tc>
        <w:tc>
          <w:tcPr>
            <w:tcW w:w="1890" w:type="dxa"/>
          </w:tcPr>
          <w:p w14:paraId="0BC331D7" w14:textId="6555F762"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2.43 (1.49-3.97)</w:t>
            </w:r>
          </w:p>
        </w:tc>
        <w:tc>
          <w:tcPr>
            <w:tcW w:w="1843" w:type="dxa"/>
          </w:tcPr>
          <w:p w14:paraId="5A5BAF70" w14:textId="5FF47F2E"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2.39 (1.52-3.76)</w:t>
            </w:r>
          </w:p>
        </w:tc>
      </w:tr>
      <w:tr w:rsidR="000560EE" w:rsidRPr="00C511F7" w14:paraId="36ED3B3F" w14:textId="77777777" w:rsidTr="00F55E8D">
        <w:tc>
          <w:tcPr>
            <w:tcW w:w="3610" w:type="dxa"/>
          </w:tcPr>
          <w:p w14:paraId="11BB0434" w14:textId="6C168B42" w:rsidR="000560EE" w:rsidRPr="00C511F7" w:rsidRDefault="000560EE" w:rsidP="000560EE">
            <w:pPr>
              <w:rPr>
                <w:rFonts w:ascii="Arial" w:hAnsi="Arial" w:cs="Arial"/>
                <w:color w:val="000000"/>
                <w:sz w:val="20"/>
                <w:szCs w:val="20"/>
                <w:lang w:val="en-US"/>
              </w:rPr>
            </w:pPr>
            <w:r w:rsidRPr="00C511F7">
              <w:rPr>
                <w:rFonts w:ascii="Arial" w:hAnsi="Arial" w:cs="Arial"/>
                <w:color w:val="000000"/>
                <w:sz w:val="20"/>
                <w:szCs w:val="20"/>
                <w:lang w:val="en-US"/>
              </w:rPr>
              <w:t>Intraventricular hemorrhage expansion present</w:t>
            </w:r>
          </w:p>
        </w:tc>
        <w:tc>
          <w:tcPr>
            <w:tcW w:w="1579" w:type="dxa"/>
            <w:vAlign w:val="bottom"/>
          </w:tcPr>
          <w:p w14:paraId="4E9D05C6" w14:textId="172A45E0"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118 (57.3)</w:t>
            </w:r>
          </w:p>
        </w:tc>
        <w:tc>
          <w:tcPr>
            <w:tcW w:w="1894" w:type="dxa"/>
            <w:vAlign w:val="bottom"/>
          </w:tcPr>
          <w:p w14:paraId="78F35052" w14:textId="3C65B924"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132 (48.9)</w:t>
            </w:r>
          </w:p>
        </w:tc>
        <w:tc>
          <w:tcPr>
            <w:tcW w:w="1701" w:type="dxa"/>
            <w:vAlign w:val="bottom"/>
          </w:tcPr>
          <w:p w14:paraId="295D605D" w14:textId="2F7B3272"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149 (34.8)</w:t>
            </w:r>
          </w:p>
        </w:tc>
        <w:tc>
          <w:tcPr>
            <w:tcW w:w="236" w:type="dxa"/>
            <w:vAlign w:val="bottom"/>
          </w:tcPr>
          <w:p w14:paraId="7E468BF3" w14:textId="77777777" w:rsidR="000560EE" w:rsidRPr="00C511F7" w:rsidRDefault="000560EE" w:rsidP="00797114">
            <w:pPr>
              <w:rPr>
                <w:rFonts w:ascii="Arial" w:hAnsi="Arial" w:cs="Arial"/>
                <w:color w:val="000000"/>
                <w:sz w:val="20"/>
                <w:szCs w:val="20"/>
                <w:lang w:val="en-US"/>
              </w:rPr>
            </w:pPr>
          </w:p>
        </w:tc>
        <w:tc>
          <w:tcPr>
            <w:tcW w:w="1890" w:type="dxa"/>
            <w:vAlign w:val="bottom"/>
          </w:tcPr>
          <w:p w14:paraId="7373E402" w14:textId="6D90C140"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2.34 (1.63-3.36)</w:t>
            </w:r>
          </w:p>
        </w:tc>
        <w:tc>
          <w:tcPr>
            <w:tcW w:w="1843" w:type="dxa"/>
            <w:vAlign w:val="bottom"/>
          </w:tcPr>
          <w:p w14:paraId="3FFF0EF2" w14:textId="312C5487" w:rsidR="000560EE" w:rsidRPr="00C511F7" w:rsidRDefault="000560EE" w:rsidP="00797114">
            <w:pPr>
              <w:rPr>
                <w:rFonts w:ascii="Arial" w:hAnsi="Arial" w:cs="Arial"/>
                <w:color w:val="000000"/>
                <w:sz w:val="20"/>
                <w:szCs w:val="20"/>
                <w:lang w:val="en-US"/>
              </w:rPr>
            </w:pPr>
            <w:r w:rsidRPr="00C511F7">
              <w:rPr>
                <w:rFonts w:ascii="Arial" w:hAnsi="Arial" w:cs="Arial"/>
                <w:color w:val="000000"/>
                <w:sz w:val="20"/>
                <w:szCs w:val="20"/>
                <w:lang w:val="en-US"/>
              </w:rPr>
              <w:t>1.65 (1.19-2.28)</w:t>
            </w:r>
          </w:p>
        </w:tc>
      </w:tr>
    </w:tbl>
    <w:p w14:paraId="6BCA77B1" w14:textId="27167FD9" w:rsidR="009122DE" w:rsidRPr="00C511F7" w:rsidRDefault="009122DE" w:rsidP="009122DE">
      <w:pPr>
        <w:rPr>
          <w:rFonts w:ascii="Arial" w:hAnsi="Arial" w:cs="Arial"/>
          <w:color w:val="000000"/>
          <w:sz w:val="16"/>
          <w:szCs w:val="16"/>
          <w:lang w:val="en-US"/>
        </w:rPr>
      </w:pPr>
      <w:r w:rsidRPr="00C511F7">
        <w:rPr>
          <w:rFonts w:ascii="Arial" w:hAnsi="Arial" w:cs="Arial"/>
          <w:color w:val="000000"/>
          <w:sz w:val="16"/>
          <w:szCs w:val="16"/>
          <w:lang w:val="en-US"/>
        </w:rPr>
        <w:t>Abbreviations: CT: computed tomography; DOAC: direct oral anticoagulant; ICH: intracerebral hemorrhage; OAC: oral anticoagulant; VKA: vitamin K antagonist.</w:t>
      </w:r>
    </w:p>
    <w:p w14:paraId="78763B41" w14:textId="5CAD96EC" w:rsidR="00D6284C" w:rsidRPr="00C511F7" w:rsidRDefault="001C72C9" w:rsidP="000D0E21">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E11AB3" w:rsidRPr="00C511F7">
        <w:rPr>
          <w:rFonts w:ascii="Arial" w:hAnsi="Arial" w:cs="Arial"/>
          <w:color w:val="000000"/>
          <w:sz w:val="16"/>
          <w:szCs w:val="16"/>
          <w:lang w:val="en-US"/>
        </w:rPr>
        <w:t xml:space="preserve">Patients with concurrent </w:t>
      </w:r>
      <w:r w:rsidR="004647C3" w:rsidRPr="00C511F7">
        <w:rPr>
          <w:rFonts w:ascii="Arial" w:hAnsi="Arial" w:cs="Arial"/>
          <w:color w:val="000000"/>
          <w:sz w:val="16"/>
          <w:szCs w:val="16"/>
          <w:lang w:val="en-US"/>
        </w:rPr>
        <w:t>use</w:t>
      </w:r>
      <w:r w:rsidR="00E11AB3" w:rsidRPr="00C511F7">
        <w:rPr>
          <w:rFonts w:ascii="Arial" w:hAnsi="Arial" w:cs="Arial"/>
          <w:color w:val="000000"/>
          <w:sz w:val="16"/>
          <w:szCs w:val="16"/>
          <w:lang w:val="en-US"/>
        </w:rPr>
        <w:t xml:space="preserve"> of OACs</w:t>
      </w:r>
      <w:r w:rsidR="007C74F9" w:rsidRPr="00C511F7">
        <w:rPr>
          <w:rFonts w:ascii="Arial" w:hAnsi="Arial" w:cs="Arial"/>
          <w:color w:val="000000"/>
          <w:sz w:val="16"/>
          <w:szCs w:val="16"/>
          <w:lang w:val="en-US"/>
        </w:rPr>
        <w:t xml:space="preserve"> (n=1</w:t>
      </w:r>
      <w:r w:rsidR="004F56BB" w:rsidRPr="00C511F7">
        <w:rPr>
          <w:rFonts w:ascii="Arial" w:hAnsi="Arial" w:cs="Arial"/>
          <w:color w:val="000000"/>
          <w:sz w:val="16"/>
          <w:szCs w:val="16"/>
          <w:lang w:val="en-US"/>
        </w:rPr>
        <w:t>8</w:t>
      </w:r>
      <w:r w:rsidR="00BA7CB3" w:rsidRPr="00C511F7">
        <w:rPr>
          <w:rFonts w:ascii="Arial" w:hAnsi="Arial" w:cs="Arial"/>
          <w:color w:val="000000"/>
          <w:sz w:val="16"/>
          <w:szCs w:val="16"/>
          <w:lang w:val="en-US"/>
        </w:rPr>
        <w:t xml:space="preserve">) </w:t>
      </w:r>
      <w:r w:rsidR="00E11AB3" w:rsidRPr="00C511F7">
        <w:rPr>
          <w:rFonts w:ascii="Arial" w:hAnsi="Arial" w:cs="Arial"/>
          <w:color w:val="000000"/>
          <w:sz w:val="16"/>
          <w:szCs w:val="16"/>
          <w:lang w:val="en-US"/>
        </w:rPr>
        <w:t>are excluded from the analyses</w:t>
      </w:r>
      <w:r w:rsidR="001E1B70" w:rsidRPr="00C511F7">
        <w:rPr>
          <w:rFonts w:ascii="Arial" w:hAnsi="Arial" w:cs="Arial"/>
          <w:color w:val="000000"/>
          <w:sz w:val="16"/>
          <w:szCs w:val="16"/>
          <w:lang w:val="en-US"/>
        </w:rPr>
        <w:t>.</w:t>
      </w:r>
    </w:p>
    <w:bookmarkEnd w:id="2"/>
    <w:p w14:paraId="32F3DF1D" w14:textId="4FF7E7B4" w:rsidR="000D0E21" w:rsidRPr="00C511F7" w:rsidRDefault="001C72C9" w:rsidP="000D0E21">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0D0E21" w:rsidRPr="00C511F7">
        <w:rPr>
          <w:rFonts w:ascii="Arial" w:hAnsi="Arial" w:cs="Arial"/>
          <w:color w:val="000000"/>
          <w:sz w:val="16"/>
          <w:szCs w:val="16"/>
          <w:lang w:val="en-US"/>
        </w:rPr>
        <w:t>Classified according to the Cerebral Haemorrhage Anatomical Rating Instrument (CHARTS). In some cells exact numbers are not reported to preserve anonymity.</w:t>
      </w:r>
    </w:p>
    <w:p w14:paraId="3926C48A" w14:textId="7480C8F1" w:rsidR="00D13702" w:rsidRPr="00C511F7" w:rsidRDefault="001C72C9" w:rsidP="000D0E21">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D13702" w:rsidRPr="00C511F7">
        <w:rPr>
          <w:rFonts w:ascii="Arial" w:hAnsi="Arial" w:cs="Arial"/>
          <w:color w:val="000000"/>
          <w:sz w:val="16"/>
          <w:szCs w:val="16"/>
          <w:lang w:val="en-US"/>
        </w:rPr>
        <w:t xml:space="preserve">Exact numbers not provided to </w:t>
      </w:r>
      <w:r w:rsidR="009122DE" w:rsidRPr="00C511F7">
        <w:rPr>
          <w:rFonts w:ascii="Arial" w:hAnsi="Arial" w:cs="Arial"/>
          <w:color w:val="000000"/>
          <w:sz w:val="16"/>
          <w:szCs w:val="16"/>
          <w:lang w:val="en-US"/>
        </w:rPr>
        <w:t>comply with cell suppression regulations</w:t>
      </w:r>
      <w:r w:rsidR="00D13702" w:rsidRPr="00C511F7">
        <w:rPr>
          <w:rFonts w:ascii="Arial" w:hAnsi="Arial" w:cs="Arial"/>
          <w:color w:val="000000"/>
          <w:sz w:val="16"/>
          <w:szCs w:val="16"/>
          <w:lang w:val="en-US"/>
        </w:rPr>
        <w:t>.</w:t>
      </w:r>
    </w:p>
    <w:p w14:paraId="01B2B746" w14:textId="77777777" w:rsidR="00D6284C" w:rsidRPr="00C511F7" w:rsidRDefault="00D6284C">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2CCA43E2" w14:textId="1B138B2D" w:rsidR="00D6284C" w:rsidRPr="00C511F7" w:rsidRDefault="00D6284C" w:rsidP="00D6284C">
      <w:pPr>
        <w:rPr>
          <w:rFonts w:ascii="Arial" w:hAnsi="Arial" w:cs="Arial"/>
          <w:color w:val="000000"/>
          <w:lang w:val="en-US"/>
        </w:rPr>
      </w:pPr>
      <w:r w:rsidRPr="00C511F7">
        <w:rPr>
          <w:rFonts w:ascii="Arial" w:hAnsi="Arial" w:cs="Arial"/>
          <w:b/>
          <w:bCs/>
          <w:color w:val="000000"/>
          <w:lang w:val="en-US"/>
        </w:rPr>
        <w:lastRenderedPageBreak/>
        <w:t xml:space="preserve">eTable </w:t>
      </w:r>
      <w:r w:rsidR="00344DEE" w:rsidRPr="00C511F7">
        <w:rPr>
          <w:rFonts w:ascii="Arial" w:hAnsi="Arial" w:cs="Arial"/>
          <w:b/>
          <w:bCs/>
          <w:color w:val="000000"/>
          <w:lang w:val="en-US"/>
        </w:rPr>
        <w:t>7</w:t>
      </w:r>
      <w:r w:rsidRPr="00C511F7">
        <w:rPr>
          <w:rFonts w:ascii="Arial" w:hAnsi="Arial" w:cs="Arial"/>
          <w:color w:val="000000"/>
          <w:lang w:val="en-US"/>
        </w:rPr>
        <w:t xml:space="preserve">. </w:t>
      </w:r>
      <w:r w:rsidR="004F56BB" w:rsidRPr="00C511F7">
        <w:rPr>
          <w:rFonts w:ascii="Arial" w:hAnsi="Arial" w:cs="Arial"/>
          <w:color w:val="000000"/>
          <w:lang w:val="en-US"/>
        </w:rPr>
        <w:t>Preadmission functional level and living arrangement and post intracerebral hemorrhage f</w:t>
      </w:r>
      <w:r w:rsidR="00063E79" w:rsidRPr="00C511F7">
        <w:rPr>
          <w:rFonts w:ascii="Arial" w:hAnsi="Arial" w:cs="Arial"/>
          <w:color w:val="000000"/>
          <w:lang w:val="en-US"/>
        </w:rPr>
        <w:t xml:space="preserve">unctional outcomes and mortality </w:t>
      </w:r>
      <w:r w:rsidR="007C011F" w:rsidRPr="00C511F7">
        <w:rPr>
          <w:rFonts w:ascii="Arial" w:hAnsi="Arial" w:cs="Arial"/>
          <w:color w:val="000000"/>
          <w:lang w:val="en-US"/>
        </w:rPr>
        <w:t xml:space="preserve">by </w:t>
      </w:r>
      <w:r w:rsidR="004F56BB" w:rsidRPr="00C511F7">
        <w:rPr>
          <w:rFonts w:ascii="Arial" w:hAnsi="Arial" w:cs="Arial"/>
          <w:color w:val="000000"/>
          <w:lang w:val="en-US"/>
        </w:rPr>
        <w:t xml:space="preserve">prior </w:t>
      </w:r>
      <w:r w:rsidR="007C011F" w:rsidRPr="00C511F7">
        <w:rPr>
          <w:rFonts w:ascii="Arial" w:hAnsi="Arial" w:cs="Arial"/>
          <w:color w:val="000000"/>
          <w:lang w:val="en-US"/>
        </w:rPr>
        <w:t>antithrombotic</w:t>
      </w:r>
      <w:r w:rsidR="003F64E8" w:rsidRPr="00C511F7">
        <w:rPr>
          <w:rFonts w:ascii="Arial" w:hAnsi="Arial" w:cs="Arial"/>
          <w:color w:val="000000"/>
          <w:lang w:val="en-US"/>
        </w:rPr>
        <w:t xml:space="preserve"> use</w:t>
      </w:r>
      <w:r w:rsidR="007C011F" w:rsidRPr="00C511F7">
        <w:rPr>
          <w:rFonts w:ascii="Arial" w:hAnsi="Arial" w:cs="Arial"/>
          <w:color w:val="000000"/>
          <w:lang w:val="en-US"/>
        </w:rPr>
        <w:t>.</w:t>
      </w:r>
    </w:p>
    <w:p w14:paraId="1A29020F" w14:textId="77777777" w:rsidR="00D6284C" w:rsidRPr="00C511F7" w:rsidRDefault="00D6284C" w:rsidP="00D6284C">
      <w:pPr>
        <w:rPr>
          <w:rFonts w:ascii="Times New Roman" w:hAnsi="Times New Roman" w:cs="Times New Roman"/>
          <w:color w:val="000000"/>
          <w:lang w:val="en-US"/>
        </w:rPr>
      </w:pPr>
    </w:p>
    <w:tbl>
      <w:tblPr>
        <w:tblStyle w:val="TableGrid"/>
        <w:tblW w:w="0" w:type="auto"/>
        <w:tblLook w:val="04A0" w:firstRow="1" w:lastRow="0" w:firstColumn="1" w:lastColumn="0" w:noHBand="0" w:noVBand="1"/>
      </w:tblPr>
      <w:tblGrid>
        <w:gridCol w:w="4102"/>
        <w:gridCol w:w="1138"/>
        <w:gridCol w:w="1720"/>
        <w:gridCol w:w="1703"/>
        <w:gridCol w:w="284"/>
        <w:gridCol w:w="1842"/>
        <w:gridCol w:w="1843"/>
      </w:tblGrid>
      <w:tr w:rsidR="007C011F" w:rsidRPr="00C511F7" w14:paraId="3798F09E" w14:textId="77777777" w:rsidTr="00774846">
        <w:tc>
          <w:tcPr>
            <w:tcW w:w="4102" w:type="dxa"/>
          </w:tcPr>
          <w:p w14:paraId="669AEDAC" w14:textId="77777777" w:rsidR="00D6284C" w:rsidRPr="00C511F7" w:rsidRDefault="00D6284C" w:rsidP="007C011F">
            <w:pPr>
              <w:rPr>
                <w:rFonts w:ascii="Arial" w:hAnsi="Arial" w:cs="Arial"/>
                <w:b/>
                <w:bCs/>
                <w:color w:val="000000"/>
                <w:sz w:val="20"/>
                <w:szCs w:val="20"/>
                <w:lang w:val="en-US"/>
              </w:rPr>
            </w:pPr>
          </w:p>
        </w:tc>
        <w:tc>
          <w:tcPr>
            <w:tcW w:w="4540" w:type="dxa"/>
            <w:gridSpan w:val="3"/>
          </w:tcPr>
          <w:p w14:paraId="609CBEA4" w14:textId="3A92F40E" w:rsidR="00D6284C" w:rsidRPr="00C511F7" w:rsidRDefault="00D6284C" w:rsidP="00D71730">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 xml:space="preserve">Antithrombotic </w:t>
            </w:r>
            <w:r w:rsidR="003B2018" w:rsidRPr="00C511F7">
              <w:rPr>
                <w:rFonts w:ascii="Arial" w:hAnsi="Arial" w:cs="Arial"/>
                <w:b/>
                <w:bCs/>
                <w:color w:val="000000"/>
                <w:sz w:val="20"/>
                <w:szCs w:val="20"/>
                <w:lang w:val="en-US"/>
              </w:rPr>
              <w:t>use</w:t>
            </w:r>
          </w:p>
        </w:tc>
        <w:tc>
          <w:tcPr>
            <w:tcW w:w="284" w:type="dxa"/>
          </w:tcPr>
          <w:p w14:paraId="784A8DA4" w14:textId="77777777" w:rsidR="00D6284C" w:rsidRPr="00C511F7" w:rsidRDefault="00D6284C" w:rsidP="00D71730">
            <w:pPr>
              <w:jc w:val="center"/>
              <w:rPr>
                <w:rFonts w:ascii="Arial" w:hAnsi="Arial" w:cs="Arial"/>
                <w:color w:val="000000"/>
                <w:sz w:val="20"/>
                <w:szCs w:val="20"/>
                <w:lang w:val="en-US"/>
              </w:rPr>
            </w:pPr>
          </w:p>
        </w:tc>
        <w:tc>
          <w:tcPr>
            <w:tcW w:w="3685" w:type="dxa"/>
            <w:gridSpan w:val="2"/>
          </w:tcPr>
          <w:p w14:paraId="5F28B447" w14:textId="77777777" w:rsidR="00D6284C" w:rsidRPr="00C511F7" w:rsidRDefault="00D6284C" w:rsidP="00D71730">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Age &amp; sex adj. OR (95%CI)</w:t>
            </w:r>
          </w:p>
        </w:tc>
      </w:tr>
      <w:tr w:rsidR="007C011F" w:rsidRPr="00C511F7" w14:paraId="6DCF72F9" w14:textId="77777777" w:rsidTr="00774846">
        <w:tc>
          <w:tcPr>
            <w:tcW w:w="4102" w:type="dxa"/>
          </w:tcPr>
          <w:p w14:paraId="0153BBAA" w14:textId="77777777" w:rsidR="00D6284C" w:rsidRPr="00C511F7" w:rsidRDefault="00D6284C" w:rsidP="007C011F">
            <w:pPr>
              <w:rPr>
                <w:rFonts w:ascii="Arial" w:hAnsi="Arial" w:cs="Arial"/>
                <w:b/>
                <w:bCs/>
                <w:color w:val="000000"/>
                <w:sz w:val="20"/>
                <w:szCs w:val="20"/>
                <w:lang w:val="en-US"/>
              </w:rPr>
            </w:pPr>
            <w:r w:rsidRPr="00C511F7">
              <w:rPr>
                <w:rFonts w:ascii="Arial" w:hAnsi="Arial" w:cs="Arial"/>
                <w:b/>
                <w:bCs/>
                <w:color w:val="000000"/>
                <w:sz w:val="20"/>
                <w:szCs w:val="20"/>
                <w:lang w:val="en-US"/>
              </w:rPr>
              <w:t>Outcome, no. (%)</w:t>
            </w:r>
          </w:p>
        </w:tc>
        <w:tc>
          <w:tcPr>
            <w:tcW w:w="1138" w:type="dxa"/>
          </w:tcPr>
          <w:p w14:paraId="04530935" w14:textId="09B59EA4" w:rsidR="00D6284C" w:rsidRPr="00C511F7" w:rsidRDefault="00D6284C"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Current  OAC</w:t>
            </w:r>
            <w:r w:rsidR="003F64E8" w:rsidRPr="00C511F7">
              <w:rPr>
                <w:rFonts w:ascii="Arial" w:hAnsi="Arial" w:cs="Arial"/>
                <w:b/>
                <w:bCs/>
                <w:color w:val="000000"/>
                <w:sz w:val="20"/>
                <w:szCs w:val="20"/>
                <w:lang w:val="en-US"/>
              </w:rPr>
              <w:t xml:space="preserve"> use</w:t>
            </w:r>
            <w:r w:rsidR="001C72C9" w:rsidRPr="00C511F7">
              <w:rPr>
                <w:rFonts w:ascii="Arial" w:hAnsi="Arial" w:cs="Arial"/>
                <w:color w:val="000000"/>
                <w:sz w:val="20"/>
                <w:szCs w:val="20"/>
                <w:vertAlign w:val="superscript"/>
                <w:lang w:val="en-US"/>
              </w:rPr>
              <w:t>a,b</w:t>
            </w:r>
          </w:p>
          <w:p w14:paraId="0094DC53" w14:textId="3ED080E7" w:rsidR="00D6284C" w:rsidRPr="00C511F7" w:rsidRDefault="00D6284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4F56BB" w:rsidRPr="00C511F7">
              <w:rPr>
                <w:rFonts w:ascii="Arial" w:hAnsi="Arial" w:cs="Arial"/>
                <w:b/>
                <w:bCs/>
                <w:color w:val="000000"/>
                <w:sz w:val="20"/>
                <w:szCs w:val="20"/>
                <w:lang w:val="en-US"/>
              </w:rPr>
              <w:t>206</w:t>
            </w:r>
            <w:r w:rsidRPr="00C511F7">
              <w:rPr>
                <w:rFonts w:ascii="Arial" w:hAnsi="Arial" w:cs="Arial"/>
                <w:b/>
                <w:bCs/>
                <w:color w:val="000000"/>
                <w:sz w:val="20"/>
                <w:szCs w:val="20"/>
                <w:lang w:val="en-US"/>
              </w:rPr>
              <w:t>)</w:t>
            </w:r>
          </w:p>
        </w:tc>
        <w:tc>
          <w:tcPr>
            <w:tcW w:w="1699" w:type="dxa"/>
          </w:tcPr>
          <w:p w14:paraId="69D4FF40" w14:textId="1793B79F" w:rsidR="00D6284C" w:rsidRPr="00C511F7" w:rsidRDefault="00D6284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7C011F" w:rsidRPr="00C511F7">
              <w:rPr>
                <w:rFonts w:ascii="Arial" w:hAnsi="Arial" w:cs="Arial"/>
                <w:b/>
                <w:bCs/>
                <w:color w:val="000000"/>
                <w:sz w:val="20"/>
                <w:szCs w:val="20"/>
                <w:lang w:val="en-US"/>
              </w:rPr>
              <w:t>platelet antiaggregant</w:t>
            </w:r>
            <w:r w:rsidR="001C72C9" w:rsidRPr="00C511F7">
              <w:rPr>
                <w:rFonts w:ascii="Arial" w:hAnsi="Arial" w:cs="Arial"/>
                <w:color w:val="000000"/>
                <w:sz w:val="20"/>
                <w:szCs w:val="20"/>
                <w:vertAlign w:val="superscript"/>
                <w:lang w:val="en-US"/>
              </w:rPr>
              <w:t>a,b</w:t>
            </w:r>
            <w:r w:rsidRPr="00C511F7">
              <w:rPr>
                <w:rFonts w:ascii="Arial" w:hAnsi="Arial" w:cs="Arial"/>
                <w:b/>
                <w:bCs/>
                <w:color w:val="000000"/>
                <w:sz w:val="20"/>
                <w:szCs w:val="20"/>
                <w:lang w:val="en-US"/>
              </w:rPr>
              <w:t xml:space="preserve"> </w:t>
            </w:r>
            <w:r w:rsidR="003F64E8" w:rsidRPr="00C511F7">
              <w:rPr>
                <w:rFonts w:ascii="Arial" w:hAnsi="Arial" w:cs="Arial"/>
                <w:b/>
                <w:bCs/>
                <w:color w:val="000000"/>
                <w:sz w:val="20"/>
                <w:szCs w:val="20"/>
                <w:lang w:val="en-US"/>
              </w:rPr>
              <w:t>use</w:t>
            </w:r>
          </w:p>
          <w:p w14:paraId="2B51236E" w14:textId="2CDBE788" w:rsidR="00D6284C" w:rsidRPr="00C511F7" w:rsidRDefault="00D6284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7C74F9" w:rsidRPr="00C511F7">
              <w:rPr>
                <w:rFonts w:ascii="Arial" w:hAnsi="Arial" w:cs="Arial"/>
                <w:b/>
                <w:bCs/>
                <w:color w:val="000000"/>
                <w:sz w:val="20"/>
                <w:szCs w:val="20"/>
                <w:lang w:val="en-US"/>
              </w:rPr>
              <w:t>27</w:t>
            </w:r>
            <w:r w:rsidR="004F56BB" w:rsidRPr="00C511F7">
              <w:rPr>
                <w:rFonts w:ascii="Arial" w:hAnsi="Arial" w:cs="Arial"/>
                <w:b/>
                <w:bCs/>
                <w:color w:val="000000"/>
                <w:sz w:val="20"/>
                <w:szCs w:val="20"/>
                <w:lang w:val="en-US"/>
              </w:rPr>
              <w:t>0</w:t>
            </w:r>
            <w:r w:rsidR="007C74F9" w:rsidRPr="00C511F7">
              <w:rPr>
                <w:rFonts w:ascii="Arial" w:hAnsi="Arial" w:cs="Arial"/>
                <w:b/>
                <w:bCs/>
                <w:color w:val="000000"/>
                <w:sz w:val="20"/>
                <w:szCs w:val="20"/>
                <w:lang w:val="en-US"/>
              </w:rPr>
              <w:t>)</w:t>
            </w:r>
          </w:p>
        </w:tc>
        <w:tc>
          <w:tcPr>
            <w:tcW w:w="1703" w:type="dxa"/>
          </w:tcPr>
          <w:p w14:paraId="62C8F306" w14:textId="76E57C2B" w:rsidR="00D6284C" w:rsidRPr="00C511F7" w:rsidRDefault="00D6284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No</w:t>
            </w:r>
            <w:r w:rsidR="000707F9" w:rsidRPr="00C511F7">
              <w:rPr>
                <w:rFonts w:ascii="Arial" w:hAnsi="Arial" w:cs="Arial"/>
                <w:b/>
                <w:bCs/>
                <w:color w:val="000000"/>
                <w:sz w:val="20"/>
                <w:szCs w:val="20"/>
                <w:lang w:val="en-US"/>
              </w:rPr>
              <w:t xml:space="preserve"> </w:t>
            </w:r>
            <w:r w:rsidR="003F64E8" w:rsidRPr="00C511F7">
              <w:rPr>
                <w:rFonts w:ascii="Arial" w:hAnsi="Arial" w:cs="Arial"/>
                <w:b/>
                <w:bCs/>
                <w:color w:val="000000"/>
                <w:sz w:val="20"/>
                <w:szCs w:val="20"/>
                <w:lang w:val="en-US"/>
              </w:rPr>
              <w:t xml:space="preserve">use of </w:t>
            </w:r>
            <w:r w:rsidRPr="00C511F7">
              <w:rPr>
                <w:rFonts w:ascii="Arial" w:hAnsi="Arial" w:cs="Arial"/>
                <w:b/>
                <w:bCs/>
                <w:color w:val="000000"/>
                <w:sz w:val="20"/>
                <w:szCs w:val="20"/>
                <w:lang w:val="en-US"/>
              </w:rPr>
              <w:t>any antithrombotic</w:t>
            </w:r>
          </w:p>
          <w:p w14:paraId="522012A2" w14:textId="7E70614E" w:rsidR="00D6284C" w:rsidRPr="00C511F7" w:rsidRDefault="00D6284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(n=4</w:t>
            </w:r>
            <w:r w:rsidR="004F56BB" w:rsidRPr="00C511F7">
              <w:rPr>
                <w:rFonts w:ascii="Arial" w:hAnsi="Arial" w:cs="Arial"/>
                <w:b/>
                <w:bCs/>
                <w:color w:val="000000"/>
                <w:sz w:val="20"/>
                <w:szCs w:val="20"/>
                <w:lang w:val="en-US"/>
              </w:rPr>
              <w:t>28</w:t>
            </w:r>
            <w:r w:rsidRPr="00C511F7">
              <w:rPr>
                <w:rFonts w:ascii="Arial" w:hAnsi="Arial" w:cs="Arial"/>
                <w:b/>
                <w:bCs/>
                <w:color w:val="000000"/>
                <w:sz w:val="20"/>
                <w:szCs w:val="20"/>
                <w:lang w:val="en-US"/>
              </w:rPr>
              <w:t>)</w:t>
            </w:r>
          </w:p>
        </w:tc>
        <w:tc>
          <w:tcPr>
            <w:tcW w:w="284" w:type="dxa"/>
          </w:tcPr>
          <w:p w14:paraId="3377A872" w14:textId="77777777" w:rsidR="00D6284C" w:rsidRPr="00C511F7" w:rsidRDefault="00D6284C" w:rsidP="00797114">
            <w:pPr>
              <w:rPr>
                <w:rFonts w:ascii="Arial" w:hAnsi="Arial" w:cs="Arial"/>
                <w:color w:val="000000"/>
                <w:sz w:val="20"/>
                <w:szCs w:val="20"/>
                <w:lang w:val="en-US"/>
              </w:rPr>
            </w:pPr>
          </w:p>
        </w:tc>
        <w:tc>
          <w:tcPr>
            <w:tcW w:w="1842" w:type="dxa"/>
          </w:tcPr>
          <w:p w14:paraId="1085DDDB" w14:textId="533ED12B" w:rsidR="00D6284C" w:rsidRPr="00C511F7" w:rsidRDefault="00A857C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D6284C" w:rsidRPr="00C511F7">
              <w:rPr>
                <w:rFonts w:ascii="Arial" w:hAnsi="Arial" w:cs="Arial"/>
                <w:b/>
                <w:bCs/>
                <w:color w:val="000000"/>
                <w:sz w:val="20"/>
                <w:szCs w:val="20"/>
                <w:lang w:val="en-US"/>
              </w:rPr>
              <w:t xml:space="preserve">OAC </w:t>
            </w:r>
            <w:r w:rsidR="003F64E8"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w:t>
            </w:r>
            <w:r w:rsidR="00D6284C" w:rsidRPr="00C511F7">
              <w:rPr>
                <w:rFonts w:ascii="Arial" w:hAnsi="Arial" w:cs="Arial"/>
                <w:b/>
                <w:bCs/>
                <w:color w:val="000000"/>
                <w:sz w:val="20"/>
                <w:szCs w:val="20"/>
                <w:lang w:val="en-US"/>
              </w:rPr>
              <w:t>vs</w:t>
            </w:r>
            <w:r w:rsidR="000707F9" w:rsidRPr="00C511F7">
              <w:rPr>
                <w:rFonts w:ascii="Arial" w:hAnsi="Arial" w:cs="Arial"/>
                <w:b/>
                <w:bCs/>
                <w:color w:val="000000"/>
                <w:sz w:val="20"/>
                <w:szCs w:val="20"/>
                <w:lang w:val="en-US"/>
              </w:rPr>
              <w:t xml:space="preserve"> no </w:t>
            </w:r>
            <w:r w:rsidR="003F64E8" w:rsidRPr="00C511F7">
              <w:rPr>
                <w:rFonts w:ascii="Arial" w:hAnsi="Arial" w:cs="Arial"/>
                <w:b/>
                <w:bCs/>
                <w:color w:val="000000"/>
                <w:sz w:val="20"/>
                <w:szCs w:val="20"/>
                <w:lang w:val="en-US"/>
              </w:rPr>
              <w:t xml:space="preserve">use of </w:t>
            </w:r>
            <w:r w:rsidR="00D6284C" w:rsidRPr="00C511F7">
              <w:rPr>
                <w:rFonts w:ascii="Arial" w:hAnsi="Arial" w:cs="Arial"/>
                <w:b/>
                <w:bCs/>
                <w:color w:val="000000"/>
                <w:sz w:val="20"/>
                <w:szCs w:val="20"/>
                <w:lang w:val="en-US"/>
              </w:rPr>
              <w:t>any antithrombotic (ref</w:t>
            </w:r>
            <w:r w:rsidR="00774846" w:rsidRPr="00C511F7">
              <w:rPr>
                <w:rFonts w:ascii="Arial" w:hAnsi="Arial" w:cs="Arial"/>
                <w:b/>
                <w:bCs/>
                <w:color w:val="000000"/>
                <w:sz w:val="20"/>
                <w:szCs w:val="20"/>
                <w:lang w:val="en-US"/>
              </w:rPr>
              <w:t>erence</w:t>
            </w:r>
            <w:r w:rsidR="00D6284C" w:rsidRPr="00C511F7">
              <w:rPr>
                <w:rFonts w:ascii="Arial" w:hAnsi="Arial" w:cs="Arial"/>
                <w:b/>
                <w:bCs/>
                <w:color w:val="000000"/>
                <w:sz w:val="20"/>
                <w:szCs w:val="20"/>
                <w:lang w:val="en-US"/>
              </w:rPr>
              <w:t>)</w:t>
            </w:r>
          </w:p>
        </w:tc>
        <w:tc>
          <w:tcPr>
            <w:tcW w:w="1843" w:type="dxa"/>
          </w:tcPr>
          <w:p w14:paraId="7A9CD620" w14:textId="106B548C" w:rsidR="00D6284C" w:rsidRPr="00C511F7" w:rsidRDefault="00A857C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Current p</w:t>
            </w:r>
            <w:r w:rsidR="00D6284C" w:rsidRPr="00C511F7">
              <w:rPr>
                <w:rFonts w:ascii="Arial" w:hAnsi="Arial" w:cs="Arial"/>
                <w:b/>
                <w:bCs/>
                <w:color w:val="000000"/>
                <w:sz w:val="20"/>
                <w:szCs w:val="20"/>
                <w:lang w:val="en-US"/>
              </w:rPr>
              <w:t>latelet</w:t>
            </w:r>
            <w:r w:rsidR="007C011F" w:rsidRPr="00C511F7">
              <w:rPr>
                <w:rFonts w:ascii="Arial" w:hAnsi="Arial" w:cs="Arial"/>
                <w:b/>
                <w:bCs/>
                <w:color w:val="000000"/>
                <w:sz w:val="20"/>
                <w:szCs w:val="20"/>
                <w:lang w:val="en-US"/>
              </w:rPr>
              <w:t xml:space="preserve"> antiaggregant</w:t>
            </w:r>
            <w:r w:rsidR="00D6284C" w:rsidRPr="00C511F7">
              <w:rPr>
                <w:rFonts w:ascii="Arial" w:hAnsi="Arial" w:cs="Arial"/>
                <w:b/>
                <w:bCs/>
                <w:color w:val="000000"/>
                <w:sz w:val="20"/>
                <w:szCs w:val="20"/>
                <w:lang w:val="en-US"/>
              </w:rPr>
              <w:t xml:space="preserve"> </w:t>
            </w:r>
            <w:r w:rsidR="003F64E8" w:rsidRPr="00C511F7">
              <w:rPr>
                <w:rFonts w:ascii="Arial" w:hAnsi="Arial" w:cs="Arial"/>
                <w:b/>
                <w:bCs/>
                <w:color w:val="000000"/>
                <w:sz w:val="20"/>
                <w:szCs w:val="20"/>
                <w:lang w:val="en-US"/>
              </w:rPr>
              <w:t>use</w:t>
            </w:r>
            <w:r w:rsidRPr="00C511F7">
              <w:rPr>
                <w:rFonts w:ascii="Arial" w:hAnsi="Arial" w:cs="Arial"/>
                <w:b/>
                <w:bCs/>
                <w:color w:val="000000"/>
                <w:sz w:val="20"/>
                <w:szCs w:val="20"/>
                <w:lang w:val="en-US"/>
              </w:rPr>
              <w:t xml:space="preserve"> </w:t>
            </w:r>
            <w:r w:rsidR="00D6284C" w:rsidRPr="00C511F7">
              <w:rPr>
                <w:rFonts w:ascii="Arial" w:hAnsi="Arial" w:cs="Arial"/>
                <w:b/>
                <w:bCs/>
                <w:color w:val="000000"/>
                <w:sz w:val="20"/>
                <w:szCs w:val="20"/>
                <w:lang w:val="en-US"/>
              </w:rPr>
              <w:t xml:space="preserve">vs </w:t>
            </w:r>
            <w:r w:rsidR="000707F9" w:rsidRPr="00C511F7">
              <w:rPr>
                <w:rFonts w:ascii="Arial" w:hAnsi="Arial" w:cs="Arial"/>
                <w:b/>
                <w:bCs/>
                <w:color w:val="000000"/>
                <w:sz w:val="20"/>
                <w:szCs w:val="20"/>
                <w:lang w:val="en-US"/>
              </w:rPr>
              <w:t xml:space="preserve">no </w:t>
            </w:r>
            <w:r w:rsidR="003F64E8" w:rsidRPr="00C511F7">
              <w:rPr>
                <w:rFonts w:ascii="Arial" w:hAnsi="Arial" w:cs="Arial"/>
                <w:b/>
                <w:bCs/>
                <w:color w:val="000000"/>
                <w:sz w:val="20"/>
                <w:szCs w:val="20"/>
                <w:lang w:val="en-US"/>
              </w:rPr>
              <w:t xml:space="preserve">use of </w:t>
            </w:r>
            <w:r w:rsidR="00D6284C" w:rsidRPr="00C511F7">
              <w:rPr>
                <w:rFonts w:ascii="Arial" w:hAnsi="Arial" w:cs="Arial"/>
                <w:b/>
                <w:bCs/>
                <w:color w:val="000000"/>
                <w:sz w:val="20"/>
                <w:szCs w:val="20"/>
                <w:lang w:val="en-US"/>
              </w:rPr>
              <w:t>any antithrombotic (ref</w:t>
            </w:r>
            <w:r w:rsidR="00774846" w:rsidRPr="00C511F7">
              <w:rPr>
                <w:rFonts w:ascii="Arial" w:hAnsi="Arial" w:cs="Arial"/>
                <w:b/>
                <w:bCs/>
                <w:color w:val="000000"/>
                <w:sz w:val="20"/>
                <w:szCs w:val="20"/>
                <w:lang w:val="en-US"/>
              </w:rPr>
              <w:t>erence</w:t>
            </w:r>
            <w:r w:rsidR="00D6284C" w:rsidRPr="00C511F7">
              <w:rPr>
                <w:rFonts w:ascii="Arial" w:hAnsi="Arial" w:cs="Arial"/>
                <w:b/>
                <w:bCs/>
                <w:color w:val="000000"/>
                <w:sz w:val="20"/>
                <w:szCs w:val="20"/>
                <w:lang w:val="en-US"/>
              </w:rPr>
              <w:t>)</w:t>
            </w:r>
          </w:p>
        </w:tc>
      </w:tr>
      <w:tr w:rsidR="007C011F" w:rsidRPr="00C511F7" w14:paraId="3B15A46A" w14:textId="77777777" w:rsidTr="00774846">
        <w:tc>
          <w:tcPr>
            <w:tcW w:w="4102" w:type="dxa"/>
          </w:tcPr>
          <w:p w14:paraId="4A7AA348" w14:textId="77777777" w:rsidR="00D6284C" w:rsidRPr="00C511F7" w:rsidRDefault="00D6284C" w:rsidP="007C011F">
            <w:pPr>
              <w:rPr>
                <w:rFonts w:ascii="Arial" w:hAnsi="Arial" w:cs="Arial"/>
                <w:b/>
                <w:bCs/>
                <w:color w:val="000000"/>
                <w:sz w:val="20"/>
                <w:szCs w:val="20"/>
                <w:lang w:val="en-US"/>
              </w:rPr>
            </w:pPr>
            <w:r w:rsidRPr="00C511F7">
              <w:rPr>
                <w:rFonts w:ascii="Arial" w:hAnsi="Arial" w:cs="Arial"/>
                <w:b/>
                <w:bCs/>
                <w:color w:val="000000"/>
                <w:sz w:val="20"/>
                <w:szCs w:val="20"/>
                <w:lang w:val="en-US"/>
              </w:rPr>
              <w:t>Admitted from</w:t>
            </w:r>
          </w:p>
        </w:tc>
        <w:tc>
          <w:tcPr>
            <w:tcW w:w="1138" w:type="dxa"/>
          </w:tcPr>
          <w:p w14:paraId="5DD6DF7D" w14:textId="77777777" w:rsidR="00D6284C" w:rsidRPr="00C511F7" w:rsidRDefault="00D6284C" w:rsidP="00797114">
            <w:pPr>
              <w:rPr>
                <w:rFonts w:ascii="Arial" w:hAnsi="Arial" w:cs="Arial"/>
                <w:color w:val="000000"/>
                <w:sz w:val="20"/>
                <w:szCs w:val="20"/>
                <w:lang w:val="en-US"/>
              </w:rPr>
            </w:pPr>
          </w:p>
        </w:tc>
        <w:tc>
          <w:tcPr>
            <w:tcW w:w="1699" w:type="dxa"/>
          </w:tcPr>
          <w:p w14:paraId="1748B28D" w14:textId="77777777" w:rsidR="00D6284C" w:rsidRPr="00C511F7" w:rsidRDefault="00D6284C" w:rsidP="00797114">
            <w:pPr>
              <w:rPr>
                <w:rFonts w:ascii="Arial" w:hAnsi="Arial" w:cs="Arial"/>
                <w:color w:val="000000"/>
                <w:sz w:val="20"/>
                <w:szCs w:val="20"/>
                <w:lang w:val="en-US"/>
              </w:rPr>
            </w:pPr>
          </w:p>
        </w:tc>
        <w:tc>
          <w:tcPr>
            <w:tcW w:w="1703" w:type="dxa"/>
          </w:tcPr>
          <w:p w14:paraId="5AF69387" w14:textId="77777777" w:rsidR="00D6284C" w:rsidRPr="00C511F7" w:rsidRDefault="00D6284C" w:rsidP="00797114">
            <w:pPr>
              <w:rPr>
                <w:rFonts w:ascii="Arial" w:hAnsi="Arial" w:cs="Arial"/>
                <w:color w:val="000000"/>
                <w:sz w:val="20"/>
                <w:szCs w:val="20"/>
                <w:lang w:val="en-US"/>
              </w:rPr>
            </w:pPr>
          </w:p>
        </w:tc>
        <w:tc>
          <w:tcPr>
            <w:tcW w:w="284" w:type="dxa"/>
          </w:tcPr>
          <w:p w14:paraId="408686BF" w14:textId="77777777" w:rsidR="00D6284C" w:rsidRPr="00C511F7" w:rsidRDefault="00D6284C" w:rsidP="00797114">
            <w:pPr>
              <w:rPr>
                <w:rFonts w:ascii="Arial" w:hAnsi="Arial" w:cs="Arial"/>
                <w:color w:val="000000"/>
                <w:sz w:val="20"/>
                <w:szCs w:val="20"/>
                <w:lang w:val="en-US"/>
              </w:rPr>
            </w:pPr>
          </w:p>
        </w:tc>
        <w:tc>
          <w:tcPr>
            <w:tcW w:w="1842" w:type="dxa"/>
          </w:tcPr>
          <w:p w14:paraId="03EC2C06" w14:textId="77777777" w:rsidR="00D6284C" w:rsidRPr="00C511F7" w:rsidRDefault="00D6284C" w:rsidP="00797114">
            <w:pPr>
              <w:rPr>
                <w:rFonts w:ascii="Arial" w:hAnsi="Arial" w:cs="Arial"/>
                <w:color w:val="000000"/>
                <w:sz w:val="20"/>
                <w:szCs w:val="20"/>
                <w:lang w:val="en-US"/>
              </w:rPr>
            </w:pPr>
          </w:p>
        </w:tc>
        <w:tc>
          <w:tcPr>
            <w:tcW w:w="1843" w:type="dxa"/>
          </w:tcPr>
          <w:p w14:paraId="1661A578" w14:textId="77777777" w:rsidR="00D6284C" w:rsidRPr="00C511F7" w:rsidRDefault="00D6284C" w:rsidP="00797114">
            <w:pPr>
              <w:rPr>
                <w:rFonts w:ascii="Arial" w:hAnsi="Arial" w:cs="Arial"/>
                <w:color w:val="000000"/>
                <w:sz w:val="20"/>
                <w:szCs w:val="20"/>
                <w:lang w:val="en-US"/>
              </w:rPr>
            </w:pPr>
          </w:p>
        </w:tc>
      </w:tr>
      <w:tr w:rsidR="004F56BB" w:rsidRPr="00C511F7" w14:paraId="3C435EC2" w14:textId="77777777" w:rsidTr="00706DFE">
        <w:tc>
          <w:tcPr>
            <w:tcW w:w="4102" w:type="dxa"/>
          </w:tcPr>
          <w:p w14:paraId="48515CB6" w14:textId="720AAF5B"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Own home</w:t>
            </w:r>
          </w:p>
        </w:tc>
        <w:tc>
          <w:tcPr>
            <w:tcW w:w="1138" w:type="dxa"/>
          </w:tcPr>
          <w:p w14:paraId="745E82AA" w14:textId="339AD6EA"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183 (88.8)</w:t>
            </w:r>
          </w:p>
        </w:tc>
        <w:tc>
          <w:tcPr>
            <w:tcW w:w="1699" w:type="dxa"/>
          </w:tcPr>
          <w:p w14:paraId="68C797B6" w14:textId="16D5DF06"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236 (87.4)</w:t>
            </w:r>
          </w:p>
        </w:tc>
        <w:tc>
          <w:tcPr>
            <w:tcW w:w="1703" w:type="dxa"/>
          </w:tcPr>
          <w:p w14:paraId="4C1406F2" w14:textId="2AC2CF0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400 (93.5)</w:t>
            </w:r>
          </w:p>
        </w:tc>
        <w:tc>
          <w:tcPr>
            <w:tcW w:w="284" w:type="dxa"/>
          </w:tcPr>
          <w:p w14:paraId="375B45FC" w14:textId="77777777" w:rsidR="004F56BB" w:rsidRPr="00C511F7" w:rsidRDefault="004F56BB" w:rsidP="00797114">
            <w:pPr>
              <w:rPr>
                <w:rFonts w:ascii="Arial" w:hAnsi="Arial" w:cs="Arial"/>
                <w:color w:val="000000"/>
                <w:sz w:val="20"/>
                <w:szCs w:val="20"/>
                <w:lang w:val="en-US"/>
              </w:rPr>
            </w:pPr>
          </w:p>
        </w:tc>
        <w:tc>
          <w:tcPr>
            <w:tcW w:w="1842" w:type="dxa"/>
          </w:tcPr>
          <w:p w14:paraId="4398A6BE" w14:textId="56139646"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843" w:type="dxa"/>
          </w:tcPr>
          <w:p w14:paraId="5241AAD4" w14:textId="5E894A83"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4F56BB" w:rsidRPr="00C511F7" w14:paraId="7D8396B8" w14:textId="77777777" w:rsidTr="00706DFE">
        <w:tc>
          <w:tcPr>
            <w:tcW w:w="4102" w:type="dxa"/>
          </w:tcPr>
          <w:p w14:paraId="7F9706D9" w14:textId="1EF628C7"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 xml:space="preserve">Retirement home (or similar </w:t>
            </w:r>
            <w:r w:rsidRPr="00C511F7">
              <w:rPr>
                <w:rFonts w:ascii="Arial" w:hAnsi="Arial" w:cs="Arial"/>
                <w:color w:val="000000"/>
                <w:sz w:val="20"/>
                <w:szCs w:val="20"/>
                <w:lang w:val="en-US"/>
              </w:rPr>
              <w:tab/>
              <w:t>arrangement)</w:t>
            </w:r>
          </w:p>
        </w:tc>
        <w:tc>
          <w:tcPr>
            <w:tcW w:w="1138" w:type="dxa"/>
          </w:tcPr>
          <w:p w14:paraId="5FEEB2E2" w14:textId="173C6CBC"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23 (11.2)</w:t>
            </w:r>
          </w:p>
        </w:tc>
        <w:tc>
          <w:tcPr>
            <w:tcW w:w="1699" w:type="dxa"/>
          </w:tcPr>
          <w:p w14:paraId="63517246" w14:textId="79588071"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34 (12.6)</w:t>
            </w:r>
          </w:p>
        </w:tc>
        <w:tc>
          <w:tcPr>
            <w:tcW w:w="1703" w:type="dxa"/>
          </w:tcPr>
          <w:p w14:paraId="4699D008" w14:textId="02CBE99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28 (6.5)</w:t>
            </w:r>
          </w:p>
        </w:tc>
        <w:tc>
          <w:tcPr>
            <w:tcW w:w="284" w:type="dxa"/>
          </w:tcPr>
          <w:p w14:paraId="15CE8C44" w14:textId="77777777" w:rsidR="004F56BB" w:rsidRPr="00C511F7" w:rsidRDefault="004F56BB" w:rsidP="00797114">
            <w:pPr>
              <w:rPr>
                <w:rFonts w:ascii="Arial" w:hAnsi="Arial" w:cs="Arial"/>
                <w:color w:val="000000"/>
                <w:sz w:val="20"/>
                <w:szCs w:val="20"/>
                <w:lang w:val="en-US"/>
              </w:rPr>
            </w:pPr>
          </w:p>
        </w:tc>
        <w:tc>
          <w:tcPr>
            <w:tcW w:w="1842" w:type="dxa"/>
          </w:tcPr>
          <w:p w14:paraId="2FE7B983" w14:textId="61960E68"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1.16 (0.62-2.16)</w:t>
            </w:r>
          </w:p>
        </w:tc>
        <w:tc>
          <w:tcPr>
            <w:tcW w:w="1843" w:type="dxa"/>
          </w:tcPr>
          <w:p w14:paraId="67C4A1E4" w14:textId="084D5D1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1.55 (0.89-2.69)</w:t>
            </w:r>
          </w:p>
        </w:tc>
      </w:tr>
      <w:tr w:rsidR="004F56BB" w:rsidRPr="00C511F7" w14:paraId="55A79650" w14:textId="77777777" w:rsidTr="00774846">
        <w:tc>
          <w:tcPr>
            <w:tcW w:w="4102" w:type="dxa"/>
          </w:tcPr>
          <w:p w14:paraId="3C3A0A74" w14:textId="77777777" w:rsidR="004F56BB" w:rsidRPr="00C511F7" w:rsidRDefault="004F56BB" w:rsidP="004F56BB">
            <w:pPr>
              <w:rPr>
                <w:rFonts w:ascii="Arial" w:hAnsi="Arial" w:cs="Arial"/>
                <w:b/>
                <w:bCs/>
                <w:color w:val="000000"/>
                <w:sz w:val="20"/>
                <w:szCs w:val="20"/>
                <w:lang w:val="en-US"/>
              </w:rPr>
            </w:pPr>
            <w:r w:rsidRPr="00C511F7">
              <w:rPr>
                <w:rFonts w:ascii="Arial" w:hAnsi="Arial" w:cs="Arial"/>
                <w:b/>
                <w:bCs/>
                <w:color w:val="000000"/>
                <w:sz w:val="20"/>
                <w:szCs w:val="20"/>
                <w:lang w:val="en-US"/>
              </w:rPr>
              <w:t>Discharged to</w:t>
            </w:r>
          </w:p>
        </w:tc>
        <w:tc>
          <w:tcPr>
            <w:tcW w:w="1138" w:type="dxa"/>
          </w:tcPr>
          <w:p w14:paraId="19AFD67D" w14:textId="77777777" w:rsidR="004F56BB" w:rsidRPr="00C511F7" w:rsidRDefault="004F56BB" w:rsidP="00797114">
            <w:pPr>
              <w:rPr>
                <w:rFonts w:ascii="Arial" w:hAnsi="Arial" w:cs="Arial"/>
                <w:color w:val="000000"/>
                <w:sz w:val="20"/>
                <w:szCs w:val="20"/>
                <w:lang w:val="en-US"/>
              </w:rPr>
            </w:pPr>
          </w:p>
        </w:tc>
        <w:tc>
          <w:tcPr>
            <w:tcW w:w="1699" w:type="dxa"/>
          </w:tcPr>
          <w:p w14:paraId="09C444CB" w14:textId="77777777" w:rsidR="004F56BB" w:rsidRPr="00C511F7" w:rsidRDefault="004F56BB" w:rsidP="00797114">
            <w:pPr>
              <w:rPr>
                <w:rFonts w:ascii="Arial" w:hAnsi="Arial" w:cs="Arial"/>
                <w:color w:val="000000"/>
                <w:sz w:val="20"/>
                <w:szCs w:val="20"/>
                <w:lang w:val="en-US"/>
              </w:rPr>
            </w:pPr>
          </w:p>
        </w:tc>
        <w:tc>
          <w:tcPr>
            <w:tcW w:w="1703" w:type="dxa"/>
          </w:tcPr>
          <w:p w14:paraId="498FC8E2" w14:textId="77777777" w:rsidR="004F56BB" w:rsidRPr="00C511F7" w:rsidRDefault="004F56BB" w:rsidP="00797114">
            <w:pPr>
              <w:rPr>
                <w:rFonts w:ascii="Arial" w:hAnsi="Arial" w:cs="Arial"/>
                <w:color w:val="000000"/>
                <w:sz w:val="20"/>
                <w:szCs w:val="20"/>
                <w:lang w:val="en-US"/>
              </w:rPr>
            </w:pPr>
          </w:p>
        </w:tc>
        <w:tc>
          <w:tcPr>
            <w:tcW w:w="284" w:type="dxa"/>
          </w:tcPr>
          <w:p w14:paraId="2C1A553A" w14:textId="77777777" w:rsidR="004F56BB" w:rsidRPr="00C511F7" w:rsidRDefault="004F56BB" w:rsidP="00797114">
            <w:pPr>
              <w:rPr>
                <w:rFonts w:ascii="Arial" w:hAnsi="Arial" w:cs="Arial"/>
                <w:color w:val="000000"/>
                <w:sz w:val="20"/>
                <w:szCs w:val="20"/>
                <w:lang w:val="en-US"/>
              </w:rPr>
            </w:pPr>
          </w:p>
        </w:tc>
        <w:tc>
          <w:tcPr>
            <w:tcW w:w="1842" w:type="dxa"/>
          </w:tcPr>
          <w:p w14:paraId="094464B8" w14:textId="77777777" w:rsidR="004F56BB" w:rsidRPr="00C511F7" w:rsidRDefault="004F56BB" w:rsidP="00797114">
            <w:pPr>
              <w:rPr>
                <w:rFonts w:ascii="Arial" w:hAnsi="Arial" w:cs="Arial"/>
                <w:color w:val="000000"/>
                <w:sz w:val="20"/>
                <w:szCs w:val="20"/>
                <w:lang w:val="en-US"/>
              </w:rPr>
            </w:pPr>
          </w:p>
        </w:tc>
        <w:tc>
          <w:tcPr>
            <w:tcW w:w="1843" w:type="dxa"/>
          </w:tcPr>
          <w:p w14:paraId="1FD8A7BC" w14:textId="77777777" w:rsidR="004F56BB" w:rsidRPr="00C511F7" w:rsidRDefault="004F56BB" w:rsidP="00797114">
            <w:pPr>
              <w:rPr>
                <w:rFonts w:ascii="Arial" w:hAnsi="Arial" w:cs="Arial"/>
                <w:color w:val="000000"/>
                <w:sz w:val="20"/>
                <w:szCs w:val="20"/>
                <w:lang w:val="en-US"/>
              </w:rPr>
            </w:pPr>
          </w:p>
        </w:tc>
      </w:tr>
      <w:tr w:rsidR="004F56BB" w:rsidRPr="00C511F7" w14:paraId="0A3857D1" w14:textId="77777777" w:rsidTr="00706DFE">
        <w:tc>
          <w:tcPr>
            <w:tcW w:w="4102" w:type="dxa"/>
          </w:tcPr>
          <w:p w14:paraId="193E4BB0" w14:textId="6487115D"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Pre-ICH living arrangement</w:t>
            </w:r>
          </w:p>
        </w:tc>
        <w:tc>
          <w:tcPr>
            <w:tcW w:w="1138" w:type="dxa"/>
          </w:tcPr>
          <w:p w14:paraId="05EA6380" w14:textId="5A8D777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40 (19.4)</w:t>
            </w:r>
          </w:p>
        </w:tc>
        <w:tc>
          <w:tcPr>
            <w:tcW w:w="1699" w:type="dxa"/>
          </w:tcPr>
          <w:p w14:paraId="0BF7E0B2" w14:textId="3D0CA6DE"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64 (23.7)</w:t>
            </w:r>
          </w:p>
        </w:tc>
        <w:tc>
          <w:tcPr>
            <w:tcW w:w="1703" w:type="dxa"/>
          </w:tcPr>
          <w:p w14:paraId="3F73D32C" w14:textId="7166A7C3"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107 (25.0)</w:t>
            </w:r>
          </w:p>
        </w:tc>
        <w:tc>
          <w:tcPr>
            <w:tcW w:w="284" w:type="dxa"/>
          </w:tcPr>
          <w:p w14:paraId="597915E6" w14:textId="77777777" w:rsidR="004F56BB" w:rsidRPr="00C511F7" w:rsidRDefault="004F56BB" w:rsidP="00797114">
            <w:pPr>
              <w:rPr>
                <w:rFonts w:ascii="Arial" w:hAnsi="Arial" w:cs="Arial"/>
                <w:color w:val="000000"/>
                <w:sz w:val="20"/>
                <w:szCs w:val="20"/>
                <w:lang w:val="en-US"/>
              </w:rPr>
            </w:pPr>
          </w:p>
        </w:tc>
        <w:tc>
          <w:tcPr>
            <w:tcW w:w="1842" w:type="dxa"/>
          </w:tcPr>
          <w:p w14:paraId="154A0D5F" w14:textId="2649F39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843" w:type="dxa"/>
          </w:tcPr>
          <w:p w14:paraId="54EFAFCE" w14:textId="1B17334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4F56BB" w:rsidRPr="00C511F7" w14:paraId="083ABFA0" w14:textId="77777777" w:rsidTr="00706DFE">
        <w:tc>
          <w:tcPr>
            <w:tcW w:w="4102" w:type="dxa"/>
          </w:tcPr>
          <w:p w14:paraId="2E8DA892" w14:textId="2CB20A08"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Rehabilitation</w:t>
            </w:r>
          </w:p>
        </w:tc>
        <w:tc>
          <w:tcPr>
            <w:tcW w:w="1138" w:type="dxa"/>
          </w:tcPr>
          <w:p w14:paraId="0B88B2FF" w14:textId="3F225F3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40 (19.4)</w:t>
            </w:r>
          </w:p>
        </w:tc>
        <w:tc>
          <w:tcPr>
            <w:tcW w:w="1699" w:type="dxa"/>
          </w:tcPr>
          <w:p w14:paraId="16479ED4" w14:textId="117D4B5A"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69 (25.6)</w:t>
            </w:r>
          </w:p>
        </w:tc>
        <w:tc>
          <w:tcPr>
            <w:tcW w:w="1703" w:type="dxa"/>
          </w:tcPr>
          <w:p w14:paraId="54A4FBB6" w14:textId="0A445C5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190 (44.4)</w:t>
            </w:r>
          </w:p>
        </w:tc>
        <w:tc>
          <w:tcPr>
            <w:tcW w:w="284" w:type="dxa"/>
          </w:tcPr>
          <w:p w14:paraId="58596702" w14:textId="77777777" w:rsidR="004F56BB" w:rsidRPr="00C511F7" w:rsidRDefault="004F56BB" w:rsidP="00797114">
            <w:pPr>
              <w:rPr>
                <w:rFonts w:ascii="Arial" w:hAnsi="Arial" w:cs="Arial"/>
                <w:color w:val="000000"/>
                <w:sz w:val="20"/>
                <w:szCs w:val="20"/>
                <w:lang w:val="en-US"/>
              </w:rPr>
            </w:pPr>
          </w:p>
        </w:tc>
        <w:tc>
          <w:tcPr>
            <w:tcW w:w="1842" w:type="dxa"/>
          </w:tcPr>
          <w:p w14:paraId="78D19529" w14:textId="60941A26"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0.62 (0.37-1.06)</w:t>
            </w:r>
          </w:p>
        </w:tc>
        <w:tc>
          <w:tcPr>
            <w:tcW w:w="1843" w:type="dxa"/>
          </w:tcPr>
          <w:p w14:paraId="1B543324" w14:textId="46F2471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0.71 (0.46-1.09)</w:t>
            </w:r>
          </w:p>
        </w:tc>
      </w:tr>
      <w:tr w:rsidR="004F56BB" w:rsidRPr="00C511F7" w14:paraId="7A836E79" w14:textId="77777777" w:rsidTr="00706DFE">
        <w:tc>
          <w:tcPr>
            <w:tcW w:w="4102" w:type="dxa"/>
          </w:tcPr>
          <w:p w14:paraId="50D624E8" w14:textId="4537A84D"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Retirement home</w:t>
            </w:r>
          </w:p>
        </w:tc>
        <w:tc>
          <w:tcPr>
            <w:tcW w:w="1138" w:type="dxa"/>
          </w:tcPr>
          <w:p w14:paraId="4252B292" w14:textId="67EF5F3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27 (13.1)</w:t>
            </w:r>
          </w:p>
        </w:tc>
        <w:tc>
          <w:tcPr>
            <w:tcW w:w="1699" w:type="dxa"/>
          </w:tcPr>
          <w:p w14:paraId="79996028" w14:textId="2D6CF1D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36 (13.3)</w:t>
            </w:r>
          </w:p>
        </w:tc>
        <w:tc>
          <w:tcPr>
            <w:tcW w:w="1703" w:type="dxa"/>
          </w:tcPr>
          <w:p w14:paraId="0C0AC590" w14:textId="7DAFABD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47 (11.0)</w:t>
            </w:r>
          </w:p>
        </w:tc>
        <w:tc>
          <w:tcPr>
            <w:tcW w:w="284" w:type="dxa"/>
          </w:tcPr>
          <w:p w14:paraId="1449CF80" w14:textId="77777777" w:rsidR="004F56BB" w:rsidRPr="00C511F7" w:rsidRDefault="004F56BB" w:rsidP="00797114">
            <w:pPr>
              <w:rPr>
                <w:rFonts w:ascii="Arial" w:hAnsi="Arial" w:cs="Arial"/>
                <w:color w:val="000000"/>
                <w:sz w:val="20"/>
                <w:szCs w:val="20"/>
                <w:lang w:val="en-US"/>
              </w:rPr>
            </w:pPr>
          </w:p>
        </w:tc>
        <w:tc>
          <w:tcPr>
            <w:tcW w:w="1842" w:type="dxa"/>
          </w:tcPr>
          <w:p w14:paraId="6EAA1F17" w14:textId="51934DA9"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1.07 (0.57-2.01)</w:t>
            </w:r>
          </w:p>
        </w:tc>
        <w:tc>
          <w:tcPr>
            <w:tcW w:w="1843" w:type="dxa"/>
          </w:tcPr>
          <w:p w14:paraId="0F779B09" w14:textId="6447A4C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0.91 (0.52-1.60)</w:t>
            </w:r>
          </w:p>
        </w:tc>
      </w:tr>
      <w:tr w:rsidR="004F56BB" w:rsidRPr="00C511F7" w14:paraId="21300928" w14:textId="77777777" w:rsidTr="00706DFE">
        <w:tc>
          <w:tcPr>
            <w:tcW w:w="4102" w:type="dxa"/>
          </w:tcPr>
          <w:p w14:paraId="1F321FBB" w14:textId="0340722F" w:rsidR="004F56BB" w:rsidRPr="00C511F7" w:rsidRDefault="004F56BB" w:rsidP="004F56BB">
            <w:pPr>
              <w:rPr>
                <w:rFonts w:ascii="Arial" w:hAnsi="Arial" w:cs="Arial"/>
                <w:b/>
                <w:bCs/>
                <w:color w:val="000000"/>
                <w:sz w:val="20"/>
                <w:szCs w:val="20"/>
                <w:lang w:val="en-US"/>
              </w:rPr>
            </w:pPr>
            <w:r w:rsidRPr="00C511F7">
              <w:rPr>
                <w:rFonts w:ascii="Arial" w:hAnsi="Arial" w:cs="Arial"/>
                <w:color w:val="000000"/>
                <w:sz w:val="20"/>
                <w:szCs w:val="20"/>
                <w:lang w:val="en-US"/>
              </w:rPr>
              <w:t>Died during acute admission</w:t>
            </w:r>
          </w:p>
        </w:tc>
        <w:tc>
          <w:tcPr>
            <w:tcW w:w="1138" w:type="dxa"/>
          </w:tcPr>
          <w:p w14:paraId="60F80181" w14:textId="3CE3B180"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99 (48.1)</w:t>
            </w:r>
          </w:p>
        </w:tc>
        <w:tc>
          <w:tcPr>
            <w:tcW w:w="1699" w:type="dxa"/>
          </w:tcPr>
          <w:p w14:paraId="255E9106" w14:textId="2EF255A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101 (37.4)</w:t>
            </w:r>
          </w:p>
        </w:tc>
        <w:tc>
          <w:tcPr>
            <w:tcW w:w="1703" w:type="dxa"/>
          </w:tcPr>
          <w:p w14:paraId="37EE60E2" w14:textId="7254D8A3"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84 (19.6)</w:t>
            </w:r>
          </w:p>
        </w:tc>
        <w:tc>
          <w:tcPr>
            <w:tcW w:w="284" w:type="dxa"/>
          </w:tcPr>
          <w:p w14:paraId="4F077F70" w14:textId="77777777" w:rsidR="004F56BB" w:rsidRPr="00C511F7" w:rsidRDefault="004F56BB" w:rsidP="00797114">
            <w:pPr>
              <w:rPr>
                <w:rFonts w:ascii="Arial" w:hAnsi="Arial" w:cs="Arial"/>
                <w:color w:val="000000"/>
                <w:sz w:val="20"/>
                <w:szCs w:val="20"/>
                <w:lang w:val="en-US"/>
              </w:rPr>
            </w:pPr>
          </w:p>
        </w:tc>
        <w:tc>
          <w:tcPr>
            <w:tcW w:w="1842" w:type="dxa"/>
          </w:tcPr>
          <w:p w14:paraId="6DB0D482" w14:textId="15B12EEE"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2.68 (1.64-4.39)</w:t>
            </w:r>
          </w:p>
        </w:tc>
        <w:tc>
          <w:tcPr>
            <w:tcW w:w="1843" w:type="dxa"/>
          </w:tcPr>
          <w:p w14:paraId="33D583DA" w14:textId="52DA4D6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1.78 (1.14-2.77)</w:t>
            </w:r>
          </w:p>
        </w:tc>
      </w:tr>
      <w:tr w:rsidR="004F56BB" w:rsidRPr="00C511F7" w14:paraId="1C327CB0" w14:textId="77777777" w:rsidTr="00706DFE">
        <w:tc>
          <w:tcPr>
            <w:tcW w:w="4102" w:type="dxa"/>
          </w:tcPr>
          <w:p w14:paraId="4ADBF788" w14:textId="18F81187" w:rsidR="004F56BB" w:rsidRPr="00C511F7" w:rsidRDefault="004F56BB" w:rsidP="004F56BB">
            <w:pPr>
              <w:rPr>
                <w:rFonts w:ascii="Arial" w:hAnsi="Arial" w:cs="Arial"/>
                <w:b/>
                <w:bCs/>
                <w:color w:val="000000"/>
                <w:sz w:val="20"/>
                <w:szCs w:val="20"/>
                <w:lang w:val="en-US"/>
              </w:rPr>
            </w:pPr>
            <w:r w:rsidRPr="00C511F7">
              <w:rPr>
                <w:rFonts w:ascii="Arial" w:hAnsi="Arial" w:cs="Arial"/>
                <w:b/>
                <w:bCs/>
                <w:color w:val="000000"/>
                <w:sz w:val="20"/>
                <w:szCs w:val="20"/>
                <w:lang w:val="en-US"/>
              </w:rPr>
              <w:t>Unaided gait pre-ICH</w:t>
            </w:r>
            <w:r w:rsidR="001C72C9" w:rsidRPr="00C511F7">
              <w:rPr>
                <w:rFonts w:ascii="Arial" w:hAnsi="Arial" w:cs="Arial"/>
                <w:color w:val="000000"/>
                <w:sz w:val="20"/>
                <w:szCs w:val="20"/>
                <w:vertAlign w:val="superscript"/>
                <w:lang w:val="en-US"/>
              </w:rPr>
              <w:t>c</w:t>
            </w:r>
          </w:p>
        </w:tc>
        <w:tc>
          <w:tcPr>
            <w:tcW w:w="1138" w:type="dxa"/>
          </w:tcPr>
          <w:p w14:paraId="73B3F87E" w14:textId="5225132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189 (91.7)</w:t>
            </w:r>
          </w:p>
        </w:tc>
        <w:tc>
          <w:tcPr>
            <w:tcW w:w="1699" w:type="dxa"/>
          </w:tcPr>
          <w:p w14:paraId="5A50DCAD" w14:textId="3083A16A"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249 (92.2)</w:t>
            </w:r>
          </w:p>
        </w:tc>
        <w:tc>
          <w:tcPr>
            <w:tcW w:w="1703" w:type="dxa"/>
          </w:tcPr>
          <w:p w14:paraId="6B2ED00E" w14:textId="1D4F9581"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416 (97.2)</w:t>
            </w:r>
          </w:p>
        </w:tc>
        <w:tc>
          <w:tcPr>
            <w:tcW w:w="284" w:type="dxa"/>
          </w:tcPr>
          <w:p w14:paraId="7DF0A8E9" w14:textId="77777777" w:rsidR="004F56BB" w:rsidRPr="00C511F7" w:rsidRDefault="004F56BB" w:rsidP="00797114">
            <w:pPr>
              <w:rPr>
                <w:rFonts w:ascii="Arial" w:hAnsi="Arial" w:cs="Arial"/>
                <w:color w:val="000000"/>
                <w:sz w:val="20"/>
                <w:szCs w:val="20"/>
                <w:lang w:val="en-US"/>
              </w:rPr>
            </w:pPr>
          </w:p>
        </w:tc>
        <w:tc>
          <w:tcPr>
            <w:tcW w:w="1842" w:type="dxa"/>
          </w:tcPr>
          <w:p w14:paraId="148CEE5B" w14:textId="2AC50E1A"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0.41 (0.18-0.92)</w:t>
            </w:r>
          </w:p>
        </w:tc>
        <w:tc>
          <w:tcPr>
            <w:tcW w:w="1843" w:type="dxa"/>
          </w:tcPr>
          <w:p w14:paraId="7DA0C856" w14:textId="6A9B90F8"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0.40 (0.19-0.87)</w:t>
            </w:r>
          </w:p>
        </w:tc>
      </w:tr>
      <w:tr w:rsidR="004F56BB" w:rsidRPr="00C511F7" w14:paraId="6EC12ACB" w14:textId="77777777" w:rsidTr="00774846">
        <w:tc>
          <w:tcPr>
            <w:tcW w:w="4102" w:type="dxa"/>
          </w:tcPr>
          <w:p w14:paraId="57E61FB6" w14:textId="7FC51572" w:rsidR="004F56BB" w:rsidRPr="00C511F7" w:rsidRDefault="004F56BB" w:rsidP="004F56BB">
            <w:pPr>
              <w:rPr>
                <w:rFonts w:ascii="Arial" w:hAnsi="Arial" w:cs="Arial"/>
                <w:color w:val="000000"/>
                <w:sz w:val="20"/>
                <w:szCs w:val="20"/>
                <w:lang w:val="en-US"/>
              </w:rPr>
            </w:pPr>
            <w:r w:rsidRPr="00C511F7">
              <w:rPr>
                <w:rFonts w:ascii="Arial" w:hAnsi="Arial" w:cs="Arial"/>
                <w:b/>
                <w:bCs/>
                <w:color w:val="000000"/>
                <w:sz w:val="20"/>
                <w:szCs w:val="20"/>
                <w:lang w:val="en-US"/>
              </w:rPr>
              <w:t>Unaided gait post-ICH</w:t>
            </w:r>
            <w:r w:rsidR="001C72C9" w:rsidRPr="00C511F7">
              <w:rPr>
                <w:rFonts w:ascii="Arial" w:hAnsi="Arial" w:cs="Arial"/>
                <w:color w:val="000000"/>
                <w:sz w:val="20"/>
                <w:szCs w:val="20"/>
                <w:vertAlign w:val="superscript"/>
                <w:lang w:val="en-US"/>
              </w:rPr>
              <w:t>c,d</w:t>
            </w:r>
          </w:p>
        </w:tc>
        <w:tc>
          <w:tcPr>
            <w:tcW w:w="1138" w:type="dxa"/>
          </w:tcPr>
          <w:p w14:paraId="325B76AA" w14:textId="77777777" w:rsidR="004F56BB" w:rsidRPr="00C511F7" w:rsidRDefault="004F56BB" w:rsidP="00797114">
            <w:pPr>
              <w:rPr>
                <w:rFonts w:ascii="Arial" w:hAnsi="Arial" w:cs="Arial"/>
                <w:color w:val="000000"/>
                <w:sz w:val="20"/>
                <w:szCs w:val="20"/>
                <w:lang w:val="en-US"/>
              </w:rPr>
            </w:pPr>
          </w:p>
        </w:tc>
        <w:tc>
          <w:tcPr>
            <w:tcW w:w="1699" w:type="dxa"/>
          </w:tcPr>
          <w:p w14:paraId="79E420A9" w14:textId="77777777" w:rsidR="004F56BB" w:rsidRPr="00C511F7" w:rsidRDefault="004F56BB" w:rsidP="00797114">
            <w:pPr>
              <w:rPr>
                <w:rFonts w:ascii="Arial" w:hAnsi="Arial" w:cs="Arial"/>
                <w:color w:val="000000"/>
                <w:sz w:val="20"/>
                <w:szCs w:val="20"/>
                <w:lang w:val="en-US"/>
              </w:rPr>
            </w:pPr>
          </w:p>
        </w:tc>
        <w:tc>
          <w:tcPr>
            <w:tcW w:w="1703" w:type="dxa"/>
          </w:tcPr>
          <w:p w14:paraId="3FC5E97B" w14:textId="77777777" w:rsidR="004F56BB" w:rsidRPr="00C511F7" w:rsidRDefault="004F56BB" w:rsidP="00797114">
            <w:pPr>
              <w:rPr>
                <w:rFonts w:ascii="Arial" w:hAnsi="Arial" w:cs="Arial"/>
                <w:color w:val="000000"/>
                <w:sz w:val="20"/>
                <w:szCs w:val="20"/>
                <w:lang w:val="en-US"/>
              </w:rPr>
            </w:pPr>
          </w:p>
        </w:tc>
        <w:tc>
          <w:tcPr>
            <w:tcW w:w="284" w:type="dxa"/>
          </w:tcPr>
          <w:p w14:paraId="269AF7B7" w14:textId="77777777" w:rsidR="004F56BB" w:rsidRPr="00C511F7" w:rsidRDefault="004F56BB" w:rsidP="00797114">
            <w:pPr>
              <w:rPr>
                <w:rFonts w:ascii="Arial" w:hAnsi="Arial" w:cs="Arial"/>
                <w:color w:val="000000"/>
                <w:sz w:val="20"/>
                <w:szCs w:val="20"/>
                <w:lang w:val="en-US"/>
              </w:rPr>
            </w:pPr>
          </w:p>
        </w:tc>
        <w:tc>
          <w:tcPr>
            <w:tcW w:w="1842" w:type="dxa"/>
          </w:tcPr>
          <w:p w14:paraId="221DEDC4" w14:textId="77777777" w:rsidR="004F56BB" w:rsidRPr="00C511F7" w:rsidRDefault="004F56BB" w:rsidP="00797114">
            <w:pPr>
              <w:rPr>
                <w:rFonts w:ascii="Arial" w:hAnsi="Arial" w:cs="Arial"/>
                <w:color w:val="000000"/>
                <w:sz w:val="20"/>
                <w:szCs w:val="20"/>
                <w:lang w:val="en-US"/>
              </w:rPr>
            </w:pPr>
          </w:p>
        </w:tc>
        <w:tc>
          <w:tcPr>
            <w:tcW w:w="1843" w:type="dxa"/>
          </w:tcPr>
          <w:p w14:paraId="71373A36" w14:textId="77777777" w:rsidR="004F56BB" w:rsidRPr="00C511F7" w:rsidRDefault="004F56BB" w:rsidP="00797114">
            <w:pPr>
              <w:rPr>
                <w:rFonts w:ascii="Arial" w:hAnsi="Arial" w:cs="Arial"/>
                <w:color w:val="000000"/>
                <w:sz w:val="20"/>
                <w:szCs w:val="20"/>
                <w:lang w:val="en-US"/>
              </w:rPr>
            </w:pPr>
          </w:p>
        </w:tc>
      </w:tr>
      <w:tr w:rsidR="004F56BB" w:rsidRPr="00C511F7" w14:paraId="409DAD05" w14:textId="77777777" w:rsidTr="00706DFE">
        <w:tc>
          <w:tcPr>
            <w:tcW w:w="4102" w:type="dxa"/>
          </w:tcPr>
          <w:p w14:paraId="03938D49" w14:textId="5A69313E"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At discharge from acute unit</w:t>
            </w:r>
          </w:p>
        </w:tc>
        <w:tc>
          <w:tcPr>
            <w:tcW w:w="1138" w:type="dxa"/>
          </w:tcPr>
          <w:p w14:paraId="4E9FCD69" w14:textId="6C18863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41 (19.9)</w:t>
            </w:r>
          </w:p>
        </w:tc>
        <w:tc>
          <w:tcPr>
            <w:tcW w:w="1699" w:type="dxa"/>
          </w:tcPr>
          <w:p w14:paraId="63980F35" w14:textId="36304086"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67 (24.8)</w:t>
            </w:r>
          </w:p>
        </w:tc>
        <w:tc>
          <w:tcPr>
            <w:tcW w:w="1703" w:type="dxa"/>
          </w:tcPr>
          <w:p w14:paraId="5B8C4AD4" w14:textId="43C71EE9"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151 (35.3)</w:t>
            </w:r>
          </w:p>
        </w:tc>
        <w:tc>
          <w:tcPr>
            <w:tcW w:w="284" w:type="dxa"/>
          </w:tcPr>
          <w:p w14:paraId="301F9A68" w14:textId="77777777" w:rsidR="004F56BB" w:rsidRPr="00C511F7" w:rsidRDefault="004F56BB" w:rsidP="00797114">
            <w:pPr>
              <w:rPr>
                <w:rFonts w:ascii="Arial" w:hAnsi="Arial" w:cs="Arial"/>
                <w:color w:val="000000"/>
                <w:sz w:val="20"/>
                <w:szCs w:val="20"/>
                <w:lang w:val="en-US"/>
              </w:rPr>
            </w:pPr>
          </w:p>
        </w:tc>
        <w:tc>
          <w:tcPr>
            <w:tcW w:w="1842" w:type="dxa"/>
          </w:tcPr>
          <w:p w14:paraId="47735721" w14:textId="2F5E4E14"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1.14 (1.09-1.20)</w:t>
            </w:r>
          </w:p>
        </w:tc>
        <w:tc>
          <w:tcPr>
            <w:tcW w:w="1843" w:type="dxa"/>
          </w:tcPr>
          <w:p w14:paraId="2EE2748A" w14:textId="4BDAF9C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1.09 (1.04-1.13)</w:t>
            </w:r>
          </w:p>
        </w:tc>
      </w:tr>
      <w:tr w:rsidR="004F56BB" w:rsidRPr="00C511F7" w14:paraId="2BCF3044" w14:textId="77777777" w:rsidTr="00706DFE">
        <w:tc>
          <w:tcPr>
            <w:tcW w:w="4102" w:type="dxa"/>
          </w:tcPr>
          <w:p w14:paraId="7C037F51" w14:textId="1092EBE6" w:rsidR="004F56BB" w:rsidRPr="00C511F7" w:rsidRDefault="004F56BB" w:rsidP="004F56BB">
            <w:pPr>
              <w:rPr>
                <w:rFonts w:ascii="Arial" w:hAnsi="Arial" w:cs="Arial"/>
                <w:b/>
                <w:bCs/>
                <w:color w:val="000000"/>
                <w:sz w:val="20"/>
                <w:szCs w:val="20"/>
                <w:lang w:val="en-US"/>
              </w:rPr>
            </w:pPr>
            <w:r w:rsidRPr="00C511F7">
              <w:rPr>
                <w:rFonts w:ascii="Arial" w:hAnsi="Arial" w:cs="Arial"/>
                <w:color w:val="000000"/>
                <w:sz w:val="20"/>
                <w:szCs w:val="20"/>
                <w:lang w:val="en-US"/>
              </w:rPr>
              <w:t>At discharge from rehabilitation unit</w:t>
            </w:r>
          </w:p>
        </w:tc>
        <w:tc>
          <w:tcPr>
            <w:tcW w:w="1138" w:type="dxa"/>
          </w:tcPr>
          <w:p w14:paraId="2D3832D9" w14:textId="6443B087"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20 (9.7)</w:t>
            </w:r>
          </w:p>
        </w:tc>
        <w:tc>
          <w:tcPr>
            <w:tcW w:w="1699" w:type="dxa"/>
          </w:tcPr>
          <w:p w14:paraId="60038260" w14:textId="62A493BC"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34 (12.6)</w:t>
            </w:r>
          </w:p>
        </w:tc>
        <w:tc>
          <w:tcPr>
            <w:tcW w:w="1703" w:type="dxa"/>
          </w:tcPr>
          <w:p w14:paraId="01AD8B06" w14:textId="3472BD29"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106 (24.8)</w:t>
            </w:r>
          </w:p>
        </w:tc>
        <w:tc>
          <w:tcPr>
            <w:tcW w:w="284" w:type="dxa"/>
          </w:tcPr>
          <w:p w14:paraId="79BB191A" w14:textId="77777777" w:rsidR="004F56BB" w:rsidRPr="00C511F7" w:rsidRDefault="004F56BB" w:rsidP="00797114">
            <w:pPr>
              <w:rPr>
                <w:rFonts w:ascii="Arial" w:hAnsi="Arial" w:cs="Arial"/>
                <w:color w:val="000000"/>
                <w:sz w:val="20"/>
                <w:szCs w:val="20"/>
                <w:lang w:val="en-US"/>
              </w:rPr>
            </w:pPr>
          </w:p>
        </w:tc>
        <w:tc>
          <w:tcPr>
            <w:tcW w:w="1842" w:type="dxa"/>
          </w:tcPr>
          <w:p w14:paraId="19BEF5EF" w14:textId="2512DAA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1.39 (1.17-1.65)</w:t>
            </w:r>
          </w:p>
        </w:tc>
        <w:tc>
          <w:tcPr>
            <w:tcW w:w="1843" w:type="dxa"/>
          </w:tcPr>
          <w:p w14:paraId="4DED8334" w14:textId="22C21469"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1.21 (1.04-1.39)</w:t>
            </w:r>
          </w:p>
        </w:tc>
      </w:tr>
      <w:tr w:rsidR="004F56BB" w:rsidRPr="00C511F7" w14:paraId="2F42C5F7" w14:textId="77777777" w:rsidTr="00774846">
        <w:tc>
          <w:tcPr>
            <w:tcW w:w="4102" w:type="dxa"/>
          </w:tcPr>
          <w:p w14:paraId="467B7A64" w14:textId="4165D85C" w:rsidR="004F56BB" w:rsidRPr="00C511F7" w:rsidRDefault="004F56BB" w:rsidP="004F56BB">
            <w:pPr>
              <w:rPr>
                <w:rFonts w:ascii="Arial" w:hAnsi="Arial" w:cs="Arial"/>
                <w:color w:val="000000"/>
                <w:sz w:val="20"/>
                <w:szCs w:val="20"/>
                <w:lang w:val="en-US"/>
              </w:rPr>
            </w:pPr>
            <w:r w:rsidRPr="00C511F7">
              <w:rPr>
                <w:rFonts w:ascii="Arial" w:hAnsi="Arial" w:cs="Arial"/>
                <w:b/>
                <w:bCs/>
                <w:color w:val="000000"/>
                <w:sz w:val="20"/>
                <w:szCs w:val="20"/>
                <w:lang w:val="en-US"/>
              </w:rPr>
              <w:t>Mortality (in-hospital or after discharge)</w:t>
            </w:r>
          </w:p>
        </w:tc>
        <w:tc>
          <w:tcPr>
            <w:tcW w:w="1138" w:type="dxa"/>
          </w:tcPr>
          <w:p w14:paraId="0A13386E" w14:textId="77777777" w:rsidR="004F56BB" w:rsidRPr="00C511F7" w:rsidRDefault="004F56BB" w:rsidP="00797114">
            <w:pPr>
              <w:rPr>
                <w:rFonts w:ascii="Arial" w:hAnsi="Arial" w:cs="Arial"/>
                <w:color w:val="000000"/>
                <w:sz w:val="20"/>
                <w:szCs w:val="20"/>
                <w:lang w:val="en-US"/>
              </w:rPr>
            </w:pPr>
          </w:p>
        </w:tc>
        <w:tc>
          <w:tcPr>
            <w:tcW w:w="1699" w:type="dxa"/>
          </w:tcPr>
          <w:p w14:paraId="1E688F3B" w14:textId="77777777" w:rsidR="004F56BB" w:rsidRPr="00C511F7" w:rsidRDefault="004F56BB" w:rsidP="00797114">
            <w:pPr>
              <w:rPr>
                <w:rFonts w:ascii="Arial" w:hAnsi="Arial" w:cs="Arial"/>
                <w:color w:val="000000"/>
                <w:sz w:val="20"/>
                <w:szCs w:val="20"/>
                <w:lang w:val="en-US"/>
              </w:rPr>
            </w:pPr>
          </w:p>
        </w:tc>
        <w:tc>
          <w:tcPr>
            <w:tcW w:w="1703" w:type="dxa"/>
          </w:tcPr>
          <w:p w14:paraId="2C4B97E9" w14:textId="77777777" w:rsidR="004F56BB" w:rsidRPr="00C511F7" w:rsidRDefault="004F56BB" w:rsidP="00797114">
            <w:pPr>
              <w:rPr>
                <w:rFonts w:ascii="Arial" w:hAnsi="Arial" w:cs="Arial"/>
                <w:color w:val="000000"/>
                <w:sz w:val="20"/>
                <w:szCs w:val="20"/>
                <w:lang w:val="en-US"/>
              </w:rPr>
            </w:pPr>
          </w:p>
        </w:tc>
        <w:tc>
          <w:tcPr>
            <w:tcW w:w="284" w:type="dxa"/>
          </w:tcPr>
          <w:p w14:paraId="6B0F9870" w14:textId="77777777" w:rsidR="004F56BB" w:rsidRPr="00C511F7" w:rsidRDefault="004F56BB" w:rsidP="00797114">
            <w:pPr>
              <w:rPr>
                <w:rFonts w:ascii="Arial" w:hAnsi="Arial" w:cs="Arial"/>
                <w:color w:val="000000"/>
                <w:sz w:val="20"/>
                <w:szCs w:val="20"/>
                <w:lang w:val="en-US"/>
              </w:rPr>
            </w:pPr>
          </w:p>
        </w:tc>
        <w:tc>
          <w:tcPr>
            <w:tcW w:w="1842" w:type="dxa"/>
          </w:tcPr>
          <w:p w14:paraId="5057F5E0" w14:textId="77777777" w:rsidR="004F56BB" w:rsidRPr="00C511F7" w:rsidRDefault="004F56BB" w:rsidP="00797114">
            <w:pPr>
              <w:rPr>
                <w:rFonts w:ascii="Arial" w:hAnsi="Arial" w:cs="Arial"/>
                <w:color w:val="000000"/>
                <w:sz w:val="20"/>
                <w:szCs w:val="20"/>
                <w:lang w:val="en-US"/>
              </w:rPr>
            </w:pPr>
          </w:p>
        </w:tc>
        <w:tc>
          <w:tcPr>
            <w:tcW w:w="1843" w:type="dxa"/>
          </w:tcPr>
          <w:p w14:paraId="59806F82" w14:textId="77777777" w:rsidR="004F56BB" w:rsidRPr="00C511F7" w:rsidRDefault="004F56BB" w:rsidP="00797114">
            <w:pPr>
              <w:rPr>
                <w:rFonts w:ascii="Arial" w:hAnsi="Arial" w:cs="Arial"/>
                <w:color w:val="000000"/>
                <w:sz w:val="20"/>
                <w:szCs w:val="20"/>
                <w:lang w:val="en-US"/>
              </w:rPr>
            </w:pPr>
          </w:p>
        </w:tc>
      </w:tr>
      <w:tr w:rsidR="004F56BB" w:rsidRPr="00C511F7" w14:paraId="48C14236" w14:textId="77777777" w:rsidTr="00706DFE">
        <w:tc>
          <w:tcPr>
            <w:tcW w:w="4102" w:type="dxa"/>
          </w:tcPr>
          <w:p w14:paraId="2FB1523F" w14:textId="77777777"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Day 1</w:t>
            </w:r>
          </w:p>
        </w:tc>
        <w:tc>
          <w:tcPr>
            <w:tcW w:w="1138" w:type="dxa"/>
          </w:tcPr>
          <w:p w14:paraId="40AD1999" w14:textId="312BF1F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58 (28.2)</w:t>
            </w:r>
          </w:p>
        </w:tc>
        <w:tc>
          <w:tcPr>
            <w:tcW w:w="1699" w:type="dxa"/>
          </w:tcPr>
          <w:p w14:paraId="4BBBCCD6" w14:textId="5238915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47 (17.4)</w:t>
            </w:r>
          </w:p>
        </w:tc>
        <w:tc>
          <w:tcPr>
            <w:tcW w:w="1703" w:type="dxa"/>
          </w:tcPr>
          <w:p w14:paraId="7EAE07CD" w14:textId="637C24EA"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38 (8.9)</w:t>
            </w:r>
          </w:p>
        </w:tc>
        <w:tc>
          <w:tcPr>
            <w:tcW w:w="284" w:type="dxa"/>
          </w:tcPr>
          <w:p w14:paraId="756E5069" w14:textId="77777777" w:rsidR="004F56BB" w:rsidRPr="00C511F7" w:rsidRDefault="004F56BB" w:rsidP="00797114">
            <w:pPr>
              <w:rPr>
                <w:rFonts w:ascii="Arial" w:hAnsi="Arial" w:cs="Arial"/>
                <w:color w:val="000000"/>
                <w:sz w:val="20"/>
                <w:szCs w:val="20"/>
                <w:lang w:val="en-US"/>
              </w:rPr>
            </w:pPr>
          </w:p>
        </w:tc>
        <w:tc>
          <w:tcPr>
            <w:tcW w:w="1842" w:type="dxa"/>
          </w:tcPr>
          <w:p w14:paraId="240FBF9C" w14:textId="38D34BB1"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3.63 (2.25-5.87)</w:t>
            </w:r>
          </w:p>
        </w:tc>
        <w:tc>
          <w:tcPr>
            <w:tcW w:w="1843" w:type="dxa"/>
          </w:tcPr>
          <w:p w14:paraId="0B369A11" w14:textId="62077832"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2.06 (1.28-3.32)</w:t>
            </w:r>
          </w:p>
        </w:tc>
      </w:tr>
      <w:tr w:rsidR="004F56BB" w:rsidRPr="00C511F7" w14:paraId="35B147C6" w14:textId="77777777" w:rsidTr="00774846">
        <w:tc>
          <w:tcPr>
            <w:tcW w:w="4102" w:type="dxa"/>
          </w:tcPr>
          <w:p w14:paraId="3915E8C2" w14:textId="577E81E2"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Day 7</w:t>
            </w:r>
          </w:p>
        </w:tc>
        <w:tc>
          <w:tcPr>
            <w:tcW w:w="1138" w:type="dxa"/>
          </w:tcPr>
          <w:p w14:paraId="188F3DD6" w14:textId="7DFB39BC"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89 (43.2)</w:t>
            </w:r>
          </w:p>
        </w:tc>
        <w:tc>
          <w:tcPr>
            <w:tcW w:w="1699" w:type="dxa"/>
          </w:tcPr>
          <w:p w14:paraId="4A43E8AC" w14:textId="7D3FDC48"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88 (32.6)</w:t>
            </w:r>
          </w:p>
        </w:tc>
        <w:tc>
          <w:tcPr>
            <w:tcW w:w="1703" w:type="dxa"/>
          </w:tcPr>
          <w:p w14:paraId="2A41F596" w14:textId="1B02DC7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74 (17.3)</w:t>
            </w:r>
          </w:p>
        </w:tc>
        <w:tc>
          <w:tcPr>
            <w:tcW w:w="284" w:type="dxa"/>
          </w:tcPr>
          <w:p w14:paraId="3F7752EF" w14:textId="77777777" w:rsidR="004F56BB" w:rsidRPr="00C511F7" w:rsidRDefault="004F56BB" w:rsidP="00797114">
            <w:pPr>
              <w:rPr>
                <w:rFonts w:ascii="Arial" w:hAnsi="Arial" w:cs="Arial"/>
                <w:color w:val="000000"/>
                <w:sz w:val="20"/>
                <w:szCs w:val="20"/>
                <w:lang w:val="en-US"/>
              </w:rPr>
            </w:pPr>
          </w:p>
        </w:tc>
        <w:tc>
          <w:tcPr>
            <w:tcW w:w="1842" w:type="dxa"/>
          </w:tcPr>
          <w:p w14:paraId="5FB573B0" w14:textId="0A4FAA1D"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3.08 (2.07-4.58)</w:t>
            </w:r>
          </w:p>
        </w:tc>
        <w:tc>
          <w:tcPr>
            <w:tcW w:w="1843" w:type="dxa"/>
          </w:tcPr>
          <w:p w14:paraId="4F24111C" w14:textId="36C77E41"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1.95 (1.34-2.83)</w:t>
            </w:r>
          </w:p>
        </w:tc>
      </w:tr>
      <w:tr w:rsidR="004F56BB" w:rsidRPr="00C511F7" w14:paraId="785F7FBA" w14:textId="77777777" w:rsidTr="00706DFE">
        <w:tc>
          <w:tcPr>
            <w:tcW w:w="4102" w:type="dxa"/>
          </w:tcPr>
          <w:p w14:paraId="6D1B4048" w14:textId="77777777" w:rsidR="004F56BB" w:rsidRPr="00C511F7" w:rsidRDefault="004F56BB" w:rsidP="004F56BB">
            <w:pPr>
              <w:rPr>
                <w:rFonts w:ascii="Arial" w:hAnsi="Arial" w:cs="Arial"/>
                <w:color w:val="000000"/>
                <w:sz w:val="20"/>
                <w:szCs w:val="20"/>
                <w:lang w:val="en-US"/>
              </w:rPr>
            </w:pPr>
            <w:r w:rsidRPr="00C511F7">
              <w:rPr>
                <w:rFonts w:ascii="Arial" w:hAnsi="Arial" w:cs="Arial"/>
                <w:color w:val="000000"/>
                <w:sz w:val="20"/>
                <w:szCs w:val="20"/>
                <w:lang w:val="en-US"/>
              </w:rPr>
              <w:t>Day 90</w:t>
            </w:r>
          </w:p>
        </w:tc>
        <w:tc>
          <w:tcPr>
            <w:tcW w:w="1138" w:type="dxa"/>
          </w:tcPr>
          <w:p w14:paraId="497E03B1" w14:textId="18C12430"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118 (57.3)</w:t>
            </w:r>
          </w:p>
        </w:tc>
        <w:tc>
          <w:tcPr>
            <w:tcW w:w="1699" w:type="dxa"/>
          </w:tcPr>
          <w:p w14:paraId="026068C2" w14:textId="491ED34F"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123 (45.6)</w:t>
            </w:r>
          </w:p>
        </w:tc>
        <w:tc>
          <w:tcPr>
            <w:tcW w:w="1703" w:type="dxa"/>
          </w:tcPr>
          <w:p w14:paraId="479F8A95" w14:textId="346DC3BB"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108 (25.2)</w:t>
            </w:r>
          </w:p>
        </w:tc>
        <w:tc>
          <w:tcPr>
            <w:tcW w:w="284" w:type="dxa"/>
          </w:tcPr>
          <w:p w14:paraId="4E944122" w14:textId="77777777" w:rsidR="004F56BB" w:rsidRPr="00C511F7" w:rsidRDefault="004F56BB" w:rsidP="00797114">
            <w:pPr>
              <w:rPr>
                <w:rFonts w:ascii="Arial" w:hAnsi="Arial" w:cs="Arial"/>
                <w:color w:val="000000"/>
                <w:sz w:val="20"/>
                <w:szCs w:val="20"/>
                <w:lang w:val="en-US"/>
              </w:rPr>
            </w:pPr>
          </w:p>
        </w:tc>
        <w:tc>
          <w:tcPr>
            <w:tcW w:w="1842" w:type="dxa"/>
          </w:tcPr>
          <w:p w14:paraId="28939F60" w14:textId="36D0234E"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3.20 (2.20-4.66)</w:t>
            </w:r>
          </w:p>
        </w:tc>
        <w:tc>
          <w:tcPr>
            <w:tcW w:w="1843" w:type="dxa"/>
          </w:tcPr>
          <w:p w14:paraId="4256008A" w14:textId="678E2F16" w:rsidR="004F56BB" w:rsidRPr="00C511F7" w:rsidRDefault="004F56BB" w:rsidP="00797114">
            <w:pPr>
              <w:rPr>
                <w:rFonts w:ascii="Arial" w:hAnsi="Arial" w:cs="Arial"/>
                <w:color w:val="000000"/>
                <w:sz w:val="20"/>
                <w:szCs w:val="20"/>
                <w:lang w:val="en-US"/>
              </w:rPr>
            </w:pPr>
            <w:r w:rsidRPr="00C511F7">
              <w:rPr>
                <w:rFonts w:ascii="Arial" w:hAnsi="Arial" w:cs="Arial"/>
                <w:color w:val="000000"/>
                <w:sz w:val="20"/>
                <w:szCs w:val="20"/>
                <w:lang w:val="en-US"/>
              </w:rPr>
              <w:t>2.04 (1.45-2.87)</w:t>
            </w:r>
          </w:p>
        </w:tc>
      </w:tr>
    </w:tbl>
    <w:p w14:paraId="30724191" w14:textId="56C610EE" w:rsidR="009122DE" w:rsidRPr="00C511F7" w:rsidRDefault="009122DE" w:rsidP="00D6284C">
      <w:pPr>
        <w:rPr>
          <w:rFonts w:ascii="Arial" w:hAnsi="Arial" w:cs="Arial"/>
          <w:color w:val="000000"/>
          <w:sz w:val="16"/>
          <w:szCs w:val="16"/>
          <w:lang w:val="en-US"/>
        </w:rPr>
      </w:pPr>
      <w:r w:rsidRPr="00C511F7">
        <w:rPr>
          <w:rFonts w:ascii="Arial" w:hAnsi="Arial" w:cs="Arial"/>
          <w:color w:val="000000"/>
          <w:sz w:val="16"/>
          <w:szCs w:val="16"/>
          <w:lang w:val="en-US"/>
        </w:rPr>
        <w:t>Abbreviations: ICH: intracerebral hemorrhage; OAC: oral anticoagulant.</w:t>
      </w:r>
    </w:p>
    <w:p w14:paraId="3CC9E74F" w14:textId="46D4B977" w:rsidR="00774846" w:rsidRPr="00C511F7" w:rsidRDefault="001C72C9" w:rsidP="00D6284C">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774846" w:rsidRPr="00C511F7">
        <w:rPr>
          <w:rFonts w:ascii="Arial" w:hAnsi="Arial" w:cs="Arial"/>
          <w:color w:val="000000"/>
          <w:sz w:val="16"/>
          <w:szCs w:val="16"/>
          <w:lang w:val="en-US"/>
        </w:rPr>
        <w:t xml:space="preserve">Current </w:t>
      </w:r>
      <w:r w:rsidR="003F64E8" w:rsidRPr="00C511F7">
        <w:rPr>
          <w:rFonts w:ascii="Arial" w:hAnsi="Arial" w:cs="Arial"/>
          <w:color w:val="000000"/>
          <w:sz w:val="16"/>
          <w:szCs w:val="16"/>
          <w:lang w:val="en-US"/>
        </w:rPr>
        <w:t>use</w:t>
      </w:r>
      <w:r w:rsidR="00774846"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3F64E8" w:rsidRPr="00C511F7">
        <w:rPr>
          <w:rFonts w:ascii="Arial" w:hAnsi="Arial" w:cs="Arial"/>
          <w:color w:val="000000"/>
          <w:sz w:val="16"/>
          <w:szCs w:val="16"/>
          <w:lang w:val="en-US"/>
        </w:rPr>
        <w:t>use</w:t>
      </w:r>
      <w:r w:rsidR="00774846" w:rsidRPr="00C511F7">
        <w:rPr>
          <w:rFonts w:ascii="Arial" w:hAnsi="Arial" w:cs="Arial"/>
          <w:color w:val="000000"/>
          <w:sz w:val="16"/>
          <w:szCs w:val="16"/>
          <w:lang w:val="en-US"/>
        </w:rPr>
        <w:t xml:space="preserve"> defined in main text.</w:t>
      </w:r>
    </w:p>
    <w:p w14:paraId="25B5F52A" w14:textId="69DBD83B" w:rsidR="00D6284C" w:rsidRPr="00C511F7" w:rsidRDefault="001C72C9" w:rsidP="00D6284C">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D6284C" w:rsidRPr="00C511F7">
        <w:rPr>
          <w:rFonts w:ascii="Arial" w:hAnsi="Arial" w:cs="Arial"/>
          <w:color w:val="000000"/>
          <w:sz w:val="16"/>
          <w:szCs w:val="16"/>
          <w:lang w:val="en-US"/>
        </w:rPr>
        <w:t xml:space="preserve">Patients with concurrent </w:t>
      </w:r>
      <w:r w:rsidR="003F64E8" w:rsidRPr="00C511F7">
        <w:rPr>
          <w:rFonts w:ascii="Arial" w:hAnsi="Arial" w:cs="Arial"/>
          <w:color w:val="000000"/>
          <w:sz w:val="16"/>
          <w:szCs w:val="16"/>
          <w:lang w:val="en-US"/>
        </w:rPr>
        <w:t>use</w:t>
      </w:r>
      <w:r w:rsidR="00D6284C" w:rsidRPr="00C511F7">
        <w:rPr>
          <w:rFonts w:ascii="Arial" w:hAnsi="Arial" w:cs="Arial"/>
          <w:color w:val="000000"/>
          <w:sz w:val="16"/>
          <w:szCs w:val="16"/>
          <w:lang w:val="en-US"/>
        </w:rPr>
        <w:t xml:space="preserve"> of OAC </w:t>
      </w:r>
      <w:r w:rsidR="00B747E8" w:rsidRPr="00C511F7">
        <w:rPr>
          <w:rFonts w:ascii="Arial" w:hAnsi="Arial" w:cs="Arial"/>
          <w:color w:val="000000"/>
          <w:sz w:val="16"/>
          <w:szCs w:val="16"/>
          <w:lang w:val="en-US"/>
        </w:rPr>
        <w:t xml:space="preserve">and </w:t>
      </w:r>
      <w:r w:rsidR="003F64E8" w:rsidRPr="00C511F7">
        <w:rPr>
          <w:rFonts w:ascii="Arial" w:hAnsi="Arial" w:cs="Arial"/>
          <w:color w:val="000000"/>
          <w:sz w:val="16"/>
          <w:szCs w:val="16"/>
          <w:lang w:val="en-US"/>
        </w:rPr>
        <w:t>platelet antiaggregants</w:t>
      </w:r>
      <w:r w:rsidR="00D6284C" w:rsidRPr="00C511F7">
        <w:rPr>
          <w:rFonts w:ascii="Arial" w:hAnsi="Arial" w:cs="Arial"/>
          <w:color w:val="000000"/>
          <w:sz w:val="16"/>
          <w:szCs w:val="16"/>
          <w:lang w:val="en-US"/>
        </w:rPr>
        <w:t xml:space="preserve"> </w:t>
      </w:r>
      <w:r w:rsidR="007C74F9" w:rsidRPr="00C511F7">
        <w:rPr>
          <w:rFonts w:ascii="Arial" w:hAnsi="Arial" w:cs="Arial"/>
          <w:color w:val="000000"/>
          <w:sz w:val="16"/>
          <w:szCs w:val="16"/>
          <w:lang w:val="en-US"/>
        </w:rPr>
        <w:t>(n=1</w:t>
      </w:r>
      <w:r w:rsidR="004F56BB" w:rsidRPr="00C511F7">
        <w:rPr>
          <w:rFonts w:ascii="Arial" w:hAnsi="Arial" w:cs="Arial"/>
          <w:color w:val="000000"/>
          <w:sz w:val="16"/>
          <w:szCs w:val="16"/>
          <w:lang w:val="en-US"/>
        </w:rPr>
        <w:t>8</w:t>
      </w:r>
      <w:r w:rsidR="007C74F9" w:rsidRPr="00C511F7">
        <w:rPr>
          <w:rFonts w:ascii="Arial" w:hAnsi="Arial" w:cs="Arial"/>
          <w:color w:val="000000"/>
          <w:sz w:val="16"/>
          <w:szCs w:val="16"/>
          <w:lang w:val="en-US"/>
        </w:rPr>
        <w:t xml:space="preserve">) </w:t>
      </w:r>
      <w:r w:rsidR="00D6284C" w:rsidRPr="00C511F7">
        <w:rPr>
          <w:rFonts w:ascii="Arial" w:hAnsi="Arial" w:cs="Arial"/>
          <w:color w:val="000000"/>
          <w:sz w:val="16"/>
          <w:szCs w:val="16"/>
          <w:lang w:val="en-US"/>
        </w:rPr>
        <w:t>are excluded from the analyses</w:t>
      </w:r>
      <w:r w:rsidR="007C011F" w:rsidRPr="00C511F7">
        <w:rPr>
          <w:rFonts w:ascii="Arial" w:hAnsi="Arial" w:cs="Arial"/>
          <w:color w:val="000000"/>
          <w:sz w:val="16"/>
          <w:szCs w:val="16"/>
          <w:lang w:val="en-US"/>
        </w:rPr>
        <w:t>.</w:t>
      </w:r>
    </w:p>
    <w:p w14:paraId="269A41C1" w14:textId="32032CA5" w:rsidR="00B747E8" w:rsidRPr="00C511F7" w:rsidRDefault="001C72C9" w:rsidP="007C011F">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7C011F" w:rsidRPr="00C511F7">
        <w:rPr>
          <w:rFonts w:ascii="Arial" w:hAnsi="Arial" w:cs="Arial"/>
          <w:color w:val="000000"/>
          <w:sz w:val="16"/>
          <w:szCs w:val="16"/>
          <w:lang w:val="en-US"/>
        </w:rPr>
        <w:t>Unaided by person, but the patient could be using cane, crutches, or zimmer frame.</w:t>
      </w:r>
    </w:p>
    <w:p w14:paraId="179CC7E1" w14:textId="3ED48E48" w:rsidR="00B747E8" w:rsidRPr="00C511F7" w:rsidRDefault="001C72C9" w:rsidP="007C011F">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B747E8" w:rsidRPr="00C511F7">
        <w:rPr>
          <w:rFonts w:ascii="Arial" w:hAnsi="Arial" w:cs="Arial"/>
          <w:color w:val="000000"/>
          <w:sz w:val="16"/>
          <w:szCs w:val="16"/>
          <w:lang w:val="en-US"/>
        </w:rPr>
        <w:t>Only patients with unaided gait pre-ICH included.</w:t>
      </w:r>
    </w:p>
    <w:p w14:paraId="30AAC3E7" w14:textId="3C0F3E6F" w:rsidR="00AD2220" w:rsidRPr="00C511F7" w:rsidRDefault="00B747E8" w:rsidP="00AD2220">
      <w:pPr>
        <w:rPr>
          <w:rFonts w:ascii="Arial" w:hAnsi="Arial" w:cs="Arial"/>
          <w:color w:val="000000"/>
          <w:lang w:val="en-US"/>
        </w:rPr>
      </w:pPr>
      <w:r w:rsidRPr="00C511F7">
        <w:rPr>
          <w:rFonts w:ascii="Times New Roman" w:hAnsi="Times New Roman" w:cs="Times New Roman"/>
          <w:color w:val="000000"/>
          <w:sz w:val="22"/>
          <w:szCs w:val="22"/>
          <w:lang w:val="en-US"/>
        </w:rPr>
        <w:br w:type="page"/>
      </w:r>
      <w:bookmarkStart w:id="3" w:name="_Hlk174611711"/>
      <w:r w:rsidR="00AD2220" w:rsidRPr="00C511F7">
        <w:rPr>
          <w:rFonts w:ascii="Times New Roman" w:hAnsi="Times New Roman" w:cs="Times New Roman"/>
          <w:b/>
          <w:bCs/>
          <w:color w:val="000000"/>
          <w:sz w:val="22"/>
          <w:szCs w:val="22"/>
          <w:lang w:val="en-US"/>
        </w:rPr>
        <w:lastRenderedPageBreak/>
        <w:t>e</w:t>
      </w:r>
      <w:r w:rsidR="00AD2220" w:rsidRPr="00C511F7">
        <w:rPr>
          <w:rFonts w:ascii="Arial" w:hAnsi="Arial" w:cs="Arial"/>
          <w:b/>
          <w:bCs/>
          <w:color w:val="000000"/>
          <w:lang w:val="en-US"/>
        </w:rPr>
        <w:t>Table 8</w:t>
      </w:r>
      <w:r w:rsidR="00AD2220" w:rsidRPr="00C511F7">
        <w:rPr>
          <w:rFonts w:ascii="Arial" w:hAnsi="Arial" w:cs="Arial"/>
          <w:color w:val="000000"/>
          <w:lang w:val="en-US"/>
        </w:rPr>
        <w:t xml:space="preserve">. Baseline characteristics of patients with intracerebral hemorrhage by type of oral anticoagulant. </w:t>
      </w:r>
    </w:p>
    <w:bookmarkEnd w:id="3"/>
    <w:p w14:paraId="222A3A14" w14:textId="77777777" w:rsidR="00AD2220" w:rsidRPr="00C511F7" w:rsidRDefault="00AD2220" w:rsidP="00AD2220">
      <w:pPr>
        <w:rPr>
          <w:rFonts w:ascii="Times New Roman" w:hAnsi="Times New Roman" w:cs="Times New Roman"/>
          <w:color w:val="000000"/>
          <w:lang w:val="en-US"/>
        </w:rPr>
      </w:pPr>
    </w:p>
    <w:tbl>
      <w:tblPr>
        <w:tblStyle w:val="TableGrid"/>
        <w:tblW w:w="12611" w:type="dxa"/>
        <w:tblLayout w:type="fixed"/>
        <w:tblLook w:val="04A0" w:firstRow="1" w:lastRow="0" w:firstColumn="1" w:lastColumn="0" w:noHBand="0" w:noVBand="1"/>
      </w:tblPr>
      <w:tblGrid>
        <w:gridCol w:w="2972"/>
        <w:gridCol w:w="1559"/>
        <w:gridCol w:w="1560"/>
        <w:gridCol w:w="1559"/>
        <w:gridCol w:w="236"/>
        <w:gridCol w:w="1607"/>
        <w:gridCol w:w="1559"/>
        <w:gridCol w:w="1559"/>
      </w:tblGrid>
      <w:tr w:rsidR="00AD2220" w:rsidRPr="00C511F7" w14:paraId="4BF9346E" w14:textId="77777777" w:rsidTr="00C45C91">
        <w:trPr>
          <w:trHeight w:val="152"/>
        </w:trPr>
        <w:tc>
          <w:tcPr>
            <w:tcW w:w="2972" w:type="dxa"/>
          </w:tcPr>
          <w:p w14:paraId="4902DDD8" w14:textId="77777777" w:rsidR="00AD2220" w:rsidRPr="00C511F7" w:rsidRDefault="00AD2220" w:rsidP="000F178E">
            <w:pPr>
              <w:rPr>
                <w:rFonts w:ascii="Arial" w:hAnsi="Arial" w:cs="Arial"/>
                <w:color w:val="000000"/>
                <w:sz w:val="20"/>
                <w:szCs w:val="20"/>
                <w:lang w:val="en-US"/>
              </w:rPr>
            </w:pPr>
          </w:p>
        </w:tc>
        <w:tc>
          <w:tcPr>
            <w:tcW w:w="4678" w:type="dxa"/>
            <w:gridSpan w:val="3"/>
          </w:tcPr>
          <w:p w14:paraId="0E057360"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Crude data</w:t>
            </w:r>
          </w:p>
        </w:tc>
        <w:tc>
          <w:tcPr>
            <w:tcW w:w="236" w:type="dxa"/>
          </w:tcPr>
          <w:p w14:paraId="0227DD6E" w14:textId="77777777" w:rsidR="00AD2220" w:rsidRPr="00C511F7" w:rsidRDefault="00AD2220" w:rsidP="000F178E">
            <w:pPr>
              <w:rPr>
                <w:rFonts w:ascii="Arial" w:hAnsi="Arial" w:cs="Arial"/>
                <w:color w:val="000000"/>
                <w:sz w:val="20"/>
                <w:szCs w:val="20"/>
                <w:lang w:val="en-US"/>
              </w:rPr>
            </w:pPr>
          </w:p>
        </w:tc>
        <w:tc>
          <w:tcPr>
            <w:tcW w:w="4725" w:type="dxa"/>
            <w:gridSpan w:val="3"/>
          </w:tcPr>
          <w:p w14:paraId="4E66773D" w14:textId="7B633FE9"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Weighted data</w:t>
            </w:r>
            <w:r w:rsidR="00CC50D9" w:rsidRPr="00C511F7">
              <w:rPr>
                <w:rFonts w:ascii="Arial" w:hAnsi="Arial" w:cs="Arial"/>
                <w:color w:val="000000"/>
                <w:sz w:val="20"/>
                <w:szCs w:val="20"/>
                <w:vertAlign w:val="superscript"/>
                <w:lang w:val="en-US"/>
              </w:rPr>
              <w:t>c</w:t>
            </w:r>
          </w:p>
        </w:tc>
      </w:tr>
      <w:tr w:rsidR="00AD2220" w:rsidRPr="00C511F7" w14:paraId="2B82E959" w14:textId="77777777" w:rsidTr="00C45C91">
        <w:tc>
          <w:tcPr>
            <w:tcW w:w="2972" w:type="dxa"/>
          </w:tcPr>
          <w:p w14:paraId="325D4591"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Characteristic, no. (%) unless otherwise stated</w:t>
            </w:r>
          </w:p>
        </w:tc>
        <w:tc>
          <w:tcPr>
            <w:tcW w:w="1559" w:type="dxa"/>
          </w:tcPr>
          <w:p w14:paraId="3F428AD7" w14:textId="2997D318"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DOAC current </w:t>
            </w:r>
            <w:r w:rsidR="00C45C91" w:rsidRPr="00C511F7">
              <w:rPr>
                <w:rFonts w:ascii="Arial" w:hAnsi="Arial" w:cs="Arial"/>
                <w:b/>
                <w:bCs/>
                <w:color w:val="000000"/>
                <w:sz w:val="20"/>
                <w:szCs w:val="20"/>
                <w:lang w:val="en-US"/>
              </w:rPr>
              <w:t>use</w:t>
            </w:r>
            <w:r w:rsidR="005D0946" w:rsidRPr="00C511F7">
              <w:rPr>
                <w:rFonts w:ascii="Arial" w:hAnsi="Arial" w:cs="Arial"/>
                <w:color w:val="000000"/>
                <w:sz w:val="20"/>
                <w:szCs w:val="20"/>
                <w:vertAlign w:val="superscript"/>
                <w:lang w:val="en-US"/>
              </w:rPr>
              <w:t>a,b</w:t>
            </w:r>
          </w:p>
          <w:p w14:paraId="76D538A9"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(n=88)</w:t>
            </w:r>
          </w:p>
        </w:tc>
        <w:tc>
          <w:tcPr>
            <w:tcW w:w="1560" w:type="dxa"/>
          </w:tcPr>
          <w:p w14:paraId="6CEBB470"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VKA </w:t>
            </w:r>
          </w:p>
          <w:p w14:paraId="29760F12" w14:textId="408A068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C45C91" w:rsidRPr="00C511F7">
              <w:rPr>
                <w:rFonts w:ascii="Arial" w:hAnsi="Arial" w:cs="Arial"/>
                <w:b/>
                <w:bCs/>
                <w:color w:val="000000"/>
                <w:sz w:val="20"/>
                <w:szCs w:val="20"/>
                <w:lang w:val="en-US"/>
              </w:rPr>
              <w:t>use</w:t>
            </w:r>
            <w:r w:rsidR="005D0946" w:rsidRPr="00C511F7">
              <w:rPr>
                <w:rFonts w:ascii="Arial" w:hAnsi="Arial" w:cs="Arial"/>
                <w:color w:val="000000"/>
                <w:sz w:val="20"/>
                <w:szCs w:val="20"/>
                <w:vertAlign w:val="superscript"/>
                <w:lang w:val="en-US"/>
              </w:rPr>
              <w:t>a,b</w:t>
            </w:r>
          </w:p>
          <w:p w14:paraId="312CEC0C"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(n=136)</w:t>
            </w:r>
          </w:p>
        </w:tc>
        <w:tc>
          <w:tcPr>
            <w:tcW w:w="1559" w:type="dxa"/>
          </w:tcPr>
          <w:p w14:paraId="23685F47"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c>
          <w:tcPr>
            <w:tcW w:w="236" w:type="dxa"/>
          </w:tcPr>
          <w:p w14:paraId="761BF53D" w14:textId="77777777" w:rsidR="00AD2220" w:rsidRPr="00C511F7" w:rsidRDefault="00AD2220" w:rsidP="000F178E">
            <w:pPr>
              <w:rPr>
                <w:rFonts w:ascii="Arial" w:hAnsi="Arial" w:cs="Arial"/>
                <w:b/>
                <w:bCs/>
                <w:color w:val="000000"/>
                <w:sz w:val="20"/>
                <w:szCs w:val="20"/>
                <w:lang w:val="en-US"/>
              </w:rPr>
            </w:pPr>
          </w:p>
        </w:tc>
        <w:tc>
          <w:tcPr>
            <w:tcW w:w="1607" w:type="dxa"/>
          </w:tcPr>
          <w:p w14:paraId="299C2C2F"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DOAC</w:t>
            </w:r>
          </w:p>
          <w:p w14:paraId="6757C6D6" w14:textId="0A293579" w:rsidR="00AD2220" w:rsidRPr="00C511F7" w:rsidRDefault="00AD2220" w:rsidP="000F178E">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C45C91" w:rsidRPr="00C511F7">
              <w:rPr>
                <w:rFonts w:ascii="Arial" w:hAnsi="Arial" w:cs="Arial"/>
                <w:b/>
                <w:bCs/>
                <w:color w:val="000000"/>
                <w:sz w:val="20"/>
                <w:szCs w:val="20"/>
                <w:lang w:val="en-US"/>
              </w:rPr>
              <w:t>use</w:t>
            </w:r>
            <w:r w:rsidR="005D0946" w:rsidRPr="00C511F7">
              <w:rPr>
                <w:rFonts w:ascii="Arial" w:hAnsi="Arial" w:cs="Arial"/>
                <w:color w:val="000000"/>
                <w:sz w:val="20"/>
                <w:szCs w:val="20"/>
                <w:vertAlign w:val="superscript"/>
                <w:lang w:val="en-US"/>
              </w:rPr>
              <w:t>a,b</w:t>
            </w:r>
          </w:p>
          <w:p w14:paraId="2D73EFB0"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(n=88)</w:t>
            </w:r>
          </w:p>
        </w:tc>
        <w:tc>
          <w:tcPr>
            <w:tcW w:w="1559" w:type="dxa"/>
          </w:tcPr>
          <w:p w14:paraId="53BEF4A6"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VKA</w:t>
            </w:r>
          </w:p>
          <w:p w14:paraId="5FBC699B" w14:textId="69F520EC" w:rsidR="00AD2220" w:rsidRPr="00C511F7" w:rsidRDefault="00AD2220" w:rsidP="000F178E">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C45C91" w:rsidRPr="00C511F7">
              <w:rPr>
                <w:rFonts w:ascii="Arial" w:hAnsi="Arial" w:cs="Arial"/>
                <w:b/>
                <w:bCs/>
                <w:color w:val="000000"/>
                <w:sz w:val="20"/>
                <w:szCs w:val="20"/>
                <w:lang w:val="en-US"/>
              </w:rPr>
              <w:t>use</w:t>
            </w:r>
            <w:r w:rsidR="005D0946" w:rsidRPr="00C511F7">
              <w:rPr>
                <w:rFonts w:ascii="Arial" w:hAnsi="Arial" w:cs="Arial"/>
                <w:color w:val="000000"/>
                <w:sz w:val="20"/>
                <w:szCs w:val="20"/>
                <w:vertAlign w:val="superscript"/>
                <w:lang w:val="en-US"/>
              </w:rPr>
              <w:t>a,b</w:t>
            </w:r>
          </w:p>
          <w:p w14:paraId="5A2C4F53"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(n=136)</w:t>
            </w:r>
          </w:p>
        </w:tc>
        <w:tc>
          <w:tcPr>
            <w:tcW w:w="1559" w:type="dxa"/>
          </w:tcPr>
          <w:p w14:paraId="70EC1232"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r>
      <w:tr w:rsidR="00AD2220" w:rsidRPr="00C511F7" w14:paraId="348A8DD4" w14:textId="77777777" w:rsidTr="00C45C91">
        <w:tc>
          <w:tcPr>
            <w:tcW w:w="2972" w:type="dxa"/>
          </w:tcPr>
          <w:p w14:paraId="583EC56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Age, mean (SD)</w:t>
            </w:r>
          </w:p>
        </w:tc>
        <w:tc>
          <w:tcPr>
            <w:tcW w:w="1559" w:type="dxa"/>
          </w:tcPr>
          <w:p w14:paraId="7B2925D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81.1 (8.3)</w:t>
            </w:r>
          </w:p>
        </w:tc>
        <w:tc>
          <w:tcPr>
            <w:tcW w:w="1560" w:type="dxa"/>
          </w:tcPr>
          <w:p w14:paraId="749C8B6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78.6 (8.4)</w:t>
            </w:r>
          </w:p>
        </w:tc>
        <w:tc>
          <w:tcPr>
            <w:tcW w:w="1559" w:type="dxa"/>
          </w:tcPr>
          <w:p w14:paraId="349BFA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0.30</w:t>
            </w:r>
          </w:p>
        </w:tc>
        <w:tc>
          <w:tcPr>
            <w:tcW w:w="236" w:type="dxa"/>
          </w:tcPr>
          <w:p w14:paraId="5EF74013" w14:textId="77777777" w:rsidR="00AD2220" w:rsidRPr="00C511F7" w:rsidRDefault="00AD2220" w:rsidP="000F178E">
            <w:pPr>
              <w:rPr>
                <w:rFonts w:ascii="Arial" w:hAnsi="Arial" w:cs="Arial"/>
                <w:color w:val="000000"/>
                <w:sz w:val="20"/>
                <w:szCs w:val="20"/>
                <w:lang w:val="en-US"/>
              </w:rPr>
            </w:pPr>
          </w:p>
        </w:tc>
        <w:tc>
          <w:tcPr>
            <w:tcW w:w="1607" w:type="dxa"/>
          </w:tcPr>
          <w:p w14:paraId="4E62062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79.2 (8.2)</w:t>
            </w:r>
          </w:p>
        </w:tc>
        <w:tc>
          <w:tcPr>
            <w:tcW w:w="1559" w:type="dxa"/>
          </w:tcPr>
          <w:p w14:paraId="2192B33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79.4 (8.4)</w:t>
            </w:r>
          </w:p>
        </w:tc>
        <w:tc>
          <w:tcPr>
            <w:tcW w:w="1559" w:type="dxa"/>
          </w:tcPr>
          <w:p w14:paraId="13F18BB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AD2220" w:rsidRPr="00C511F7" w14:paraId="38C89D48" w14:textId="77777777" w:rsidTr="00C45C91">
        <w:tc>
          <w:tcPr>
            <w:tcW w:w="2972" w:type="dxa"/>
          </w:tcPr>
          <w:p w14:paraId="426FD263"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Sex</w:t>
            </w:r>
          </w:p>
        </w:tc>
        <w:tc>
          <w:tcPr>
            <w:tcW w:w="1559" w:type="dxa"/>
          </w:tcPr>
          <w:p w14:paraId="56E6E7AC" w14:textId="77777777" w:rsidR="00AD2220" w:rsidRPr="00C511F7" w:rsidRDefault="00AD2220" w:rsidP="000F178E">
            <w:pPr>
              <w:rPr>
                <w:rFonts w:ascii="Arial" w:hAnsi="Arial" w:cs="Arial"/>
                <w:color w:val="000000"/>
                <w:sz w:val="20"/>
                <w:szCs w:val="20"/>
                <w:lang w:val="en-US"/>
              </w:rPr>
            </w:pPr>
          </w:p>
        </w:tc>
        <w:tc>
          <w:tcPr>
            <w:tcW w:w="1560" w:type="dxa"/>
          </w:tcPr>
          <w:p w14:paraId="735284CD" w14:textId="77777777" w:rsidR="00AD2220" w:rsidRPr="00C511F7" w:rsidRDefault="00AD2220" w:rsidP="000F178E">
            <w:pPr>
              <w:rPr>
                <w:rFonts w:ascii="Arial" w:hAnsi="Arial" w:cs="Arial"/>
                <w:color w:val="000000"/>
                <w:sz w:val="20"/>
                <w:szCs w:val="20"/>
                <w:lang w:val="en-US"/>
              </w:rPr>
            </w:pPr>
          </w:p>
        </w:tc>
        <w:tc>
          <w:tcPr>
            <w:tcW w:w="1559" w:type="dxa"/>
          </w:tcPr>
          <w:p w14:paraId="3FBDAC13" w14:textId="77777777" w:rsidR="00AD2220" w:rsidRPr="00C511F7" w:rsidRDefault="00AD2220" w:rsidP="000F178E">
            <w:pPr>
              <w:rPr>
                <w:rFonts w:ascii="Arial" w:hAnsi="Arial" w:cs="Arial"/>
                <w:color w:val="000000"/>
                <w:sz w:val="20"/>
                <w:szCs w:val="20"/>
                <w:lang w:val="en-US"/>
              </w:rPr>
            </w:pPr>
          </w:p>
        </w:tc>
        <w:tc>
          <w:tcPr>
            <w:tcW w:w="236" w:type="dxa"/>
          </w:tcPr>
          <w:p w14:paraId="6A7F3BA0" w14:textId="77777777" w:rsidR="00AD2220" w:rsidRPr="00C511F7" w:rsidRDefault="00AD2220" w:rsidP="000F178E">
            <w:pPr>
              <w:rPr>
                <w:rFonts w:ascii="Arial" w:hAnsi="Arial" w:cs="Arial"/>
                <w:color w:val="000000"/>
                <w:sz w:val="20"/>
                <w:szCs w:val="20"/>
                <w:lang w:val="en-US"/>
              </w:rPr>
            </w:pPr>
          </w:p>
        </w:tc>
        <w:tc>
          <w:tcPr>
            <w:tcW w:w="1607" w:type="dxa"/>
          </w:tcPr>
          <w:p w14:paraId="2E1F6A74" w14:textId="77777777" w:rsidR="00AD2220" w:rsidRPr="00C511F7" w:rsidRDefault="00AD2220" w:rsidP="000F178E">
            <w:pPr>
              <w:rPr>
                <w:rFonts w:ascii="Arial" w:hAnsi="Arial" w:cs="Arial"/>
                <w:color w:val="000000"/>
                <w:sz w:val="20"/>
                <w:szCs w:val="20"/>
                <w:lang w:val="en-US"/>
              </w:rPr>
            </w:pPr>
          </w:p>
        </w:tc>
        <w:tc>
          <w:tcPr>
            <w:tcW w:w="1559" w:type="dxa"/>
          </w:tcPr>
          <w:p w14:paraId="0643AB40" w14:textId="77777777" w:rsidR="00AD2220" w:rsidRPr="00C511F7" w:rsidRDefault="00AD2220" w:rsidP="000F178E">
            <w:pPr>
              <w:rPr>
                <w:rFonts w:ascii="Arial" w:hAnsi="Arial" w:cs="Arial"/>
                <w:color w:val="000000"/>
                <w:sz w:val="20"/>
                <w:szCs w:val="20"/>
                <w:lang w:val="en-US"/>
              </w:rPr>
            </w:pPr>
          </w:p>
        </w:tc>
        <w:tc>
          <w:tcPr>
            <w:tcW w:w="1559" w:type="dxa"/>
          </w:tcPr>
          <w:p w14:paraId="6D0D782F" w14:textId="77777777" w:rsidR="00AD2220" w:rsidRPr="00C511F7" w:rsidRDefault="00AD2220" w:rsidP="000F178E">
            <w:pPr>
              <w:rPr>
                <w:rFonts w:ascii="Arial" w:hAnsi="Arial" w:cs="Arial"/>
                <w:color w:val="000000"/>
                <w:sz w:val="20"/>
                <w:szCs w:val="20"/>
                <w:lang w:val="en-US"/>
              </w:rPr>
            </w:pPr>
          </w:p>
        </w:tc>
      </w:tr>
      <w:tr w:rsidR="00AD2220" w:rsidRPr="00C511F7" w14:paraId="0E4549C2" w14:textId="77777777" w:rsidTr="00C45C91">
        <w:tc>
          <w:tcPr>
            <w:tcW w:w="2972" w:type="dxa"/>
          </w:tcPr>
          <w:p w14:paraId="0346B6E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Men</w:t>
            </w:r>
          </w:p>
        </w:tc>
        <w:tc>
          <w:tcPr>
            <w:tcW w:w="1559" w:type="dxa"/>
          </w:tcPr>
          <w:p w14:paraId="4AE2F33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46 (52.3)</w:t>
            </w:r>
          </w:p>
        </w:tc>
        <w:tc>
          <w:tcPr>
            <w:tcW w:w="1560" w:type="dxa"/>
          </w:tcPr>
          <w:p w14:paraId="7F9A3DA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81 (59.6)</w:t>
            </w:r>
          </w:p>
        </w:tc>
        <w:tc>
          <w:tcPr>
            <w:tcW w:w="1559" w:type="dxa"/>
          </w:tcPr>
          <w:p w14:paraId="5B3C465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36" w:type="dxa"/>
          </w:tcPr>
          <w:p w14:paraId="3263A8F6" w14:textId="77777777" w:rsidR="00AD2220" w:rsidRPr="00C511F7" w:rsidRDefault="00AD2220" w:rsidP="000F178E">
            <w:pPr>
              <w:rPr>
                <w:rFonts w:ascii="Arial" w:hAnsi="Arial" w:cs="Arial"/>
                <w:color w:val="000000"/>
                <w:sz w:val="20"/>
                <w:szCs w:val="20"/>
                <w:lang w:val="en-US"/>
              </w:rPr>
            </w:pPr>
          </w:p>
        </w:tc>
        <w:tc>
          <w:tcPr>
            <w:tcW w:w="1607" w:type="dxa"/>
          </w:tcPr>
          <w:p w14:paraId="3455BD0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45.6 (51.9)</w:t>
            </w:r>
          </w:p>
        </w:tc>
        <w:tc>
          <w:tcPr>
            <w:tcW w:w="1559" w:type="dxa"/>
          </w:tcPr>
          <w:p w14:paraId="5841C9A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76.6 (56.3)</w:t>
            </w:r>
          </w:p>
        </w:tc>
        <w:tc>
          <w:tcPr>
            <w:tcW w:w="1559" w:type="dxa"/>
          </w:tcPr>
          <w:p w14:paraId="6EE2CFA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0.09</w:t>
            </w:r>
          </w:p>
        </w:tc>
      </w:tr>
      <w:tr w:rsidR="00AD2220" w:rsidRPr="00C511F7" w14:paraId="518F62FC" w14:textId="77777777" w:rsidTr="00C45C91">
        <w:tc>
          <w:tcPr>
            <w:tcW w:w="2972" w:type="dxa"/>
          </w:tcPr>
          <w:p w14:paraId="132B565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Women</w:t>
            </w:r>
          </w:p>
        </w:tc>
        <w:tc>
          <w:tcPr>
            <w:tcW w:w="1559" w:type="dxa"/>
          </w:tcPr>
          <w:p w14:paraId="009C30A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42 (47.7)</w:t>
            </w:r>
          </w:p>
        </w:tc>
        <w:tc>
          <w:tcPr>
            <w:tcW w:w="1560" w:type="dxa"/>
          </w:tcPr>
          <w:p w14:paraId="030369D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55 (40.4)</w:t>
            </w:r>
          </w:p>
        </w:tc>
        <w:tc>
          <w:tcPr>
            <w:tcW w:w="1559" w:type="dxa"/>
          </w:tcPr>
          <w:p w14:paraId="34FFF13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36" w:type="dxa"/>
          </w:tcPr>
          <w:p w14:paraId="59D4977C" w14:textId="77777777" w:rsidR="00AD2220" w:rsidRPr="00C511F7" w:rsidRDefault="00AD2220" w:rsidP="000F178E">
            <w:pPr>
              <w:rPr>
                <w:rFonts w:ascii="Arial" w:hAnsi="Arial" w:cs="Arial"/>
                <w:color w:val="000000"/>
                <w:sz w:val="20"/>
                <w:szCs w:val="20"/>
                <w:lang w:val="en-US"/>
              </w:rPr>
            </w:pPr>
          </w:p>
        </w:tc>
        <w:tc>
          <w:tcPr>
            <w:tcW w:w="1607" w:type="dxa"/>
          </w:tcPr>
          <w:p w14:paraId="4BC467D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42.4 (48.1)</w:t>
            </w:r>
          </w:p>
        </w:tc>
        <w:tc>
          <w:tcPr>
            <w:tcW w:w="1559" w:type="dxa"/>
          </w:tcPr>
          <w:p w14:paraId="48CFB78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59.4 (43.7)</w:t>
            </w:r>
          </w:p>
        </w:tc>
        <w:tc>
          <w:tcPr>
            <w:tcW w:w="1559" w:type="dxa"/>
          </w:tcPr>
          <w:p w14:paraId="63BFD65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0.09</w:t>
            </w:r>
          </w:p>
        </w:tc>
      </w:tr>
      <w:tr w:rsidR="00AD2220" w:rsidRPr="00C511F7" w14:paraId="121579C5" w14:textId="77777777" w:rsidTr="00C45C91">
        <w:tc>
          <w:tcPr>
            <w:tcW w:w="2972" w:type="dxa"/>
          </w:tcPr>
          <w:p w14:paraId="04D5360B"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Lifestyle data</w:t>
            </w:r>
          </w:p>
        </w:tc>
        <w:tc>
          <w:tcPr>
            <w:tcW w:w="1559" w:type="dxa"/>
          </w:tcPr>
          <w:p w14:paraId="0286E4F8" w14:textId="77777777" w:rsidR="00AD2220" w:rsidRPr="00C511F7" w:rsidRDefault="00AD2220" w:rsidP="000F178E">
            <w:pPr>
              <w:rPr>
                <w:rFonts w:ascii="Arial" w:hAnsi="Arial" w:cs="Arial"/>
                <w:color w:val="000000"/>
                <w:sz w:val="20"/>
                <w:szCs w:val="20"/>
                <w:lang w:val="en-US"/>
              </w:rPr>
            </w:pPr>
          </w:p>
        </w:tc>
        <w:tc>
          <w:tcPr>
            <w:tcW w:w="1560" w:type="dxa"/>
          </w:tcPr>
          <w:p w14:paraId="0C0AAE93" w14:textId="77777777" w:rsidR="00AD2220" w:rsidRPr="00C511F7" w:rsidRDefault="00AD2220" w:rsidP="000F178E">
            <w:pPr>
              <w:rPr>
                <w:rFonts w:ascii="Arial" w:hAnsi="Arial" w:cs="Arial"/>
                <w:color w:val="000000"/>
                <w:sz w:val="20"/>
                <w:szCs w:val="20"/>
                <w:lang w:val="en-US"/>
              </w:rPr>
            </w:pPr>
          </w:p>
        </w:tc>
        <w:tc>
          <w:tcPr>
            <w:tcW w:w="1559" w:type="dxa"/>
          </w:tcPr>
          <w:p w14:paraId="10D804E4" w14:textId="77777777" w:rsidR="00AD2220" w:rsidRPr="00C511F7" w:rsidRDefault="00AD2220" w:rsidP="000F178E">
            <w:pPr>
              <w:rPr>
                <w:rFonts w:ascii="Arial" w:hAnsi="Arial" w:cs="Arial"/>
                <w:color w:val="000000"/>
                <w:sz w:val="20"/>
                <w:szCs w:val="20"/>
                <w:lang w:val="en-US"/>
              </w:rPr>
            </w:pPr>
          </w:p>
        </w:tc>
        <w:tc>
          <w:tcPr>
            <w:tcW w:w="236" w:type="dxa"/>
          </w:tcPr>
          <w:p w14:paraId="4A404DE0" w14:textId="77777777" w:rsidR="00AD2220" w:rsidRPr="00C511F7" w:rsidRDefault="00AD2220" w:rsidP="000F178E">
            <w:pPr>
              <w:rPr>
                <w:rFonts w:ascii="Arial" w:hAnsi="Arial" w:cs="Arial"/>
                <w:color w:val="000000"/>
                <w:sz w:val="20"/>
                <w:szCs w:val="20"/>
                <w:lang w:val="en-US"/>
              </w:rPr>
            </w:pPr>
          </w:p>
        </w:tc>
        <w:tc>
          <w:tcPr>
            <w:tcW w:w="1607" w:type="dxa"/>
          </w:tcPr>
          <w:p w14:paraId="1FF857AA" w14:textId="77777777" w:rsidR="00AD2220" w:rsidRPr="00C511F7" w:rsidRDefault="00AD2220" w:rsidP="000F178E">
            <w:pPr>
              <w:rPr>
                <w:rFonts w:ascii="Arial" w:hAnsi="Arial" w:cs="Arial"/>
                <w:color w:val="000000"/>
                <w:sz w:val="20"/>
                <w:szCs w:val="20"/>
                <w:lang w:val="en-US"/>
              </w:rPr>
            </w:pPr>
          </w:p>
        </w:tc>
        <w:tc>
          <w:tcPr>
            <w:tcW w:w="1559" w:type="dxa"/>
          </w:tcPr>
          <w:p w14:paraId="1547E948" w14:textId="77777777" w:rsidR="00AD2220" w:rsidRPr="00C511F7" w:rsidRDefault="00AD2220" w:rsidP="000F178E">
            <w:pPr>
              <w:rPr>
                <w:rFonts w:ascii="Arial" w:hAnsi="Arial" w:cs="Arial"/>
                <w:color w:val="000000"/>
                <w:sz w:val="20"/>
                <w:szCs w:val="20"/>
                <w:lang w:val="en-US"/>
              </w:rPr>
            </w:pPr>
          </w:p>
        </w:tc>
        <w:tc>
          <w:tcPr>
            <w:tcW w:w="1559" w:type="dxa"/>
          </w:tcPr>
          <w:p w14:paraId="02CD1E71" w14:textId="77777777" w:rsidR="00AD2220" w:rsidRPr="00C511F7" w:rsidRDefault="00AD2220" w:rsidP="000F178E">
            <w:pPr>
              <w:rPr>
                <w:rFonts w:ascii="Arial" w:hAnsi="Arial" w:cs="Arial"/>
                <w:color w:val="000000"/>
                <w:sz w:val="20"/>
                <w:szCs w:val="20"/>
                <w:lang w:val="en-US"/>
              </w:rPr>
            </w:pPr>
          </w:p>
        </w:tc>
      </w:tr>
      <w:tr w:rsidR="00AD2220" w:rsidRPr="00C511F7" w14:paraId="09672C69" w14:textId="77777777" w:rsidTr="00C45C91">
        <w:tc>
          <w:tcPr>
            <w:tcW w:w="2972" w:type="dxa"/>
          </w:tcPr>
          <w:p w14:paraId="5CED2E31" w14:textId="7BFCDFE3"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Smoker</w:t>
            </w:r>
            <w:r w:rsidR="00CC50D9" w:rsidRPr="00C511F7">
              <w:rPr>
                <w:rFonts w:ascii="Arial" w:hAnsi="Arial" w:cs="Arial"/>
                <w:color w:val="000000"/>
                <w:sz w:val="20"/>
                <w:szCs w:val="20"/>
                <w:vertAlign w:val="superscript"/>
                <w:lang w:val="en-US"/>
              </w:rPr>
              <w:t>d</w:t>
            </w:r>
          </w:p>
        </w:tc>
        <w:tc>
          <w:tcPr>
            <w:tcW w:w="1559" w:type="dxa"/>
          </w:tcPr>
          <w:p w14:paraId="1212046A" w14:textId="77777777" w:rsidR="00AD2220" w:rsidRPr="00C511F7" w:rsidRDefault="00AD2220" w:rsidP="000F178E">
            <w:pPr>
              <w:rPr>
                <w:rFonts w:ascii="Arial" w:hAnsi="Arial" w:cs="Arial"/>
                <w:color w:val="000000"/>
                <w:sz w:val="20"/>
                <w:szCs w:val="20"/>
                <w:lang w:val="en-US"/>
              </w:rPr>
            </w:pPr>
          </w:p>
        </w:tc>
        <w:tc>
          <w:tcPr>
            <w:tcW w:w="1560" w:type="dxa"/>
          </w:tcPr>
          <w:p w14:paraId="58401E96" w14:textId="77777777" w:rsidR="00AD2220" w:rsidRPr="00C511F7" w:rsidRDefault="00AD2220" w:rsidP="000F178E">
            <w:pPr>
              <w:rPr>
                <w:rFonts w:ascii="Arial" w:hAnsi="Arial" w:cs="Arial"/>
                <w:color w:val="000000"/>
                <w:sz w:val="20"/>
                <w:szCs w:val="20"/>
                <w:lang w:val="en-US"/>
              </w:rPr>
            </w:pPr>
          </w:p>
        </w:tc>
        <w:tc>
          <w:tcPr>
            <w:tcW w:w="1559" w:type="dxa"/>
          </w:tcPr>
          <w:p w14:paraId="2EE256A8" w14:textId="77777777" w:rsidR="00AD2220" w:rsidRPr="00C511F7" w:rsidRDefault="00AD2220" w:rsidP="000F178E">
            <w:pPr>
              <w:rPr>
                <w:rFonts w:ascii="Arial" w:hAnsi="Arial" w:cs="Arial"/>
                <w:color w:val="000000"/>
                <w:sz w:val="20"/>
                <w:szCs w:val="20"/>
                <w:lang w:val="en-US"/>
              </w:rPr>
            </w:pPr>
          </w:p>
        </w:tc>
        <w:tc>
          <w:tcPr>
            <w:tcW w:w="236" w:type="dxa"/>
          </w:tcPr>
          <w:p w14:paraId="3C232FAB" w14:textId="77777777" w:rsidR="00AD2220" w:rsidRPr="00C511F7" w:rsidRDefault="00AD2220" w:rsidP="000F178E">
            <w:pPr>
              <w:rPr>
                <w:rFonts w:ascii="Arial" w:hAnsi="Arial" w:cs="Arial"/>
                <w:color w:val="000000"/>
                <w:sz w:val="20"/>
                <w:szCs w:val="20"/>
                <w:lang w:val="en-US"/>
              </w:rPr>
            </w:pPr>
          </w:p>
        </w:tc>
        <w:tc>
          <w:tcPr>
            <w:tcW w:w="1607" w:type="dxa"/>
          </w:tcPr>
          <w:p w14:paraId="2CE87549" w14:textId="77777777" w:rsidR="00AD2220" w:rsidRPr="00C511F7" w:rsidRDefault="00AD2220" w:rsidP="000F178E">
            <w:pPr>
              <w:rPr>
                <w:rFonts w:ascii="Arial" w:hAnsi="Arial" w:cs="Arial"/>
                <w:color w:val="000000"/>
                <w:sz w:val="20"/>
                <w:szCs w:val="20"/>
                <w:lang w:val="en-US"/>
              </w:rPr>
            </w:pPr>
          </w:p>
        </w:tc>
        <w:tc>
          <w:tcPr>
            <w:tcW w:w="1559" w:type="dxa"/>
          </w:tcPr>
          <w:p w14:paraId="6CE833E7" w14:textId="77777777" w:rsidR="00AD2220" w:rsidRPr="00C511F7" w:rsidRDefault="00AD2220" w:rsidP="000F178E">
            <w:pPr>
              <w:rPr>
                <w:rFonts w:ascii="Arial" w:hAnsi="Arial" w:cs="Arial"/>
                <w:color w:val="000000"/>
                <w:sz w:val="20"/>
                <w:szCs w:val="20"/>
                <w:lang w:val="en-US"/>
              </w:rPr>
            </w:pPr>
          </w:p>
        </w:tc>
        <w:tc>
          <w:tcPr>
            <w:tcW w:w="1559" w:type="dxa"/>
          </w:tcPr>
          <w:p w14:paraId="231C2293" w14:textId="77777777" w:rsidR="00AD2220" w:rsidRPr="00C511F7" w:rsidRDefault="00AD2220" w:rsidP="000F178E">
            <w:pPr>
              <w:rPr>
                <w:rFonts w:ascii="Arial" w:hAnsi="Arial" w:cs="Arial"/>
                <w:color w:val="000000"/>
                <w:sz w:val="20"/>
                <w:szCs w:val="20"/>
                <w:lang w:val="en-US"/>
              </w:rPr>
            </w:pPr>
          </w:p>
        </w:tc>
      </w:tr>
      <w:tr w:rsidR="00AD2220" w:rsidRPr="00C511F7" w14:paraId="1CE2ABA3" w14:textId="77777777" w:rsidTr="00C45C91">
        <w:tc>
          <w:tcPr>
            <w:tcW w:w="2972" w:type="dxa"/>
          </w:tcPr>
          <w:p w14:paraId="561F64CD"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Current</w:t>
            </w:r>
          </w:p>
        </w:tc>
        <w:tc>
          <w:tcPr>
            <w:tcW w:w="1559" w:type="dxa"/>
          </w:tcPr>
          <w:p w14:paraId="0D6AF03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&lt;13</w:t>
            </w:r>
          </w:p>
        </w:tc>
        <w:tc>
          <w:tcPr>
            <w:tcW w:w="1560" w:type="dxa"/>
          </w:tcPr>
          <w:p w14:paraId="5A8DCBA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 (13.2)</w:t>
            </w:r>
          </w:p>
        </w:tc>
        <w:tc>
          <w:tcPr>
            <w:tcW w:w="1559" w:type="dxa"/>
          </w:tcPr>
          <w:p w14:paraId="0CCB0B4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c>
          <w:tcPr>
            <w:tcW w:w="236" w:type="dxa"/>
          </w:tcPr>
          <w:p w14:paraId="647B95ED" w14:textId="77777777" w:rsidR="00AD2220" w:rsidRPr="00C511F7" w:rsidRDefault="00AD2220" w:rsidP="000F178E">
            <w:pPr>
              <w:rPr>
                <w:rFonts w:ascii="Arial" w:hAnsi="Arial" w:cs="Arial"/>
                <w:color w:val="000000"/>
                <w:sz w:val="20"/>
                <w:szCs w:val="20"/>
                <w:lang w:val="en-US"/>
              </w:rPr>
            </w:pPr>
          </w:p>
        </w:tc>
        <w:tc>
          <w:tcPr>
            <w:tcW w:w="1607" w:type="dxa"/>
          </w:tcPr>
          <w:p w14:paraId="743392B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10.0 (11.4)</w:t>
            </w:r>
          </w:p>
        </w:tc>
        <w:tc>
          <w:tcPr>
            <w:tcW w:w="1559" w:type="dxa"/>
          </w:tcPr>
          <w:p w14:paraId="79906CB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19.2 (14.2)</w:t>
            </w:r>
          </w:p>
        </w:tc>
        <w:tc>
          <w:tcPr>
            <w:tcW w:w="1559" w:type="dxa"/>
          </w:tcPr>
          <w:p w14:paraId="34A79A9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0.08</w:t>
            </w:r>
          </w:p>
        </w:tc>
      </w:tr>
      <w:tr w:rsidR="00AD2220" w:rsidRPr="00C511F7" w14:paraId="359406F0" w14:textId="77777777" w:rsidTr="00C45C91">
        <w:tc>
          <w:tcPr>
            <w:tcW w:w="2972" w:type="dxa"/>
          </w:tcPr>
          <w:p w14:paraId="3EDF4DB4"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Former</w:t>
            </w:r>
          </w:p>
        </w:tc>
        <w:tc>
          <w:tcPr>
            <w:tcW w:w="1559" w:type="dxa"/>
          </w:tcPr>
          <w:p w14:paraId="17B4C2C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30 (34.1)</w:t>
            </w:r>
          </w:p>
        </w:tc>
        <w:tc>
          <w:tcPr>
            <w:tcW w:w="1560" w:type="dxa"/>
          </w:tcPr>
          <w:p w14:paraId="0CA1956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46 (33.8)</w:t>
            </w:r>
          </w:p>
        </w:tc>
        <w:tc>
          <w:tcPr>
            <w:tcW w:w="1559" w:type="dxa"/>
          </w:tcPr>
          <w:p w14:paraId="2DED57F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c>
          <w:tcPr>
            <w:tcW w:w="236" w:type="dxa"/>
          </w:tcPr>
          <w:p w14:paraId="0554D735" w14:textId="77777777" w:rsidR="00AD2220" w:rsidRPr="00C511F7" w:rsidRDefault="00AD2220" w:rsidP="000F178E">
            <w:pPr>
              <w:rPr>
                <w:rFonts w:ascii="Arial" w:hAnsi="Arial" w:cs="Arial"/>
                <w:color w:val="000000"/>
                <w:sz w:val="20"/>
                <w:szCs w:val="20"/>
                <w:lang w:val="en-US"/>
              </w:rPr>
            </w:pPr>
          </w:p>
        </w:tc>
        <w:tc>
          <w:tcPr>
            <w:tcW w:w="1607" w:type="dxa"/>
          </w:tcPr>
          <w:p w14:paraId="22D0C76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31.7 (36.0)</w:t>
            </w:r>
          </w:p>
        </w:tc>
        <w:tc>
          <w:tcPr>
            <w:tcW w:w="1559" w:type="dxa"/>
          </w:tcPr>
          <w:p w14:paraId="3E7D6D6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42.1 (31.0)</w:t>
            </w:r>
          </w:p>
        </w:tc>
        <w:tc>
          <w:tcPr>
            <w:tcW w:w="1559" w:type="dxa"/>
          </w:tcPr>
          <w:p w14:paraId="6CDB568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0.11</w:t>
            </w:r>
          </w:p>
        </w:tc>
      </w:tr>
      <w:tr w:rsidR="00AD2220" w:rsidRPr="00C511F7" w14:paraId="24642309" w14:textId="77777777" w:rsidTr="00C45C91">
        <w:tc>
          <w:tcPr>
            <w:tcW w:w="2972" w:type="dxa"/>
          </w:tcPr>
          <w:p w14:paraId="0ADAE328"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Non-smoker</w:t>
            </w:r>
          </w:p>
        </w:tc>
        <w:tc>
          <w:tcPr>
            <w:tcW w:w="1559" w:type="dxa"/>
          </w:tcPr>
          <w:p w14:paraId="0A49315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43 (48.9)</w:t>
            </w:r>
          </w:p>
        </w:tc>
        <w:tc>
          <w:tcPr>
            <w:tcW w:w="1560" w:type="dxa"/>
          </w:tcPr>
          <w:p w14:paraId="34F6150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57 (41.9)</w:t>
            </w:r>
          </w:p>
        </w:tc>
        <w:tc>
          <w:tcPr>
            <w:tcW w:w="1559" w:type="dxa"/>
          </w:tcPr>
          <w:p w14:paraId="5F92234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36" w:type="dxa"/>
          </w:tcPr>
          <w:p w14:paraId="04615F26" w14:textId="77777777" w:rsidR="00AD2220" w:rsidRPr="00C511F7" w:rsidRDefault="00AD2220" w:rsidP="000F178E">
            <w:pPr>
              <w:rPr>
                <w:rFonts w:ascii="Arial" w:hAnsi="Arial" w:cs="Arial"/>
                <w:color w:val="000000"/>
                <w:sz w:val="20"/>
                <w:szCs w:val="20"/>
                <w:lang w:val="en-US"/>
              </w:rPr>
            </w:pPr>
          </w:p>
        </w:tc>
        <w:tc>
          <w:tcPr>
            <w:tcW w:w="1607" w:type="dxa"/>
          </w:tcPr>
          <w:p w14:paraId="268BF94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39.8 (45.2)</w:t>
            </w:r>
          </w:p>
        </w:tc>
        <w:tc>
          <w:tcPr>
            <w:tcW w:w="1559" w:type="dxa"/>
          </w:tcPr>
          <w:p w14:paraId="62E7667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62.4 (45.9)</w:t>
            </w:r>
          </w:p>
        </w:tc>
        <w:tc>
          <w:tcPr>
            <w:tcW w:w="1559" w:type="dxa"/>
          </w:tcPr>
          <w:p w14:paraId="6252FA9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18FFFFAB" w14:textId="77777777" w:rsidTr="00C45C91">
        <w:tc>
          <w:tcPr>
            <w:tcW w:w="2972" w:type="dxa"/>
          </w:tcPr>
          <w:p w14:paraId="30A0E23E"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Missing values</w:t>
            </w:r>
          </w:p>
        </w:tc>
        <w:tc>
          <w:tcPr>
            <w:tcW w:w="1559" w:type="dxa"/>
          </w:tcPr>
          <w:p w14:paraId="2714336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60" w:type="dxa"/>
          </w:tcPr>
          <w:p w14:paraId="4D059A5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15 (11.0)</w:t>
            </w:r>
          </w:p>
        </w:tc>
        <w:tc>
          <w:tcPr>
            <w:tcW w:w="1559" w:type="dxa"/>
          </w:tcPr>
          <w:p w14:paraId="6AFEC8D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0.24</w:t>
            </w:r>
          </w:p>
        </w:tc>
        <w:tc>
          <w:tcPr>
            <w:tcW w:w="236" w:type="dxa"/>
          </w:tcPr>
          <w:p w14:paraId="4B6C5DD0" w14:textId="77777777" w:rsidR="00AD2220" w:rsidRPr="00C511F7" w:rsidRDefault="00AD2220" w:rsidP="000F178E">
            <w:pPr>
              <w:rPr>
                <w:rFonts w:ascii="Arial" w:hAnsi="Arial" w:cs="Arial"/>
                <w:color w:val="000000"/>
                <w:sz w:val="20"/>
                <w:szCs w:val="20"/>
                <w:lang w:val="en-US"/>
              </w:rPr>
            </w:pPr>
          </w:p>
        </w:tc>
        <w:tc>
          <w:tcPr>
            <w:tcW w:w="1607" w:type="dxa"/>
          </w:tcPr>
          <w:p w14:paraId="1757CFE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6.5 (7.4)</w:t>
            </w:r>
          </w:p>
        </w:tc>
        <w:tc>
          <w:tcPr>
            <w:tcW w:w="1559" w:type="dxa"/>
          </w:tcPr>
          <w:p w14:paraId="1ECF948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12.2 (8.9)</w:t>
            </w:r>
          </w:p>
        </w:tc>
        <w:tc>
          <w:tcPr>
            <w:tcW w:w="1559" w:type="dxa"/>
          </w:tcPr>
          <w:p w14:paraId="1C80EC9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r>
      <w:tr w:rsidR="00AD2220" w:rsidRPr="00C511F7" w14:paraId="2FA1805D" w14:textId="77777777" w:rsidTr="00C45C91">
        <w:tc>
          <w:tcPr>
            <w:tcW w:w="2972" w:type="dxa"/>
          </w:tcPr>
          <w:p w14:paraId="3000152B" w14:textId="2F2605B8"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Alcohol use</w:t>
            </w:r>
            <w:r w:rsidR="00CC50D9" w:rsidRPr="00C511F7">
              <w:rPr>
                <w:rFonts w:ascii="Arial" w:hAnsi="Arial" w:cs="Arial"/>
                <w:color w:val="000000"/>
                <w:sz w:val="20"/>
                <w:szCs w:val="20"/>
                <w:vertAlign w:val="superscript"/>
                <w:lang w:val="en-US"/>
              </w:rPr>
              <w:t>d</w:t>
            </w:r>
            <w:r w:rsidRPr="00C511F7">
              <w:rPr>
                <w:rFonts w:ascii="Arial" w:hAnsi="Arial" w:cs="Arial"/>
                <w:color w:val="000000"/>
                <w:sz w:val="20"/>
                <w:szCs w:val="20"/>
                <w:lang w:val="en-US"/>
              </w:rPr>
              <w:t>, weekly units</w:t>
            </w:r>
          </w:p>
        </w:tc>
        <w:tc>
          <w:tcPr>
            <w:tcW w:w="1559" w:type="dxa"/>
          </w:tcPr>
          <w:p w14:paraId="0E38E87E" w14:textId="77777777" w:rsidR="00AD2220" w:rsidRPr="00C511F7" w:rsidRDefault="00AD2220" w:rsidP="000F178E">
            <w:pPr>
              <w:rPr>
                <w:rFonts w:ascii="Arial" w:hAnsi="Arial" w:cs="Arial"/>
                <w:color w:val="000000"/>
                <w:sz w:val="20"/>
                <w:szCs w:val="20"/>
                <w:lang w:val="en-US"/>
              </w:rPr>
            </w:pPr>
          </w:p>
        </w:tc>
        <w:tc>
          <w:tcPr>
            <w:tcW w:w="1560" w:type="dxa"/>
          </w:tcPr>
          <w:p w14:paraId="383BE365" w14:textId="77777777" w:rsidR="00AD2220" w:rsidRPr="00C511F7" w:rsidRDefault="00AD2220" w:rsidP="000F178E">
            <w:pPr>
              <w:rPr>
                <w:rFonts w:ascii="Arial" w:hAnsi="Arial" w:cs="Arial"/>
                <w:color w:val="000000"/>
                <w:sz w:val="20"/>
                <w:szCs w:val="20"/>
                <w:lang w:val="en-US"/>
              </w:rPr>
            </w:pPr>
          </w:p>
        </w:tc>
        <w:tc>
          <w:tcPr>
            <w:tcW w:w="1559" w:type="dxa"/>
          </w:tcPr>
          <w:p w14:paraId="6C8F6751" w14:textId="77777777" w:rsidR="00AD2220" w:rsidRPr="00C511F7" w:rsidRDefault="00AD2220" w:rsidP="000F178E">
            <w:pPr>
              <w:rPr>
                <w:rFonts w:ascii="Arial" w:hAnsi="Arial" w:cs="Arial"/>
                <w:color w:val="000000"/>
                <w:sz w:val="20"/>
                <w:szCs w:val="20"/>
                <w:lang w:val="en-US"/>
              </w:rPr>
            </w:pPr>
          </w:p>
        </w:tc>
        <w:tc>
          <w:tcPr>
            <w:tcW w:w="236" w:type="dxa"/>
          </w:tcPr>
          <w:p w14:paraId="547B6F28" w14:textId="77777777" w:rsidR="00AD2220" w:rsidRPr="00C511F7" w:rsidRDefault="00AD2220" w:rsidP="000F178E">
            <w:pPr>
              <w:rPr>
                <w:rFonts w:ascii="Arial" w:hAnsi="Arial" w:cs="Arial"/>
                <w:color w:val="000000"/>
                <w:sz w:val="20"/>
                <w:szCs w:val="20"/>
                <w:lang w:val="en-US"/>
              </w:rPr>
            </w:pPr>
          </w:p>
        </w:tc>
        <w:tc>
          <w:tcPr>
            <w:tcW w:w="1607" w:type="dxa"/>
          </w:tcPr>
          <w:p w14:paraId="1E643E8E" w14:textId="77777777" w:rsidR="00AD2220" w:rsidRPr="00C511F7" w:rsidRDefault="00AD2220" w:rsidP="000F178E">
            <w:pPr>
              <w:rPr>
                <w:rFonts w:ascii="Arial" w:hAnsi="Arial" w:cs="Arial"/>
                <w:color w:val="000000"/>
                <w:sz w:val="20"/>
                <w:szCs w:val="20"/>
                <w:lang w:val="en-US"/>
              </w:rPr>
            </w:pPr>
          </w:p>
        </w:tc>
        <w:tc>
          <w:tcPr>
            <w:tcW w:w="1559" w:type="dxa"/>
          </w:tcPr>
          <w:p w14:paraId="06C08C14" w14:textId="77777777" w:rsidR="00AD2220" w:rsidRPr="00C511F7" w:rsidRDefault="00AD2220" w:rsidP="000F178E">
            <w:pPr>
              <w:rPr>
                <w:rFonts w:ascii="Arial" w:hAnsi="Arial" w:cs="Arial"/>
                <w:color w:val="000000"/>
                <w:sz w:val="20"/>
                <w:szCs w:val="20"/>
                <w:lang w:val="en-US"/>
              </w:rPr>
            </w:pPr>
          </w:p>
        </w:tc>
        <w:tc>
          <w:tcPr>
            <w:tcW w:w="1559" w:type="dxa"/>
          </w:tcPr>
          <w:p w14:paraId="23CAA17A" w14:textId="77777777" w:rsidR="00AD2220" w:rsidRPr="00C511F7" w:rsidRDefault="00AD2220" w:rsidP="000F178E">
            <w:pPr>
              <w:rPr>
                <w:rFonts w:ascii="Arial" w:hAnsi="Arial" w:cs="Arial"/>
                <w:color w:val="000000"/>
                <w:sz w:val="20"/>
                <w:szCs w:val="20"/>
                <w:lang w:val="en-US"/>
              </w:rPr>
            </w:pPr>
          </w:p>
        </w:tc>
      </w:tr>
      <w:tr w:rsidR="00AD2220" w:rsidRPr="00C511F7" w14:paraId="2CE2E884" w14:textId="77777777" w:rsidTr="00C45C91">
        <w:tc>
          <w:tcPr>
            <w:tcW w:w="2972" w:type="dxa"/>
          </w:tcPr>
          <w:p w14:paraId="61C64EB8"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≤7 (women)/≤14 (men)</w:t>
            </w:r>
          </w:p>
        </w:tc>
        <w:tc>
          <w:tcPr>
            <w:tcW w:w="1559" w:type="dxa"/>
          </w:tcPr>
          <w:p w14:paraId="0FC6C80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76 (86.4)</w:t>
            </w:r>
          </w:p>
        </w:tc>
        <w:tc>
          <w:tcPr>
            <w:tcW w:w="1560" w:type="dxa"/>
          </w:tcPr>
          <w:p w14:paraId="57F39C1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114 (83.8)</w:t>
            </w:r>
          </w:p>
        </w:tc>
        <w:tc>
          <w:tcPr>
            <w:tcW w:w="1559" w:type="dxa"/>
          </w:tcPr>
          <w:p w14:paraId="37B6F98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c>
          <w:tcPr>
            <w:tcW w:w="236" w:type="dxa"/>
          </w:tcPr>
          <w:p w14:paraId="018EFF6B" w14:textId="77777777" w:rsidR="00AD2220" w:rsidRPr="00C511F7" w:rsidRDefault="00AD2220" w:rsidP="000F178E">
            <w:pPr>
              <w:rPr>
                <w:rFonts w:ascii="Arial" w:hAnsi="Arial" w:cs="Arial"/>
                <w:color w:val="000000"/>
                <w:sz w:val="20"/>
                <w:szCs w:val="20"/>
                <w:lang w:val="en-US"/>
              </w:rPr>
            </w:pPr>
          </w:p>
        </w:tc>
        <w:tc>
          <w:tcPr>
            <w:tcW w:w="1607" w:type="dxa"/>
          </w:tcPr>
          <w:p w14:paraId="65E963C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75.0 (85.3)</w:t>
            </w:r>
          </w:p>
        </w:tc>
        <w:tc>
          <w:tcPr>
            <w:tcW w:w="1559" w:type="dxa"/>
          </w:tcPr>
          <w:p w14:paraId="45A5436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115.6 (85.0)</w:t>
            </w:r>
          </w:p>
        </w:tc>
        <w:tc>
          <w:tcPr>
            <w:tcW w:w="1559" w:type="dxa"/>
          </w:tcPr>
          <w:p w14:paraId="701691C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4E8D8BBD" w14:textId="77777777" w:rsidTr="00C45C91">
        <w:tc>
          <w:tcPr>
            <w:tcW w:w="2972" w:type="dxa"/>
          </w:tcPr>
          <w:p w14:paraId="17FEE167"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&gt;7 (women)/&gt;14 (men)</w:t>
            </w:r>
          </w:p>
        </w:tc>
        <w:tc>
          <w:tcPr>
            <w:tcW w:w="1559" w:type="dxa"/>
          </w:tcPr>
          <w:p w14:paraId="2819F0E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(8.0)</w:t>
            </w:r>
          </w:p>
        </w:tc>
        <w:tc>
          <w:tcPr>
            <w:tcW w:w="1560" w:type="dxa"/>
          </w:tcPr>
          <w:p w14:paraId="063BA88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 (6.6)</w:t>
            </w:r>
          </w:p>
        </w:tc>
        <w:tc>
          <w:tcPr>
            <w:tcW w:w="1559" w:type="dxa"/>
          </w:tcPr>
          <w:p w14:paraId="39BC4DD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0.05</w:t>
            </w:r>
          </w:p>
        </w:tc>
        <w:tc>
          <w:tcPr>
            <w:tcW w:w="236" w:type="dxa"/>
          </w:tcPr>
          <w:p w14:paraId="0803A11B" w14:textId="77777777" w:rsidR="00AD2220" w:rsidRPr="00C511F7" w:rsidRDefault="00AD2220" w:rsidP="000F178E">
            <w:pPr>
              <w:rPr>
                <w:rFonts w:ascii="Arial" w:hAnsi="Arial" w:cs="Arial"/>
                <w:color w:val="000000"/>
                <w:sz w:val="20"/>
                <w:szCs w:val="20"/>
                <w:lang w:val="en-US"/>
              </w:rPr>
            </w:pPr>
          </w:p>
        </w:tc>
        <w:tc>
          <w:tcPr>
            <w:tcW w:w="1607" w:type="dxa"/>
          </w:tcPr>
          <w:p w14:paraId="0E48346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 (5.7)</w:t>
            </w:r>
          </w:p>
        </w:tc>
        <w:tc>
          <w:tcPr>
            <w:tcW w:w="1559" w:type="dxa"/>
          </w:tcPr>
          <w:p w14:paraId="030FBBC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8.5 (6.2)</w:t>
            </w:r>
          </w:p>
        </w:tc>
        <w:tc>
          <w:tcPr>
            <w:tcW w:w="1559" w:type="dxa"/>
          </w:tcPr>
          <w:p w14:paraId="0DA358A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4C97D26C" w14:textId="77777777" w:rsidTr="00C45C91">
        <w:tc>
          <w:tcPr>
            <w:tcW w:w="2972" w:type="dxa"/>
          </w:tcPr>
          <w:p w14:paraId="2736A68E"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Missing values</w:t>
            </w:r>
          </w:p>
        </w:tc>
        <w:tc>
          <w:tcPr>
            <w:tcW w:w="1559" w:type="dxa"/>
          </w:tcPr>
          <w:p w14:paraId="76A067B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 (5.7)</w:t>
            </w:r>
          </w:p>
        </w:tc>
        <w:tc>
          <w:tcPr>
            <w:tcW w:w="1560" w:type="dxa"/>
          </w:tcPr>
          <w:p w14:paraId="02B7679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(9.6)</w:t>
            </w:r>
          </w:p>
        </w:tc>
        <w:tc>
          <w:tcPr>
            <w:tcW w:w="1559" w:type="dxa"/>
          </w:tcPr>
          <w:p w14:paraId="510DE7C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36" w:type="dxa"/>
          </w:tcPr>
          <w:p w14:paraId="1D822BB8" w14:textId="77777777" w:rsidR="00AD2220" w:rsidRPr="00C511F7" w:rsidRDefault="00AD2220" w:rsidP="000F178E">
            <w:pPr>
              <w:rPr>
                <w:rFonts w:ascii="Arial" w:hAnsi="Arial" w:cs="Arial"/>
                <w:color w:val="000000"/>
                <w:sz w:val="20"/>
                <w:szCs w:val="20"/>
                <w:lang w:val="en-US"/>
              </w:rPr>
            </w:pPr>
          </w:p>
        </w:tc>
        <w:tc>
          <w:tcPr>
            <w:tcW w:w="1607" w:type="dxa"/>
          </w:tcPr>
          <w:p w14:paraId="25D3FB9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 (9.0)</w:t>
            </w:r>
          </w:p>
        </w:tc>
        <w:tc>
          <w:tcPr>
            <w:tcW w:w="1559" w:type="dxa"/>
          </w:tcPr>
          <w:p w14:paraId="5067060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12.0 (8.8)</w:t>
            </w:r>
          </w:p>
        </w:tc>
        <w:tc>
          <w:tcPr>
            <w:tcW w:w="1559" w:type="dxa"/>
          </w:tcPr>
          <w:p w14:paraId="1B5FFDC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780C7351" w14:textId="77777777" w:rsidTr="00C45C91">
        <w:tc>
          <w:tcPr>
            <w:tcW w:w="2972" w:type="dxa"/>
          </w:tcPr>
          <w:p w14:paraId="7770613B"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Medical history</w:t>
            </w:r>
          </w:p>
        </w:tc>
        <w:tc>
          <w:tcPr>
            <w:tcW w:w="1559" w:type="dxa"/>
          </w:tcPr>
          <w:p w14:paraId="2D4F1922" w14:textId="77777777" w:rsidR="00AD2220" w:rsidRPr="00C511F7" w:rsidRDefault="00AD2220" w:rsidP="000F178E">
            <w:pPr>
              <w:rPr>
                <w:rFonts w:ascii="Arial" w:hAnsi="Arial" w:cs="Arial"/>
                <w:color w:val="000000"/>
                <w:sz w:val="20"/>
                <w:szCs w:val="20"/>
                <w:lang w:val="en-US"/>
              </w:rPr>
            </w:pPr>
          </w:p>
        </w:tc>
        <w:tc>
          <w:tcPr>
            <w:tcW w:w="1560" w:type="dxa"/>
          </w:tcPr>
          <w:p w14:paraId="4E83FB34" w14:textId="77777777" w:rsidR="00AD2220" w:rsidRPr="00C511F7" w:rsidRDefault="00AD2220" w:rsidP="000F178E">
            <w:pPr>
              <w:rPr>
                <w:rFonts w:ascii="Arial" w:hAnsi="Arial" w:cs="Arial"/>
                <w:color w:val="000000"/>
                <w:sz w:val="20"/>
                <w:szCs w:val="20"/>
                <w:lang w:val="en-US"/>
              </w:rPr>
            </w:pPr>
          </w:p>
        </w:tc>
        <w:tc>
          <w:tcPr>
            <w:tcW w:w="1559" w:type="dxa"/>
          </w:tcPr>
          <w:p w14:paraId="3848C92A" w14:textId="77777777" w:rsidR="00AD2220" w:rsidRPr="00C511F7" w:rsidRDefault="00AD2220" w:rsidP="000F178E">
            <w:pPr>
              <w:rPr>
                <w:rFonts w:ascii="Arial" w:hAnsi="Arial" w:cs="Arial"/>
                <w:color w:val="000000"/>
                <w:sz w:val="20"/>
                <w:szCs w:val="20"/>
                <w:lang w:val="en-US"/>
              </w:rPr>
            </w:pPr>
          </w:p>
        </w:tc>
        <w:tc>
          <w:tcPr>
            <w:tcW w:w="236" w:type="dxa"/>
          </w:tcPr>
          <w:p w14:paraId="5B5A30D7" w14:textId="77777777" w:rsidR="00AD2220" w:rsidRPr="00C511F7" w:rsidRDefault="00AD2220" w:rsidP="000F178E">
            <w:pPr>
              <w:rPr>
                <w:rFonts w:ascii="Arial" w:hAnsi="Arial" w:cs="Arial"/>
                <w:color w:val="000000"/>
                <w:sz w:val="20"/>
                <w:szCs w:val="20"/>
                <w:lang w:val="en-US"/>
              </w:rPr>
            </w:pPr>
          </w:p>
        </w:tc>
        <w:tc>
          <w:tcPr>
            <w:tcW w:w="1607" w:type="dxa"/>
          </w:tcPr>
          <w:p w14:paraId="2E10871E" w14:textId="77777777" w:rsidR="00AD2220" w:rsidRPr="00C511F7" w:rsidRDefault="00AD2220" w:rsidP="000F178E">
            <w:pPr>
              <w:rPr>
                <w:rFonts w:ascii="Arial" w:hAnsi="Arial" w:cs="Arial"/>
                <w:color w:val="000000"/>
                <w:sz w:val="20"/>
                <w:szCs w:val="20"/>
                <w:lang w:val="en-US"/>
              </w:rPr>
            </w:pPr>
          </w:p>
        </w:tc>
        <w:tc>
          <w:tcPr>
            <w:tcW w:w="1559" w:type="dxa"/>
          </w:tcPr>
          <w:p w14:paraId="4B1C49A9" w14:textId="77777777" w:rsidR="00AD2220" w:rsidRPr="00C511F7" w:rsidRDefault="00AD2220" w:rsidP="000F178E">
            <w:pPr>
              <w:rPr>
                <w:rFonts w:ascii="Arial" w:hAnsi="Arial" w:cs="Arial"/>
                <w:color w:val="000000"/>
                <w:sz w:val="20"/>
                <w:szCs w:val="20"/>
                <w:lang w:val="en-US"/>
              </w:rPr>
            </w:pPr>
          </w:p>
        </w:tc>
        <w:tc>
          <w:tcPr>
            <w:tcW w:w="1559" w:type="dxa"/>
          </w:tcPr>
          <w:p w14:paraId="1742C857" w14:textId="77777777" w:rsidR="00AD2220" w:rsidRPr="00C511F7" w:rsidRDefault="00AD2220" w:rsidP="000F178E">
            <w:pPr>
              <w:rPr>
                <w:rFonts w:ascii="Arial" w:hAnsi="Arial" w:cs="Arial"/>
                <w:color w:val="000000"/>
                <w:sz w:val="20"/>
                <w:szCs w:val="20"/>
                <w:lang w:val="en-US"/>
              </w:rPr>
            </w:pPr>
          </w:p>
        </w:tc>
      </w:tr>
      <w:tr w:rsidR="00AD2220" w:rsidRPr="00C511F7" w14:paraId="19F8EA43" w14:textId="77777777" w:rsidTr="00C45C91">
        <w:tc>
          <w:tcPr>
            <w:tcW w:w="2972" w:type="dxa"/>
          </w:tcPr>
          <w:p w14:paraId="10B0CFBB" w14:textId="4ACAEFD9"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Hypertension</w:t>
            </w:r>
            <w:r w:rsidR="00CC50D9" w:rsidRPr="00C511F7">
              <w:rPr>
                <w:rFonts w:ascii="Arial" w:hAnsi="Arial" w:cs="Arial"/>
                <w:color w:val="000000"/>
                <w:sz w:val="20"/>
                <w:szCs w:val="20"/>
                <w:vertAlign w:val="superscript"/>
                <w:lang w:val="en-US"/>
              </w:rPr>
              <w:t>e,f</w:t>
            </w:r>
          </w:p>
        </w:tc>
        <w:tc>
          <w:tcPr>
            <w:tcW w:w="1559" w:type="dxa"/>
          </w:tcPr>
          <w:p w14:paraId="6A1E029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80 (90.9)</w:t>
            </w:r>
          </w:p>
        </w:tc>
        <w:tc>
          <w:tcPr>
            <w:tcW w:w="1560" w:type="dxa"/>
          </w:tcPr>
          <w:p w14:paraId="1C56238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118 (86.8)</w:t>
            </w:r>
          </w:p>
        </w:tc>
        <w:tc>
          <w:tcPr>
            <w:tcW w:w="1559" w:type="dxa"/>
          </w:tcPr>
          <w:p w14:paraId="2F9E1F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36" w:type="dxa"/>
          </w:tcPr>
          <w:p w14:paraId="603C9DAB" w14:textId="77777777" w:rsidR="00AD2220" w:rsidRPr="00C511F7" w:rsidRDefault="00AD2220" w:rsidP="000F178E">
            <w:pPr>
              <w:rPr>
                <w:rFonts w:ascii="Arial" w:hAnsi="Arial" w:cs="Arial"/>
                <w:color w:val="000000"/>
                <w:sz w:val="20"/>
                <w:szCs w:val="20"/>
                <w:lang w:val="en-US"/>
              </w:rPr>
            </w:pPr>
          </w:p>
        </w:tc>
        <w:tc>
          <w:tcPr>
            <w:tcW w:w="1607" w:type="dxa"/>
          </w:tcPr>
          <w:p w14:paraId="107994A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79.1 (89.9)</w:t>
            </w:r>
          </w:p>
        </w:tc>
        <w:tc>
          <w:tcPr>
            <w:tcW w:w="1559" w:type="dxa"/>
          </w:tcPr>
          <w:p w14:paraId="23484A8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120.8 (88.9)</w:t>
            </w:r>
          </w:p>
        </w:tc>
        <w:tc>
          <w:tcPr>
            <w:tcW w:w="1559" w:type="dxa"/>
          </w:tcPr>
          <w:p w14:paraId="275F9C3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6BFEE268" w14:textId="77777777" w:rsidTr="00C45C91">
        <w:tc>
          <w:tcPr>
            <w:tcW w:w="2972" w:type="dxa"/>
          </w:tcPr>
          <w:p w14:paraId="7D3FBE9D" w14:textId="154CCEEA"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Diabetes</w:t>
            </w:r>
            <w:r w:rsidR="00CC50D9" w:rsidRPr="00C511F7">
              <w:rPr>
                <w:rFonts w:ascii="Arial" w:hAnsi="Arial" w:cs="Arial"/>
                <w:color w:val="000000"/>
                <w:sz w:val="20"/>
                <w:szCs w:val="20"/>
                <w:vertAlign w:val="superscript"/>
                <w:lang w:val="en-US"/>
              </w:rPr>
              <w:t>e,f</w:t>
            </w:r>
          </w:p>
        </w:tc>
        <w:tc>
          <w:tcPr>
            <w:tcW w:w="1559" w:type="dxa"/>
          </w:tcPr>
          <w:p w14:paraId="118088A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(14.8)</w:t>
            </w:r>
          </w:p>
        </w:tc>
        <w:tc>
          <w:tcPr>
            <w:tcW w:w="1560" w:type="dxa"/>
          </w:tcPr>
          <w:p w14:paraId="0B07D6E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31 (22.8)</w:t>
            </w:r>
          </w:p>
        </w:tc>
        <w:tc>
          <w:tcPr>
            <w:tcW w:w="1559" w:type="dxa"/>
          </w:tcPr>
          <w:p w14:paraId="46CAFF2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0.21</w:t>
            </w:r>
          </w:p>
        </w:tc>
        <w:tc>
          <w:tcPr>
            <w:tcW w:w="236" w:type="dxa"/>
          </w:tcPr>
          <w:p w14:paraId="74AC5D34" w14:textId="77777777" w:rsidR="00AD2220" w:rsidRPr="00C511F7" w:rsidRDefault="00AD2220" w:rsidP="000F178E">
            <w:pPr>
              <w:rPr>
                <w:rFonts w:ascii="Arial" w:hAnsi="Arial" w:cs="Arial"/>
                <w:color w:val="000000"/>
                <w:sz w:val="20"/>
                <w:szCs w:val="20"/>
                <w:lang w:val="en-US"/>
              </w:rPr>
            </w:pPr>
          </w:p>
        </w:tc>
        <w:tc>
          <w:tcPr>
            <w:tcW w:w="1607" w:type="dxa"/>
          </w:tcPr>
          <w:p w14:paraId="1380776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14.2 (16.1)</w:t>
            </w:r>
          </w:p>
        </w:tc>
        <w:tc>
          <w:tcPr>
            <w:tcW w:w="1559" w:type="dxa"/>
          </w:tcPr>
          <w:p w14:paraId="42713FE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27.4 (20.1)</w:t>
            </w:r>
          </w:p>
        </w:tc>
        <w:tc>
          <w:tcPr>
            <w:tcW w:w="1559" w:type="dxa"/>
          </w:tcPr>
          <w:p w14:paraId="0DAE1F9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0.11</w:t>
            </w:r>
          </w:p>
        </w:tc>
      </w:tr>
      <w:tr w:rsidR="00AD2220" w:rsidRPr="00C511F7" w14:paraId="619EDCE9" w14:textId="77777777" w:rsidTr="00C45C91">
        <w:tc>
          <w:tcPr>
            <w:tcW w:w="2972" w:type="dxa"/>
          </w:tcPr>
          <w:p w14:paraId="2C40A7F8" w14:textId="3EAAAE1D"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Venous thromboembolism</w:t>
            </w:r>
            <w:r w:rsidR="00CC50D9" w:rsidRPr="00C511F7">
              <w:rPr>
                <w:rFonts w:ascii="Arial" w:hAnsi="Arial" w:cs="Arial"/>
                <w:color w:val="000000"/>
                <w:sz w:val="20"/>
                <w:szCs w:val="20"/>
                <w:vertAlign w:val="superscript"/>
                <w:lang w:val="en-US"/>
              </w:rPr>
              <w:t>e</w:t>
            </w:r>
          </w:p>
        </w:tc>
        <w:tc>
          <w:tcPr>
            <w:tcW w:w="1559" w:type="dxa"/>
          </w:tcPr>
          <w:p w14:paraId="4778960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 (20.5)</w:t>
            </w:r>
          </w:p>
        </w:tc>
        <w:tc>
          <w:tcPr>
            <w:tcW w:w="1560" w:type="dxa"/>
          </w:tcPr>
          <w:p w14:paraId="7821836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 (14.7)</w:t>
            </w:r>
          </w:p>
        </w:tc>
        <w:tc>
          <w:tcPr>
            <w:tcW w:w="1559" w:type="dxa"/>
          </w:tcPr>
          <w:p w14:paraId="38BC05D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36" w:type="dxa"/>
          </w:tcPr>
          <w:p w14:paraId="20385B07" w14:textId="77777777" w:rsidR="00AD2220" w:rsidRPr="00C511F7" w:rsidRDefault="00AD2220" w:rsidP="000F178E">
            <w:pPr>
              <w:rPr>
                <w:rFonts w:ascii="Arial" w:hAnsi="Arial" w:cs="Arial"/>
                <w:color w:val="000000"/>
                <w:sz w:val="20"/>
                <w:szCs w:val="20"/>
                <w:lang w:val="en-US"/>
              </w:rPr>
            </w:pPr>
          </w:p>
        </w:tc>
        <w:tc>
          <w:tcPr>
            <w:tcW w:w="1607" w:type="dxa"/>
          </w:tcPr>
          <w:p w14:paraId="2D08DA2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13.6 (15.5)</w:t>
            </w:r>
          </w:p>
        </w:tc>
        <w:tc>
          <w:tcPr>
            <w:tcW w:w="1559" w:type="dxa"/>
          </w:tcPr>
          <w:p w14:paraId="47A7113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21.2 (15.6)</w:t>
            </w:r>
          </w:p>
        </w:tc>
        <w:tc>
          <w:tcPr>
            <w:tcW w:w="1559" w:type="dxa"/>
          </w:tcPr>
          <w:p w14:paraId="6F4C6A8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AD2220" w:rsidRPr="00C511F7" w14:paraId="012FA303" w14:textId="77777777" w:rsidTr="00C45C91">
        <w:tc>
          <w:tcPr>
            <w:tcW w:w="2972" w:type="dxa"/>
          </w:tcPr>
          <w:p w14:paraId="268DAED6" w14:textId="34E676D6"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Atrial fibrillation</w:t>
            </w:r>
            <w:r w:rsidR="00CC50D9" w:rsidRPr="00C511F7">
              <w:rPr>
                <w:rFonts w:ascii="Arial" w:hAnsi="Arial" w:cs="Arial"/>
                <w:color w:val="000000"/>
                <w:sz w:val="20"/>
                <w:szCs w:val="20"/>
                <w:vertAlign w:val="superscript"/>
                <w:lang w:val="en-US"/>
              </w:rPr>
              <w:t>e</w:t>
            </w:r>
          </w:p>
        </w:tc>
        <w:tc>
          <w:tcPr>
            <w:tcW w:w="1559" w:type="dxa"/>
          </w:tcPr>
          <w:p w14:paraId="2479199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77 (87.5)</w:t>
            </w:r>
          </w:p>
        </w:tc>
        <w:tc>
          <w:tcPr>
            <w:tcW w:w="1560" w:type="dxa"/>
          </w:tcPr>
          <w:p w14:paraId="54D690A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102 (75.0)</w:t>
            </w:r>
          </w:p>
        </w:tc>
        <w:tc>
          <w:tcPr>
            <w:tcW w:w="1559" w:type="dxa"/>
          </w:tcPr>
          <w:p w14:paraId="4677A99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0.32</w:t>
            </w:r>
          </w:p>
        </w:tc>
        <w:tc>
          <w:tcPr>
            <w:tcW w:w="236" w:type="dxa"/>
          </w:tcPr>
          <w:p w14:paraId="77B0C5D0" w14:textId="77777777" w:rsidR="00AD2220" w:rsidRPr="00C511F7" w:rsidRDefault="00AD2220" w:rsidP="000F178E">
            <w:pPr>
              <w:rPr>
                <w:rFonts w:ascii="Arial" w:hAnsi="Arial" w:cs="Arial"/>
                <w:color w:val="000000"/>
                <w:sz w:val="20"/>
                <w:szCs w:val="20"/>
                <w:lang w:val="en-US"/>
              </w:rPr>
            </w:pPr>
          </w:p>
        </w:tc>
        <w:tc>
          <w:tcPr>
            <w:tcW w:w="1607" w:type="dxa"/>
          </w:tcPr>
          <w:p w14:paraId="53A1A7D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70.9 (80.6)</w:t>
            </w:r>
          </w:p>
        </w:tc>
        <w:tc>
          <w:tcPr>
            <w:tcW w:w="1559" w:type="dxa"/>
          </w:tcPr>
          <w:p w14:paraId="7BB180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107.8 (79.2)</w:t>
            </w:r>
          </w:p>
        </w:tc>
        <w:tc>
          <w:tcPr>
            <w:tcW w:w="1559" w:type="dxa"/>
          </w:tcPr>
          <w:p w14:paraId="63AD0F4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3CE8747C" w14:textId="77777777" w:rsidTr="00C45C91">
        <w:tc>
          <w:tcPr>
            <w:tcW w:w="2972" w:type="dxa"/>
          </w:tcPr>
          <w:p w14:paraId="1B8D4E82" w14:textId="0869C39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ischemic stroke</w:t>
            </w:r>
            <w:r w:rsidR="00CC50D9" w:rsidRPr="00C511F7">
              <w:rPr>
                <w:rFonts w:ascii="Arial" w:hAnsi="Arial" w:cs="Arial"/>
                <w:color w:val="000000"/>
                <w:sz w:val="20"/>
                <w:szCs w:val="20"/>
                <w:vertAlign w:val="superscript"/>
                <w:lang w:val="en-US"/>
              </w:rPr>
              <w:t>e</w:t>
            </w:r>
          </w:p>
        </w:tc>
        <w:tc>
          <w:tcPr>
            <w:tcW w:w="1559" w:type="dxa"/>
          </w:tcPr>
          <w:p w14:paraId="17098F5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23 (26.1)</w:t>
            </w:r>
          </w:p>
        </w:tc>
        <w:tc>
          <w:tcPr>
            <w:tcW w:w="1560" w:type="dxa"/>
          </w:tcPr>
          <w:p w14:paraId="64CCF83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26 (19.1)</w:t>
            </w:r>
          </w:p>
        </w:tc>
        <w:tc>
          <w:tcPr>
            <w:tcW w:w="1559" w:type="dxa"/>
          </w:tcPr>
          <w:p w14:paraId="265A9AD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0.17</w:t>
            </w:r>
          </w:p>
        </w:tc>
        <w:tc>
          <w:tcPr>
            <w:tcW w:w="236" w:type="dxa"/>
          </w:tcPr>
          <w:p w14:paraId="7CF26E29" w14:textId="77777777" w:rsidR="00AD2220" w:rsidRPr="00C511F7" w:rsidRDefault="00AD2220" w:rsidP="000F178E">
            <w:pPr>
              <w:rPr>
                <w:rFonts w:ascii="Arial" w:hAnsi="Arial" w:cs="Arial"/>
                <w:color w:val="000000"/>
                <w:sz w:val="20"/>
                <w:szCs w:val="20"/>
                <w:lang w:val="en-US"/>
              </w:rPr>
            </w:pPr>
          </w:p>
        </w:tc>
        <w:tc>
          <w:tcPr>
            <w:tcW w:w="1607" w:type="dxa"/>
          </w:tcPr>
          <w:p w14:paraId="7B790F1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17.1 (19.4)</w:t>
            </w:r>
          </w:p>
        </w:tc>
        <w:tc>
          <w:tcPr>
            <w:tcW w:w="1559" w:type="dxa"/>
          </w:tcPr>
          <w:p w14:paraId="6E45748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30.5 (22.4)</w:t>
            </w:r>
          </w:p>
        </w:tc>
        <w:tc>
          <w:tcPr>
            <w:tcW w:w="1559" w:type="dxa"/>
          </w:tcPr>
          <w:p w14:paraId="7993F9F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AD2220" w:rsidRPr="00C511F7" w14:paraId="5C59CAA5" w14:textId="77777777" w:rsidTr="00C45C91">
        <w:tc>
          <w:tcPr>
            <w:tcW w:w="2972" w:type="dxa"/>
          </w:tcPr>
          <w:p w14:paraId="3CC97C1C" w14:textId="5C813525"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myocardial infarction</w:t>
            </w:r>
            <w:r w:rsidR="00CC50D9" w:rsidRPr="00C511F7">
              <w:rPr>
                <w:rFonts w:ascii="Arial" w:hAnsi="Arial" w:cs="Arial"/>
                <w:color w:val="000000"/>
                <w:sz w:val="20"/>
                <w:szCs w:val="20"/>
                <w:vertAlign w:val="superscript"/>
                <w:lang w:val="en-US"/>
              </w:rPr>
              <w:t>e</w:t>
            </w:r>
          </w:p>
        </w:tc>
        <w:tc>
          <w:tcPr>
            <w:tcW w:w="1559" w:type="dxa"/>
          </w:tcPr>
          <w:p w14:paraId="18AB077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 (11.4)</w:t>
            </w:r>
          </w:p>
        </w:tc>
        <w:tc>
          <w:tcPr>
            <w:tcW w:w="1560" w:type="dxa"/>
          </w:tcPr>
          <w:p w14:paraId="7449B95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 (8.8)</w:t>
            </w:r>
          </w:p>
        </w:tc>
        <w:tc>
          <w:tcPr>
            <w:tcW w:w="1559" w:type="dxa"/>
          </w:tcPr>
          <w:p w14:paraId="4B58346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0.08</w:t>
            </w:r>
          </w:p>
        </w:tc>
        <w:tc>
          <w:tcPr>
            <w:tcW w:w="236" w:type="dxa"/>
          </w:tcPr>
          <w:p w14:paraId="11DECEDA" w14:textId="77777777" w:rsidR="00AD2220" w:rsidRPr="00C511F7" w:rsidRDefault="00AD2220" w:rsidP="000F178E">
            <w:pPr>
              <w:rPr>
                <w:rFonts w:ascii="Arial" w:hAnsi="Arial" w:cs="Arial"/>
                <w:color w:val="000000"/>
                <w:sz w:val="20"/>
                <w:szCs w:val="20"/>
                <w:lang w:val="en-US"/>
              </w:rPr>
            </w:pPr>
          </w:p>
        </w:tc>
        <w:tc>
          <w:tcPr>
            <w:tcW w:w="1607" w:type="dxa"/>
          </w:tcPr>
          <w:p w14:paraId="2BB2319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8.5 (9.6)</w:t>
            </w:r>
          </w:p>
        </w:tc>
        <w:tc>
          <w:tcPr>
            <w:tcW w:w="1559" w:type="dxa"/>
          </w:tcPr>
          <w:p w14:paraId="6E25A17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12.9 (9.5)</w:t>
            </w:r>
          </w:p>
        </w:tc>
        <w:tc>
          <w:tcPr>
            <w:tcW w:w="1559" w:type="dxa"/>
          </w:tcPr>
          <w:p w14:paraId="34AFEE6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0CF8E41B" w14:textId="77777777" w:rsidTr="00C45C91">
        <w:tc>
          <w:tcPr>
            <w:tcW w:w="2972" w:type="dxa"/>
          </w:tcPr>
          <w:p w14:paraId="7BC004FD" w14:textId="63E0BC9B"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Congestive heart failure</w:t>
            </w:r>
            <w:r w:rsidR="00CC50D9" w:rsidRPr="00C511F7">
              <w:rPr>
                <w:rFonts w:ascii="Arial" w:hAnsi="Arial" w:cs="Arial"/>
                <w:color w:val="000000"/>
                <w:sz w:val="20"/>
                <w:szCs w:val="20"/>
                <w:vertAlign w:val="superscript"/>
                <w:lang w:val="en-US"/>
              </w:rPr>
              <w:t>e</w:t>
            </w:r>
          </w:p>
        </w:tc>
        <w:tc>
          <w:tcPr>
            <w:tcW w:w="1559" w:type="dxa"/>
          </w:tcPr>
          <w:p w14:paraId="108C511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16 (18.2)</w:t>
            </w:r>
          </w:p>
        </w:tc>
        <w:tc>
          <w:tcPr>
            <w:tcW w:w="1560" w:type="dxa"/>
          </w:tcPr>
          <w:p w14:paraId="720F26C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26 (19.1)</w:t>
            </w:r>
          </w:p>
        </w:tc>
        <w:tc>
          <w:tcPr>
            <w:tcW w:w="1559" w:type="dxa"/>
          </w:tcPr>
          <w:p w14:paraId="4A4FC18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c>
          <w:tcPr>
            <w:tcW w:w="236" w:type="dxa"/>
          </w:tcPr>
          <w:p w14:paraId="70C0A0C6" w14:textId="77777777" w:rsidR="00AD2220" w:rsidRPr="00C511F7" w:rsidRDefault="00AD2220" w:rsidP="000F178E">
            <w:pPr>
              <w:rPr>
                <w:rFonts w:ascii="Arial" w:hAnsi="Arial" w:cs="Arial"/>
                <w:color w:val="000000"/>
                <w:sz w:val="20"/>
                <w:szCs w:val="20"/>
                <w:lang w:val="en-US"/>
              </w:rPr>
            </w:pPr>
          </w:p>
        </w:tc>
        <w:tc>
          <w:tcPr>
            <w:tcW w:w="1607" w:type="dxa"/>
          </w:tcPr>
          <w:p w14:paraId="28E4BD5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16.3 (18.5)</w:t>
            </w:r>
          </w:p>
        </w:tc>
        <w:tc>
          <w:tcPr>
            <w:tcW w:w="1559" w:type="dxa"/>
          </w:tcPr>
          <w:p w14:paraId="6A41BFA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25.4 (18.7)</w:t>
            </w:r>
          </w:p>
        </w:tc>
        <w:tc>
          <w:tcPr>
            <w:tcW w:w="1559" w:type="dxa"/>
          </w:tcPr>
          <w:p w14:paraId="776230D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AD2220" w:rsidRPr="00C511F7" w14:paraId="63A7CEB3" w14:textId="77777777" w:rsidTr="00C45C91">
        <w:tc>
          <w:tcPr>
            <w:tcW w:w="2972" w:type="dxa"/>
          </w:tcPr>
          <w:p w14:paraId="4353893E" w14:textId="3FB0834A"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Peripheral artery disease</w:t>
            </w:r>
            <w:r w:rsidR="00CC50D9" w:rsidRPr="00C511F7">
              <w:rPr>
                <w:rFonts w:ascii="Arial" w:hAnsi="Arial" w:cs="Arial"/>
                <w:color w:val="000000"/>
                <w:sz w:val="20"/>
                <w:szCs w:val="20"/>
                <w:vertAlign w:val="superscript"/>
                <w:lang w:val="en-US"/>
              </w:rPr>
              <w:t>e</w:t>
            </w:r>
          </w:p>
        </w:tc>
        <w:tc>
          <w:tcPr>
            <w:tcW w:w="1559" w:type="dxa"/>
          </w:tcPr>
          <w:p w14:paraId="76C4FA8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(8.0)</w:t>
            </w:r>
          </w:p>
        </w:tc>
        <w:tc>
          <w:tcPr>
            <w:tcW w:w="1560" w:type="dxa"/>
          </w:tcPr>
          <w:p w14:paraId="7DCBA8D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(9.6)</w:t>
            </w:r>
          </w:p>
        </w:tc>
        <w:tc>
          <w:tcPr>
            <w:tcW w:w="1559" w:type="dxa"/>
          </w:tcPr>
          <w:p w14:paraId="091928E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254410CC" w14:textId="77777777" w:rsidR="00AD2220" w:rsidRPr="00C511F7" w:rsidRDefault="00AD2220" w:rsidP="000F178E">
            <w:pPr>
              <w:rPr>
                <w:rFonts w:ascii="Arial" w:hAnsi="Arial" w:cs="Arial"/>
                <w:color w:val="000000"/>
                <w:sz w:val="20"/>
                <w:szCs w:val="20"/>
                <w:lang w:val="en-US"/>
              </w:rPr>
            </w:pPr>
          </w:p>
        </w:tc>
        <w:tc>
          <w:tcPr>
            <w:tcW w:w="1607" w:type="dxa"/>
          </w:tcPr>
          <w:p w14:paraId="3F452FE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6.0 (6.8)</w:t>
            </w:r>
          </w:p>
        </w:tc>
        <w:tc>
          <w:tcPr>
            <w:tcW w:w="1559" w:type="dxa"/>
          </w:tcPr>
          <w:p w14:paraId="5C4ADFC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11.5 (8.5)</w:t>
            </w:r>
          </w:p>
        </w:tc>
        <w:tc>
          <w:tcPr>
            <w:tcW w:w="1559" w:type="dxa"/>
          </w:tcPr>
          <w:p w14:paraId="3F776D4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r>
      <w:tr w:rsidR="00AD2220" w:rsidRPr="00C511F7" w14:paraId="3779A0C1" w14:textId="77777777" w:rsidTr="00C45C91">
        <w:tc>
          <w:tcPr>
            <w:tcW w:w="2972" w:type="dxa"/>
          </w:tcPr>
          <w:p w14:paraId="37B192AD" w14:textId="71A986D2"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Chronic kidney failure</w:t>
            </w:r>
            <w:r w:rsidR="00CC50D9" w:rsidRPr="00C511F7">
              <w:rPr>
                <w:rFonts w:ascii="Arial" w:hAnsi="Arial" w:cs="Arial"/>
                <w:color w:val="000000"/>
                <w:sz w:val="20"/>
                <w:szCs w:val="20"/>
                <w:vertAlign w:val="superscript"/>
                <w:lang w:val="en-US"/>
              </w:rPr>
              <w:t>e</w:t>
            </w:r>
          </w:p>
        </w:tc>
        <w:tc>
          <w:tcPr>
            <w:tcW w:w="1559" w:type="dxa"/>
          </w:tcPr>
          <w:p w14:paraId="3254D50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60" w:type="dxa"/>
          </w:tcPr>
          <w:p w14:paraId="7B7D7A1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(9.6)</w:t>
            </w:r>
          </w:p>
        </w:tc>
        <w:tc>
          <w:tcPr>
            <w:tcW w:w="1559" w:type="dxa"/>
          </w:tcPr>
          <w:p w14:paraId="17C254B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0.20</w:t>
            </w:r>
          </w:p>
        </w:tc>
        <w:tc>
          <w:tcPr>
            <w:tcW w:w="236" w:type="dxa"/>
          </w:tcPr>
          <w:p w14:paraId="1538FAE0" w14:textId="77777777" w:rsidR="00AD2220" w:rsidRPr="00C511F7" w:rsidRDefault="00AD2220" w:rsidP="000F178E">
            <w:pPr>
              <w:rPr>
                <w:rFonts w:ascii="Arial" w:hAnsi="Arial" w:cs="Arial"/>
                <w:color w:val="000000"/>
                <w:sz w:val="20"/>
                <w:szCs w:val="20"/>
                <w:lang w:val="en-US"/>
              </w:rPr>
            </w:pPr>
          </w:p>
        </w:tc>
        <w:tc>
          <w:tcPr>
            <w:tcW w:w="1607" w:type="dxa"/>
          </w:tcPr>
          <w:p w14:paraId="45FD29A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6.0 (6.9)</w:t>
            </w:r>
          </w:p>
        </w:tc>
        <w:tc>
          <w:tcPr>
            <w:tcW w:w="1559" w:type="dxa"/>
          </w:tcPr>
          <w:p w14:paraId="1C33FA6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9.8 (7.2)</w:t>
            </w:r>
          </w:p>
        </w:tc>
        <w:tc>
          <w:tcPr>
            <w:tcW w:w="1559" w:type="dxa"/>
          </w:tcPr>
          <w:p w14:paraId="111A429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69B5A721" w14:textId="77777777" w:rsidTr="00C45C91">
        <w:tc>
          <w:tcPr>
            <w:tcW w:w="2972" w:type="dxa"/>
          </w:tcPr>
          <w:p w14:paraId="5018D64B" w14:textId="0FA6176F"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GIB</w:t>
            </w:r>
            <w:r w:rsidR="00CC50D9" w:rsidRPr="00C511F7">
              <w:rPr>
                <w:rFonts w:ascii="Arial" w:hAnsi="Arial" w:cs="Arial"/>
                <w:color w:val="000000"/>
                <w:sz w:val="20"/>
                <w:szCs w:val="20"/>
                <w:vertAlign w:val="superscript"/>
                <w:lang w:val="en-US"/>
              </w:rPr>
              <w:t>e</w:t>
            </w:r>
          </w:p>
        </w:tc>
        <w:tc>
          <w:tcPr>
            <w:tcW w:w="1559" w:type="dxa"/>
          </w:tcPr>
          <w:p w14:paraId="63E1CE5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 (12.5)</w:t>
            </w:r>
          </w:p>
        </w:tc>
        <w:tc>
          <w:tcPr>
            <w:tcW w:w="1560" w:type="dxa"/>
          </w:tcPr>
          <w:p w14:paraId="68B5CA4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 (14.7)</w:t>
            </w:r>
          </w:p>
        </w:tc>
        <w:tc>
          <w:tcPr>
            <w:tcW w:w="1559" w:type="dxa"/>
          </w:tcPr>
          <w:p w14:paraId="211EDEF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385D62C8" w14:textId="77777777" w:rsidR="00AD2220" w:rsidRPr="00C511F7" w:rsidRDefault="00AD2220" w:rsidP="000F178E">
            <w:pPr>
              <w:rPr>
                <w:rFonts w:ascii="Arial" w:hAnsi="Arial" w:cs="Arial"/>
                <w:color w:val="000000"/>
                <w:sz w:val="20"/>
                <w:szCs w:val="20"/>
                <w:lang w:val="en-US"/>
              </w:rPr>
            </w:pPr>
          </w:p>
        </w:tc>
        <w:tc>
          <w:tcPr>
            <w:tcW w:w="1607" w:type="dxa"/>
          </w:tcPr>
          <w:p w14:paraId="71A3687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10.6 (12.1)</w:t>
            </w:r>
          </w:p>
        </w:tc>
        <w:tc>
          <w:tcPr>
            <w:tcW w:w="1559" w:type="dxa"/>
          </w:tcPr>
          <w:p w14:paraId="24EADCC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18.3 (13.5)</w:t>
            </w:r>
          </w:p>
        </w:tc>
        <w:tc>
          <w:tcPr>
            <w:tcW w:w="1559" w:type="dxa"/>
          </w:tcPr>
          <w:p w14:paraId="6125297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245F5692" w14:textId="77777777" w:rsidTr="00C45C91">
        <w:tc>
          <w:tcPr>
            <w:tcW w:w="2972" w:type="dxa"/>
          </w:tcPr>
          <w:p w14:paraId="78D98D74" w14:textId="62726785"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Disorders indicative of high alcohol intake</w:t>
            </w:r>
            <w:r w:rsidR="00CC50D9" w:rsidRPr="00C511F7">
              <w:rPr>
                <w:rFonts w:ascii="Arial" w:hAnsi="Arial" w:cs="Arial"/>
                <w:color w:val="000000"/>
                <w:sz w:val="20"/>
                <w:szCs w:val="20"/>
                <w:vertAlign w:val="superscript"/>
                <w:lang w:val="en-US"/>
              </w:rPr>
              <w:t>e,f</w:t>
            </w:r>
          </w:p>
        </w:tc>
        <w:tc>
          <w:tcPr>
            <w:tcW w:w="1559" w:type="dxa"/>
          </w:tcPr>
          <w:p w14:paraId="4D148DA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 (11.4)</w:t>
            </w:r>
          </w:p>
        </w:tc>
        <w:tc>
          <w:tcPr>
            <w:tcW w:w="1560" w:type="dxa"/>
          </w:tcPr>
          <w:p w14:paraId="288A484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(5.1)</w:t>
            </w:r>
          </w:p>
        </w:tc>
        <w:tc>
          <w:tcPr>
            <w:tcW w:w="1559" w:type="dxa"/>
          </w:tcPr>
          <w:p w14:paraId="5C04CAF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0.23</w:t>
            </w:r>
          </w:p>
        </w:tc>
        <w:tc>
          <w:tcPr>
            <w:tcW w:w="236" w:type="dxa"/>
          </w:tcPr>
          <w:p w14:paraId="3EEBAF37" w14:textId="77777777" w:rsidR="00AD2220" w:rsidRPr="00C511F7" w:rsidRDefault="00AD2220" w:rsidP="000F178E">
            <w:pPr>
              <w:rPr>
                <w:rFonts w:ascii="Arial" w:hAnsi="Arial" w:cs="Arial"/>
                <w:color w:val="000000"/>
                <w:sz w:val="20"/>
                <w:szCs w:val="20"/>
                <w:lang w:val="en-US"/>
              </w:rPr>
            </w:pPr>
          </w:p>
        </w:tc>
        <w:tc>
          <w:tcPr>
            <w:tcW w:w="1607" w:type="dxa"/>
          </w:tcPr>
          <w:p w14:paraId="72AD950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6.0 (6.9)</w:t>
            </w:r>
          </w:p>
        </w:tc>
        <w:tc>
          <w:tcPr>
            <w:tcW w:w="1559" w:type="dxa"/>
          </w:tcPr>
          <w:p w14:paraId="083A919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8.0 (5.9)</w:t>
            </w:r>
          </w:p>
        </w:tc>
        <w:tc>
          <w:tcPr>
            <w:tcW w:w="1559" w:type="dxa"/>
          </w:tcPr>
          <w:p w14:paraId="49F057A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75E00CC6" w14:textId="77777777" w:rsidTr="00C45C91">
        <w:tc>
          <w:tcPr>
            <w:tcW w:w="2972" w:type="dxa"/>
          </w:tcPr>
          <w:p w14:paraId="7888DBA7" w14:textId="59FA473C" w:rsidR="00AD2220" w:rsidRPr="00C511F7" w:rsidRDefault="00AD2220" w:rsidP="000F178E">
            <w:pPr>
              <w:rPr>
                <w:rFonts w:ascii="Arial" w:hAnsi="Arial" w:cs="Arial"/>
                <w:color w:val="000000"/>
                <w:sz w:val="20"/>
                <w:szCs w:val="20"/>
                <w:lang w:val="en-US"/>
              </w:rPr>
            </w:pPr>
            <w:r w:rsidRPr="00C511F7">
              <w:rPr>
                <w:rFonts w:ascii="Arial" w:hAnsi="Arial" w:cs="Arial"/>
                <w:b/>
                <w:bCs/>
                <w:color w:val="000000"/>
                <w:sz w:val="20"/>
                <w:szCs w:val="20"/>
                <w:lang w:val="en-US"/>
              </w:rPr>
              <w:t>Concomitant medication</w:t>
            </w:r>
            <w:r w:rsidR="00CC50D9" w:rsidRPr="00C511F7">
              <w:rPr>
                <w:rFonts w:ascii="Arial" w:hAnsi="Arial" w:cs="Arial"/>
                <w:color w:val="000000"/>
                <w:sz w:val="20"/>
                <w:szCs w:val="20"/>
                <w:vertAlign w:val="superscript"/>
                <w:lang w:val="en-US"/>
              </w:rPr>
              <w:t>f</w:t>
            </w:r>
            <w:r w:rsidRPr="00C511F7">
              <w:rPr>
                <w:rFonts w:ascii="Arial" w:hAnsi="Arial" w:cs="Arial"/>
                <w:b/>
                <w:bCs/>
                <w:color w:val="000000"/>
                <w:sz w:val="20"/>
                <w:szCs w:val="20"/>
                <w:lang w:val="en-US"/>
              </w:rPr>
              <w:t xml:space="preserve"> </w:t>
            </w:r>
          </w:p>
        </w:tc>
        <w:tc>
          <w:tcPr>
            <w:tcW w:w="1559" w:type="dxa"/>
          </w:tcPr>
          <w:p w14:paraId="355F93D9" w14:textId="77777777" w:rsidR="00AD2220" w:rsidRPr="00C511F7" w:rsidRDefault="00AD2220" w:rsidP="000F178E">
            <w:pPr>
              <w:rPr>
                <w:rFonts w:ascii="Arial" w:hAnsi="Arial" w:cs="Arial"/>
                <w:color w:val="000000"/>
                <w:sz w:val="20"/>
                <w:szCs w:val="20"/>
                <w:lang w:val="en-US"/>
              </w:rPr>
            </w:pPr>
          </w:p>
        </w:tc>
        <w:tc>
          <w:tcPr>
            <w:tcW w:w="1560" w:type="dxa"/>
          </w:tcPr>
          <w:p w14:paraId="2EB7C12D" w14:textId="77777777" w:rsidR="00AD2220" w:rsidRPr="00C511F7" w:rsidRDefault="00AD2220" w:rsidP="000F178E">
            <w:pPr>
              <w:rPr>
                <w:rFonts w:ascii="Arial" w:hAnsi="Arial" w:cs="Arial"/>
                <w:color w:val="000000"/>
                <w:sz w:val="20"/>
                <w:szCs w:val="20"/>
                <w:lang w:val="en-US"/>
              </w:rPr>
            </w:pPr>
          </w:p>
        </w:tc>
        <w:tc>
          <w:tcPr>
            <w:tcW w:w="1559" w:type="dxa"/>
          </w:tcPr>
          <w:p w14:paraId="5A7AB0EA" w14:textId="77777777" w:rsidR="00AD2220" w:rsidRPr="00C511F7" w:rsidRDefault="00AD2220" w:rsidP="000F178E">
            <w:pPr>
              <w:rPr>
                <w:rFonts w:ascii="Arial" w:hAnsi="Arial" w:cs="Arial"/>
                <w:color w:val="000000"/>
                <w:sz w:val="20"/>
                <w:szCs w:val="20"/>
                <w:lang w:val="en-US"/>
              </w:rPr>
            </w:pPr>
          </w:p>
        </w:tc>
        <w:tc>
          <w:tcPr>
            <w:tcW w:w="236" w:type="dxa"/>
          </w:tcPr>
          <w:p w14:paraId="2FE1EB7B" w14:textId="77777777" w:rsidR="00AD2220" w:rsidRPr="00C511F7" w:rsidRDefault="00AD2220" w:rsidP="000F178E">
            <w:pPr>
              <w:rPr>
                <w:rFonts w:ascii="Arial" w:hAnsi="Arial" w:cs="Arial"/>
                <w:color w:val="000000"/>
                <w:sz w:val="20"/>
                <w:szCs w:val="20"/>
                <w:lang w:val="en-US"/>
              </w:rPr>
            </w:pPr>
          </w:p>
        </w:tc>
        <w:tc>
          <w:tcPr>
            <w:tcW w:w="1607" w:type="dxa"/>
          </w:tcPr>
          <w:p w14:paraId="0913ABCC" w14:textId="77777777" w:rsidR="00AD2220" w:rsidRPr="00C511F7" w:rsidRDefault="00AD2220" w:rsidP="000F178E">
            <w:pPr>
              <w:rPr>
                <w:rFonts w:ascii="Arial" w:hAnsi="Arial" w:cs="Arial"/>
                <w:color w:val="000000"/>
                <w:sz w:val="20"/>
                <w:szCs w:val="20"/>
                <w:lang w:val="en-US"/>
              </w:rPr>
            </w:pPr>
          </w:p>
        </w:tc>
        <w:tc>
          <w:tcPr>
            <w:tcW w:w="1559" w:type="dxa"/>
          </w:tcPr>
          <w:p w14:paraId="52B269FB" w14:textId="77777777" w:rsidR="00AD2220" w:rsidRPr="00C511F7" w:rsidRDefault="00AD2220" w:rsidP="000F178E">
            <w:pPr>
              <w:rPr>
                <w:rFonts w:ascii="Arial" w:hAnsi="Arial" w:cs="Arial"/>
                <w:color w:val="000000"/>
                <w:sz w:val="20"/>
                <w:szCs w:val="20"/>
                <w:lang w:val="en-US"/>
              </w:rPr>
            </w:pPr>
          </w:p>
        </w:tc>
        <w:tc>
          <w:tcPr>
            <w:tcW w:w="1559" w:type="dxa"/>
          </w:tcPr>
          <w:p w14:paraId="219896DB" w14:textId="77777777" w:rsidR="00AD2220" w:rsidRPr="00C511F7" w:rsidRDefault="00AD2220" w:rsidP="000F178E">
            <w:pPr>
              <w:rPr>
                <w:rFonts w:ascii="Arial" w:hAnsi="Arial" w:cs="Arial"/>
                <w:color w:val="000000"/>
                <w:sz w:val="20"/>
                <w:szCs w:val="20"/>
                <w:lang w:val="en-US"/>
              </w:rPr>
            </w:pPr>
          </w:p>
        </w:tc>
      </w:tr>
      <w:tr w:rsidR="00AD2220" w:rsidRPr="00C511F7" w14:paraId="5D13BD9D" w14:textId="77777777" w:rsidTr="00C45C91">
        <w:tc>
          <w:tcPr>
            <w:tcW w:w="2972" w:type="dxa"/>
          </w:tcPr>
          <w:p w14:paraId="2F56F12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Antihypertensives</w:t>
            </w:r>
          </w:p>
        </w:tc>
        <w:tc>
          <w:tcPr>
            <w:tcW w:w="1559" w:type="dxa"/>
          </w:tcPr>
          <w:p w14:paraId="356D59B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65 (73.9)</w:t>
            </w:r>
          </w:p>
        </w:tc>
        <w:tc>
          <w:tcPr>
            <w:tcW w:w="1560" w:type="dxa"/>
          </w:tcPr>
          <w:p w14:paraId="3F180D2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111 (81.6)</w:t>
            </w:r>
          </w:p>
        </w:tc>
        <w:tc>
          <w:tcPr>
            <w:tcW w:w="1559" w:type="dxa"/>
          </w:tcPr>
          <w:p w14:paraId="18BCC60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0.19</w:t>
            </w:r>
          </w:p>
        </w:tc>
        <w:tc>
          <w:tcPr>
            <w:tcW w:w="236" w:type="dxa"/>
          </w:tcPr>
          <w:p w14:paraId="1D055A2D" w14:textId="77777777" w:rsidR="00AD2220" w:rsidRPr="00C511F7" w:rsidRDefault="00AD2220" w:rsidP="000F178E">
            <w:pPr>
              <w:rPr>
                <w:rFonts w:ascii="Arial" w:hAnsi="Arial" w:cs="Arial"/>
                <w:color w:val="000000"/>
                <w:sz w:val="20"/>
                <w:szCs w:val="20"/>
                <w:lang w:val="en-US"/>
              </w:rPr>
            </w:pPr>
          </w:p>
        </w:tc>
        <w:tc>
          <w:tcPr>
            <w:tcW w:w="1607" w:type="dxa"/>
          </w:tcPr>
          <w:p w14:paraId="7161383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69.6 (79.1)</w:t>
            </w:r>
          </w:p>
        </w:tc>
        <w:tc>
          <w:tcPr>
            <w:tcW w:w="1559" w:type="dxa"/>
          </w:tcPr>
          <w:p w14:paraId="39B6042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110.0 (80.9)</w:t>
            </w:r>
          </w:p>
        </w:tc>
        <w:tc>
          <w:tcPr>
            <w:tcW w:w="1559" w:type="dxa"/>
          </w:tcPr>
          <w:p w14:paraId="16C9F6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6CDA6FCC" w14:textId="77777777" w:rsidTr="00C45C91">
        <w:tc>
          <w:tcPr>
            <w:tcW w:w="2972" w:type="dxa"/>
          </w:tcPr>
          <w:p w14:paraId="595E1B1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Statins</w:t>
            </w:r>
          </w:p>
        </w:tc>
        <w:tc>
          <w:tcPr>
            <w:tcW w:w="1559" w:type="dxa"/>
          </w:tcPr>
          <w:p w14:paraId="0A42CA4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40 (45.5)</w:t>
            </w:r>
          </w:p>
        </w:tc>
        <w:tc>
          <w:tcPr>
            <w:tcW w:w="1560" w:type="dxa"/>
          </w:tcPr>
          <w:p w14:paraId="3F57D09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59 (43.4)</w:t>
            </w:r>
          </w:p>
        </w:tc>
        <w:tc>
          <w:tcPr>
            <w:tcW w:w="1559" w:type="dxa"/>
          </w:tcPr>
          <w:p w14:paraId="26EA7B9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c>
          <w:tcPr>
            <w:tcW w:w="236" w:type="dxa"/>
          </w:tcPr>
          <w:p w14:paraId="0C94FD72" w14:textId="77777777" w:rsidR="00AD2220" w:rsidRPr="00C511F7" w:rsidRDefault="00AD2220" w:rsidP="000F178E">
            <w:pPr>
              <w:rPr>
                <w:rFonts w:ascii="Arial" w:hAnsi="Arial" w:cs="Arial"/>
                <w:color w:val="000000"/>
                <w:sz w:val="20"/>
                <w:szCs w:val="20"/>
                <w:lang w:val="en-US"/>
              </w:rPr>
            </w:pPr>
          </w:p>
        </w:tc>
        <w:tc>
          <w:tcPr>
            <w:tcW w:w="1607" w:type="dxa"/>
          </w:tcPr>
          <w:p w14:paraId="4ACBB5D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41.2 (46.9)</w:t>
            </w:r>
          </w:p>
        </w:tc>
        <w:tc>
          <w:tcPr>
            <w:tcW w:w="1559" w:type="dxa"/>
          </w:tcPr>
          <w:p w14:paraId="040CA2A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63.0 (46.3)</w:t>
            </w:r>
          </w:p>
        </w:tc>
        <w:tc>
          <w:tcPr>
            <w:tcW w:w="1559" w:type="dxa"/>
          </w:tcPr>
          <w:p w14:paraId="73C8791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4A2413E3" w14:textId="77777777" w:rsidTr="00C45C91">
        <w:tc>
          <w:tcPr>
            <w:tcW w:w="2972" w:type="dxa"/>
          </w:tcPr>
          <w:p w14:paraId="12FFDC7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NSAIDs</w:t>
            </w:r>
          </w:p>
        </w:tc>
        <w:tc>
          <w:tcPr>
            <w:tcW w:w="1559" w:type="dxa"/>
          </w:tcPr>
          <w:p w14:paraId="7CB9CF1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 (5.7)</w:t>
            </w:r>
          </w:p>
        </w:tc>
        <w:tc>
          <w:tcPr>
            <w:tcW w:w="1560" w:type="dxa"/>
          </w:tcPr>
          <w:p w14:paraId="7F49B97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 (6.6)</w:t>
            </w:r>
          </w:p>
        </w:tc>
        <w:tc>
          <w:tcPr>
            <w:tcW w:w="1559" w:type="dxa"/>
          </w:tcPr>
          <w:p w14:paraId="4A5CA82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c>
          <w:tcPr>
            <w:tcW w:w="236" w:type="dxa"/>
          </w:tcPr>
          <w:p w14:paraId="5FAABFBF" w14:textId="77777777" w:rsidR="00AD2220" w:rsidRPr="00C511F7" w:rsidRDefault="00AD2220" w:rsidP="000F178E">
            <w:pPr>
              <w:rPr>
                <w:rFonts w:ascii="Arial" w:hAnsi="Arial" w:cs="Arial"/>
                <w:color w:val="000000"/>
                <w:sz w:val="20"/>
                <w:szCs w:val="20"/>
                <w:lang w:val="en-US"/>
              </w:rPr>
            </w:pPr>
          </w:p>
        </w:tc>
        <w:tc>
          <w:tcPr>
            <w:tcW w:w="1607" w:type="dxa"/>
          </w:tcPr>
          <w:p w14:paraId="348AE05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4ECD87A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8.0 (5.9)</w:t>
            </w:r>
          </w:p>
        </w:tc>
        <w:tc>
          <w:tcPr>
            <w:tcW w:w="1559" w:type="dxa"/>
          </w:tcPr>
          <w:p w14:paraId="3DD9086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2614E16F" w14:textId="77777777" w:rsidTr="00C45C91">
        <w:tc>
          <w:tcPr>
            <w:tcW w:w="2972" w:type="dxa"/>
          </w:tcPr>
          <w:p w14:paraId="651BB55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SSRIs</w:t>
            </w:r>
          </w:p>
        </w:tc>
        <w:tc>
          <w:tcPr>
            <w:tcW w:w="1559" w:type="dxa"/>
          </w:tcPr>
          <w:p w14:paraId="7308CE8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(14.8)</w:t>
            </w:r>
          </w:p>
        </w:tc>
        <w:tc>
          <w:tcPr>
            <w:tcW w:w="1560" w:type="dxa"/>
          </w:tcPr>
          <w:p w14:paraId="33E8F26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 (10.3)</w:t>
            </w:r>
          </w:p>
        </w:tc>
        <w:tc>
          <w:tcPr>
            <w:tcW w:w="1559" w:type="dxa"/>
          </w:tcPr>
          <w:p w14:paraId="0AA84AF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36" w:type="dxa"/>
          </w:tcPr>
          <w:p w14:paraId="754F93C7" w14:textId="77777777" w:rsidR="00AD2220" w:rsidRPr="00C511F7" w:rsidRDefault="00AD2220" w:rsidP="000F178E">
            <w:pPr>
              <w:rPr>
                <w:rFonts w:ascii="Arial" w:hAnsi="Arial" w:cs="Arial"/>
                <w:color w:val="000000"/>
                <w:sz w:val="20"/>
                <w:szCs w:val="20"/>
                <w:lang w:val="en-US"/>
              </w:rPr>
            </w:pPr>
          </w:p>
        </w:tc>
        <w:tc>
          <w:tcPr>
            <w:tcW w:w="1607" w:type="dxa"/>
          </w:tcPr>
          <w:p w14:paraId="08E53B2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13.3 (15.1)</w:t>
            </w:r>
          </w:p>
        </w:tc>
        <w:tc>
          <w:tcPr>
            <w:tcW w:w="1559" w:type="dxa"/>
          </w:tcPr>
          <w:p w14:paraId="5D1ACC0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19.1 (14.1)</w:t>
            </w:r>
          </w:p>
        </w:tc>
        <w:tc>
          <w:tcPr>
            <w:tcW w:w="1559" w:type="dxa"/>
          </w:tcPr>
          <w:p w14:paraId="68126E0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1A962F24" w14:textId="77777777" w:rsidTr="00C45C91">
        <w:tc>
          <w:tcPr>
            <w:tcW w:w="2972" w:type="dxa"/>
          </w:tcPr>
          <w:p w14:paraId="0A192AB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lastRenderedPageBreak/>
              <w:t>PPIs</w:t>
            </w:r>
          </w:p>
        </w:tc>
        <w:tc>
          <w:tcPr>
            <w:tcW w:w="1559" w:type="dxa"/>
          </w:tcPr>
          <w:p w14:paraId="02880AE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 (20.5)</w:t>
            </w:r>
          </w:p>
        </w:tc>
        <w:tc>
          <w:tcPr>
            <w:tcW w:w="1560" w:type="dxa"/>
          </w:tcPr>
          <w:p w14:paraId="38169B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31 (22.8)</w:t>
            </w:r>
          </w:p>
        </w:tc>
        <w:tc>
          <w:tcPr>
            <w:tcW w:w="1559" w:type="dxa"/>
          </w:tcPr>
          <w:p w14:paraId="5669B24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36" w:type="dxa"/>
          </w:tcPr>
          <w:p w14:paraId="2FE998C6" w14:textId="77777777" w:rsidR="00AD2220" w:rsidRPr="00C511F7" w:rsidRDefault="00AD2220" w:rsidP="000F178E">
            <w:pPr>
              <w:rPr>
                <w:rFonts w:ascii="Arial" w:hAnsi="Arial" w:cs="Arial"/>
                <w:color w:val="000000"/>
                <w:sz w:val="20"/>
                <w:szCs w:val="20"/>
                <w:lang w:val="en-US"/>
              </w:rPr>
            </w:pPr>
          </w:p>
        </w:tc>
        <w:tc>
          <w:tcPr>
            <w:tcW w:w="1607" w:type="dxa"/>
          </w:tcPr>
          <w:p w14:paraId="2F96C03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17.1 (19.4)</w:t>
            </w:r>
          </w:p>
        </w:tc>
        <w:tc>
          <w:tcPr>
            <w:tcW w:w="1559" w:type="dxa"/>
          </w:tcPr>
          <w:p w14:paraId="4559DBF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28.8 (21.2)</w:t>
            </w:r>
          </w:p>
        </w:tc>
        <w:tc>
          <w:tcPr>
            <w:tcW w:w="1559" w:type="dxa"/>
          </w:tcPr>
          <w:p w14:paraId="2358A3F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bl>
    <w:p w14:paraId="0E9B42B6" w14:textId="77777777" w:rsidR="00AD2220" w:rsidRPr="00C511F7" w:rsidRDefault="00AD2220" w:rsidP="00AD2220">
      <w:pPr>
        <w:rPr>
          <w:rFonts w:ascii="Arial" w:hAnsi="Arial" w:cs="Arial"/>
          <w:color w:val="000000"/>
          <w:sz w:val="16"/>
          <w:szCs w:val="16"/>
          <w:lang w:val="en-US"/>
        </w:rPr>
      </w:pPr>
      <w:r w:rsidRPr="00C511F7">
        <w:rPr>
          <w:rFonts w:ascii="Arial" w:hAnsi="Arial" w:cs="Arial"/>
          <w:color w:val="000000"/>
          <w:sz w:val="16"/>
          <w:szCs w:val="16"/>
          <w:lang w:val="en-US"/>
        </w:rPr>
        <w:t>Abbreviations: DOAC: direct oral anticoagulant; GIB: gastrointestinal bleed; NSAID: nonsteroidal anti-inflammatory drug; SSRI: selective serotonin reuptake inhibitor; PPI: proton pump inhibitor; VKA: vitamin K antagonist.</w:t>
      </w:r>
    </w:p>
    <w:p w14:paraId="755AF04B" w14:textId="77777777" w:rsidR="00AD2220" w:rsidRPr="00C511F7" w:rsidRDefault="00AD2220" w:rsidP="00AD2220">
      <w:pPr>
        <w:rPr>
          <w:rFonts w:ascii="Arial" w:hAnsi="Arial" w:cs="Arial"/>
          <w:color w:val="000000"/>
          <w:sz w:val="16"/>
          <w:szCs w:val="16"/>
          <w:vertAlign w:val="superscript"/>
          <w:lang w:val="en-US"/>
        </w:rPr>
      </w:pPr>
      <w:r w:rsidRPr="00C511F7">
        <w:rPr>
          <w:rFonts w:ascii="Arial" w:hAnsi="Arial" w:cs="Arial"/>
          <w:color w:val="000000"/>
          <w:sz w:val="16"/>
          <w:szCs w:val="16"/>
          <w:lang w:val="en-US"/>
        </w:rPr>
        <w:t>Cells with &lt;5 counts not specified to comply with cell suppression policy.</w:t>
      </w:r>
    </w:p>
    <w:p w14:paraId="3CC16595" w14:textId="718BB48B" w:rsidR="00AD2220"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AD2220" w:rsidRPr="00C511F7">
        <w:rPr>
          <w:rFonts w:ascii="Arial" w:hAnsi="Arial" w:cs="Arial"/>
          <w:color w:val="000000"/>
          <w:sz w:val="16"/>
          <w:szCs w:val="16"/>
          <w:lang w:val="en-US"/>
        </w:rPr>
        <w:t xml:space="preserve">Current </w:t>
      </w:r>
      <w:r w:rsidR="00C45C91" w:rsidRPr="00C511F7">
        <w:rPr>
          <w:rFonts w:ascii="Arial" w:hAnsi="Arial" w:cs="Arial"/>
          <w:color w:val="000000"/>
          <w:sz w:val="16"/>
          <w:szCs w:val="16"/>
          <w:lang w:val="en-US"/>
        </w:rPr>
        <w:t>use</w:t>
      </w:r>
      <w:r w:rsidR="00AD2220" w:rsidRPr="00C511F7">
        <w:rPr>
          <w:rFonts w:ascii="Arial" w:hAnsi="Arial" w:cs="Arial"/>
          <w:color w:val="000000"/>
          <w:sz w:val="16"/>
          <w:szCs w:val="16"/>
          <w:lang w:val="en-US"/>
        </w:rPr>
        <w:t xml:space="preserve"> defined in main text.</w:t>
      </w:r>
    </w:p>
    <w:p w14:paraId="6262D42D" w14:textId="179A19FB" w:rsidR="00AD2220"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AD2220" w:rsidRPr="00C511F7">
        <w:rPr>
          <w:rFonts w:ascii="Arial" w:hAnsi="Arial" w:cs="Arial"/>
          <w:color w:val="000000"/>
          <w:sz w:val="16"/>
          <w:szCs w:val="16"/>
          <w:lang w:val="en-US"/>
        </w:rPr>
        <w:t xml:space="preserve">Concurrent </w:t>
      </w:r>
      <w:r w:rsidR="00C45C91" w:rsidRPr="00C511F7">
        <w:rPr>
          <w:rFonts w:ascii="Arial" w:hAnsi="Arial" w:cs="Arial"/>
          <w:color w:val="000000"/>
          <w:sz w:val="16"/>
          <w:szCs w:val="16"/>
          <w:lang w:val="en-US"/>
        </w:rPr>
        <w:t>use</w:t>
      </w:r>
      <w:r w:rsidR="00AD2220" w:rsidRPr="00C511F7">
        <w:rPr>
          <w:rFonts w:ascii="Arial" w:hAnsi="Arial" w:cs="Arial"/>
          <w:color w:val="000000"/>
          <w:sz w:val="16"/>
          <w:szCs w:val="16"/>
          <w:lang w:val="en-US"/>
        </w:rPr>
        <w:t xml:space="preserve"> of platelet antiaggregants is included in adjustment.</w:t>
      </w:r>
    </w:p>
    <w:p w14:paraId="1C70CADE" w14:textId="0DE371CD" w:rsidR="0073000B"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73000B" w:rsidRPr="00C511F7">
        <w:rPr>
          <w:rFonts w:ascii="Arial" w:hAnsi="Arial" w:cs="Arial"/>
          <w:color w:val="000000"/>
          <w:sz w:val="16"/>
          <w:szCs w:val="16"/>
          <w:lang w:val="en-US"/>
        </w:rPr>
        <w:t>Inverse probability of treatment used for weighting.</w:t>
      </w:r>
    </w:p>
    <w:p w14:paraId="0472B464" w14:textId="6991811D" w:rsidR="00AD2220"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AD2220" w:rsidRPr="00C511F7">
        <w:rPr>
          <w:rFonts w:ascii="Arial" w:hAnsi="Arial" w:cs="Arial"/>
          <w:color w:val="000000"/>
          <w:sz w:val="16"/>
          <w:szCs w:val="16"/>
          <w:lang w:val="en-US"/>
        </w:rPr>
        <w:t>Information extracted from medical records (ICH admission record or, if not recorded there, most recent admission before ICH onset).</w:t>
      </w:r>
    </w:p>
    <w:p w14:paraId="3F7F2556" w14:textId="0E1325DB" w:rsidR="00AD2220"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AD2220" w:rsidRPr="00C511F7">
        <w:rPr>
          <w:rFonts w:ascii="Arial" w:hAnsi="Arial" w:cs="Arial"/>
          <w:color w:val="000000"/>
          <w:sz w:val="16"/>
          <w:szCs w:val="16"/>
          <w:lang w:val="en-US"/>
        </w:rPr>
        <w:t xml:space="preserve">According to data from Danish National Patient Registry or Danish National Prescription Registry </w:t>
      </w:r>
    </w:p>
    <w:p w14:paraId="0BC83940" w14:textId="0FA000C1" w:rsidR="00AD2220" w:rsidRPr="00C511F7" w:rsidRDefault="00CC50D9"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f</w:t>
      </w:r>
      <w:r w:rsidR="00AD2220" w:rsidRPr="00C511F7">
        <w:rPr>
          <w:rFonts w:ascii="Arial" w:hAnsi="Arial" w:cs="Arial"/>
          <w:color w:val="000000"/>
          <w:sz w:val="16"/>
          <w:szCs w:val="16"/>
          <w:lang w:val="en-US"/>
        </w:rPr>
        <w:t>According to data from Danish National Prescription Registry</w:t>
      </w:r>
    </w:p>
    <w:p w14:paraId="1B48FA09" w14:textId="77777777" w:rsidR="00AD2220" w:rsidRPr="00C511F7" w:rsidRDefault="00AD2220" w:rsidP="00AD2220">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59ACDE12" w14:textId="7C907DB9" w:rsidR="00AD2220" w:rsidRPr="00C511F7" w:rsidRDefault="00AD2220" w:rsidP="00AD2220">
      <w:pPr>
        <w:rPr>
          <w:rFonts w:ascii="Arial" w:hAnsi="Arial" w:cs="Arial"/>
          <w:color w:val="000000"/>
          <w:lang w:val="en-US"/>
        </w:rPr>
      </w:pPr>
      <w:r w:rsidRPr="00C511F7">
        <w:rPr>
          <w:rFonts w:ascii="Times New Roman" w:hAnsi="Times New Roman" w:cs="Times New Roman"/>
          <w:b/>
          <w:bCs/>
          <w:color w:val="000000"/>
          <w:lang w:val="en-US"/>
        </w:rPr>
        <w:lastRenderedPageBreak/>
        <w:t xml:space="preserve"> e</w:t>
      </w:r>
      <w:r w:rsidRPr="00C511F7">
        <w:rPr>
          <w:rFonts w:ascii="Arial" w:hAnsi="Arial" w:cs="Arial"/>
          <w:b/>
          <w:bCs/>
          <w:color w:val="000000"/>
          <w:lang w:val="en-US"/>
        </w:rPr>
        <w:t>Table 9</w:t>
      </w:r>
      <w:r w:rsidRPr="00C511F7">
        <w:rPr>
          <w:rFonts w:ascii="Arial" w:hAnsi="Arial" w:cs="Arial"/>
          <w:color w:val="000000"/>
          <w:lang w:val="en-US"/>
        </w:rPr>
        <w:t xml:space="preserve">.  </w:t>
      </w:r>
      <w:bookmarkStart w:id="4" w:name="_Hlk174611736"/>
      <w:r w:rsidRPr="00C511F7">
        <w:rPr>
          <w:rFonts w:ascii="Arial" w:hAnsi="Arial" w:cs="Arial"/>
          <w:color w:val="000000"/>
          <w:lang w:val="en-US"/>
        </w:rPr>
        <w:t>Baseline characteristics of patients with intracerebral hemorrhage by type of platelet antiaggregant.</w:t>
      </w:r>
      <w:bookmarkEnd w:id="4"/>
    </w:p>
    <w:p w14:paraId="57D03839" w14:textId="77777777" w:rsidR="00AD2220" w:rsidRPr="00C511F7" w:rsidRDefault="00AD2220" w:rsidP="00AD2220">
      <w:pPr>
        <w:rPr>
          <w:rFonts w:ascii="Arial" w:hAnsi="Arial" w:cs="Arial"/>
          <w:color w:val="000000"/>
          <w:lang w:val="en-US"/>
        </w:rPr>
      </w:pPr>
    </w:p>
    <w:tbl>
      <w:tblPr>
        <w:tblStyle w:val="TableGrid"/>
        <w:tblW w:w="12469" w:type="dxa"/>
        <w:tblLayout w:type="fixed"/>
        <w:tblLook w:val="04A0" w:firstRow="1" w:lastRow="0" w:firstColumn="1" w:lastColumn="0" w:noHBand="0" w:noVBand="1"/>
      </w:tblPr>
      <w:tblGrid>
        <w:gridCol w:w="2830"/>
        <w:gridCol w:w="1560"/>
        <w:gridCol w:w="1559"/>
        <w:gridCol w:w="1559"/>
        <w:gridCol w:w="284"/>
        <w:gridCol w:w="1559"/>
        <w:gridCol w:w="1559"/>
        <w:gridCol w:w="1559"/>
      </w:tblGrid>
      <w:tr w:rsidR="00AD2220" w:rsidRPr="00C511F7" w14:paraId="7C303781" w14:textId="77777777" w:rsidTr="000F178E">
        <w:tc>
          <w:tcPr>
            <w:tcW w:w="2830" w:type="dxa"/>
          </w:tcPr>
          <w:p w14:paraId="6A09BAD2" w14:textId="77777777" w:rsidR="00AD2220" w:rsidRPr="00C511F7" w:rsidRDefault="00AD2220" w:rsidP="000F178E">
            <w:pPr>
              <w:rPr>
                <w:rFonts w:ascii="Arial" w:hAnsi="Arial" w:cs="Arial"/>
                <w:color w:val="000000"/>
                <w:sz w:val="20"/>
                <w:szCs w:val="20"/>
                <w:lang w:val="en-US"/>
              </w:rPr>
            </w:pPr>
          </w:p>
        </w:tc>
        <w:tc>
          <w:tcPr>
            <w:tcW w:w="4678" w:type="dxa"/>
            <w:gridSpan w:val="3"/>
          </w:tcPr>
          <w:p w14:paraId="1250FB82"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Crude data</w:t>
            </w:r>
          </w:p>
        </w:tc>
        <w:tc>
          <w:tcPr>
            <w:tcW w:w="284" w:type="dxa"/>
          </w:tcPr>
          <w:p w14:paraId="47CD6F4F" w14:textId="77777777" w:rsidR="00AD2220" w:rsidRPr="00C511F7" w:rsidRDefault="00AD2220" w:rsidP="000F178E">
            <w:pPr>
              <w:rPr>
                <w:rFonts w:ascii="Arial" w:hAnsi="Arial" w:cs="Arial"/>
                <w:color w:val="000000"/>
                <w:sz w:val="20"/>
                <w:szCs w:val="20"/>
                <w:lang w:val="en-US"/>
              </w:rPr>
            </w:pPr>
          </w:p>
        </w:tc>
        <w:tc>
          <w:tcPr>
            <w:tcW w:w="4677" w:type="dxa"/>
            <w:gridSpan w:val="3"/>
          </w:tcPr>
          <w:p w14:paraId="2F3415AC" w14:textId="08499674"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Weighted data</w:t>
            </w:r>
            <w:r w:rsidR="00CC50D9" w:rsidRPr="00C511F7">
              <w:rPr>
                <w:rFonts w:ascii="Arial" w:hAnsi="Arial" w:cs="Arial"/>
                <w:color w:val="000000"/>
                <w:sz w:val="20"/>
                <w:szCs w:val="20"/>
                <w:vertAlign w:val="superscript"/>
                <w:lang w:val="en-US"/>
              </w:rPr>
              <w:t>c</w:t>
            </w:r>
          </w:p>
        </w:tc>
      </w:tr>
      <w:tr w:rsidR="00AD2220" w:rsidRPr="00C511F7" w14:paraId="6712C688" w14:textId="77777777" w:rsidTr="000F178E">
        <w:tc>
          <w:tcPr>
            <w:tcW w:w="2830" w:type="dxa"/>
          </w:tcPr>
          <w:p w14:paraId="60CE4FC4"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Characteristics, no. (%) unless otherwise stated</w:t>
            </w:r>
          </w:p>
        </w:tc>
        <w:tc>
          <w:tcPr>
            <w:tcW w:w="1560" w:type="dxa"/>
          </w:tcPr>
          <w:p w14:paraId="65D6EE70" w14:textId="0A1D854F"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Clopidogrel current </w:t>
            </w:r>
            <w:r w:rsidR="00A84240" w:rsidRPr="00C511F7">
              <w:rPr>
                <w:rFonts w:ascii="Arial" w:hAnsi="Arial" w:cs="Arial"/>
                <w:b/>
                <w:bCs/>
                <w:color w:val="000000"/>
                <w:sz w:val="20"/>
                <w:szCs w:val="20"/>
                <w:lang w:val="en-US"/>
              </w:rPr>
              <w:t>use</w:t>
            </w:r>
            <w:r w:rsidR="00CC50D9" w:rsidRPr="00C511F7">
              <w:rPr>
                <w:rFonts w:ascii="Arial" w:hAnsi="Arial" w:cs="Arial"/>
                <w:color w:val="000000"/>
                <w:sz w:val="20"/>
                <w:szCs w:val="20"/>
                <w:vertAlign w:val="superscript"/>
                <w:lang w:val="en-US"/>
              </w:rPr>
              <w:t>a,b</w:t>
            </w:r>
          </w:p>
          <w:p w14:paraId="01862F89"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(n=111)</w:t>
            </w:r>
          </w:p>
        </w:tc>
        <w:tc>
          <w:tcPr>
            <w:tcW w:w="1559" w:type="dxa"/>
          </w:tcPr>
          <w:p w14:paraId="13DA3D04"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Aspirin </w:t>
            </w:r>
          </w:p>
          <w:p w14:paraId="3663764E" w14:textId="298FDEC6"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A84240" w:rsidRPr="00C511F7">
              <w:rPr>
                <w:rFonts w:ascii="Arial" w:hAnsi="Arial" w:cs="Arial"/>
                <w:b/>
                <w:bCs/>
                <w:color w:val="000000"/>
                <w:sz w:val="20"/>
                <w:szCs w:val="20"/>
                <w:lang w:val="en-US"/>
              </w:rPr>
              <w:t>use</w:t>
            </w:r>
            <w:r w:rsidR="00CC50D9" w:rsidRPr="00C511F7">
              <w:rPr>
                <w:rFonts w:ascii="Arial" w:hAnsi="Arial" w:cs="Arial"/>
                <w:color w:val="000000"/>
                <w:sz w:val="20"/>
                <w:szCs w:val="20"/>
                <w:vertAlign w:val="superscript"/>
                <w:lang w:val="en-US"/>
              </w:rPr>
              <w:t>a,b</w:t>
            </w:r>
          </w:p>
          <w:p w14:paraId="20BE67FD"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(n=177)</w:t>
            </w:r>
          </w:p>
        </w:tc>
        <w:tc>
          <w:tcPr>
            <w:tcW w:w="1559" w:type="dxa"/>
          </w:tcPr>
          <w:p w14:paraId="43A82861"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c>
          <w:tcPr>
            <w:tcW w:w="284" w:type="dxa"/>
          </w:tcPr>
          <w:p w14:paraId="2521F86B" w14:textId="77777777" w:rsidR="00AD2220" w:rsidRPr="00C511F7" w:rsidRDefault="00AD2220" w:rsidP="000F178E">
            <w:pPr>
              <w:rPr>
                <w:rFonts w:ascii="Arial" w:hAnsi="Arial" w:cs="Arial"/>
                <w:b/>
                <w:bCs/>
                <w:color w:val="000000"/>
                <w:sz w:val="20"/>
                <w:szCs w:val="20"/>
                <w:lang w:val="en-US"/>
              </w:rPr>
            </w:pPr>
          </w:p>
        </w:tc>
        <w:tc>
          <w:tcPr>
            <w:tcW w:w="1559" w:type="dxa"/>
          </w:tcPr>
          <w:p w14:paraId="2343D8EB"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Clopidogrel</w:t>
            </w:r>
          </w:p>
          <w:p w14:paraId="7CE5841D" w14:textId="0F6218D1" w:rsidR="00AD2220" w:rsidRPr="00C511F7" w:rsidRDefault="00AD2220" w:rsidP="000F178E">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A84240" w:rsidRPr="00C511F7">
              <w:rPr>
                <w:rFonts w:ascii="Arial" w:hAnsi="Arial" w:cs="Arial"/>
                <w:b/>
                <w:bCs/>
                <w:color w:val="000000"/>
                <w:sz w:val="20"/>
                <w:szCs w:val="20"/>
                <w:lang w:val="en-US"/>
              </w:rPr>
              <w:t>use</w:t>
            </w:r>
            <w:r w:rsidR="00CC50D9" w:rsidRPr="00C511F7">
              <w:rPr>
                <w:rFonts w:ascii="Arial" w:hAnsi="Arial" w:cs="Arial"/>
                <w:color w:val="000000"/>
                <w:sz w:val="20"/>
                <w:szCs w:val="20"/>
                <w:vertAlign w:val="superscript"/>
                <w:lang w:val="en-US"/>
              </w:rPr>
              <w:t>a,b</w:t>
            </w:r>
          </w:p>
          <w:p w14:paraId="0C0A3716"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(n=111)</w:t>
            </w:r>
          </w:p>
        </w:tc>
        <w:tc>
          <w:tcPr>
            <w:tcW w:w="1559" w:type="dxa"/>
          </w:tcPr>
          <w:p w14:paraId="7EF005DA"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Aspirin</w:t>
            </w:r>
          </w:p>
          <w:p w14:paraId="591D8B9B" w14:textId="415EB6F5" w:rsidR="00AD2220" w:rsidRPr="00C511F7" w:rsidRDefault="00AD2220" w:rsidP="000F178E">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 xml:space="preserve">current </w:t>
            </w:r>
            <w:r w:rsidR="00A84240" w:rsidRPr="00C511F7">
              <w:rPr>
                <w:rFonts w:ascii="Arial" w:hAnsi="Arial" w:cs="Arial"/>
                <w:b/>
                <w:bCs/>
                <w:color w:val="000000"/>
                <w:sz w:val="20"/>
                <w:szCs w:val="20"/>
                <w:lang w:val="en-US"/>
              </w:rPr>
              <w:t>use</w:t>
            </w:r>
            <w:r w:rsidR="00CC50D9" w:rsidRPr="00C511F7">
              <w:rPr>
                <w:rFonts w:ascii="Arial" w:hAnsi="Arial" w:cs="Arial"/>
                <w:color w:val="000000"/>
                <w:sz w:val="20"/>
                <w:szCs w:val="20"/>
                <w:vertAlign w:val="superscript"/>
                <w:lang w:val="en-US"/>
              </w:rPr>
              <w:t>a,b</w:t>
            </w:r>
          </w:p>
          <w:p w14:paraId="5D81AC9F"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(n=177)</w:t>
            </w:r>
          </w:p>
        </w:tc>
        <w:tc>
          <w:tcPr>
            <w:tcW w:w="1559" w:type="dxa"/>
          </w:tcPr>
          <w:p w14:paraId="52C83E81"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Standardized difference</w:t>
            </w:r>
          </w:p>
        </w:tc>
      </w:tr>
      <w:tr w:rsidR="00AD2220" w:rsidRPr="00C511F7" w14:paraId="636C0F86" w14:textId="77777777" w:rsidTr="000F178E">
        <w:tc>
          <w:tcPr>
            <w:tcW w:w="2830" w:type="dxa"/>
          </w:tcPr>
          <w:p w14:paraId="5657504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Age, mean (SD)</w:t>
            </w:r>
          </w:p>
        </w:tc>
        <w:tc>
          <w:tcPr>
            <w:tcW w:w="1560" w:type="dxa"/>
          </w:tcPr>
          <w:p w14:paraId="6EAFC42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79.1 (9.7)</w:t>
            </w:r>
          </w:p>
        </w:tc>
        <w:tc>
          <w:tcPr>
            <w:tcW w:w="1559" w:type="dxa"/>
          </w:tcPr>
          <w:p w14:paraId="6805F35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78.3 (9.2)</w:t>
            </w:r>
          </w:p>
        </w:tc>
        <w:tc>
          <w:tcPr>
            <w:tcW w:w="1559" w:type="dxa"/>
          </w:tcPr>
          <w:p w14:paraId="47567B9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0.08</w:t>
            </w:r>
          </w:p>
        </w:tc>
        <w:tc>
          <w:tcPr>
            <w:tcW w:w="284" w:type="dxa"/>
          </w:tcPr>
          <w:p w14:paraId="5BD1631E" w14:textId="77777777" w:rsidR="00AD2220" w:rsidRPr="00C511F7" w:rsidRDefault="00AD2220" w:rsidP="000F178E">
            <w:pPr>
              <w:rPr>
                <w:rFonts w:ascii="Arial" w:hAnsi="Arial" w:cs="Arial"/>
                <w:color w:val="000000"/>
                <w:sz w:val="20"/>
                <w:szCs w:val="20"/>
                <w:lang w:val="en-US"/>
              </w:rPr>
            </w:pPr>
          </w:p>
        </w:tc>
        <w:tc>
          <w:tcPr>
            <w:tcW w:w="1559" w:type="dxa"/>
          </w:tcPr>
          <w:p w14:paraId="0AD4665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79.0 (9.5)</w:t>
            </w:r>
          </w:p>
        </w:tc>
        <w:tc>
          <w:tcPr>
            <w:tcW w:w="1559" w:type="dxa"/>
          </w:tcPr>
          <w:p w14:paraId="1167F04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78.5 (9.0)</w:t>
            </w:r>
          </w:p>
        </w:tc>
        <w:tc>
          <w:tcPr>
            <w:tcW w:w="1559" w:type="dxa"/>
          </w:tcPr>
          <w:p w14:paraId="5B799C3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0.05</w:t>
            </w:r>
          </w:p>
        </w:tc>
      </w:tr>
      <w:tr w:rsidR="00AD2220" w:rsidRPr="00C511F7" w14:paraId="51919DCC" w14:textId="77777777" w:rsidTr="000F178E">
        <w:tc>
          <w:tcPr>
            <w:tcW w:w="2830" w:type="dxa"/>
          </w:tcPr>
          <w:p w14:paraId="439C846F"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Sex</w:t>
            </w:r>
          </w:p>
        </w:tc>
        <w:tc>
          <w:tcPr>
            <w:tcW w:w="1560" w:type="dxa"/>
          </w:tcPr>
          <w:p w14:paraId="669180B8" w14:textId="77777777" w:rsidR="00AD2220" w:rsidRPr="00C511F7" w:rsidRDefault="00AD2220" w:rsidP="000F178E">
            <w:pPr>
              <w:rPr>
                <w:rFonts w:ascii="Arial" w:hAnsi="Arial" w:cs="Arial"/>
                <w:color w:val="000000"/>
                <w:sz w:val="20"/>
                <w:szCs w:val="20"/>
                <w:lang w:val="en-US"/>
              </w:rPr>
            </w:pPr>
          </w:p>
        </w:tc>
        <w:tc>
          <w:tcPr>
            <w:tcW w:w="1559" w:type="dxa"/>
          </w:tcPr>
          <w:p w14:paraId="77041058" w14:textId="77777777" w:rsidR="00AD2220" w:rsidRPr="00C511F7" w:rsidRDefault="00AD2220" w:rsidP="000F178E">
            <w:pPr>
              <w:rPr>
                <w:rFonts w:ascii="Arial" w:hAnsi="Arial" w:cs="Arial"/>
                <w:color w:val="000000"/>
                <w:sz w:val="20"/>
                <w:szCs w:val="20"/>
                <w:lang w:val="en-US"/>
              </w:rPr>
            </w:pPr>
          </w:p>
        </w:tc>
        <w:tc>
          <w:tcPr>
            <w:tcW w:w="1559" w:type="dxa"/>
          </w:tcPr>
          <w:p w14:paraId="71F409AF" w14:textId="77777777" w:rsidR="00AD2220" w:rsidRPr="00C511F7" w:rsidRDefault="00AD2220" w:rsidP="000F178E">
            <w:pPr>
              <w:rPr>
                <w:rFonts w:ascii="Arial" w:hAnsi="Arial" w:cs="Arial"/>
                <w:color w:val="000000"/>
                <w:sz w:val="20"/>
                <w:szCs w:val="20"/>
                <w:lang w:val="en-US"/>
              </w:rPr>
            </w:pPr>
          </w:p>
        </w:tc>
        <w:tc>
          <w:tcPr>
            <w:tcW w:w="284" w:type="dxa"/>
          </w:tcPr>
          <w:p w14:paraId="3A247962" w14:textId="77777777" w:rsidR="00AD2220" w:rsidRPr="00C511F7" w:rsidRDefault="00AD2220" w:rsidP="000F178E">
            <w:pPr>
              <w:rPr>
                <w:rFonts w:ascii="Arial" w:hAnsi="Arial" w:cs="Arial"/>
                <w:color w:val="000000"/>
                <w:sz w:val="20"/>
                <w:szCs w:val="20"/>
                <w:lang w:val="en-US"/>
              </w:rPr>
            </w:pPr>
          </w:p>
        </w:tc>
        <w:tc>
          <w:tcPr>
            <w:tcW w:w="1559" w:type="dxa"/>
          </w:tcPr>
          <w:p w14:paraId="2451735A" w14:textId="77777777" w:rsidR="00AD2220" w:rsidRPr="00C511F7" w:rsidRDefault="00AD2220" w:rsidP="000F178E">
            <w:pPr>
              <w:rPr>
                <w:rFonts w:ascii="Arial" w:hAnsi="Arial" w:cs="Arial"/>
                <w:color w:val="000000"/>
                <w:sz w:val="20"/>
                <w:szCs w:val="20"/>
                <w:lang w:val="en-US"/>
              </w:rPr>
            </w:pPr>
          </w:p>
        </w:tc>
        <w:tc>
          <w:tcPr>
            <w:tcW w:w="1559" w:type="dxa"/>
          </w:tcPr>
          <w:p w14:paraId="63C319DC" w14:textId="77777777" w:rsidR="00AD2220" w:rsidRPr="00C511F7" w:rsidRDefault="00AD2220" w:rsidP="000F178E">
            <w:pPr>
              <w:rPr>
                <w:rFonts w:ascii="Arial" w:hAnsi="Arial" w:cs="Arial"/>
                <w:color w:val="000000"/>
                <w:sz w:val="20"/>
                <w:szCs w:val="20"/>
                <w:lang w:val="en-US"/>
              </w:rPr>
            </w:pPr>
          </w:p>
        </w:tc>
        <w:tc>
          <w:tcPr>
            <w:tcW w:w="1559" w:type="dxa"/>
          </w:tcPr>
          <w:p w14:paraId="4EC408C7" w14:textId="77777777" w:rsidR="00AD2220" w:rsidRPr="00C511F7" w:rsidRDefault="00AD2220" w:rsidP="000F178E">
            <w:pPr>
              <w:rPr>
                <w:rFonts w:ascii="Arial" w:hAnsi="Arial" w:cs="Arial"/>
                <w:color w:val="000000"/>
                <w:sz w:val="20"/>
                <w:szCs w:val="20"/>
                <w:lang w:val="en-US"/>
              </w:rPr>
            </w:pPr>
          </w:p>
        </w:tc>
      </w:tr>
      <w:tr w:rsidR="00AD2220" w:rsidRPr="00C511F7" w14:paraId="016410DC" w14:textId="77777777" w:rsidTr="000F178E">
        <w:tc>
          <w:tcPr>
            <w:tcW w:w="2830" w:type="dxa"/>
          </w:tcPr>
          <w:p w14:paraId="5A5F7D5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Men</w:t>
            </w:r>
          </w:p>
        </w:tc>
        <w:tc>
          <w:tcPr>
            <w:tcW w:w="1560" w:type="dxa"/>
          </w:tcPr>
          <w:p w14:paraId="1C58517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61 (55.0)</w:t>
            </w:r>
          </w:p>
        </w:tc>
        <w:tc>
          <w:tcPr>
            <w:tcW w:w="1559" w:type="dxa"/>
          </w:tcPr>
          <w:p w14:paraId="033A1A6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82 (46.3)</w:t>
            </w:r>
          </w:p>
        </w:tc>
        <w:tc>
          <w:tcPr>
            <w:tcW w:w="1559" w:type="dxa"/>
          </w:tcPr>
          <w:p w14:paraId="6714730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0.17</w:t>
            </w:r>
          </w:p>
        </w:tc>
        <w:tc>
          <w:tcPr>
            <w:tcW w:w="284" w:type="dxa"/>
          </w:tcPr>
          <w:p w14:paraId="168EC76B" w14:textId="77777777" w:rsidR="00AD2220" w:rsidRPr="00C511F7" w:rsidRDefault="00AD2220" w:rsidP="000F178E">
            <w:pPr>
              <w:rPr>
                <w:rFonts w:ascii="Arial" w:hAnsi="Arial" w:cs="Arial"/>
                <w:color w:val="000000"/>
                <w:sz w:val="20"/>
                <w:szCs w:val="20"/>
                <w:lang w:val="en-US"/>
              </w:rPr>
            </w:pPr>
          </w:p>
        </w:tc>
        <w:tc>
          <w:tcPr>
            <w:tcW w:w="1559" w:type="dxa"/>
          </w:tcPr>
          <w:p w14:paraId="7E850A7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53.7 (48.4)</w:t>
            </w:r>
          </w:p>
        </w:tc>
        <w:tc>
          <w:tcPr>
            <w:tcW w:w="1559" w:type="dxa"/>
          </w:tcPr>
          <w:p w14:paraId="50F06D9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85.1 (48.1)</w:t>
            </w:r>
          </w:p>
        </w:tc>
        <w:tc>
          <w:tcPr>
            <w:tcW w:w="1559" w:type="dxa"/>
          </w:tcPr>
          <w:p w14:paraId="32A8662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77539259" w14:textId="77777777" w:rsidTr="000F178E">
        <w:tc>
          <w:tcPr>
            <w:tcW w:w="2830" w:type="dxa"/>
          </w:tcPr>
          <w:p w14:paraId="76E772D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Women</w:t>
            </w:r>
          </w:p>
        </w:tc>
        <w:tc>
          <w:tcPr>
            <w:tcW w:w="1560" w:type="dxa"/>
          </w:tcPr>
          <w:p w14:paraId="282E187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 (45.0)</w:t>
            </w:r>
          </w:p>
        </w:tc>
        <w:tc>
          <w:tcPr>
            <w:tcW w:w="1559" w:type="dxa"/>
          </w:tcPr>
          <w:p w14:paraId="0B6DA1F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95 (53.7)</w:t>
            </w:r>
          </w:p>
        </w:tc>
        <w:tc>
          <w:tcPr>
            <w:tcW w:w="1559" w:type="dxa"/>
          </w:tcPr>
          <w:p w14:paraId="07EB499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0.17</w:t>
            </w:r>
          </w:p>
        </w:tc>
        <w:tc>
          <w:tcPr>
            <w:tcW w:w="284" w:type="dxa"/>
          </w:tcPr>
          <w:p w14:paraId="6871E211" w14:textId="77777777" w:rsidR="00AD2220" w:rsidRPr="00C511F7" w:rsidRDefault="00AD2220" w:rsidP="000F178E">
            <w:pPr>
              <w:rPr>
                <w:rFonts w:ascii="Arial" w:hAnsi="Arial" w:cs="Arial"/>
                <w:color w:val="000000"/>
                <w:sz w:val="20"/>
                <w:szCs w:val="20"/>
                <w:lang w:val="en-US"/>
              </w:rPr>
            </w:pPr>
          </w:p>
        </w:tc>
        <w:tc>
          <w:tcPr>
            <w:tcW w:w="1559" w:type="dxa"/>
          </w:tcPr>
          <w:p w14:paraId="73FA8E5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57.3 (51.6)</w:t>
            </w:r>
          </w:p>
        </w:tc>
        <w:tc>
          <w:tcPr>
            <w:tcW w:w="1559" w:type="dxa"/>
          </w:tcPr>
          <w:p w14:paraId="6E32F26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91.9 (51.9)</w:t>
            </w:r>
          </w:p>
        </w:tc>
        <w:tc>
          <w:tcPr>
            <w:tcW w:w="1559" w:type="dxa"/>
          </w:tcPr>
          <w:p w14:paraId="338B053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000FB656" w14:textId="77777777" w:rsidTr="000F178E">
        <w:tc>
          <w:tcPr>
            <w:tcW w:w="2830" w:type="dxa"/>
          </w:tcPr>
          <w:p w14:paraId="5C226734"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Lifestyle data</w:t>
            </w:r>
          </w:p>
        </w:tc>
        <w:tc>
          <w:tcPr>
            <w:tcW w:w="1560" w:type="dxa"/>
          </w:tcPr>
          <w:p w14:paraId="2EDE0DEF" w14:textId="77777777" w:rsidR="00AD2220" w:rsidRPr="00C511F7" w:rsidRDefault="00AD2220" w:rsidP="000F178E">
            <w:pPr>
              <w:rPr>
                <w:rFonts w:ascii="Arial" w:hAnsi="Arial" w:cs="Arial"/>
                <w:color w:val="000000"/>
                <w:sz w:val="20"/>
                <w:szCs w:val="20"/>
                <w:lang w:val="en-US"/>
              </w:rPr>
            </w:pPr>
          </w:p>
        </w:tc>
        <w:tc>
          <w:tcPr>
            <w:tcW w:w="1559" w:type="dxa"/>
          </w:tcPr>
          <w:p w14:paraId="17C94DB6" w14:textId="77777777" w:rsidR="00AD2220" w:rsidRPr="00C511F7" w:rsidRDefault="00AD2220" w:rsidP="000F178E">
            <w:pPr>
              <w:rPr>
                <w:rFonts w:ascii="Arial" w:hAnsi="Arial" w:cs="Arial"/>
                <w:color w:val="000000"/>
                <w:sz w:val="20"/>
                <w:szCs w:val="20"/>
                <w:lang w:val="en-US"/>
              </w:rPr>
            </w:pPr>
          </w:p>
        </w:tc>
        <w:tc>
          <w:tcPr>
            <w:tcW w:w="1559" w:type="dxa"/>
          </w:tcPr>
          <w:p w14:paraId="20B70853" w14:textId="77777777" w:rsidR="00AD2220" w:rsidRPr="00C511F7" w:rsidRDefault="00AD2220" w:rsidP="000F178E">
            <w:pPr>
              <w:rPr>
                <w:rFonts w:ascii="Arial" w:hAnsi="Arial" w:cs="Arial"/>
                <w:color w:val="000000"/>
                <w:sz w:val="20"/>
                <w:szCs w:val="20"/>
                <w:lang w:val="en-US"/>
              </w:rPr>
            </w:pPr>
          </w:p>
        </w:tc>
        <w:tc>
          <w:tcPr>
            <w:tcW w:w="284" w:type="dxa"/>
          </w:tcPr>
          <w:p w14:paraId="28C71D63" w14:textId="77777777" w:rsidR="00AD2220" w:rsidRPr="00C511F7" w:rsidRDefault="00AD2220" w:rsidP="000F178E">
            <w:pPr>
              <w:rPr>
                <w:rFonts w:ascii="Arial" w:hAnsi="Arial" w:cs="Arial"/>
                <w:color w:val="000000"/>
                <w:sz w:val="20"/>
                <w:szCs w:val="20"/>
                <w:lang w:val="en-US"/>
              </w:rPr>
            </w:pPr>
          </w:p>
        </w:tc>
        <w:tc>
          <w:tcPr>
            <w:tcW w:w="1559" w:type="dxa"/>
          </w:tcPr>
          <w:p w14:paraId="79BF3282" w14:textId="77777777" w:rsidR="00AD2220" w:rsidRPr="00C511F7" w:rsidRDefault="00AD2220" w:rsidP="000F178E">
            <w:pPr>
              <w:rPr>
                <w:rFonts w:ascii="Arial" w:hAnsi="Arial" w:cs="Arial"/>
                <w:color w:val="000000"/>
                <w:sz w:val="20"/>
                <w:szCs w:val="20"/>
                <w:lang w:val="en-US"/>
              </w:rPr>
            </w:pPr>
          </w:p>
        </w:tc>
        <w:tc>
          <w:tcPr>
            <w:tcW w:w="1559" w:type="dxa"/>
          </w:tcPr>
          <w:p w14:paraId="3701935F" w14:textId="77777777" w:rsidR="00AD2220" w:rsidRPr="00C511F7" w:rsidRDefault="00AD2220" w:rsidP="000F178E">
            <w:pPr>
              <w:rPr>
                <w:rFonts w:ascii="Arial" w:hAnsi="Arial" w:cs="Arial"/>
                <w:color w:val="000000"/>
                <w:sz w:val="20"/>
                <w:szCs w:val="20"/>
                <w:lang w:val="en-US"/>
              </w:rPr>
            </w:pPr>
          </w:p>
        </w:tc>
        <w:tc>
          <w:tcPr>
            <w:tcW w:w="1559" w:type="dxa"/>
          </w:tcPr>
          <w:p w14:paraId="527F7DF3" w14:textId="77777777" w:rsidR="00AD2220" w:rsidRPr="00C511F7" w:rsidRDefault="00AD2220" w:rsidP="000F178E">
            <w:pPr>
              <w:rPr>
                <w:rFonts w:ascii="Arial" w:hAnsi="Arial" w:cs="Arial"/>
                <w:color w:val="000000"/>
                <w:sz w:val="20"/>
                <w:szCs w:val="20"/>
                <w:lang w:val="en-US"/>
              </w:rPr>
            </w:pPr>
          </w:p>
        </w:tc>
      </w:tr>
      <w:tr w:rsidR="00AD2220" w:rsidRPr="00C511F7" w14:paraId="2ADF0739" w14:textId="77777777" w:rsidTr="000F178E">
        <w:tc>
          <w:tcPr>
            <w:tcW w:w="2830" w:type="dxa"/>
          </w:tcPr>
          <w:p w14:paraId="75D2B9A9" w14:textId="699DB536"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Smoker</w:t>
            </w:r>
            <w:r w:rsidR="00CC50D9" w:rsidRPr="00C511F7">
              <w:rPr>
                <w:rFonts w:ascii="Arial" w:hAnsi="Arial" w:cs="Arial"/>
                <w:color w:val="000000"/>
                <w:sz w:val="20"/>
                <w:szCs w:val="20"/>
                <w:vertAlign w:val="superscript"/>
                <w:lang w:val="en-US"/>
              </w:rPr>
              <w:t>d</w:t>
            </w:r>
          </w:p>
        </w:tc>
        <w:tc>
          <w:tcPr>
            <w:tcW w:w="1560" w:type="dxa"/>
          </w:tcPr>
          <w:p w14:paraId="30297FFC" w14:textId="77777777" w:rsidR="00AD2220" w:rsidRPr="00C511F7" w:rsidRDefault="00AD2220" w:rsidP="000F178E">
            <w:pPr>
              <w:rPr>
                <w:rFonts w:ascii="Arial" w:hAnsi="Arial" w:cs="Arial"/>
                <w:color w:val="000000"/>
                <w:sz w:val="20"/>
                <w:szCs w:val="20"/>
                <w:lang w:val="en-US"/>
              </w:rPr>
            </w:pPr>
          </w:p>
        </w:tc>
        <w:tc>
          <w:tcPr>
            <w:tcW w:w="1559" w:type="dxa"/>
          </w:tcPr>
          <w:p w14:paraId="431FA3EA" w14:textId="77777777" w:rsidR="00AD2220" w:rsidRPr="00C511F7" w:rsidRDefault="00AD2220" w:rsidP="000F178E">
            <w:pPr>
              <w:rPr>
                <w:rFonts w:ascii="Arial" w:hAnsi="Arial" w:cs="Arial"/>
                <w:color w:val="000000"/>
                <w:sz w:val="20"/>
                <w:szCs w:val="20"/>
                <w:lang w:val="en-US"/>
              </w:rPr>
            </w:pPr>
          </w:p>
        </w:tc>
        <w:tc>
          <w:tcPr>
            <w:tcW w:w="1559" w:type="dxa"/>
          </w:tcPr>
          <w:p w14:paraId="2FE018C8" w14:textId="77777777" w:rsidR="00AD2220" w:rsidRPr="00C511F7" w:rsidRDefault="00AD2220" w:rsidP="000F178E">
            <w:pPr>
              <w:rPr>
                <w:rFonts w:ascii="Arial" w:hAnsi="Arial" w:cs="Arial"/>
                <w:color w:val="000000"/>
                <w:sz w:val="20"/>
                <w:szCs w:val="20"/>
                <w:lang w:val="en-US"/>
              </w:rPr>
            </w:pPr>
          </w:p>
        </w:tc>
        <w:tc>
          <w:tcPr>
            <w:tcW w:w="284" w:type="dxa"/>
          </w:tcPr>
          <w:p w14:paraId="43238327" w14:textId="77777777" w:rsidR="00AD2220" w:rsidRPr="00C511F7" w:rsidRDefault="00AD2220" w:rsidP="000F178E">
            <w:pPr>
              <w:rPr>
                <w:rFonts w:ascii="Arial" w:hAnsi="Arial" w:cs="Arial"/>
                <w:color w:val="000000"/>
                <w:sz w:val="20"/>
                <w:szCs w:val="20"/>
                <w:lang w:val="en-US"/>
              </w:rPr>
            </w:pPr>
          </w:p>
        </w:tc>
        <w:tc>
          <w:tcPr>
            <w:tcW w:w="1559" w:type="dxa"/>
          </w:tcPr>
          <w:p w14:paraId="446B487C" w14:textId="77777777" w:rsidR="00AD2220" w:rsidRPr="00C511F7" w:rsidRDefault="00AD2220" w:rsidP="000F178E">
            <w:pPr>
              <w:rPr>
                <w:rFonts w:ascii="Arial" w:hAnsi="Arial" w:cs="Arial"/>
                <w:color w:val="000000"/>
                <w:sz w:val="20"/>
                <w:szCs w:val="20"/>
                <w:lang w:val="en-US"/>
              </w:rPr>
            </w:pPr>
          </w:p>
        </w:tc>
        <w:tc>
          <w:tcPr>
            <w:tcW w:w="1559" w:type="dxa"/>
          </w:tcPr>
          <w:p w14:paraId="62C8844D" w14:textId="77777777" w:rsidR="00AD2220" w:rsidRPr="00C511F7" w:rsidRDefault="00AD2220" w:rsidP="000F178E">
            <w:pPr>
              <w:rPr>
                <w:rFonts w:ascii="Arial" w:hAnsi="Arial" w:cs="Arial"/>
                <w:color w:val="000000"/>
                <w:sz w:val="20"/>
                <w:szCs w:val="20"/>
                <w:lang w:val="en-US"/>
              </w:rPr>
            </w:pPr>
          </w:p>
        </w:tc>
        <w:tc>
          <w:tcPr>
            <w:tcW w:w="1559" w:type="dxa"/>
          </w:tcPr>
          <w:p w14:paraId="41887436" w14:textId="77777777" w:rsidR="00AD2220" w:rsidRPr="00C511F7" w:rsidRDefault="00AD2220" w:rsidP="000F178E">
            <w:pPr>
              <w:rPr>
                <w:rFonts w:ascii="Arial" w:hAnsi="Arial" w:cs="Arial"/>
                <w:color w:val="000000"/>
                <w:sz w:val="20"/>
                <w:szCs w:val="20"/>
                <w:lang w:val="en-US"/>
              </w:rPr>
            </w:pPr>
          </w:p>
        </w:tc>
      </w:tr>
      <w:tr w:rsidR="00AD2220" w:rsidRPr="00C511F7" w14:paraId="73B4EE84" w14:textId="77777777" w:rsidTr="000F178E">
        <w:tc>
          <w:tcPr>
            <w:tcW w:w="2830" w:type="dxa"/>
          </w:tcPr>
          <w:p w14:paraId="4924D3BF"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Current</w:t>
            </w:r>
          </w:p>
        </w:tc>
        <w:tc>
          <w:tcPr>
            <w:tcW w:w="1560" w:type="dxa"/>
          </w:tcPr>
          <w:p w14:paraId="24DC2F8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 (18.0)</w:t>
            </w:r>
          </w:p>
        </w:tc>
        <w:tc>
          <w:tcPr>
            <w:tcW w:w="1559" w:type="dxa"/>
          </w:tcPr>
          <w:p w14:paraId="2E17885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27 (15.3)</w:t>
            </w:r>
          </w:p>
        </w:tc>
        <w:tc>
          <w:tcPr>
            <w:tcW w:w="1559" w:type="dxa"/>
          </w:tcPr>
          <w:p w14:paraId="57D70E1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c>
          <w:tcPr>
            <w:tcW w:w="284" w:type="dxa"/>
          </w:tcPr>
          <w:p w14:paraId="70451618" w14:textId="77777777" w:rsidR="00AD2220" w:rsidRPr="00C511F7" w:rsidRDefault="00AD2220" w:rsidP="000F178E">
            <w:pPr>
              <w:rPr>
                <w:rFonts w:ascii="Arial" w:hAnsi="Arial" w:cs="Arial"/>
                <w:color w:val="000000"/>
                <w:sz w:val="20"/>
                <w:szCs w:val="20"/>
                <w:lang w:val="en-US"/>
              </w:rPr>
            </w:pPr>
          </w:p>
        </w:tc>
        <w:tc>
          <w:tcPr>
            <w:tcW w:w="1559" w:type="dxa"/>
          </w:tcPr>
          <w:p w14:paraId="256D935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18.0 (16.2)</w:t>
            </w:r>
          </w:p>
        </w:tc>
        <w:tc>
          <w:tcPr>
            <w:tcW w:w="1559" w:type="dxa"/>
          </w:tcPr>
          <w:p w14:paraId="77B9B3B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29.8 (16.9)</w:t>
            </w:r>
          </w:p>
        </w:tc>
        <w:tc>
          <w:tcPr>
            <w:tcW w:w="1559" w:type="dxa"/>
          </w:tcPr>
          <w:p w14:paraId="2A2F4D4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27148470" w14:textId="77777777" w:rsidTr="000F178E">
        <w:tc>
          <w:tcPr>
            <w:tcW w:w="2830" w:type="dxa"/>
          </w:tcPr>
          <w:p w14:paraId="7F2F2799"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Former</w:t>
            </w:r>
          </w:p>
        </w:tc>
        <w:tc>
          <w:tcPr>
            <w:tcW w:w="1560" w:type="dxa"/>
          </w:tcPr>
          <w:p w14:paraId="4F0F1D4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37 (33.3)</w:t>
            </w:r>
          </w:p>
        </w:tc>
        <w:tc>
          <w:tcPr>
            <w:tcW w:w="1559" w:type="dxa"/>
          </w:tcPr>
          <w:p w14:paraId="11E3210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 (28.2)</w:t>
            </w:r>
          </w:p>
        </w:tc>
        <w:tc>
          <w:tcPr>
            <w:tcW w:w="1559" w:type="dxa"/>
          </w:tcPr>
          <w:p w14:paraId="5176190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0.11</w:t>
            </w:r>
          </w:p>
        </w:tc>
        <w:tc>
          <w:tcPr>
            <w:tcW w:w="284" w:type="dxa"/>
          </w:tcPr>
          <w:p w14:paraId="3AA9F595" w14:textId="77777777" w:rsidR="00AD2220" w:rsidRPr="00C511F7" w:rsidRDefault="00AD2220" w:rsidP="000F178E">
            <w:pPr>
              <w:rPr>
                <w:rFonts w:ascii="Arial" w:hAnsi="Arial" w:cs="Arial"/>
                <w:color w:val="000000"/>
                <w:sz w:val="20"/>
                <w:szCs w:val="20"/>
                <w:lang w:val="en-US"/>
              </w:rPr>
            </w:pPr>
          </w:p>
        </w:tc>
        <w:tc>
          <w:tcPr>
            <w:tcW w:w="1559" w:type="dxa"/>
          </w:tcPr>
          <w:p w14:paraId="253F342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33.2 (29.9)</w:t>
            </w:r>
          </w:p>
        </w:tc>
        <w:tc>
          <w:tcPr>
            <w:tcW w:w="1559" w:type="dxa"/>
          </w:tcPr>
          <w:p w14:paraId="04C008D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50.0 (28.2)</w:t>
            </w:r>
          </w:p>
        </w:tc>
        <w:tc>
          <w:tcPr>
            <w:tcW w:w="1559" w:type="dxa"/>
          </w:tcPr>
          <w:p w14:paraId="5620100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1BDD2CE9" w14:textId="77777777" w:rsidTr="000F178E">
        <w:tc>
          <w:tcPr>
            <w:tcW w:w="2830" w:type="dxa"/>
          </w:tcPr>
          <w:p w14:paraId="59297BA0"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Non-smoker</w:t>
            </w:r>
          </w:p>
        </w:tc>
        <w:tc>
          <w:tcPr>
            <w:tcW w:w="1560" w:type="dxa"/>
          </w:tcPr>
          <w:p w14:paraId="2778992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47 (42.3)</w:t>
            </w:r>
          </w:p>
        </w:tc>
        <w:tc>
          <w:tcPr>
            <w:tcW w:w="1559" w:type="dxa"/>
          </w:tcPr>
          <w:p w14:paraId="5897E91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80 (45.2)</w:t>
            </w:r>
          </w:p>
        </w:tc>
        <w:tc>
          <w:tcPr>
            <w:tcW w:w="1559" w:type="dxa"/>
          </w:tcPr>
          <w:p w14:paraId="56D72B7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84" w:type="dxa"/>
          </w:tcPr>
          <w:p w14:paraId="17AA7E72" w14:textId="77777777" w:rsidR="00AD2220" w:rsidRPr="00C511F7" w:rsidRDefault="00AD2220" w:rsidP="000F178E">
            <w:pPr>
              <w:rPr>
                <w:rFonts w:ascii="Arial" w:hAnsi="Arial" w:cs="Arial"/>
                <w:color w:val="000000"/>
                <w:sz w:val="20"/>
                <w:szCs w:val="20"/>
                <w:lang w:val="en-US"/>
              </w:rPr>
            </w:pPr>
          </w:p>
        </w:tc>
        <w:tc>
          <w:tcPr>
            <w:tcW w:w="1559" w:type="dxa"/>
          </w:tcPr>
          <w:p w14:paraId="02C1A09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50.3 (45.3)</w:t>
            </w:r>
          </w:p>
        </w:tc>
        <w:tc>
          <w:tcPr>
            <w:tcW w:w="1559" w:type="dxa"/>
          </w:tcPr>
          <w:p w14:paraId="5939F3F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81.1 (45.8)</w:t>
            </w:r>
          </w:p>
        </w:tc>
        <w:tc>
          <w:tcPr>
            <w:tcW w:w="1559" w:type="dxa"/>
          </w:tcPr>
          <w:p w14:paraId="1F51B01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6F61781B" w14:textId="77777777" w:rsidTr="000F178E">
        <w:tc>
          <w:tcPr>
            <w:tcW w:w="2830" w:type="dxa"/>
          </w:tcPr>
          <w:p w14:paraId="0F10B639"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Missing values</w:t>
            </w:r>
          </w:p>
        </w:tc>
        <w:tc>
          <w:tcPr>
            <w:tcW w:w="1560" w:type="dxa"/>
          </w:tcPr>
          <w:p w14:paraId="0F2B587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(6.3)</w:t>
            </w:r>
          </w:p>
        </w:tc>
        <w:tc>
          <w:tcPr>
            <w:tcW w:w="1559" w:type="dxa"/>
          </w:tcPr>
          <w:p w14:paraId="0CEC8F3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 (11.3)</w:t>
            </w:r>
          </w:p>
        </w:tc>
        <w:tc>
          <w:tcPr>
            <w:tcW w:w="1559" w:type="dxa"/>
          </w:tcPr>
          <w:p w14:paraId="6A3EF23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0.18</w:t>
            </w:r>
          </w:p>
        </w:tc>
        <w:tc>
          <w:tcPr>
            <w:tcW w:w="284" w:type="dxa"/>
          </w:tcPr>
          <w:p w14:paraId="0BE01662" w14:textId="77777777" w:rsidR="00AD2220" w:rsidRPr="00C511F7" w:rsidRDefault="00AD2220" w:rsidP="000F178E">
            <w:pPr>
              <w:rPr>
                <w:rFonts w:ascii="Arial" w:hAnsi="Arial" w:cs="Arial"/>
                <w:color w:val="000000"/>
                <w:sz w:val="20"/>
                <w:szCs w:val="20"/>
                <w:lang w:val="en-US"/>
              </w:rPr>
            </w:pPr>
          </w:p>
        </w:tc>
        <w:tc>
          <w:tcPr>
            <w:tcW w:w="1559" w:type="dxa"/>
          </w:tcPr>
          <w:p w14:paraId="2EC7699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9.6 (8.6)</w:t>
            </w:r>
          </w:p>
        </w:tc>
        <w:tc>
          <w:tcPr>
            <w:tcW w:w="1559" w:type="dxa"/>
          </w:tcPr>
          <w:p w14:paraId="332BBF3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16.1 (9.1)</w:t>
            </w:r>
          </w:p>
        </w:tc>
        <w:tc>
          <w:tcPr>
            <w:tcW w:w="1559" w:type="dxa"/>
          </w:tcPr>
          <w:p w14:paraId="3052B11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10E290BB" w14:textId="77777777" w:rsidTr="000F178E">
        <w:tc>
          <w:tcPr>
            <w:tcW w:w="2830" w:type="dxa"/>
          </w:tcPr>
          <w:p w14:paraId="09498418" w14:textId="623DBB25"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Alcohol use</w:t>
            </w:r>
            <w:r w:rsidR="00CC50D9" w:rsidRPr="00C511F7">
              <w:rPr>
                <w:rFonts w:ascii="Arial" w:hAnsi="Arial" w:cs="Arial"/>
                <w:color w:val="000000"/>
                <w:sz w:val="20"/>
                <w:szCs w:val="20"/>
                <w:vertAlign w:val="superscript"/>
                <w:lang w:val="en-US"/>
              </w:rPr>
              <w:t>d</w:t>
            </w:r>
            <w:r w:rsidRPr="00C511F7">
              <w:rPr>
                <w:rFonts w:ascii="Arial" w:hAnsi="Arial" w:cs="Arial"/>
                <w:color w:val="000000"/>
                <w:sz w:val="20"/>
                <w:szCs w:val="20"/>
                <w:lang w:val="en-US"/>
              </w:rPr>
              <w:t>, weekly units</w:t>
            </w:r>
          </w:p>
        </w:tc>
        <w:tc>
          <w:tcPr>
            <w:tcW w:w="1560" w:type="dxa"/>
          </w:tcPr>
          <w:p w14:paraId="645D4FED" w14:textId="77777777" w:rsidR="00AD2220" w:rsidRPr="00C511F7" w:rsidRDefault="00AD2220" w:rsidP="000F178E">
            <w:pPr>
              <w:rPr>
                <w:rFonts w:ascii="Arial" w:hAnsi="Arial" w:cs="Arial"/>
                <w:color w:val="000000"/>
                <w:sz w:val="20"/>
                <w:szCs w:val="20"/>
                <w:lang w:val="en-US"/>
              </w:rPr>
            </w:pPr>
          </w:p>
        </w:tc>
        <w:tc>
          <w:tcPr>
            <w:tcW w:w="1559" w:type="dxa"/>
          </w:tcPr>
          <w:p w14:paraId="6AD034AD" w14:textId="77777777" w:rsidR="00AD2220" w:rsidRPr="00C511F7" w:rsidRDefault="00AD2220" w:rsidP="000F178E">
            <w:pPr>
              <w:rPr>
                <w:rFonts w:ascii="Arial" w:hAnsi="Arial" w:cs="Arial"/>
                <w:color w:val="000000"/>
                <w:sz w:val="20"/>
                <w:szCs w:val="20"/>
                <w:lang w:val="en-US"/>
              </w:rPr>
            </w:pPr>
          </w:p>
        </w:tc>
        <w:tc>
          <w:tcPr>
            <w:tcW w:w="1559" w:type="dxa"/>
          </w:tcPr>
          <w:p w14:paraId="5081BB2C" w14:textId="77777777" w:rsidR="00AD2220" w:rsidRPr="00C511F7" w:rsidRDefault="00AD2220" w:rsidP="000F178E">
            <w:pPr>
              <w:rPr>
                <w:rFonts w:ascii="Arial" w:hAnsi="Arial" w:cs="Arial"/>
                <w:color w:val="000000"/>
                <w:sz w:val="20"/>
                <w:szCs w:val="20"/>
                <w:lang w:val="en-US"/>
              </w:rPr>
            </w:pPr>
          </w:p>
        </w:tc>
        <w:tc>
          <w:tcPr>
            <w:tcW w:w="284" w:type="dxa"/>
          </w:tcPr>
          <w:p w14:paraId="1BF6573C" w14:textId="77777777" w:rsidR="00AD2220" w:rsidRPr="00C511F7" w:rsidRDefault="00AD2220" w:rsidP="000F178E">
            <w:pPr>
              <w:rPr>
                <w:rFonts w:ascii="Arial" w:hAnsi="Arial" w:cs="Arial"/>
                <w:color w:val="000000"/>
                <w:sz w:val="20"/>
                <w:szCs w:val="20"/>
                <w:lang w:val="en-US"/>
              </w:rPr>
            </w:pPr>
          </w:p>
        </w:tc>
        <w:tc>
          <w:tcPr>
            <w:tcW w:w="1559" w:type="dxa"/>
          </w:tcPr>
          <w:p w14:paraId="547D60E1" w14:textId="77777777" w:rsidR="00AD2220" w:rsidRPr="00C511F7" w:rsidRDefault="00AD2220" w:rsidP="000F178E">
            <w:pPr>
              <w:rPr>
                <w:rFonts w:ascii="Arial" w:hAnsi="Arial" w:cs="Arial"/>
                <w:color w:val="000000"/>
                <w:sz w:val="20"/>
                <w:szCs w:val="20"/>
                <w:lang w:val="en-US"/>
              </w:rPr>
            </w:pPr>
          </w:p>
        </w:tc>
        <w:tc>
          <w:tcPr>
            <w:tcW w:w="1559" w:type="dxa"/>
          </w:tcPr>
          <w:p w14:paraId="68FA6789" w14:textId="77777777" w:rsidR="00AD2220" w:rsidRPr="00C511F7" w:rsidRDefault="00AD2220" w:rsidP="000F178E">
            <w:pPr>
              <w:rPr>
                <w:rFonts w:ascii="Arial" w:hAnsi="Arial" w:cs="Arial"/>
                <w:color w:val="000000"/>
                <w:sz w:val="20"/>
                <w:szCs w:val="20"/>
                <w:lang w:val="en-US"/>
              </w:rPr>
            </w:pPr>
          </w:p>
        </w:tc>
        <w:tc>
          <w:tcPr>
            <w:tcW w:w="1559" w:type="dxa"/>
          </w:tcPr>
          <w:p w14:paraId="6962DDC4" w14:textId="77777777" w:rsidR="00AD2220" w:rsidRPr="00C511F7" w:rsidRDefault="00AD2220" w:rsidP="000F178E">
            <w:pPr>
              <w:rPr>
                <w:rFonts w:ascii="Arial" w:hAnsi="Arial" w:cs="Arial"/>
                <w:color w:val="000000"/>
                <w:sz w:val="20"/>
                <w:szCs w:val="20"/>
                <w:lang w:val="en-US"/>
              </w:rPr>
            </w:pPr>
          </w:p>
        </w:tc>
      </w:tr>
      <w:tr w:rsidR="00AD2220" w:rsidRPr="00C511F7" w14:paraId="64D1D364" w14:textId="77777777" w:rsidTr="000F178E">
        <w:tc>
          <w:tcPr>
            <w:tcW w:w="2830" w:type="dxa"/>
          </w:tcPr>
          <w:p w14:paraId="5ED71852"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 xml:space="preserve"> ≤7 (women)/ ≤14 (men)</w:t>
            </w:r>
          </w:p>
        </w:tc>
        <w:tc>
          <w:tcPr>
            <w:tcW w:w="1560" w:type="dxa"/>
          </w:tcPr>
          <w:p w14:paraId="7CCCD91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95 (85.6)</w:t>
            </w:r>
          </w:p>
        </w:tc>
        <w:tc>
          <w:tcPr>
            <w:tcW w:w="1559" w:type="dxa"/>
          </w:tcPr>
          <w:p w14:paraId="59B0C58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134 (75.7)</w:t>
            </w:r>
          </w:p>
        </w:tc>
        <w:tc>
          <w:tcPr>
            <w:tcW w:w="1559" w:type="dxa"/>
          </w:tcPr>
          <w:p w14:paraId="6D97CB0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0.25</w:t>
            </w:r>
          </w:p>
        </w:tc>
        <w:tc>
          <w:tcPr>
            <w:tcW w:w="284" w:type="dxa"/>
          </w:tcPr>
          <w:p w14:paraId="7353A6D9" w14:textId="77777777" w:rsidR="00AD2220" w:rsidRPr="00C511F7" w:rsidRDefault="00AD2220" w:rsidP="000F178E">
            <w:pPr>
              <w:rPr>
                <w:rFonts w:ascii="Arial" w:hAnsi="Arial" w:cs="Arial"/>
                <w:color w:val="000000"/>
                <w:sz w:val="20"/>
                <w:szCs w:val="20"/>
                <w:lang w:val="en-US"/>
              </w:rPr>
            </w:pPr>
          </w:p>
        </w:tc>
        <w:tc>
          <w:tcPr>
            <w:tcW w:w="1559" w:type="dxa"/>
          </w:tcPr>
          <w:p w14:paraId="6B34C9B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90.7 (81.7)</w:t>
            </w:r>
          </w:p>
        </w:tc>
        <w:tc>
          <w:tcPr>
            <w:tcW w:w="1559" w:type="dxa"/>
          </w:tcPr>
          <w:p w14:paraId="632C620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142.0 (80.2)</w:t>
            </w:r>
          </w:p>
        </w:tc>
        <w:tc>
          <w:tcPr>
            <w:tcW w:w="1559" w:type="dxa"/>
          </w:tcPr>
          <w:p w14:paraId="38BA797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7C7DA998" w14:textId="77777777" w:rsidTr="000F178E">
        <w:tc>
          <w:tcPr>
            <w:tcW w:w="2830" w:type="dxa"/>
          </w:tcPr>
          <w:p w14:paraId="60A7A062"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ab/>
              <w:t>&gt;7 (women)/&gt;14 (men)</w:t>
            </w:r>
          </w:p>
        </w:tc>
        <w:tc>
          <w:tcPr>
            <w:tcW w:w="1560" w:type="dxa"/>
          </w:tcPr>
          <w:p w14:paraId="19C0AF8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(6.3)</w:t>
            </w:r>
          </w:p>
        </w:tc>
        <w:tc>
          <w:tcPr>
            <w:tcW w:w="1559" w:type="dxa"/>
          </w:tcPr>
          <w:p w14:paraId="1019FB4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18 (10.2)</w:t>
            </w:r>
          </w:p>
        </w:tc>
        <w:tc>
          <w:tcPr>
            <w:tcW w:w="1559" w:type="dxa"/>
          </w:tcPr>
          <w:p w14:paraId="4FC884B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84" w:type="dxa"/>
          </w:tcPr>
          <w:p w14:paraId="5A99333B" w14:textId="77777777" w:rsidR="00AD2220" w:rsidRPr="00C511F7" w:rsidRDefault="00AD2220" w:rsidP="000F178E">
            <w:pPr>
              <w:rPr>
                <w:rFonts w:ascii="Arial" w:hAnsi="Arial" w:cs="Arial"/>
                <w:color w:val="000000"/>
                <w:sz w:val="20"/>
                <w:szCs w:val="20"/>
                <w:lang w:val="en-US"/>
              </w:rPr>
            </w:pPr>
          </w:p>
        </w:tc>
        <w:tc>
          <w:tcPr>
            <w:tcW w:w="1559" w:type="dxa"/>
          </w:tcPr>
          <w:p w14:paraId="424F3FD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8.9 (8.1)</w:t>
            </w:r>
          </w:p>
        </w:tc>
        <w:tc>
          <w:tcPr>
            <w:tcW w:w="1559" w:type="dxa"/>
          </w:tcPr>
          <w:p w14:paraId="7550FA0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14.8 (8.4)</w:t>
            </w:r>
          </w:p>
        </w:tc>
        <w:tc>
          <w:tcPr>
            <w:tcW w:w="1559" w:type="dxa"/>
          </w:tcPr>
          <w:p w14:paraId="3E9530C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271A3CBA" w14:textId="77777777" w:rsidTr="000F178E">
        <w:tc>
          <w:tcPr>
            <w:tcW w:w="2830" w:type="dxa"/>
          </w:tcPr>
          <w:p w14:paraId="7BE021DA"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color w:val="000000"/>
                <w:sz w:val="20"/>
                <w:szCs w:val="20"/>
                <w:lang w:val="en-US"/>
              </w:rPr>
              <w:t>Missing values</w:t>
            </w:r>
          </w:p>
        </w:tc>
        <w:tc>
          <w:tcPr>
            <w:tcW w:w="1560" w:type="dxa"/>
          </w:tcPr>
          <w:p w14:paraId="607FAF4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 (8.1)</w:t>
            </w:r>
          </w:p>
        </w:tc>
        <w:tc>
          <w:tcPr>
            <w:tcW w:w="1559" w:type="dxa"/>
          </w:tcPr>
          <w:p w14:paraId="1D7496E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25 (14.1)</w:t>
            </w:r>
          </w:p>
        </w:tc>
        <w:tc>
          <w:tcPr>
            <w:tcW w:w="1559" w:type="dxa"/>
          </w:tcPr>
          <w:p w14:paraId="1CCE00C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0.19</w:t>
            </w:r>
          </w:p>
        </w:tc>
        <w:tc>
          <w:tcPr>
            <w:tcW w:w="284" w:type="dxa"/>
          </w:tcPr>
          <w:p w14:paraId="26007224" w14:textId="77777777" w:rsidR="00AD2220" w:rsidRPr="00C511F7" w:rsidRDefault="00AD2220" w:rsidP="000F178E">
            <w:pPr>
              <w:rPr>
                <w:rFonts w:ascii="Arial" w:hAnsi="Arial" w:cs="Arial"/>
                <w:color w:val="000000"/>
                <w:sz w:val="20"/>
                <w:szCs w:val="20"/>
                <w:lang w:val="en-US"/>
              </w:rPr>
            </w:pPr>
          </w:p>
        </w:tc>
        <w:tc>
          <w:tcPr>
            <w:tcW w:w="1559" w:type="dxa"/>
          </w:tcPr>
          <w:p w14:paraId="7A278A1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11.3 (10.2)</w:t>
            </w:r>
          </w:p>
        </w:tc>
        <w:tc>
          <w:tcPr>
            <w:tcW w:w="1559" w:type="dxa"/>
          </w:tcPr>
          <w:p w14:paraId="59EAA63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20.2 (11.4)</w:t>
            </w:r>
          </w:p>
        </w:tc>
        <w:tc>
          <w:tcPr>
            <w:tcW w:w="1559" w:type="dxa"/>
          </w:tcPr>
          <w:p w14:paraId="19F6AB6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73B5ACE4" w14:textId="77777777" w:rsidTr="000F178E">
        <w:tc>
          <w:tcPr>
            <w:tcW w:w="2830" w:type="dxa"/>
          </w:tcPr>
          <w:p w14:paraId="349868CA" w14:textId="77777777" w:rsidR="00AD2220" w:rsidRPr="00C511F7" w:rsidRDefault="00AD2220" w:rsidP="000F178E">
            <w:pPr>
              <w:rPr>
                <w:rFonts w:ascii="Arial" w:hAnsi="Arial" w:cs="Arial"/>
                <w:b/>
                <w:bCs/>
                <w:color w:val="000000"/>
                <w:sz w:val="20"/>
                <w:szCs w:val="20"/>
                <w:lang w:val="en-US"/>
              </w:rPr>
            </w:pPr>
            <w:r w:rsidRPr="00C511F7">
              <w:rPr>
                <w:rFonts w:ascii="Arial" w:hAnsi="Arial" w:cs="Arial"/>
                <w:b/>
                <w:bCs/>
                <w:color w:val="000000"/>
                <w:sz w:val="20"/>
                <w:szCs w:val="20"/>
                <w:lang w:val="en-US"/>
              </w:rPr>
              <w:t>Medical history</w:t>
            </w:r>
          </w:p>
        </w:tc>
        <w:tc>
          <w:tcPr>
            <w:tcW w:w="1560" w:type="dxa"/>
          </w:tcPr>
          <w:p w14:paraId="55F8D038" w14:textId="77777777" w:rsidR="00AD2220" w:rsidRPr="00C511F7" w:rsidRDefault="00AD2220" w:rsidP="000F178E">
            <w:pPr>
              <w:rPr>
                <w:rFonts w:ascii="Arial" w:hAnsi="Arial" w:cs="Arial"/>
                <w:color w:val="000000"/>
                <w:sz w:val="20"/>
                <w:szCs w:val="20"/>
                <w:lang w:val="en-US"/>
              </w:rPr>
            </w:pPr>
          </w:p>
        </w:tc>
        <w:tc>
          <w:tcPr>
            <w:tcW w:w="1559" w:type="dxa"/>
          </w:tcPr>
          <w:p w14:paraId="4558CF15" w14:textId="77777777" w:rsidR="00AD2220" w:rsidRPr="00C511F7" w:rsidRDefault="00AD2220" w:rsidP="000F178E">
            <w:pPr>
              <w:rPr>
                <w:rFonts w:ascii="Arial" w:hAnsi="Arial" w:cs="Arial"/>
                <w:color w:val="000000"/>
                <w:sz w:val="20"/>
                <w:szCs w:val="20"/>
                <w:lang w:val="en-US"/>
              </w:rPr>
            </w:pPr>
          </w:p>
        </w:tc>
        <w:tc>
          <w:tcPr>
            <w:tcW w:w="1559" w:type="dxa"/>
          </w:tcPr>
          <w:p w14:paraId="7B0D3131" w14:textId="77777777" w:rsidR="00AD2220" w:rsidRPr="00C511F7" w:rsidRDefault="00AD2220" w:rsidP="000F178E">
            <w:pPr>
              <w:rPr>
                <w:rFonts w:ascii="Arial" w:hAnsi="Arial" w:cs="Arial"/>
                <w:color w:val="000000"/>
                <w:sz w:val="20"/>
                <w:szCs w:val="20"/>
                <w:lang w:val="en-US"/>
              </w:rPr>
            </w:pPr>
          </w:p>
        </w:tc>
        <w:tc>
          <w:tcPr>
            <w:tcW w:w="284" w:type="dxa"/>
          </w:tcPr>
          <w:p w14:paraId="44251977" w14:textId="77777777" w:rsidR="00AD2220" w:rsidRPr="00C511F7" w:rsidRDefault="00AD2220" w:rsidP="000F178E">
            <w:pPr>
              <w:rPr>
                <w:rFonts w:ascii="Arial" w:hAnsi="Arial" w:cs="Arial"/>
                <w:color w:val="000000"/>
                <w:sz w:val="20"/>
                <w:szCs w:val="20"/>
                <w:lang w:val="en-US"/>
              </w:rPr>
            </w:pPr>
          </w:p>
        </w:tc>
        <w:tc>
          <w:tcPr>
            <w:tcW w:w="1559" w:type="dxa"/>
          </w:tcPr>
          <w:p w14:paraId="5E4EBD06" w14:textId="77777777" w:rsidR="00AD2220" w:rsidRPr="00C511F7" w:rsidRDefault="00AD2220" w:rsidP="000F178E">
            <w:pPr>
              <w:rPr>
                <w:rFonts w:ascii="Arial" w:hAnsi="Arial" w:cs="Arial"/>
                <w:color w:val="000000"/>
                <w:sz w:val="20"/>
                <w:szCs w:val="20"/>
                <w:lang w:val="en-US"/>
              </w:rPr>
            </w:pPr>
          </w:p>
        </w:tc>
        <w:tc>
          <w:tcPr>
            <w:tcW w:w="1559" w:type="dxa"/>
          </w:tcPr>
          <w:p w14:paraId="0DB6845F" w14:textId="77777777" w:rsidR="00AD2220" w:rsidRPr="00C511F7" w:rsidRDefault="00AD2220" w:rsidP="000F178E">
            <w:pPr>
              <w:rPr>
                <w:rFonts w:ascii="Arial" w:hAnsi="Arial" w:cs="Arial"/>
                <w:color w:val="000000"/>
                <w:sz w:val="20"/>
                <w:szCs w:val="20"/>
                <w:lang w:val="en-US"/>
              </w:rPr>
            </w:pPr>
          </w:p>
        </w:tc>
        <w:tc>
          <w:tcPr>
            <w:tcW w:w="1559" w:type="dxa"/>
          </w:tcPr>
          <w:p w14:paraId="2E00E749" w14:textId="77777777" w:rsidR="00AD2220" w:rsidRPr="00C511F7" w:rsidRDefault="00AD2220" w:rsidP="000F178E">
            <w:pPr>
              <w:rPr>
                <w:rFonts w:ascii="Arial" w:hAnsi="Arial" w:cs="Arial"/>
                <w:color w:val="000000"/>
                <w:sz w:val="20"/>
                <w:szCs w:val="20"/>
                <w:lang w:val="en-US"/>
              </w:rPr>
            </w:pPr>
          </w:p>
        </w:tc>
      </w:tr>
      <w:tr w:rsidR="00AD2220" w:rsidRPr="00C511F7" w14:paraId="5484EDE0" w14:textId="77777777" w:rsidTr="000F178E">
        <w:tc>
          <w:tcPr>
            <w:tcW w:w="2830" w:type="dxa"/>
          </w:tcPr>
          <w:p w14:paraId="1BB68AB6" w14:textId="6B39070D"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Hypertension</w:t>
            </w:r>
            <w:r w:rsidR="00CC50D9" w:rsidRPr="00C511F7">
              <w:rPr>
                <w:rFonts w:ascii="Arial" w:hAnsi="Arial" w:cs="Arial"/>
                <w:color w:val="000000"/>
                <w:sz w:val="20"/>
                <w:szCs w:val="20"/>
                <w:vertAlign w:val="superscript"/>
                <w:lang w:val="en-US"/>
              </w:rPr>
              <w:t>e,f</w:t>
            </w:r>
          </w:p>
        </w:tc>
        <w:tc>
          <w:tcPr>
            <w:tcW w:w="1560" w:type="dxa"/>
          </w:tcPr>
          <w:p w14:paraId="44F4208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90 (81.1)</w:t>
            </w:r>
          </w:p>
        </w:tc>
        <w:tc>
          <w:tcPr>
            <w:tcW w:w="1559" w:type="dxa"/>
          </w:tcPr>
          <w:p w14:paraId="64911F5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152 (85.9)</w:t>
            </w:r>
          </w:p>
        </w:tc>
        <w:tc>
          <w:tcPr>
            <w:tcW w:w="1559" w:type="dxa"/>
          </w:tcPr>
          <w:p w14:paraId="2E6CBC0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0.13</w:t>
            </w:r>
          </w:p>
        </w:tc>
        <w:tc>
          <w:tcPr>
            <w:tcW w:w="284" w:type="dxa"/>
          </w:tcPr>
          <w:p w14:paraId="1C7532F4" w14:textId="77777777" w:rsidR="00AD2220" w:rsidRPr="00C511F7" w:rsidRDefault="00AD2220" w:rsidP="000F178E">
            <w:pPr>
              <w:rPr>
                <w:rFonts w:ascii="Arial" w:hAnsi="Arial" w:cs="Arial"/>
                <w:color w:val="000000"/>
                <w:sz w:val="20"/>
                <w:szCs w:val="20"/>
                <w:lang w:val="en-US"/>
              </w:rPr>
            </w:pPr>
          </w:p>
        </w:tc>
        <w:tc>
          <w:tcPr>
            <w:tcW w:w="1559" w:type="dxa"/>
          </w:tcPr>
          <w:p w14:paraId="5730842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90.6 (81.7)</w:t>
            </w:r>
          </w:p>
        </w:tc>
        <w:tc>
          <w:tcPr>
            <w:tcW w:w="1559" w:type="dxa"/>
          </w:tcPr>
          <w:p w14:paraId="7B4A608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145.9 (82.4)</w:t>
            </w:r>
          </w:p>
        </w:tc>
        <w:tc>
          <w:tcPr>
            <w:tcW w:w="1559" w:type="dxa"/>
          </w:tcPr>
          <w:p w14:paraId="6F66C44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608534AD" w14:textId="77777777" w:rsidTr="000F178E">
        <w:tc>
          <w:tcPr>
            <w:tcW w:w="2830" w:type="dxa"/>
          </w:tcPr>
          <w:p w14:paraId="0AA67DA0" w14:textId="298489F8"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Diabetes</w:t>
            </w:r>
            <w:r w:rsidR="00CC50D9" w:rsidRPr="00C511F7">
              <w:rPr>
                <w:rFonts w:ascii="Arial" w:hAnsi="Arial" w:cs="Arial"/>
                <w:color w:val="000000"/>
                <w:sz w:val="20"/>
                <w:szCs w:val="20"/>
                <w:vertAlign w:val="superscript"/>
                <w:lang w:val="en-US"/>
              </w:rPr>
              <w:t>e,f</w:t>
            </w:r>
          </w:p>
        </w:tc>
        <w:tc>
          <w:tcPr>
            <w:tcW w:w="1560" w:type="dxa"/>
          </w:tcPr>
          <w:p w14:paraId="302E0F0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(11.7)</w:t>
            </w:r>
          </w:p>
        </w:tc>
        <w:tc>
          <w:tcPr>
            <w:tcW w:w="1559" w:type="dxa"/>
          </w:tcPr>
          <w:p w14:paraId="720390A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34 (19.2)</w:t>
            </w:r>
          </w:p>
        </w:tc>
        <w:tc>
          <w:tcPr>
            <w:tcW w:w="1559" w:type="dxa"/>
          </w:tcPr>
          <w:p w14:paraId="0DD236D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0.21</w:t>
            </w:r>
          </w:p>
        </w:tc>
        <w:tc>
          <w:tcPr>
            <w:tcW w:w="284" w:type="dxa"/>
          </w:tcPr>
          <w:p w14:paraId="548E5821" w14:textId="77777777" w:rsidR="00AD2220" w:rsidRPr="00C511F7" w:rsidRDefault="00AD2220" w:rsidP="000F178E">
            <w:pPr>
              <w:rPr>
                <w:rFonts w:ascii="Arial" w:hAnsi="Arial" w:cs="Arial"/>
                <w:color w:val="000000"/>
                <w:sz w:val="20"/>
                <w:szCs w:val="20"/>
                <w:lang w:val="en-US"/>
              </w:rPr>
            </w:pPr>
          </w:p>
        </w:tc>
        <w:tc>
          <w:tcPr>
            <w:tcW w:w="1559" w:type="dxa"/>
          </w:tcPr>
          <w:p w14:paraId="73D7C02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12.6 (11.4)</w:t>
            </w:r>
          </w:p>
        </w:tc>
        <w:tc>
          <w:tcPr>
            <w:tcW w:w="1559" w:type="dxa"/>
          </w:tcPr>
          <w:p w14:paraId="36F3940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28.8 (16.2)</w:t>
            </w:r>
          </w:p>
        </w:tc>
        <w:tc>
          <w:tcPr>
            <w:tcW w:w="1559" w:type="dxa"/>
          </w:tcPr>
          <w:p w14:paraId="39828DC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0.14</w:t>
            </w:r>
          </w:p>
        </w:tc>
      </w:tr>
      <w:tr w:rsidR="00AD2220" w:rsidRPr="00C511F7" w14:paraId="37F291BC" w14:textId="77777777" w:rsidTr="000F178E">
        <w:tc>
          <w:tcPr>
            <w:tcW w:w="2830" w:type="dxa"/>
          </w:tcPr>
          <w:p w14:paraId="7142AB95" w14:textId="5CADB23A"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Venous thromboembolism</w:t>
            </w:r>
            <w:r w:rsidR="00CC50D9" w:rsidRPr="00C511F7">
              <w:rPr>
                <w:rFonts w:ascii="Arial" w:hAnsi="Arial" w:cs="Arial"/>
                <w:color w:val="000000"/>
                <w:sz w:val="20"/>
                <w:szCs w:val="20"/>
                <w:vertAlign w:val="superscript"/>
                <w:lang w:val="en-US"/>
              </w:rPr>
              <w:t>e</w:t>
            </w:r>
          </w:p>
        </w:tc>
        <w:tc>
          <w:tcPr>
            <w:tcW w:w="1560" w:type="dxa"/>
          </w:tcPr>
          <w:p w14:paraId="25BD720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6FCD77E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 (5.6)</w:t>
            </w:r>
          </w:p>
        </w:tc>
        <w:tc>
          <w:tcPr>
            <w:tcW w:w="1559" w:type="dxa"/>
          </w:tcPr>
          <w:p w14:paraId="387D933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0.15</w:t>
            </w:r>
          </w:p>
        </w:tc>
        <w:tc>
          <w:tcPr>
            <w:tcW w:w="284" w:type="dxa"/>
          </w:tcPr>
          <w:p w14:paraId="448564BF" w14:textId="77777777" w:rsidR="00AD2220" w:rsidRPr="00C511F7" w:rsidRDefault="00AD2220" w:rsidP="000F178E">
            <w:pPr>
              <w:rPr>
                <w:rFonts w:ascii="Arial" w:hAnsi="Arial" w:cs="Arial"/>
                <w:color w:val="000000"/>
                <w:sz w:val="20"/>
                <w:szCs w:val="20"/>
                <w:lang w:val="en-US"/>
              </w:rPr>
            </w:pPr>
          </w:p>
        </w:tc>
        <w:tc>
          <w:tcPr>
            <w:tcW w:w="1559" w:type="dxa"/>
          </w:tcPr>
          <w:p w14:paraId="4C76BCF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023C37C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6.8 (3.8)</w:t>
            </w:r>
          </w:p>
        </w:tc>
        <w:tc>
          <w:tcPr>
            <w:tcW w:w="1559" w:type="dxa"/>
          </w:tcPr>
          <w:p w14:paraId="5B35BF2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27D57C30" w14:textId="77777777" w:rsidTr="000F178E">
        <w:tc>
          <w:tcPr>
            <w:tcW w:w="2830" w:type="dxa"/>
          </w:tcPr>
          <w:p w14:paraId="6FCDB8FA" w14:textId="0E9B51AF"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Atrial fibrillation</w:t>
            </w:r>
            <w:r w:rsidR="00CC50D9" w:rsidRPr="00C511F7">
              <w:rPr>
                <w:rFonts w:ascii="Arial" w:hAnsi="Arial" w:cs="Arial"/>
                <w:color w:val="000000"/>
                <w:sz w:val="20"/>
                <w:szCs w:val="20"/>
                <w:vertAlign w:val="superscript"/>
                <w:lang w:val="en-US"/>
              </w:rPr>
              <w:t>e</w:t>
            </w:r>
          </w:p>
        </w:tc>
        <w:tc>
          <w:tcPr>
            <w:tcW w:w="1560" w:type="dxa"/>
          </w:tcPr>
          <w:p w14:paraId="423E4D4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 (9.9)</w:t>
            </w:r>
          </w:p>
        </w:tc>
        <w:tc>
          <w:tcPr>
            <w:tcW w:w="1559" w:type="dxa"/>
          </w:tcPr>
          <w:p w14:paraId="6B284DD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32 (18.1)</w:t>
            </w:r>
          </w:p>
        </w:tc>
        <w:tc>
          <w:tcPr>
            <w:tcW w:w="1559" w:type="dxa"/>
          </w:tcPr>
          <w:p w14:paraId="043E831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0.24</w:t>
            </w:r>
          </w:p>
        </w:tc>
        <w:tc>
          <w:tcPr>
            <w:tcW w:w="284" w:type="dxa"/>
          </w:tcPr>
          <w:p w14:paraId="6D384233" w14:textId="77777777" w:rsidR="00AD2220" w:rsidRPr="00C511F7" w:rsidRDefault="00AD2220" w:rsidP="000F178E">
            <w:pPr>
              <w:rPr>
                <w:rFonts w:ascii="Arial" w:hAnsi="Arial" w:cs="Arial"/>
                <w:color w:val="000000"/>
                <w:sz w:val="20"/>
                <w:szCs w:val="20"/>
                <w:lang w:val="en-US"/>
              </w:rPr>
            </w:pPr>
          </w:p>
        </w:tc>
        <w:tc>
          <w:tcPr>
            <w:tcW w:w="1559" w:type="dxa"/>
          </w:tcPr>
          <w:p w14:paraId="2250A2D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15.2 (13.7)</w:t>
            </w:r>
          </w:p>
        </w:tc>
        <w:tc>
          <w:tcPr>
            <w:tcW w:w="1559" w:type="dxa"/>
          </w:tcPr>
          <w:p w14:paraId="0A8456A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25.8 (14.6)</w:t>
            </w:r>
          </w:p>
        </w:tc>
        <w:tc>
          <w:tcPr>
            <w:tcW w:w="1559" w:type="dxa"/>
          </w:tcPr>
          <w:p w14:paraId="11FCBC6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1B0C171F" w14:textId="77777777" w:rsidTr="000F178E">
        <w:tc>
          <w:tcPr>
            <w:tcW w:w="2830" w:type="dxa"/>
          </w:tcPr>
          <w:p w14:paraId="440A0811" w14:textId="77996EA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ischemic stroke</w:t>
            </w:r>
            <w:r w:rsidR="0010672D" w:rsidRPr="00C511F7">
              <w:rPr>
                <w:rFonts w:ascii="Arial" w:hAnsi="Arial" w:cs="Arial"/>
                <w:color w:val="000000"/>
                <w:sz w:val="20"/>
                <w:szCs w:val="20"/>
                <w:vertAlign w:val="superscript"/>
                <w:lang w:val="en-US"/>
              </w:rPr>
              <w:t>e</w:t>
            </w:r>
          </w:p>
        </w:tc>
        <w:tc>
          <w:tcPr>
            <w:tcW w:w="1560" w:type="dxa"/>
          </w:tcPr>
          <w:p w14:paraId="4FE44AB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50 (45.0)</w:t>
            </w:r>
          </w:p>
        </w:tc>
        <w:tc>
          <w:tcPr>
            <w:tcW w:w="1559" w:type="dxa"/>
          </w:tcPr>
          <w:p w14:paraId="041346D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30 (16.9)</w:t>
            </w:r>
          </w:p>
        </w:tc>
        <w:tc>
          <w:tcPr>
            <w:tcW w:w="1559" w:type="dxa"/>
          </w:tcPr>
          <w:p w14:paraId="72908ED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0.64</w:t>
            </w:r>
          </w:p>
        </w:tc>
        <w:tc>
          <w:tcPr>
            <w:tcW w:w="284" w:type="dxa"/>
          </w:tcPr>
          <w:p w14:paraId="2EC418C2" w14:textId="77777777" w:rsidR="00AD2220" w:rsidRPr="00C511F7" w:rsidRDefault="00AD2220" w:rsidP="000F178E">
            <w:pPr>
              <w:rPr>
                <w:rFonts w:ascii="Arial" w:hAnsi="Arial" w:cs="Arial"/>
                <w:color w:val="000000"/>
                <w:sz w:val="20"/>
                <w:szCs w:val="20"/>
                <w:lang w:val="en-US"/>
              </w:rPr>
            </w:pPr>
          </w:p>
        </w:tc>
        <w:tc>
          <w:tcPr>
            <w:tcW w:w="1559" w:type="dxa"/>
          </w:tcPr>
          <w:p w14:paraId="33F697B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32.7 (29.5)</w:t>
            </w:r>
          </w:p>
        </w:tc>
        <w:tc>
          <w:tcPr>
            <w:tcW w:w="1559" w:type="dxa"/>
          </w:tcPr>
          <w:p w14:paraId="16279ED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49.0 (27.7)</w:t>
            </w:r>
          </w:p>
        </w:tc>
        <w:tc>
          <w:tcPr>
            <w:tcW w:w="1559" w:type="dxa"/>
          </w:tcPr>
          <w:p w14:paraId="0904DFD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1D4068A1" w14:textId="77777777" w:rsidTr="000F178E">
        <w:tc>
          <w:tcPr>
            <w:tcW w:w="2830" w:type="dxa"/>
          </w:tcPr>
          <w:p w14:paraId="39DFB5D6" w14:textId="5436F2D4"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myocardial infarction</w:t>
            </w:r>
            <w:r w:rsidR="0010672D" w:rsidRPr="00C511F7">
              <w:rPr>
                <w:rFonts w:ascii="Arial" w:hAnsi="Arial" w:cs="Arial"/>
                <w:color w:val="000000"/>
                <w:sz w:val="20"/>
                <w:szCs w:val="20"/>
                <w:vertAlign w:val="superscript"/>
                <w:lang w:val="en-US"/>
              </w:rPr>
              <w:t>e</w:t>
            </w:r>
          </w:p>
        </w:tc>
        <w:tc>
          <w:tcPr>
            <w:tcW w:w="1560" w:type="dxa"/>
          </w:tcPr>
          <w:p w14:paraId="564FA7B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(6.3)</w:t>
            </w:r>
          </w:p>
        </w:tc>
        <w:tc>
          <w:tcPr>
            <w:tcW w:w="1559" w:type="dxa"/>
          </w:tcPr>
          <w:p w14:paraId="48E1CA3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24 (13.6)</w:t>
            </w:r>
          </w:p>
        </w:tc>
        <w:tc>
          <w:tcPr>
            <w:tcW w:w="1559" w:type="dxa"/>
          </w:tcPr>
          <w:p w14:paraId="19172BF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0.24</w:t>
            </w:r>
          </w:p>
        </w:tc>
        <w:tc>
          <w:tcPr>
            <w:tcW w:w="284" w:type="dxa"/>
          </w:tcPr>
          <w:p w14:paraId="28FEA555" w14:textId="77777777" w:rsidR="00AD2220" w:rsidRPr="00C511F7" w:rsidRDefault="00AD2220" w:rsidP="000F178E">
            <w:pPr>
              <w:rPr>
                <w:rFonts w:ascii="Arial" w:hAnsi="Arial" w:cs="Arial"/>
                <w:color w:val="000000"/>
                <w:sz w:val="20"/>
                <w:szCs w:val="20"/>
                <w:lang w:val="en-US"/>
              </w:rPr>
            </w:pPr>
          </w:p>
        </w:tc>
        <w:tc>
          <w:tcPr>
            <w:tcW w:w="1559" w:type="dxa"/>
          </w:tcPr>
          <w:p w14:paraId="4C19785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11.2 (10.1)</w:t>
            </w:r>
          </w:p>
        </w:tc>
        <w:tc>
          <w:tcPr>
            <w:tcW w:w="1559" w:type="dxa"/>
          </w:tcPr>
          <w:p w14:paraId="082B2A0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19.0 (10.7)</w:t>
            </w:r>
          </w:p>
        </w:tc>
        <w:tc>
          <w:tcPr>
            <w:tcW w:w="1559" w:type="dxa"/>
          </w:tcPr>
          <w:p w14:paraId="7AF828C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3F4E83DD" w14:textId="77777777" w:rsidTr="000F178E">
        <w:tc>
          <w:tcPr>
            <w:tcW w:w="2830" w:type="dxa"/>
          </w:tcPr>
          <w:p w14:paraId="4AFAAD59" w14:textId="5B0E9A16"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Congestive heart failure</w:t>
            </w:r>
            <w:r w:rsidR="0010672D" w:rsidRPr="00C511F7">
              <w:rPr>
                <w:rFonts w:ascii="Arial" w:hAnsi="Arial" w:cs="Arial"/>
                <w:color w:val="000000"/>
                <w:sz w:val="20"/>
                <w:szCs w:val="20"/>
                <w:vertAlign w:val="superscript"/>
                <w:lang w:val="en-US"/>
              </w:rPr>
              <w:t>e</w:t>
            </w:r>
          </w:p>
        </w:tc>
        <w:tc>
          <w:tcPr>
            <w:tcW w:w="1560" w:type="dxa"/>
          </w:tcPr>
          <w:p w14:paraId="0DD9066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 (4.5)</w:t>
            </w:r>
          </w:p>
        </w:tc>
        <w:tc>
          <w:tcPr>
            <w:tcW w:w="1559" w:type="dxa"/>
          </w:tcPr>
          <w:p w14:paraId="59D7537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14 (7.9)</w:t>
            </w:r>
          </w:p>
        </w:tc>
        <w:tc>
          <w:tcPr>
            <w:tcW w:w="1559" w:type="dxa"/>
          </w:tcPr>
          <w:p w14:paraId="34A8EE7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0.14</w:t>
            </w:r>
          </w:p>
        </w:tc>
        <w:tc>
          <w:tcPr>
            <w:tcW w:w="284" w:type="dxa"/>
          </w:tcPr>
          <w:p w14:paraId="4FD131F5" w14:textId="77777777" w:rsidR="00AD2220" w:rsidRPr="00C511F7" w:rsidRDefault="00AD2220" w:rsidP="000F178E">
            <w:pPr>
              <w:rPr>
                <w:rFonts w:ascii="Arial" w:hAnsi="Arial" w:cs="Arial"/>
                <w:color w:val="000000"/>
                <w:sz w:val="20"/>
                <w:szCs w:val="20"/>
                <w:lang w:val="en-US"/>
              </w:rPr>
            </w:pPr>
          </w:p>
        </w:tc>
        <w:tc>
          <w:tcPr>
            <w:tcW w:w="1559" w:type="dxa"/>
          </w:tcPr>
          <w:p w14:paraId="27765EF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0326173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10.3 (5.8)</w:t>
            </w:r>
          </w:p>
        </w:tc>
        <w:tc>
          <w:tcPr>
            <w:tcW w:w="1559" w:type="dxa"/>
          </w:tcPr>
          <w:p w14:paraId="6754E7D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AD2220" w:rsidRPr="00C511F7" w14:paraId="52FEAAC9" w14:textId="77777777" w:rsidTr="000F178E">
        <w:tc>
          <w:tcPr>
            <w:tcW w:w="2830" w:type="dxa"/>
          </w:tcPr>
          <w:p w14:paraId="42258994" w14:textId="5A3A2D7C"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Peripheral artery disease</w:t>
            </w:r>
            <w:r w:rsidR="0010672D" w:rsidRPr="00C511F7">
              <w:rPr>
                <w:rFonts w:ascii="Arial" w:hAnsi="Arial" w:cs="Arial"/>
                <w:color w:val="000000"/>
                <w:sz w:val="20"/>
                <w:szCs w:val="20"/>
                <w:vertAlign w:val="superscript"/>
                <w:lang w:val="en-US"/>
              </w:rPr>
              <w:t>e</w:t>
            </w:r>
          </w:p>
        </w:tc>
        <w:tc>
          <w:tcPr>
            <w:tcW w:w="1560" w:type="dxa"/>
          </w:tcPr>
          <w:p w14:paraId="351BD9D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 (9.0)</w:t>
            </w:r>
          </w:p>
        </w:tc>
        <w:tc>
          <w:tcPr>
            <w:tcW w:w="1559" w:type="dxa"/>
          </w:tcPr>
          <w:p w14:paraId="0881F11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21 (11.9)</w:t>
            </w:r>
          </w:p>
        </w:tc>
        <w:tc>
          <w:tcPr>
            <w:tcW w:w="1559" w:type="dxa"/>
          </w:tcPr>
          <w:p w14:paraId="7C0AD83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4" w:type="dxa"/>
          </w:tcPr>
          <w:p w14:paraId="4715C684" w14:textId="77777777" w:rsidR="00AD2220" w:rsidRPr="00C511F7" w:rsidRDefault="00AD2220" w:rsidP="000F178E">
            <w:pPr>
              <w:rPr>
                <w:rFonts w:ascii="Arial" w:hAnsi="Arial" w:cs="Arial"/>
                <w:color w:val="000000"/>
                <w:sz w:val="20"/>
                <w:szCs w:val="20"/>
                <w:lang w:val="en-US"/>
              </w:rPr>
            </w:pPr>
          </w:p>
        </w:tc>
        <w:tc>
          <w:tcPr>
            <w:tcW w:w="1559" w:type="dxa"/>
          </w:tcPr>
          <w:p w14:paraId="296D9EA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11.2 (10.1)</w:t>
            </w:r>
          </w:p>
        </w:tc>
        <w:tc>
          <w:tcPr>
            <w:tcW w:w="1559" w:type="dxa"/>
          </w:tcPr>
          <w:p w14:paraId="6D6B56C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19.4 (11.0)</w:t>
            </w:r>
          </w:p>
        </w:tc>
        <w:tc>
          <w:tcPr>
            <w:tcW w:w="1559" w:type="dxa"/>
          </w:tcPr>
          <w:p w14:paraId="49EE389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r>
      <w:tr w:rsidR="00AD2220" w:rsidRPr="00C511F7" w14:paraId="167970C0" w14:textId="77777777" w:rsidTr="000F178E">
        <w:tc>
          <w:tcPr>
            <w:tcW w:w="2830" w:type="dxa"/>
          </w:tcPr>
          <w:p w14:paraId="0EEAD35D" w14:textId="04EFD2AE"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Chronic kidney failure</w:t>
            </w:r>
            <w:r w:rsidR="0010672D" w:rsidRPr="00C511F7">
              <w:rPr>
                <w:rFonts w:ascii="Arial" w:hAnsi="Arial" w:cs="Arial"/>
                <w:color w:val="000000"/>
                <w:sz w:val="20"/>
                <w:szCs w:val="20"/>
                <w:vertAlign w:val="superscript"/>
                <w:lang w:val="en-US"/>
              </w:rPr>
              <w:t>e</w:t>
            </w:r>
          </w:p>
        </w:tc>
        <w:tc>
          <w:tcPr>
            <w:tcW w:w="1560" w:type="dxa"/>
          </w:tcPr>
          <w:p w14:paraId="61BB514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 (4.5)</w:t>
            </w:r>
          </w:p>
        </w:tc>
        <w:tc>
          <w:tcPr>
            <w:tcW w:w="1559" w:type="dxa"/>
          </w:tcPr>
          <w:p w14:paraId="6A2AF1D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 (2.8)</w:t>
            </w:r>
          </w:p>
        </w:tc>
        <w:tc>
          <w:tcPr>
            <w:tcW w:w="1559" w:type="dxa"/>
          </w:tcPr>
          <w:p w14:paraId="0C8D343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0.09</w:t>
            </w:r>
          </w:p>
        </w:tc>
        <w:tc>
          <w:tcPr>
            <w:tcW w:w="284" w:type="dxa"/>
          </w:tcPr>
          <w:p w14:paraId="201879F9" w14:textId="77777777" w:rsidR="00AD2220" w:rsidRPr="00C511F7" w:rsidRDefault="00AD2220" w:rsidP="000F178E">
            <w:pPr>
              <w:rPr>
                <w:rFonts w:ascii="Arial" w:hAnsi="Arial" w:cs="Arial"/>
                <w:color w:val="000000"/>
                <w:sz w:val="20"/>
                <w:szCs w:val="20"/>
                <w:lang w:val="en-US"/>
              </w:rPr>
            </w:pPr>
          </w:p>
        </w:tc>
        <w:tc>
          <w:tcPr>
            <w:tcW w:w="1559" w:type="dxa"/>
          </w:tcPr>
          <w:p w14:paraId="660BF91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745F7A3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5.5 (3.1)</w:t>
            </w:r>
          </w:p>
        </w:tc>
        <w:tc>
          <w:tcPr>
            <w:tcW w:w="1559" w:type="dxa"/>
          </w:tcPr>
          <w:p w14:paraId="0DE1475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0.01</w:t>
            </w:r>
          </w:p>
        </w:tc>
      </w:tr>
      <w:tr w:rsidR="00AD2220" w:rsidRPr="00C511F7" w14:paraId="4076E462" w14:textId="77777777" w:rsidTr="000F178E">
        <w:tc>
          <w:tcPr>
            <w:tcW w:w="2830" w:type="dxa"/>
          </w:tcPr>
          <w:p w14:paraId="4BE7416D" w14:textId="7F720E83"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Prior GI-bleeding</w:t>
            </w:r>
            <w:r w:rsidR="0010672D" w:rsidRPr="00C511F7">
              <w:rPr>
                <w:rFonts w:ascii="Arial" w:hAnsi="Arial" w:cs="Arial"/>
                <w:color w:val="000000"/>
                <w:sz w:val="20"/>
                <w:szCs w:val="20"/>
                <w:vertAlign w:val="superscript"/>
                <w:lang w:val="en-US"/>
              </w:rPr>
              <w:t>e</w:t>
            </w:r>
          </w:p>
        </w:tc>
        <w:tc>
          <w:tcPr>
            <w:tcW w:w="1560" w:type="dxa"/>
          </w:tcPr>
          <w:p w14:paraId="01C5DDF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17 (15.3)</w:t>
            </w:r>
          </w:p>
        </w:tc>
        <w:tc>
          <w:tcPr>
            <w:tcW w:w="1559" w:type="dxa"/>
          </w:tcPr>
          <w:p w14:paraId="1EE1581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17 (9.6)</w:t>
            </w:r>
          </w:p>
        </w:tc>
        <w:tc>
          <w:tcPr>
            <w:tcW w:w="1559" w:type="dxa"/>
          </w:tcPr>
          <w:p w14:paraId="45FD8B3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0.17</w:t>
            </w:r>
          </w:p>
        </w:tc>
        <w:tc>
          <w:tcPr>
            <w:tcW w:w="284" w:type="dxa"/>
          </w:tcPr>
          <w:p w14:paraId="2AD3203D" w14:textId="77777777" w:rsidR="00AD2220" w:rsidRPr="00C511F7" w:rsidRDefault="00AD2220" w:rsidP="000F178E">
            <w:pPr>
              <w:rPr>
                <w:rFonts w:ascii="Arial" w:hAnsi="Arial" w:cs="Arial"/>
                <w:color w:val="000000"/>
                <w:sz w:val="20"/>
                <w:szCs w:val="20"/>
                <w:lang w:val="en-US"/>
              </w:rPr>
            </w:pPr>
          </w:p>
        </w:tc>
        <w:tc>
          <w:tcPr>
            <w:tcW w:w="1559" w:type="dxa"/>
          </w:tcPr>
          <w:p w14:paraId="00889AC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12.7 (11.4)</w:t>
            </w:r>
          </w:p>
        </w:tc>
        <w:tc>
          <w:tcPr>
            <w:tcW w:w="1559" w:type="dxa"/>
          </w:tcPr>
          <w:p w14:paraId="13A69D3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20.2 (11.4)</w:t>
            </w:r>
          </w:p>
        </w:tc>
        <w:tc>
          <w:tcPr>
            <w:tcW w:w="1559" w:type="dxa"/>
          </w:tcPr>
          <w:p w14:paraId="79EAD19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&lt;0.01</w:t>
            </w:r>
          </w:p>
        </w:tc>
      </w:tr>
      <w:tr w:rsidR="00AD2220" w:rsidRPr="00C511F7" w14:paraId="4905E674" w14:textId="77777777" w:rsidTr="000F178E">
        <w:tc>
          <w:tcPr>
            <w:tcW w:w="2830" w:type="dxa"/>
          </w:tcPr>
          <w:p w14:paraId="2C245C18" w14:textId="020B9850"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Disorders indicative of high alcohol intake</w:t>
            </w:r>
            <w:r w:rsidR="0010672D" w:rsidRPr="00C511F7">
              <w:rPr>
                <w:rFonts w:ascii="Arial" w:hAnsi="Arial" w:cs="Arial"/>
                <w:color w:val="000000"/>
                <w:sz w:val="20"/>
                <w:szCs w:val="20"/>
                <w:vertAlign w:val="superscript"/>
                <w:lang w:val="en-US"/>
              </w:rPr>
              <w:t>e,f</w:t>
            </w:r>
          </w:p>
        </w:tc>
        <w:tc>
          <w:tcPr>
            <w:tcW w:w="1560" w:type="dxa"/>
          </w:tcPr>
          <w:p w14:paraId="09EDCC0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 (8.1)</w:t>
            </w:r>
          </w:p>
        </w:tc>
        <w:tc>
          <w:tcPr>
            <w:tcW w:w="1559" w:type="dxa"/>
          </w:tcPr>
          <w:p w14:paraId="02B9E59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13 (7.3)</w:t>
            </w:r>
          </w:p>
        </w:tc>
        <w:tc>
          <w:tcPr>
            <w:tcW w:w="1559" w:type="dxa"/>
          </w:tcPr>
          <w:p w14:paraId="30A8B329"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0.03</w:t>
            </w:r>
          </w:p>
        </w:tc>
        <w:tc>
          <w:tcPr>
            <w:tcW w:w="284" w:type="dxa"/>
          </w:tcPr>
          <w:p w14:paraId="52EDEA50" w14:textId="77777777" w:rsidR="00AD2220" w:rsidRPr="00C511F7" w:rsidRDefault="00AD2220" w:rsidP="000F178E">
            <w:pPr>
              <w:rPr>
                <w:rFonts w:ascii="Arial" w:hAnsi="Arial" w:cs="Arial"/>
                <w:color w:val="000000"/>
                <w:sz w:val="20"/>
                <w:szCs w:val="20"/>
                <w:lang w:val="en-US"/>
              </w:rPr>
            </w:pPr>
          </w:p>
        </w:tc>
        <w:tc>
          <w:tcPr>
            <w:tcW w:w="1559" w:type="dxa"/>
          </w:tcPr>
          <w:p w14:paraId="0C42D54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8.5 (7.7)</w:t>
            </w:r>
          </w:p>
        </w:tc>
        <w:tc>
          <w:tcPr>
            <w:tcW w:w="1559" w:type="dxa"/>
          </w:tcPr>
          <w:p w14:paraId="7AFDEDC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12.7 (7.2)</w:t>
            </w:r>
          </w:p>
        </w:tc>
        <w:tc>
          <w:tcPr>
            <w:tcW w:w="1559" w:type="dxa"/>
          </w:tcPr>
          <w:p w14:paraId="7A988A7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r w:rsidR="00AD2220" w:rsidRPr="00C511F7" w14:paraId="745F2482" w14:textId="77777777" w:rsidTr="000F178E">
        <w:tc>
          <w:tcPr>
            <w:tcW w:w="2830" w:type="dxa"/>
          </w:tcPr>
          <w:p w14:paraId="0266D287" w14:textId="11DED908" w:rsidR="00AD2220" w:rsidRPr="00C511F7" w:rsidRDefault="00AD2220" w:rsidP="000F178E">
            <w:pPr>
              <w:rPr>
                <w:rFonts w:ascii="Arial" w:hAnsi="Arial" w:cs="Arial"/>
                <w:color w:val="000000"/>
                <w:sz w:val="20"/>
                <w:szCs w:val="20"/>
                <w:lang w:val="en-US"/>
              </w:rPr>
            </w:pPr>
            <w:r w:rsidRPr="00C511F7">
              <w:rPr>
                <w:rFonts w:ascii="Arial" w:hAnsi="Arial" w:cs="Arial"/>
                <w:b/>
                <w:bCs/>
                <w:color w:val="000000"/>
                <w:sz w:val="20"/>
                <w:szCs w:val="20"/>
                <w:lang w:val="en-US"/>
              </w:rPr>
              <w:t>Concomitant medication</w:t>
            </w:r>
            <w:r w:rsidR="0010672D" w:rsidRPr="00C511F7">
              <w:rPr>
                <w:rFonts w:ascii="Arial" w:hAnsi="Arial" w:cs="Arial"/>
                <w:color w:val="000000"/>
                <w:sz w:val="20"/>
                <w:szCs w:val="20"/>
                <w:vertAlign w:val="superscript"/>
                <w:lang w:val="en-US"/>
              </w:rPr>
              <w:t>f</w:t>
            </w:r>
            <w:r w:rsidRPr="00C511F7">
              <w:rPr>
                <w:rFonts w:ascii="Arial" w:hAnsi="Arial" w:cs="Arial"/>
                <w:b/>
                <w:bCs/>
                <w:color w:val="000000"/>
                <w:sz w:val="20"/>
                <w:szCs w:val="20"/>
                <w:lang w:val="en-US"/>
              </w:rPr>
              <w:t xml:space="preserve"> </w:t>
            </w:r>
          </w:p>
        </w:tc>
        <w:tc>
          <w:tcPr>
            <w:tcW w:w="1560" w:type="dxa"/>
          </w:tcPr>
          <w:p w14:paraId="3DA7251D" w14:textId="77777777" w:rsidR="00AD2220" w:rsidRPr="00C511F7" w:rsidRDefault="00AD2220" w:rsidP="000F178E">
            <w:pPr>
              <w:rPr>
                <w:rFonts w:ascii="Arial" w:hAnsi="Arial" w:cs="Arial"/>
                <w:color w:val="000000"/>
                <w:sz w:val="20"/>
                <w:szCs w:val="20"/>
                <w:lang w:val="en-US"/>
              </w:rPr>
            </w:pPr>
          </w:p>
        </w:tc>
        <w:tc>
          <w:tcPr>
            <w:tcW w:w="1559" w:type="dxa"/>
          </w:tcPr>
          <w:p w14:paraId="5047997C" w14:textId="77777777" w:rsidR="00AD2220" w:rsidRPr="00C511F7" w:rsidRDefault="00AD2220" w:rsidP="000F178E">
            <w:pPr>
              <w:rPr>
                <w:rFonts w:ascii="Arial" w:hAnsi="Arial" w:cs="Arial"/>
                <w:color w:val="000000"/>
                <w:sz w:val="20"/>
                <w:szCs w:val="20"/>
                <w:lang w:val="en-US"/>
              </w:rPr>
            </w:pPr>
          </w:p>
        </w:tc>
        <w:tc>
          <w:tcPr>
            <w:tcW w:w="1559" w:type="dxa"/>
          </w:tcPr>
          <w:p w14:paraId="65D8139E" w14:textId="77777777" w:rsidR="00AD2220" w:rsidRPr="00C511F7" w:rsidRDefault="00AD2220" w:rsidP="000F178E">
            <w:pPr>
              <w:rPr>
                <w:rFonts w:ascii="Arial" w:hAnsi="Arial" w:cs="Arial"/>
                <w:color w:val="000000"/>
                <w:sz w:val="20"/>
                <w:szCs w:val="20"/>
                <w:lang w:val="en-US"/>
              </w:rPr>
            </w:pPr>
          </w:p>
        </w:tc>
        <w:tc>
          <w:tcPr>
            <w:tcW w:w="284" w:type="dxa"/>
          </w:tcPr>
          <w:p w14:paraId="2D7591FB" w14:textId="77777777" w:rsidR="00AD2220" w:rsidRPr="00C511F7" w:rsidRDefault="00AD2220" w:rsidP="000F178E">
            <w:pPr>
              <w:rPr>
                <w:rFonts w:ascii="Arial" w:hAnsi="Arial" w:cs="Arial"/>
                <w:color w:val="000000"/>
                <w:sz w:val="20"/>
                <w:szCs w:val="20"/>
                <w:lang w:val="en-US"/>
              </w:rPr>
            </w:pPr>
          </w:p>
        </w:tc>
        <w:tc>
          <w:tcPr>
            <w:tcW w:w="1559" w:type="dxa"/>
          </w:tcPr>
          <w:p w14:paraId="126E0E26" w14:textId="77777777" w:rsidR="00AD2220" w:rsidRPr="00C511F7" w:rsidRDefault="00AD2220" w:rsidP="000F178E">
            <w:pPr>
              <w:rPr>
                <w:rFonts w:ascii="Arial" w:hAnsi="Arial" w:cs="Arial"/>
                <w:color w:val="000000"/>
                <w:sz w:val="20"/>
                <w:szCs w:val="20"/>
                <w:lang w:val="en-US"/>
              </w:rPr>
            </w:pPr>
          </w:p>
        </w:tc>
        <w:tc>
          <w:tcPr>
            <w:tcW w:w="1559" w:type="dxa"/>
          </w:tcPr>
          <w:p w14:paraId="2321719E" w14:textId="77777777" w:rsidR="00AD2220" w:rsidRPr="00C511F7" w:rsidRDefault="00AD2220" w:rsidP="000F178E">
            <w:pPr>
              <w:rPr>
                <w:rFonts w:ascii="Arial" w:hAnsi="Arial" w:cs="Arial"/>
                <w:color w:val="000000"/>
                <w:sz w:val="20"/>
                <w:szCs w:val="20"/>
                <w:lang w:val="en-US"/>
              </w:rPr>
            </w:pPr>
          </w:p>
        </w:tc>
        <w:tc>
          <w:tcPr>
            <w:tcW w:w="1559" w:type="dxa"/>
          </w:tcPr>
          <w:p w14:paraId="55107B83" w14:textId="77777777" w:rsidR="00AD2220" w:rsidRPr="00C511F7" w:rsidRDefault="00AD2220" w:rsidP="000F178E">
            <w:pPr>
              <w:rPr>
                <w:rFonts w:ascii="Arial" w:hAnsi="Arial" w:cs="Arial"/>
                <w:color w:val="000000"/>
                <w:sz w:val="20"/>
                <w:szCs w:val="20"/>
                <w:lang w:val="en-US"/>
              </w:rPr>
            </w:pPr>
          </w:p>
        </w:tc>
      </w:tr>
      <w:tr w:rsidR="00AD2220" w:rsidRPr="00C511F7" w14:paraId="245B0371" w14:textId="77777777" w:rsidTr="000F178E">
        <w:tc>
          <w:tcPr>
            <w:tcW w:w="2830" w:type="dxa"/>
          </w:tcPr>
          <w:p w14:paraId="010879D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Antihypertensives</w:t>
            </w:r>
          </w:p>
        </w:tc>
        <w:tc>
          <w:tcPr>
            <w:tcW w:w="1560" w:type="dxa"/>
          </w:tcPr>
          <w:p w14:paraId="3D3765F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55 (49.5)</w:t>
            </w:r>
          </w:p>
        </w:tc>
        <w:tc>
          <w:tcPr>
            <w:tcW w:w="1559" w:type="dxa"/>
          </w:tcPr>
          <w:p w14:paraId="114F1F9B"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115 (65.0)</w:t>
            </w:r>
          </w:p>
        </w:tc>
        <w:tc>
          <w:tcPr>
            <w:tcW w:w="1559" w:type="dxa"/>
          </w:tcPr>
          <w:p w14:paraId="237C33B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0.32</w:t>
            </w:r>
          </w:p>
        </w:tc>
        <w:tc>
          <w:tcPr>
            <w:tcW w:w="284" w:type="dxa"/>
          </w:tcPr>
          <w:p w14:paraId="6ED87BA5" w14:textId="77777777" w:rsidR="00AD2220" w:rsidRPr="00C511F7" w:rsidRDefault="00AD2220" w:rsidP="000F178E">
            <w:pPr>
              <w:rPr>
                <w:rFonts w:ascii="Arial" w:hAnsi="Arial" w:cs="Arial"/>
                <w:color w:val="000000"/>
                <w:sz w:val="20"/>
                <w:szCs w:val="20"/>
                <w:lang w:val="en-US"/>
              </w:rPr>
            </w:pPr>
          </w:p>
        </w:tc>
        <w:tc>
          <w:tcPr>
            <w:tcW w:w="1559" w:type="dxa"/>
          </w:tcPr>
          <w:p w14:paraId="020C616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62.5 (56.3)</w:t>
            </w:r>
          </w:p>
        </w:tc>
        <w:tc>
          <w:tcPr>
            <w:tcW w:w="1559" w:type="dxa"/>
          </w:tcPr>
          <w:p w14:paraId="30026F6F"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104.1 (58.8)</w:t>
            </w:r>
          </w:p>
        </w:tc>
        <w:tc>
          <w:tcPr>
            <w:tcW w:w="1559" w:type="dxa"/>
          </w:tcPr>
          <w:p w14:paraId="6879D13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0.05</w:t>
            </w:r>
          </w:p>
        </w:tc>
      </w:tr>
      <w:tr w:rsidR="00AD2220" w:rsidRPr="00C511F7" w14:paraId="002EBA2F" w14:textId="77777777" w:rsidTr="000F178E">
        <w:tc>
          <w:tcPr>
            <w:tcW w:w="2830" w:type="dxa"/>
          </w:tcPr>
          <w:p w14:paraId="529FDA3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Statins</w:t>
            </w:r>
          </w:p>
        </w:tc>
        <w:tc>
          <w:tcPr>
            <w:tcW w:w="1560" w:type="dxa"/>
          </w:tcPr>
          <w:p w14:paraId="5982895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61 (55.0)</w:t>
            </w:r>
          </w:p>
        </w:tc>
        <w:tc>
          <w:tcPr>
            <w:tcW w:w="1559" w:type="dxa"/>
          </w:tcPr>
          <w:p w14:paraId="7FDB3B3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91 (51.4)</w:t>
            </w:r>
          </w:p>
        </w:tc>
        <w:tc>
          <w:tcPr>
            <w:tcW w:w="1559" w:type="dxa"/>
          </w:tcPr>
          <w:p w14:paraId="187AEBA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c>
          <w:tcPr>
            <w:tcW w:w="284" w:type="dxa"/>
          </w:tcPr>
          <w:p w14:paraId="3EAEE3CC" w14:textId="77777777" w:rsidR="00AD2220" w:rsidRPr="00C511F7" w:rsidRDefault="00AD2220" w:rsidP="000F178E">
            <w:pPr>
              <w:rPr>
                <w:rFonts w:ascii="Arial" w:hAnsi="Arial" w:cs="Arial"/>
                <w:color w:val="000000"/>
                <w:sz w:val="20"/>
                <w:szCs w:val="20"/>
                <w:lang w:val="en-US"/>
              </w:rPr>
            </w:pPr>
          </w:p>
        </w:tc>
        <w:tc>
          <w:tcPr>
            <w:tcW w:w="1559" w:type="dxa"/>
          </w:tcPr>
          <w:p w14:paraId="5665CE3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57.0 (51.3)</w:t>
            </w:r>
          </w:p>
        </w:tc>
        <w:tc>
          <w:tcPr>
            <w:tcW w:w="1559" w:type="dxa"/>
          </w:tcPr>
          <w:p w14:paraId="1AA419C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94.2 (53.2)</w:t>
            </w:r>
          </w:p>
        </w:tc>
        <w:tc>
          <w:tcPr>
            <w:tcW w:w="1559" w:type="dxa"/>
          </w:tcPr>
          <w:p w14:paraId="247D90F5"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0.04</w:t>
            </w:r>
          </w:p>
        </w:tc>
      </w:tr>
      <w:tr w:rsidR="00AD2220" w:rsidRPr="00C511F7" w14:paraId="0652567E" w14:textId="77777777" w:rsidTr="000F178E">
        <w:tc>
          <w:tcPr>
            <w:tcW w:w="2830" w:type="dxa"/>
          </w:tcPr>
          <w:p w14:paraId="1BA952E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NSAIDs</w:t>
            </w:r>
          </w:p>
        </w:tc>
        <w:tc>
          <w:tcPr>
            <w:tcW w:w="1560" w:type="dxa"/>
          </w:tcPr>
          <w:p w14:paraId="49DD1EE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7 (6.3)</w:t>
            </w:r>
          </w:p>
        </w:tc>
        <w:tc>
          <w:tcPr>
            <w:tcW w:w="1559" w:type="dxa"/>
          </w:tcPr>
          <w:p w14:paraId="42F6C594"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11 (6.2)</w:t>
            </w:r>
          </w:p>
        </w:tc>
        <w:tc>
          <w:tcPr>
            <w:tcW w:w="1559" w:type="dxa"/>
          </w:tcPr>
          <w:p w14:paraId="100693D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&lt;0.01</w:t>
            </w:r>
          </w:p>
        </w:tc>
        <w:tc>
          <w:tcPr>
            <w:tcW w:w="284" w:type="dxa"/>
          </w:tcPr>
          <w:p w14:paraId="67614C41" w14:textId="77777777" w:rsidR="00AD2220" w:rsidRPr="00C511F7" w:rsidRDefault="00AD2220" w:rsidP="000F178E">
            <w:pPr>
              <w:rPr>
                <w:rFonts w:ascii="Arial" w:hAnsi="Arial" w:cs="Arial"/>
                <w:color w:val="000000"/>
                <w:sz w:val="20"/>
                <w:szCs w:val="20"/>
                <w:lang w:val="en-US"/>
              </w:rPr>
            </w:pPr>
          </w:p>
        </w:tc>
        <w:tc>
          <w:tcPr>
            <w:tcW w:w="1559" w:type="dxa"/>
          </w:tcPr>
          <w:p w14:paraId="1AB75493"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&lt;5</w:t>
            </w:r>
          </w:p>
        </w:tc>
        <w:tc>
          <w:tcPr>
            <w:tcW w:w="1559" w:type="dxa"/>
          </w:tcPr>
          <w:p w14:paraId="063441A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9.7 (5.5)</w:t>
            </w:r>
          </w:p>
        </w:tc>
        <w:tc>
          <w:tcPr>
            <w:tcW w:w="1559" w:type="dxa"/>
          </w:tcPr>
          <w:p w14:paraId="1DC76AA1"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0.07</w:t>
            </w:r>
          </w:p>
        </w:tc>
      </w:tr>
      <w:tr w:rsidR="00AD2220" w:rsidRPr="00C511F7" w14:paraId="4F88DDD0" w14:textId="77777777" w:rsidTr="000F178E">
        <w:tc>
          <w:tcPr>
            <w:tcW w:w="2830" w:type="dxa"/>
          </w:tcPr>
          <w:p w14:paraId="1FCCD58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SSRIs</w:t>
            </w:r>
          </w:p>
        </w:tc>
        <w:tc>
          <w:tcPr>
            <w:tcW w:w="1560" w:type="dxa"/>
          </w:tcPr>
          <w:p w14:paraId="10274C0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22 (19.8)</w:t>
            </w:r>
          </w:p>
        </w:tc>
        <w:tc>
          <w:tcPr>
            <w:tcW w:w="1559" w:type="dxa"/>
          </w:tcPr>
          <w:p w14:paraId="4E9D12D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23 (13.0)</w:t>
            </w:r>
          </w:p>
        </w:tc>
        <w:tc>
          <w:tcPr>
            <w:tcW w:w="1559" w:type="dxa"/>
          </w:tcPr>
          <w:p w14:paraId="7AE8C1E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0.19</w:t>
            </w:r>
          </w:p>
        </w:tc>
        <w:tc>
          <w:tcPr>
            <w:tcW w:w="284" w:type="dxa"/>
          </w:tcPr>
          <w:p w14:paraId="4E64C304" w14:textId="77777777" w:rsidR="00AD2220" w:rsidRPr="00C511F7" w:rsidRDefault="00AD2220" w:rsidP="000F178E">
            <w:pPr>
              <w:rPr>
                <w:rFonts w:ascii="Arial" w:hAnsi="Arial" w:cs="Arial"/>
                <w:color w:val="000000"/>
                <w:sz w:val="20"/>
                <w:szCs w:val="20"/>
                <w:lang w:val="en-US"/>
              </w:rPr>
            </w:pPr>
          </w:p>
        </w:tc>
        <w:tc>
          <w:tcPr>
            <w:tcW w:w="1559" w:type="dxa"/>
          </w:tcPr>
          <w:p w14:paraId="0A9A5E87"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21.5 (19.3)</w:t>
            </w:r>
          </w:p>
        </w:tc>
        <w:tc>
          <w:tcPr>
            <w:tcW w:w="1559" w:type="dxa"/>
          </w:tcPr>
          <w:p w14:paraId="5F290E00"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30.0 (16.9)</w:t>
            </w:r>
          </w:p>
        </w:tc>
        <w:tc>
          <w:tcPr>
            <w:tcW w:w="1559" w:type="dxa"/>
          </w:tcPr>
          <w:p w14:paraId="450AEF3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r>
      <w:tr w:rsidR="00AD2220" w:rsidRPr="00C511F7" w14:paraId="6ED5F6F8" w14:textId="77777777" w:rsidTr="000F178E">
        <w:tc>
          <w:tcPr>
            <w:tcW w:w="2830" w:type="dxa"/>
          </w:tcPr>
          <w:p w14:paraId="50B2488E"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lastRenderedPageBreak/>
              <w:t>PPIs</w:t>
            </w:r>
          </w:p>
        </w:tc>
        <w:tc>
          <w:tcPr>
            <w:tcW w:w="1560" w:type="dxa"/>
          </w:tcPr>
          <w:p w14:paraId="6296612D"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28 (25.2)</w:t>
            </w:r>
          </w:p>
        </w:tc>
        <w:tc>
          <w:tcPr>
            <w:tcW w:w="1559" w:type="dxa"/>
          </w:tcPr>
          <w:p w14:paraId="3E1AE346"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40 (22.6)</w:t>
            </w:r>
          </w:p>
        </w:tc>
        <w:tc>
          <w:tcPr>
            <w:tcW w:w="1559" w:type="dxa"/>
          </w:tcPr>
          <w:p w14:paraId="288DCBCC"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0.06</w:t>
            </w:r>
          </w:p>
        </w:tc>
        <w:tc>
          <w:tcPr>
            <w:tcW w:w="284" w:type="dxa"/>
          </w:tcPr>
          <w:p w14:paraId="62D02301" w14:textId="77777777" w:rsidR="00AD2220" w:rsidRPr="00C511F7" w:rsidRDefault="00AD2220" w:rsidP="000F178E">
            <w:pPr>
              <w:rPr>
                <w:rFonts w:ascii="Arial" w:hAnsi="Arial" w:cs="Arial"/>
                <w:color w:val="000000"/>
                <w:sz w:val="20"/>
                <w:szCs w:val="20"/>
                <w:lang w:val="en-US"/>
              </w:rPr>
            </w:pPr>
          </w:p>
        </w:tc>
        <w:tc>
          <w:tcPr>
            <w:tcW w:w="1559" w:type="dxa"/>
          </w:tcPr>
          <w:p w14:paraId="65DBCBA8"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24.9 (22.4)</w:t>
            </w:r>
          </w:p>
        </w:tc>
        <w:tc>
          <w:tcPr>
            <w:tcW w:w="1559" w:type="dxa"/>
          </w:tcPr>
          <w:p w14:paraId="3C20D442"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41.4 (23.4)</w:t>
            </w:r>
          </w:p>
        </w:tc>
        <w:tc>
          <w:tcPr>
            <w:tcW w:w="1559" w:type="dxa"/>
          </w:tcPr>
          <w:p w14:paraId="527BB4DA" w14:textId="77777777" w:rsidR="00AD2220" w:rsidRPr="00C511F7" w:rsidRDefault="00AD2220" w:rsidP="000F178E">
            <w:pPr>
              <w:rPr>
                <w:rFonts w:ascii="Arial" w:hAnsi="Arial" w:cs="Arial"/>
                <w:color w:val="000000"/>
                <w:sz w:val="20"/>
                <w:szCs w:val="20"/>
                <w:lang w:val="en-US"/>
              </w:rPr>
            </w:pPr>
            <w:r w:rsidRPr="00C511F7">
              <w:rPr>
                <w:rFonts w:ascii="Arial" w:hAnsi="Arial" w:cs="Arial"/>
                <w:color w:val="000000"/>
                <w:sz w:val="20"/>
                <w:szCs w:val="20"/>
                <w:lang w:val="en-US"/>
              </w:rPr>
              <w:t>0.02</w:t>
            </w:r>
          </w:p>
        </w:tc>
      </w:tr>
    </w:tbl>
    <w:p w14:paraId="217077E4" w14:textId="77777777" w:rsidR="00AD2220" w:rsidRPr="00C511F7" w:rsidRDefault="00AD2220" w:rsidP="00AD2220">
      <w:pPr>
        <w:rPr>
          <w:rFonts w:ascii="Arial" w:hAnsi="Arial" w:cs="Arial"/>
          <w:color w:val="000000"/>
          <w:sz w:val="16"/>
          <w:szCs w:val="16"/>
          <w:lang w:val="en-US"/>
        </w:rPr>
      </w:pPr>
      <w:r w:rsidRPr="00C511F7">
        <w:rPr>
          <w:rFonts w:ascii="Arial" w:hAnsi="Arial" w:cs="Arial"/>
          <w:color w:val="000000"/>
          <w:sz w:val="16"/>
          <w:szCs w:val="16"/>
          <w:lang w:val="en-US"/>
        </w:rPr>
        <w:t>Abbreviations: GIB: gastrointestinal bleed; ICH: intracerebral hemorrhage; NSAID: nonsteroidal anti-inflammatory drug; SSRI: selective serotonin reuptake inhibitor; PPI: proton pump inhibitor.</w:t>
      </w:r>
    </w:p>
    <w:p w14:paraId="72B4199A" w14:textId="2D38C294" w:rsidR="00AD2220" w:rsidRPr="00C511F7" w:rsidRDefault="0010672D"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AD2220" w:rsidRPr="00C511F7">
        <w:rPr>
          <w:rFonts w:ascii="Arial" w:hAnsi="Arial" w:cs="Arial"/>
          <w:color w:val="000000"/>
          <w:sz w:val="16"/>
          <w:szCs w:val="16"/>
          <w:lang w:val="en-US"/>
        </w:rPr>
        <w:t>Current use defined in main text.</w:t>
      </w:r>
    </w:p>
    <w:p w14:paraId="0247167F" w14:textId="758D7ADC" w:rsidR="00AD2220" w:rsidRPr="00C511F7" w:rsidRDefault="0010672D"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AD2220" w:rsidRPr="00C511F7">
        <w:rPr>
          <w:rFonts w:ascii="Arial" w:hAnsi="Arial" w:cs="Arial"/>
          <w:color w:val="000000"/>
          <w:sz w:val="16"/>
          <w:szCs w:val="16"/>
          <w:lang w:val="en-US"/>
        </w:rPr>
        <w:t xml:space="preserve">Patients with concurrent </w:t>
      </w:r>
      <w:r w:rsidR="00A84240" w:rsidRPr="00C511F7">
        <w:rPr>
          <w:rFonts w:ascii="Arial" w:hAnsi="Arial" w:cs="Arial"/>
          <w:color w:val="000000"/>
          <w:sz w:val="16"/>
          <w:szCs w:val="16"/>
          <w:lang w:val="en-US"/>
        </w:rPr>
        <w:t>use</w:t>
      </w:r>
      <w:r w:rsidR="00AD2220" w:rsidRPr="00C511F7">
        <w:rPr>
          <w:rFonts w:ascii="Arial" w:hAnsi="Arial" w:cs="Arial"/>
          <w:color w:val="000000"/>
          <w:sz w:val="16"/>
          <w:szCs w:val="16"/>
          <w:lang w:val="en-US"/>
        </w:rPr>
        <w:t xml:space="preserve"> </w:t>
      </w:r>
      <w:r w:rsidR="00A84240" w:rsidRPr="00C511F7">
        <w:rPr>
          <w:rFonts w:ascii="Arial" w:hAnsi="Arial" w:cs="Arial"/>
          <w:color w:val="000000"/>
          <w:sz w:val="16"/>
          <w:szCs w:val="16"/>
          <w:lang w:val="en-US"/>
        </w:rPr>
        <w:t>of</w:t>
      </w:r>
      <w:r w:rsidR="00AD2220" w:rsidRPr="00C511F7">
        <w:rPr>
          <w:rFonts w:ascii="Arial" w:hAnsi="Arial" w:cs="Arial"/>
          <w:color w:val="000000"/>
          <w:sz w:val="16"/>
          <w:szCs w:val="16"/>
          <w:lang w:val="en-US"/>
        </w:rPr>
        <w:t xml:space="preserve"> clopidogrel and low-dose aspirin were excluded from the analyses (n=17).</w:t>
      </w:r>
    </w:p>
    <w:p w14:paraId="6B191692" w14:textId="4FAF349E" w:rsidR="00051AA1" w:rsidRPr="00C511F7" w:rsidRDefault="0010672D"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051AA1" w:rsidRPr="00C511F7">
        <w:rPr>
          <w:rFonts w:ascii="Arial" w:hAnsi="Arial" w:cs="Arial"/>
          <w:color w:val="000000"/>
          <w:sz w:val="16"/>
          <w:szCs w:val="16"/>
          <w:lang w:val="en-US"/>
        </w:rPr>
        <w:t>Inverse probability of treatment used for weighting.</w:t>
      </w:r>
    </w:p>
    <w:p w14:paraId="7C36A8D3" w14:textId="0F82846B" w:rsidR="00AD2220" w:rsidRPr="00C511F7" w:rsidRDefault="0010672D"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AD2220" w:rsidRPr="00C511F7">
        <w:rPr>
          <w:rFonts w:ascii="Arial" w:hAnsi="Arial" w:cs="Arial"/>
          <w:color w:val="000000"/>
          <w:sz w:val="16"/>
          <w:szCs w:val="16"/>
          <w:lang w:val="en-US"/>
        </w:rPr>
        <w:t>Information extracted from medical records (ICH admission record or, if not recorded there, most recent admission before ICH onset).</w:t>
      </w:r>
    </w:p>
    <w:p w14:paraId="57F7AAAD" w14:textId="1D1EA962" w:rsidR="00AD2220" w:rsidRPr="00C511F7" w:rsidRDefault="0010672D" w:rsidP="00AD2220">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AD2220" w:rsidRPr="00C511F7">
        <w:rPr>
          <w:rFonts w:ascii="Arial" w:hAnsi="Arial" w:cs="Arial"/>
          <w:color w:val="000000"/>
          <w:sz w:val="16"/>
          <w:szCs w:val="16"/>
          <w:lang w:val="en-US"/>
        </w:rPr>
        <w:t xml:space="preserve">According to data from Danish National Patient Registry or Danish National Prescription Registry </w:t>
      </w:r>
    </w:p>
    <w:p w14:paraId="535BA1B6" w14:textId="3C54C408" w:rsidR="00AD2220" w:rsidRPr="00C511F7" w:rsidRDefault="0010672D" w:rsidP="00AD2220">
      <w:pPr>
        <w:rPr>
          <w:rFonts w:ascii="Times New Roman" w:hAnsi="Times New Roman" w:cs="Times New Roman"/>
          <w:color w:val="000000"/>
          <w:sz w:val="22"/>
          <w:szCs w:val="22"/>
          <w:lang w:val="en-US"/>
        </w:rPr>
      </w:pPr>
      <w:r w:rsidRPr="00C511F7">
        <w:rPr>
          <w:rFonts w:ascii="Arial" w:hAnsi="Arial" w:cs="Arial"/>
          <w:color w:val="000000"/>
          <w:sz w:val="16"/>
          <w:szCs w:val="16"/>
          <w:vertAlign w:val="superscript"/>
          <w:lang w:val="en-US"/>
        </w:rPr>
        <w:t>f</w:t>
      </w:r>
      <w:r w:rsidR="00AD2220" w:rsidRPr="00C511F7">
        <w:rPr>
          <w:rFonts w:ascii="Arial" w:hAnsi="Arial" w:cs="Arial"/>
          <w:color w:val="000000"/>
          <w:sz w:val="16"/>
          <w:szCs w:val="16"/>
          <w:lang w:val="en-US"/>
        </w:rPr>
        <w:t>According to data from Danish National Prescription Registry</w:t>
      </w:r>
    </w:p>
    <w:p w14:paraId="59EA3C83" w14:textId="7D57AE69" w:rsidR="00AD2220" w:rsidRPr="00C511F7" w:rsidRDefault="00AD2220">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652C3E8F" w14:textId="77777777" w:rsidR="00B747E8" w:rsidRPr="00C511F7" w:rsidRDefault="00B747E8">
      <w:pPr>
        <w:rPr>
          <w:rFonts w:ascii="Times New Roman" w:hAnsi="Times New Roman" w:cs="Times New Roman"/>
          <w:color w:val="000000"/>
          <w:sz w:val="22"/>
          <w:szCs w:val="22"/>
          <w:lang w:val="en-US"/>
        </w:rPr>
      </w:pPr>
    </w:p>
    <w:p w14:paraId="6146C4AB" w14:textId="06D9504D" w:rsidR="007C011F" w:rsidRPr="00C511F7" w:rsidRDefault="007C011F" w:rsidP="007C011F">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t xml:space="preserve"> </w:t>
      </w:r>
    </w:p>
    <w:p w14:paraId="020EAF23" w14:textId="55C67628" w:rsidR="003F5513" w:rsidRPr="00C511F7" w:rsidRDefault="003F5513" w:rsidP="00E731E9">
      <w:pPr>
        <w:rPr>
          <w:rFonts w:ascii="Arial" w:hAnsi="Arial" w:cs="Arial"/>
          <w:color w:val="000000"/>
          <w:lang w:val="en-US"/>
        </w:rPr>
      </w:pPr>
      <w:r w:rsidRPr="00C511F7">
        <w:rPr>
          <w:rFonts w:ascii="Arial" w:hAnsi="Arial" w:cs="Arial"/>
          <w:b/>
          <w:bCs/>
          <w:color w:val="000000"/>
          <w:lang w:val="en-US"/>
        </w:rPr>
        <w:t>eTable</w:t>
      </w:r>
      <w:r w:rsidR="000D0E21" w:rsidRPr="00C511F7">
        <w:rPr>
          <w:rFonts w:ascii="Arial" w:hAnsi="Arial" w:cs="Arial"/>
          <w:b/>
          <w:bCs/>
          <w:color w:val="000000"/>
          <w:lang w:val="en-US"/>
        </w:rPr>
        <w:t xml:space="preserve"> </w:t>
      </w:r>
      <w:r w:rsidR="00AD2220" w:rsidRPr="00C511F7">
        <w:rPr>
          <w:rFonts w:ascii="Arial" w:hAnsi="Arial" w:cs="Arial"/>
          <w:b/>
          <w:bCs/>
          <w:color w:val="000000"/>
          <w:lang w:val="en-US"/>
        </w:rPr>
        <w:t>10</w:t>
      </w:r>
      <w:r w:rsidRPr="00C511F7">
        <w:rPr>
          <w:rFonts w:ascii="Arial" w:hAnsi="Arial" w:cs="Arial"/>
          <w:b/>
          <w:bCs/>
          <w:color w:val="000000"/>
          <w:lang w:val="en-US"/>
        </w:rPr>
        <w:t>.</w:t>
      </w:r>
      <w:r w:rsidRPr="00C511F7">
        <w:rPr>
          <w:rFonts w:ascii="Arial" w:hAnsi="Arial" w:cs="Arial"/>
          <w:color w:val="000000"/>
          <w:sz w:val="22"/>
          <w:szCs w:val="22"/>
          <w:lang w:val="en-US"/>
        </w:rPr>
        <w:t xml:space="preserve"> </w:t>
      </w:r>
      <w:r w:rsidRPr="00C511F7">
        <w:rPr>
          <w:rFonts w:ascii="Arial" w:hAnsi="Arial" w:cs="Arial"/>
          <w:color w:val="000000"/>
          <w:lang w:val="en-US"/>
        </w:rPr>
        <w:t xml:space="preserve">Clinical parameters at time of admission of patients with intracerebral hemorrhage included in analyses by type of </w:t>
      </w:r>
      <w:r w:rsidR="00D809BF" w:rsidRPr="00C511F7">
        <w:rPr>
          <w:rFonts w:ascii="Arial" w:hAnsi="Arial" w:cs="Arial"/>
          <w:color w:val="000000"/>
          <w:lang w:val="en-US"/>
        </w:rPr>
        <w:t>antithrombotic</w:t>
      </w:r>
      <w:r w:rsidRPr="00C511F7">
        <w:rPr>
          <w:rFonts w:ascii="Arial" w:hAnsi="Arial" w:cs="Arial"/>
          <w:color w:val="000000"/>
          <w:lang w:val="en-US"/>
        </w:rPr>
        <w:t>.</w:t>
      </w:r>
    </w:p>
    <w:p w14:paraId="241B962F" w14:textId="77777777" w:rsidR="003F5513" w:rsidRPr="00C511F7" w:rsidRDefault="003F5513" w:rsidP="00E731E9">
      <w:pPr>
        <w:rPr>
          <w:rFonts w:ascii="Times New Roman" w:hAnsi="Times New Roman" w:cs="Times New Roman"/>
          <w:color w:val="000000"/>
          <w:lang w:val="en-US"/>
        </w:rPr>
      </w:pPr>
    </w:p>
    <w:tbl>
      <w:tblPr>
        <w:tblStyle w:val="TableGrid"/>
        <w:tblW w:w="12753" w:type="dxa"/>
        <w:tblLook w:val="04A0" w:firstRow="1" w:lastRow="0" w:firstColumn="1" w:lastColumn="0" w:noHBand="0" w:noVBand="1"/>
      </w:tblPr>
      <w:tblGrid>
        <w:gridCol w:w="2943"/>
        <w:gridCol w:w="1347"/>
        <w:gridCol w:w="1517"/>
        <w:gridCol w:w="1843"/>
        <w:gridCol w:w="236"/>
        <w:gridCol w:w="1465"/>
        <w:gridCol w:w="1417"/>
        <w:gridCol w:w="1985"/>
      </w:tblGrid>
      <w:tr w:rsidR="00E731E9" w:rsidRPr="00C511F7" w14:paraId="50D3B144" w14:textId="77777777" w:rsidTr="00013111">
        <w:tc>
          <w:tcPr>
            <w:tcW w:w="2943" w:type="dxa"/>
            <w:vAlign w:val="bottom"/>
          </w:tcPr>
          <w:p w14:paraId="3FDF4E47" w14:textId="77777777" w:rsidR="00E731E9" w:rsidRPr="00C511F7" w:rsidRDefault="00E731E9" w:rsidP="001E7045">
            <w:pPr>
              <w:rPr>
                <w:rFonts w:ascii="Arial" w:hAnsi="Arial" w:cs="Arial"/>
                <w:b/>
                <w:bCs/>
                <w:color w:val="000000"/>
                <w:sz w:val="20"/>
                <w:szCs w:val="20"/>
                <w:lang w:val="en-US"/>
              </w:rPr>
            </w:pPr>
          </w:p>
        </w:tc>
        <w:tc>
          <w:tcPr>
            <w:tcW w:w="4707" w:type="dxa"/>
            <w:gridSpan w:val="3"/>
            <w:vAlign w:val="bottom"/>
          </w:tcPr>
          <w:p w14:paraId="74CACF0F" w14:textId="342E127B" w:rsidR="00E731E9" w:rsidRPr="00C511F7" w:rsidRDefault="000D0E21" w:rsidP="000D0E21">
            <w:pPr>
              <w:jc w:val="center"/>
              <w:rPr>
                <w:rFonts w:ascii="Arial" w:hAnsi="Arial" w:cs="Arial"/>
                <w:color w:val="000000"/>
                <w:sz w:val="20"/>
                <w:szCs w:val="20"/>
                <w:vertAlign w:val="superscript"/>
                <w:lang w:val="en-US"/>
              </w:rPr>
            </w:pPr>
            <w:r w:rsidRPr="00C511F7">
              <w:rPr>
                <w:rFonts w:ascii="Arial" w:hAnsi="Arial" w:cs="Arial"/>
                <w:b/>
                <w:bCs/>
                <w:color w:val="000000"/>
                <w:sz w:val="20"/>
                <w:szCs w:val="20"/>
                <w:lang w:val="en-US"/>
              </w:rPr>
              <w:t>Type of o</w:t>
            </w:r>
            <w:r w:rsidR="00E731E9" w:rsidRPr="00C511F7">
              <w:rPr>
                <w:rFonts w:ascii="Arial" w:hAnsi="Arial" w:cs="Arial"/>
                <w:b/>
                <w:bCs/>
                <w:color w:val="000000"/>
                <w:sz w:val="20"/>
                <w:szCs w:val="20"/>
                <w:lang w:val="en-US"/>
              </w:rPr>
              <w:t xml:space="preserve">ral anticoagulant, current </w:t>
            </w:r>
            <w:r w:rsidR="000D048A" w:rsidRPr="00C511F7">
              <w:rPr>
                <w:rFonts w:ascii="Arial" w:hAnsi="Arial" w:cs="Arial"/>
                <w:b/>
                <w:bCs/>
                <w:color w:val="000000"/>
                <w:sz w:val="20"/>
                <w:szCs w:val="20"/>
                <w:lang w:val="en-US"/>
              </w:rPr>
              <w:t>use</w:t>
            </w:r>
            <w:r w:rsidR="0010672D" w:rsidRPr="00C511F7">
              <w:rPr>
                <w:rFonts w:ascii="Arial" w:hAnsi="Arial" w:cs="Arial"/>
                <w:color w:val="000000"/>
                <w:sz w:val="20"/>
                <w:szCs w:val="20"/>
                <w:vertAlign w:val="superscript"/>
                <w:lang w:val="en-US"/>
              </w:rPr>
              <w:t>a,b</w:t>
            </w:r>
          </w:p>
        </w:tc>
        <w:tc>
          <w:tcPr>
            <w:tcW w:w="236" w:type="dxa"/>
            <w:vAlign w:val="bottom"/>
          </w:tcPr>
          <w:p w14:paraId="2376676A" w14:textId="77777777" w:rsidR="00E731E9" w:rsidRPr="00C511F7" w:rsidRDefault="00E731E9" w:rsidP="00D71730">
            <w:pPr>
              <w:jc w:val="center"/>
              <w:rPr>
                <w:rFonts w:ascii="Arial" w:hAnsi="Arial" w:cs="Arial"/>
                <w:b/>
                <w:bCs/>
                <w:color w:val="000000"/>
                <w:sz w:val="20"/>
                <w:szCs w:val="20"/>
                <w:lang w:val="en-US"/>
              </w:rPr>
            </w:pPr>
          </w:p>
        </w:tc>
        <w:tc>
          <w:tcPr>
            <w:tcW w:w="4867" w:type="dxa"/>
            <w:gridSpan w:val="3"/>
            <w:vAlign w:val="bottom"/>
          </w:tcPr>
          <w:p w14:paraId="106A15D1" w14:textId="6687D90A" w:rsidR="00E731E9" w:rsidRPr="00C511F7" w:rsidRDefault="000D0E21" w:rsidP="00D71730">
            <w:pPr>
              <w:jc w:val="cente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Type of pla</w:t>
            </w:r>
            <w:r w:rsidR="00E731E9" w:rsidRPr="00C511F7">
              <w:rPr>
                <w:rFonts w:ascii="Arial" w:hAnsi="Arial" w:cs="Arial"/>
                <w:b/>
                <w:bCs/>
                <w:color w:val="000000"/>
                <w:sz w:val="20"/>
                <w:szCs w:val="20"/>
                <w:lang w:val="en-US"/>
              </w:rPr>
              <w:t>telet</w:t>
            </w:r>
            <w:r w:rsidRPr="00C511F7">
              <w:rPr>
                <w:rFonts w:ascii="Arial" w:hAnsi="Arial" w:cs="Arial"/>
                <w:b/>
                <w:bCs/>
                <w:color w:val="000000"/>
                <w:sz w:val="20"/>
                <w:szCs w:val="20"/>
                <w:lang w:val="en-US"/>
              </w:rPr>
              <w:t xml:space="preserve"> antiaggregant</w:t>
            </w:r>
            <w:r w:rsidR="00E731E9" w:rsidRPr="00C511F7">
              <w:rPr>
                <w:rFonts w:ascii="Arial" w:hAnsi="Arial" w:cs="Arial"/>
                <w:b/>
                <w:bCs/>
                <w:color w:val="000000"/>
                <w:sz w:val="20"/>
                <w:szCs w:val="20"/>
                <w:lang w:val="en-US"/>
              </w:rPr>
              <w:t xml:space="preserve">, current </w:t>
            </w:r>
            <w:r w:rsidR="000D048A" w:rsidRPr="00C511F7">
              <w:rPr>
                <w:rFonts w:ascii="Arial" w:hAnsi="Arial" w:cs="Arial"/>
                <w:b/>
                <w:bCs/>
                <w:color w:val="000000"/>
                <w:sz w:val="20"/>
                <w:szCs w:val="20"/>
                <w:lang w:val="en-US"/>
              </w:rPr>
              <w:t>use</w:t>
            </w:r>
            <w:r w:rsidR="0010672D" w:rsidRPr="00C511F7">
              <w:rPr>
                <w:rFonts w:ascii="Arial" w:hAnsi="Arial" w:cs="Arial"/>
                <w:color w:val="000000"/>
                <w:sz w:val="20"/>
                <w:szCs w:val="20"/>
                <w:vertAlign w:val="superscript"/>
                <w:lang w:val="en-US"/>
              </w:rPr>
              <w:t>a,b</w:t>
            </w:r>
          </w:p>
        </w:tc>
      </w:tr>
      <w:tr w:rsidR="001E7045" w:rsidRPr="00C511F7" w14:paraId="4CFE12E4" w14:textId="77777777" w:rsidTr="00013111">
        <w:tc>
          <w:tcPr>
            <w:tcW w:w="2943" w:type="dxa"/>
            <w:vAlign w:val="bottom"/>
          </w:tcPr>
          <w:p w14:paraId="05FDA83B" w14:textId="77777777" w:rsidR="001E7045" w:rsidRPr="00C511F7" w:rsidRDefault="001E7045" w:rsidP="001E7045">
            <w:pPr>
              <w:rPr>
                <w:rFonts w:ascii="Arial" w:hAnsi="Arial" w:cs="Arial"/>
                <w:b/>
                <w:bCs/>
                <w:color w:val="000000"/>
                <w:sz w:val="20"/>
                <w:szCs w:val="20"/>
                <w:lang w:val="en-US"/>
              </w:rPr>
            </w:pPr>
            <w:r w:rsidRPr="00C511F7">
              <w:rPr>
                <w:rFonts w:ascii="Arial" w:hAnsi="Arial" w:cs="Arial"/>
                <w:b/>
                <w:bCs/>
                <w:color w:val="000000"/>
                <w:sz w:val="20"/>
                <w:szCs w:val="20"/>
                <w:lang w:val="en-US"/>
              </w:rPr>
              <w:t>Clinical parameter</w:t>
            </w:r>
          </w:p>
          <w:p w14:paraId="64445C56" w14:textId="6F2BA44A" w:rsidR="001E7045" w:rsidRPr="00C511F7" w:rsidRDefault="001E7045" w:rsidP="001E7045">
            <w:pPr>
              <w:rPr>
                <w:rFonts w:ascii="Arial" w:hAnsi="Arial" w:cs="Arial"/>
                <w:b/>
                <w:bCs/>
                <w:color w:val="000000"/>
                <w:sz w:val="20"/>
                <w:szCs w:val="20"/>
                <w:lang w:val="en-US"/>
              </w:rPr>
            </w:pPr>
            <w:r w:rsidRPr="00C511F7">
              <w:rPr>
                <w:rFonts w:ascii="Arial" w:hAnsi="Arial" w:cs="Arial"/>
                <w:color w:val="000000"/>
                <w:sz w:val="20"/>
                <w:szCs w:val="20"/>
                <w:lang w:val="en-US"/>
              </w:rPr>
              <w:t>No (%) unless otherwise stated.</w:t>
            </w:r>
          </w:p>
        </w:tc>
        <w:tc>
          <w:tcPr>
            <w:tcW w:w="1347" w:type="dxa"/>
            <w:vAlign w:val="bottom"/>
          </w:tcPr>
          <w:p w14:paraId="2D9738E4"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DOAC</w:t>
            </w:r>
          </w:p>
          <w:p w14:paraId="1D6E6104" w14:textId="2F94AE1D"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(n=8</w:t>
            </w:r>
            <w:r w:rsidR="007C74F9" w:rsidRPr="00C511F7">
              <w:rPr>
                <w:rFonts w:ascii="Arial" w:hAnsi="Arial" w:cs="Arial"/>
                <w:b/>
                <w:bCs/>
                <w:color w:val="000000"/>
                <w:sz w:val="20"/>
                <w:szCs w:val="20"/>
                <w:lang w:val="en-US"/>
              </w:rPr>
              <w:t>8</w:t>
            </w:r>
            <w:r w:rsidRPr="00C511F7">
              <w:rPr>
                <w:rFonts w:ascii="Arial" w:hAnsi="Arial" w:cs="Arial"/>
                <w:b/>
                <w:bCs/>
                <w:color w:val="000000"/>
                <w:sz w:val="20"/>
                <w:szCs w:val="20"/>
                <w:lang w:val="en-US"/>
              </w:rPr>
              <w:t>)</w:t>
            </w:r>
          </w:p>
        </w:tc>
        <w:tc>
          <w:tcPr>
            <w:tcW w:w="1517" w:type="dxa"/>
            <w:vAlign w:val="bottom"/>
          </w:tcPr>
          <w:p w14:paraId="2E8C964B"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VKA</w:t>
            </w:r>
          </w:p>
          <w:p w14:paraId="626E8BCB" w14:textId="54A0F2DA"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013111" w:rsidRPr="00C511F7">
              <w:rPr>
                <w:rFonts w:ascii="Arial" w:hAnsi="Arial" w:cs="Arial"/>
                <w:b/>
                <w:bCs/>
                <w:color w:val="000000"/>
                <w:sz w:val="20"/>
                <w:szCs w:val="20"/>
                <w:lang w:val="en-US"/>
              </w:rPr>
              <w:t>136</w:t>
            </w:r>
            <w:r w:rsidRPr="00C511F7">
              <w:rPr>
                <w:rFonts w:ascii="Arial" w:hAnsi="Arial" w:cs="Arial"/>
                <w:b/>
                <w:bCs/>
                <w:color w:val="000000"/>
                <w:sz w:val="20"/>
                <w:szCs w:val="20"/>
                <w:lang w:val="en-US"/>
              </w:rPr>
              <w:t>)</w:t>
            </w:r>
          </w:p>
        </w:tc>
        <w:tc>
          <w:tcPr>
            <w:tcW w:w="1843" w:type="dxa"/>
            <w:vAlign w:val="bottom"/>
          </w:tcPr>
          <w:p w14:paraId="45F5CEB3"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 OR (95%CI)</w:t>
            </w:r>
          </w:p>
        </w:tc>
        <w:tc>
          <w:tcPr>
            <w:tcW w:w="236" w:type="dxa"/>
            <w:vAlign w:val="bottom"/>
          </w:tcPr>
          <w:p w14:paraId="02078EB6" w14:textId="77777777" w:rsidR="001E7045" w:rsidRPr="00C511F7" w:rsidRDefault="001E7045" w:rsidP="00797114">
            <w:pPr>
              <w:rPr>
                <w:rFonts w:ascii="Arial" w:hAnsi="Arial" w:cs="Arial"/>
                <w:b/>
                <w:bCs/>
                <w:color w:val="000000"/>
                <w:sz w:val="20"/>
                <w:szCs w:val="20"/>
                <w:lang w:val="en-US"/>
              </w:rPr>
            </w:pPr>
          </w:p>
        </w:tc>
        <w:tc>
          <w:tcPr>
            <w:tcW w:w="1465" w:type="dxa"/>
            <w:vAlign w:val="bottom"/>
          </w:tcPr>
          <w:p w14:paraId="76FA7BE2"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Clopidogrel</w:t>
            </w:r>
          </w:p>
          <w:p w14:paraId="026F8DE9"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(n=111)</w:t>
            </w:r>
          </w:p>
        </w:tc>
        <w:tc>
          <w:tcPr>
            <w:tcW w:w="1417" w:type="dxa"/>
            <w:vAlign w:val="bottom"/>
          </w:tcPr>
          <w:p w14:paraId="0CA3D0FB" w14:textId="1D7D5EC3"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w:t>
            </w:r>
            <w:r w:rsidR="00D809BF" w:rsidRPr="00C511F7">
              <w:rPr>
                <w:rFonts w:ascii="Arial" w:hAnsi="Arial" w:cs="Arial"/>
                <w:b/>
                <w:bCs/>
                <w:color w:val="000000"/>
                <w:sz w:val="20"/>
                <w:szCs w:val="20"/>
                <w:lang w:val="en-US"/>
              </w:rPr>
              <w:t>spirin</w:t>
            </w:r>
          </w:p>
          <w:p w14:paraId="0394DC8B"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(n=177)</w:t>
            </w:r>
          </w:p>
        </w:tc>
        <w:tc>
          <w:tcPr>
            <w:tcW w:w="1985" w:type="dxa"/>
            <w:vAlign w:val="bottom"/>
          </w:tcPr>
          <w:p w14:paraId="00DD832D" w14:textId="77777777" w:rsidR="001E7045" w:rsidRPr="00C511F7" w:rsidRDefault="001E7045"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 OR (95%CI)</w:t>
            </w:r>
          </w:p>
        </w:tc>
      </w:tr>
      <w:tr w:rsidR="001E7045" w:rsidRPr="00C511F7" w14:paraId="3BE4C84E" w14:textId="77777777" w:rsidTr="00013111">
        <w:tc>
          <w:tcPr>
            <w:tcW w:w="2943" w:type="dxa"/>
            <w:vAlign w:val="bottom"/>
          </w:tcPr>
          <w:p w14:paraId="4A279AF2" w14:textId="491420F2" w:rsidR="001E7045" w:rsidRPr="00C511F7" w:rsidRDefault="001E7045" w:rsidP="001E7045">
            <w:pPr>
              <w:rPr>
                <w:rFonts w:ascii="Arial" w:hAnsi="Arial" w:cs="Arial"/>
                <w:color w:val="000000"/>
                <w:sz w:val="20"/>
                <w:szCs w:val="20"/>
                <w:lang w:val="en-US"/>
              </w:rPr>
            </w:pPr>
            <w:r w:rsidRPr="00C511F7">
              <w:rPr>
                <w:rFonts w:ascii="Arial" w:hAnsi="Arial" w:cs="Arial"/>
                <w:color w:val="000000"/>
                <w:sz w:val="20"/>
                <w:szCs w:val="20"/>
                <w:lang w:val="en-US"/>
              </w:rPr>
              <w:t>Time from ICH onset to brain CT</w:t>
            </w:r>
          </w:p>
        </w:tc>
        <w:tc>
          <w:tcPr>
            <w:tcW w:w="1347" w:type="dxa"/>
            <w:vAlign w:val="bottom"/>
          </w:tcPr>
          <w:p w14:paraId="6C70221C" w14:textId="77777777" w:rsidR="001E7045" w:rsidRPr="00C511F7" w:rsidRDefault="001E7045" w:rsidP="00797114">
            <w:pPr>
              <w:rPr>
                <w:rFonts w:ascii="Arial" w:hAnsi="Arial" w:cs="Arial"/>
                <w:color w:val="000000"/>
                <w:sz w:val="20"/>
                <w:szCs w:val="20"/>
                <w:lang w:val="en-US"/>
              </w:rPr>
            </w:pPr>
          </w:p>
        </w:tc>
        <w:tc>
          <w:tcPr>
            <w:tcW w:w="1517" w:type="dxa"/>
            <w:vAlign w:val="bottom"/>
          </w:tcPr>
          <w:p w14:paraId="24D9711A" w14:textId="77777777" w:rsidR="001E7045" w:rsidRPr="00C511F7" w:rsidRDefault="001E7045" w:rsidP="00797114">
            <w:pPr>
              <w:rPr>
                <w:rFonts w:ascii="Arial" w:hAnsi="Arial" w:cs="Arial"/>
                <w:color w:val="000000"/>
                <w:sz w:val="20"/>
                <w:szCs w:val="20"/>
                <w:lang w:val="en-US"/>
              </w:rPr>
            </w:pPr>
          </w:p>
        </w:tc>
        <w:tc>
          <w:tcPr>
            <w:tcW w:w="1843" w:type="dxa"/>
            <w:vAlign w:val="bottom"/>
          </w:tcPr>
          <w:p w14:paraId="44D4BFB2" w14:textId="77777777" w:rsidR="001E7045" w:rsidRPr="00C511F7" w:rsidRDefault="001E7045" w:rsidP="00797114">
            <w:pPr>
              <w:rPr>
                <w:rFonts w:ascii="Arial" w:hAnsi="Arial" w:cs="Arial"/>
                <w:color w:val="000000"/>
                <w:sz w:val="20"/>
                <w:szCs w:val="20"/>
                <w:lang w:val="en-US"/>
              </w:rPr>
            </w:pPr>
          </w:p>
        </w:tc>
        <w:tc>
          <w:tcPr>
            <w:tcW w:w="236" w:type="dxa"/>
            <w:vAlign w:val="bottom"/>
          </w:tcPr>
          <w:p w14:paraId="30CAF3EB" w14:textId="77777777" w:rsidR="001E7045" w:rsidRPr="00C511F7" w:rsidRDefault="001E7045" w:rsidP="00797114">
            <w:pPr>
              <w:rPr>
                <w:rFonts w:ascii="Arial" w:hAnsi="Arial" w:cs="Arial"/>
                <w:color w:val="000000"/>
                <w:sz w:val="20"/>
                <w:szCs w:val="20"/>
                <w:lang w:val="en-US"/>
              </w:rPr>
            </w:pPr>
          </w:p>
        </w:tc>
        <w:tc>
          <w:tcPr>
            <w:tcW w:w="1465" w:type="dxa"/>
            <w:vAlign w:val="bottom"/>
          </w:tcPr>
          <w:p w14:paraId="74FC598E" w14:textId="77777777" w:rsidR="001E7045" w:rsidRPr="00C511F7" w:rsidRDefault="001E7045" w:rsidP="00797114">
            <w:pPr>
              <w:rPr>
                <w:rFonts w:ascii="Arial" w:hAnsi="Arial" w:cs="Arial"/>
                <w:color w:val="000000"/>
                <w:sz w:val="20"/>
                <w:szCs w:val="20"/>
                <w:lang w:val="en-US"/>
              </w:rPr>
            </w:pPr>
          </w:p>
        </w:tc>
        <w:tc>
          <w:tcPr>
            <w:tcW w:w="1417" w:type="dxa"/>
            <w:vAlign w:val="bottom"/>
          </w:tcPr>
          <w:p w14:paraId="10049EF7" w14:textId="77777777" w:rsidR="001E7045" w:rsidRPr="00C511F7" w:rsidRDefault="001E7045" w:rsidP="00797114">
            <w:pPr>
              <w:rPr>
                <w:rFonts w:ascii="Arial" w:hAnsi="Arial" w:cs="Arial"/>
                <w:color w:val="000000"/>
                <w:sz w:val="20"/>
                <w:szCs w:val="20"/>
                <w:lang w:val="en-US"/>
              </w:rPr>
            </w:pPr>
          </w:p>
        </w:tc>
        <w:tc>
          <w:tcPr>
            <w:tcW w:w="1985" w:type="dxa"/>
            <w:vAlign w:val="bottom"/>
          </w:tcPr>
          <w:p w14:paraId="1C531F4F" w14:textId="77777777" w:rsidR="001E7045" w:rsidRPr="00C511F7" w:rsidRDefault="001E7045" w:rsidP="00797114">
            <w:pPr>
              <w:rPr>
                <w:rFonts w:ascii="Arial" w:hAnsi="Arial" w:cs="Arial"/>
                <w:color w:val="000000"/>
                <w:sz w:val="20"/>
                <w:szCs w:val="20"/>
                <w:lang w:val="en-US"/>
              </w:rPr>
            </w:pPr>
          </w:p>
        </w:tc>
      </w:tr>
      <w:tr w:rsidR="00013111" w:rsidRPr="00C511F7" w14:paraId="638950BF" w14:textId="77777777" w:rsidTr="00013111">
        <w:tc>
          <w:tcPr>
            <w:tcW w:w="2943" w:type="dxa"/>
            <w:vAlign w:val="bottom"/>
          </w:tcPr>
          <w:p w14:paraId="52E5316D" w14:textId="40A0C946"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ab/>
              <w:t>≤3 hours</w:t>
            </w:r>
          </w:p>
        </w:tc>
        <w:tc>
          <w:tcPr>
            <w:tcW w:w="1347" w:type="dxa"/>
          </w:tcPr>
          <w:p w14:paraId="3DA5FB50" w14:textId="7393E400"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34 (38.6)</w:t>
            </w:r>
          </w:p>
        </w:tc>
        <w:tc>
          <w:tcPr>
            <w:tcW w:w="1517" w:type="dxa"/>
          </w:tcPr>
          <w:p w14:paraId="23A7084D" w14:textId="685953F6"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61 (44.9)</w:t>
            </w:r>
          </w:p>
        </w:tc>
        <w:tc>
          <w:tcPr>
            <w:tcW w:w="1843" w:type="dxa"/>
          </w:tcPr>
          <w:p w14:paraId="59F63C73" w14:textId="2E691E61"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6" w:type="dxa"/>
            <w:vAlign w:val="bottom"/>
          </w:tcPr>
          <w:p w14:paraId="5679F6BF" w14:textId="77777777" w:rsidR="00013111" w:rsidRPr="00C511F7" w:rsidRDefault="00013111" w:rsidP="00797114">
            <w:pPr>
              <w:rPr>
                <w:rFonts w:ascii="Arial" w:hAnsi="Arial" w:cs="Arial"/>
                <w:color w:val="000000"/>
                <w:sz w:val="20"/>
                <w:szCs w:val="20"/>
                <w:lang w:val="en-US"/>
              </w:rPr>
            </w:pPr>
          </w:p>
        </w:tc>
        <w:tc>
          <w:tcPr>
            <w:tcW w:w="1465" w:type="dxa"/>
            <w:vAlign w:val="bottom"/>
          </w:tcPr>
          <w:p w14:paraId="1FFBD79A"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43 (38.7)</w:t>
            </w:r>
          </w:p>
        </w:tc>
        <w:tc>
          <w:tcPr>
            <w:tcW w:w="1417" w:type="dxa"/>
            <w:vAlign w:val="bottom"/>
          </w:tcPr>
          <w:p w14:paraId="1B8AFD19"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70 (39.5)</w:t>
            </w:r>
          </w:p>
        </w:tc>
        <w:tc>
          <w:tcPr>
            <w:tcW w:w="1985" w:type="dxa"/>
            <w:vAlign w:val="bottom"/>
          </w:tcPr>
          <w:p w14:paraId="3E1C6CDE" w14:textId="39CDA646"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013111" w:rsidRPr="00C511F7" w14:paraId="366AE5E9" w14:textId="77777777" w:rsidTr="00013111">
        <w:tc>
          <w:tcPr>
            <w:tcW w:w="2943" w:type="dxa"/>
            <w:vAlign w:val="bottom"/>
          </w:tcPr>
          <w:p w14:paraId="25EB8FE5" w14:textId="73566808"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ab/>
              <w:t xml:space="preserve">&gt;3 to ≤24 hours </w:t>
            </w:r>
          </w:p>
        </w:tc>
        <w:tc>
          <w:tcPr>
            <w:tcW w:w="1347" w:type="dxa"/>
          </w:tcPr>
          <w:p w14:paraId="58FC1C3B" w14:textId="705B0D58"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47 (53.4)</w:t>
            </w:r>
          </w:p>
        </w:tc>
        <w:tc>
          <w:tcPr>
            <w:tcW w:w="1517" w:type="dxa"/>
          </w:tcPr>
          <w:p w14:paraId="5AD3EDAE" w14:textId="76889449"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57 (41.9)</w:t>
            </w:r>
          </w:p>
        </w:tc>
        <w:tc>
          <w:tcPr>
            <w:tcW w:w="1843" w:type="dxa"/>
          </w:tcPr>
          <w:p w14:paraId="0F521BC8" w14:textId="546ADE66"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1.40 (0.78-2.52)</w:t>
            </w:r>
          </w:p>
        </w:tc>
        <w:tc>
          <w:tcPr>
            <w:tcW w:w="236" w:type="dxa"/>
            <w:vAlign w:val="bottom"/>
          </w:tcPr>
          <w:p w14:paraId="5C008CE3" w14:textId="77777777" w:rsidR="00013111" w:rsidRPr="00C511F7" w:rsidRDefault="00013111" w:rsidP="00797114">
            <w:pPr>
              <w:rPr>
                <w:rFonts w:ascii="Arial" w:hAnsi="Arial" w:cs="Arial"/>
                <w:color w:val="000000"/>
                <w:sz w:val="20"/>
                <w:szCs w:val="20"/>
                <w:lang w:val="en-US"/>
              </w:rPr>
            </w:pPr>
          </w:p>
        </w:tc>
        <w:tc>
          <w:tcPr>
            <w:tcW w:w="1465" w:type="dxa"/>
            <w:vAlign w:val="bottom"/>
          </w:tcPr>
          <w:p w14:paraId="1C29DA60"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49 (44.1)</w:t>
            </w:r>
          </w:p>
        </w:tc>
        <w:tc>
          <w:tcPr>
            <w:tcW w:w="1417" w:type="dxa"/>
            <w:vAlign w:val="bottom"/>
          </w:tcPr>
          <w:p w14:paraId="0CAB5CA9"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77 (43.5)</w:t>
            </w:r>
          </w:p>
        </w:tc>
        <w:tc>
          <w:tcPr>
            <w:tcW w:w="1985" w:type="dxa"/>
            <w:vAlign w:val="bottom"/>
          </w:tcPr>
          <w:p w14:paraId="250E7352" w14:textId="5FA80B33"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1.02 (0.60-1.75)</w:t>
            </w:r>
          </w:p>
        </w:tc>
      </w:tr>
      <w:tr w:rsidR="00013111" w:rsidRPr="00C511F7" w14:paraId="4F362B56" w14:textId="77777777" w:rsidTr="00013111">
        <w:tc>
          <w:tcPr>
            <w:tcW w:w="2943" w:type="dxa"/>
            <w:vAlign w:val="bottom"/>
          </w:tcPr>
          <w:p w14:paraId="3E02DC4F" w14:textId="54E1E06F"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ab/>
              <w:t xml:space="preserve">&gt;24 hours </w:t>
            </w:r>
          </w:p>
        </w:tc>
        <w:tc>
          <w:tcPr>
            <w:tcW w:w="1347" w:type="dxa"/>
          </w:tcPr>
          <w:p w14:paraId="0ECA932D" w14:textId="73AEAEED"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7 (8.0)</w:t>
            </w:r>
          </w:p>
        </w:tc>
        <w:tc>
          <w:tcPr>
            <w:tcW w:w="1517" w:type="dxa"/>
          </w:tcPr>
          <w:p w14:paraId="0C7CDBF9" w14:textId="4AB0BBF2"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18 (13.2)</w:t>
            </w:r>
          </w:p>
        </w:tc>
        <w:tc>
          <w:tcPr>
            <w:tcW w:w="1843" w:type="dxa"/>
          </w:tcPr>
          <w:p w14:paraId="2D0FA2E5" w14:textId="6A0CFAB0"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0.83 (0.30-2.28)</w:t>
            </w:r>
          </w:p>
        </w:tc>
        <w:tc>
          <w:tcPr>
            <w:tcW w:w="236" w:type="dxa"/>
            <w:vAlign w:val="bottom"/>
          </w:tcPr>
          <w:p w14:paraId="4BE8F0F3" w14:textId="77777777" w:rsidR="00013111" w:rsidRPr="00C511F7" w:rsidRDefault="00013111" w:rsidP="00797114">
            <w:pPr>
              <w:rPr>
                <w:rFonts w:ascii="Arial" w:hAnsi="Arial" w:cs="Arial"/>
                <w:color w:val="000000"/>
                <w:sz w:val="20"/>
                <w:szCs w:val="20"/>
                <w:lang w:val="en-US"/>
              </w:rPr>
            </w:pPr>
          </w:p>
        </w:tc>
        <w:tc>
          <w:tcPr>
            <w:tcW w:w="1465" w:type="dxa"/>
            <w:vAlign w:val="bottom"/>
          </w:tcPr>
          <w:p w14:paraId="4270783D"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19 (17.1)</w:t>
            </w:r>
          </w:p>
        </w:tc>
        <w:tc>
          <w:tcPr>
            <w:tcW w:w="1417" w:type="dxa"/>
            <w:vAlign w:val="bottom"/>
          </w:tcPr>
          <w:p w14:paraId="6FC18D74"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30 (16.9)</w:t>
            </w:r>
          </w:p>
        </w:tc>
        <w:tc>
          <w:tcPr>
            <w:tcW w:w="1985" w:type="dxa"/>
            <w:vAlign w:val="bottom"/>
          </w:tcPr>
          <w:p w14:paraId="6F5C9E6A" w14:textId="491BAE7F"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1.01 (0.50-2.04)</w:t>
            </w:r>
          </w:p>
        </w:tc>
      </w:tr>
      <w:tr w:rsidR="00013111" w:rsidRPr="00C511F7" w14:paraId="29842DB9" w14:textId="77777777" w:rsidTr="00013111">
        <w:tc>
          <w:tcPr>
            <w:tcW w:w="2943" w:type="dxa"/>
            <w:vAlign w:val="bottom"/>
          </w:tcPr>
          <w:p w14:paraId="6C29728F" w14:textId="049E451B"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GCS score on admission, median (IQR)</w:t>
            </w:r>
            <w:r w:rsidR="0010672D" w:rsidRPr="00C511F7">
              <w:rPr>
                <w:rFonts w:ascii="Arial" w:hAnsi="Arial" w:cs="Arial"/>
                <w:color w:val="000000"/>
                <w:sz w:val="20"/>
                <w:szCs w:val="20"/>
                <w:vertAlign w:val="superscript"/>
                <w:lang w:val="en-US"/>
              </w:rPr>
              <w:t>c</w:t>
            </w:r>
          </w:p>
        </w:tc>
        <w:tc>
          <w:tcPr>
            <w:tcW w:w="1347" w:type="dxa"/>
            <w:vAlign w:val="bottom"/>
          </w:tcPr>
          <w:p w14:paraId="0D1CBC82" w14:textId="1280D7E6" w:rsidR="00013111" w:rsidRPr="00C511F7" w:rsidRDefault="00013111" w:rsidP="00797114">
            <w:pPr>
              <w:rPr>
                <w:rFonts w:ascii="Arial" w:hAnsi="Arial" w:cs="Arial"/>
                <w:b/>
                <w:bCs/>
                <w:color w:val="000000"/>
                <w:sz w:val="20"/>
                <w:szCs w:val="20"/>
                <w:lang w:val="en-US"/>
              </w:rPr>
            </w:pPr>
            <w:r w:rsidRPr="00C511F7">
              <w:rPr>
                <w:rFonts w:ascii="Arial" w:hAnsi="Arial" w:cs="Arial"/>
                <w:color w:val="000000"/>
                <w:sz w:val="20"/>
                <w:szCs w:val="20"/>
                <w:lang w:val="en-US"/>
              </w:rPr>
              <w:t>14 (8-15)</w:t>
            </w:r>
          </w:p>
        </w:tc>
        <w:tc>
          <w:tcPr>
            <w:tcW w:w="1517" w:type="dxa"/>
            <w:vAlign w:val="bottom"/>
          </w:tcPr>
          <w:p w14:paraId="227871B7" w14:textId="0AA190A4" w:rsidR="00013111" w:rsidRPr="00C511F7" w:rsidRDefault="00013111" w:rsidP="00797114">
            <w:pPr>
              <w:rPr>
                <w:rFonts w:ascii="Arial" w:hAnsi="Arial" w:cs="Arial"/>
                <w:b/>
                <w:bCs/>
                <w:color w:val="000000"/>
                <w:sz w:val="20"/>
                <w:szCs w:val="20"/>
                <w:lang w:val="en-US"/>
              </w:rPr>
            </w:pPr>
            <w:r w:rsidRPr="00C511F7">
              <w:rPr>
                <w:rFonts w:ascii="Arial" w:hAnsi="Arial" w:cs="Arial"/>
                <w:color w:val="000000"/>
                <w:sz w:val="20"/>
                <w:szCs w:val="20"/>
                <w:lang w:val="en-US"/>
              </w:rPr>
              <w:t>14 (7-15)</w:t>
            </w:r>
          </w:p>
        </w:tc>
        <w:tc>
          <w:tcPr>
            <w:tcW w:w="1843" w:type="dxa"/>
            <w:vAlign w:val="bottom"/>
          </w:tcPr>
          <w:p w14:paraId="01AF2C96" w14:textId="127B6CAC" w:rsidR="00013111" w:rsidRPr="00C511F7" w:rsidRDefault="00013111" w:rsidP="00797114">
            <w:pPr>
              <w:rPr>
                <w:rFonts w:ascii="Arial" w:hAnsi="Arial" w:cs="Arial"/>
                <w:b/>
                <w:bCs/>
                <w:color w:val="000000"/>
                <w:sz w:val="20"/>
                <w:szCs w:val="20"/>
                <w:lang w:val="en-US"/>
              </w:rPr>
            </w:pPr>
            <w:r w:rsidRPr="00C511F7">
              <w:rPr>
                <w:rFonts w:ascii="Arial" w:hAnsi="Arial" w:cs="Arial"/>
                <w:color w:val="000000"/>
                <w:sz w:val="20"/>
                <w:szCs w:val="20"/>
                <w:lang w:val="en-US"/>
              </w:rPr>
              <w:t>1.02 (0.95-1.08)</w:t>
            </w:r>
          </w:p>
        </w:tc>
        <w:tc>
          <w:tcPr>
            <w:tcW w:w="236" w:type="dxa"/>
            <w:vAlign w:val="bottom"/>
          </w:tcPr>
          <w:p w14:paraId="384E2553" w14:textId="77777777" w:rsidR="00013111" w:rsidRPr="00C511F7" w:rsidRDefault="00013111" w:rsidP="00797114">
            <w:pPr>
              <w:rPr>
                <w:rFonts w:ascii="Arial" w:hAnsi="Arial" w:cs="Arial"/>
                <w:b/>
                <w:bCs/>
                <w:color w:val="000000"/>
                <w:sz w:val="20"/>
                <w:szCs w:val="20"/>
                <w:lang w:val="en-US"/>
              </w:rPr>
            </w:pPr>
          </w:p>
        </w:tc>
        <w:tc>
          <w:tcPr>
            <w:tcW w:w="1465" w:type="dxa"/>
            <w:vAlign w:val="bottom"/>
          </w:tcPr>
          <w:p w14:paraId="28FAA8CA" w14:textId="2E20614D"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14 (7-15)</w:t>
            </w:r>
          </w:p>
        </w:tc>
        <w:tc>
          <w:tcPr>
            <w:tcW w:w="1417" w:type="dxa"/>
            <w:vAlign w:val="bottom"/>
          </w:tcPr>
          <w:p w14:paraId="332A0A60" w14:textId="64E48363"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14 (8-15)</w:t>
            </w:r>
          </w:p>
        </w:tc>
        <w:tc>
          <w:tcPr>
            <w:tcW w:w="1985" w:type="dxa"/>
            <w:vAlign w:val="bottom"/>
          </w:tcPr>
          <w:p w14:paraId="6EDCD92B" w14:textId="65130B4B"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1.00 (0.94-1.05)</w:t>
            </w:r>
          </w:p>
        </w:tc>
      </w:tr>
      <w:tr w:rsidR="001E7045" w:rsidRPr="00C511F7" w14:paraId="35729E71" w14:textId="77777777" w:rsidTr="00013111">
        <w:tc>
          <w:tcPr>
            <w:tcW w:w="2943" w:type="dxa"/>
            <w:vAlign w:val="bottom"/>
          </w:tcPr>
          <w:p w14:paraId="4EDAE9A6" w14:textId="46CDC293" w:rsidR="001E7045" w:rsidRPr="00C511F7" w:rsidRDefault="001E7045" w:rsidP="001E7045">
            <w:pPr>
              <w:rPr>
                <w:rFonts w:ascii="Arial" w:hAnsi="Arial" w:cs="Arial"/>
                <w:color w:val="000000"/>
                <w:sz w:val="20"/>
                <w:szCs w:val="20"/>
                <w:lang w:val="en-US"/>
              </w:rPr>
            </w:pPr>
            <w:r w:rsidRPr="00C511F7">
              <w:rPr>
                <w:rFonts w:ascii="Arial" w:hAnsi="Arial" w:cs="Arial"/>
                <w:color w:val="000000"/>
                <w:sz w:val="20"/>
                <w:szCs w:val="20"/>
                <w:lang w:val="en-US"/>
              </w:rPr>
              <w:t>Blood pressure on arrival,</w:t>
            </w:r>
            <w:r w:rsidR="0010672D" w:rsidRPr="00C511F7">
              <w:rPr>
                <w:rFonts w:ascii="Arial" w:hAnsi="Arial" w:cs="Arial"/>
                <w:color w:val="000000"/>
                <w:sz w:val="20"/>
                <w:szCs w:val="20"/>
                <w:vertAlign w:val="superscript"/>
                <w:lang w:val="en-US"/>
              </w:rPr>
              <w:t>d</w:t>
            </w:r>
            <w:r w:rsidRPr="00C511F7">
              <w:rPr>
                <w:rFonts w:ascii="Arial" w:hAnsi="Arial" w:cs="Arial"/>
                <w:color w:val="000000"/>
                <w:sz w:val="20"/>
                <w:szCs w:val="20"/>
                <w:lang w:val="en-US"/>
              </w:rPr>
              <w:t xml:space="preserve"> mean (SD)</w:t>
            </w:r>
          </w:p>
        </w:tc>
        <w:tc>
          <w:tcPr>
            <w:tcW w:w="1347" w:type="dxa"/>
            <w:vAlign w:val="bottom"/>
          </w:tcPr>
          <w:p w14:paraId="3F425E2C" w14:textId="77777777" w:rsidR="001E7045" w:rsidRPr="00C511F7" w:rsidRDefault="001E7045" w:rsidP="00797114">
            <w:pPr>
              <w:rPr>
                <w:rFonts w:ascii="Arial" w:hAnsi="Arial" w:cs="Arial"/>
                <w:color w:val="000000"/>
                <w:sz w:val="20"/>
                <w:szCs w:val="20"/>
                <w:lang w:val="en-US"/>
              </w:rPr>
            </w:pPr>
          </w:p>
        </w:tc>
        <w:tc>
          <w:tcPr>
            <w:tcW w:w="1517" w:type="dxa"/>
            <w:vAlign w:val="bottom"/>
          </w:tcPr>
          <w:p w14:paraId="702381CB" w14:textId="77777777" w:rsidR="001E7045" w:rsidRPr="00C511F7" w:rsidRDefault="001E7045" w:rsidP="00797114">
            <w:pPr>
              <w:rPr>
                <w:rFonts w:ascii="Arial" w:hAnsi="Arial" w:cs="Arial"/>
                <w:color w:val="000000"/>
                <w:sz w:val="20"/>
                <w:szCs w:val="20"/>
                <w:lang w:val="en-US"/>
              </w:rPr>
            </w:pPr>
          </w:p>
        </w:tc>
        <w:tc>
          <w:tcPr>
            <w:tcW w:w="1843" w:type="dxa"/>
            <w:vAlign w:val="bottom"/>
          </w:tcPr>
          <w:p w14:paraId="1D373159" w14:textId="77777777" w:rsidR="001E7045" w:rsidRPr="00C511F7" w:rsidRDefault="001E7045" w:rsidP="00797114">
            <w:pPr>
              <w:rPr>
                <w:rFonts w:ascii="Arial" w:hAnsi="Arial" w:cs="Arial"/>
                <w:color w:val="000000"/>
                <w:sz w:val="20"/>
                <w:szCs w:val="20"/>
                <w:lang w:val="en-US"/>
              </w:rPr>
            </w:pPr>
          </w:p>
        </w:tc>
        <w:tc>
          <w:tcPr>
            <w:tcW w:w="236" w:type="dxa"/>
            <w:vAlign w:val="bottom"/>
          </w:tcPr>
          <w:p w14:paraId="696CECAF" w14:textId="77777777" w:rsidR="001E7045" w:rsidRPr="00C511F7" w:rsidRDefault="001E7045" w:rsidP="00797114">
            <w:pPr>
              <w:rPr>
                <w:rFonts w:ascii="Arial" w:hAnsi="Arial" w:cs="Arial"/>
                <w:color w:val="000000"/>
                <w:sz w:val="20"/>
                <w:szCs w:val="20"/>
                <w:lang w:val="en-US"/>
              </w:rPr>
            </w:pPr>
          </w:p>
        </w:tc>
        <w:tc>
          <w:tcPr>
            <w:tcW w:w="1465" w:type="dxa"/>
            <w:vAlign w:val="bottom"/>
          </w:tcPr>
          <w:p w14:paraId="12C0EF1C" w14:textId="77777777" w:rsidR="001E7045" w:rsidRPr="00C511F7" w:rsidRDefault="001E7045" w:rsidP="00797114">
            <w:pPr>
              <w:rPr>
                <w:rFonts w:ascii="Arial" w:hAnsi="Arial" w:cs="Arial"/>
                <w:color w:val="000000"/>
                <w:sz w:val="20"/>
                <w:szCs w:val="20"/>
                <w:lang w:val="en-US"/>
              </w:rPr>
            </w:pPr>
          </w:p>
        </w:tc>
        <w:tc>
          <w:tcPr>
            <w:tcW w:w="1417" w:type="dxa"/>
            <w:vAlign w:val="bottom"/>
          </w:tcPr>
          <w:p w14:paraId="0EA1D07A" w14:textId="77777777" w:rsidR="001E7045" w:rsidRPr="00C511F7" w:rsidRDefault="001E7045" w:rsidP="00797114">
            <w:pPr>
              <w:rPr>
                <w:rFonts w:ascii="Arial" w:hAnsi="Arial" w:cs="Arial"/>
                <w:color w:val="000000"/>
                <w:sz w:val="20"/>
                <w:szCs w:val="20"/>
                <w:lang w:val="en-US"/>
              </w:rPr>
            </w:pPr>
          </w:p>
        </w:tc>
        <w:tc>
          <w:tcPr>
            <w:tcW w:w="1985" w:type="dxa"/>
            <w:vAlign w:val="bottom"/>
          </w:tcPr>
          <w:p w14:paraId="70C7A0D9" w14:textId="77777777" w:rsidR="001E7045" w:rsidRPr="00C511F7" w:rsidRDefault="001E7045" w:rsidP="00797114">
            <w:pPr>
              <w:rPr>
                <w:rFonts w:ascii="Arial" w:hAnsi="Arial" w:cs="Arial"/>
                <w:color w:val="000000"/>
                <w:sz w:val="20"/>
                <w:szCs w:val="20"/>
                <w:lang w:val="en-US"/>
              </w:rPr>
            </w:pPr>
          </w:p>
        </w:tc>
      </w:tr>
      <w:tr w:rsidR="00013111" w:rsidRPr="00C511F7" w14:paraId="7D0ABDE6" w14:textId="77777777" w:rsidTr="00013111">
        <w:tc>
          <w:tcPr>
            <w:tcW w:w="2943" w:type="dxa"/>
            <w:vAlign w:val="bottom"/>
          </w:tcPr>
          <w:p w14:paraId="09352767" w14:textId="0A3B67F5"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ab/>
              <w:t>Systolic</w:t>
            </w:r>
          </w:p>
        </w:tc>
        <w:tc>
          <w:tcPr>
            <w:tcW w:w="1347" w:type="dxa"/>
          </w:tcPr>
          <w:p w14:paraId="57353F6E" w14:textId="6C2FD5DB"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171.7 (35.8)</w:t>
            </w:r>
          </w:p>
        </w:tc>
        <w:tc>
          <w:tcPr>
            <w:tcW w:w="1517" w:type="dxa"/>
          </w:tcPr>
          <w:p w14:paraId="30CF54D3" w14:textId="6F96AEC8"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166.7 (32.3)</w:t>
            </w:r>
          </w:p>
        </w:tc>
        <w:tc>
          <w:tcPr>
            <w:tcW w:w="1843" w:type="dxa"/>
          </w:tcPr>
          <w:p w14:paraId="1CF5F1C7" w14:textId="058D1723"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1.00 (0.99-1.01)</w:t>
            </w:r>
          </w:p>
        </w:tc>
        <w:tc>
          <w:tcPr>
            <w:tcW w:w="236" w:type="dxa"/>
            <w:vAlign w:val="bottom"/>
          </w:tcPr>
          <w:p w14:paraId="224931F1" w14:textId="77777777" w:rsidR="00013111" w:rsidRPr="00C511F7" w:rsidRDefault="00013111" w:rsidP="00797114">
            <w:pPr>
              <w:rPr>
                <w:rFonts w:ascii="Arial" w:hAnsi="Arial" w:cs="Arial"/>
                <w:color w:val="000000"/>
                <w:sz w:val="20"/>
                <w:szCs w:val="20"/>
                <w:lang w:val="en-US"/>
              </w:rPr>
            </w:pPr>
          </w:p>
        </w:tc>
        <w:tc>
          <w:tcPr>
            <w:tcW w:w="1465" w:type="dxa"/>
            <w:vAlign w:val="bottom"/>
          </w:tcPr>
          <w:p w14:paraId="6D0DAB70"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171.8 (29.3)</w:t>
            </w:r>
          </w:p>
        </w:tc>
        <w:tc>
          <w:tcPr>
            <w:tcW w:w="1417" w:type="dxa"/>
            <w:vAlign w:val="bottom"/>
          </w:tcPr>
          <w:p w14:paraId="4076CD11"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171.7 (30.2)</w:t>
            </w:r>
          </w:p>
        </w:tc>
        <w:tc>
          <w:tcPr>
            <w:tcW w:w="1985" w:type="dxa"/>
            <w:vAlign w:val="bottom"/>
          </w:tcPr>
          <w:p w14:paraId="28A5D5E0"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1.00 (0.99-1.01)</w:t>
            </w:r>
          </w:p>
        </w:tc>
      </w:tr>
      <w:tr w:rsidR="00013111" w:rsidRPr="00C511F7" w14:paraId="5E53D1A6" w14:textId="77777777" w:rsidTr="00013111">
        <w:tc>
          <w:tcPr>
            <w:tcW w:w="2943" w:type="dxa"/>
            <w:vAlign w:val="bottom"/>
          </w:tcPr>
          <w:p w14:paraId="2024245B" w14:textId="240FD5EE" w:rsidR="00013111" w:rsidRPr="00C511F7" w:rsidRDefault="00013111" w:rsidP="00013111">
            <w:pPr>
              <w:rPr>
                <w:rFonts w:ascii="Arial" w:hAnsi="Arial" w:cs="Arial"/>
                <w:color w:val="000000"/>
                <w:sz w:val="20"/>
                <w:szCs w:val="20"/>
                <w:lang w:val="en-US"/>
              </w:rPr>
            </w:pPr>
            <w:r w:rsidRPr="00C511F7">
              <w:rPr>
                <w:rFonts w:ascii="Arial" w:hAnsi="Arial" w:cs="Arial"/>
                <w:color w:val="000000"/>
                <w:sz w:val="20"/>
                <w:szCs w:val="20"/>
                <w:lang w:val="en-US"/>
              </w:rPr>
              <w:tab/>
              <w:t>Diastolic</w:t>
            </w:r>
          </w:p>
        </w:tc>
        <w:tc>
          <w:tcPr>
            <w:tcW w:w="1347" w:type="dxa"/>
          </w:tcPr>
          <w:p w14:paraId="25937E05" w14:textId="48AEE052"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98.2 (24.6)</w:t>
            </w:r>
          </w:p>
        </w:tc>
        <w:tc>
          <w:tcPr>
            <w:tcW w:w="1517" w:type="dxa"/>
          </w:tcPr>
          <w:p w14:paraId="265639D2" w14:textId="7B6CF5F3"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93.6 (26.2)</w:t>
            </w:r>
          </w:p>
        </w:tc>
        <w:tc>
          <w:tcPr>
            <w:tcW w:w="1843" w:type="dxa"/>
          </w:tcPr>
          <w:p w14:paraId="54F4E303" w14:textId="77C30DD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1.01 (1.00-1.02)</w:t>
            </w:r>
          </w:p>
        </w:tc>
        <w:tc>
          <w:tcPr>
            <w:tcW w:w="236" w:type="dxa"/>
            <w:vAlign w:val="bottom"/>
          </w:tcPr>
          <w:p w14:paraId="51B5CCFF" w14:textId="77777777" w:rsidR="00013111" w:rsidRPr="00C511F7" w:rsidRDefault="00013111" w:rsidP="00797114">
            <w:pPr>
              <w:rPr>
                <w:rFonts w:ascii="Arial" w:hAnsi="Arial" w:cs="Arial"/>
                <w:color w:val="000000"/>
                <w:sz w:val="20"/>
                <w:szCs w:val="20"/>
                <w:lang w:val="en-US"/>
              </w:rPr>
            </w:pPr>
          </w:p>
        </w:tc>
        <w:tc>
          <w:tcPr>
            <w:tcW w:w="1465" w:type="dxa"/>
            <w:vAlign w:val="bottom"/>
          </w:tcPr>
          <w:p w14:paraId="4686237C"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89.6 (17.7)</w:t>
            </w:r>
          </w:p>
        </w:tc>
        <w:tc>
          <w:tcPr>
            <w:tcW w:w="1417" w:type="dxa"/>
            <w:vAlign w:val="bottom"/>
          </w:tcPr>
          <w:p w14:paraId="230C2583"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91.5 (21.7)</w:t>
            </w:r>
          </w:p>
        </w:tc>
        <w:tc>
          <w:tcPr>
            <w:tcW w:w="1985" w:type="dxa"/>
            <w:vAlign w:val="bottom"/>
          </w:tcPr>
          <w:p w14:paraId="2407E7C9" w14:textId="77777777" w:rsidR="00013111"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1.00 (0.98-1.01)</w:t>
            </w:r>
          </w:p>
        </w:tc>
      </w:tr>
      <w:tr w:rsidR="00EC24D2" w:rsidRPr="00C511F7" w14:paraId="7696627A" w14:textId="77777777" w:rsidTr="00013111">
        <w:tc>
          <w:tcPr>
            <w:tcW w:w="2943" w:type="dxa"/>
            <w:vAlign w:val="bottom"/>
          </w:tcPr>
          <w:p w14:paraId="509EC005" w14:textId="5EAE49DB" w:rsidR="00EC24D2" w:rsidRPr="00C511F7" w:rsidRDefault="00EC24D2" w:rsidP="00EC24D2">
            <w:pPr>
              <w:rPr>
                <w:rFonts w:ascii="Arial" w:hAnsi="Arial" w:cs="Arial"/>
                <w:color w:val="000000"/>
                <w:sz w:val="20"/>
                <w:szCs w:val="20"/>
                <w:lang w:val="en-US"/>
              </w:rPr>
            </w:pPr>
            <w:r w:rsidRPr="00C511F7">
              <w:rPr>
                <w:rFonts w:ascii="Arial" w:hAnsi="Arial" w:cs="Arial"/>
                <w:color w:val="000000"/>
                <w:sz w:val="20"/>
                <w:szCs w:val="20"/>
                <w:lang w:val="en-US"/>
              </w:rPr>
              <w:t>Acute blood pressure lowering therapy</w:t>
            </w:r>
            <w:r w:rsidR="0010672D" w:rsidRPr="00C511F7">
              <w:rPr>
                <w:rFonts w:ascii="Arial" w:hAnsi="Arial" w:cs="Arial"/>
                <w:color w:val="000000"/>
                <w:sz w:val="20"/>
                <w:szCs w:val="20"/>
                <w:vertAlign w:val="superscript"/>
                <w:lang w:val="en-US"/>
              </w:rPr>
              <w:t>e</w:t>
            </w:r>
            <w:r w:rsidRPr="00C511F7">
              <w:rPr>
                <w:rFonts w:ascii="Arial" w:hAnsi="Arial" w:cs="Arial"/>
                <w:color w:val="000000"/>
                <w:sz w:val="20"/>
                <w:szCs w:val="20"/>
                <w:lang w:val="en-US"/>
              </w:rPr>
              <w:t xml:space="preserve"> </w:t>
            </w:r>
          </w:p>
        </w:tc>
        <w:tc>
          <w:tcPr>
            <w:tcW w:w="1347" w:type="dxa"/>
            <w:vAlign w:val="bottom"/>
          </w:tcPr>
          <w:p w14:paraId="75395D2D" w14:textId="220F1A62"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39 (44.3)</w:t>
            </w:r>
          </w:p>
        </w:tc>
        <w:tc>
          <w:tcPr>
            <w:tcW w:w="1517" w:type="dxa"/>
            <w:vAlign w:val="bottom"/>
          </w:tcPr>
          <w:p w14:paraId="34B86DA0" w14:textId="6FB753C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56 (4</w:t>
            </w:r>
            <w:r w:rsidR="00013111" w:rsidRPr="00C511F7">
              <w:rPr>
                <w:rFonts w:ascii="Arial" w:hAnsi="Arial" w:cs="Arial"/>
                <w:color w:val="000000"/>
                <w:sz w:val="20"/>
                <w:szCs w:val="20"/>
                <w:lang w:val="en-US"/>
              </w:rPr>
              <w:t>1</w:t>
            </w:r>
            <w:r w:rsidRPr="00C511F7">
              <w:rPr>
                <w:rFonts w:ascii="Arial" w:hAnsi="Arial" w:cs="Arial"/>
                <w:color w:val="000000"/>
                <w:sz w:val="20"/>
                <w:szCs w:val="20"/>
                <w:lang w:val="en-US"/>
              </w:rPr>
              <w:t>.</w:t>
            </w:r>
            <w:r w:rsidR="00013111" w:rsidRPr="00C511F7">
              <w:rPr>
                <w:rFonts w:ascii="Arial" w:hAnsi="Arial" w:cs="Arial"/>
                <w:color w:val="000000"/>
                <w:sz w:val="20"/>
                <w:szCs w:val="20"/>
                <w:lang w:val="en-US"/>
              </w:rPr>
              <w:t>2</w:t>
            </w:r>
            <w:r w:rsidRPr="00C511F7">
              <w:rPr>
                <w:rFonts w:ascii="Arial" w:hAnsi="Arial" w:cs="Arial"/>
                <w:color w:val="000000"/>
                <w:sz w:val="20"/>
                <w:szCs w:val="20"/>
                <w:lang w:val="en-US"/>
              </w:rPr>
              <w:t>)</w:t>
            </w:r>
          </w:p>
        </w:tc>
        <w:tc>
          <w:tcPr>
            <w:tcW w:w="1843" w:type="dxa"/>
            <w:vAlign w:val="bottom"/>
          </w:tcPr>
          <w:p w14:paraId="22526AB8" w14:textId="172F0873"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1.00 (0.99-1.01)</w:t>
            </w:r>
          </w:p>
        </w:tc>
        <w:tc>
          <w:tcPr>
            <w:tcW w:w="236" w:type="dxa"/>
            <w:vAlign w:val="bottom"/>
          </w:tcPr>
          <w:p w14:paraId="4ED4D548" w14:textId="77777777" w:rsidR="00EC24D2" w:rsidRPr="00C511F7" w:rsidRDefault="00EC24D2" w:rsidP="00797114">
            <w:pPr>
              <w:rPr>
                <w:rFonts w:ascii="Arial" w:hAnsi="Arial" w:cs="Arial"/>
                <w:color w:val="000000"/>
                <w:sz w:val="20"/>
                <w:szCs w:val="20"/>
                <w:lang w:val="en-US"/>
              </w:rPr>
            </w:pPr>
          </w:p>
        </w:tc>
        <w:tc>
          <w:tcPr>
            <w:tcW w:w="1465" w:type="dxa"/>
            <w:vAlign w:val="bottom"/>
          </w:tcPr>
          <w:p w14:paraId="56070D16"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51 (45.9)</w:t>
            </w:r>
          </w:p>
        </w:tc>
        <w:tc>
          <w:tcPr>
            <w:tcW w:w="1417" w:type="dxa"/>
            <w:vAlign w:val="bottom"/>
          </w:tcPr>
          <w:p w14:paraId="678DEE57"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77 (43.5)</w:t>
            </w:r>
          </w:p>
        </w:tc>
        <w:tc>
          <w:tcPr>
            <w:tcW w:w="1985" w:type="dxa"/>
            <w:vAlign w:val="bottom"/>
          </w:tcPr>
          <w:p w14:paraId="4AFD6848"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0.98 (0.96-1.00)</w:t>
            </w:r>
          </w:p>
        </w:tc>
      </w:tr>
      <w:tr w:rsidR="00EC24D2" w:rsidRPr="00C511F7" w14:paraId="61FDED71" w14:textId="77777777" w:rsidTr="00013111">
        <w:tc>
          <w:tcPr>
            <w:tcW w:w="2943" w:type="dxa"/>
            <w:vAlign w:val="bottom"/>
          </w:tcPr>
          <w:p w14:paraId="024CD7BD" w14:textId="62A8D241" w:rsidR="00EC24D2" w:rsidRPr="00C511F7" w:rsidRDefault="00EC24D2" w:rsidP="00EC24D2">
            <w:pPr>
              <w:rPr>
                <w:rFonts w:ascii="Arial" w:hAnsi="Arial" w:cs="Arial"/>
                <w:color w:val="000000"/>
                <w:sz w:val="20"/>
                <w:szCs w:val="20"/>
                <w:lang w:val="en-US"/>
              </w:rPr>
            </w:pPr>
            <w:r w:rsidRPr="00C511F7">
              <w:rPr>
                <w:rFonts w:ascii="Arial" w:hAnsi="Arial" w:cs="Arial"/>
                <w:color w:val="000000"/>
                <w:sz w:val="20"/>
                <w:szCs w:val="20"/>
                <w:lang w:val="en-US"/>
              </w:rPr>
              <w:t>Anticoagulant reversal therapy</w:t>
            </w:r>
          </w:p>
        </w:tc>
        <w:tc>
          <w:tcPr>
            <w:tcW w:w="1347" w:type="dxa"/>
          </w:tcPr>
          <w:p w14:paraId="58FD130C" w14:textId="04FCA566"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10 (11.4)</w:t>
            </w:r>
          </w:p>
        </w:tc>
        <w:tc>
          <w:tcPr>
            <w:tcW w:w="1517" w:type="dxa"/>
          </w:tcPr>
          <w:p w14:paraId="7FD0A5B3" w14:textId="0042F07A" w:rsidR="00EC24D2"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72</w:t>
            </w:r>
            <w:r w:rsidR="00EC24D2" w:rsidRPr="00C511F7">
              <w:rPr>
                <w:rFonts w:ascii="Arial" w:hAnsi="Arial" w:cs="Arial"/>
                <w:color w:val="000000"/>
                <w:sz w:val="20"/>
                <w:szCs w:val="20"/>
                <w:lang w:val="en-US"/>
              </w:rPr>
              <w:t xml:space="preserve"> (5</w:t>
            </w:r>
            <w:r w:rsidRPr="00C511F7">
              <w:rPr>
                <w:rFonts w:ascii="Arial" w:hAnsi="Arial" w:cs="Arial"/>
                <w:color w:val="000000"/>
                <w:sz w:val="20"/>
                <w:szCs w:val="20"/>
                <w:lang w:val="en-US"/>
              </w:rPr>
              <w:t>2</w:t>
            </w:r>
            <w:r w:rsidR="00EC24D2" w:rsidRPr="00C511F7">
              <w:rPr>
                <w:rFonts w:ascii="Arial" w:hAnsi="Arial" w:cs="Arial"/>
                <w:color w:val="000000"/>
                <w:sz w:val="20"/>
                <w:szCs w:val="20"/>
                <w:lang w:val="en-US"/>
              </w:rPr>
              <w:t>.</w:t>
            </w:r>
            <w:r w:rsidRPr="00C511F7">
              <w:rPr>
                <w:rFonts w:ascii="Arial" w:hAnsi="Arial" w:cs="Arial"/>
                <w:color w:val="000000"/>
                <w:sz w:val="20"/>
                <w:szCs w:val="20"/>
                <w:lang w:val="en-US"/>
              </w:rPr>
              <w:t>9</w:t>
            </w:r>
            <w:r w:rsidR="00EC24D2" w:rsidRPr="00C511F7">
              <w:rPr>
                <w:rFonts w:ascii="Arial" w:hAnsi="Arial" w:cs="Arial"/>
                <w:color w:val="000000"/>
                <w:sz w:val="20"/>
                <w:szCs w:val="20"/>
                <w:lang w:val="en-US"/>
              </w:rPr>
              <w:t>)</w:t>
            </w:r>
          </w:p>
        </w:tc>
        <w:tc>
          <w:tcPr>
            <w:tcW w:w="1843" w:type="dxa"/>
          </w:tcPr>
          <w:p w14:paraId="0271BBEB" w14:textId="52FA7F48"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0.1</w:t>
            </w:r>
            <w:r w:rsidR="00013111" w:rsidRPr="00C511F7">
              <w:rPr>
                <w:rFonts w:ascii="Arial" w:hAnsi="Arial" w:cs="Arial"/>
                <w:color w:val="000000"/>
                <w:sz w:val="20"/>
                <w:szCs w:val="20"/>
                <w:lang w:val="en-US"/>
              </w:rPr>
              <w:t>8</w:t>
            </w:r>
            <w:r w:rsidRPr="00C511F7">
              <w:rPr>
                <w:rFonts w:ascii="Arial" w:hAnsi="Arial" w:cs="Arial"/>
                <w:color w:val="000000"/>
                <w:sz w:val="20"/>
                <w:szCs w:val="20"/>
                <w:lang w:val="en-US"/>
              </w:rPr>
              <w:t xml:space="preserve"> (0.</w:t>
            </w:r>
            <w:r w:rsidR="00013111" w:rsidRPr="00C511F7">
              <w:rPr>
                <w:rFonts w:ascii="Arial" w:hAnsi="Arial" w:cs="Arial"/>
                <w:color w:val="000000"/>
                <w:sz w:val="20"/>
                <w:szCs w:val="20"/>
                <w:lang w:val="en-US"/>
              </w:rPr>
              <w:t>09</w:t>
            </w:r>
            <w:r w:rsidRPr="00C511F7">
              <w:rPr>
                <w:rFonts w:ascii="Arial" w:hAnsi="Arial" w:cs="Arial"/>
                <w:color w:val="000000"/>
                <w:sz w:val="20"/>
                <w:szCs w:val="20"/>
                <w:lang w:val="en-US"/>
              </w:rPr>
              <w:t>-0.</w:t>
            </w:r>
            <w:r w:rsidR="00013111" w:rsidRPr="00C511F7">
              <w:rPr>
                <w:rFonts w:ascii="Arial" w:hAnsi="Arial" w:cs="Arial"/>
                <w:color w:val="000000"/>
                <w:sz w:val="20"/>
                <w:szCs w:val="20"/>
                <w:lang w:val="en-US"/>
              </w:rPr>
              <w:t>34</w:t>
            </w:r>
            <w:r w:rsidRPr="00C511F7">
              <w:rPr>
                <w:rFonts w:ascii="Arial" w:hAnsi="Arial" w:cs="Arial"/>
                <w:color w:val="000000"/>
                <w:sz w:val="20"/>
                <w:szCs w:val="20"/>
                <w:lang w:val="en-US"/>
              </w:rPr>
              <w:t>)</w:t>
            </w:r>
          </w:p>
        </w:tc>
        <w:tc>
          <w:tcPr>
            <w:tcW w:w="236" w:type="dxa"/>
            <w:vAlign w:val="bottom"/>
          </w:tcPr>
          <w:p w14:paraId="6042CB75" w14:textId="77777777" w:rsidR="00EC24D2" w:rsidRPr="00C511F7" w:rsidRDefault="00EC24D2" w:rsidP="00797114">
            <w:pPr>
              <w:rPr>
                <w:rFonts w:ascii="Arial" w:hAnsi="Arial" w:cs="Arial"/>
                <w:color w:val="000000"/>
                <w:sz w:val="20"/>
                <w:szCs w:val="20"/>
                <w:lang w:val="en-US"/>
              </w:rPr>
            </w:pPr>
          </w:p>
        </w:tc>
        <w:tc>
          <w:tcPr>
            <w:tcW w:w="1465" w:type="dxa"/>
            <w:vAlign w:val="bottom"/>
          </w:tcPr>
          <w:p w14:paraId="7D844455"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NA</w:t>
            </w:r>
          </w:p>
        </w:tc>
        <w:tc>
          <w:tcPr>
            <w:tcW w:w="1417" w:type="dxa"/>
            <w:vAlign w:val="bottom"/>
          </w:tcPr>
          <w:p w14:paraId="563E793F"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NA</w:t>
            </w:r>
          </w:p>
        </w:tc>
        <w:tc>
          <w:tcPr>
            <w:tcW w:w="1985" w:type="dxa"/>
            <w:vAlign w:val="bottom"/>
          </w:tcPr>
          <w:p w14:paraId="35BE5635" w14:textId="77777777" w:rsidR="00EC24D2" w:rsidRPr="00C511F7" w:rsidRDefault="00EC24D2" w:rsidP="00797114">
            <w:pPr>
              <w:rPr>
                <w:rFonts w:ascii="Arial" w:hAnsi="Arial" w:cs="Arial"/>
                <w:color w:val="000000"/>
                <w:sz w:val="20"/>
                <w:szCs w:val="20"/>
                <w:lang w:val="en-US"/>
              </w:rPr>
            </w:pPr>
          </w:p>
        </w:tc>
      </w:tr>
      <w:tr w:rsidR="00EC24D2" w:rsidRPr="00C511F7" w14:paraId="3AC54A1E" w14:textId="77777777" w:rsidTr="00013111">
        <w:tc>
          <w:tcPr>
            <w:tcW w:w="2943" w:type="dxa"/>
            <w:vAlign w:val="bottom"/>
          </w:tcPr>
          <w:p w14:paraId="658AFF1C" w14:textId="6F6C1F0A" w:rsidR="00EC24D2" w:rsidRPr="00C511F7" w:rsidRDefault="00EC24D2" w:rsidP="00EC24D2">
            <w:pPr>
              <w:rPr>
                <w:rFonts w:ascii="Arial" w:hAnsi="Arial" w:cs="Arial"/>
                <w:color w:val="000000"/>
                <w:sz w:val="20"/>
                <w:szCs w:val="20"/>
                <w:lang w:val="en-US"/>
              </w:rPr>
            </w:pPr>
            <w:r w:rsidRPr="00C511F7">
              <w:rPr>
                <w:rFonts w:ascii="Arial" w:hAnsi="Arial" w:cs="Arial"/>
                <w:color w:val="000000"/>
                <w:sz w:val="20"/>
                <w:szCs w:val="20"/>
                <w:lang w:val="en-US"/>
              </w:rPr>
              <w:t>Admitted to ICU</w:t>
            </w:r>
          </w:p>
        </w:tc>
        <w:tc>
          <w:tcPr>
            <w:tcW w:w="1347" w:type="dxa"/>
          </w:tcPr>
          <w:p w14:paraId="2069C711" w14:textId="0E512DE5"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15 (17.0)</w:t>
            </w:r>
          </w:p>
        </w:tc>
        <w:tc>
          <w:tcPr>
            <w:tcW w:w="1517" w:type="dxa"/>
          </w:tcPr>
          <w:p w14:paraId="15068E40" w14:textId="49BB5C23"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32 (2</w:t>
            </w:r>
            <w:r w:rsidR="00013111" w:rsidRPr="00C511F7">
              <w:rPr>
                <w:rFonts w:ascii="Arial" w:hAnsi="Arial" w:cs="Arial"/>
                <w:color w:val="000000"/>
                <w:sz w:val="20"/>
                <w:szCs w:val="20"/>
                <w:lang w:val="en-US"/>
              </w:rPr>
              <w:t>3</w:t>
            </w:r>
            <w:r w:rsidRPr="00C511F7">
              <w:rPr>
                <w:rFonts w:ascii="Arial" w:hAnsi="Arial" w:cs="Arial"/>
                <w:color w:val="000000"/>
                <w:sz w:val="20"/>
                <w:szCs w:val="20"/>
                <w:lang w:val="en-US"/>
              </w:rPr>
              <w:t>.</w:t>
            </w:r>
            <w:r w:rsidR="00013111" w:rsidRPr="00C511F7">
              <w:rPr>
                <w:rFonts w:ascii="Arial" w:hAnsi="Arial" w:cs="Arial"/>
                <w:color w:val="000000"/>
                <w:sz w:val="20"/>
                <w:szCs w:val="20"/>
                <w:lang w:val="en-US"/>
              </w:rPr>
              <w:t>5</w:t>
            </w:r>
            <w:r w:rsidRPr="00C511F7">
              <w:rPr>
                <w:rFonts w:ascii="Arial" w:hAnsi="Arial" w:cs="Arial"/>
                <w:color w:val="000000"/>
                <w:sz w:val="20"/>
                <w:szCs w:val="20"/>
                <w:lang w:val="en-US"/>
              </w:rPr>
              <w:t>)</w:t>
            </w:r>
          </w:p>
        </w:tc>
        <w:tc>
          <w:tcPr>
            <w:tcW w:w="1843" w:type="dxa"/>
          </w:tcPr>
          <w:p w14:paraId="378BF422" w14:textId="021BA3BB"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0.</w:t>
            </w:r>
            <w:r w:rsidR="00013111" w:rsidRPr="00C511F7">
              <w:rPr>
                <w:rFonts w:ascii="Arial" w:hAnsi="Arial" w:cs="Arial"/>
                <w:color w:val="000000"/>
                <w:sz w:val="20"/>
                <w:szCs w:val="20"/>
                <w:lang w:val="en-US"/>
              </w:rPr>
              <w:t>7</w:t>
            </w:r>
            <w:r w:rsidRPr="00C511F7">
              <w:rPr>
                <w:rFonts w:ascii="Arial" w:hAnsi="Arial" w:cs="Arial"/>
                <w:color w:val="000000"/>
                <w:sz w:val="20"/>
                <w:szCs w:val="20"/>
                <w:lang w:val="en-US"/>
              </w:rPr>
              <w:t>8 (0.3</w:t>
            </w:r>
            <w:r w:rsidR="00013111" w:rsidRPr="00C511F7">
              <w:rPr>
                <w:rFonts w:ascii="Arial" w:hAnsi="Arial" w:cs="Arial"/>
                <w:color w:val="000000"/>
                <w:sz w:val="20"/>
                <w:szCs w:val="20"/>
                <w:lang w:val="en-US"/>
              </w:rPr>
              <w:t>7</w:t>
            </w:r>
            <w:r w:rsidRPr="00C511F7">
              <w:rPr>
                <w:rFonts w:ascii="Arial" w:hAnsi="Arial" w:cs="Arial"/>
                <w:color w:val="000000"/>
                <w:sz w:val="20"/>
                <w:szCs w:val="20"/>
                <w:lang w:val="en-US"/>
              </w:rPr>
              <w:t>-1.</w:t>
            </w:r>
            <w:r w:rsidR="00013111" w:rsidRPr="00C511F7">
              <w:rPr>
                <w:rFonts w:ascii="Arial" w:hAnsi="Arial" w:cs="Arial"/>
                <w:color w:val="000000"/>
                <w:sz w:val="20"/>
                <w:szCs w:val="20"/>
                <w:lang w:val="en-US"/>
              </w:rPr>
              <w:t>15</w:t>
            </w:r>
            <w:r w:rsidRPr="00C511F7">
              <w:rPr>
                <w:rFonts w:ascii="Arial" w:hAnsi="Arial" w:cs="Arial"/>
                <w:color w:val="000000"/>
                <w:sz w:val="20"/>
                <w:szCs w:val="20"/>
                <w:lang w:val="en-US"/>
              </w:rPr>
              <w:t>)</w:t>
            </w:r>
          </w:p>
        </w:tc>
        <w:tc>
          <w:tcPr>
            <w:tcW w:w="236" w:type="dxa"/>
            <w:vAlign w:val="bottom"/>
          </w:tcPr>
          <w:p w14:paraId="0F218FC0" w14:textId="77777777" w:rsidR="00EC24D2" w:rsidRPr="00C511F7" w:rsidRDefault="00EC24D2" w:rsidP="00797114">
            <w:pPr>
              <w:rPr>
                <w:rFonts w:ascii="Arial" w:hAnsi="Arial" w:cs="Arial"/>
                <w:color w:val="000000"/>
                <w:sz w:val="20"/>
                <w:szCs w:val="20"/>
                <w:lang w:val="en-US"/>
              </w:rPr>
            </w:pPr>
          </w:p>
        </w:tc>
        <w:tc>
          <w:tcPr>
            <w:tcW w:w="1465" w:type="dxa"/>
            <w:vAlign w:val="bottom"/>
          </w:tcPr>
          <w:p w14:paraId="15947299"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24 (21.6)</w:t>
            </w:r>
          </w:p>
        </w:tc>
        <w:tc>
          <w:tcPr>
            <w:tcW w:w="1417" w:type="dxa"/>
            <w:vAlign w:val="bottom"/>
          </w:tcPr>
          <w:p w14:paraId="7AFD13BF"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51 (28.8)</w:t>
            </w:r>
          </w:p>
        </w:tc>
        <w:tc>
          <w:tcPr>
            <w:tcW w:w="1985" w:type="dxa"/>
            <w:vAlign w:val="bottom"/>
          </w:tcPr>
          <w:p w14:paraId="59EB811E"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0.69 (0.38-1.27)</w:t>
            </w:r>
          </w:p>
        </w:tc>
      </w:tr>
      <w:tr w:rsidR="00EC24D2" w:rsidRPr="00C511F7" w14:paraId="0EFD4F7E" w14:textId="77777777" w:rsidTr="00013111">
        <w:tc>
          <w:tcPr>
            <w:tcW w:w="2943" w:type="dxa"/>
            <w:vAlign w:val="bottom"/>
          </w:tcPr>
          <w:p w14:paraId="7B8FC8F2" w14:textId="092E8184" w:rsidR="00EC24D2" w:rsidRPr="00C511F7" w:rsidRDefault="00EC24D2" w:rsidP="00EC24D2">
            <w:pPr>
              <w:rPr>
                <w:rFonts w:ascii="Arial" w:hAnsi="Arial" w:cs="Arial"/>
                <w:color w:val="000000"/>
                <w:sz w:val="20"/>
                <w:szCs w:val="20"/>
                <w:lang w:val="en-US"/>
              </w:rPr>
            </w:pPr>
            <w:r w:rsidRPr="00C511F7">
              <w:rPr>
                <w:rFonts w:ascii="Arial" w:hAnsi="Arial" w:cs="Arial"/>
                <w:color w:val="000000"/>
                <w:sz w:val="20"/>
                <w:szCs w:val="20"/>
                <w:lang w:val="en-US"/>
              </w:rPr>
              <w:t>Do-not-resuscitate orders within first 24 h</w:t>
            </w:r>
            <w:r w:rsidR="00797114" w:rsidRPr="00C511F7">
              <w:rPr>
                <w:rFonts w:ascii="Arial" w:hAnsi="Arial" w:cs="Arial"/>
                <w:color w:val="000000"/>
                <w:sz w:val="20"/>
                <w:szCs w:val="20"/>
                <w:lang w:val="en-US"/>
              </w:rPr>
              <w:t>ou</w:t>
            </w:r>
            <w:r w:rsidRPr="00C511F7">
              <w:rPr>
                <w:rFonts w:ascii="Arial" w:hAnsi="Arial" w:cs="Arial"/>
                <w:color w:val="000000"/>
                <w:sz w:val="20"/>
                <w:szCs w:val="20"/>
                <w:lang w:val="en-US"/>
              </w:rPr>
              <w:t xml:space="preserve">rs </w:t>
            </w:r>
          </w:p>
        </w:tc>
        <w:tc>
          <w:tcPr>
            <w:tcW w:w="1347" w:type="dxa"/>
            <w:vAlign w:val="bottom"/>
          </w:tcPr>
          <w:p w14:paraId="561CE8AB" w14:textId="798A78A1"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36 (40.9)</w:t>
            </w:r>
          </w:p>
        </w:tc>
        <w:tc>
          <w:tcPr>
            <w:tcW w:w="1517" w:type="dxa"/>
            <w:vAlign w:val="bottom"/>
          </w:tcPr>
          <w:p w14:paraId="2E16D298" w14:textId="7441CD60" w:rsidR="00EC24D2" w:rsidRPr="00C511F7" w:rsidRDefault="00013111" w:rsidP="00797114">
            <w:pPr>
              <w:rPr>
                <w:rFonts w:ascii="Arial" w:hAnsi="Arial" w:cs="Arial"/>
                <w:color w:val="000000"/>
                <w:sz w:val="20"/>
                <w:szCs w:val="20"/>
                <w:lang w:val="en-US"/>
              </w:rPr>
            </w:pPr>
            <w:r w:rsidRPr="00C511F7">
              <w:rPr>
                <w:rFonts w:ascii="Arial" w:hAnsi="Arial" w:cs="Arial"/>
                <w:color w:val="000000"/>
                <w:sz w:val="20"/>
                <w:szCs w:val="20"/>
                <w:lang w:val="en-US"/>
              </w:rPr>
              <w:t>64</w:t>
            </w:r>
            <w:r w:rsidR="00EC24D2" w:rsidRPr="00C511F7">
              <w:rPr>
                <w:rFonts w:ascii="Arial" w:hAnsi="Arial" w:cs="Arial"/>
                <w:color w:val="000000"/>
                <w:sz w:val="20"/>
                <w:szCs w:val="20"/>
                <w:lang w:val="en-US"/>
              </w:rPr>
              <w:t xml:space="preserve"> (47.</w:t>
            </w:r>
            <w:r w:rsidRPr="00C511F7">
              <w:rPr>
                <w:rFonts w:ascii="Arial" w:hAnsi="Arial" w:cs="Arial"/>
                <w:color w:val="000000"/>
                <w:sz w:val="20"/>
                <w:szCs w:val="20"/>
                <w:lang w:val="en-US"/>
              </w:rPr>
              <w:t>1</w:t>
            </w:r>
            <w:r w:rsidR="00EC24D2" w:rsidRPr="00C511F7">
              <w:rPr>
                <w:rFonts w:ascii="Arial" w:hAnsi="Arial" w:cs="Arial"/>
                <w:color w:val="000000"/>
                <w:sz w:val="20"/>
                <w:szCs w:val="20"/>
                <w:lang w:val="en-US"/>
              </w:rPr>
              <w:t>)</w:t>
            </w:r>
          </w:p>
        </w:tc>
        <w:tc>
          <w:tcPr>
            <w:tcW w:w="1843" w:type="dxa"/>
            <w:vAlign w:val="bottom"/>
          </w:tcPr>
          <w:p w14:paraId="3C99EF54" w14:textId="216DA3AD"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0.65 (0.3</w:t>
            </w:r>
            <w:r w:rsidR="00013111" w:rsidRPr="00C511F7">
              <w:rPr>
                <w:rFonts w:ascii="Arial" w:hAnsi="Arial" w:cs="Arial"/>
                <w:color w:val="000000"/>
                <w:sz w:val="20"/>
                <w:szCs w:val="20"/>
                <w:lang w:val="en-US"/>
              </w:rPr>
              <w:t>7</w:t>
            </w:r>
            <w:r w:rsidRPr="00C511F7">
              <w:rPr>
                <w:rFonts w:ascii="Arial" w:hAnsi="Arial" w:cs="Arial"/>
                <w:color w:val="000000"/>
                <w:sz w:val="20"/>
                <w:szCs w:val="20"/>
                <w:lang w:val="en-US"/>
              </w:rPr>
              <w:t>-1.1</w:t>
            </w:r>
            <w:r w:rsidR="00013111" w:rsidRPr="00C511F7">
              <w:rPr>
                <w:rFonts w:ascii="Arial" w:hAnsi="Arial" w:cs="Arial"/>
                <w:color w:val="000000"/>
                <w:sz w:val="20"/>
                <w:szCs w:val="20"/>
                <w:lang w:val="en-US"/>
              </w:rPr>
              <w:t>5</w:t>
            </w:r>
            <w:r w:rsidRPr="00C511F7">
              <w:rPr>
                <w:rFonts w:ascii="Arial" w:hAnsi="Arial" w:cs="Arial"/>
                <w:color w:val="000000"/>
                <w:sz w:val="20"/>
                <w:szCs w:val="20"/>
                <w:lang w:val="en-US"/>
              </w:rPr>
              <w:t>)</w:t>
            </w:r>
          </w:p>
        </w:tc>
        <w:tc>
          <w:tcPr>
            <w:tcW w:w="236" w:type="dxa"/>
            <w:vAlign w:val="bottom"/>
          </w:tcPr>
          <w:p w14:paraId="787F48BF" w14:textId="77777777" w:rsidR="00EC24D2" w:rsidRPr="00C511F7" w:rsidRDefault="00EC24D2" w:rsidP="00797114">
            <w:pPr>
              <w:rPr>
                <w:rFonts w:ascii="Arial" w:hAnsi="Arial" w:cs="Arial"/>
                <w:color w:val="000000"/>
                <w:sz w:val="20"/>
                <w:szCs w:val="20"/>
                <w:lang w:val="en-US"/>
              </w:rPr>
            </w:pPr>
          </w:p>
        </w:tc>
        <w:tc>
          <w:tcPr>
            <w:tcW w:w="1465" w:type="dxa"/>
            <w:vAlign w:val="bottom"/>
          </w:tcPr>
          <w:p w14:paraId="4616C26B"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49 (44.1)</w:t>
            </w:r>
          </w:p>
        </w:tc>
        <w:tc>
          <w:tcPr>
            <w:tcW w:w="1417" w:type="dxa"/>
            <w:vAlign w:val="bottom"/>
          </w:tcPr>
          <w:p w14:paraId="722D6699"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69 (39.0)</w:t>
            </w:r>
          </w:p>
        </w:tc>
        <w:tc>
          <w:tcPr>
            <w:tcW w:w="1985" w:type="dxa"/>
            <w:vAlign w:val="bottom"/>
          </w:tcPr>
          <w:p w14:paraId="52C5F2B8" w14:textId="77777777" w:rsidR="00EC24D2" w:rsidRPr="00C511F7" w:rsidRDefault="00EC24D2" w:rsidP="00797114">
            <w:pPr>
              <w:rPr>
                <w:rFonts w:ascii="Arial" w:hAnsi="Arial" w:cs="Arial"/>
                <w:color w:val="000000"/>
                <w:sz w:val="20"/>
                <w:szCs w:val="20"/>
                <w:lang w:val="en-US"/>
              </w:rPr>
            </w:pPr>
            <w:r w:rsidRPr="00C511F7">
              <w:rPr>
                <w:rFonts w:ascii="Arial" w:hAnsi="Arial" w:cs="Arial"/>
                <w:color w:val="000000"/>
                <w:sz w:val="20"/>
                <w:szCs w:val="20"/>
                <w:lang w:val="en-US"/>
              </w:rPr>
              <w:t>1.17 (0.71-1.93)</w:t>
            </w:r>
          </w:p>
        </w:tc>
      </w:tr>
    </w:tbl>
    <w:p w14:paraId="0C838455" w14:textId="2451073D" w:rsidR="00D809BF" w:rsidRPr="00C511F7" w:rsidRDefault="00D809BF" w:rsidP="00E731E9">
      <w:pPr>
        <w:rPr>
          <w:rFonts w:ascii="Arial" w:hAnsi="Arial" w:cs="Arial"/>
          <w:color w:val="000000"/>
          <w:sz w:val="16"/>
          <w:szCs w:val="16"/>
          <w:lang w:val="en-US"/>
        </w:rPr>
      </w:pPr>
      <w:r w:rsidRPr="00C511F7">
        <w:rPr>
          <w:rFonts w:ascii="Arial" w:hAnsi="Arial" w:cs="Arial"/>
          <w:color w:val="000000"/>
          <w:sz w:val="16"/>
          <w:szCs w:val="16"/>
          <w:lang w:val="en-US"/>
        </w:rPr>
        <w:t xml:space="preserve">Abbreviations: </w:t>
      </w:r>
      <w:r w:rsidR="009122DE" w:rsidRPr="00C511F7">
        <w:rPr>
          <w:rFonts w:ascii="Arial" w:hAnsi="Arial" w:cs="Arial"/>
          <w:color w:val="000000"/>
          <w:sz w:val="16"/>
          <w:szCs w:val="16"/>
          <w:lang w:val="en-US"/>
        </w:rPr>
        <w:t xml:space="preserve">CT: computed tomography; </w:t>
      </w:r>
      <w:r w:rsidRPr="00C511F7">
        <w:rPr>
          <w:rFonts w:ascii="Arial" w:hAnsi="Arial" w:cs="Arial"/>
          <w:color w:val="000000"/>
          <w:sz w:val="16"/>
          <w:szCs w:val="16"/>
          <w:lang w:val="en-US"/>
        </w:rPr>
        <w:t xml:space="preserve">DOAC: direct oral anticoagulant; </w:t>
      </w:r>
      <w:r w:rsidR="002A590B" w:rsidRPr="00C511F7">
        <w:rPr>
          <w:rFonts w:ascii="Arial" w:hAnsi="Arial" w:cs="Arial"/>
          <w:color w:val="000000"/>
          <w:sz w:val="16"/>
          <w:szCs w:val="16"/>
          <w:lang w:val="en-US"/>
        </w:rPr>
        <w:t xml:space="preserve">GCS: Glascow Coma Scale; </w:t>
      </w:r>
      <w:r w:rsidR="009122DE" w:rsidRPr="00C511F7">
        <w:rPr>
          <w:rFonts w:ascii="Arial" w:hAnsi="Arial" w:cs="Arial"/>
          <w:color w:val="000000"/>
          <w:sz w:val="16"/>
          <w:szCs w:val="16"/>
          <w:lang w:val="en-US"/>
        </w:rPr>
        <w:t xml:space="preserve">ICH: intracerebral hemorrhage; ICU: intensive care unit; </w:t>
      </w:r>
      <w:r w:rsidR="00A857CF" w:rsidRPr="00C511F7">
        <w:rPr>
          <w:rFonts w:ascii="Arial" w:hAnsi="Arial" w:cs="Arial"/>
          <w:color w:val="000000"/>
          <w:sz w:val="16"/>
          <w:szCs w:val="16"/>
          <w:lang w:val="en-US"/>
        </w:rPr>
        <w:t xml:space="preserve">IQR; interquartile range; SD: standard deviation; </w:t>
      </w:r>
      <w:r w:rsidRPr="00C511F7">
        <w:rPr>
          <w:rFonts w:ascii="Arial" w:hAnsi="Arial" w:cs="Arial"/>
          <w:color w:val="000000"/>
          <w:sz w:val="16"/>
          <w:szCs w:val="16"/>
          <w:lang w:val="en-US"/>
        </w:rPr>
        <w:t>VKA: vitamin K antagonist.</w:t>
      </w:r>
    </w:p>
    <w:p w14:paraId="6F989FBE" w14:textId="5F544933" w:rsidR="00987DDB" w:rsidRPr="00C511F7" w:rsidRDefault="0010672D" w:rsidP="00E731E9">
      <w:pPr>
        <w:rPr>
          <w:rFonts w:ascii="Arial" w:hAnsi="Arial" w:cs="Arial"/>
          <w:color w:val="000000"/>
          <w:sz w:val="16"/>
          <w:szCs w:val="16"/>
          <w:vertAlign w:val="superscript"/>
          <w:lang w:val="en-US"/>
        </w:rPr>
      </w:pPr>
      <w:r w:rsidRPr="00C511F7">
        <w:rPr>
          <w:rFonts w:ascii="Arial" w:hAnsi="Arial" w:cs="Arial"/>
          <w:color w:val="000000"/>
          <w:sz w:val="16"/>
          <w:szCs w:val="16"/>
          <w:vertAlign w:val="superscript"/>
          <w:lang w:val="en-US"/>
        </w:rPr>
        <w:t>a</w:t>
      </w:r>
      <w:r w:rsidR="00987DDB" w:rsidRPr="00C511F7">
        <w:rPr>
          <w:rFonts w:ascii="Arial" w:hAnsi="Arial" w:cs="Arial"/>
          <w:color w:val="000000"/>
          <w:sz w:val="16"/>
          <w:szCs w:val="16"/>
          <w:lang w:val="en-US"/>
        </w:rPr>
        <w:t xml:space="preserve">Current </w:t>
      </w:r>
      <w:r w:rsidR="000D048A" w:rsidRPr="00C511F7">
        <w:rPr>
          <w:rFonts w:ascii="Arial" w:hAnsi="Arial" w:cs="Arial"/>
          <w:color w:val="000000"/>
          <w:sz w:val="16"/>
          <w:szCs w:val="16"/>
          <w:lang w:val="en-US"/>
        </w:rPr>
        <w:t>use</w:t>
      </w:r>
      <w:r w:rsidR="00987DDB" w:rsidRPr="00C511F7">
        <w:rPr>
          <w:rFonts w:ascii="Arial" w:hAnsi="Arial" w:cs="Arial"/>
          <w:color w:val="000000"/>
          <w:sz w:val="16"/>
          <w:szCs w:val="16"/>
          <w:lang w:val="en-US"/>
        </w:rPr>
        <w:t xml:space="preserve"> and no </w:t>
      </w:r>
      <w:r w:rsidR="000D048A" w:rsidRPr="00C511F7">
        <w:rPr>
          <w:rFonts w:ascii="Arial" w:hAnsi="Arial" w:cs="Arial"/>
          <w:color w:val="000000"/>
          <w:sz w:val="16"/>
          <w:szCs w:val="16"/>
          <w:lang w:val="en-US"/>
        </w:rPr>
        <w:t>use</w:t>
      </w:r>
      <w:r w:rsidR="00987DDB" w:rsidRPr="00C511F7">
        <w:rPr>
          <w:rFonts w:ascii="Arial" w:hAnsi="Arial" w:cs="Arial"/>
          <w:color w:val="000000"/>
          <w:sz w:val="16"/>
          <w:szCs w:val="16"/>
          <w:lang w:val="en-US"/>
        </w:rPr>
        <w:t xml:space="preserve"> defined in main text.</w:t>
      </w:r>
    </w:p>
    <w:p w14:paraId="090DA0AE" w14:textId="3F88FFEC" w:rsidR="00E731E9" w:rsidRPr="00C511F7" w:rsidRDefault="0010672D" w:rsidP="00E731E9">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E731E9" w:rsidRPr="00C511F7">
        <w:rPr>
          <w:rFonts w:ascii="Arial" w:hAnsi="Arial" w:cs="Arial"/>
          <w:color w:val="000000"/>
          <w:sz w:val="16"/>
          <w:szCs w:val="16"/>
          <w:lang w:val="en-US"/>
        </w:rPr>
        <w:t xml:space="preserve">Patients with concurrent </w:t>
      </w:r>
      <w:r w:rsidR="000D048A" w:rsidRPr="00C511F7">
        <w:rPr>
          <w:rFonts w:ascii="Arial" w:hAnsi="Arial" w:cs="Arial"/>
          <w:color w:val="000000"/>
          <w:sz w:val="16"/>
          <w:szCs w:val="16"/>
          <w:lang w:val="en-US"/>
        </w:rPr>
        <w:t xml:space="preserve">use of </w:t>
      </w:r>
      <w:r w:rsidR="00987DDB" w:rsidRPr="00C511F7">
        <w:rPr>
          <w:rFonts w:ascii="Arial" w:hAnsi="Arial" w:cs="Arial"/>
          <w:color w:val="000000"/>
          <w:sz w:val="16"/>
          <w:szCs w:val="16"/>
          <w:lang w:val="en-US"/>
        </w:rPr>
        <w:t xml:space="preserve">oral anticoagulants and </w:t>
      </w:r>
      <w:r w:rsidR="00481A5A" w:rsidRPr="00C511F7">
        <w:rPr>
          <w:rFonts w:ascii="Arial" w:hAnsi="Arial" w:cs="Arial"/>
          <w:color w:val="000000"/>
          <w:sz w:val="16"/>
          <w:szCs w:val="16"/>
          <w:lang w:val="en-US"/>
        </w:rPr>
        <w:t xml:space="preserve">platelet antiaggregants </w:t>
      </w:r>
      <w:r w:rsidR="00E731E9" w:rsidRPr="00C511F7">
        <w:rPr>
          <w:rFonts w:ascii="Arial" w:hAnsi="Arial" w:cs="Arial"/>
          <w:color w:val="000000"/>
          <w:sz w:val="16"/>
          <w:szCs w:val="16"/>
          <w:lang w:val="en-US"/>
        </w:rPr>
        <w:t>included (n=1</w:t>
      </w:r>
      <w:r w:rsidR="004F56BB" w:rsidRPr="00C511F7">
        <w:rPr>
          <w:rFonts w:ascii="Arial" w:hAnsi="Arial" w:cs="Arial"/>
          <w:color w:val="000000"/>
          <w:sz w:val="16"/>
          <w:szCs w:val="16"/>
          <w:lang w:val="en-US"/>
        </w:rPr>
        <w:t>8</w:t>
      </w:r>
      <w:r w:rsidR="00E731E9" w:rsidRPr="00C511F7">
        <w:rPr>
          <w:rFonts w:ascii="Arial" w:hAnsi="Arial" w:cs="Arial"/>
          <w:color w:val="000000"/>
          <w:sz w:val="16"/>
          <w:szCs w:val="16"/>
          <w:lang w:val="en-US"/>
        </w:rPr>
        <w:t>)</w:t>
      </w:r>
      <w:r w:rsidR="00EC24D2" w:rsidRPr="00C511F7">
        <w:rPr>
          <w:rFonts w:ascii="Arial" w:hAnsi="Arial" w:cs="Arial"/>
          <w:color w:val="000000"/>
          <w:sz w:val="16"/>
          <w:szCs w:val="16"/>
          <w:lang w:val="en-US"/>
        </w:rPr>
        <w:t>.</w:t>
      </w:r>
    </w:p>
    <w:p w14:paraId="42B91387" w14:textId="05CEC4C6" w:rsidR="00E731E9" w:rsidRPr="00C511F7" w:rsidRDefault="0010672D" w:rsidP="00E731E9">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E731E9" w:rsidRPr="00C511F7">
        <w:rPr>
          <w:rFonts w:ascii="Arial" w:hAnsi="Arial" w:cs="Arial"/>
          <w:color w:val="000000"/>
          <w:sz w:val="16"/>
          <w:szCs w:val="16"/>
          <w:lang w:val="en-US"/>
        </w:rPr>
        <w:t xml:space="preserve">Insufficient information on GCS in </w:t>
      </w:r>
      <w:r w:rsidR="00522119" w:rsidRPr="00C511F7">
        <w:rPr>
          <w:rFonts w:ascii="Arial" w:hAnsi="Arial" w:cs="Arial"/>
          <w:color w:val="000000"/>
          <w:sz w:val="16"/>
          <w:szCs w:val="16"/>
          <w:lang w:val="en-US"/>
        </w:rPr>
        <w:t>&lt;5</w:t>
      </w:r>
      <w:r w:rsidR="00E731E9" w:rsidRPr="00C511F7">
        <w:rPr>
          <w:rFonts w:ascii="Arial" w:hAnsi="Arial" w:cs="Arial"/>
          <w:color w:val="000000"/>
          <w:sz w:val="16"/>
          <w:szCs w:val="16"/>
          <w:lang w:val="en-US"/>
        </w:rPr>
        <w:t xml:space="preserve"> of </w:t>
      </w:r>
      <w:r w:rsidR="00522119" w:rsidRPr="00C511F7">
        <w:rPr>
          <w:rFonts w:ascii="Arial" w:hAnsi="Arial" w:cs="Arial"/>
          <w:color w:val="000000"/>
          <w:sz w:val="16"/>
          <w:szCs w:val="16"/>
          <w:lang w:val="en-US"/>
        </w:rPr>
        <w:t xml:space="preserve">484 </w:t>
      </w:r>
      <w:r w:rsidR="00E731E9" w:rsidRPr="00C511F7">
        <w:rPr>
          <w:rFonts w:ascii="Arial" w:hAnsi="Arial" w:cs="Arial"/>
          <w:color w:val="000000"/>
          <w:sz w:val="16"/>
          <w:szCs w:val="16"/>
          <w:lang w:val="en-US"/>
        </w:rPr>
        <w:t xml:space="preserve">patients </w:t>
      </w:r>
      <w:r w:rsidR="00522119" w:rsidRPr="00C511F7">
        <w:rPr>
          <w:rFonts w:ascii="Arial" w:hAnsi="Arial" w:cs="Arial"/>
          <w:color w:val="000000"/>
          <w:sz w:val="16"/>
          <w:szCs w:val="16"/>
          <w:lang w:val="en-US"/>
        </w:rPr>
        <w:t>(exact number not presented to comply with cell suppression policy).</w:t>
      </w:r>
      <w:r w:rsidR="00E731E9" w:rsidRPr="00C511F7">
        <w:rPr>
          <w:rFonts w:ascii="Arial" w:hAnsi="Arial" w:cs="Arial"/>
          <w:color w:val="000000"/>
          <w:sz w:val="16"/>
          <w:szCs w:val="16"/>
          <w:lang w:val="en-US"/>
        </w:rPr>
        <w:t xml:space="preserve"> </w:t>
      </w:r>
    </w:p>
    <w:p w14:paraId="512EE9E6" w14:textId="685F90B5" w:rsidR="00E731E9" w:rsidRPr="00C511F7" w:rsidRDefault="0010672D" w:rsidP="00E731E9">
      <w:pPr>
        <w:rPr>
          <w:rFonts w:ascii="Arial" w:hAnsi="Arial" w:cs="Arial"/>
          <w:color w:val="000000"/>
          <w:sz w:val="16"/>
          <w:szCs w:val="16"/>
          <w:lang w:val="en-US"/>
        </w:rPr>
      </w:pPr>
      <w:r w:rsidRPr="00C511F7">
        <w:rPr>
          <w:rFonts w:ascii="Arial" w:hAnsi="Arial" w:cs="Arial"/>
          <w:color w:val="000000"/>
          <w:sz w:val="16"/>
          <w:szCs w:val="16"/>
          <w:vertAlign w:val="superscript"/>
          <w:lang w:val="en-US"/>
        </w:rPr>
        <w:t>d</w:t>
      </w:r>
      <w:r w:rsidR="00E731E9" w:rsidRPr="00C511F7">
        <w:rPr>
          <w:rFonts w:ascii="Arial" w:hAnsi="Arial" w:cs="Arial"/>
          <w:color w:val="000000"/>
          <w:sz w:val="16"/>
          <w:szCs w:val="16"/>
          <w:lang w:val="en-US"/>
        </w:rPr>
        <w:t xml:space="preserve">Missing values for </w:t>
      </w:r>
      <w:r w:rsidR="00EC24D2" w:rsidRPr="00C511F7">
        <w:rPr>
          <w:rFonts w:ascii="Arial" w:hAnsi="Arial" w:cs="Arial"/>
          <w:color w:val="000000"/>
          <w:sz w:val="16"/>
          <w:szCs w:val="16"/>
          <w:lang w:val="en-US"/>
        </w:rPr>
        <w:t>14</w:t>
      </w:r>
      <w:r w:rsidR="00E731E9" w:rsidRPr="00C511F7">
        <w:rPr>
          <w:rFonts w:ascii="Arial" w:hAnsi="Arial" w:cs="Arial"/>
          <w:color w:val="000000"/>
          <w:sz w:val="16"/>
          <w:szCs w:val="16"/>
          <w:lang w:val="en-US"/>
        </w:rPr>
        <w:t xml:space="preserve"> patients</w:t>
      </w:r>
      <w:r w:rsidR="00EC24D2" w:rsidRPr="00C511F7">
        <w:rPr>
          <w:rFonts w:ascii="Arial" w:hAnsi="Arial" w:cs="Arial"/>
          <w:color w:val="000000"/>
          <w:sz w:val="16"/>
          <w:szCs w:val="16"/>
          <w:lang w:val="en-US"/>
        </w:rPr>
        <w:t xml:space="preserve"> of 484 patients (numbers not presented by </w:t>
      </w:r>
      <w:r w:rsidR="00D809BF" w:rsidRPr="00C511F7">
        <w:rPr>
          <w:rFonts w:ascii="Arial" w:hAnsi="Arial" w:cs="Arial"/>
          <w:color w:val="000000"/>
          <w:sz w:val="16"/>
          <w:szCs w:val="16"/>
          <w:lang w:val="en-US"/>
        </w:rPr>
        <w:t xml:space="preserve">antithrombotic </w:t>
      </w:r>
      <w:r w:rsidR="00EC24D2" w:rsidRPr="00C511F7">
        <w:rPr>
          <w:rFonts w:ascii="Arial" w:hAnsi="Arial" w:cs="Arial"/>
          <w:color w:val="000000"/>
          <w:sz w:val="16"/>
          <w:szCs w:val="16"/>
          <w:lang w:val="en-US"/>
        </w:rPr>
        <w:t>type to comply with cell suppression polic</w:t>
      </w:r>
      <w:r w:rsidR="00522119" w:rsidRPr="00C511F7">
        <w:rPr>
          <w:rFonts w:ascii="Arial" w:hAnsi="Arial" w:cs="Arial"/>
          <w:color w:val="000000"/>
          <w:sz w:val="16"/>
          <w:szCs w:val="16"/>
          <w:lang w:val="en-US"/>
        </w:rPr>
        <w:t>y</w:t>
      </w:r>
      <w:r w:rsidR="00EC24D2" w:rsidRPr="00C511F7">
        <w:rPr>
          <w:rFonts w:ascii="Arial" w:hAnsi="Arial" w:cs="Arial"/>
          <w:color w:val="000000"/>
          <w:sz w:val="16"/>
          <w:szCs w:val="16"/>
          <w:lang w:val="en-US"/>
        </w:rPr>
        <w:t>)</w:t>
      </w:r>
      <w:r w:rsidR="00E731E9" w:rsidRPr="00C511F7">
        <w:rPr>
          <w:rFonts w:ascii="Arial" w:hAnsi="Arial" w:cs="Arial"/>
          <w:color w:val="000000"/>
          <w:sz w:val="16"/>
          <w:szCs w:val="16"/>
          <w:lang w:val="en-US"/>
        </w:rPr>
        <w:t>.</w:t>
      </w:r>
    </w:p>
    <w:p w14:paraId="0FCFFDD1" w14:textId="353F531C" w:rsidR="00E731E9" w:rsidRPr="00C511F7" w:rsidRDefault="0010672D" w:rsidP="00E731E9">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E731E9" w:rsidRPr="00C511F7">
        <w:rPr>
          <w:rFonts w:ascii="Arial" w:hAnsi="Arial" w:cs="Arial"/>
          <w:color w:val="000000"/>
          <w:sz w:val="16"/>
          <w:szCs w:val="16"/>
          <w:lang w:val="en-US"/>
        </w:rPr>
        <w:t xml:space="preserve">Missing values for </w:t>
      </w:r>
      <w:r w:rsidR="00EC24D2" w:rsidRPr="00C511F7">
        <w:rPr>
          <w:rFonts w:ascii="Arial" w:hAnsi="Arial" w:cs="Arial"/>
          <w:color w:val="000000"/>
          <w:sz w:val="16"/>
          <w:szCs w:val="16"/>
          <w:lang w:val="en-US"/>
        </w:rPr>
        <w:t>18</w:t>
      </w:r>
      <w:r w:rsidR="00E731E9" w:rsidRPr="00C511F7">
        <w:rPr>
          <w:rFonts w:ascii="Arial" w:hAnsi="Arial" w:cs="Arial"/>
          <w:color w:val="000000"/>
          <w:sz w:val="16"/>
          <w:szCs w:val="16"/>
          <w:lang w:val="en-US"/>
        </w:rPr>
        <w:t xml:space="preserve"> patients</w:t>
      </w:r>
      <w:r w:rsidR="00EC24D2" w:rsidRPr="00C511F7">
        <w:rPr>
          <w:rFonts w:ascii="Arial" w:hAnsi="Arial" w:cs="Arial"/>
          <w:color w:val="000000"/>
          <w:sz w:val="16"/>
          <w:szCs w:val="16"/>
          <w:lang w:val="en-US"/>
        </w:rPr>
        <w:t xml:space="preserve"> of 484 patients (numbers not presented by </w:t>
      </w:r>
      <w:r w:rsidR="00D809BF" w:rsidRPr="00C511F7">
        <w:rPr>
          <w:rFonts w:ascii="Arial" w:hAnsi="Arial" w:cs="Arial"/>
          <w:color w:val="000000"/>
          <w:sz w:val="16"/>
          <w:szCs w:val="16"/>
          <w:lang w:val="en-US"/>
        </w:rPr>
        <w:t>antithrombotic</w:t>
      </w:r>
      <w:r w:rsidR="00EC24D2" w:rsidRPr="00C511F7">
        <w:rPr>
          <w:rFonts w:ascii="Arial" w:hAnsi="Arial" w:cs="Arial"/>
          <w:color w:val="000000"/>
          <w:sz w:val="16"/>
          <w:szCs w:val="16"/>
          <w:lang w:val="en-US"/>
        </w:rPr>
        <w:t xml:space="preserve"> type to comply with cell suppression polic</w:t>
      </w:r>
      <w:r w:rsidR="00522119" w:rsidRPr="00C511F7">
        <w:rPr>
          <w:rFonts w:ascii="Arial" w:hAnsi="Arial" w:cs="Arial"/>
          <w:color w:val="000000"/>
          <w:sz w:val="16"/>
          <w:szCs w:val="16"/>
          <w:lang w:val="en-US"/>
        </w:rPr>
        <w:t>y</w:t>
      </w:r>
      <w:r w:rsidR="00EC24D2" w:rsidRPr="00C511F7">
        <w:rPr>
          <w:rFonts w:ascii="Arial" w:hAnsi="Arial" w:cs="Arial"/>
          <w:color w:val="000000"/>
          <w:sz w:val="16"/>
          <w:szCs w:val="16"/>
          <w:lang w:val="en-US"/>
        </w:rPr>
        <w:t>).</w:t>
      </w:r>
    </w:p>
    <w:p w14:paraId="3594ABB1" w14:textId="0F7412D5" w:rsidR="000D0E21" w:rsidRPr="00C511F7" w:rsidRDefault="000D0E21">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0796EDC9" w14:textId="3BD4834A" w:rsidR="000D0E21" w:rsidRPr="00C511F7" w:rsidRDefault="000D0E21" w:rsidP="000D0E21">
      <w:pPr>
        <w:rPr>
          <w:rFonts w:ascii="Arial" w:hAnsi="Arial" w:cs="Arial"/>
          <w:color w:val="000000"/>
          <w:lang w:val="en-US"/>
        </w:rPr>
      </w:pPr>
      <w:r w:rsidRPr="00C511F7">
        <w:rPr>
          <w:rFonts w:ascii="Arial" w:hAnsi="Arial" w:cs="Arial"/>
          <w:b/>
          <w:bCs/>
          <w:color w:val="000000"/>
          <w:lang w:val="en-US"/>
        </w:rPr>
        <w:lastRenderedPageBreak/>
        <w:t xml:space="preserve">eTable </w:t>
      </w:r>
      <w:r w:rsidR="00AD2220" w:rsidRPr="00C511F7">
        <w:rPr>
          <w:rFonts w:ascii="Arial" w:hAnsi="Arial" w:cs="Arial"/>
          <w:b/>
          <w:bCs/>
          <w:color w:val="000000"/>
          <w:lang w:val="en-US"/>
        </w:rPr>
        <w:t>11</w:t>
      </w:r>
      <w:r w:rsidRPr="00C511F7">
        <w:rPr>
          <w:rFonts w:ascii="Arial" w:hAnsi="Arial" w:cs="Arial"/>
          <w:color w:val="000000"/>
          <w:lang w:val="en-US"/>
        </w:rPr>
        <w:t>. Brain CT characteristics of patients with intracerebral hemorrhage included in analyses by type of antithrombotic.</w:t>
      </w:r>
    </w:p>
    <w:p w14:paraId="5A20D84B" w14:textId="7D697712" w:rsidR="000D0E21" w:rsidRPr="00C511F7" w:rsidRDefault="000D0E21" w:rsidP="000D0E21">
      <w:pPr>
        <w:rPr>
          <w:color w:val="000000"/>
          <w:lang w:val="en-US"/>
        </w:rPr>
      </w:pPr>
    </w:p>
    <w:tbl>
      <w:tblPr>
        <w:tblStyle w:val="TableGrid"/>
        <w:tblW w:w="0" w:type="auto"/>
        <w:tblLook w:val="04A0" w:firstRow="1" w:lastRow="0" w:firstColumn="1" w:lastColumn="0" w:noHBand="0" w:noVBand="1"/>
      </w:tblPr>
      <w:tblGrid>
        <w:gridCol w:w="3820"/>
        <w:gridCol w:w="1274"/>
        <w:gridCol w:w="1138"/>
        <w:gridCol w:w="1843"/>
        <w:gridCol w:w="277"/>
        <w:gridCol w:w="1329"/>
        <w:gridCol w:w="1418"/>
        <w:gridCol w:w="1984"/>
      </w:tblGrid>
      <w:tr w:rsidR="000D0E21" w:rsidRPr="00C511F7" w14:paraId="2D8BFD67" w14:textId="77777777" w:rsidTr="000D0E21">
        <w:tc>
          <w:tcPr>
            <w:tcW w:w="3820" w:type="dxa"/>
            <w:vAlign w:val="bottom"/>
          </w:tcPr>
          <w:p w14:paraId="391688F1" w14:textId="77777777" w:rsidR="000D0E21" w:rsidRPr="00C511F7" w:rsidRDefault="000D0E21" w:rsidP="00797114">
            <w:pPr>
              <w:rPr>
                <w:rFonts w:ascii="Arial" w:hAnsi="Arial" w:cs="Arial"/>
                <w:color w:val="000000"/>
                <w:sz w:val="20"/>
                <w:szCs w:val="20"/>
                <w:lang w:val="en-US"/>
              </w:rPr>
            </w:pPr>
          </w:p>
        </w:tc>
        <w:tc>
          <w:tcPr>
            <w:tcW w:w="4255" w:type="dxa"/>
            <w:gridSpan w:val="3"/>
            <w:vAlign w:val="bottom"/>
          </w:tcPr>
          <w:p w14:paraId="30905B45" w14:textId="73311554" w:rsidR="000D0E21" w:rsidRPr="00C511F7" w:rsidRDefault="000D0E21" w:rsidP="00797114">
            <w:pPr>
              <w:rPr>
                <w:rFonts w:ascii="Arial" w:hAnsi="Arial" w:cs="Arial"/>
                <w:color w:val="000000"/>
                <w:sz w:val="20"/>
                <w:szCs w:val="20"/>
                <w:vertAlign w:val="superscript"/>
                <w:lang w:val="en-US"/>
              </w:rPr>
            </w:pPr>
            <w:r w:rsidRPr="00C511F7">
              <w:rPr>
                <w:rFonts w:ascii="Arial" w:hAnsi="Arial" w:cs="Arial"/>
                <w:b/>
                <w:bCs/>
                <w:color w:val="000000"/>
                <w:sz w:val="20"/>
                <w:szCs w:val="20"/>
                <w:lang w:val="en-US"/>
              </w:rPr>
              <w:t>Oral anticoagulant</w:t>
            </w:r>
            <w:r w:rsidR="00B81179" w:rsidRPr="00C511F7">
              <w:rPr>
                <w:rFonts w:ascii="Arial" w:hAnsi="Arial" w:cs="Arial"/>
                <w:b/>
                <w:bCs/>
                <w:color w:val="000000"/>
                <w:sz w:val="20"/>
                <w:szCs w:val="20"/>
                <w:lang w:val="en-US"/>
              </w:rPr>
              <w:t xml:space="preserve"> type</w:t>
            </w:r>
            <w:r w:rsidRPr="00C511F7">
              <w:rPr>
                <w:rFonts w:ascii="Arial" w:hAnsi="Arial" w:cs="Arial"/>
                <w:b/>
                <w:bCs/>
                <w:color w:val="000000"/>
                <w:sz w:val="20"/>
                <w:szCs w:val="20"/>
                <w:lang w:val="en-US"/>
              </w:rPr>
              <w:t xml:space="preserve">, current </w:t>
            </w:r>
            <w:r w:rsidR="00B50812" w:rsidRPr="00C511F7">
              <w:rPr>
                <w:rFonts w:ascii="Arial" w:hAnsi="Arial" w:cs="Arial"/>
                <w:b/>
                <w:bCs/>
                <w:color w:val="000000"/>
                <w:sz w:val="20"/>
                <w:szCs w:val="20"/>
                <w:lang w:val="en-US"/>
              </w:rPr>
              <w:t>use</w:t>
            </w:r>
            <w:r w:rsidR="00FF1753" w:rsidRPr="00C511F7">
              <w:rPr>
                <w:rFonts w:ascii="Arial" w:hAnsi="Arial" w:cs="Arial"/>
                <w:color w:val="000000"/>
                <w:sz w:val="20"/>
                <w:szCs w:val="20"/>
                <w:vertAlign w:val="superscript"/>
                <w:lang w:val="en-US"/>
              </w:rPr>
              <w:t>a,b</w:t>
            </w:r>
          </w:p>
        </w:tc>
        <w:tc>
          <w:tcPr>
            <w:tcW w:w="277" w:type="dxa"/>
            <w:vAlign w:val="bottom"/>
          </w:tcPr>
          <w:p w14:paraId="2D0A381D" w14:textId="77777777" w:rsidR="000D0E21" w:rsidRPr="00C511F7" w:rsidRDefault="000D0E21" w:rsidP="00797114">
            <w:pPr>
              <w:rPr>
                <w:rFonts w:ascii="Arial" w:hAnsi="Arial" w:cs="Arial"/>
                <w:b/>
                <w:bCs/>
                <w:color w:val="000000"/>
                <w:sz w:val="20"/>
                <w:szCs w:val="20"/>
                <w:lang w:val="en-US"/>
              </w:rPr>
            </w:pPr>
          </w:p>
        </w:tc>
        <w:tc>
          <w:tcPr>
            <w:tcW w:w="4731" w:type="dxa"/>
            <w:gridSpan w:val="3"/>
            <w:vAlign w:val="bottom"/>
          </w:tcPr>
          <w:p w14:paraId="7C178666" w14:textId="3D0C3552" w:rsidR="000D0E21" w:rsidRPr="00C511F7" w:rsidRDefault="00B8117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P</w:t>
            </w:r>
            <w:r w:rsidR="000D0E21" w:rsidRPr="00C511F7">
              <w:rPr>
                <w:rFonts w:ascii="Arial" w:hAnsi="Arial" w:cs="Arial"/>
                <w:b/>
                <w:bCs/>
                <w:color w:val="000000"/>
                <w:sz w:val="20"/>
                <w:szCs w:val="20"/>
                <w:lang w:val="en-US"/>
              </w:rPr>
              <w:t>latelet</w:t>
            </w:r>
            <w:r w:rsidRPr="00C511F7">
              <w:rPr>
                <w:rFonts w:ascii="Arial" w:hAnsi="Arial" w:cs="Arial"/>
                <w:b/>
                <w:bCs/>
                <w:color w:val="000000"/>
                <w:sz w:val="20"/>
                <w:szCs w:val="20"/>
                <w:lang w:val="en-US"/>
              </w:rPr>
              <w:t xml:space="preserve"> antiaggregant type</w:t>
            </w:r>
            <w:r w:rsidR="000D0E21" w:rsidRPr="00C511F7">
              <w:rPr>
                <w:rFonts w:ascii="Arial" w:hAnsi="Arial" w:cs="Arial"/>
                <w:b/>
                <w:bCs/>
                <w:color w:val="000000"/>
                <w:sz w:val="20"/>
                <w:szCs w:val="20"/>
                <w:lang w:val="en-US"/>
              </w:rPr>
              <w:t xml:space="preserve">, current </w:t>
            </w:r>
            <w:r w:rsidR="00B50812" w:rsidRPr="00C511F7">
              <w:rPr>
                <w:rFonts w:ascii="Arial" w:hAnsi="Arial" w:cs="Arial"/>
                <w:b/>
                <w:bCs/>
                <w:color w:val="000000"/>
                <w:sz w:val="20"/>
                <w:szCs w:val="20"/>
                <w:lang w:val="en-US"/>
              </w:rPr>
              <w:t>use</w:t>
            </w:r>
            <w:r w:rsidR="00FF1753" w:rsidRPr="00C511F7">
              <w:rPr>
                <w:rFonts w:ascii="Arial" w:hAnsi="Arial" w:cs="Arial"/>
                <w:color w:val="000000"/>
                <w:sz w:val="20"/>
                <w:szCs w:val="20"/>
                <w:vertAlign w:val="superscript"/>
                <w:lang w:val="en-US"/>
              </w:rPr>
              <w:t>a,b</w:t>
            </w:r>
          </w:p>
        </w:tc>
      </w:tr>
      <w:tr w:rsidR="000D0E21" w:rsidRPr="00C511F7" w14:paraId="3B7089C6" w14:textId="77777777" w:rsidTr="000D0E21">
        <w:tc>
          <w:tcPr>
            <w:tcW w:w="3820" w:type="dxa"/>
            <w:vAlign w:val="bottom"/>
          </w:tcPr>
          <w:p w14:paraId="09D55229" w14:textId="34173C65"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Index brain CT characteristics</w:t>
            </w:r>
          </w:p>
          <w:p w14:paraId="6E85261E" w14:textId="57BDB660" w:rsidR="000D0E21" w:rsidRPr="00C511F7" w:rsidRDefault="000D0E21" w:rsidP="00797114">
            <w:pPr>
              <w:rPr>
                <w:rFonts w:ascii="Arial" w:hAnsi="Arial" w:cs="Arial"/>
                <w:color w:val="000000"/>
                <w:sz w:val="20"/>
                <w:szCs w:val="20"/>
                <w:lang w:val="en-US"/>
              </w:rPr>
            </w:pPr>
            <w:r w:rsidRPr="00C511F7">
              <w:rPr>
                <w:rFonts w:ascii="Arial" w:hAnsi="Arial" w:cs="Arial"/>
                <w:color w:val="000000"/>
                <w:sz w:val="20"/>
                <w:szCs w:val="20"/>
                <w:lang w:val="en-US"/>
              </w:rPr>
              <w:t>No (%) unless otherwise stated</w:t>
            </w:r>
          </w:p>
        </w:tc>
        <w:tc>
          <w:tcPr>
            <w:tcW w:w="1274" w:type="dxa"/>
            <w:vAlign w:val="bottom"/>
          </w:tcPr>
          <w:p w14:paraId="0514349A" w14:textId="77777777" w:rsidR="000D0E21" w:rsidRPr="00C511F7" w:rsidRDefault="000D0E21" w:rsidP="00797114">
            <w:pPr>
              <w:rPr>
                <w:rFonts w:ascii="Arial" w:hAnsi="Arial" w:cs="Arial"/>
                <w:b/>
                <w:bCs/>
                <w:color w:val="000000"/>
                <w:sz w:val="20"/>
                <w:szCs w:val="20"/>
                <w:vertAlign w:val="superscript"/>
                <w:lang w:val="en-US"/>
              </w:rPr>
            </w:pPr>
            <w:r w:rsidRPr="00C511F7">
              <w:rPr>
                <w:rFonts w:ascii="Arial" w:hAnsi="Arial" w:cs="Arial"/>
                <w:b/>
                <w:bCs/>
                <w:color w:val="000000"/>
                <w:sz w:val="20"/>
                <w:szCs w:val="20"/>
                <w:lang w:val="en-US"/>
              </w:rPr>
              <w:t>DOAC</w:t>
            </w:r>
          </w:p>
          <w:p w14:paraId="7332BA67" w14:textId="1AD97C55"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(n=8</w:t>
            </w:r>
            <w:r w:rsidR="00ED6028" w:rsidRPr="00C511F7">
              <w:rPr>
                <w:rFonts w:ascii="Arial" w:hAnsi="Arial" w:cs="Arial"/>
                <w:b/>
                <w:bCs/>
                <w:color w:val="000000"/>
                <w:sz w:val="20"/>
                <w:szCs w:val="20"/>
                <w:lang w:val="en-US"/>
              </w:rPr>
              <w:t>8</w:t>
            </w:r>
            <w:r w:rsidRPr="00C511F7">
              <w:rPr>
                <w:rFonts w:ascii="Arial" w:hAnsi="Arial" w:cs="Arial"/>
                <w:b/>
                <w:bCs/>
                <w:color w:val="000000"/>
                <w:sz w:val="20"/>
                <w:szCs w:val="20"/>
                <w:lang w:val="en-US"/>
              </w:rPr>
              <w:t>)</w:t>
            </w:r>
          </w:p>
        </w:tc>
        <w:tc>
          <w:tcPr>
            <w:tcW w:w="1138" w:type="dxa"/>
            <w:vAlign w:val="bottom"/>
          </w:tcPr>
          <w:p w14:paraId="7C26060A"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VKA</w:t>
            </w:r>
          </w:p>
          <w:p w14:paraId="59C29AF4" w14:textId="5824D7DE"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(n=1</w:t>
            </w:r>
            <w:r w:rsidR="00B650FD" w:rsidRPr="00C511F7">
              <w:rPr>
                <w:rFonts w:ascii="Arial" w:hAnsi="Arial" w:cs="Arial"/>
                <w:b/>
                <w:bCs/>
                <w:color w:val="000000"/>
                <w:sz w:val="20"/>
                <w:szCs w:val="20"/>
                <w:lang w:val="en-US"/>
              </w:rPr>
              <w:t>36</w:t>
            </w:r>
            <w:r w:rsidRPr="00C511F7">
              <w:rPr>
                <w:rFonts w:ascii="Arial" w:hAnsi="Arial" w:cs="Arial"/>
                <w:b/>
                <w:bCs/>
                <w:color w:val="000000"/>
                <w:sz w:val="20"/>
                <w:szCs w:val="20"/>
                <w:lang w:val="en-US"/>
              </w:rPr>
              <w:t>)</w:t>
            </w:r>
          </w:p>
        </w:tc>
        <w:tc>
          <w:tcPr>
            <w:tcW w:w="1843" w:type="dxa"/>
            <w:vAlign w:val="bottom"/>
          </w:tcPr>
          <w:p w14:paraId="19BF5D15"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Age and sex adj. OR (95%CI) </w:t>
            </w:r>
          </w:p>
        </w:tc>
        <w:tc>
          <w:tcPr>
            <w:tcW w:w="277" w:type="dxa"/>
            <w:vAlign w:val="bottom"/>
          </w:tcPr>
          <w:p w14:paraId="5D62AB52" w14:textId="77777777" w:rsidR="000D0E21" w:rsidRPr="00C511F7" w:rsidRDefault="000D0E21" w:rsidP="00797114">
            <w:pPr>
              <w:rPr>
                <w:rFonts w:ascii="Arial" w:hAnsi="Arial" w:cs="Arial"/>
                <w:b/>
                <w:bCs/>
                <w:color w:val="000000"/>
                <w:sz w:val="20"/>
                <w:szCs w:val="20"/>
                <w:lang w:val="en-US"/>
              </w:rPr>
            </w:pPr>
          </w:p>
        </w:tc>
        <w:tc>
          <w:tcPr>
            <w:tcW w:w="1329" w:type="dxa"/>
            <w:vAlign w:val="bottom"/>
          </w:tcPr>
          <w:p w14:paraId="2D534793"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Clopidogrel</w:t>
            </w:r>
          </w:p>
          <w:p w14:paraId="6EEDA39F"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(n=111)</w:t>
            </w:r>
          </w:p>
        </w:tc>
        <w:tc>
          <w:tcPr>
            <w:tcW w:w="1418" w:type="dxa"/>
            <w:vAlign w:val="bottom"/>
          </w:tcPr>
          <w:p w14:paraId="2DAB0712" w14:textId="3C02C8DD"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w:t>
            </w:r>
            <w:r w:rsidR="00323D07" w:rsidRPr="00C511F7">
              <w:rPr>
                <w:rFonts w:ascii="Arial" w:hAnsi="Arial" w:cs="Arial"/>
                <w:b/>
                <w:bCs/>
                <w:color w:val="000000"/>
                <w:sz w:val="20"/>
                <w:szCs w:val="20"/>
                <w:lang w:val="en-US"/>
              </w:rPr>
              <w:t>spirin</w:t>
            </w:r>
          </w:p>
          <w:p w14:paraId="153AFE35"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(n=177)</w:t>
            </w:r>
          </w:p>
        </w:tc>
        <w:tc>
          <w:tcPr>
            <w:tcW w:w="1984" w:type="dxa"/>
            <w:vAlign w:val="bottom"/>
          </w:tcPr>
          <w:p w14:paraId="1336E15E" w14:textId="77777777" w:rsidR="000D0E21" w:rsidRPr="00C511F7" w:rsidRDefault="000D0E21"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 OR (95%CI)</w:t>
            </w:r>
          </w:p>
        </w:tc>
      </w:tr>
      <w:tr w:rsidR="000D0E21" w:rsidRPr="00C511F7" w14:paraId="46EE9CC5" w14:textId="77777777" w:rsidTr="000D0E21">
        <w:tc>
          <w:tcPr>
            <w:tcW w:w="3820" w:type="dxa"/>
            <w:vAlign w:val="bottom"/>
          </w:tcPr>
          <w:p w14:paraId="6762345D" w14:textId="186663BB" w:rsidR="000D0E21" w:rsidRPr="00C511F7" w:rsidRDefault="000D0E21" w:rsidP="00797114">
            <w:pPr>
              <w:rPr>
                <w:rFonts w:ascii="Arial" w:hAnsi="Arial" w:cs="Arial"/>
                <w:color w:val="000000"/>
                <w:sz w:val="20"/>
                <w:szCs w:val="20"/>
                <w:lang w:val="en-US"/>
              </w:rPr>
            </w:pPr>
            <w:r w:rsidRPr="00C511F7">
              <w:rPr>
                <w:rFonts w:ascii="Arial" w:hAnsi="Arial" w:cs="Arial"/>
                <w:color w:val="000000"/>
                <w:sz w:val="20"/>
                <w:szCs w:val="20"/>
                <w:lang w:val="en-US"/>
              </w:rPr>
              <w:t>Hematoma location</w:t>
            </w:r>
            <w:r w:rsidR="00FF1753" w:rsidRPr="00C511F7">
              <w:rPr>
                <w:rFonts w:ascii="Arial" w:hAnsi="Arial" w:cs="Arial"/>
                <w:color w:val="000000"/>
                <w:sz w:val="20"/>
                <w:szCs w:val="20"/>
                <w:vertAlign w:val="superscript"/>
                <w:lang w:val="en-US"/>
              </w:rPr>
              <w:t>c</w:t>
            </w:r>
          </w:p>
        </w:tc>
        <w:tc>
          <w:tcPr>
            <w:tcW w:w="1274" w:type="dxa"/>
            <w:vAlign w:val="bottom"/>
          </w:tcPr>
          <w:p w14:paraId="3D7FBFE8" w14:textId="77777777" w:rsidR="000D0E21" w:rsidRPr="00C511F7" w:rsidRDefault="000D0E21" w:rsidP="00797114">
            <w:pPr>
              <w:rPr>
                <w:rFonts w:ascii="Arial" w:hAnsi="Arial" w:cs="Arial"/>
                <w:color w:val="000000"/>
                <w:sz w:val="20"/>
                <w:szCs w:val="20"/>
                <w:lang w:val="en-US"/>
              </w:rPr>
            </w:pPr>
          </w:p>
        </w:tc>
        <w:tc>
          <w:tcPr>
            <w:tcW w:w="1138" w:type="dxa"/>
            <w:vAlign w:val="bottom"/>
          </w:tcPr>
          <w:p w14:paraId="68F2053D" w14:textId="77777777" w:rsidR="000D0E21" w:rsidRPr="00C511F7" w:rsidRDefault="000D0E21" w:rsidP="00797114">
            <w:pPr>
              <w:rPr>
                <w:rFonts w:ascii="Arial" w:hAnsi="Arial" w:cs="Arial"/>
                <w:color w:val="000000"/>
                <w:sz w:val="20"/>
                <w:szCs w:val="20"/>
                <w:lang w:val="en-US"/>
              </w:rPr>
            </w:pPr>
          </w:p>
        </w:tc>
        <w:tc>
          <w:tcPr>
            <w:tcW w:w="1843" w:type="dxa"/>
            <w:vAlign w:val="bottom"/>
          </w:tcPr>
          <w:p w14:paraId="27BFECD3" w14:textId="77777777" w:rsidR="000D0E21" w:rsidRPr="00C511F7" w:rsidRDefault="000D0E21" w:rsidP="00797114">
            <w:pPr>
              <w:rPr>
                <w:rFonts w:ascii="Arial" w:hAnsi="Arial" w:cs="Arial"/>
                <w:color w:val="000000"/>
                <w:sz w:val="20"/>
                <w:szCs w:val="20"/>
                <w:lang w:val="en-US"/>
              </w:rPr>
            </w:pPr>
          </w:p>
        </w:tc>
        <w:tc>
          <w:tcPr>
            <w:tcW w:w="277" w:type="dxa"/>
            <w:vAlign w:val="bottom"/>
          </w:tcPr>
          <w:p w14:paraId="08ED1134" w14:textId="77777777" w:rsidR="000D0E21" w:rsidRPr="00C511F7" w:rsidRDefault="000D0E21" w:rsidP="00797114">
            <w:pPr>
              <w:rPr>
                <w:rFonts w:ascii="Arial" w:hAnsi="Arial" w:cs="Arial"/>
                <w:color w:val="000000"/>
                <w:sz w:val="20"/>
                <w:szCs w:val="20"/>
                <w:lang w:val="en-US"/>
              </w:rPr>
            </w:pPr>
          </w:p>
        </w:tc>
        <w:tc>
          <w:tcPr>
            <w:tcW w:w="1329" w:type="dxa"/>
            <w:vAlign w:val="bottom"/>
          </w:tcPr>
          <w:p w14:paraId="09B9B45D" w14:textId="77777777" w:rsidR="000D0E21" w:rsidRPr="00C511F7" w:rsidRDefault="000D0E21" w:rsidP="00797114">
            <w:pPr>
              <w:rPr>
                <w:rFonts w:ascii="Arial" w:hAnsi="Arial" w:cs="Arial"/>
                <w:color w:val="000000"/>
                <w:sz w:val="20"/>
                <w:szCs w:val="20"/>
                <w:lang w:val="en-US"/>
              </w:rPr>
            </w:pPr>
          </w:p>
        </w:tc>
        <w:tc>
          <w:tcPr>
            <w:tcW w:w="1418" w:type="dxa"/>
            <w:vAlign w:val="bottom"/>
          </w:tcPr>
          <w:p w14:paraId="3448F74D" w14:textId="77777777" w:rsidR="000D0E21" w:rsidRPr="00C511F7" w:rsidRDefault="000D0E21" w:rsidP="00797114">
            <w:pPr>
              <w:rPr>
                <w:rFonts w:ascii="Arial" w:hAnsi="Arial" w:cs="Arial"/>
                <w:color w:val="000000"/>
                <w:sz w:val="20"/>
                <w:szCs w:val="20"/>
                <w:lang w:val="en-US"/>
              </w:rPr>
            </w:pPr>
          </w:p>
        </w:tc>
        <w:tc>
          <w:tcPr>
            <w:tcW w:w="1984" w:type="dxa"/>
            <w:vAlign w:val="bottom"/>
          </w:tcPr>
          <w:p w14:paraId="6E44228E" w14:textId="77777777" w:rsidR="000D0E21" w:rsidRPr="00C511F7" w:rsidRDefault="000D0E21" w:rsidP="00797114">
            <w:pPr>
              <w:rPr>
                <w:rFonts w:ascii="Arial" w:hAnsi="Arial" w:cs="Arial"/>
                <w:color w:val="000000"/>
                <w:sz w:val="20"/>
                <w:szCs w:val="20"/>
                <w:lang w:val="en-US"/>
              </w:rPr>
            </w:pPr>
          </w:p>
        </w:tc>
      </w:tr>
      <w:tr w:rsidR="00B650FD" w:rsidRPr="00C511F7" w14:paraId="2BC10370" w14:textId="77777777" w:rsidTr="00DA5E34">
        <w:tc>
          <w:tcPr>
            <w:tcW w:w="3820" w:type="dxa"/>
            <w:vAlign w:val="bottom"/>
          </w:tcPr>
          <w:p w14:paraId="4B00FCB8" w14:textId="2EFD3BC6"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Lobar</w:t>
            </w:r>
          </w:p>
        </w:tc>
        <w:tc>
          <w:tcPr>
            <w:tcW w:w="1274" w:type="dxa"/>
          </w:tcPr>
          <w:p w14:paraId="7FEBFFCC" w14:textId="01909F9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27 (30.7)</w:t>
            </w:r>
          </w:p>
        </w:tc>
        <w:tc>
          <w:tcPr>
            <w:tcW w:w="1138" w:type="dxa"/>
          </w:tcPr>
          <w:p w14:paraId="1BC136F6" w14:textId="58A14F2B"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57 (41.9)</w:t>
            </w:r>
          </w:p>
        </w:tc>
        <w:tc>
          <w:tcPr>
            <w:tcW w:w="1843" w:type="dxa"/>
          </w:tcPr>
          <w:p w14:paraId="5E664CF6" w14:textId="6F633DCF"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77" w:type="dxa"/>
            <w:vAlign w:val="bottom"/>
          </w:tcPr>
          <w:p w14:paraId="15A37228"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3A5F1484"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57 (51.4)</w:t>
            </w:r>
          </w:p>
        </w:tc>
        <w:tc>
          <w:tcPr>
            <w:tcW w:w="1418" w:type="dxa"/>
            <w:vAlign w:val="bottom"/>
          </w:tcPr>
          <w:p w14:paraId="6CA2D754"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84 (47.5)</w:t>
            </w:r>
          </w:p>
        </w:tc>
        <w:tc>
          <w:tcPr>
            <w:tcW w:w="1984" w:type="dxa"/>
            <w:vAlign w:val="bottom"/>
          </w:tcPr>
          <w:p w14:paraId="3E2BA761" w14:textId="70A26195" w:rsidR="00B650FD" w:rsidRPr="00C511F7" w:rsidRDefault="00797114"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B650FD" w:rsidRPr="00C511F7" w14:paraId="767B2EBE" w14:textId="77777777" w:rsidTr="00DA5E34">
        <w:tc>
          <w:tcPr>
            <w:tcW w:w="3820" w:type="dxa"/>
            <w:vAlign w:val="bottom"/>
          </w:tcPr>
          <w:p w14:paraId="26ADB94E" w14:textId="43EAD440"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Deep – Supratentorial</w:t>
            </w:r>
          </w:p>
        </w:tc>
        <w:tc>
          <w:tcPr>
            <w:tcW w:w="1274" w:type="dxa"/>
          </w:tcPr>
          <w:p w14:paraId="71AAA21A" w14:textId="3BF797C1"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40 (45.5)</w:t>
            </w:r>
          </w:p>
        </w:tc>
        <w:tc>
          <w:tcPr>
            <w:tcW w:w="1138" w:type="dxa"/>
          </w:tcPr>
          <w:p w14:paraId="3A19A533" w14:textId="36DE1268"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49 (36.0)</w:t>
            </w:r>
          </w:p>
        </w:tc>
        <w:tc>
          <w:tcPr>
            <w:tcW w:w="1843" w:type="dxa"/>
          </w:tcPr>
          <w:p w14:paraId="04E362C8" w14:textId="214E894F"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1.80 (0.95-3.42)</w:t>
            </w:r>
          </w:p>
        </w:tc>
        <w:tc>
          <w:tcPr>
            <w:tcW w:w="277" w:type="dxa"/>
            <w:vAlign w:val="bottom"/>
          </w:tcPr>
          <w:p w14:paraId="2251508D"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248BE60D"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34 (30.6)</w:t>
            </w:r>
          </w:p>
        </w:tc>
        <w:tc>
          <w:tcPr>
            <w:tcW w:w="1418" w:type="dxa"/>
            <w:vAlign w:val="bottom"/>
          </w:tcPr>
          <w:p w14:paraId="26053660"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74 (41.8)</w:t>
            </w:r>
          </w:p>
        </w:tc>
        <w:tc>
          <w:tcPr>
            <w:tcW w:w="1984" w:type="dxa"/>
            <w:vAlign w:val="bottom"/>
          </w:tcPr>
          <w:p w14:paraId="3103B673"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0.69 (0.40-1.17)</w:t>
            </w:r>
          </w:p>
        </w:tc>
      </w:tr>
      <w:tr w:rsidR="00B650FD" w:rsidRPr="00C511F7" w14:paraId="768BDAFF" w14:textId="77777777" w:rsidTr="00DA5E34">
        <w:tc>
          <w:tcPr>
            <w:tcW w:w="3820" w:type="dxa"/>
            <w:vAlign w:val="bottom"/>
          </w:tcPr>
          <w:p w14:paraId="6EBD2E79" w14:textId="22DD735E"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Deep - Brain stem</w:t>
            </w:r>
          </w:p>
        </w:tc>
        <w:tc>
          <w:tcPr>
            <w:tcW w:w="1274" w:type="dxa"/>
          </w:tcPr>
          <w:p w14:paraId="6AACD71C" w14:textId="2B0CC7B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&lt;8</w:t>
            </w:r>
            <w:r w:rsidR="0001604F" w:rsidRPr="00C511F7">
              <w:rPr>
                <w:rFonts w:ascii="Arial" w:hAnsi="Arial" w:cs="Arial"/>
                <w:color w:val="000000"/>
                <w:sz w:val="20"/>
                <w:szCs w:val="20"/>
                <w:vertAlign w:val="superscript"/>
                <w:lang w:val="en-US"/>
              </w:rPr>
              <w:t>d</w:t>
            </w:r>
          </w:p>
        </w:tc>
        <w:tc>
          <w:tcPr>
            <w:tcW w:w="1138" w:type="dxa"/>
          </w:tcPr>
          <w:p w14:paraId="03C53075" w14:textId="2456759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&lt;14</w:t>
            </w:r>
            <w:r w:rsidR="0001604F" w:rsidRPr="00C511F7">
              <w:rPr>
                <w:rFonts w:ascii="Arial" w:hAnsi="Arial" w:cs="Arial"/>
                <w:color w:val="000000"/>
                <w:sz w:val="20"/>
                <w:szCs w:val="20"/>
                <w:vertAlign w:val="superscript"/>
                <w:lang w:val="en-US"/>
              </w:rPr>
              <w:t>d</w:t>
            </w:r>
          </w:p>
        </w:tc>
        <w:tc>
          <w:tcPr>
            <w:tcW w:w="1843" w:type="dxa"/>
          </w:tcPr>
          <w:p w14:paraId="3EE09F78" w14:textId="461D6C8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1.21 (0.40-3.69)</w:t>
            </w:r>
          </w:p>
        </w:tc>
        <w:tc>
          <w:tcPr>
            <w:tcW w:w="277" w:type="dxa"/>
            <w:vAlign w:val="bottom"/>
          </w:tcPr>
          <w:p w14:paraId="4A528374"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5A89D035"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10 (9.0)</w:t>
            </w:r>
          </w:p>
        </w:tc>
        <w:tc>
          <w:tcPr>
            <w:tcW w:w="1418" w:type="dxa"/>
            <w:vAlign w:val="bottom"/>
          </w:tcPr>
          <w:p w14:paraId="74055DA3"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&lt;6</w:t>
            </w:r>
          </w:p>
        </w:tc>
        <w:tc>
          <w:tcPr>
            <w:tcW w:w="1984" w:type="dxa"/>
            <w:vAlign w:val="bottom"/>
          </w:tcPr>
          <w:p w14:paraId="0CE634FF"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2.94 (0.94-9.24)</w:t>
            </w:r>
          </w:p>
        </w:tc>
      </w:tr>
      <w:tr w:rsidR="00B650FD" w:rsidRPr="00C511F7" w14:paraId="6014A91D" w14:textId="77777777" w:rsidTr="00DA5E34">
        <w:tc>
          <w:tcPr>
            <w:tcW w:w="3820" w:type="dxa"/>
            <w:vAlign w:val="bottom"/>
          </w:tcPr>
          <w:p w14:paraId="6E5D69F6" w14:textId="249FA801"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Deep - Cerebellar</w:t>
            </w:r>
          </w:p>
        </w:tc>
        <w:tc>
          <w:tcPr>
            <w:tcW w:w="1274" w:type="dxa"/>
          </w:tcPr>
          <w:p w14:paraId="10B6EFFE" w14:textId="47601A3C"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12 (13.6)</w:t>
            </w:r>
          </w:p>
        </w:tc>
        <w:tc>
          <w:tcPr>
            <w:tcW w:w="1138" w:type="dxa"/>
          </w:tcPr>
          <w:p w14:paraId="55218CDC" w14:textId="1679234D"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15 (11.0)</w:t>
            </w:r>
          </w:p>
        </w:tc>
        <w:tc>
          <w:tcPr>
            <w:tcW w:w="1843" w:type="dxa"/>
          </w:tcPr>
          <w:p w14:paraId="0325A67F" w14:textId="3C74F6E2"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1.98 (0.78-5.03)</w:t>
            </w:r>
          </w:p>
        </w:tc>
        <w:tc>
          <w:tcPr>
            <w:tcW w:w="277" w:type="dxa"/>
            <w:vAlign w:val="bottom"/>
          </w:tcPr>
          <w:p w14:paraId="5671100E"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4A81D296" w14:textId="2626AAD8"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&lt;10</w:t>
            </w:r>
            <w:r w:rsidR="00972CF6" w:rsidRPr="00C511F7">
              <w:rPr>
                <w:rFonts w:ascii="Arial" w:hAnsi="Arial" w:cs="Arial"/>
                <w:color w:val="000000"/>
                <w:sz w:val="20"/>
                <w:szCs w:val="20"/>
                <w:vertAlign w:val="superscript"/>
                <w:lang w:val="en-US"/>
              </w:rPr>
              <w:t>d</w:t>
            </w:r>
          </w:p>
        </w:tc>
        <w:tc>
          <w:tcPr>
            <w:tcW w:w="1418" w:type="dxa"/>
            <w:vAlign w:val="bottom"/>
          </w:tcPr>
          <w:p w14:paraId="7178ABBE"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13 (7.3)</w:t>
            </w:r>
          </w:p>
        </w:tc>
        <w:tc>
          <w:tcPr>
            <w:tcW w:w="1984" w:type="dxa"/>
            <w:vAlign w:val="bottom"/>
          </w:tcPr>
          <w:p w14:paraId="3D617D67"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0.72 (0.27-1.95)</w:t>
            </w:r>
          </w:p>
        </w:tc>
      </w:tr>
      <w:tr w:rsidR="00B650FD" w:rsidRPr="00C511F7" w14:paraId="45F066AA" w14:textId="77777777" w:rsidTr="00DA5E34">
        <w:tc>
          <w:tcPr>
            <w:tcW w:w="3820" w:type="dxa"/>
            <w:vAlign w:val="bottom"/>
          </w:tcPr>
          <w:p w14:paraId="13A8AF6E" w14:textId="1BFCF373"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Holohemispheric</w:t>
            </w:r>
          </w:p>
        </w:tc>
        <w:tc>
          <w:tcPr>
            <w:tcW w:w="1274" w:type="dxa"/>
          </w:tcPr>
          <w:p w14:paraId="495EC608" w14:textId="23EA3850"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&lt;5</w:t>
            </w:r>
            <w:r w:rsidR="0001604F" w:rsidRPr="00C511F7">
              <w:rPr>
                <w:rFonts w:ascii="Arial" w:hAnsi="Arial" w:cs="Arial"/>
                <w:color w:val="000000"/>
                <w:sz w:val="20"/>
                <w:szCs w:val="20"/>
                <w:vertAlign w:val="superscript"/>
                <w:lang w:val="en-US"/>
              </w:rPr>
              <w:t>d</w:t>
            </w:r>
          </w:p>
        </w:tc>
        <w:tc>
          <w:tcPr>
            <w:tcW w:w="1138" w:type="dxa"/>
          </w:tcPr>
          <w:p w14:paraId="53E00E27" w14:textId="6B7F24B5"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&lt;5</w:t>
            </w:r>
            <w:r w:rsidR="0001604F" w:rsidRPr="00C511F7">
              <w:rPr>
                <w:rFonts w:ascii="Arial" w:hAnsi="Arial" w:cs="Arial"/>
                <w:color w:val="000000"/>
                <w:sz w:val="20"/>
                <w:szCs w:val="20"/>
                <w:vertAlign w:val="superscript"/>
                <w:lang w:val="en-US"/>
              </w:rPr>
              <w:t>d</w:t>
            </w:r>
          </w:p>
        </w:tc>
        <w:tc>
          <w:tcPr>
            <w:tcW w:w="1843" w:type="dxa"/>
          </w:tcPr>
          <w:p w14:paraId="558BC190" w14:textId="6B20F97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1.77 (0.32-9.73)</w:t>
            </w:r>
          </w:p>
        </w:tc>
        <w:tc>
          <w:tcPr>
            <w:tcW w:w="277" w:type="dxa"/>
            <w:vAlign w:val="bottom"/>
          </w:tcPr>
          <w:p w14:paraId="6D8D9185"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6B147DD8" w14:textId="37E3C96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&lt;5</w:t>
            </w:r>
            <w:r w:rsidR="00972CF6" w:rsidRPr="00C511F7">
              <w:rPr>
                <w:rFonts w:ascii="Arial" w:hAnsi="Arial" w:cs="Arial"/>
                <w:color w:val="000000"/>
                <w:sz w:val="20"/>
                <w:szCs w:val="20"/>
                <w:vertAlign w:val="superscript"/>
                <w:lang w:val="en-US"/>
              </w:rPr>
              <w:t xml:space="preserve"> d</w:t>
            </w:r>
          </w:p>
        </w:tc>
        <w:tc>
          <w:tcPr>
            <w:tcW w:w="1418" w:type="dxa"/>
            <w:vAlign w:val="bottom"/>
          </w:tcPr>
          <w:p w14:paraId="0C2CC248" w14:textId="7A2CA1E3"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&lt;5</w:t>
            </w:r>
            <w:r w:rsidR="00972CF6" w:rsidRPr="00C511F7">
              <w:rPr>
                <w:rFonts w:ascii="Arial" w:hAnsi="Arial" w:cs="Arial"/>
                <w:color w:val="000000"/>
                <w:sz w:val="20"/>
                <w:szCs w:val="20"/>
                <w:vertAlign w:val="superscript"/>
                <w:lang w:val="en-US"/>
              </w:rPr>
              <w:t xml:space="preserve"> d</w:t>
            </w:r>
          </w:p>
        </w:tc>
        <w:tc>
          <w:tcPr>
            <w:tcW w:w="1984" w:type="dxa"/>
            <w:vAlign w:val="bottom"/>
          </w:tcPr>
          <w:p w14:paraId="2C25EC8B"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4.54 (0.45-45.60)</w:t>
            </w:r>
          </w:p>
        </w:tc>
      </w:tr>
      <w:tr w:rsidR="000D0E21" w:rsidRPr="00C511F7" w14:paraId="5D22C8B7" w14:textId="77777777" w:rsidTr="000D0E21">
        <w:tc>
          <w:tcPr>
            <w:tcW w:w="3820" w:type="dxa"/>
            <w:vAlign w:val="bottom"/>
          </w:tcPr>
          <w:p w14:paraId="5D6A80E2" w14:textId="285785EA" w:rsidR="000D0E21" w:rsidRPr="00C511F7" w:rsidRDefault="000D0E21" w:rsidP="00797114">
            <w:pPr>
              <w:rPr>
                <w:rFonts w:ascii="Arial" w:hAnsi="Arial" w:cs="Arial"/>
                <w:color w:val="000000"/>
                <w:sz w:val="20"/>
                <w:szCs w:val="20"/>
                <w:lang w:val="en-US"/>
              </w:rPr>
            </w:pPr>
            <w:r w:rsidRPr="00C511F7">
              <w:rPr>
                <w:rFonts w:ascii="Arial" w:hAnsi="Arial" w:cs="Arial"/>
                <w:color w:val="000000"/>
                <w:sz w:val="20"/>
                <w:szCs w:val="20"/>
                <w:lang w:val="en-US"/>
              </w:rPr>
              <w:t>Hematoma volume, grouped</w:t>
            </w:r>
          </w:p>
        </w:tc>
        <w:tc>
          <w:tcPr>
            <w:tcW w:w="1274" w:type="dxa"/>
            <w:vAlign w:val="bottom"/>
          </w:tcPr>
          <w:p w14:paraId="59DF431B" w14:textId="77777777" w:rsidR="000D0E21" w:rsidRPr="00C511F7" w:rsidRDefault="000D0E21" w:rsidP="00797114">
            <w:pPr>
              <w:rPr>
                <w:rFonts w:ascii="Arial" w:hAnsi="Arial" w:cs="Arial"/>
                <w:color w:val="000000"/>
                <w:sz w:val="20"/>
                <w:szCs w:val="20"/>
                <w:lang w:val="en-US"/>
              </w:rPr>
            </w:pPr>
          </w:p>
        </w:tc>
        <w:tc>
          <w:tcPr>
            <w:tcW w:w="1138" w:type="dxa"/>
            <w:vAlign w:val="bottom"/>
          </w:tcPr>
          <w:p w14:paraId="651E36F3" w14:textId="77777777" w:rsidR="000D0E21" w:rsidRPr="00C511F7" w:rsidRDefault="000D0E21" w:rsidP="00797114">
            <w:pPr>
              <w:rPr>
                <w:rFonts w:ascii="Arial" w:hAnsi="Arial" w:cs="Arial"/>
                <w:color w:val="000000"/>
                <w:sz w:val="20"/>
                <w:szCs w:val="20"/>
                <w:lang w:val="en-US"/>
              </w:rPr>
            </w:pPr>
          </w:p>
        </w:tc>
        <w:tc>
          <w:tcPr>
            <w:tcW w:w="1843" w:type="dxa"/>
            <w:vAlign w:val="bottom"/>
          </w:tcPr>
          <w:p w14:paraId="532F07CE" w14:textId="77777777" w:rsidR="000D0E21" w:rsidRPr="00C511F7" w:rsidRDefault="000D0E21" w:rsidP="00797114">
            <w:pPr>
              <w:rPr>
                <w:rFonts w:ascii="Arial" w:hAnsi="Arial" w:cs="Arial"/>
                <w:color w:val="000000"/>
                <w:sz w:val="20"/>
                <w:szCs w:val="20"/>
                <w:lang w:val="en-US"/>
              </w:rPr>
            </w:pPr>
          </w:p>
        </w:tc>
        <w:tc>
          <w:tcPr>
            <w:tcW w:w="277" w:type="dxa"/>
            <w:vAlign w:val="bottom"/>
          </w:tcPr>
          <w:p w14:paraId="4E4B4985" w14:textId="77777777" w:rsidR="000D0E21" w:rsidRPr="00C511F7" w:rsidRDefault="000D0E21" w:rsidP="00797114">
            <w:pPr>
              <w:rPr>
                <w:rFonts w:ascii="Arial" w:hAnsi="Arial" w:cs="Arial"/>
                <w:color w:val="000000"/>
                <w:sz w:val="20"/>
                <w:szCs w:val="20"/>
                <w:lang w:val="en-US"/>
              </w:rPr>
            </w:pPr>
          </w:p>
        </w:tc>
        <w:tc>
          <w:tcPr>
            <w:tcW w:w="1329" w:type="dxa"/>
            <w:vAlign w:val="bottom"/>
          </w:tcPr>
          <w:p w14:paraId="39504B6F" w14:textId="77777777" w:rsidR="000D0E21" w:rsidRPr="00C511F7" w:rsidRDefault="000D0E21" w:rsidP="00797114">
            <w:pPr>
              <w:rPr>
                <w:rFonts w:ascii="Arial" w:hAnsi="Arial" w:cs="Arial"/>
                <w:color w:val="000000"/>
                <w:sz w:val="20"/>
                <w:szCs w:val="20"/>
                <w:lang w:val="en-US"/>
              </w:rPr>
            </w:pPr>
          </w:p>
        </w:tc>
        <w:tc>
          <w:tcPr>
            <w:tcW w:w="1418" w:type="dxa"/>
            <w:vAlign w:val="bottom"/>
          </w:tcPr>
          <w:p w14:paraId="586AAC2D" w14:textId="77777777" w:rsidR="000D0E21" w:rsidRPr="00C511F7" w:rsidRDefault="000D0E21" w:rsidP="00797114">
            <w:pPr>
              <w:rPr>
                <w:rFonts w:ascii="Arial" w:hAnsi="Arial" w:cs="Arial"/>
                <w:color w:val="000000"/>
                <w:sz w:val="20"/>
                <w:szCs w:val="20"/>
                <w:lang w:val="en-US"/>
              </w:rPr>
            </w:pPr>
          </w:p>
        </w:tc>
        <w:tc>
          <w:tcPr>
            <w:tcW w:w="1984" w:type="dxa"/>
            <w:vAlign w:val="bottom"/>
          </w:tcPr>
          <w:p w14:paraId="0F5C25CC" w14:textId="77777777" w:rsidR="000D0E21" w:rsidRPr="00C511F7" w:rsidRDefault="000D0E21" w:rsidP="00797114">
            <w:pPr>
              <w:rPr>
                <w:rFonts w:ascii="Arial" w:hAnsi="Arial" w:cs="Arial"/>
                <w:color w:val="000000"/>
                <w:sz w:val="20"/>
                <w:szCs w:val="20"/>
                <w:lang w:val="en-US"/>
              </w:rPr>
            </w:pPr>
          </w:p>
        </w:tc>
      </w:tr>
      <w:tr w:rsidR="00B650FD" w:rsidRPr="00C511F7" w14:paraId="6A005CC7" w14:textId="77777777" w:rsidTr="006D792B">
        <w:tc>
          <w:tcPr>
            <w:tcW w:w="3820" w:type="dxa"/>
            <w:vAlign w:val="bottom"/>
          </w:tcPr>
          <w:p w14:paraId="1A7B0ADF" w14:textId="0487B6BC"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&lt;30 ml</w:t>
            </w:r>
          </w:p>
        </w:tc>
        <w:tc>
          <w:tcPr>
            <w:tcW w:w="1274" w:type="dxa"/>
          </w:tcPr>
          <w:p w14:paraId="7D5CC02F" w14:textId="539644F3"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62 (70.5)</w:t>
            </w:r>
          </w:p>
        </w:tc>
        <w:tc>
          <w:tcPr>
            <w:tcW w:w="1138" w:type="dxa"/>
          </w:tcPr>
          <w:p w14:paraId="6A45CD99" w14:textId="17F99730"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81 (59.6)</w:t>
            </w:r>
          </w:p>
        </w:tc>
        <w:tc>
          <w:tcPr>
            <w:tcW w:w="1843" w:type="dxa"/>
          </w:tcPr>
          <w:p w14:paraId="12ED509C" w14:textId="266F1D46"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77" w:type="dxa"/>
            <w:vAlign w:val="bottom"/>
          </w:tcPr>
          <w:p w14:paraId="353A24F9"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12A9360F"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74 (66.7)</w:t>
            </w:r>
          </w:p>
        </w:tc>
        <w:tc>
          <w:tcPr>
            <w:tcW w:w="1418" w:type="dxa"/>
            <w:vAlign w:val="bottom"/>
          </w:tcPr>
          <w:p w14:paraId="008B8983"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112 (63.3)</w:t>
            </w:r>
          </w:p>
        </w:tc>
        <w:tc>
          <w:tcPr>
            <w:tcW w:w="1984" w:type="dxa"/>
            <w:vAlign w:val="bottom"/>
          </w:tcPr>
          <w:p w14:paraId="04271294" w14:textId="2E93367A" w:rsidR="00B650FD" w:rsidRPr="00C511F7" w:rsidRDefault="00797114"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B650FD" w:rsidRPr="00C511F7" w14:paraId="417D7ED2" w14:textId="77777777" w:rsidTr="006D792B">
        <w:tc>
          <w:tcPr>
            <w:tcW w:w="3820" w:type="dxa"/>
            <w:vAlign w:val="bottom"/>
          </w:tcPr>
          <w:p w14:paraId="2AF43FA7" w14:textId="39ECB65F"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30-59 ml</w:t>
            </w:r>
          </w:p>
        </w:tc>
        <w:tc>
          <w:tcPr>
            <w:tcW w:w="1274" w:type="dxa"/>
          </w:tcPr>
          <w:p w14:paraId="773ABFD5" w14:textId="422B285A"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10 (11.4)</w:t>
            </w:r>
          </w:p>
        </w:tc>
        <w:tc>
          <w:tcPr>
            <w:tcW w:w="1138" w:type="dxa"/>
          </w:tcPr>
          <w:p w14:paraId="23DE4A3D" w14:textId="02F5758F"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20 (14.7)</w:t>
            </w:r>
          </w:p>
        </w:tc>
        <w:tc>
          <w:tcPr>
            <w:tcW w:w="1843" w:type="dxa"/>
          </w:tcPr>
          <w:p w14:paraId="21D2C361" w14:textId="5E91099B"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0.71 (0.30-1.66)</w:t>
            </w:r>
          </w:p>
        </w:tc>
        <w:tc>
          <w:tcPr>
            <w:tcW w:w="277" w:type="dxa"/>
            <w:vAlign w:val="bottom"/>
          </w:tcPr>
          <w:p w14:paraId="2D9E2313"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26B46AA4"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11 (9.9)</w:t>
            </w:r>
          </w:p>
        </w:tc>
        <w:tc>
          <w:tcPr>
            <w:tcW w:w="1418" w:type="dxa"/>
            <w:vAlign w:val="bottom"/>
          </w:tcPr>
          <w:p w14:paraId="726BEE24"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29 (16.4)</w:t>
            </w:r>
          </w:p>
        </w:tc>
        <w:tc>
          <w:tcPr>
            <w:tcW w:w="1984" w:type="dxa"/>
            <w:vAlign w:val="bottom"/>
          </w:tcPr>
          <w:p w14:paraId="319BCFBE"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0.55 (0.26-1.18)</w:t>
            </w:r>
          </w:p>
        </w:tc>
      </w:tr>
      <w:tr w:rsidR="00B650FD" w:rsidRPr="00C511F7" w14:paraId="606DD4E5" w14:textId="77777777" w:rsidTr="006D792B">
        <w:tc>
          <w:tcPr>
            <w:tcW w:w="3820" w:type="dxa"/>
            <w:vAlign w:val="bottom"/>
          </w:tcPr>
          <w:p w14:paraId="06770D1E" w14:textId="491D2571"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60+ ml</w:t>
            </w:r>
          </w:p>
        </w:tc>
        <w:tc>
          <w:tcPr>
            <w:tcW w:w="1274" w:type="dxa"/>
          </w:tcPr>
          <w:p w14:paraId="203EEEAC" w14:textId="5C435D22"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16 (18.2)</w:t>
            </w:r>
          </w:p>
        </w:tc>
        <w:tc>
          <w:tcPr>
            <w:tcW w:w="1138" w:type="dxa"/>
          </w:tcPr>
          <w:p w14:paraId="29570DDC" w14:textId="294321C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35 (25.7)</w:t>
            </w:r>
          </w:p>
        </w:tc>
        <w:tc>
          <w:tcPr>
            <w:tcW w:w="1843" w:type="dxa"/>
          </w:tcPr>
          <w:p w14:paraId="0BBB6E71" w14:textId="6D139CF5"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0.53 (0.26-1.07)</w:t>
            </w:r>
          </w:p>
        </w:tc>
        <w:tc>
          <w:tcPr>
            <w:tcW w:w="277" w:type="dxa"/>
            <w:vAlign w:val="bottom"/>
          </w:tcPr>
          <w:p w14:paraId="30889D66"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040B1C50"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26 (23.4)</w:t>
            </w:r>
          </w:p>
        </w:tc>
        <w:tc>
          <w:tcPr>
            <w:tcW w:w="1418" w:type="dxa"/>
            <w:vAlign w:val="bottom"/>
          </w:tcPr>
          <w:p w14:paraId="3949DCC4"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36 (20.3)</w:t>
            </w:r>
          </w:p>
        </w:tc>
        <w:tc>
          <w:tcPr>
            <w:tcW w:w="1984" w:type="dxa"/>
            <w:vAlign w:val="bottom"/>
          </w:tcPr>
          <w:p w14:paraId="61A70B6A"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1.12 (0.62-2.02)</w:t>
            </w:r>
          </w:p>
        </w:tc>
      </w:tr>
      <w:tr w:rsidR="00B650FD" w:rsidRPr="00C511F7" w14:paraId="3107739D" w14:textId="77777777" w:rsidTr="00B650FD">
        <w:tc>
          <w:tcPr>
            <w:tcW w:w="3820" w:type="dxa"/>
            <w:vAlign w:val="bottom"/>
          </w:tcPr>
          <w:p w14:paraId="708D4AE7" w14:textId="23D0466F"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Intraventricular hemorrhage expansion present</w:t>
            </w:r>
          </w:p>
        </w:tc>
        <w:tc>
          <w:tcPr>
            <w:tcW w:w="1274" w:type="dxa"/>
            <w:vAlign w:val="bottom"/>
          </w:tcPr>
          <w:p w14:paraId="777F6777" w14:textId="04322414"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50 (56.8)</w:t>
            </w:r>
          </w:p>
        </w:tc>
        <w:tc>
          <w:tcPr>
            <w:tcW w:w="1138" w:type="dxa"/>
            <w:vAlign w:val="bottom"/>
          </w:tcPr>
          <w:p w14:paraId="6DB141A1" w14:textId="71EA654B"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78 (57.4)</w:t>
            </w:r>
          </w:p>
        </w:tc>
        <w:tc>
          <w:tcPr>
            <w:tcW w:w="1843" w:type="dxa"/>
            <w:vAlign w:val="bottom"/>
          </w:tcPr>
          <w:p w14:paraId="442FB200" w14:textId="63DC8BCD"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0.95 (0.54-1.66)</w:t>
            </w:r>
          </w:p>
        </w:tc>
        <w:tc>
          <w:tcPr>
            <w:tcW w:w="277" w:type="dxa"/>
            <w:vAlign w:val="bottom"/>
          </w:tcPr>
          <w:p w14:paraId="74CC9538" w14:textId="77777777" w:rsidR="00B650FD" w:rsidRPr="00C511F7" w:rsidRDefault="00B650FD" w:rsidP="00797114">
            <w:pPr>
              <w:rPr>
                <w:rFonts w:ascii="Arial" w:hAnsi="Arial" w:cs="Arial"/>
                <w:color w:val="000000"/>
                <w:sz w:val="20"/>
                <w:szCs w:val="20"/>
                <w:lang w:val="en-US"/>
              </w:rPr>
            </w:pPr>
          </w:p>
        </w:tc>
        <w:tc>
          <w:tcPr>
            <w:tcW w:w="1329" w:type="dxa"/>
            <w:vAlign w:val="bottom"/>
          </w:tcPr>
          <w:p w14:paraId="678582C6" w14:textId="091DBA0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54 (48.6)</w:t>
            </w:r>
          </w:p>
        </w:tc>
        <w:tc>
          <w:tcPr>
            <w:tcW w:w="1418" w:type="dxa"/>
            <w:vAlign w:val="bottom"/>
          </w:tcPr>
          <w:p w14:paraId="07F6C278" w14:textId="547660B4"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88 (49.7)</w:t>
            </w:r>
          </w:p>
        </w:tc>
        <w:tc>
          <w:tcPr>
            <w:tcW w:w="1984" w:type="dxa"/>
            <w:vAlign w:val="bottom"/>
          </w:tcPr>
          <w:p w14:paraId="208F3596" w14:textId="5C68C224"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0.95 (0.58-1.53)</w:t>
            </w:r>
          </w:p>
        </w:tc>
      </w:tr>
    </w:tbl>
    <w:p w14:paraId="38B9965E" w14:textId="1D71BCF3" w:rsidR="00323D07" w:rsidRPr="00C511F7" w:rsidRDefault="00323D07" w:rsidP="00323D07">
      <w:pPr>
        <w:rPr>
          <w:rFonts w:ascii="Arial" w:hAnsi="Arial" w:cs="Arial"/>
          <w:color w:val="000000"/>
          <w:sz w:val="16"/>
          <w:szCs w:val="16"/>
          <w:lang w:val="en-US"/>
        </w:rPr>
      </w:pPr>
      <w:r w:rsidRPr="00C511F7">
        <w:rPr>
          <w:rFonts w:ascii="Arial" w:hAnsi="Arial" w:cs="Arial"/>
          <w:color w:val="000000"/>
          <w:sz w:val="16"/>
          <w:szCs w:val="16"/>
          <w:lang w:val="en-US"/>
        </w:rPr>
        <w:t>Abbreviations: CT: computed tomography; DOAC: direct oral anticoagulant; VKA: vitamin K antagonist.</w:t>
      </w:r>
    </w:p>
    <w:p w14:paraId="40A42B35" w14:textId="07B0372F" w:rsidR="00A45FC6" w:rsidRPr="00C511F7" w:rsidRDefault="00FF1753" w:rsidP="000D0E21">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A45FC6" w:rsidRPr="00C511F7">
        <w:rPr>
          <w:rFonts w:ascii="Arial" w:hAnsi="Arial" w:cs="Arial"/>
          <w:color w:val="000000"/>
          <w:sz w:val="16"/>
          <w:szCs w:val="16"/>
          <w:lang w:val="en-US"/>
        </w:rPr>
        <w:t xml:space="preserve">Current </w:t>
      </w:r>
      <w:r w:rsidR="00B50812" w:rsidRPr="00C511F7">
        <w:rPr>
          <w:rFonts w:ascii="Arial" w:hAnsi="Arial" w:cs="Arial"/>
          <w:color w:val="000000"/>
          <w:sz w:val="16"/>
          <w:szCs w:val="16"/>
          <w:lang w:val="en-US"/>
        </w:rPr>
        <w:t>use</w:t>
      </w:r>
      <w:r w:rsidR="00A45FC6" w:rsidRPr="00C511F7">
        <w:rPr>
          <w:rFonts w:ascii="Arial" w:hAnsi="Arial" w:cs="Arial"/>
          <w:color w:val="000000"/>
          <w:sz w:val="16"/>
          <w:szCs w:val="16"/>
          <w:lang w:val="en-US"/>
        </w:rPr>
        <w:t xml:space="preserve"> defined in main text.</w:t>
      </w:r>
    </w:p>
    <w:p w14:paraId="4A412521" w14:textId="0E41AA45" w:rsidR="000D0E21" w:rsidRPr="00C511F7" w:rsidRDefault="00FF1753" w:rsidP="000D0E21">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0D0E21" w:rsidRPr="00C511F7">
        <w:rPr>
          <w:rFonts w:ascii="Arial" w:hAnsi="Arial" w:cs="Arial"/>
          <w:color w:val="000000"/>
          <w:sz w:val="16"/>
          <w:szCs w:val="16"/>
          <w:lang w:val="en-US"/>
        </w:rPr>
        <w:t xml:space="preserve">Patients with concurrent </w:t>
      </w:r>
      <w:r w:rsidR="00B50812" w:rsidRPr="00C511F7">
        <w:rPr>
          <w:rFonts w:ascii="Arial" w:hAnsi="Arial" w:cs="Arial"/>
          <w:color w:val="000000"/>
          <w:sz w:val="16"/>
          <w:szCs w:val="16"/>
          <w:lang w:val="en-US"/>
        </w:rPr>
        <w:t>use</w:t>
      </w:r>
      <w:r w:rsidR="000D0E21" w:rsidRPr="00C511F7">
        <w:rPr>
          <w:rFonts w:ascii="Arial" w:hAnsi="Arial" w:cs="Arial"/>
          <w:color w:val="000000"/>
          <w:sz w:val="16"/>
          <w:szCs w:val="16"/>
          <w:lang w:val="en-US"/>
        </w:rPr>
        <w:t xml:space="preserve"> of </w:t>
      </w:r>
      <w:r w:rsidR="00A45FC6" w:rsidRPr="00C511F7">
        <w:rPr>
          <w:rFonts w:ascii="Arial" w:hAnsi="Arial" w:cs="Arial"/>
          <w:color w:val="000000"/>
          <w:sz w:val="16"/>
          <w:szCs w:val="16"/>
          <w:lang w:val="en-US"/>
        </w:rPr>
        <w:t xml:space="preserve">oral anticoagulants and </w:t>
      </w:r>
      <w:r w:rsidR="00481A5A" w:rsidRPr="00C511F7">
        <w:rPr>
          <w:rFonts w:ascii="Arial" w:hAnsi="Arial" w:cs="Arial"/>
          <w:color w:val="000000"/>
          <w:sz w:val="16"/>
          <w:szCs w:val="16"/>
          <w:lang w:val="en-US"/>
        </w:rPr>
        <w:t xml:space="preserve">platelet antiaggregants </w:t>
      </w:r>
      <w:r w:rsidR="000D0E21" w:rsidRPr="00C511F7">
        <w:rPr>
          <w:rFonts w:ascii="Arial" w:hAnsi="Arial" w:cs="Arial"/>
          <w:color w:val="000000"/>
          <w:sz w:val="16"/>
          <w:szCs w:val="16"/>
          <w:lang w:val="en-US"/>
        </w:rPr>
        <w:t>included (n=1</w:t>
      </w:r>
      <w:r w:rsidR="004F56BB" w:rsidRPr="00C511F7">
        <w:rPr>
          <w:rFonts w:ascii="Arial" w:hAnsi="Arial" w:cs="Arial"/>
          <w:color w:val="000000"/>
          <w:sz w:val="16"/>
          <w:szCs w:val="16"/>
          <w:lang w:val="en-US"/>
        </w:rPr>
        <w:t>8</w:t>
      </w:r>
      <w:r w:rsidR="000D0E21" w:rsidRPr="00C511F7">
        <w:rPr>
          <w:rFonts w:ascii="Arial" w:hAnsi="Arial" w:cs="Arial"/>
          <w:color w:val="000000"/>
          <w:sz w:val="16"/>
          <w:szCs w:val="16"/>
          <w:lang w:val="en-US"/>
        </w:rPr>
        <w:t>)</w:t>
      </w:r>
      <w:r w:rsidR="00A45FC6" w:rsidRPr="00C511F7">
        <w:rPr>
          <w:rFonts w:ascii="Arial" w:hAnsi="Arial" w:cs="Arial"/>
          <w:color w:val="000000"/>
          <w:sz w:val="16"/>
          <w:szCs w:val="16"/>
          <w:lang w:val="en-US"/>
        </w:rPr>
        <w:t>.</w:t>
      </w:r>
    </w:p>
    <w:p w14:paraId="62813928" w14:textId="082DC248" w:rsidR="00B81179" w:rsidRPr="00C511F7" w:rsidRDefault="00FF1753" w:rsidP="00B81179">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B81179" w:rsidRPr="00C511F7">
        <w:rPr>
          <w:rFonts w:ascii="Arial" w:hAnsi="Arial" w:cs="Arial"/>
          <w:color w:val="000000"/>
          <w:sz w:val="16"/>
          <w:szCs w:val="16"/>
          <w:lang w:val="en-US"/>
        </w:rPr>
        <w:t xml:space="preserve">Classified according to the Cerebral Haemorrhage Anatomical Rating Instrument (CHARTS). In some cells exact numbers are not reported to </w:t>
      </w:r>
      <w:r w:rsidR="00A45FC6" w:rsidRPr="00C511F7">
        <w:rPr>
          <w:rFonts w:ascii="Arial" w:hAnsi="Arial" w:cs="Arial"/>
          <w:color w:val="000000"/>
          <w:sz w:val="16"/>
          <w:szCs w:val="16"/>
          <w:lang w:val="en-US"/>
        </w:rPr>
        <w:t>comply with cell suppression policy</w:t>
      </w:r>
      <w:r w:rsidR="00B81179" w:rsidRPr="00C511F7">
        <w:rPr>
          <w:rFonts w:ascii="Arial" w:hAnsi="Arial" w:cs="Arial"/>
          <w:color w:val="000000"/>
          <w:sz w:val="16"/>
          <w:szCs w:val="16"/>
          <w:lang w:val="en-US"/>
        </w:rPr>
        <w:t>.</w:t>
      </w:r>
    </w:p>
    <w:p w14:paraId="73032149" w14:textId="5E82F3E2" w:rsidR="0027537F" w:rsidRPr="00C511F7" w:rsidRDefault="0001604F">
      <w:pPr>
        <w:rPr>
          <w:rFonts w:ascii="Times New Roman" w:hAnsi="Times New Roman" w:cs="Times New Roman"/>
          <w:color w:val="000000"/>
          <w:sz w:val="22"/>
          <w:szCs w:val="22"/>
          <w:lang w:val="en-US"/>
        </w:rPr>
      </w:pPr>
      <w:r w:rsidRPr="00C511F7">
        <w:rPr>
          <w:rFonts w:ascii="Arial" w:hAnsi="Arial" w:cs="Arial"/>
          <w:color w:val="000000"/>
          <w:sz w:val="16"/>
          <w:szCs w:val="16"/>
          <w:vertAlign w:val="superscript"/>
          <w:lang w:val="en-US"/>
        </w:rPr>
        <w:t>d</w:t>
      </w:r>
      <w:r w:rsidR="00A857CF" w:rsidRPr="00C511F7">
        <w:rPr>
          <w:rFonts w:ascii="Arial" w:hAnsi="Arial" w:cs="Arial"/>
          <w:color w:val="000000"/>
          <w:sz w:val="16"/>
          <w:szCs w:val="16"/>
          <w:lang w:val="en-US"/>
        </w:rPr>
        <w:t>Exact numbers not provided to comply with cell suppression regulations.</w:t>
      </w:r>
      <w:r w:rsidR="0027537F" w:rsidRPr="00C511F7">
        <w:rPr>
          <w:rFonts w:ascii="Times New Roman" w:hAnsi="Times New Roman" w:cs="Times New Roman"/>
          <w:color w:val="000000"/>
          <w:sz w:val="22"/>
          <w:szCs w:val="22"/>
          <w:lang w:val="en-US"/>
        </w:rPr>
        <w:br w:type="page"/>
      </w:r>
    </w:p>
    <w:p w14:paraId="0F5BE600" w14:textId="1C2674B8" w:rsidR="00093573" w:rsidRPr="00C511F7" w:rsidRDefault="00093573" w:rsidP="00093573">
      <w:pPr>
        <w:rPr>
          <w:rFonts w:ascii="Arial" w:hAnsi="Arial" w:cs="Arial"/>
          <w:color w:val="000000"/>
          <w:lang w:val="en-US"/>
        </w:rPr>
      </w:pPr>
      <w:bookmarkStart w:id="5" w:name="_Hlk162795796"/>
      <w:r w:rsidRPr="00C511F7">
        <w:rPr>
          <w:rFonts w:ascii="Arial" w:hAnsi="Arial" w:cs="Arial"/>
          <w:b/>
          <w:bCs/>
          <w:color w:val="000000"/>
          <w:lang w:val="en-US"/>
        </w:rPr>
        <w:lastRenderedPageBreak/>
        <w:t xml:space="preserve">eTable </w:t>
      </w:r>
      <w:r w:rsidR="00BD72BF" w:rsidRPr="00C511F7">
        <w:rPr>
          <w:rFonts w:ascii="Arial" w:hAnsi="Arial" w:cs="Arial"/>
          <w:b/>
          <w:bCs/>
          <w:color w:val="000000"/>
          <w:lang w:val="en-US"/>
        </w:rPr>
        <w:t>1</w:t>
      </w:r>
      <w:r w:rsidR="00AD2220" w:rsidRPr="00C511F7">
        <w:rPr>
          <w:rFonts w:ascii="Arial" w:hAnsi="Arial" w:cs="Arial"/>
          <w:b/>
          <w:bCs/>
          <w:color w:val="000000"/>
          <w:lang w:val="en-US"/>
        </w:rPr>
        <w:t>2</w:t>
      </w:r>
      <w:r w:rsidRPr="00C511F7">
        <w:rPr>
          <w:rFonts w:ascii="Arial" w:hAnsi="Arial" w:cs="Arial"/>
          <w:color w:val="000000"/>
          <w:lang w:val="en-US"/>
        </w:rPr>
        <w:t xml:space="preserve">. </w:t>
      </w:r>
      <w:bookmarkStart w:id="6" w:name="_Hlk162847240"/>
      <w:r w:rsidRPr="00C511F7">
        <w:rPr>
          <w:rFonts w:ascii="Arial" w:hAnsi="Arial" w:cs="Arial"/>
          <w:color w:val="000000"/>
          <w:lang w:val="en-US"/>
        </w:rPr>
        <w:t>Relative risk of death within 90-days of ICH by type of antithrombotic drug (active comparator analysis) in patients scanned within 24 hours of ICH onset.</w:t>
      </w:r>
    </w:p>
    <w:bookmarkEnd w:id="6"/>
    <w:p w14:paraId="53933C3B" w14:textId="77777777" w:rsidR="00093573" w:rsidRPr="00C511F7" w:rsidRDefault="00093573" w:rsidP="00093573">
      <w:pPr>
        <w:rPr>
          <w:rFonts w:ascii="Times New Roman" w:hAnsi="Times New Roman" w:cs="Times New Roman"/>
          <w:color w:val="000000"/>
          <w:sz w:val="22"/>
          <w:szCs w:val="22"/>
          <w:lang w:val="en-US"/>
        </w:rPr>
      </w:pPr>
    </w:p>
    <w:tbl>
      <w:tblPr>
        <w:tblStyle w:val="TableGrid"/>
        <w:tblW w:w="8505" w:type="dxa"/>
        <w:tblInd w:w="-5" w:type="dxa"/>
        <w:tblLook w:val="04A0" w:firstRow="1" w:lastRow="0" w:firstColumn="1" w:lastColumn="0" w:noHBand="0" w:noVBand="1"/>
      </w:tblPr>
      <w:tblGrid>
        <w:gridCol w:w="2694"/>
        <w:gridCol w:w="850"/>
        <w:gridCol w:w="851"/>
        <w:gridCol w:w="1701"/>
        <w:gridCol w:w="2409"/>
      </w:tblGrid>
      <w:tr w:rsidR="00093573" w:rsidRPr="00C511F7" w14:paraId="0FBADF81" w14:textId="77777777" w:rsidTr="002A63A6">
        <w:tc>
          <w:tcPr>
            <w:tcW w:w="2694" w:type="dxa"/>
            <w:vAlign w:val="bottom"/>
          </w:tcPr>
          <w:p w14:paraId="527A800B" w14:textId="77777777" w:rsidR="00093573" w:rsidRPr="00C511F7" w:rsidRDefault="00093573" w:rsidP="00797114">
            <w:pPr>
              <w:rPr>
                <w:rFonts w:ascii="Arial" w:hAnsi="Arial" w:cs="Arial"/>
                <w:b/>
                <w:bCs/>
                <w:color w:val="000000"/>
                <w:sz w:val="20"/>
                <w:szCs w:val="20"/>
                <w:lang w:val="en-US"/>
              </w:rPr>
            </w:pPr>
            <w:bookmarkStart w:id="7" w:name="_Hlk162847361"/>
          </w:p>
        </w:tc>
        <w:tc>
          <w:tcPr>
            <w:tcW w:w="850" w:type="dxa"/>
            <w:vAlign w:val="bottom"/>
          </w:tcPr>
          <w:p w14:paraId="408F1351" w14:textId="77777777" w:rsidR="00093573" w:rsidRPr="00C511F7" w:rsidRDefault="00093573" w:rsidP="00797114">
            <w:pPr>
              <w:rPr>
                <w:rFonts w:ascii="Arial" w:hAnsi="Arial" w:cs="Arial"/>
                <w:b/>
                <w:bCs/>
                <w:color w:val="000000"/>
                <w:sz w:val="20"/>
                <w:szCs w:val="20"/>
                <w:lang w:val="en-US"/>
              </w:rPr>
            </w:pPr>
          </w:p>
        </w:tc>
        <w:tc>
          <w:tcPr>
            <w:tcW w:w="851" w:type="dxa"/>
            <w:vAlign w:val="bottom"/>
          </w:tcPr>
          <w:p w14:paraId="4BE4E4CA" w14:textId="77777777" w:rsidR="00093573" w:rsidRPr="00C511F7" w:rsidRDefault="00093573" w:rsidP="00797114">
            <w:pPr>
              <w:rPr>
                <w:rFonts w:ascii="Arial" w:hAnsi="Arial" w:cs="Arial"/>
                <w:b/>
                <w:bCs/>
                <w:color w:val="000000"/>
                <w:sz w:val="20"/>
                <w:szCs w:val="20"/>
                <w:lang w:val="en-US"/>
              </w:rPr>
            </w:pPr>
          </w:p>
        </w:tc>
        <w:tc>
          <w:tcPr>
            <w:tcW w:w="4110" w:type="dxa"/>
            <w:gridSpan w:val="2"/>
            <w:vAlign w:val="bottom"/>
          </w:tcPr>
          <w:p w14:paraId="2729F579" w14:textId="677E3131"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Relative risk (95% CI) of </w:t>
            </w:r>
            <w:r w:rsidR="00323D07" w:rsidRPr="00C511F7">
              <w:rPr>
                <w:rFonts w:ascii="Arial" w:hAnsi="Arial" w:cs="Arial"/>
                <w:b/>
                <w:bCs/>
                <w:color w:val="000000"/>
                <w:sz w:val="20"/>
                <w:szCs w:val="20"/>
                <w:lang w:val="en-US"/>
              </w:rPr>
              <w:t xml:space="preserve">90-day </w:t>
            </w:r>
            <w:r w:rsidRPr="00C511F7">
              <w:rPr>
                <w:rFonts w:ascii="Arial" w:hAnsi="Arial" w:cs="Arial"/>
                <w:b/>
                <w:bCs/>
                <w:color w:val="000000"/>
                <w:sz w:val="20"/>
                <w:szCs w:val="20"/>
                <w:lang w:val="en-US"/>
              </w:rPr>
              <w:t>death</w:t>
            </w:r>
          </w:p>
        </w:tc>
      </w:tr>
      <w:tr w:rsidR="00093573" w:rsidRPr="00C511F7" w14:paraId="0BC5FBC7" w14:textId="77777777" w:rsidTr="002A63A6">
        <w:tc>
          <w:tcPr>
            <w:tcW w:w="2694" w:type="dxa"/>
            <w:vAlign w:val="bottom"/>
          </w:tcPr>
          <w:p w14:paraId="0F1D025A" w14:textId="60D319FD"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B50812"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of antithrombotic – type </w:t>
            </w:r>
          </w:p>
        </w:tc>
        <w:tc>
          <w:tcPr>
            <w:tcW w:w="850" w:type="dxa"/>
            <w:vAlign w:val="bottom"/>
          </w:tcPr>
          <w:p w14:paraId="66EFE9CB" w14:textId="77777777"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No. at risk</w:t>
            </w:r>
          </w:p>
        </w:tc>
        <w:tc>
          <w:tcPr>
            <w:tcW w:w="851" w:type="dxa"/>
            <w:vAlign w:val="bottom"/>
          </w:tcPr>
          <w:p w14:paraId="1CE90C4E" w14:textId="77777777"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of events </w:t>
            </w:r>
          </w:p>
        </w:tc>
        <w:tc>
          <w:tcPr>
            <w:tcW w:w="1701" w:type="dxa"/>
            <w:vAlign w:val="bottom"/>
          </w:tcPr>
          <w:p w14:paraId="3389D3F8" w14:textId="77777777"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adjusted</w:t>
            </w:r>
          </w:p>
        </w:tc>
        <w:tc>
          <w:tcPr>
            <w:tcW w:w="2409" w:type="dxa"/>
            <w:vAlign w:val="bottom"/>
          </w:tcPr>
          <w:p w14:paraId="49959D72" w14:textId="77777777" w:rsidR="00093573" w:rsidRPr="00C511F7" w:rsidRDefault="00093573"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Inverse probability weighting adjusted </w:t>
            </w:r>
          </w:p>
        </w:tc>
      </w:tr>
      <w:tr w:rsidR="00093573" w:rsidRPr="00C511F7" w14:paraId="78BAA79C" w14:textId="77777777" w:rsidTr="002A63A6">
        <w:tc>
          <w:tcPr>
            <w:tcW w:w="2694" w:type="dxa"/>
            <w:vAlign w:val="bottom"/>
          </w:tcPr>
          <w:p w14:paraId="4558C135" w14:textId="1D98E68A"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Oral anticoagulant</w:t>
            </w:r>
            <w:r w:rsidR="006C177E" w:rsidRPr="00C511F7">
              <w:rPr>
                <w:rFonts w:ascii="Arial" w:hAnsi="Arial" w:cs="Arial"/>
                <w:color w:val="000000"/>
                <w:sz w:val="20"/>
                <w:szCs w:val="20"/>
                <w:vertAlign w:val="superscript"/>
                <w:lang w:val="en-US"/>
              </w:rPr>
              <w:t>b</w:t>
            </w:r>
          </w:p>
        </w:tc>
        <w:tc>
          <w:tcPr>
            <w:tcW w:w="850" w:type="dxa"/>
            <w:vAlign w:val="bottom"/>
          </w:tcPr>
          <w:p w14:paraId="78F8E5C4" w14:textId="77777777" w:rsidR="00093573" w:rsidRPr="00C511F7" w:rsidRDefault="00093573" w:rsidP="00797114">
            <w:pPr>
              <w:rPr>
                <w:rFonts w:ascii="Arial" w:hAnsi="Arial" w:cs="Arial"/>
                <w:color w:val="000000"/>
                <w:sz w:val="20"/>
                <w:szCs w:val="20"/>
                <w:lang w:val="en-US"/>
              </w:rPr>
            </w:pPr>
          </w:p>
        </w:tc>
        <w:tc>
          <w:tcPr>
            <w:tcW w:w="851" w:type="dxa"/>
            <w:vAlign w:val="bottom"/>
          </w:tcPr>
          <w:p w14:paraId="7F939665" w14:textId="77777777" w:rsidR="00093573" w:rsidRPr="00C511F7" w:rsidRDefault="00093573" w:rsidP="00797114">
            <w:pPr>
              <w:rPr>
                <w:rFonts w:ascii="Arial" w:hAnsi="Arial" w:cs="Arial"/>
                <w:color w:val="000000"/>
                <w:sz w:val="20"/>
                <w:szCs w:val="20"/>
                <w:lang w:val="en-US"/>
              </w:rPr>
            </w:pPr>
          </w:p>
        </w:tc>
        <w:tc>
          <w:tcPr>
            <w:tcW w:w="1701" w:type="dxa"/>
            <w:vAlign w:val="bottom"/>
          </w:tcPr>
          <w:p w14:paraId="5BFDAD2E" w14:textId="77777777" w:rsidR="00093573" w:rsidRPr="00C511F7" w:rsidRDefault="00093573" w:rsidP="00797114">
            <w:pPr>
              <w:rPr>
                <w:rFonts w:ascii="Arial" w:hAnsi="Arial" w:cs="Arial"/>
                <w:color w:val="000000"/>
                <w:sz w:val="20"/>
                <w:szCs w:val="20"/>
                <w:lang w:val="en-US"/>
              </w:rPr>
            </w:pPr>
          </w:p>
        </w:tc>
        <w:tc>
          <w:tcPr>
            <w:tcW w:w="2409" w:type="dxa"/>
            <w:vAlign w:val="bottom"/>
          </w:tcPr>
          <w:p w14:paraId="2DE9ADBB" w14:textId="77777777" w:rsidR="00093573" w:rsidRPr="00C511F7" w:rsidRDefault="00093573" w:rsidP="00797114">
            <w:pPr>
              <w:rPr>
                <w:rFonts w:ascii="Arial" w:hAnsi="Arial" w:cs="Arial"/>
                <w:color w:val="000000"/>
                <w:sz w:val="20"/>
                <w:szCs w:val="20"/>
                <w:lang w:val="en-US"/>
              </w:rPr>
            </w:pPr>
          </w:p>
        </w:tc>
      </w:tr>
      <w:tr w:rsidR="00B650FD" w:rsidRPr="00C511F7" w14:paraId="601EE794" w14:textId="77777777" w:rsidTr="00611E3A">
        <w:tc>
          <w:tcPr>
            <w:tcW w:w="2694" w:type="dxa"/>
            <w:vAlign w:val="bottom"/>
          </w:tcPr>
          <w:p w14:paraId="2BBD1338" w14:textId="77777777"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ab/>
              <w:t>DOAC</w:t>
            </w:r>
          </w:p>
        </w:tc>
        <w:tc>
          <w:tcPr>
            <w:tcW w:w="850" w:type="dxa"/>
            <w:vAlign w:val="bottom"/>
          </w:tcPr>
          <w:p w14:paraId="0F971573" w14:textId="60B03DC4"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81</w:t>
            </w:r>
          </w:p>
        </w:tc>
        <w:tc>
          <w:tcPr>
            <w:tcW w:w="851" w:type="dxa"/>
            <w:vAlign w:val="bottom"/>
          </w:tcPr>
          <w:p w14:paraId="321EA8E8" w14:textId="177837A5"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44</w:t>
            </w:r>
          </w:p>
        </w:tc>
        <w:tc>
          <w:tcPr>
            <w:tcW w:w="1701" w:type="dxa"/>
          </w:tcPr>
          <w:p w14:paraId="5D4294BC" w14:textId="2F842779"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0.75 (0.54-1.03)</w:t>
            </w:r>
          </w:p>
        </w:tc>
        <w:tc>
          <w:tcPr>
            <w:tcW w:w="2409" w:type="dxa"/>
          </w:tcPr>
          <w:p w14:paraId="5E50E2F0" w14:textId="031A6161" w:rsidR="00B650FD" w:rsidRPr="00C511F7" w:rsidRDefault="00B650FD" w:rsidP="00797114">
            <w:pPr>
              <w:rPr>
                <w:rFonts w:ascii="Arial" w:hAnsi="Arial" w:cs="Arial"/>
                <w:color w:val="000000"/>
                <w:sz w:val="20"/>
                <w:szCs w:val="20"/>
                <w:lang w:val="en-US"/>
              </w:rPr>
            </w:pPr>
            <w:r w:rsidRPr="00C511F7">
              <w:rPr>
                <w:rFonts w:ascii="Arial" w:hAnsi="Arial" w:cs="Arial"/>
                <w:color w:val="000000"/>
                <w:sz w:val="20"/>
                <w:szCs w:val="20"/>
                <w:lang w:val="en-US"/>
              </w:rPr>
              <w:t>0.80 (0.66-0.97)</w:t>
            </w:r>
          </w:p>
        </w:tc>
      </w:tr>
      <w:tr w:rsidR="00093573" w:rsidRPr="00C511F7" w14:paraId="3EB624D3" w14:textId="77777777" w:rsidTr="002A63A6">
        <w:tc>
          <w:tcPr>
            <w:tcW w:w="2694" w:type="dxa"/>
            <w:vAlign w:val="bottom"/>
          </w:tcPr>
          <w:p w14:paraId="1CA7032B"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ab/>
              <w:t>VKA</w:t>
            </w:r>
          </w:p>
        </w:tc>
        <w:tc>
          <w:tcPr>
            <w:tcW w:w="850" w:type="dxa"/>
            <w:vAlign w:val="bottom"/>
          </w:tcPr>
          <w:p w14:paraId="4E313966" w14:textId="14F0D8AE"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11</w:t>
            </w:r>
            <w:r w:rsidR="00B650FD" w:rsidRPr="00C511F7">
              <w:rPr>
                <w:rFonts w:ascii="Arial" w:hAnsi="Arial" w:cs="Arial"/>
                <w:color w:val="000000"/>
                <w:sz w:val="20"/>
                <w:szCs w:val="20"/>
                <w:lang w:val="en-US"/>
              </w:rPr>
              <w:t>8</w:t>
            </w:r>
          </w:p>
        </w:tc>
        <w:tc>
          <w:tcPr>
            <w:tcW w:w="851" w:type="dxa"/>
            <w:vAlign w:val="bottom"/>
          </w:tcPr>
          <w:p w14:paraId="5173E169" w14:textId="5BD514E4"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7</w:t>
            </w:r>
            <w:r w:rsidR="00B650FD" w:rsidRPr="00C511F7">
              <w:rPr>
                <w:rFonts w:ascii="Arial" w:hAnsi="Arial" w:cs="Arial"/>
                <w:color w:val="000000"/>
                <w:sz w:val="20"/>
                <w:szCs w:val="20"/>
                <w:lang w:val="en-US"/>
              </w:rPr>
              <w:t>7</w:t>
            </w:r>
          </w:p>
        </w:tc>
        <w:tc>
          <w:tcPr>
            <w:tcW w:w="1701" w:type="dxa"/>
            <w:vAlign w:val="bottom"/>
          </w:tcPr>
          <w:p w14:paraId="659B4D70"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409" w:type="dxa"/>
            <w:vAlign w:val="bottom"/>
          </w:tcPr>
          <w:p w14:paraId="11F6A8CB"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093573" w:rsidRPr="00C511F7" w14:paraId="38CC7813" w14:textId="77777777" w:rsidTr="002A63A6">
        <w:tc>
          <w:tcPr>
            <w:tcW w:w="2694" w:type="dxa"/>
            <w:vAlign w:val="bottom"/>
          </w:tcPr>
          <w:p w14:paraId="6CAF8B84" w14:textId="0DD0F7A1"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Platelet antiaggregant drug</w:t>
            </w:r>
            <w:r w:rsidR="006C177E" w:rsidRPr="00C511F7">
              <w:rPr>
                <w:rFonts w:ascii="Arial" w:hAnsi="Arial" w:cs="Arial"/>
                <w:color w:val="000000"/>
                <w:sz w:val="20"/>
                <w:szCs w:val="20"/>
                <w:vertAlign w:val="superscript"/>
                <w:lang w:val="en-US"/>
              </w:rPr>
              <w:t>b</w:t>
            </w:r>
          </w:p>
        </w:tc>
        <w:tc>
          <w:tcPr>
            <w:tcW w:w="850" w:type="dxa"/>
            <w:vAlign w:val="bottom"/>
          </w:tcPr>
          <w:p w14:paraId="25883121" w14:textId="77777777" w:rsidR="00093573" w:rsidRPr="00C511F7" w:rsidRDefault="00093573" w:rsidP="00797114">
            <w:pPr>
              <w:rPr>
                <w:rFonts w:ascii="Arial" w:hAnsi="Arial" w:cs="Arial"/>
                <w:color w:val="000000"/>
                <w:sz w:val="20"/>
                <w:szCs w:val="20"/>
                <w:lang w:val="en-US"/>
              </w:rPr>
            </w:pPr>
          </w:p>
        </w:tc>
        <w:tc>
          <w:tcPr>
            <w:tcW w:w="851" w:type="dxa"/>
            <w:vAlign w:val="bottom"/>
          </w:tcPr>
          <w:p w14:paraId="74D1814C" w14:textId="77777777" w:rsidR="00093573" w:rsidRPr="00C511F7" w:rsidRDefault="00093573" w:rsidP="00797114">
            <w:pPr>
              <w:rPr>
                <w:rFonts w:ascii="Arial" w:hAnsi="Arial" w:cs="Arial"/>
                <w:color w:val="000000"/>
                <w:sz w:val="20"/>
                <w:szCs w:val="20"/>
                <w:lang w:val="en-US"/>
              </w:rPr>
            </w:pPr>
          </w:p>
        </w:tc>
        <w:tc>
          <w:tcPr>
            <w:tcW w:w="1701" w:type="dxa"/>
            <w:vAlign w:val="bottom"/>
          </w:tcPr>
          <w:p w14:paraId="245A374C" w14:textId="77777777" w:rsidR="00093573" w:rsidRPr="00C511F7" w:rsidRDefault="00093573" w:rsidP="00797114">
            <w:pPr>
              <w:rPr>
                <w:rFonts w:ascii="Arial" w:hAnsi="Arial" w:cs="Arial"/>
                <w:color w:val="000000"/>
                <w:sz w:val="20"/>
                <w:szCs w:val="20"/>
                <w:lang w:val="en-US"/>
              </w:rPr>
            </w:pPr>
          </w:p>
        </w:tc>
        <w:tc>
          <w:tcPr>
            <w:tcW w:w="2409" w:type="dxa"/>
            <w:vAlign w:val="bottom"/>
          </w:tcPr>
          <w:p w14:paraId="34082DA9" w14:textId="77777777" w:rsidR="00093573" w:rsidRPr="00C511F7" w:rsidRDefault="00093573" w:rsidP="00797114">
            <w:pPr>
              <w:rPr>
                <w:rFonts w:ascii="Arial" w:hAnsi="Arial" w:cs="Arial"/>
                <w:color w:val="000000"/>
                <w:sz w:val="20"/>
                <w:szCs w:val="20"/>
                <w:lang w:val="en-US"/>
              </w:rPr>
            </w:pPr>
          </w:p>
        </w:tc>
      </w:tr>
      <w:tr w:rsidR="00093573" w:rsidRPr="00C511F7" w14:paraId="13B706EA" w14:textId="77777777" w:rsidTr="002A63A6">
        <w:tc>
          <w:tcPr>
            <w:tcW w:w="2694" w:type="dxa"/>
            <w:vAlign w:val="bottom"/>
          </w:tcPr>
          <w:p w14:paraId="172735EA"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ab/>
              <w:t>Clopidogrel</w:t>
            </w:r>
          </w:p>
        </w:tc>
        <w:tc>
          <w:tcPr>
            <w:tcW w:w="850" w:type="dxa"/>
            <w:vAlign w:val="bottom"/>
          </w:tcPr>
          <w:p w14:paraId="564C10A6" w14:textId="5DC77308"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92</w:t>
            </w:r>
          </w:p>
        </w:tc>
        <w:tc>
          <w:tcPr>
            <w:tcW w:w="851" w:type="dxa"/>
            <w:vAlign w:val="bottom"/>
          </w:tcPr>
          <w:p w14:paraId="3F278473" w14:textId="3682F5EB"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51</w:t>
            </w:r>
          </w:p>
        </w:tc>
        <w:tc>
          <w:tcPr>
            <w:tcW w:w="1701" w:type="dxa"/>
            <w:vAlign w:val="bottom"/>
          </w:tcPr>
          <w:p w14:paraId="6A1108F1" w14:textId="436CB8B9"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1.15 (0.</w:t>
            </w:r>
            <w:r w:rsidR="008D333D" w:rsidRPr="00C511F7">
              <w:rPr>
                <w:rFonts w:ascii="Arial" w:hAnsi="Arial" w:cs="Arial"/>
                <w:color w:val="000000"/>
                <w:sz w:val="20"/>
                <w:szCs w:val="20"/>
                <w:lang w:val="en-US"/>
              </w:rPr>
              <w:t>83</w:t>
            </w:r>
            <w:r w:rsidRPr="00C511F7">
              <w:rPr>
                <w:rFonts w:ascii="Arial" w:hAnsi="Arial" w:cs="Arial"/>
                <w:color w:val="000000"/>
                <w:sz w:val="20"/>
                <w:szCs w:val="20"/>
                <w:lang w:val="en-US"/>
              </w:rPr>
              <w:t>-1.</w:t>
            </w:r>
            <w:r w:rsidR="008D333D" w:rsidRPr="00C511F7">
              <w:rPr>
                <w:rFonts w:ascii="Arial" w:hAnsi="Arial" w:cs="Arial"/>
                <w:color w:val="000000"/>
                <w:sz w:val="20"/>
                <w:szCs w:val="20"/>
                <w:lang w:val="en-US"/>
              </w:rPr>
              <w:t>58</w:t>
            </w:r>
            <w:r w:rsidRPr="00C511F7">
              <w:rPr>
                <w:rFonts w:ascii="Arial" w:hAnsi="Arial" w:cs="Arial"/>
                <w:color w:val="000000"/>
                <w:sz w:val="20"/>
                <w:szCs w:val="20"/>
                <w:lang w:val="en-US"/>
              </w:rPr>
              <w:t>)</w:t>
            </w:r>
          </w:p>
        </w:tc>
        <w:tc>
          <w:tcPr>
            <w:tcW w:w="2409" w:type="dxa"/>
            <w:vAlign w:val="bottom"/>
          </w:tcPr>
          <w:p w14:paraId="2A90E53C" w14:textId="7F493D62"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1.1</w:t>
            </w:r>
            <w:r w:rsidR="00B650FD" w:rsidRPr="00C511F7">
              <w:rPr>
                <w:rFonts w:ascii="Arial" w:hAnsi="Arial" w:cs="Arial"/>
                <w:color w:val="000000"/>
                <w:sz w:val="20"/>
                <w:szCs w:val="20"/>
                <w:lang w:val="en-US"/>
              </w:rPr>
              <w:t>1</w:t>
            </w:r>
            <w:r w:rsidRPr="00C511F7">
              <w:rPr>
                <w:rFonts w:ascii="Arial" w:hAnsi="Arial" w:cs="Arial"/>
                <w:color w:val="000000"/>
                <w:sz w:val="20"/>
                <w:szCs w:val="20"/>
                <w:lang w:val="en-US"/>
              </w:rPr>
              <w:t xml:space="preserve"> (0.9</w:t>
            </w:r>
            <w:r w:rsidR="00B650FD" w:rsidRPr="00C511F7">
              <w:rPr>
                <w:rFonts w:ascii="Arial" w:hAnsi="Arial" w:cs="Arial"/>
                <w:color w:val="000000"/>
                <w:sz w:val="20"/>
                <w:szCs w:val="20"/>
                <w:lang w:val="en-US"/>
              </w:rPr>
              <w:t>1</w:t>
            </w:r>
            <w:r w:rsidRPr="00C511F7">
              <w:rPr>
                <w:rFonts w:ascii="Arial" w:hAnsi="Arial" w:cs="Arial"/>
                <w:color w:val="000000"/>
                <w:sz w:val="20"/>
                <w:szCs w:val="20"/>
                <w:lang w:val="en-US"/>
              </w:rPr>
              <w:t>-1.3</w:t>
            </w:r>
            <w:r w:rsidR="00B650FD" w:rsidRPr="00C511F7">
              <w:rPr>
                <w:rFonts w:ascii="Arial" w:hAnsi="Arial" w:cs="Arial"/>
                <w:color w:val="000000"/>
                <w:sz w:val="20"/>
                <w:szCs w:val="20"/>
                <w:lang w:val="en-US"/>
              </w:rPr>
              <w:t>5</w:t>
            </w:r>
            <w:r w:rsidRPr="00C511F7">
              <w:rPr>
                <w:rFonts w:ascii="Arial" w:hAnsi="Arial" w:cs="Arial"/>
                <w:color w:val="000000"/>
                <w:sz w:val="20"/>
                <w:szCs w:val="20"/>
                <w:lang w:val="en-US"/>
              </w:rPr>
              <w:t>)</w:t>
            </w:r>
          </w:p>
        </w:tc>
      </w:tr>
      <w:tr w:rsidR="00093573" w:rsidRPr="00C511F7" w14:paraId="2821AD18" w14:textId="77777777" w:rsidTr="002A63A6">
        <w:tc>
          <w:tcPr>
            <w:tcW w:w="2694" w:type="dxa"/>
            <w:vAlign w:val="bottom"/>
          </w:tcPr>
          <w:p w14:paraId="6F9109DC"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ab/>
              <w:t>Aspirin</w:t>
            </w:r>
          </w:p>
        </w:tc>
        <w:tc>
          <w:tcPr>
            <w:tcW w:w="850" w:type="dxa"/>
            <w:vAlign w:val="bottom"/>
          </w:tcPr>
          <w:p w14:paraId="2A34285F" w14:textId="62A24BDC"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147</w:t>
            </w:r>
          </w:p>
        </w:tc>
        <w:tc>
          <w:tcPr>
            <w:tcW w:w="851" w:type="dxa"/>
            <w:vAlign w:val="bottom"/>
          </w:tcPr>
          <w:p w14:paraId="2DFD8A45" w14:textId="6D1576BE"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73</w:t>
            </w:r>
          </w:p>
        </w:tc>
        <w:tc>
          <w:tcPr>
            <w:tcW w:w="1701" w:type="dxa"/>
            <w:vAlign w:val="bottom"/>
          </w:tcPr>
          <w:p w14:paraId="72AE5706"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409" w:type="dxa"/>
            <w:vAlign w:val="bottom"/>
          </w:tcPr>
          <w:p w14:paraId="254D78D8" w14:textId="77777777" w:rsidR="00093573" w:rsidRPr="00C511F7" w:rsidRDefault="00093573"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bl>
    <w:p w14:paraId="2EFA3528" w14:textId="1B71ED95" w:rsidR="00093573" w:rsidRPr="00C511F7" w:rsidRDefault="00093573" w:rsidP="00093573">
      <w:pPr>
        <w:rPr>
          <w:rFonts w:ascii="Arial" w:hAnsi="Arial" w:cs="Arial"/>
          <w:color w:val="000000"/>
          <w:sz w:val="16"/>
          <w:szCs w:val="16"/>
          <w:lang w:val="en-US"/>
        </w:rPr>
      </w:pPr>
      <w:r w:rsidRPr="00C511F7">
        <w:rPr>
          <w:rFonts w:ascii="Arial" w:hAnsi="Arial" w:cs="Arial"/>
          <w:color w:val="000000"/>
          <w:sz w:val="16"/>
          <w:szCs w:val="16"/>
          <w:lang w:val="en-US"/>
        </w:rPr>
        <w:t>Abbreviation: DOAC: direct oral anticoagulant; ICH: intracerebral hemorrhage; VKA: vitamin K antagonist.</w:t>
      </w:r>
    </w:p>
    <w:p w14:paraId="4FD6054A" w14:textId="24B89782" w:rsidR="00093573" w:rsidRPr="00C511F7" w:rsidRDefault="006C177E" w:rsidP="00093573">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093573" w:rsidRPr="00C511F7">
        <w:rPr>
          <w:rFonts w:ascii="Arial" w:hAnsi="Arial" w:cs="Arial"/>
          <w:color w:val="000000"/>
          <w:sz w:val="16"/>
          <w:szCs w:val="16"/>
          <w:lang w:val="en-US"/>
        </w:rPr>
        <w:t xml:space="preserve">Current </w:t>
      </w:r>
      <w:r w:rsidR="00B50812" w:rsidRPr="00C511F7">
        <w:rPr>
          <w:rFonts w:ascii="Arial" w:hAnsi="Arial" w:cs="Arial"/>
          <w:color w:val="000000"/>
          <w:sz w:val="16"/>
          <w:szCs w:val="16"/>
          <w:lang w:val="en-US"/>
        </w:rPr>
        <w:t>use</w:t>
      </w:r>
      <w:r w:rsidR="00093573"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B50812" w:rsidRPr="00C511F7">
        <w:rPr>
          <w:rFonts w:ascii="Arial" w:hAnsi="Arial" w:cs="Arial"/>
          <w:color w:val="000000"/>
          <w:sz w:val="16"/>
          <w:szCs w:val="16"/>
          <w:lang w:val="en-US"/>
        </w:rPr>
        <w:t>use</w:t>
      </w:r>
      <w:r w:rsidR="00093573" w:rsidRPr="00C511F7">
        <w:rPr>
          <w:rFonts w:ascii="Arial" w:hAnsi="Arial" w:cs="Arial"/>
          <w:color w:val="000000"/>
          <w:sz w:val="16"/>
          <w:szCs w:val="16"/>
          <w:lang w:val="en-US"/>
        </w:rPr>
        <w:t xml:space="preserve"> defined in main text.</w:t>
      </w:r>
    </w:p>
    <w:p w14:paraId="793B6D9B" w14:textId="58991CA8" w:rsidR="00093573" w:rsidRPr="00C511F7" w:rsidRDefault="006C177E">
      <w:pPr>
        <w:rPr>
          <w:rFonts w:ascii="Times New Roman" w:hAnsi="Times New Roman" w:cs="Times New Roman"/>
          <w:color w:val="000000"/>
          <w:sz w:val="22"/>
          <w:szCs w:val="22"/>
          <w:lang w:val="en-US"/>
        </w:rPr>
      </w:pPr>
      <w:r w:rsidRPr="00C511F7">
        <w:rPr>
          <w:rFonts w:ascii="Arial" w:hAnsi="Arial" w:cs="Arial"/>
          <w:color w:val="000000"/>
          <w:sz w:val="16"/>
          <w:szCs w:val="16"/>
          <w:vertAlign w:val="superscript"/>
          <w:lang w:val="en-US"/>
        </w:rPr>
        <w:t>b</w:t>
      </w:r>
      <w:r w:rsidR="00093573" w:rsidRPr="00C511F7">
        <w:rPr>
          <w:rFonts w:ascii="Arial" w:hAnsi="Arial" w:cs="Arial"/>
          <w:color w:val="000000"/>
          <w:sz w:val="16"/>
          <w:szCs w:val="16"/>
          <w:lang w:val="en-US"/>
        </w:rPr>
        <w:t xml:space="preserve">Patients with concurrent </w:t>
      </w:r>
      <w:r w:rsidR="003B2018" w:rsidRPr="00C511F7">
        <w:rPr>
          <w:rFonts w:ascii="Arial" w:hAnsi="Arial" w:cs="Arial"/>
          <w:color w:val="000000"/>
          <w:sz w:val="16"/>
          <w:szCs w:val="16"/>
          <w:lang w:val="en-US"/>
        </w:rPr>
        <w:t>use</w:t>
      </w:r>
      <w:r w:rsidR="00093573" w:rsidRPr="00C511F7">
        <w:rPr>
          <w:rFonts w:ascii="Arial" w:hAnsi="Arial" w:cs="Arial"/>
          <w:color w:val="000000"/>
          <w:sz w:val="16"/>
          <w:szCs w:val="16"/>
          <w:lang w:val="en-US"/>
        </w:rPr>
        <w:t xml:space="preserve"> of </w:t>
      </w:r>
      <w:r w:rsidR="006706A1" w:rsidRPr="00C511F7">
        <w:rPr>
          <w:rFonts w:ascii="Arial" w:hAnsi="Arial" w:cs="Arial"/>
          <w:color w:val="000000"/>
          <w:sz w:val="16"/>
          <w:szCs w:val="16"/>
          <w:lang w:val="en-US"/>
        </w:rPr>
        <w:t xml:space="preserve">oral anticoagulants and </w:t>
      </w:r>
      <w:r w:rsidR="00481A5A" w:rsidRPr="00C511F7">
        <w:rPr>
          <w:rFonts w:ascii="Arial" w:hAnsi="Arial" w:cs="Arial"/>
          <w:color w:val="000000"/>
          <w:sz w:val="16"/>
          <w:szCs w:val="16"/>
          <w:lang w:val="en-US"/>
        </w:rPr>
        <w:t xml:space="preserve">platelet antiaggregants </w:t>
      </w:r>
      <w:r w:rsidR="00093573" w:rsidRPr="00C511F7">
        <w:rPr>
          <w:rFonts w:ascii="Arial" w:hAnsi="Arial" w:cs="Arial"/>
          <w:color w:val="000000"/>
          <w:sz w:val="16"/>
          <w:szCs w:val="16"/>
          <w:lang w:val="en-US"/>
        </w:rPr>
        <w:t>included (n=1</w:t>
      </w:r>
      <w:r w:rsidR="004F56BB" w:rsidRPr="00C511F7">
        <w:rPr>
          <w:rFonts w:ascii="Arial" w:hAnsi="Arial" w:cs="Arial"/>
          <w:color w:val="000000"/>
          <w:sz w:val="16"/>
          <w:szCs w:val="16"/>
          <w:lang w:val="en-US"/>
        </w:rPr>
        <w:t>8</w:t>
      </w:r>
      <w:r w:rsidR="00093573" w:rsidRPr="00C511F7">
        <w:rPr>
          <w:rFonts w:ascii="Arial" w:hAnsi="Arial" w:cs="Arial"/>
          <w:color w:val="000000"/>
          <w:sz w:val="16"/>
          <w:szCs w:val="16"/>
          <w:lang w:val="en-US"/>
        </w:rPr>
        <w:t>).</w:t>
      </w:r>
      <w:bookmarkEnd w:id="5"/>
      <w:bookmarkEnd w:id="7"/>
      <w:r w:rsidR="00093573" w:rsidRPr="00C511F7">
        <w:rPr>
          <w:rFonts w:ascii="Times New Roman" w:hAnsi="Times New Roman" w:cs="Times New Roman"/>
          <w:b/>
          <w:bCs/>
          <w:color w:val="000000"/>
          <w:lang w:val="en-US"/>
        </w:rPr>
        <w:br w:type="page"/>
      </w:r>
    </w:p>
    <w:p w14:paraId="08724DDE" w14:textId="16EE5732" w:rsidR="0027537F" w:rsidRPr="00C511F7" w:rsidRDefault="0027537F" w:rsidP="0027537F">
      <w:pPr>
        <w:rPr>
          <w:rFonts w:ascii="Arial" w:hAnsi="Arial" w:cs="Arial"/>
          <w:color w:val="000000"/>
          <w:lang w:val="en-US"/>
        </w:rPr>
      </w:pPr>
      <w:r w:rsidRPr="00C511F7">
        <w:rPr>
          <w:rFonts w:ascii="Arial" w:hAnsi="Arial" w:cs="Arial"/>
          <w:b/>
          <w:bCs/>
          <w:color w:val="000000"/>
          <w:lang w:val="en-US"/>
        </w:rPr>
        <w:lastRenderedPageBreak/>
        <w:t xml:space="preserve">eTable </w:t>
      </w:r>
      <w:r w:rsidR="00D13702" w:rsidRPr="00C511F7">
        <w:rPr>
          <w:rFonts w:ascii="Arial" w:hAnsi="Arial" w:cs="Arial"/>
          <w:b/>
          <w:bCs/>
          <w:color w:val="000000"/>
          <w:lang w:val="en-US"/>
        </w:rPr>
        <w:t>1</w:t>
      </w:r>
      <w:r w:rsidR="00AD2220" w:rsidRPr="00C511F7">
        <w:rPr>
          <w:rFonts w:ascii="Arial" w:hAnsi="Arial" w:cs="Arial"/>
          <w:b/>
          <w:bCs/>
          <w:color w:val="000000"/>
          <w:lang w:val="en-US"/>
        </w:rPr>
        <w:t>3</w:t>
      </w:r>
      <w:r w:rsidRPr="00C511F7">
        <w:rPr>
          <w:rFonts w:ascii="Arial" w:hAnsi="Arial" w:cs="Arial"/>
          <w:color w:val="000000"/>
          <w:lang w:val="en-US"/>
        </w:rPr>
        <w:t xml:space="preserve">. Relative risk of death within 90-days of intracerebral hemorrhage in patients </w:t>
      </w:r>
      <w:r w:rsidR="00AA3A61" w:rsidRPr="00C511F7">
        <w:rPr>
          <w:rFonts w:ascii="Arial" w:hAnsi="Arial" w:cs="Arial"/>
          <w:color w:val="000000"/>
          <w:lang w:val="en-US"/>
        </w:rPr>
        <w:t xml:space="preserve">with current </w:t>
      </w:r>
      <w:r w:rsidR="003A06F4" w:rsidRPr="00C511F7">
        <w:rPr>
          <w:rFonts w:ascii="Arial" w:hAnsi="Arial" w:cs="Arial"/>
          <w:color w:val="000000"/>
          <w:lang w:val="en-US"/>
        </w:rPr>
        <w:t xml:space="preserve">use of </w:t>
      </w:r>
      <w:r w:rsidRPr="00C511F7">
        <w:rPr>
          <w:rFonts w:ascii="Arial" w:hAnsi="Arial" w:cs="Arial"/>
          <w:color w:val="000000"/>
          <w:lang w:val="en-US"/>
        </w:rPr>
        <w:t>DOAC vs VKA</w:t>
      </w:r>
      <w:r w:rsidR="002425EC" w:rsidRPr="00C511F7">
        <w:rPr>
          <w:rFonts w:ascii="Arial" w:hAnsi="Arial" w:cs="Arial"/>
          <w:color w:val="000000"/>
          <w:lang w:val="en-US"/>
        </w:rPr>
        <w:t xml:space="preserve"> – only </w:t>
      </w:r>
      <w:r w:rsidRPr="00C511F7">
        <w:rPr>
          <w:rFonts w:ascii="Arial" w:hAnsi="Arial" w:cs="Arial"/>
          <w:color w:val="000000"/>
          <w:lang w:val="en-US"/>
        </w:rPr>
        <w:t>na</w:t>
      </w:r>
      <w:r w:rsidR="00A512F8" w:rsidRPr="00C511F7">
        <w:rPr>
          <w:rFonts w:ascii="Arial" w:hAnsi="Arial" w:cs="Arial"/>
          <w:color w:val="000000"/>
          <w:lang w:val="en-US"/>
        </w:rPr>
        <w:t>i</w:t>
      </w:r>
      <w:r w:rsidRPr="00C511F7">
        <w:rPr>
          <w:rFonts w:ascii="Arial" w:hAnsi="Arial" w:cs="Arial"/>
          <w:color w:val="000000"/>
          <w:lang w:val="en-US"/>
        </w:rPr>
        <w:t xml:space="preserve">ve users </w:t>
      </w:r>
      <w:r w:rsidR="002425EC" w:rsidRPr="00C511F7">
        <w:rPr>
          <w:rFonts w:ascii="Arial" w:hAnsi="Arial" w:cs="Arial"/>
          <w:color w:val="000000"/>
          <w:lang w:val="en-US"/>
        </w:rPr>
        <w:t>included</w:t>
      </w:r>
      <w:r w:rsidRPr="00C511F7">
        <w:rPr>
          <w:rFonts w:ascii="Arial" w:hAnsi="Arial" w:cs="Arial"/>
          <w:color w:val="000000"/>
          <w:lang w:val="en-US"/>
        </w:rPr>
        <w:t>.</w:t>
      </w:r>
    </w:p>
    <w:p w14:paraId="5076144F" w14:textId="77777777" w:rsidR="0027537F" w:rsidRPr="00C511F7" w:rsidRDefault="0027537F" w:rsidP="0027537F">
      <w:pPr>
        <w:rPr>
          <w:rFonts w:ascii="Times New Roman" w:hAnsi="Times New Roman" w:cs="Times New Roman"/>
          <w:color w:val="000000"/>
          <w:lang w:val="en-US"/>
        </w:rPr>
      </w:pPr>
    </w:p>
    <w:tbl>
      <w:tblPr>
        <w:tblStyle w:val="TableGrid"/>
        <w:tblW w:w="8505" w:type="dxa"/>
        <w:tblInd w:w="-5" w:type="dxa"/>
        <w:tblLook w:val="04A0" w:firstRow="1" w:lastRow="0" w:firstColumn="1" w:lastColumn="0" w:noHBand="0" w:noVBand="1"/>
      </w:tblPr>
      <w:tblGrid>
        <w:gridCol w:w="2037"/>
        <w:gridCol w:w="1365"/>
        <w:gridCol w:w="1560"/>
        <w:gridCol w:w="1559"/>
        <w:gridCol w:w="1984"/>
      </w:tblGrid>
      <w:tr w:rsidR="0027537F" w:rsidRPr="00C511F7" w14:paraId="641AEE24" w14:textId="77777777" w:rsidTr="00797114">
        <w:tc>
          <w:tcPr>
            <w:tcW w:w="2037" w:type="dxa"/>
            <w:vAlign w:val="bottom"/>
          </w:tcPr>
          <w:p w14:paraId="3635C8DE" w14:textId="77777777" w:rsidR="0027537F" w:rsidRPr="00C511F7" w:rsidRDefault="0027537F" w:rsidP="002A63A6">
            <w:pPr>
              <w:rPr>
                <w:rFonts w:ascii="Arial" w:hAnsi="Arial" w:cs="Arial"/>
                <w:b/>
                <w:bCs/>
                <w:color w:val="000000"/>
                <w:sz w:val="20"/>
                <w:szCs w:val="20"/>
                <w:lang w:val="en-US"/>
              </w:rPr>
            </w:pPr>
          </w:p>
        </w:tc>
        <w:tc>
          <w:tcPr>
            <w:tcW w:w="1365" w:type="dxa"/>
            <w:vAlign w:val="bottom"/>
          </w:tcPr>
          <w:p w14:paraId="4867BE65" w14:textId="77777777" w:rsidR="0027537F" w:rsidRPr="00C511F7" w:rsidRDefault="0027537F" w:rsidP="002A63A6">
            <w:pPr>
              <w:jc w:val="right"/>
              <w:rPr>
                <w:rFonts w:ascii="Arial" w:hAnsi="Arial" w:cs="Arial"/>
                <w:b/>
                <w:bCs/>
                <w:color w:val="000000"/>
                <w:sz w:val="20"/>
                <w:szCs w:val="20"/>
                <w:lang w:val="en-US"/>
              </w:rPr>
            </w:pPr>
          </w:p>
        </w:tc>
        <w:tc>
          <w:tcPr>
            <w:tcW w:w="1560" w:type="dxa"/>
            <w:vAlign w:val="bottom"/>
          </w:tcPr>
          <w:p w14:paraId="4F00090C" w14:textId="77777777" w:rsidR="0027537F" w:rsidRPr="00C511F7" w:rsidRDefault="0027537F" w:rsidP="002A63A6">
            <w:pPr>
              <w:jc w:val="right"/>
              <w:rPr>
                <w:rFonts w:ascii="Arial" w:hAnsi="Arial" w:cs="Arial"/>
                <w:b/>
                <w:bCs/>
                <w:color w:val="000000"/>
                <w:sz w:val="20"/>
                <w:szCs w:val="20"/>
                <w:lang w:val="en-US"/>
              </w:rPr>
            </w:pPr>
          </w:p>
        </w:tc>
        <w:tc>
          <w:tcPr>
            <w:tcW w:w="3543" w:type="dxa"/>
            <w:gridSpan w:val="2"/>
            <w:vAlign w:val="bottom"/>
          </w:tcPr>
          <w:p w14:paraId="4F6801D3" w14:textId="77777777" w:rsidR="0027537F" w:rsidRPr="00C511F7" w:rsidRDefault="0027537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Relative risk (95% CI) of death</w:t>
            </w:r>
          </w:p>
        </w:tc>
      </w:tr>
      <w:tr w:rsidR="0027537F" w:rsidRPr="00C511F7" w14:paraId="46A1D4C6" w14:textId="77777777" w:rsidTr="00797114">
        <w:tc>
          <w:tcPr>
            <w:tcW w:w="2037" w:type="dxa"/>
            <w:vAlign w:val="bottom"/>
          </w:tcPr>
          <w:p w14:paraId="782EC9E5" w14:textId="049005D9" w:rsidR="0027537F" w:rsidRPr="00C511F7" w:rsidRDefault="0027537F" w:rsidP="002A63A6">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3A06F4"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of </w:t>
            </w:r>
            <w:r w:rsidR="00093573" w:rsidRPr="00C511F7">
              <w:rPr>
                <w:rFonts w:ascii="Arial" w:hAnsi="Arial" w:cs="Arial"/>
                <w:b/>
                <w:bCs/>
                <w:color w:val="000000"/>
                <w:sz w:val="20"/>
                <w:szCs w:val="20"/>
                <w:lang w:val="en-US"/>
              </w:rPr>
              <w:t>oral anticoagulant</w:t>
            </w:r>
            <w:r w:rsidR="006C177E" w:rsidRPr="00C511F7">
              <w:rPr>
                <w:rFonts w:ascii="Arial" w:hAnsi="Arial" w:cs="Arial"/>
                <w:color w:val="000000"/>
                <w:sz w:val="20"/>
                <w:szCs w:val="20"/>
                <w:vertAlign w:val="superscript"/>
                <w:lang w:val="en-US"/>
              </w:rPr>
              <w:t>b</w:t>
            </w:r>
            <w:r w:rsidRPr="00C511F7">
              <w:rPr>
                <w:rFonts w:ascii="Arial" w:hAnsi="Arial" w:cs="Arial"/>
                <w:b/>
                <w:bCs/>
                <w:color w:val="000000"/>
                <w:sz w:val="20"/>
                <w:szCs w:val="20"/>
                <w:lang w:val="en-US"/>
              </w:rPr>
              <w:t xml:space="preserve"> – </w:t>
            </w:r>
            <w:r w:rsidR="002425EC" w:rsidRPr="00C511F7">
              <w:rPr>
                <w:rFonts w:ascii="Arial" w:hAnsi="Arial" w:cs="Arial"/>
                <w:b/>
                <w:bCs/>
                <w:color w:val="000000"/>
                <w:sz w:val="20"/>
                <w:szCs w:val="20"/>
                <w:lang w:val="en-US"/>
              </w:rPr>
              <w:t>na</w:t>
            </w:r>
            <w:r w:rsidR="00AA3A61" w:rsidRPr="00C511F7">
              <w:rPr>
                <w:rFonts w:ascii="Arial" w:hAnsi="Arial" w:cs="Arial"/>
                <w:b/>
                <w:bCs/>
                <w:color w:val="000000"/>
                <w:sz w:val="20"/>
                <w:szCs w:val="20"/>
                <w:lang w:val="en-US"/>
              </w:rPr>
              <w:t>i</w:t>
            </w:r>
            <w:r w:rsidR="002425EC" w:rsidRPr="00C511F7">
              <w:rPr>
                <w:rFonts w:ascii="Arial" w:hAnsi="Arial" w:cs="Arial"/>
                <w:b/>
                <w:bCs/>
                <w:color w:val="000000"/>
                <w:sz w:val="20"/>
                <w:szCs w:val="20"/>
                <w:lang w:val="en-US"/>
              </w:rPr>
              <w:t>ve users only</w:t>
            </w:r>
            <w:r w:rsidRPr="00C511F7">
              <w:rPr>
                <w:rFonts w:ascii="Arial" w:hAnsi="Arial" w:cs="Arial"/>
                <w:b/>
                <w:bCs/>
                <w:color w:val="000000"/>
                <w:sz w:val="20"/>
                <w:szCs w:val="20"/>
                <w:lang w:val="en-US"/>
              </w:rPr>
              <w:t xml:space="preserve"> </w:t>
            </w:r>
          </w:p>
        </w:tc>
        <w:tc>
          <w:tcPr>
            <w:tcW w:w="1365" w:type="dxa"/>
            <w:vAlign w:val="bottom"/>
          </w:tcPr>
          <w:p w14:paraId="360448D5" w14:textId="77777777" w:rsidR="0027537F" w:rsidRPr="00C511F7" w:rsidRDefault="0027537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No. at risk</w:t>
            </w:r>
          </w:p>
        </w:tc>
        <w:tc>
          <w:tcPr>
            <w:tcW w:w="1560" w:type="dxa"/>
            <w:vAlign w:val="bottom"/>
          </w:tcPr>
          <w:p w14:paraId="5D6AE9EB" w14:textId="77777777" w:rsidR="0027537F" w:rsidRPr="00C511F7" w:rsidRDefault="0027537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of events </w:t>
            </w:r>
          </w:p>
        </w:tc>
        <w:tc>
          <w:tcPr>
            <w:tcW w:w="1559" w:type="dxa"/>
            <w:vAlign w:val="bottom"/>
          </w:tcPr>
          <w:p w14:paraId="699CD4B4" w14:textId="77777777" w:rsidR="0027537F" w:rsidRPr="00C511F7" w:rsidRDefault="0027537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adjusted</w:t>
            </w:r>
          </w:p>
        </w:tc>
        <w:tc>
          <w:tcPr>
            <w:tcW w:w="1984" w:type="dxa"/>
            <w:vAlign w:val="bottom"/>
          </w:tcPr>
          <w:p w14:paraId="4098F2A7" w14:textId="77777777" w:rsidR="0027537F" w:rsidRPr="00C511F7" w:rsidRDefault="0027537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Inverse probability weighting adjusted </w:t>
            </w:r>
          </w:p>
        </w:tc>
      </w:tr>
      <w:tr w:rsidR="00A512F8" w:rsidRPr="00C511F7" w14:paraId="4A273456" w14:textId="77777777" w:rsidTr="00797114">
        <w:tc>
          <w:tcPr>
            <w:tcW w:w="2037" w:type="dxa"/>
            <w:vAlign w:val="bottom"/>
          </w:tcPr>
          <w:p w14:paraId="511772AF" w14:textId="77777777" w:rsidR="00A512F8" w:rsidRPr="00C511F7" w:rsidRDefault="00A512F8" w:rsidP="00A512F8">
            <w:pPr>
              <w:rPr>
                <w:rFonts w:ascii="Arial" w:hAnsi="Arial" w:cs="Arial"/>
                <w:color w:val="000000"/>
                <w:sz w:val="20"/>
                <w:szCs w:val="20"/>
                <w:lang w:val="en-US"/>
              </w:rPr>
            </w:pPr>
            <w:r w:rsidRPr="00C511F7">
              <w:rPr>
                <w:rFonts w:ascii="Arial" w:hAnsi="Arial" w:cs="Arial"/>
                <w:color w:val="000000"/>
                <w:sz w:val="20"/>
                <w:szCs w:val="20"/>
                <w:lang w:val="en-US"/>
              </w:rPr>
              <w:tab/>
              <w:t>DOAC</w:t>
            </w:r>
          </w:p>
        </w:tc>
        <w:tc>
          <w:tcPr>
            <w:tcW w:w="1365" w:type="dxa"/>
            <w:vAlign w:val="bottom"/>
          </w:tcPr>
          <w:p w14:paraId="0B978A3B" w14:textId="59140D59" w:rsidR="00A512F8" w:rsidRPr="00C511F7" w:rsidRDefault="00A512F8" w:rsidP="00797114">
            <w:pPr>
              <w:rPr>
                <w:rFonts w:ascii="Arial" w:hAnsi="Arial" w:cs="Arial"/>
                <w:color w:val="000000"/>
                <w:sz w:val="20"/>
                <w:szCs w:val="20"/>
                <w:lang w:val="en-US"/>
              </w:rPr>
            </w:pPr>
            <w:r w:rsidRPr="00C511F7">
              <w:rPr>
                <w:rFonts w:ascii="Arial" w:hAnsi="Arial" w:cs="Arial"/>
                <w:color w:val="000000"/>
                <w:sz w:val="20"/>
                <w:szCs w:val="20"/>
                <w:lang w:val="en-US"/>
              </w:rPr>
              <w:t>44</w:t>
            </w:r>
          </w:p>
        </w:tc>
        <w:tc>
          <w:tcPr>
            <w:tcW w:w="1560" w:type="dxa"/>
            <w:vAlign w:val="bottom"/>
          </w:tcPr>
          <w:p w14:paraId="4F9EA710" w14:textId="28EA9C77" w:rsidR="00A512F8" w:rsidRPr="00C511F7" w:rsidRDefault="00A512F8" w:rsidP="00797114">
            <w:pPr>
              <w:rPr>
                <w:rFonts w:ascii="Arial" w:hAnsi="Arial" w:cs="Arial"/>
                <w:color w:val="000000"/>
                <w:sz w:val="20"/>
                <w:szCs w:val="20"/>
                <w:lang w:val="en-US"/>
              </w:rPr>
            </w:pPr>
            <w:r w:rsidRPr="00C511F7">
              <w:rPr>
                <w:rFonts w:ascii="Arial" w:hAnsi="Arial" w:cs="Arial"/>
                <w:color w:val="000000"/>
                <w:sz w:val="20"/>
                <w:szCs w:val="20"/>
                <w:lang w:val="en-US"/>
              </w:rPr>
              <w:t>20</w:t>
            </w:r>
          </w:p>
        </w:tc>
        <w:tc>
          <w:tcPr>
            <w:tcW w:w="1559" w:type="dxa"/>
          </w:tcPr>
          <w:p w14:paraId="147C0268" w14:textId="27E06204" w:rsidR="00A512F8" w:rsidRPr="00C511F7" w:rsidRDefault="00A512F8" w:rsidP="00797114">
            <w:pPr>
              <w:rPr>
                <w:rFonts w:ascii="Arial" w:hAnsi="Arial" w:cs="Arial"/>
                <w:color w:val="000000"/>
                <w:sz w:val="20"/>
                <w:szCs w:val="20"/>
                <w:lang w:val="en-US"/>
              </w:rPr>
            </w:pPr>
            <w:r w:rsidRPr="00C511F7">
              <w:rPr>
                <w:rFonts w:ascii="Arial" w:hAnsi="Arial" w:cs="Arial"/>
                <w:color w:val="000000"/>
                <w:sz w:val="20"/>
                <w:szCs w:val="20"/>
                <w:lang w:val="en-US"/>
              </w:rPr>
              <w:t>0.76 (0.47-1.23)</w:t>
            </w:r>
          </w:p>
        </w:tc>
        <w:tc>
          <w:tcPr>
            <w:tcW w:w="1984" w:type="dxa"/>
          </w:tcPr>
          <w:p w14:paraId="74751157" w14:textId="7FE4F255" w:rsidR="00A512F8" w:rsidRPr="00C511F7" w:rsidRDefault="00A512F8" w:rsidP="00797114">
            <w:pPr>
              <w:rPr>
                <w:rFonts w:ascii="Arial" w:hAnsi="Arial" w:cs="Arial"/>
                <w:color w:val="000000"/>
                <w:sz w:val="20"/>
                <w:szCs w:val="20"/>
                <w:lang w:val="en-US"/>
              </w:rPr>
            </w:pPr>
            <w:r w:rsidRPr="00C511F7">
              <w:rPr>
                <w:rFonts w:ascii="Arial" w:hAnsi="Arial" w:cs="Arial"/>
                <w:color w:val="000000"/>
                <w:sz w:val="20"/>
                <w:szCs w:val="20"/>
                <w:lang w:val="en-US"/>
              </w:rPr>
              <w:t>0.91 (0.72-1.15)</w:t>
            </w:r>
          </w:p>
        </w:tc>
      </w:tr>
      <w:tr w:rsidR="0027537F" w:rsidRPr="00C511F7" w14:paraId="66DA532D" w14:textId="77777777" w:rsidTr="00797114">
        <w:tc>
          <w:tcPr>
            <w:tcW w:w="2037" w:type="dxa"/>
            <w:vAlign w:val="bottom"/>
          </w:tcPr>
          <w:p w14:paraId="5D0F994A" w14:textId="77777777" w:rsidR="0027537F" w:rsidRPr="00C511F7" w:rsidRDefault="0027537F" w:rsidP="002A63A6">
            <w:pPr>
              <w:rPr>
                <w:rFonts w:ascii="Arial" w:hAnsi="Arial" w:cs="Arial"/>
                <w:color w:val="000000"/>
                <w:sz w:val="20"/>
                <w:szCs w:val="20"/>
                <w:lang w:val="en-US"/>
              </w:rPr>
            </w:pPr>
            <w:r w:rsidRPr="00C511F7">
              <w:rPr>
                <w:rFonts w:ascii="Arial" w:hAnsi="Arial" w:cs="Arial"/>
                <w:color w:val="000000"/>
                <w:sz w:val="20"/>
                <w:szCs w:val="20"/>
                <w:lang w:val="en-US"/>
              </w:rPr>
              <w:tab/>
              <w:t>VKA</w:t>
            </w:r>
          </w:p>
        </w:tc>
        <w:tc>
          <w:tcPr>
            <w:tcW w:w="1365" w:type="dxa"/>
            <w:vAlign w:val="bottom"/>
          </w:tcPr>
          <w:p w14:paraId="3A7881C0" w14:textId="0468F91C" w:rsidR="0027537F" w:rsidRPr="00C511F7" w:rsidRDefault="00A512F8" w:rsidP="00797114">
            <w:pPr>
              <w:rPr>
                <w:rFonts w:ascii="Arial" w:hAnsi="Arial" w:cs="Arial"/>
                <w:color w:val="000000"/>
                <w:sz w:val="20"/>
                <w:szCs w:val="20"/>
                <w:lang w:val="en-US"/>
              </w:rPr>
            </w:pPr>
            <w:r w:rsidRPr="00C511F7">
              <w:rPr>
                <w:rFonts w:ascii="Arial" w:hAnsi="Arial" w:cs="Arial"/>
                <w:color w:val="000000"/>
                <w:sz w:val="20"/>
                <w:szCs w:val="20"/>
                <w:lang w:val="en-US"/>
              </w:rPr>
              <w:t>101</w:t>
            </w:r>
          </w:p>
        </w:tc>
        <w:tc>
          <w:tcPr>
            <w:tcW w:w="1560" w:type="dxa"/>
            <w:vAlign w:val="bottom"/>
          </w:tcPr>
          <w:p w14:paraId="3C1682BC" w14:textId="05531FEB" w:rsidR="0027537F" w:rsidRPr="00C511F7" w:rsidRDefault="008D333D" w:rsidP="00797114">
            <w:pPr>
              <w:rPr>
                <w:rFonts w:ascii="Arial" w:hAnsi="Arial" w:cs="Arial"/>
                <w:color w:val="000000"/>
                <w:sz w:val="20"/>
                <w:szCs w:val="20"/>
                <w:lang w:val="en-US"/>
              </w:rPr>
            </w:pPr>
            <w:r w:rsidRPr="00C511F7">
              <w:rPr>
                <w:rFonts w:ascii="Arial" w:hAnsi="Arial" w:cs="Arial"/>
                <w:color w:val="000000"/>
                <w:sz w:val="20"/>
                <w:szCs w:val="20"/>
                <w:lang w:val="en-US"/>
              </w:rPr>
              <w:t>5</w:t>
            </w:r>
            <w:r w:rsidR="00A512F8" w:rsidRPr="00C511F7">
              <w:rPr>
                <w:rFonts w:ascii="Arial" w:hAnsi="Arial" w:cs="Arial"/>
                <w:color w:val="000000"/>
                <w:sz w:val="20"/>
                <w:szCs w:val="20"/>
                <w:lang w:val="en-US"/>
              </w:rPr>
              <w:t>5</w:t>
            </w:r>
          </w:p>
        </w:tc>
        <w:tc>
          <w:tcPr>
            <w:tcW w:w="1559" w:type="dxa"/>
            <w:vAlign w:val="bottom"/>
          </w:tcPr>
          <w:p w14:paraId="46A233EC" w14:textId="77777777" w:rsidR="0027537F" w:rsidRPr="00C511F7" w:rsidRDefault="0027537F"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984" w:type="dxa"/>
            <w:vAlign w:val="bottom"/>
          </w:tcPr>
          <w:p w14:paraId="57AEC577" w14:textId="77777777" w:rsidR="0027537F" w:rsidRPr="00C511F7" w:rsidRDefault="0027537F"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bl>
    <w:p w14:paraId="3423AB2C" w14:textId="77777777" w:rsidR="0027537F" w:rsidRPr="00C511F7" w:rsidRDefault="0027537F" w:rsidP="0027537F">
      <w:pPr>
        <w:rPr>
          <w:rFonts w:ascii="Arial" w:hAnsi="Arial" w:cs="Arial"/>
          <w:color w:val="000000"/>
          <w:sz w:val="16"/>
          <w:szCs w:val="16"/>
          <w:lang w:val="en-US"/>
        </w:rPr>
      </w:pPr>
      <w:r w:rsidRPr="00C511F7">
        <w:rPr>
          <w:rFonts w:ascii="Arial" w:hAnsi="Arial" w:cs="Arial"/>
          <w:color w:val="000000"/>
          <w:sz w:val="16"/>
          <w:szCs w:val="16"/>
          <w:lang w:val="en-US"/>
        </w:rPr>
        <w:t>Abbreviation: DOAC: direct oral anticoagulant; VKA: vitamin K antagonist.</w:t>
      </w:r>
    </w:p>
    <w:p w14:paraId="576A941E" w14:textId="243D1838" w:rsidR="0027537F" w:rsidRPr="00C511F7" w:rsidRDefault="006C177E" w:rsidP="0027537F">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27537F" w:rsidRPr="00C511F7">
        <w:rPr>
          <w:rFonts w:ascii="Arial" w:hAnsi="Arial" w:cs="Arial"/>
          <w:color w:val="000000"/>
          <w:sz w:val="16"/>
          <w:szCs w:val="16"/>
          <w:lang w:val="en-US"/>
        </w:rPr>
        <w:t xml:space="preserve">Current </w:t>
      </w:r>
      <w:r w:rsidR="003A06F4" w:rsidRPr="00C511F7">
        <w:rPr>
          <w:rFonts w:ascii="Arial" w:hAnsi="Arial" w:cs="Arial"/>
          <w:color w:val="000000"/>
          <w:sz w:val="16"/>
          <w:szCs w:val="16"/>
          <w:lang w:val="en-US"/>
        </w:rPr>
        <w:t>use</w:t>
      </w:r>
      <w:r w:rsidR="0027537F"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3A06F4" w:rsidRPr="00C511F7">
        <w:rPr>
          <w:rFonts w:ascii="Arial" w:hAnsi="Arial" w:cs="Arial"/>
          <w:color w:val="000000"/>
          <w:sz w:val="16"/>
          <w:szCs w:val="16"/>
          <w:lang w:val="en-US"/>
        </w:rPr>
        <w:t>use</w:t>
      </w:r>
      <w:r w:rsidR="0027537F" w:rsidRPr="00C511F7">
        <w:rPr>
          <w:rFonts w:ascii="Arial" w:hAnsi="Arial" w:cs="Arial"/>
          <w:color w:val="000000"/>
          <w:sz w:val="16"/>
          <w:szCs w:val="16"/>
          <w:lang w:val="en-US"/>
        </w:rPr>
        <w:t xml:space="preserve"> defined in main text.</w:t>
      </w:r>
    </w:p>
    <w:p w14:paraId="2EC13AA3" w14:textId="56D6F3A2" w:rsidR="002425EC" w:rsidRPr="00C511F7" w:rsidRDefault="006C177E" w:rsidP="0027537F">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27537F" w:rsidRPr="00C511F7">
        <w:rPr>
          <w:rFonts w:ascii="Arial" w:hAnsi="Arial" w:cs="Arial"/>
          <w:color w:val="000000"/>
          <w:sz w:val="16"/>
          <w:szCs w:val="16"/>
          <w:lang w:val="en-US"/>
        </w:rPr>
        <w:t xml:space="preserve">Patients with concurrent </w:t>
      </w:r>
      <w:r w:rsidR="003A06F4" w:rsidRPr="00C511F7">
        <w:rPr>
          <w:rFonts w:ascii="Arial" w:hAnsi="Arial" w:cs="Arial"/>
          <w:color w:val="000000"/>
          <w:sz w:val="16"/>
          <w:szCs w:val="16"/>
          <w:lang w:val="en-US"/>
        </w:rPr>
        <w:t>use</w:t>
      </w:r>
      <w:r w:rsidR="0027537F" w:rsidRPr="00C511F7">
        <w:rPr>
          <w:rFonts w:ascii="Arial" w:hAnsi="Arial" w:cs="Arial"/>
          <w:color w:val="000000"/>
          <w:sz w:val="16"/>
          <w:szCs w:val="16"/>
          <w:lang w:val="en-US"/>
        </w:rPr>
        <w:t xml:space="preserve"> of </w:t>
      </w:r>
      <w:r w:rsidR="00481A5A" w:rsidRPr="00C511F7">
        <w:rPr>
          <w:rFonts w:ascii="Arial" w:hAnsi="Arial" w:cs="Arial"/>
          <w:color w:val="000000"/>
          <w:sz w:val="16"/>
          <w:szCs w:val="16"/>
          <w:lang w:val="en-US"/>
        </w:rPr>
        <w:t xml:space="preserve">platelet antiaggregants </w:t>
      </w:r>
      <w:r w:rsidR="0027537F" w:rsidRPr="00C511F7">
        <w:rPr>
          <w:rFonts w:ascii="Arial" w:hAnsi="Arial" w:cs="Arial"/>
          <w:color w:val="000000"/>
          <w:sz w:val="16"/>
          <w:szCs w:val="16"/>
          <w:lang w:val="en-US"/>
        </w:rPr>
        <w:t>included.</w:t>
      </w:r>
    </w:p>
    <w:p w14:paraId="6D1E8B6C" w14:textId="77777777" w:rsidR="002425EC" w:rsidRPr="00C511F7" w:rsidRDefault="002425EC">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0CA2BD03" w14:textId="5DCEA4D3" w:rsidR="00344DEE" w:rsidRPr="00C511F7" w:rsidRDefault="00344DEE" w:rsidP="00344DEE">
      <w:pPr>
        <w:rPr>
          <w:rFonts w:ascii="Times New Roman" w:hAnsi="Times New Roman" w:cs="Times New Roman"/>
          <w:color w:val="000000"/>
          <w:lang w:val="en-US"/>
        </w:rPr>
      </w:pPr>
      <w:r w:rsidRPr="00C511F7">
        <w:rPr>
          <w:rFonts w:ascii="Arial" w:hAnsi="Arial" w:cs="Arial"/>
          <w:b/>
          <w:bCs/>
          <w:color w:val="000000"/>
          <w:lang w:val="en-US"/>
        </w:rPr>
        <w:lastRenderedPageBreak/>
        <w:t>eTable 1</w:t>
      </w:r>
      <w:r w:rsidR="00AD2220" w:rsidRPr="00C511F7">
        <w:rPr>
          <w:rFonts w:ascii="Arial" w:hAnsi="Arial" w:cs="Arial"/>
          <w:b/>
          <w:bCs/>
          <w:color w:val="000000"/>
          <w:lang w:val="en-US"/>
        </w:rPr>
        <w:t>4</w:t>
      </w:r>
      <w:r w:rsidRPr="00C511F7">
        <w:rPr>
          <w:rFonts w:ascii="Arial" w:hAnsi="Arial" w:cs="Arial"/>
          <w:color w:val="000000"/>
          <w:lang w:val="en-US"/>
        </w:rPr>
        <w:t xml:space="preserve">. Relative risk of death within 90-days of intracerebral hemorrhage in patients </w:t>
      </w:r>
      <w:r w:rsidR="00AA3A61" w:rsidRPr="00C511F7">
        <w:rPr>
          <w:rFonts w:ascii="Arial" w:hAnsi="Arial" w:cs="Arial"/>
          <w:color w:val="000000"/>
          <w:lang w:val="en-US"/>
        </w:rPr>
        <w:t xml:space="preserve">with current </w:t>
      </w:r>
      <w:r w:rsidR="00FB020D" w:rsidRPr="00C511F7">
        <w:rPr>
          <w:rFonts w:ascii="Arial" w:hAnsi="Arial" w:cs="Arial"/>
          <w:color w:val="000000"/>
          <w:lang w:val="en-US"/>
        </w:rPr>
        <w:t>use of a</w:t>
      </w:r>
      <w:r w:rsidRPr="00C511F7">
        <w:rPr>
          <w:rFonts w:ascii="Arial" w:hAnsi="Arial" w:cs="Arial"/>
          <w:color w:val="000000"/>
          <w:lang w:val="en-US"/>
        </w:rPr>
        <w:t xml:space="preserve"> DOAC vs VKA – only patients not treated with reversal agent included</w:t>
      </w:r>
      <w:r w:rsidRPr="00C511F7">
        <w:rPr>
          <w:rFonts w:ascii="Times New Roman" w:hAnsi="Times New Roman" w:cs="Times New Roman"/>
          <w:color w:val="000000"/>
          <w:lang w:val="en-US"/>
        </w:rPr>
        <w:t>.</w:t>
      </w:r>
    </w:p>
    <w:p w14:paraId="5A39D5A2" w14:textId="77777777" w:rsidR="00344DEE" w:rsidRPr="00C511F7" w:rsidRDefault="00344DEE" w:rsidP="00344DEE">
      <w:pPr>
        <w:rPr>
          <w:rFonts w:ascii="Times New Roman" w:hAnsi="Times New Roman" w:cs="Times New Roman"/>
          <w:color w:val="000000"/>
          <w:lang w:val="en-US"/>
        </w:rPr>
      </w:pPr>
    </w:p>
    <w:p w14:paraId="77C594DF" w14:textId="77777777" w:rsidR="00344DEE" w:rsidRPr="00C511F7" w:rsidRDefault="00344DEE" w:rsidP="00344DEE">
      <w:pPr>
        <w:rPr>
          <w:rFonts w:ascii="Times New Roman" w:hAnsi="Times New Roman" w:cs="Times New Roman"/>
          <w:color w:val="000000"/>
          <w:sz w:val="22"/>
          <w:szCs w:val="22"/>
          <w:lang w:val="en-US"/>
        </w:rPr>
      </w:pPr>
    </w:p>
    <w:tbl>
      <w:tblPr>
        <w:tblStyle w:val="TableGrid"/>
        <w:tblW w:w="8505" w:type="dxa"/>
        <w:tblInd w:w="-5" w:type="dxa"/>
        <w:tblLook w:val="04A0" w:firstRow="1" w:lastRow="0" w:firstColumn="1" w:lastColumn="0" w:noHBand="0" w:noVBand="1"/>
      </w:tblPr>
      <w:tblGrid>
        <w:gridCol w:w="2632"/>
        <w:gridCol w:w="1006"/>
        <w:gridCol w:w="850"/>
        <w:gridCol w:w="1672"/>
        <w:gridCol w:w="2345"/>
      </w:tblGrid>
      <w:tr w:rsidR="00344DEE" w:rsidRPr="00C511F7" w14:paraId="3CE2F45D" w14:textId="77777777" w:rsidTr="00B37A11">
        <w:tc>
          <w:tcPr>
            <w:tcW w:w="2633" w:type="dxa"/>
            <w:vAlign w:val="bottom"/>
          </w:tcPr>
          <w:p w14:paraId="71ED13DD" w14:textId="77777777" w:rsidR="00344DEE" w:rsidRPr="00C511F7" w:rsidRDefault="00344DEE" w:rsidP="00B37A11">
            <w:pPr>
              <w:rPr>
                <w:rFonts w:ascii="Arial" w:hAnsi="Arial" w:cs="Arial"/>
                <w:b/>
                <w:bCs/>
                <w:color w:val="000000"/>
                <w:sz w:val="20"/>
                <w:szCs w:val="20"/>
                <w:lang w:val="en-US"/>
              </w:rPr>
            </w:pPr>
          </w:p>
        </w:tc>
        <w:tc>
          <w:tcPr>
            <w:tcW w:w="1006" w:type="dxa"/>
            <w:vAlign w:val="bottom"/>
          </w:tcPr>
          <w:p w14:paraId="2F1FF202" w14:textId="77777777" w:rsidR="00344DEE" w:rsidRPr="00C511F7" w:rsidRDefault="00344DEE" w:rsidP="00797114">
            <w:pPr>
              <w:rPr>
                <w:rFonts w:ascii="Arial" w:hAnsi="Arial" w:cs="Arial"/>
                <w:b/>
                <w:bCs/>
                <w:color w:val="000000"/>
                <w:sz w:val="20"/>
                <w:szCs w:val="20"/>
                <w:lang w:val="en-US"/>
              </w:rPr>
            </w:pPr>
          </w:p>
        </w:tc>
        <w:tc>
          <w:tcPr>
            <w:tcW w:w="848" w:type="dxa"/>
            <w:vAlign w:val="bottom"/>
          </w:tcPr>
          <w:p w14:paraId="7793FFC7" w14:textId="77777777" w:rsidR="00344DEE" w:rsidRPr="00C511F7" w:rsidRDefault="00344DEE" w:rsidP="00797114">
            <w:pPr>
              <w:rPr>
                <w:rFonts w:ascii="Arial" w:hAnsi="Arial" w:cs="Arial"/>
                <w:b/>
                <w:bCs/>
                <w:color w:val="000000"/>
                <w:sz w:val="20"/>
                <w:szCs w:val="20"/>
                <w:lang w:val="en-US"/>
              </w:rPr>
            </w:pPr>
          </w:p>
        </w:tc>
        <w:tc>
          <w:tcPr>
            <w:tcW w:w="4018" w:type="dxa"/>
            <w:gridSpan w:val="2"/>
            <w:vAlign w:val="bottom"/>
          </w:tcPr>
          <w:p w14:paraId="03C87952" w14:textId="77777777" w:rsidR="00344DEE" w:rsidRPr="00C511F7" w:rsidRDefault="00344DEE"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Relative risk (95% CI) of death</w:t>
            </w:r>
          </w:p>
        </w:tc>
      </w:tr>
      <w:tr w:rsidR="00344DEE" w:rsidRPr="00C511F7" w14:paraId="066CF537" w14:textId="77777777" w:rsidTr="00B37A11">
        <w:tc>
          <w:tcPr>
            <w:tcW w:w="2633" w:type="dxa"/>
            <w:vAlign w:val="bottom"/>
          </w:tcPr>
          <w:p w14:paraId="69C568C0" w14:textId="2B137A7F" w:rsidR="00344DEE" w:rsidRPr="00C511F7" w:rsidRDefault="00344DEE" w:rsidP="00B37A11">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FB020D"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of oral anticoagulant</w:t>
            </w:r>
            <w:r w:rsidR="006C177E" w:rsidRPr="00C511F7">
              <w:rPr>
                <w:rFonts w:ascii="Arial" w:hAnsi="Arial" w:cs="Arial"/>
                <w:color w:val="000000"/>
                <w:sz w:val="20"/>
                <w:szCs w:val="20"/>
                <w:vertAlign w:val="superscript"/>
                <w:lang w:val="en-US"/>
              </w:rPr>
              <w:t>b</w:t>
            </w:r>
            <w:r w:rsidRPr="00C511F7">
              <w:rPr>
                <w:rFonts w:ascii="Arial" w:hAnsi="Arial" w:cs="Arial"/>
                <w:b/>
                <w:bCs/>
                <w:color w:val="000000"/>
                <w:sz w:val="20"/>
                <w:szCs w:val="20"/>
                <w:lang w:val="en-US"/>
              </w:rPr>
              <w:t xml:space="preserve"> – </w:t>
            </w:r>
            <w:r w:rsidR="00FB020D" w:rsidRPr="00C511F7">
              <w:rPr>
                <w:rFonts w:ascii="Arial" w:hAnsi="Arial" w:cs="Arial"/>
                <w:b/>
                <w:bCs/>
                <w:color w:val="000000"/>
                <w:sz w:val="20"/>
                <w:szCs w:val="20"/>
                <w:lang w:val="en-US"/>
              </w:rPr>
              <w:t xml:space="preserve">patients not treated with reversal agent </w:t>
            </w:r>
            <w:r w:rsidRPr="00C511F7">
              <w:rPr>
                <w:rFonts w:ascii="Arial" w:hAnsi="Arial" w:cs="Arial"/>
                <w:b/>
                <w:bCs/>
                <w:color w:val="000000"/>
                <w:sz w:val="20"/>
                <w:szCs w:val="20"/>
                <w:lang w:val="en-US"/>
              </w:rPr>
              <w:t xml:space="preserve">only </w:t>
            </w:r>
          </w:p>
        </w:tc>
        <w:tc>
          <w:tcPr>
            <w:tcW w:w="1006" w:type="dxa"/>
            <w:vAlign w:val="bottom"/>
          </w:tcPr>
          <w:p w14:paraId="55508D34" w14:textId="77777777" w:rsidR="00344DEE" w:rsidRPr="00C511F7" w:rsidRDefault="00344DEE"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No. at risk</w:t>
            </w:r>
          </w:p>
        </w:tc>
        <w:tc>
          <w:tcPr>
            <w:tcW w:w="848" w:type="dxa"/>
            <w:vAlign w:val="bottom"/>
          </w:tcPr>
          <w:p w14:paraId="0E45DC9C" w14:textId="77777777" w:rsidR="00344DEE" w:rsidRPr="00C511F7" w:rsidRDefault="00344DEE"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of events </w:t>
            </w:r>
          </w:p>
        </w:tc>
        <w:tc>
          <w:tcPr>
            <w:tcW w:w="1672" w:type="dxa"/>
            <w:vAlign w:val="bottom"/>
          </w:tcPr>
          <w:p w14:paraId="292D028C" w14:textId="77777777" w:rsidR="00344DEE" w:rsidRPr="00C511F7" w:rsidRDefault="00344DEE"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adjusted</w:t>
            </w:r>
          </w:p>
        </w:tc>
        <w:tc>
          <w:tcPr>
            <w:tcW w:w="2346" w:type="dxa"/>
            <w:vAlign w:val="bottom"/>
          </w:tcPr>
          <w:p w14:paraId="3EC77F57" w14:textId="77777777" w:rsidR="00344DEE" w:rsidRPr="00C511F7" w:rsidRDefault="00344DEE"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Inverse probability weighting adjusted </w:t>
            </w:r>
          </w:p>
        </w:tc>
      </w:tr>
      <w:tr w:rsidR="00344DEE" w:rsidRPr="00C511F7" w14:paraId="7E4AA5DA" w14:textId="77777777" w:rsidTr="00B37A11">
        <w:tc>
          <w:tcPr>
            <w:tcW w:w="2633" w:type="dxa"/>
            <w:vAlign w:val="bottom"/>
          </w:tcPr>
          <w:p w14:paraId="1D07F2D5" w14:textId="77777777" w:rsidR="00344DEE" w:rsidRPr="00C511F7" w:rsidRDefault="00344DEE" w:rsidP="00B37A11">
            <w:pPr>
              <w:rPr>
                <w:rFonts w:ascii="Arial" w:hAnsi="Arial" w:cs="Arial"/>
                <w:color w:val="000000"/>
                <w:sz w:val="20"/>
                <w:szCs w:val="20"/>
                <w:lang w:val="en-US"/>
              </w:rPr>
            </w:pPr>
            <w:r w:rsidRPr="00C511F7">
              <w:rPr>
                <w:rFonts w:ascii="Arial" w:hAnsi="Arial" w:cs="Arial"/>
                <w:color w:val="000000"/>
                <w:sz w:val="20"/>
                <w:szCs w:val="20"/>
                <w:lang w:val="en-US"/>
              </w:rPr>
              <w:tab/>
              <w:t>DOAC</w:t>
            </w:r>
          </w:p>
        </w:tc>
        <w:tc>
          <w:tcPr>
            <w:tcW w:w="1006" w:type="dxa"/>
            <w:vAlign w:val="bottom"/>
          </w:tcPr>
          <w:p w14:paraId="54FBA387" w14:textId="16FC65A5"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78</w:t>
            </w:r>
          </w:p>
        </w:tc>
        <w:tc>
          <w:tcPr>
            <w:tcW w:w="848" w:type="dxa"/>
            <w:vAlign w:val="bottom"/>
          </w:tcPr>
          <w:p w14:paraId="54BD5D31" w14:textId="66B94D52"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44</w:t>
            </w:r>
          </w:p>
        </w:tc>
        <w:tc>
          <w:tcPr>
            <w:tcW w:w="1672" w:type="dxa"/>
            <w:vAlign w:val="bottom"/>
          </w:tcPr>
          <w:p w14:paraId="7FACF0E5" w14:textId="34EEA8A1"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0.70 (0.58-0.86)</w:t>
            </w:r>
          </w:p>
        </w:tc>
        <w:tc>
          <w:tcPr>
            <w:tcW w:w="2346" w:type="dxa"/>
            <w:vAlign w:val="bottom"/>
          </w:tcPr>
          <w:p w14:paraId="28A28810" w14:textId="7CCFC9C0"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0.86 (0.73-1.02)</w:t>
            </w:r>
          </w:p>
        </w:tc>
      </w:tr>
      <w:tr w:rsidR="00344DEE" w:rsidRPr="00C511F7" w14:paraId="5A67C295" w14:textId="77777777" w:rsidTr="00B37A11">
        <w:tc>
          <w:tcPr>
            <w:tcW w:w="2633" w:type="dxa"/>
            <w:vAlign w:val="bottom"/>
          </w:tcPr>
          <w:p w14:paraId="10C98672" w14:textId="77777777" w:rsidR="00344DEE" w:rsidRPr="00C511F7" w:rsidRDefault="00344DEE" w:rsidP="00B37A11">
            <w:pPr>
              <w:rPr>
                <w:rFonts w:ascii="Arial" w:hAnsi="Arial" w:cs="Arial"/>
                <w:color w:val="000000"/>
                <w:sz w:val="20"/>
                <w:szCs w:val="20"/>
                <w:lang w:val="en-US"/>
              </w:rPr>
            </w:pPr>
            <w:r w:rsidRPr="00C511F7">
              <w:rPr>
                <w:rFonts w:ascii="Arial" w:hAnsi="Arial" w:cs="Arial"/>
                <w:color w:val="000000"/>
                <w:sz w:val="20"/>
                <w:szCs w:val="20"/>
                <w:lang w:val="en-US"/>
              </w:rPr>
              <w:tab/>
              <w:t>VKA</w:t>
            </w:r>
          </w:p>
        </w:tc>
        <w:tc>
          <w:tcPr>
            <w:tcW w:w="1006" w:type="dxa"/>
            <w:vAlign w:val="bottom"/>
          </w:tcPr>
          <w:p w14:paraId="1E378CC5" w14:textId="0ED5E057"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64</w:t>
            </w:r>
          </w:p>
        </w:tc>
        <w:tc>
          <w:tcPr>
            <w:tcW w:w="848" w:type="dxa"/>
            <w:vAlign w:val="bottom"/>
          </w:tcPr>
          <w:p w14:paraId="542034BC" w14:textId="47C396E8"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43</w:t>
            </w:r>
          </w:p>
        </w:tc>
        <w:tc>
          <w:tcPr>
            <w:tcW w:w="1672" w:type="dxa"/>
            <w:vAlign w:val="bottom"/>
          </w:tcPr>
          <w:p w14:paraId="729401F6" w14:textId="77777777"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46" w:type="dxa"/>
            <w:vAlign w:val="bottom"/>
          </w:tcPr>
          <w:p w14:paraId="331C2943" w14:textId="77777777"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bl>
    <w:p w14:paraId="59A0C6C3" w14:textId="77777777" w:rsidR="00344DEE" w:rsidRPr="00C511F7" w:rsidRDefault="00344DEE" w:rsidP="00344DEE">
      <w:pPr>
        <w:rPr>
          <w:rFonts w:ascii="Arial" w:hAnsi="Arial" w:cs="Arial"/>
          <w:color w:val="000000"/>
          <w:sz w:val="16"/>
          <w:szCs w:val="16"/>
          <w:lang w:val="en-US"/>
        </w:rPr>
      </w:pPr>
      <w:r w:rsidRPr="00C511F7">
        <w:rPr>
          <w:rFonts w:ascii="Arial" w:hAnsi="Arial" w:cs="Arial"/>
          <w:color w:val="000000"/>
          <w:sz w:val="16"/>
          <w:szCs w:val="16"/>
          <w:lang w:val="en-US"/>
        </w:rPr>
        <w:t>Abbreviation: DOAC: direct oral anticoagulant; VKA: vitamin K antagonist.</w:t>
      </w:r>
    </w:p>
    <w:p w14:paraId="07F6119E" w14:textId="254F1BA0" w:rsidR="00344DEE" w:rsidRPr="00C511F7" w:rsidRDefault="006C177E" w:rsidP="00344DEE">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344DEE" w:rsidRPr="00C511F7">
        <w:rPr>
          <w:rFonts w:ascii="Arial" w:hAnsi="Arial" w:cs="Arial"/>
          <w:color w:val="000000"/>
          <w:sz w:val="16"/>
          <w:szCs w:val="16"/>
          <w:lang w:val="en-US"/>
        </w:rPr>
        <w:t xml:space="preserve">Current </w:t>
      </w:r>
      <w:r w:rsidR="00FB020D" w:rsidRPr="00C511F7">
        <w:rPr>
          <w:rFonts w:ascii="Arial" w:hAnsi="Arial" w:cs="Arial"/>
          <w:color w:val="000000"/>
          <w:sz w:val="16"/>
          <w:szCs w:val="16"/>
          <w:lang w:val="en-US"/>
        </w:rPr>
        <w:t xml:space="preserve">use </w:t>
      </w:r>
      <w:r w:rsidR="00344DEE" w:rsidRPr="00C511F7">
        <w:rPr>
          <w:rFonts w:ascii="Arial" w:hAnsi="Arial" w:cs="Arial"/>
          <w:color w:val="000000"/>
          <w:sz w:val="16"/>
          <w:szCs w:val="16"/>
          <w:lang w:val="en-US"/>
        </w:rPr>
        <w:t>and</w:t>
      </w:r>
      <w:r w:rsidR="000707F9" w:rsidRPr="00C511F7">
        <w:rPr>
          <w:rFonts w:ascii="Arial" w:hAnsi="Arial" w:cs="Arial"/>
          <w:color w:val="000000"/>
          <w:sz w:val="16"/>
          <w:szCs w:val="16"/>
          <w:lang w:val="en-US"/>
        </w:rPr>
        <w:t xml:space="preserve"> no </w:t>
      </w:r>
      <w:r w:rsidR="00FB020D" w:rsidRPr="00C511F7">
        <w:rPr>
          <w:rFonts w:ascii="Arial" w:hAnsi="Arial" w:cs="Arial"/>
          <w:color w:val="000000"/>
          <w:sz w:val="16"/>
          <w:szCs w:val="16"/>
          <w:lang w:val="en-US"/>
        </w:rPr>
        <w:t>use</w:t>
      </w:r>
      <w:r w:rsidR="00344DEE" w:rsidRPr="00C511F7">
        <w:rPr>
          <w:rFonts w:ascii="Arial" w:hAnsi="Arial" w:cs="Arial"/>
          <w:color w:val="000000"/>
          <w:sz w:val="16"/>
          <w:szCs w:val="16"/>
          <w:lang w:val="en-US"/>
        </w:rPr>
        <w:t xml:space="preserve"> defined in main text.</w:t>
      </w:r>
    </w:p>
    <w:p w14:paraId="060E87A9" w14:textId="66E39985" w:rsidR="00344DEE" w:rsidRPr="00C511F7" w:rsidRDefault="006C177E" w:rsidP="00344DEE">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344DEE" w:rsidRPr="00C511F7">
        <w:rPr>
          <w:rFonts w:ascii="Arial" w:hAnsi="Arial" w:cs="Arial"/>
          <w:color w:val="000000"/>
          <w:sz w:val="16"/>
          <w:szCs w:val="16"/>
          <w:lang w:val="en-US"/>
        </w:rPr>
        <w:t xml:space="preserve">Patients with concurrent </w:t>
      </w:r>
      <w:r w:rsidR="003B2018" w:rsidRPr="00C511F7">
        <w:rPr>
          <w:rFonts w:ascii="Arial" w:hAnsi="Arial" w:cs="Arial"/>
          <w:color w:val="000000"/>
          <w:sz w:val="16"/>
          <w:szCs w:val="16"/>
          <w:lang w:val="en-US"/>
        </w:rPr>
        <w:t>use</w:t>
      </w:r>
      <w:r w:rsidR="00344DEE" w:rsidRPr="00C511F7">
        <w:rPr>
          <w:rFonts w:ascii="Arial" w:hAnsi="Arial" w:cs="Arial"/>
          <w:color w:val="000000"/>
          <w:sz w:val="16"/>
          <w:szCs w:val="16"/>
          <w:lang w:val="en-US"/>
        </w:rPr>
        <w:t xml:space="preserve"> of </w:t>
      </w:r>
      <w:r w:rsidR="00481A5A" w:rsidRPr="00C511F7">
        <w:rPr>
          <w:rFonts w:ascii="Arial" w:hAnsi="Arial" w:cs="Arial"/>
          <w:color w:val="000000"/>
          <w:sz w:val="16"/>
          <w:szCs w:val="16"/>
          <w:lang w:val="en-US"/>
        </w:rPr>
        <w:t xml:space="preserve">platelet antiaggregants </w:t>
      </w:r>
      <w:r w:rsidR="00344DEE" w:rsidRPr="00C511F7">
        <w:rPr>
          <w:rFonts w:ascii="Arial" w:hAnsi="Arial" w:cs="Arial"/>
          <w:color w:val="000000"/>
          <w:sz w:val="16"/>
          <w:szCs w:val="16"/>
          <w:lang w:val="en-US"/>
        </w:rPr>
        <w:t>included.</w:t>
      </w:r>
    </w:p>
    <w:p w14:paraId="5AD4849F" w14:textId="767706C7" w:rsidR="00A01233" w:rsidRPr="00C511F7" w:rsidRDefault="00A01233">
      <w:pPr>
        <w:rPr>
          <w:rFonts w:ascii="Times New Roman" w:hAnsi="Times New Roman" w:cs="Times New Roman"/>
          <w:b/>
          <w:bCs/>
          <w:color w:val="000000"/>
          <w:lang w:val="en-US"/>
        </w:rPr>
      </w:pPr>
      <w:r w:rsidRPr="00C511F7">
        <w:rPr>
          <w:rFonts w:ascii="Times New Roman" w:hAnsi="Times New Roman" w:cs="Times New Roman"/>
          <w:b/>
          <w:bCs/>
          <w:color w:val="000000"/>
          <w:lang w:val="en-US"/>
        </w:rPr>
        <w:br w:type="page"/>
      </w:r>
    </w:p>
    <w:p w14:paraId="52680D62" w14:textId="52000976" w:rsidR="002425EC" w:rsidRPr="00C511F7" w:rsidRDefault="002425EC" w:rsidP="002425EC">
      <w:pPr>
        <w:rPr>
          <w:rFonts w:ascii="Arial" w:hAnsi="Arial" w:cs="Arial"/>
          <w:color w:val="000000"/>
          <w:lang w:val="en-US"/>
        </w:rPr>
      </w:pPr>
      <w:r w:rsidRPr="00C511F7">
        <w:rPr>
          <w:rFonts w:ascii="Arial" w:hAnsi="Arial" w:cs="Arial"/>
          <w:b/>
          <w:bCs/>
          <w:color w:val="000000"/>
          <w:lang w:val="en-US"/>
        </w:rPr>
        <w:lastRenderedPageBreak/>
        <w:t xml:space="preserve">eTable </w:t>
      </w:r>
      <w:r w:rsidR="001A4E4A" w:rsidRPr="00C511F7">
        <w:rPr>
          <w:rFonts w:ascii="Arial" w:hAnsi="Arial" w:cs="Arial"/>
          <w:b/>
          <w:bCs/>
          <w:color w:val="000000"/>
          <w:lang w:val="en-US"/>
        </w:rPr>
        <w:t>1</w:t>
      </w:r>
      <w:r w:rsidR="00AD2220" w:rsidRPr="00C511F7">
        <w:rPr>
          <w:rFonts w:ascii="Arial" w:hAnsi="Arial" w:cs="Arial"/>
          <w:b/>
          <w:bCs/>
          <w:color w:val="000000"/>
          <w:lang w:val="en-US"/>
        </w:rPr>
        <w:t>5</w:t>
      </w:r>
      <w:r w:rsidRPr="00C511F7">
        <w:rPr>
          <w:rFonts w:ascii="Arial" w:hAnsi="Arial" w:cs="Arial"/>
          <w:color w:val="000000"/>
          <w:lang w:val="en-US"/>
        </w:rPr>
        <w:t xml:space="preserve">. Relative risk of death within 90-days of intracerebral hemorrhage in patients </w:t>
      </w:r>
      <w:r w:rsidR="007122B7" w:rsidRPr="00C511F7">
        <w:rPr>
          <w:rFonts w:ascii="Arial" w:hAnsi="Arial" w:cs="Arial"/>
          <w:color w:val="000000"/>
          <w:lang w:val="en-US"/>
        </w:rPr>
        <w:t>with current use of a</w:t>
      </w:r>
      <w:r w:rsidRPr="00C511F7">
        <w:rPr>
          <w:rFonts w:ascii="Arial" w:hAnsi="Arial" w:cs="Arial"/>
          <w:color w:val="000000"/>
          <w:lang w:val="en-US"/>
        </w:rPr>
        <w:t xml:space="preserve"> DOAC vs VKA – VKA exposure defined </w:t>
      </w:r>
      <w:r w:rsidR="00F55E8D" w:rsidRPr="00C511F7">
        <w:rPr>
          <w:rFonts w:ascii="Arial" w:hAnsi="Arial" w:cs="Arial"/>
          <w:color w:val="000000"/>
          <w:lang w:val="en-US"/>
        </w:rPr>
        <w:t>by a combination of prescription data (</w:t>
      </w:r>
      <w:r w:rsidR="00344DEE" w:rsidRPr="00C511F7">
        <w:rPr>
          <w:rFonts w:ascii="Arial" w:hAnsi="Arial" w:cs="Arial"/>
          <w:color w:val="000000"/>
          <w:lang w:val="en-US"/>
        </w:rPr>
        <w:t>current</w:t>
      </w:r>
      <w:r w:rsidR="00F55E8D" w:rsidRPr="00C511F7">
        <w:rPr>
          <w:rFonts w:ascii="Arial" w:hAnsi="Arial" w:cs="Arial"/>
          <w:color w:val="000000"/>
          <w:lang w:val="en-US"/>
        </w:rPr>
        <w:t xml:space="preserve"> or </w:t>
      </w:r>
      <w:r w:rsidR="00344DEE" w:rsidRPr="00C511F7">
        <w:rPr>
          <w:rFonts w:ascii="Arial" w:hAnsi="Arial" w:cs="Arial"/>
          <w:color w:val="000000"/>
          <w:lang w:val="en-US"/>
        </w:rPr>
        <w:t xml:space="preserve">recent </w:t>
      </w:r>
      <w:r w:rsidR="00F55E8D" w:rsidRPr="00C511F7">
        <w:rPr>
          <w:rFonts w:ascii="Arial" w:hAnsi="Arial" w:cs="Arial"/>
          <w:color w:val="000000"/>
          <w:lang w:val="en-US"/>
        </w:rPr>
        <w:t xml:space="preserve">VKA </w:t>
      </w:r>
      <w:r w:rsidR="009E0D18" w:rsidRPr="00C511F7">
        <w:rPr>
          <w:rFonts w:ascii="Arial" w:hAnsi="Arial" w:cs="Arial"/>
          <w:color w:val="000000"/>
          <w:lang w:val="en-US"/>
        </w:rPr>
        <w:t>prescription</w:t>
      </w:r>
      <w:r w:rsidR="00F55E8D" w:rsidRPr="00C511F7">
        <w:rPr>
          <w:rFonts w:ascii="Arial" w:hAnsi="Arial" w:cs="Arial"/>
          <w:color w:val="000000"/>
          <w:lang w:val="en-US"/>
        </w:rPr>
        <w:t>)</w:t>
      </w:r>
      <w:r w:rsidR="00344DEE" w:rsidRPr="00C511F7">
        <w:rPr>
          <w:rFonts w:ascii="Arial" w:hAnsi="Arial" w:cs="Arial"/>
          <w:color w:val="000000"/>
          <w:lang w:val="en-US"/>
        </w:rPr>
        <w:t xml:space="preserve"> and </w:t>
      </w:r>
      <w:r w:rsidR="00F55E8D" w:rsidRPr="00C511F7">
        <w:rPr>
          <w:rFonts w:ascii="Arial" w:hAnsi="Arial" w:cs="Arial"/>
          <w:color w:val="000000"/>
          <w:lang w:val="en-US"/>
        </w:rPr>
        <w:t xml:space="preserve">an </w:t>
      </w:r>
      <w:r w:rsidR="00344DEE" w:rsidRPr="00C511F7">
        <w:rPr>
          <w:rFonts w:ascii="Arial" w:hAnsi="Arial" w:cs="Arial"/>
          <w:color w:val="000000"/>
          <w:lang w:val="en-US"/>
        </w:rPr>
        <w:t>INR&gt;1.5</w:t>
      </w:r>
      <w:r w:rsidRPr="00C511F7">
        <w:rPr>
          <w:rFonts w:ascii="Arial" w:hAnsi="Arial" w:cs="Arial"/>
          <w:color w:val="000000"/>
          <w:lang w:val="en-US"/>
        </w:rPr>
        <w:t>.</w:t>
      </w:r>
    </w:p>
    <w:p w14:paraId="1195376E" w14:textId="7CD63C71" w:rsidR="002425EC" w:rsidRPr="00C511F7" w:rsidRDefault="002425EC" w:rsidP="0027537F">
      <w:pPr>
        <w:rPr>
          <w:rFonts w:ascii="Times New Roman" w:hAnsi="Times New Roman" w:cs="Times New Roman"/>
          <w:color w:val="000000"/>
          <w:sz w:val="22"/>
          <w:szCs w:val="22"/>
          <w:lang w:val="en-US"/>
        </w:rPr>
      </w:pPr>
    </w:p>
    <w:p w14:paraId="4BF04B4A" w14:textId="77777777" w:rsidR="002425EC" w:rsidRPr="00C511F7" w:rsidRDefault="002425EC" w:rsidP="0027537F">
      <w:pPr>
        <w:rPr>
          <w:rFonts w:ascii="Times New Roman" w:hAnsi="Times New Roman" w:cs="Times New Roman"/>
          <w:color w:val="000000"/>
          <w:sz w:val="22"/>
          <w:szCs w:val="22"/>
          <w:lang w:val="en-US"/>
        </w:rPr>
      </w:pPr>
    </w:p>
    <w:tbl>
      <w:tblPr>
        <w:tblStyle w:val="TableGrid"/>
        <w:tblW w:w="8505" w:type="dxa"/>
        <w:tblInd w:w="-5" w:type="dxa"/>
        <w:tblLook w:val="04A0" w:firstRow="1" w:lastRow="0" w:firstColumn="1" w:lastColumn="0" w:noHBand="0" w:noVBand="1"/>
      </w:tblPr>
      <w:tblGrid>
        <w:gridCol w:w="2632"/>
        <w:gridCol w:w="1006"/>
        <w:gridCol w:w="850"/>
        <w:gridCol w:w="1672"/>
        <w:gridCol w:w="2345"/>
      </w:tblGrid>
      <w:tr w:rsidR="002425EC" w:rsidRPr="00C511F7" w14:paraId="61542171" w14:textId="77777777" w:rsidTr="002A63A6">
        <w:tc>
          <w:tcPr>
            <w:tcW w:w="2633" w:type="dxa"/>
            <w:vAlign w:val="bottom"/>
          </w:tcPr>
          <w:p w14:paraId="5C852861" w14:textId="77777777" w:rsidR="002425EC" w:rsidRPr="00C511F7" w:rsidRDefault="002425EC" w:rsidP="002A63A6">
            <w:pPr>
              <w:rPr>
                <w:rFonts w:ascii="Arial" w:hAnsi="Arial" w:cs="Arial"/>
                <w:b/>
                <w:bCs/>
                <w:color w:val="000000"/>
                <w:sz w:val="20"/>
                <w:szCs w:val="20"/>
                <w:lang w:val="en-US"/>
              </w:rPr>
            </w:pPr>
          </w:p>
        </w:tc>
        <w:tc>
          <w:tcPr>
            <w:tcW w:w="1006" w:type="dxa"/>
            <w:vAlign w:val="bottom"/>
          </w:tcPr>
          <w:p w14:paraId="7B6AEA8D" w14:textId="77777777" w:rsidR="002425EC" w:rsidRPr="00C511F7" w:rsidRDefault="002425EC" w:rsidP="002A63A6">
            <w:pPr>
              <w:jc w:val="right"/>
              <w:rPr>
                <w:rFonts w:ascii="Arial" w:hAnsi="Arial" w:cs="Arial"/>
                <w:b/>
                <w:bCs/>
                <w:color w:val="000000"/>
                <w:sz w:val="20"/>
                <w:szCs w:val="20"/>
                <w:lang w:val="en-US"/>
              </w:rPr>
            </w:pPr>
          </w:p>
        </w:tc>
        <w:tc>
          <w:tcPr>
            <w:tcW w:w="848" w:type="dxa"/>
            <w:vAlign w:val="bottom"/>
          </w:tcPr>
          <w:p w14:paraId="4FB510D8" w14:textId="77777777" w:rsidR="002425EC" w:rsidRPr="00C511F7" w:rsidRDefault="002425EC" w:rsidP="002A63A6">
            <w:pPr>
              <w:jc w:val="right"/>
              <w:rPr>
                <w:rFonts w:ascii="Arial" w:hAnsi="Arial" w:cs="Arial"/>
                <w:b/>
                <w:bCs/>
                <w:color w:val="000000"/>
                <w:sz w:val="20"/>
                <w:szCs w:val="20"/>
                <w:lang w:val="en-US"/>
              </w:rPr>
            </w:pPr>
          </w:p>
        </w:tc>
        <w:tc>
          <w:tcPr>
            <w:tcW w:w="4018" w:type="dxa"/>
            <w:gridSpan w:val="2"/>
            <w:vAlign w:val="bottom"/>
          </w:tcPr>
          <w:p w14:paraId="7053FE6A" w14:textId="77777777" w:rsidR="002425EC" w:rsidRPr="00C511F7" w:rsidRDefault="002425EC" w:rsidP="002A63A6">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Relative risk (95% CI) of death</w:t>
            </w:r>
          </w:p>
        </w:tc>
      </w:tr>
      <w:tr w:rsidR="002425EC" w:rsidRPr="00C511F7" w14:paraId="31353955" w14:textId="77777777" w:rsidTr="002A63A6">
        <w:tc>
          <w:tcPr>
            <w:tcW w:w="2633" w:type="dxa"/>
            <w:vAlign w:val="bottom"/>
          </w:tcPr>
          <w:p w14:paraId="7393CC7B" w14:textId="5080BD95" w:rsidR="002425EC" w:rsidRPr="00C511F7" w:rsidRDefault="002425EC" w:rsidP="002A63A6">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Current </w:t>
            </w:r>
            <w:r w:rsidR="00BE589B"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of oral anticoagulant</w:t>
            </w:r>
            <w:r w:rsidR="006C177E" w:rsidRPr="00C511F7">
              <w:rPr>
                <w:rFonts w:ascii="Arial" w:hAnsi="Arial" w:cs="Arial"/>
                <w:color w:val="000000"/>
                <w:sz w:val="20"/>
                <w:szCs w:val="20"/>
                <w:vertAlign w:val="superscript"/>
                <w:lang w:val="en-US"/>
              </w:rPr>
              <w:t>b</w:t>
            </w:r>
            <w:r w:rsidRPr="00C511F7">
              <w:rPr>
                <w:rFonts w:ascii="Arial" w:hAnsi="Arial" w:cs="Arial"/>
                <w:b/>
                <w:bCs/>
                <w:color w:val="000000"/>
                <w:sz w:val="20"/>
                <w:szCs w:val="20"/>
                <w:lang w:val="en-US"/>
              </w:rPr>
              <w:t xml:space="preserve"> </w:t>
            </w:r>
          </w:p>
        </w:tc>
        <w:tc>
          <w:tcPr>
            <w:tcW w:w="1006" w:type="dxa"/>
            <w:vAlign w:val="bottom"/>
          </w:tcPr>
          <w:p w14:paraId="0818821F" w14:textId="77777777" w:rsidR="002425EC" w:rsidRPr="00C511F7" w:rsidRDefault="002425E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No. at risk</w:t>
            </w:r>
          </w:p>
        </w:tc>
        <w:tc>
          <w:tcPr>
            <w:tcW w:w="848" w:type="dxa"/>
            <w:vAlign w:val="bottom"/>
          </w:tcPr>
          <w:p w14:paraId="2F44A76B" w14:textId="77777777" w:rsidR="002425EC" w:rsidRPr="00C511F7" w:rsidRDefault="002425E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of events </w:t>
            </w:r>
          </w:p>
        </w:tc>
        <w:tc>
          <w:tcPr>
            <w:tcW w:w="1672" w:type="dxa"/>
            <w:vAlign w:val="bottom"/>
          </w:tcPr>
          <w:p w14:paraId="77D78AA3" w14:textId="77777777" w:rsidR="002425EC" w:rsidRPr="00C511F7" w:rsidRDefault="002425E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Age and sex adjusted</w:t>
            </w:r>
          </w:p>
        </w:tc>
        <w:tc>
          <w:tcPr>
            <w:tcW w:w="2346" w:type="dxa"/>
            <w:vAlign w:val="bottom"/>
          </w:tcPr>
          <w:p w14:paraId="22EE7618" w14:textId="77777777" w:rsidR="002425EC" w:rsidRPr="00C511F7" w:rsidRDefault="002425EC"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Inverse probability weighting adjusted </w:t>
            </w:r>
          </w:p>
        </w:tc>
      </w:tr>
      <w:tr w:rsidR="00344DEE" w:rsidRPr="00C511F7" w14:paraId="0EA66655" w14:textId="77777777" w:rsidTr="009C3687">
        <w:tc>
          <w:tcPr>
            <w:tcW w:w="2633" w:type="dxa"/>
            <w:vAlign w:val="bottom"/>
          </w:tcPr>
          <w:p w14:paraId="61E537B6" w14:textId="77777777" w:rsidR="00344DEE" w:rsidRPr="00C511F7" w:rsidRDefault="00344DEE" w:rsidP="00344DEE">
            <w:pPr>
              <w:rPr>
                <w:rFonts w:ascii="Arial" w:hAnsi="Arial" w:cs="Arial"/>
                <w:color w:val="000000"/>
                <w:sz w:val="20"/>
                <w:szCs w:val="20"/>
                <w:lang w:val="en-US"/>
              </w:rPr>
            </w:pPr>
            <w:r w:rsidRPr="00C511F7">
              <w:rPr>
                <w:rFonts w:ascii="Arial" w:hAnsi="Arial" w:cs="Arial"/>
                <w:color w:val="000000"/>
                <w:sz w:val="20"/>
                <w:szCs w:val="20"/>
                <w:lang w:val="en-US"/>
              </w:rPr>
              <w:tab/>
              <w:t>DOAC</w:t>
            </w:r>
          </w:p>
        </w:tc>
        <w:tc>
          <w:tcPr>
            <w:tcW w:w="1006" w:type="dxa"/>
            <w:vAlign w:val="bottom"/>
          </w:tcPr>
          <w:p w14:paraId="3197260C" w14:textId="59424F58"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88</w:t>
            </w:r>
          </w:p>
        </w:tc>
        <w:tc>
          <w:tcPr>
            <w:tcW w:w="848" w:type="dxa"/>
            <w:vAlign w:val="bottom"/>
          </w:tcPr>
          <w:p w14:paraId="0E9B678A" w14:textId="7B96A16B"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45</w:t>
            </w:r>
          </w:p>
        </w:tc>
        <w:tc>
          <w:tcPr>
            <w:tcW w:w="1672" w:type="dxa"/>
          </w:tcPr>
          <w:p w14:paraId="7ADFD00D" w14:textId="17B1274E"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0.78 (0.57-1.05)</w:t>
            </w:r>
          </w:p>
        </w:tc>
        <w:tc>
          <w:tcPr>
            <w:tcW w:w="2346" w:type="dxa"/>
          </w:tcPr>
          <w:p w14:paraId="773D8864" w14:textId="1217AB25"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0.84 (0.69-1.03)</w:t>
            </w:r>
          </w:p>
        </w:tc>
      </w:tr>
      <w:tr w:rsidR="00344DEE" w:rsidRPr="00C511F7" w14:paraId="38C1A024" w14:textId="77777777" w:rsidTr="009C3687">
        <w:tc>
          <w:tcPr>
            <w:tcW w:w="2633" w:type="dxa"/>
            <w:vAlign w:val="bottom"/>
          </w:tcPr>
          <w:p w14:paraId="20B0840D" w14:textId="77777777" w:rsidR="00344DEE" w:rsidRPr="00C511F7" w:rsidRDefault="00344DEE" w:rsidP="00344DEE">
            <w:pPr>
              <w:rPr>
                <w:rFonts w:ascii="Arial" w:hAnsi="Arial" w:cs="Arial"/>
                <w:color w:val="000000"/>
                <w:sz w:val="20"/>
                <w:szCs w:val="20"/>
                <w:lang w:val="en-US"/>
              </w:rPr>
            </w:pPr>
            <w:r w:rsidRPr="00C511F7">
              <w:rPr>
                <w:rFonts w:ascii="Arial" w:hAnsi="Arial" w:cs="Arial"/>
                <w:color w:val="000000"/>
                <w:sz w:val="20"/>
                <w:szCs w:val="20"/>
                <w:lang w:val="en-US"/>
              </w:rPr>
              <w:tab/>
              <w:t>VKA</w:t>
            </w:r>
          </w:p>
        </w:tc>
        <w:tc>
          <w:tcPr>
            <w:tcW w:w="1006" w:type="dxa"/>
            <w:vAlign w:val="bottom"/>
          </w:tcPr>
          <w:p w14:paraId="2EC6B0E7" w14:textId="7C5ACA7C"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121</w:t>
            </w:r>
          </w:p>
        </w:tc>
        <w:tc>
          <w:tcPr>
            <w:tcW w:w="848" w:type="dxa"/>
            <w:vAlign w:val="bottom"/>
          </w:tcPr>
          <w:p w14:paraId="177D6104" w14:textId="5F0C48E7"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75</w:t>
            </w:r>
          </w:p>
        </w:tc>
        <w:tc>
          <w:tcPr>
            <w:tcW w:w="1672" w:type="dxa"/>
          </w:tcPr>
          <w:p w14:paraId="3FFF9ACA" w14:textId="26E25BE5"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 (refe</w:t>
            </w:r>
            <w:r w:rsidR="00F55E8D" w:rsidRPr="00C511F7">
              <w:rPr>
                <w:rFonts w:ascii="Arial" w:hAnsi="Arial" w:cs="Arial"/>
                <w:color w:val="000000"/>
                <w:sz w:val="20"/>
                <w:szCs w:val="20"/>
                <w:lang w:val="en-US"/>
              </w:rPr>
              <w:t>r</w:t>
            </w:r>
            <w:r w:rsidRPr="00C511F7">
              <w:rPr>
                <w:rFonts w:ascii="Arial" w:hAnsi="Arial" w:cs="Arial"/>
                <w:color w:val="000000"/>
                <w:sz w:val="20"/>
                <w:szCs w:val="20"/>
                <w:lang w:val="en-US"/>
              </w:rPr>
              <w:t>ence)</w:t>
            </w:r>
          </w:p>
        </w:tc>
        <w:tc>
          <w:tcPr>
            <w:tcW w:w="2346" w:type="dxa"/>
          </w:tcPr>
          <w:p w14:paraId="4BE20409" w14:textId="00D7EBFE"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 (refe</w:t>
            </w:r>
            <w:r w:rsidR="00F55E8D" w:rsidRPr="00C511F7">
              <w:rPr>
                <w:rFonts w:ascii="Arial" w:hAnsi="Arial" w:cs="Arial"/>
                <w:color w:val="000000"/>
                <w:sz w:val="20"/>
                <w:szCs w:val="20"/>
                <w:lang w:val="en-US"/>
              </w:rPr>
              <w:t>r</w:t>
            </w:r>
            <w:r w:rsidRPr="00C511F7">
              <w:rPr>
                <w:rFonts w:ascii="Arial" w:hAnsi="Arial" w:cs="Arial"/>
                <w:color w:val="000000"/>
                <w:sz w:val="20"/>
                <w:szCs w:val="20"/>
                <w:lang w:val="en-US"/>
              </w:rPr>
              <w:t>ence)</w:t>
            </w:r>
          </w:p>
        </w:tc>
      </w:tr>
    </w:tbl>
    <w:p w14:paraId="77295ADE" w14:textId="77777777" w:rsidR="002425EC" w:rsidRPr="00C511F7" w:rsidRDefault="002425EC" w:rsidP="002425EC">
      <w:pPr>
        <w:rPr>
          <w:rFonts w:ascii="Arial" w:hAnsi="Arial" w:cs="Arial"/>
          <w:color w:val="000000"/>
          <w:sz w:val="16"/>
          <w:szCs w:val="16"/>
          <w:lang w:val="en-US"/>
        </w:rPr>
      </w:pPr>
      <w:r w:rsidRPr="00C511F7">
        <w:rPr>
          <w:rFonts w:ascii="Arial" w:hAnsi="Arial" w:cs="Arial"/>
          <w:color w:val="000000"/>
          <w:sz w:val="16"/>
          <w:szCs w:val="16"/>
          <w:lang w:val="en-US"/>
        </w:rPr>
        <w:t>Abbreviation: DOAC: direct oral anticoagulant; VKA: vitamin K antagonist.</w:t>
      </w:r>
    </w:p>
    <w:p w14:paraId="088FF608" w14:textId="75F5E8DF" w:rsidR="002425EC" w:rsidRPr="00C511F7" w:rsidRDefault="006C177E" w:rsidP="002425EC">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2425EC" w:rsidRPr="00C511F7">
        <w:rPr>
          <w:rFonts w:ascii="Arial" w:hAnsi="Arial" w:cs="Arial"/>
          <w:color w:val="000000"/>
          <w:sz w:val="16"/>
          <w:szCs w:val="16"/>
          <w:lang w:val="en-US"/>
        </w:rPr>
        <w:t xml:space="preserve">Current </w:t>
      </w:r>
      <w:r w:rsidR="00FB020D" w:rsidRPr="00C511F7">
        <w:rPr>
          <w:rFonts w:ascii="Arial" w:hAnsi="Arial" w:cs="Arial"/>
          <w:color w:val="000000"/>
          <w:sz w:val="16"/>
          <w:szCs w:val="16"/>
          <w:lang w:val="en-US"/>
        </w:rPr>
        <w:t>use</w:t>
      </w:r>
      <w:r w:rsidR="002425EC" w:rsidRPr="00C511F7">
        <w:rPr>
          <w:rFonts w:ascii="Arial" w:hAnsi="Arial" w:cs="Arial"/>
          <w:color w:val="000000"/>
          <w:sz w:val="16"/>
          <w:szCs w:val="16"/>
          <w:lang w:val="en-US"/>
        </w:rPr>
        <w:t xml:space="preserve"> </w:t>
      </w:r>
      <w:r w:rsidR="00BE589B" w:rsidRPr="00C511F7">
        <w:rPr>
          <w:rFonts w:ascii="Arial" w:hAnsi="Arial" w:cs="Arial"/>
          <w:color w:val="000000"/>
          <w:sz w:val="16"/>
          <w:szCs w:val="16"/>
          <w:lang w:val="en-US"/>
        </w:rPr>
        <w:t>of VKA use defined as prior prescriptions with a supply covering the date of ICH onset (index date) or up to 30-days before index date (corresponding to current or recent VKA use in the main analysis) and an INR&gt;1.5 at time of admission. DOAC current use defined as in main analysis, i.e., prior prescriptions with a supply covering the index date.</w:t>
      </w:r>
    </w:p>
    <w:p w14:paraId="15DE3C4B" w14:textId="75F3BADB" w:rsidR="002425EC" w:rsidRPr="00C511F7" w:rsidRDefault="006C177E" w:rsidP="002425EC">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2425EC" w:rsidRPr="00C511F7">
        <w:rPr>
          <w:rFonts w:ascii="Arial" w:hAnsi="Arial" w:cs="Arial"/>
          <w:color w:val="000000"/>
          <w:sz w:val="16"/>
          <w:szCs w:val="16"/>
          <w:lang w:val="en-US"/>
        </w:rPr>
        <w:t xml:space="preserve">Patients with concurrent </w:t>
      </w:r>
      <w:r w:rsidR="00BE589B" w:rsidRPr="00C511F7">
        <w:rPr>
          <w:rFonts w:ascii="Arial" w:hAnsi="Arial" w:cs="Arial"/>
          <w:color w:val="000000"/>
          <w:sz w:val="16"/>
          <w:szCs w:val="16"/>
          <w:lang w:val="en-US"/>
        </w:rPr>
        <w:t xml:space="preserve">use </w:t>
      </w:r>
      <w:r w:rsidR="002425EC" w:rsidRPr="00C511F7">
        <w:rPr>
          <w:rFonts w:ascii="Arial" w:hAnsi="Arial" w:cs="Arial"/>
          <w:color w:val="000000"/>
          <w:sz w:val="16"/>
          <w:szCs w:val="16"/>
          <w:lang w:val="en-US"/>
        </w:rPr>
        <w:t xml:space="preserve">of </w:t>
      </w:r>
      <w:r w:rsidR="00481A5A" w:rsidRPr="00C511F7">
        <w:rPr>
          <w:rFonts w:ascii="Arial" w:hAnsi="Arial" w:cs="Arial"/>
          <w:color w:val="000000"/>
          <w:sz w:val="16"/>
          <w:szCs w:val="16"/>
          <w:lang w:val="en-US"/>
        </w:rPr>
        <w:t xml:space="preserve">platelet antiaggregants </w:t>
      </w:r>
      <w:r w:rsidR="002425EC" w:rsidRPr="00C511F7">
        <w:rPr>
          <w:rFonts w:ascii="Arial" w:hAnsi="Arial" w:cs="Arial"/>
          <w:color w:val="000000"/>
          <w:sz w:val="16"/>
          <w:szCs w:val="16"/>
          <w:lang w:val="en-US"/>
        </w:rPr>
        <w:t>included.</w:t>
      </w:r>
    </w:p>
    <w:p w14:paraId="603BD7DC" w14:textId="408CDDC1" w:rsidR="00601B9A" w:rsidRPr="00C511F7" w:rsidRDefault="002425EC" w:rsidP="0027537F">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t xml:space="preserve"> </w:t>
      </w:r>
    </w:p>
    <w:p w14:paraId="77241B3D" w14:textId="77777777" w:rsidR="00601B9A" w:rsidRPr="00C511F7" w:rsidRDefault="00601B9A">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36B8024B" w14:textId="00ACA24A" w:rsidR="00601B9A" w:rsidRPr="00C511F7" w:rsidRDefault="00601B9A" w:rsidP="00601B9A">
      <w:pPr>
        <w:rPr>
          <w:rFonts w:ascii="Arial" w:hAnsi="Arial" w:cs="Arial"/>
          <w:color w:val="000000"/>
          <w:lang w:val="en-US"/>
        </w:rPr>
      </w:pPr>
      <w:r w:rsidRPr="00C511F7">
        <w:rPr>
          <w:rFonts w:ascii="Arial" w:hAnsi="Arial" w:cs="Arial"/>
          <w:b/>
          <w:color w:val="000000"/>
          <w:lang w:val="en-US"/>
        </w:rPr>
        <w:lastRenderedPageBreak/>
        <w:t xml:space="preserve">eTable </w:t>
      </w:r>
      <w:r w:rsidR="001A4E4A" w:rsidRPr="00C511F7">
        <w:rPr>
          <w:rFonts w:ascii="Arial" w:hAnsi="Arial" w:cs="Arial"/>
          <w:b/>
          <w:color w:val="000000"/>
          <w:lang w:val="en-US"/>
        </w:rPr>
        <w:t>1</w:t>
      </w:r>
      <w:r w:rsidR="00AD2220" w:rsidRPr="00C511F7">
        <w:rPr>
          <w:rFonts w:ascii="Arial" w:hAnsi="Arial" w:cs="Arial"/>
          <w:b/>
          <w:color w:val="000000"/>
          <w:lang w:val="en-US"/>
        </w:rPr>
        <w:t>6</w:t>
      </w:r>
      <w:r w:rsidRPr="00C511F7">
        <w:rPr>
          <w:rFonts w:ascii="Arial" w:hAnsi="Arial" w:cs="Arial"/>
          <w:b/>
          <w:color w:val="000000"/>
          <w:lang w:val="en-US"/>
        </w:rPr>
        <w:t>.</w:t>
      </w:r>
      <w:r w:rsidRPr="00C511F7">
        <w:rPr>
          <w:rFonts w:ascii="Arial" w:hAnsi="Arial" w:cs="Arial"/>
          <w:color w:val="000000"/>
          <w:lang w:val="en-US"/>
        </w:rPr>
        <w:t xml:space="preserve"> Change in volume of hematoma on </w:t>
      </w:r>
      <w:r w:rsidR="00445C2F" w:rsidRPr="00C511F7">
        <w:rPr>
          <w:rFonts w:ascii="Arial" w:hAnsi="Arial" w:cs="Arial"/>
          <w:color w:val="000000"/>
          <w:lang w:val="en-US"/>
        </w:rPr>
        <w:t xml:space="preserve">first </w:t>
      </w:r>
      <w:r w:rsidRPr="00C511F7">
        <w:rPr>
          <w:rFonts w:ascii="Arial" w:hAnsi="Arial" w:cs="Arial"/>
          <w:color w:val="000000"/>
          <w:lang w:val="en-US"/>
        </w:rPr>
        <w:t xml:space="preserve">control scan performed within 3 days of index CT in </w:t>
      </w:r>
      <w:r w:rsidR="00D740FD" w:rsidRPr="00C511F7">
        <w:rPr>
          <w:rFonts w:ascii="Arial" w:hAnsi="Arial" w:cs="Arial"/>
          <w:color w:val="000000"/>
          <w:lang w:val="en-US"/>
        </w:rPr>
        <w:t xml:space="preserve">selected </w:t>
      </w:r>
      <w:r w:rsidRPr="00C511F7">
        <w:rPr>
          <w:rFonts w:ascii="Arial" w:hAnsi="Arial" w:cs="Arial"/>
          <w:color w:val="000000"/>
          <w:lang w:val="en-US"/>
        </w:rPr>
        <w:t xml:space="preserve">patients with intracerebral hemorrhage. </w:t>
      </w:r>
    </w:p>
    <w:p w14:paraId="4C3CC58C" w14:textId="77777777" w:rsidR="00601B9A" w:rsidRPr="00C511F7" w:rsidRDefault="00601B9A" w:rsidP="00601B9A">
      <w:pPr>
        <w:rPr>
          <w:color w:val="000000"/>
          <w:lang w:val="en-US"/>
        </w:rPr>
      </w:pPr>
    </w:p>
    <w:tbl>
      <w:tblPr>
        <w:tblStyle w:val="TableGrid"/>
        <w:tblW w:w="0" w:type="auto"/>
        <w:tblInd w:w="-5" w:type="dxa"/>
        <w:tblLayout w:type="fixed"/>
        <w:tblLook w:val="04A0" w:firstRow="1" w:lastRow="0" w:firstColumn="1" w:lastColumn="0" w:noHBand="0" w:noVBand="1"/>
      </w:tblPr>
      <w:tblGrid>
        <w:gridCol w:w="2969"/>
        <w:gridCol w:w="1567"/>
        <w:gridCol w:w="1560"/>
        <w:gridCol w:w="1559"/>
      </w:tblGrid>
      <w:tr w:rsidR="00601B9A" w:rsidRPr="00C511F7" w14:paraId="02BAE2AD" w14:textId="77777777" w:rsidTr="00AA3A61">
        <w:tc>
          <w:tcPr>
            <w:tcW w:w="2969" w:type="dxa"/>
          </w:tcPr>
          <w:p w14:paraId="17194CD6" w14:textId="77777777" w:rsidR="00601B9A" w:rsidRPr="00C511F7" w:rsidRDefault="00601B9A" w:rsidP="002A63A6">
            <w:pPr>
              <w:rPr>
                <w:rFonts w:ascii="Arial" w:hAnsi="Arial" w:cs="Arial"/>
                <w:color w:val="000000"/>
                <w:sz w:val="20"/>
                <w:szCs w:val="20"/>
                <w:lang w:val="en-US"/>
              </w:rPr>
            </w:pPr>
          </w:p>
        </w:tc>
        <w:tc>
          <w:tcPr>
            <w:tcW w:w="1567" w:type="dxa"/>
          </w:tcPr>
          <w:p w14:paraId="40A56EC8" w14:textId="2254498A" w:rsidR="00601B9A" w:rsidRPr="00C511F7" w:rsidRDefault="00601B9A"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OAC</w:t>
            </w:r>
            <w:r w:rsidR="00445C2F" w:rsidRPr="00C511F7">
              <w:rPr>
                <w:rFonts w:ascii="Arial" w:hAnsi="Arial" w:cs="Arial"/>
                <w:b/>
                <w:bCs/>
                <w:color w:val="000000"/>
                <w:sz w:val="20"/>
                <w:szCs w:val="20"/>
                <w:lang w:val="en-US"/>
              </w:rPr>
              <w:t xml:space="preserve"> current</w:t>
            </w:r>
            <w:r w:rsidRPr="00C511F7">
              <w:rPr>
                <w:rFonts w:ascii="Arial" w:hAnsi="Arial" w:cs="Arial"/>
                <w:b/>
                <w:bCs/>
                <w:color w:val="000000"/>
                <w:sz w:val="20"/>
                <w:szCs w:val="20"/>
                <w:lang w:val="en-US"/>
              </w:rPr>
              <w:t xml:space="preserve"> </w:t>
            </w:r>
            <w:r w:rsidR="00F83B36"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a,b</w:t>
            </w:r>
          </w:p>
          <w:p w14:paraId="2597BB9C" w14:textId="61F22B50" w:rsidR="00601B9A" w:rsidRPr="00C511F7" w:rsidRDefault="00601B9A"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(n=6</w:t>
            </w:r>
            <w:r w:rsidR="00344DEE" w:rsidRPr="00C511F7">
              <w:rPr>
                <w:rFonts w:ascii="Arial" w:hAnsi="Arial" w:cs="Arial"/>
                <w:b/>
                <w:bCs/>
                <w:color w:val="000000"/>
                <w:sz w:val="20"/>
                <w:szCs w:val="20"/>
                <w:lang w:val="en-US"/>
              </w:rPr>
              <w:t>1</w:t>
            </w:r>
            <w:r w:rsidRPr="00C511F7">
              <w:rPr>
                <w:rFonts w:ascii="Arial" w:hAnsi="Arial" w:cs="Arial"/>
                <w:b/>
                <w:bCs/>
                <w:color w:val="000000"/>
                <w:sz w:val="20"/>
                <w:szCs w:val="20"/>
                <w:lang w:val="en-US"/>
              </w:rPr>
              <w:t>)</w:t>
            </w:r>
          </w:p>
        </w:tc>
        <w:tc>
          <w:tcPr>
            <w:tcW w:w="1560" w:type="dxa"/>
          </w:tcPr>
          <w:p w14:paraId="4905180D" w14:textId="1695EEDB" w:rsidR="00601B9A" w:rsidRPr="00C511F7" w:rsidRDefault="00445C2F"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P</w:t>
            </w:r>
            <w:r w:rsidR="00F55E8D" w:rsidRPr="00C511F7">
              <w:rPr>
                <w:rFonts w:ascii="Arial" w:hAnsi="Arial" w:cs="Arial"/>
                <w:b/>
                <w:bCs/>
                <w:color w:val="000000"/>
                <w:sz w:val="20"/>
                <w:szCs w:val="20"/>
                <w:lang w:val="en-US"/>
              </w:rPr>
              <w:t xml:space="preserve">A </w:t>
            </w:r>
            <w:r w:rsidRPr="00C511F7">
              <w:rPr>
                <w:rFonts w:ascii="Arial" w:hAnsi="Arial" w:cs="Arial"/>
                <w:b/>
                <w:bCs/>
                <w:color w:val="000000"/>
                <w:sz w:val="20"/>
                <w:szCs w:val="20"/>
                <w:lang w:val="en-US"/>
              </w:rPr>
              <w:t xml:space="preserve">current </w:t>
            </w:r>
            <w:r w:rsidR="00F83B36" w:rsidRPr="00C511F7">
              <w:rPr>
                <w:rFonts w:ascii="Arial" w:hAnsi="Arial" w:cs="Arial"/>
                <w:b/>
                <w:bCs/>
                <w:color w:val="000000"/>
                <w:sz w:val="20"/>
                <w:szCs w:val="20"/>
                <w:lang w:val="en-US"/>
              </w:rPr>
              <w:t>use</w:t>
            </w:r>
            <w:r w:rsidR="006C177E" w:rsidRPr="00C511F7">
              <w:rPr>
                <w:rFonts w:ascii="Arial" w:hAnsi="Arial" w:cs="Arial"/>
                <w:color w:val="000000"/>
                <w:sz w:val="20"/>
                <w:szCs w:val="20"/>
                <w:vertAlign w:val="superscript"/>
                <w:lang w:val="en-US"/>
              </w:rPr>
              <w:t>a,c</w:t>
            </w:r>
          </w:p>
          <w:p w14:paraId="63789665" w14:textId="448136FA" w:rsidR="00601B9A" w:rsidRPr="00C511F7" w:rsidRDefault="00601B9A"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(n=2</w:t>
            </w:r>
            <w:r w:rsidR="00344DEE" w:rsidRPr="00C511F7">
              <w:rPr>
                <w:rFonts w:ascii="Arial" w:hAnsi="Arial" w:cs="Arial"/>
                <w:b/>
                <w:bCs/>
                <w:color w:val="000000"/>
                <w:sz w:val="20"/>
                <w:szCs w:val="20"/>
                <w:lang w:val="en-US"/>
              </w:rPr>
              <w:t>1</w:t>
            </w:r>
            <w:r w:rsidRPr="00C511F7">
              <w:rPr>
                <w:rFonts w:ascii="Arial" w:hAnsi="Arial" w:cs="Arial"/>
                <w:b/>
                <w:bCs/>
                <w:color w:val="000000"/>
                <w:sz w:val="20"/>
                <w:szCs w:val="20"/>
                <w:lang w:val="en-US"/>
              </w:rPr>
              <w:t>)</w:t>
            </w:r>
          </w:p>
        </w:tc>
        <w:tc>
          <w:tcPr>
            <w:tcW w:w="1559" w:type="dxa"/>
          </w:tcPr>
          <w:p w14:paraId="242E7B35" w14:textId="10F8F21F" w:rsidR="00601B9A" w:rsidRPr="00C511F7" w:rsidRDefault="000707F9"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No </w:t>
            </w:r>
            <w:r w:rsidR="00F83B36" w:rsidRPr="00C511F7">
              <w:rPr>
                <w:rFonts w:ascii="Arial" w:hAnsi="Arial" w:cs="Arial"/>
                <w:b/>
                <w:bCs/>
                <w:color w:val="000000"/>
                <w:sz w:val="20"/>
                <w:szCs w:val="20"/>
                <w:lang w:val="en-US"/>
              </w:rPr>
              <w:t>use of</w:t>
            </w:r>
            <w:r w:rsidR="00601B9A" w:rsidRPr="00C511F7">
              <w:rPr>
                <w:rFonts w:ascii="Arial" w:hAnsi="Arial" w:cs="Arial"/>
                <w:b/>
                <w:bCs/>
                <w:color w:val="000000"/>
                <w:sz w:val="20"/>
                <w:szCs w:val="20"/>
                <w:lang w:val="en-US"/>
              </w:rPr>
              <w:t xml:space="preserve"> </w:t>
            </w:r>
            <w:r w:rsidR="00797114" w:rsidRPr="00C511F7">
              <w:rPr>
                <w:rFonts w:ascii="Arial" w:hAnsi="Arial" w:cs="Arial"/>
                <w:b/>
                <w:bCs/>
                <w:color w:val="000000"/>
                <w:sz w:val="20"/>
                <w:szCs w:val="20"/>
                <w:lang w:val="en-US"/>
              </w:rPr>
              <w:t xml:space="preserve">any </w:t>
            </w:r>
            <w:r w:rsidR="00F55E8D" w:rsidRPr="00C511F7">
              <w:rPr>
                <w:rFonts w:ascii="Arial" w:hAnsi="Arial" w:cs="Arial"/>
                <w:b/>
                <w:bCs/>
                <w:color w:val="000000"/>
                <w:sz w:val="20"/>
                <w:szCs w:val="20"/>
                <w:lang w:val="en-US"/>
              </w:rPr>
              <w:t>AT</w:t>
            </w:r>
            <w:r w:rsidR="006C177E" w:rsidRPr="00C511F7">
              <w:rPr>
                <w:rFonts w:ascii="Arial" w:hAnsi="Arial" w:cs="Arial"/>
                <w:color w:val="000000"/>
                <w:sz w:val="20"/>
                <w:szCs w:val="20"/>
                <w:vertAlign w:val="superscript"/>
                <w:lang w:val="en-US"/>
              </w:rPr>
              <w:t>a,c</w:t>
            </w:r>
          </w:p>
          <w:p w14:paraId="263963EB" w14:textId="10305C98" w:rsidR="00601B9A" w:rsidRPr="00C511F7" w:rsidRDefault="00601B9A" w:rsidP="00797114">
            <w:pPr>
              <w:rPr>
                <w:rFonts w:ascii="Arial" w:hAnsi="Arial" w:cs="Arial"/>
                <w:b/>
                <w:bCs/>
                <w:color w:val="000000"/>
                <w:sz w:val="20"/>
                <w:szCs w:val="20"/>
                <w:lang w:val="en-US"/>
              </w:rPr>
            </w:pPr>
            <w:r w:rsidRPr="00C511F7">
              <w:rPr>
                <w:rFonts w:ascii="Arial" w:hAnsi="Arial" w:cs="Arial"/>
                <w:b/>
                <w:bCs/>
                <w:color w:val="000000"/>
                <w:sz w:val="20"/>
                <w:szCs w:val="20"/>
                <w:lang w:val="en-US"/>
              </w:rPr>
              <w:t>(n=</w:t>
            </w:r>
            <w:r w:rsidR="00344DEE" w:rsidRPr="00C511F7">
              <w:rPr>
                <w:rFonts w:ascii="Arial" w:hAnsi="Arial" w:cs="Arial"/>
                <w:b/>
                <w:bCs/>
                <w:color w:val="000000"/>
                <w:sz w:val="20"/>
                <w:szCs w:val="20"/>
                <w:lang w:val="en-US"/>
              </w:rPr>
              <w:t>38</w:t>
            </w:r>
            <w:r w:rsidRPr="00C511F7">
              <w:rPr>
                <w:rFonts w:ascii="Arial" w:hAnsi="Arial" w:cs="Arial"/>
                <w:b/>
                <w:bCs/>
                <w:color w:val="000000"/>
                <w:sz w:val="20"/>
                <w:szCs w:val="20"/>
                <w:lang w:val="en-US"/>
              </w:rPr>
              <w:t>)</w:t>
            </w:r>
          </w:p>
        </w:tc>
      </w:tr>
      <w:tr w:rsidR="00344DEE" w:rsidRPr="00C511F7" w14:paraId="5D23BA48" w14:textId="77777777" w:rsidTr="00AA3A61">
        <w:tc>
          <w:tcPr>
            <w:tcW w:w="2969" w:type="dxa"/>
          </w:tcPr>
          <w:p w14:paraId="48555EC5" w14:textId="6A62D272" w:rsidR="00344DEE" w:rsidRPr="00C511F7" w:rsidRDefault="00344DEE" w:rsidP="00344DEE">
            <w:pPr>
              <w:rPr>
                <w:rFonts w:ascii="Arial" w:hAnsi="Arial" w:cs="Arial"/>
                <w:color w:val="000000"/>
                <w:sz w:val="20"/>
                <w:szCs w:val="20"/>
                <w:lang w:val="en-US"/>
              </w:rPr>
            </w:pPr>
            <w:r w:rsidRPr="00C511F7">
              <w:rPr>
                <w:rFonts w:ascii="Arial" w:hAnsi="Arial" w:cs="Arial"/>
                <w:color w:val="000000"/>
                <w:sz w:val="20"/>
                <w:szCs w:val="20"/>
                <w:lang w:val="en-US"/>
              </w:rPr>
              <w:t>Time from index to first control CT, hours, median (IQR)</w:t>
            </w:r>
          </w:p>
        </w:tc>
        <w:tc>
          <w:tcPr>
            <w:tcW w:w="1567" w:type="dxa"/>
            <w:vAlign w:val="bottom"/>
          </w:tcPr>
          <w:p w14:paraId="0E2186C2" w14:textId="78A4E930"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20 (5-30)</w:t>
            </w:r>
          </w:p>
        </w:tc>
        <w:tc>
          <w:tcPr>
            <w:tcW w:w="1560" w:type="dxa"/>
            <w:vAlign w:val="bottom"/>
          </w:tcPr>
          <w:p w14:paraId="373B7620" w14:textId="4032EF7B"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24 (9-36)</w:t>
            </w:r>
          </w:p>
        </w:tc>
        <w:tc>
          <w:tcPr>
            <w:tcW w:w="1559" w:type="dxa"/>
            <w:vAlign w:val="bottom"/>
          </w:tcPr>
          <w:p w14:paraId="7F2F858F" w14:textId="6F2883A2" w:rsidR="00344DEE" w:rsidRPr="00C511F7" w:rsidRDefault="00344DEE" w:rsidP="00797114">
            <w:pPr>
              <w:rPr>
                <w:rFonts w:ascii="Arial" w:hAnsi="Arial" w:cs="Arial"/>
                <w:color w:val="000000"/>
                <w:sz w:val="20"/>
                <w:szCs w:val="20"/>
                <w:lang w:val="en-US"/>
              </w:rPr>
            </w:pPr>
            <w:r w:rsidRPr="00C511F7">
              <w:rPr>
                <w:rFonts w:ascii="Arial" w:hAnsi="Arial" w:cs="Arial"/>
                <w:color w:val="000000"/>
                <w:sz w:val="20"/>
                <w:szCs w:val="20"/>
                <w:lang w:val="en-US"/>
              </w:rPr>
              <w:t>13 (4-26)</w:t>
            </w:r>
          </w:p>
        </w:tc>
      </w:tr>
      <w:tr w:rsidR="00445C2F" w:rsidRPr="00C511F7" w14:paraId="00064519" w14:textId="77777777" w:rsidTr="00AA3A61">
        <w:tc>
          <w:tcPr>
            <w:tcW w:w="2969" w:type="dxa"/>
          </w:tcPr>
          <w:p w14:paraId="374F50F5"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Neurosurgical intervention</w:t>
            </w:r>
          </w:p>
        </w:tc>
        <w:tc>
          <w:tcPr>
            <w:tcW w:w="1567" w:type="dxa"/>
            <w:vAlign w:val="bottom"/>
          </w:tcPr>
          <w:p w14:paraId="78E1A2CA" w14:textId="77777777"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9</w:t>
            </w:r>
          </w:p>
        </w:tc>
        <w:tc>
          <w:tcPr>
            <w:tcW w:w="1560" w:type="dxa"/>
            <w:vAlign w:val="bottom"/>
          </w:tcPr>
          <w:p w14:paraId="032F0CC8" w14:textId="16C9B33B"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7</w:t>
            </w:r>
          </w:p>
        </w:tc>
        <w:tc>
          <w:tcPr>
            <w:tcW w:w="1559" w:type="dxa"/>
            <w:vAlign w:val="bottom"/>
          </w:tcPr>
          <w:p w14:paraId="3F0A0FA0" w14:textId="77777777"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10</w:t>
            </w:r>
          </w:p>
        </w:tc>
      </w:tr>
      <w:tr w:rsidR="00445C2F" w:rsidRPr="00C511F7" w14:paraId="54B1B763" w14:textId="77777777" w:rsidTr="00AA3A61">
        <w:tc>
          <w:tcPr>
            <w:tcW w:w="2969" w:type="dxa"/>
          </w:tcPr>
          <w:p w14:paraId="0B957DA4"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Change in hematoma volume, all</w:t>
            </w:r>
          </w:p>
        </w:tc>
        <w:tc>
          <w:tcPr>
            <w:tcW w:w="1567" w:type="dxa"/>
          </w:tcPr>
          <w:p w14:paraId="0101C0D8" w14:textId="77777777" w:rsidR="00445C2F" w:rsidRPr="00C511F7" w:rsidRDefault="00445C2F" w:rsidP="00797114">
            <w:pPr>
              <w:rPr>
                <w:rFonts w:ascii="Arial" w:hAnsi="Arial" w:cs="Arial"/>
                <w:color w:val="000000"/>
                <w:sz w:val="20"/>
                <w:szCs w:val="20"/>
                <w:lang w:val="en-US"/>
              </w:rPr>
            </w:pPr>
          </w:p>
        </w:tc>
        <w:tc>
          <w:tcPr>
            <w:tcW w:w="1560" w:type="dxa"/>
          </w:tcPr>
          <w:p w14:paraId="3B4FCB72" w14:textId="77777777" w:rsidR="00445C2F" w:rsidRPr="00C511F7" w:rsidRDefault="00445C2F" w:rsidP="00797114">
            <w:pPr>
              <w:rPr>
                <w:rFonts w:ascii="Arial" w:hAnsi="Arial" w:cs="Arial"/>
                <w:color w:val="000000"/>
                <w:sz w:val="20"/>
                <w:szCs w:val="20"/>
                <w:lang w:val="en-US"/>
              </w:rPr>
            </w:pPr>
          </w:p>
        </w:tc>
        <w:tc>
          <w:tcPr>
            <w:tcW w:w="1559" w:type="dxa"/>
          </w:tcPr>
          <w:p w14:paraId="7F3CA5CD" w14:textId="77777777" w:rsidR="00445C2F" w:rsidRPr="00C511F7" w:rsidRDefault="00445C2F" w:rsidP="00797114">
            <w:pPr>
              <w:rPr>
                <w:rFonts w:ascii="Arial" w:hAnsi="Arial" w:cs="Arial"/>
                <w:color w:val="000000"/>
                <w:sz w:val="20"/>
                <w:szCs w:val="20"/>
                <w:lang w:val="en-US"/>
              </w:rPr>
            </w:pPr>
          </w:p>
        </w:tc>
      </w:tr>
      <w:tr w:rsidR="00445C2F" w:rsidRPr="00C511F7" w14:paraId="4D6298C8" w14:textId="77777777" w:rsidTr="00AA3A61">
        <w:tc>
          <w:tcPr>
            <w:tcW w:w="2969" w:type="dxa"/>
          </w:tcPr>
          <w:p w14:paraId="40D52C01"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ab/>
              <w:t>Median (IQR)</w:t>
            </w:r>
          </w:p>
        </w:tc>
        <w:tc>
          <w:tcPr>
            <w:tcW w:w="1567" w:type="dxa"/>
            <w:vAlign w:val="bottom"/>
          </w:tcPr>
          <w:p w14:paraId="4D05F070" w14:textId="1B26ABA8"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5</w:t>
            </w:r>
            <w:r w:rsidR="00445C2F" w:rsidRPr="00C511F7">
              <w:rPr>
                <w:rFonts w:ascii="Arial" w:hAnsi="Arial" w:cs="Arial"/>
                <w:color w:val="000000"/>
                <w:sz w:val="20"/>
                <w:szCs w:val="20"/>
                <w:lang w:val="en-US"/>
              </w:rPr>
              <w:t xml:space="preserve"> (</w:t>
            </w: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w:t>
            </w:r>
            <w:r w:rsidRPr="00C511F7">
              <w:rPr>
                <w:rFonts w:ascii="Arial" w:hAnsi="Arial" w:cs="Arial"/>
                <w:color w:val="000000"/>
                <w:sz w:val="20"/>
                <w:szCs w:val="20"/>
                <w:lang w:val="en-US"/>
              </w:rPr>
              <w:t>8</w:t>
            </w:r>
            <w:r w:rsidR="00445C2F" w:rsidRPr="00C511F7">
              <w:rPr>
                <w:rFonts w:ascii="Arial" w:hAnsi="Arial" w:cs="Arial"/>
                <w:color w:val="000000"/>
                <w:sz w:val="20"/>
                <w:szCs w:val="20"/>
                <w:lang w:val="en-US"/>
              </w:rPr>
              <w:t>)</w:t>
            </w:r>
          </w:p>
        </w:tc>
        <w:tc>
          <w:tcPr>
            <w:tcW w:w="1560" w:type="dxa"/>
            <w:vAlign w:val="bottom"/>
          </w:tcPr>
          <w:p w14:paraId="77E5DCDD" w14:textId="7B2B4714"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 xml:space="preserve"> (1--1</w:t>
            </w: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w:t>
            </w:r>
          </w:p>
        </w:tc>
        <w:tc>
          <w:tcPr>
            <w:tcW w:w="1559" w:type="dxa"/>
            <w:vAlign w:val="bottom"/>
          </w:tcPr>
          <w:p w14:paraId="485704DE" w14:textId="133222AD"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 xml:space="preserve"> (</w:t>
            </w:r>
            <w:r w:rsidRPr="00C511F7">
              <w:rPr>
                <w:rFonts w:ascii="Arial" w:hAnsi="Arial" w:cs="Arial"/>
                <w:color w:val="000000"/>
                <w:sz w:val="20"/>
                <w:szCs w:val="20"/>
                <w:lang w:val="en-US"/>
              </w:rPr>
              <w:t>3</w:t>
            </w:r>
            <w:r w:rsidR="00445C2F" w:rsidRPr="00C511F7">
              <w:rPr>
                <w:rFonts w:ascii="Arial" w:hAnsi="Arial" w:cs="Arial"/>
                <w:color w:val="000000"/>
                <w:sz w:val="20"/>
                <w:szCs w:val="20"/>
                <w:lang w:val="en-US"/>
              </w:rPr>
              <w:t>-4)</w:t>
            </w:r>
          </w:p>
        </w:tc>
      </w:tr>
      <w:tr w:rsidR="00445C2F" w:rsidRPr="00C511F7" w14:paraId="74B552DE" w14:textId="77777777" w:rsidTr="00AA3A61">
        <w:tc>
          <w:tcPr>
            <w:tcW w:w="2969" w:type="dxa"/>
          </w:tcPr>
          <w:p w14:paraId="5A8C0C38"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ab/>
              <w:t xml:space="preserve">Proportion with change </w:t>
            </w:r>
            <w:r w:rsidRPr="00C511F7">
              <w:rPr>
                <w:rFonts w:ascii="Arial" w:hAnsi="Arial" w:cs="Arial"/>
                <w:color w:val="000000"/>
                <w:sz w:val="20"/>
                <w:szCs w:val="20"/>
                <w:lang w:val="en-US"/>
              </w:rPr>
              <w:tab/>
              <w:t>&gt;1/3 of index volume</w:t>
            </w:r>
          </w:p>
        </w:tc>
        <w:tc>
          <w:tcPr>
            <w:tcW w:w="1567" w:type="dxa"/>
            <w:vAlign w:val="bottom"/>
          </w:tcPr>
          <w:p w14:paraId="49BD98D5" w14:textId="14DA61A9"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26.</w:t>
            </w:r>
            <w:r w:rsidR="00991B61" w:rsidRPr="00C511F7">
              <w:rPr>
                <w:rFonts w:ascii="Arial" w:hAnsi="Arial" w:cs="Arial"/>
                <w:color w:val="000000"/>
                <w:sz w:val="20"/>
                <w:szCs w:val="20"/>
                <w:lang w:val="en-US"/>
              </w:rPr>
              <w:t>2</w:t>
            </w:r>
            <w:r w:rsidRPr="00C511F7">
              <w:rPr>
                <w:rFonts w:ascii="Arial" w:hAnsi="Arial" w:cs="Arial"/>
                <w:color w:val="000000"/>
                <w:sz w:val="20"/>
                <w:szCs w:val="20"/>
                <w:lang w:val="en-US"/>
              </w:rPr>
              <w:t>%</w:t>
            </w:r>
          </w:p>
        </w:tc>
        <w:tc>
          <w:tcPr>
            <w:tcW w:w="1560" w:type="dxa"/>
            <w:vAlign w:val="bottom"/>
          </w:tcPr>
          <w:p w14:paraId="099D1114" w14:textId="7307E242"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23</w:t>
            </w:r>
            <w:r w:rsidR="00991B61" w:rsidRPr="00C511F7">
              <w:rPr>
                <w:rFonts w:ascii="Arial" w:hAnsi="Arial" w:cs="Arial"/>
                <w:color w:val="000000"/>
                <w:sz w:val="20"/>
                <w:szCs w:val="20"/>
                <w:lang w:val="en-US"/>
              </w:rPr>
              <w:t>.8</w:t>
            </w:r>
            <w:r w:rsidRPr="00C511F7">
              <w:rPr>
                <w:rFonts w:ascii="Arial" w:hAnsi="Arial" w:cs="Arial"/>
                <w:color w:val="000000"/>
                <w:sz w:val="20"/>
                <w:szCs w:val="20"/>
                <w:lang w:val="en-US"/>
              </w:rPr>
              <w:t>%</w:t>
            </w:r>
          </w:p>
        </w:tc>
        <w:tc>
          <w:tcPr>
            <w:tcW w:w="1559" w:type="dxa"/>
            <w:vAlign w:val="bottom"/>
          </w:tcPr>
          <w:p w14:paraId="69A4DCBE" w14:textId="616324DE"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991B61" w:rsidRPr="00C511F7">
              <w:rPr>
                <w:rFonts w:ascii="Arial" w:hAnsi="Arial" w:cs="Arial"/>
                <w:color w:val="000000"/>
                <w:sz w:val="20"/>
                <w:szCs w:val="20"/>
                <w:lang w:val="en-US"/>
              </w:rPr>
              <w:t>3</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7</w:t>
            </w:r>
            <w:r w:rsidRPr="00C511F7">
              <w:rPr>
                <w:rFonts w:ascii="Arial" w:hAnsi="Arial" w:cs="Arial"/>
                <w:color w:val="000000"/>
                <w:sz w:val="20"/>
                <w:szCs w:val="20"/>
                <w:lang w:val="en-US"/>
              </w:rPr>
              <w:t>%</w:t>
            </w:r>
          </w:p>
        </w:tc>
      </w:tr>
      <w:tr w:rsidR="00445C2F" w:rsidRPr="00C511F7" w14:paraId="4EC20CB8" w14:textId="77777777" w:rsidTr="00AA3A61">
        <w:tc>
          <w:tcPr>
            <w:tcW w:w="2969" w:type="dxa"/>
          </w:tcPr>
          <w:p w14:paraId="6B38F36D" w14:textId="40F0B503"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ab/>
              <w:t xml:space="preserve">Proportion with change </w:t>
            </w:r>
            <w:r w:rsidRPr="00C511F7">
              <w:rPr>
                <w:rFonts w:ascii="Arial" w:hAnsi="Arial" w:cs="Arial"/>
                <w:color w:val="000000"/>
                <w:sz w:val="20"/>
                <w:szCs w:val="20"/>
                <w:lang w:val="en-US"/>
              </w:rPr>
              <w:tab/>
            </w:r>
            <w:r w:rsidR="00907C78" w:rsidRPr="00C511F7">
              <w:rPr>
                <w:rFonts w:ascii="Arial" w:hAnsi="Arial" w:cs="Arial"/>
                <w:color w:val="000000"/>
                <w:sz w:val="20"/>
                <w:szCs w:val="20"/>
                <w:lang w:val="en-US"/>
              </w:rPr>
              <w:t>≥6</w:t>
            </w:r>
            <w:r w:rsidRPr="00C511F7">
              <w:rPr>
                <w:rFonts w:ascii="Arial" w:hAnsi="Arial" w:cs="Arial"/>
                <w:color w:val="000000"/>
                <w:sz w:val="20"/>
                <w:szCs w:val="20"/>
                <w:lang w:val="en-US"/>
              </w:rPr>
              <w:t>ml of index volume</w:t>
            </w:r>
          </w:p>
        </w:tc>
        <w:tc>
          <w:tcPr>
            <w:tcW w:w="1567" w:type="dxa"/>
            <w:vAlign w:val="bottom"/>
          </w:tcPr>
          <w:p w14:paraId="02DF8248" w14:textId="53D41784"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3</w:t>
            </w:r>
            <w:r w:rsidR="00991B61" w:rsidRPr="00C511F7">
              <w:rPr>
                <w:rFonts w:ascii="Arial" w:hAnsi="Arial" w:cs="Arial"/>
                <w:color w:val="000000"/>
                <w:sz w:val="20"/>
                <w:szCs w:val="20"/>
                <w:lang w:val="en-US"/>
              </w:rPr>
              <w:t>6</w:t>
            </w:r>
            <w:r w:rsidRPr="00C511F7">
              <w:rPr>
                <w:rFonts w:ascii="Arial" w:hAnsi="Arial" w:cs="Arial"/>
                <w:color w:val="000000"/>
                <w:sz w:val="20"/>
                <w:szCs w:val="20"/>
                <w:lang w:val="en-US"/>
              </w:rPr>
              <w:t>.1%</w:t>
            </w:r>
          </w:p>
        </w:tc>
        <w:tc>
          <w:tcPr>
            <w:tcW w:w="1560" w:type="dxa"/>
            <w:vAlign w:val="bottom"/>
          </w:tcPr>
          <w:p w14:paraId="5395A400" w14:textId="0DA50B4B"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991B61" w:rsidRPr="00C511F7">
              <w:rPr>
                <w:rFonts w:ascii="Arial" w:hAnsi="Arial" w:cs="Arial"/>
                <w:color w:val="000000"/>
                <w:sz w:val="20"/>
                <w:szCs w:val="20"/>
                <w:lang w:val="en-US"/>
              </w:rPr>
              <w:t>3</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8</w:t>
            </w:r>
            <w:r w:rsidRPr="00C511F7">
              <w:rPr>
                <w:rFonts w:ascii="Arial" w:hAnsi="Arial" w:cs="Arial"/>
                <w:color w:val="000000"/>
                <w:sz w:val="20"/>
                <w:szCs w:val="20"/>
                <w:lang w:val="en-US"/>
              </w:rPr>
              <w:t>%</w:t>
            </w:r>
          </w:p>
        </w:tc>
        <w:tc>
          <w:tcPr>
            <w:tcW w:w="1559" w:type="dxa"/>
            <w:vAlign w:val="bottom"/>
          </w:tcPr>
          <w:p w14:paraId="2EC17569" w14:textId="69B0A25A"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26.</w:t>
            </w:r>
            <w:r w:rsidR="00991B61" w:rsidRPr="00C511F7">
              <w:rPr>
                <w:rFonts w:ascii="Arial" w:hAnsi="Arial" w:cs="Arial"/>
                <w:color w:val="000000"/>
                <w:sz w:val="20"/>
                <w:szCs w:val="20"/>
                <w:lang w:val="en-US"/>
              </w:rPr>
              <w:t>3</w:t>
            </w:r>
            <w:r w:rsidRPr="00C511F7">
              <w:rPr>
                <w:rFonts w:ascii="Arial" w:hAnsi="Arial" w:cs="Arial"/>
                <w:color w:val="000000"/>
                <w:sz w:val="20"/>
                <w:szCs w:val="20"/>
                <w:lang w:val="en-US"/>
              </w:rPr>
              <w:t>%</w:t>
            </w:r>
          </w:p>
        </w:tc>
      </w:tr>
      <w:tr w:rsidR="00445C2F" w:rsidRPr="00C511F7" w14:paraId="2C7A7E45" w14:textId="77777777" w:rsidTr="00AA3A61">
        <w:tc>
          <w:tcPr>
            <w:tcW w:w="2969" w:type="dxa"/>
          </w:tcPr>
          <w:p w14:paraId="056EC4F1"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Change in hematoma volume – only patients with no neurosurgical intervention included</w:t>
            </w:r>
          </w:p>
        </w:tc>
        <w:tc>
          <w:tcPr>
            <w:tcW w:w="1567" w:type="dxa"/>
          </w:tcPr>
          <w:p w14:paraId="0585F9B7" w14:textId="77777777" w:rsidR="00445C2F" w:rsidRPr="00C511F7" w:rsidRDefault="00445C2F" w:rsidP="00797114">
            <w:pPr>
              <w:rPr>
                <w:rFonts w:ascii="Arial" w:hAnsi="Arial" w:cs="Arial"/>
                <w:color w:val="000000"/>
                <w:sz w:val="20"/>
                <w:szCs w:val="20"/>
                <w:lang w:val="en-US"/>
              </w:rPr>
            </w:pPr>
          </w:p>
        </w:tc>
        <w:tc>
          <w:tcPr>
            <w:tcW w:w="1560" w:type="dxa"/>
          </w:tcPr>
          <w:p w14:paraId="7FC9A2BD" w14:textId="77777777" w:rsidR="00445C2F" w:rsidRPr="00C511F7" w:rsidRDefault="00445C2F" w:rsidP="00797114">
            <w:pPr>
              <w:rPr>
                <w:rFonts w:ascii="Arial" w:hAnsi="Arial" w:cs="Arial"/>
                <w:color w:val="000000"/>
                <w:sz w:val="20"/>
                <w:szCs w:val="20"/>
                <w:lang w:val="en-US"/>
              </w:rPr>
            </w:pPr>
          </w:p>
        </w:tc>
        <w:tc>
          <w:tcPr>
            <w:tcW w:w="1559" w:type="dxa"/>
          </w:tcPr>
          <w:p w14:paraId="757534E0" w14:textId="77777777" w:rsidR="00445C2F" w:rsidRPr="00C511F7" w:rsidRDefault="00445C2F" w:rsidP="00797114">
            <w:pPr>
              <w:rPr>
                <w:rFonts w:ascii="Arial" w:hAnsi="Arial" w:cs="Arial"/>
                <w:color w:val="000000"/>
                <w:sz w:val="20"/>
                <w:szCs w:val="20"/>
                <w:lang w:val="en-US"/>
              </w:rPr>
            </w:pPr>
          </w:p>
        </w:tc>
      </w:tr>
      <w:tr w:rsidR="00445C2F" w:rsidRPr="00C511F7" w14:paraId="292F7B52" w14:textId="77777777" w:rsidTr="00AA3A61">
        <w:tc>
          <w:tcPr>
            <w:tcW w:w="2969" w:type="dxa"/>
          </w:tcPr>
          <w:p w14:paraId="724AF182"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ab/>
              <w:t>Median (IQR)</w:t>
            </w:r>
          </w:p>
        </w:tc>
        <w:tc>
          <w:tcPr>
            <w:tcW w:w="1567" w:type="dxa"/>
            <w:vAlign w:val="bottom"/>
          </w:tcPr>
          <w:p w14:paraId="401FFD44" w14:textId="79C1ED46"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5</w:t>
            </w:r>
            <w:r w:rsidR="00445C2F" w:rsidRPr="00C511F7">
              <w:rPr>
                <w:rFonts w:ascii="Arial" w:hAnsi="Arial" w:cs="Arial"/>
                <w:color w:val="000000"/>
                <w:sz w:val="20"/>
                <w:szCs w:val="20"/>
                <w:lang w:val="en-US"/>
              </w:rPr>
              <w:t xml:space="preserve"> (</w:t>
            </w: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w:t>
            </w:r>
            <w:r w:rsidRPr="00C511F7">
              <w:rPr>
                <w:rFonts w:ascii="Arial" w:hAnsi="Arial" w:cs="Arial"/>
                <w:color w:val="000000"/>
                <w:sz w:val="20"/>
                <w:szCs w:val="20"/>
                <w:lang w:val="en-US"/>
              </w:rPr>
              <w:t>9</w:t>
            </w:r>
            <w:r w:rsidR="00445C2F" w:rsidRPr="00C511F7">
              <w:rPr>
                <w:rFonts w:ascii="Arial" w:hAnsi="Arial" w:cs="Arial"/>
                <w:color w:val="000000"/>
                <w:sz w:val="20"/>
                <w:szCs w:val="20"/>
                <w:lang w:val="en-US"/>
              </w:rPr>
              <w:t>)</w:t>
            </w:r>
          </w:p>
        </w:tc>
        <w:tc>
          <w:tcPr>
            <w:tcW w:w="1560" w:type="dxa"/>
            <w:vAlign w:val="bottom"/>
          </w:tcPr>
          <w:p w14:paraId="2643E90E" w14:textId="6D708416"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2</w:t>
            </w:r>
            <w:r w:rsidR="00445C2F" w:rsidRPr="00C511F7">
              <w:rPr>
                <w:rFonts w:ascii="Arial" w:hAnsi="Arial" w:cs="Arial"/>
                <w:color w:val="000000"/>
                <w:sz w:val="20"/>
                <w:szCs w:val="20"/>
                <w:lang w:val="en-US"/>
              </w:rPr>
              <w:t xml:space="preserve"> (1-</w:t>
            </w:r>
            <w:r w:rsidRPr="00C511F7">
              <w:rPr>
                <w:rFonts w:ascii="Arial" w:hAnsi="Arial" w:cs="Arial"/>
                <w:color w:val="000000"/>
                <w:sz w:val="20"/>
                <w:szCs w:val="20"/>
                <w:lang w:val="en-US"/>
              </w:rPr>
              <w:t>12</w:t>
            </w:r>
            <w:r w:rsidR="00445C2F" w:rsidRPr="00C511F7">
              <w:rPr>
                <w:rFonts w:ascii="Arial" w:hAnsi="Arial" w:cs="Arial"/>
                <w:color w:val="000000"/>
                <w:sz w:val="20"/>
                <w:szCs w:val="20"/>
                <w:lang w:val="en-US"/>
              </w:rPr>
              <w:t>)</w:t>
            </w:r>
          </w:p>
        </w:tc>
        <w:tc>
          <w:tcPr>
            <w:tcW w:w="1559" w:type="dxa"/>
            <w:vAlign w:val="bottom"/>
          </w:tcPr>
          <w:p w14:paraId="16507F47" w14:textId="577FD8EB" w:rsidR="00445C2F" w:rsidRPr="00C511F7" w:rsidRDefault="00991B61" w:rsidP="00797114">
            <w:pPr>
              <w:rPr>
                <w:rFonts w:ascii="Arial" w:hAnsi="Arial" w:cs="Arial"/>
                <w:color w:val="000000"/>
                <w:sz w:val="20"/>
                <w:szCs w:val="20"/>
                <w:lang w:val="en-US"/>
              </w:rPr>
            </w:pPr>
            <w:r w:rsidRPr="00C511F7">
              <w:rPr>
                <w:rFonts w:ascii="Arial" w:hAnsi="Arial" w:cs="Arial"/>
                <w:color w:val="000000"/>
                <w:sz w:val="20"/>
                <w:szCs w:val="20"/>
                <w:lang w:val="en-US"/>
              </w:rPr>
              <w:t>6</w:t>
            </w:r>
            <w:r w:rsidR="00445C2F" w:rsidRPr="00C511F7">
              <w:rPr>
                <w:rFonts w:ascii="Arial" w:hAnsi="Arial" w:cs="Arial"/>
                <w:color w:val="000000"/>
                <w:sz w:val="20"/>
                <w:szCs w:val="20"/>
                <w:lang w:val="en-US"/>
              </w:rPr>
              <w:t xml:space="preserve"> (</w:t>
            </w:r>
            <w:r w:rsidRPr="00C511F7">
              <w:rPr>
                <w:rFonts w:ascii="Arial" w:hAnsi="Arial" w:cs="Arial"/>
                <w:color w:val="000000"/>
                <w:sz w:val="20"/>
                <w:szCs w:val="20"/>
                <w:lang w:val="en-US"/>
              </w:rPr>
              <w:t>1</w:t>
            </w:r>
            <w:r w:rsidR="00445C2F" w:rsidRPr="00C511F7">
              <w:rPr>
                <w:rFonts w:ascii="Arial" w:hAnsi="Arial" w:cs="Arial"/>
                <w:color w:val="000000"/>
                <w:sz w:val="20"/>
                <w:szCs w:val="20"/>
                <w:lang w:val="en-US"/>
              </w:rPr>
              <w:t>-14)</w:t>
            </w:r>
          </w:p>
        </w:tc>
      </w:tr>
      <w:tr w:rsidR="00445C2F" w:rsidRPr="00C511F7" w14:paraId="71987BA5" w14:textId="77777777" w:rsidTr="00AA3A61">
        <w:tc>
          <w:tcPr>
            <w:tcW w:w="2969" w:type="dxa"/>
          </w:tcPr>
          <w:p w14:paraId="1D9AB8EE" w14:textId="0910EF28" w:rsidR="00445C2F" w:rsidRPr="00C511F7" w:rsidRDefault="00835ABB" w:rsidP="00445C2F">
            <w:pPr>
              <w:rPr>
                <w:rFonts w:ascii="Arial" w:hAnsi="Arial" w:cs="Arial"/>
                <w:color w:val="000000"/>
                <w:sz w:val="20"/>
                <w:szCs w:val="20"/>
                <w:lang w:val="en-US"/>
              </w:rPr>
            </w:pPr>
            <w:r w:rsidRPr="00C511F7">
              <w:rPr>
                <w:rFonts w:ascii="Arial" w:hAnsi="Arial" w:cs="Arial"/>
                <w:color w:val="000000"/>
                <w:sz w:val="20"/>
                <w:szCs w:val="20"/>
                <w:lang w:val="en-US"/>
              </w:rPr>
              <w:tab/>
              <w:t>P</w:t>
            </w:r>
            <w:r w:rsidR="00445C2F" w:rsidRPr="00C511F7">
              <w:rPr>
                <w:rFonts w:ascii="Arial" w:hAnsi="Arial" w:cs="Arial"/>
                <w:color w:val="000000"/>
                <w:sz w:val="20"/>
                <w:szCs w:val="20"/>
                <w:lang w:val="en-US"/>
              </w:rPr>
              <w:t xml:space="preserve">roportion with change </w:t>
            </w:r>
            <w:r w:rsidR="00445C2F" w:rsidRPr="00C511F7">
              <w:rPr>
                <w:rFonts w:ascii="Arial" w:hAnsi="Arial" w:cs="Arial"/>
                <w:color w:val="000000"/>
                <w:sz w:val="20"/>
                <w:szCs w:val="20"/>
                <w:lang w:val="en-US"/>
              </w:rPr>
              <w:tab/>
              <w:t>≥33% of index volume</w:t>
            </w:r>
          </w:p>
        </w:tc>
        <w:tc>
          <w:tcPr>
            <w:tcW w:w="1567" w:type="dxa"/>
            <w:vAlign w:val="bottom"/>
          </w:tcPr>
          <w:p w14:paraId="53B54885" w14:textId="28EB4E76"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24</w:t>
            </w:r>
            <w:r w:rsidR="00991B61" w:rsidRPr="00C511F7">
              <w:rPr>
                <w:rFonts w:ascii="Arial" w:hAnsi="Arial" w:cs="Arial"/>
                <w:color w:val="000000"/>
                <w:sz w:val="20"/>
                <w:szCs w:val="20"/>
                <w:lang w:val="en-US"/>
              </w:rPr>
              <w:t>.6</w:t>
            </w:r>
            <w:r w:rsidRPr="00C511F7">
              <w:rPr>
                <w:rFonts w:ascii="Arial" w:hAnsi="Arial" w:cs="Arial"/>
                <w:color w:val="000000"/>
                <w:sz w:val="20"/>
                <w:szCs w:val="20"/>
                <w:lang w:val="en-US"/>
              </w:rPr>
              <w:t>%</w:t>
            </w:r>
          </w:p>
        </w:tc>
        <w:tc>
          <w:tcPr>
            <w:tcW w:w="1560" w:type="dxa"/>
            <w:vAlign w:val="bottom"/>
          </w:tcPr>
          <w:p w14:paraId="6CABE9C9" w14:textId="542672EB"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1</w:t>
            </w:r>
            <w:r w:rsidR="00991B61" w:rsidRPr="00C511F7">
              <w:rPr>
                <w:rFonts w:ascii="Arial" w:hAnsi="Arial" w:cs="Arial"/>
                <w:color w:val="000000"/>
                <w:sz w:val="20"/>
                <w:szCs w:val="20"/>
                <w:lang w:val="en-US"/>
              </w:rPr>
              <w:t>4</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3</w:t>
            </w:r>
            <w:r w:rsidRPr="00C511F7">
              <w:rPr>
                <w:rFonts w:ascii="Arial" w:hAnsi="Arial" w:cs="Arial"/>
                <w:color w:val="000000"/>
                <w:sz w:val="20"/>
                <w:szCs w:val="20"/>
                <w:lang w:val="en-US"/>
              </w:rPr>
              <w:t>%</w:t>
            </w:r>
          </w:p>
        </w:tc>
        <w:tc>
          <w:tcPr>
            <w:tcW w:w="1559" w:type="dxa"/>
            <w:vAlign w:val="bottom"/>
          </w:tcPr>
          <w:p w14:paraId="1A34AB33" w14:textId="60679C43"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1</w:t>
            </w:r>
            <w:r w:rsidR="00991B61" w:rsidRPr="00C511F7">
              <w:rPr>
                <w:rFonts w:ascii="Arial" w:hAnsi="Arial" w:cs="Arial"/>
                <w:color w:val="000000"/>
                <w:sz w:val="20"/>
                <w:szCs w:val="20"/>
                <w:lang w:val="en-US"/>
              </w:rPr>
              <w:t>0</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5</w:t>
            </w:r>
            <w:r w:rsidRPr="00C511F7">
              <w:rPr>
                <w:rFonts w:ascii="Arial" w:hAnsi="Arial" w:cs="Arial"/>
                <w:color w:val="000000"/>
                <w:sz w:val="20"/>
                <w:szCs w:val="20"/>
                <w:lang w:val="en-US"/>
              </w:rPr>
              <w:t>%</w:t>
            </w:r>
          </w:p>
        </w:tc>
      </w:tr>
      <w:tr w:rsidR="00445C2F" w:rsidRPr="00C511F7" w14:paraId="2ECB896E" w14:textId="77777777" w:rsidTr="00AA3A61">
        <w:tc>
          <w:tcPr>
            <w:tcW w:w="2969" w:type="dxa"/>
          </w:tcPr>
          <w:p w14:paraId="01CC6B05" w14:textId="77777777" w:rsidR="00445C2F" w:rsidRPr="00C511F7" w:rsidRDefault="00445C2F" w:rsidP="00445C2F">
            <w:pPr>
              <w:rPr>
                <w:rFonts w:ascii="Arial" w:hAnsi="Arial" w:cs="Arial"/>
                <w:color w:val="000000"/>
                <w:sz w:val="20"/>
                <w:szCs w:val="20"/>
                <w:lang w:val="en-US"/>
              </w:rPr>
            </w:pPr>
            <w:r w:rsidRPr="00C511F7">
              <w:rPr>
                <w:rFonts w:ascii="Arial" w:hAnsi="Arial" w:cs="Arial"/>
                <w:color w:val="000000"/>
                <w:sz w:val="20"/>
                <w:szCs w:val="20"/>
                <w:lang w:val="en-US"/>
              </w:rPr>
              <w:tab/>
              <w:t xml:space="preserve">Proportion with change </w:t>
            </w:r>
            <w:r w:rsidRPr="00C511F7">
              <w:rPr>
                <w:rFonts w:ascii="Arial" w:hAnsi="Arial" w:cs="Arial"/>
                <w:color w:val="000000"/>
                <w:sz w:val="20"/>
                <w:szCs w:val="20"/>
                <w:lang w:val="en-US"/>
              </w:rPr>
              <w:tab/>
              <w:t>≥6ml of index volume</w:t>
            </w:r>
          </w:p>
        </w:tc>
        <w:tc>
          <w:tcPr>
            <w:tcW w:w="1567" w:type="dxa"/>
            <w:vAlign w:val="bottom"/>
          </w:tcPr>
          <w:p w14:paraId="1A325EE2" w14:textId="465C802B"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3</w:t>
            </w:r>
            <w:r w:rsidR="00991B61" w:rsidRPr="00C511F7">
              <w:rPr>
                <w:rFonts w:ascii="Arial" w:hAnsi="Arial" w:cs="Arial"/>
                <w:color w:val="000000"/>
                <w:sz w:val="20"/>
                <w:szCs w:val="20"/>
                <w:lang w:val="en-US"/>
              </w:rPr>
              <w:t>2</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8</w:t>
            </w:r>
            <w:r w:rsidRPr="00C511F7">
              <w:rPr>
                <w:rFonts w:ascii="Arial" w:hAnsi="Arial" w:cs="Arial"/>
                <w:color w:val="000000"/>
                <w:sz w:val="20"/>
                <w:szCs w:val="20"/>
                <w:lang w:val="en-US"/>
              </w:rPr>
              <w:t>%</w:t>
            </w:r>
          </w:p>
        </w:tc>
        <w:tc>
          <w:tcPr>
            <w:tcW w:w="1560" w:type="dxa"/>
            <w:vAlign w:val="bottom"/>
          </w:tcPr>
          <w:p w14:paraId="196EC332" w14:textId="01AC0B3C"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1</w:t>
            </w:r>
            <w:r w:rsidR="00991B61" w:rsidRPr="00C511F7">
              <w:rPr>
                <w:rFonts w:ascii="Arial" w:hAnsi="Arial" w:cs="Arial"/>
                <w:color w:val="000000"/>
                <w:sz w:val="20"/>
                <w:szCs w:val="20"/>
                <w:lang w:val="en-US"/>
              </w:rPr>
              <w:t>9</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0</w:t>
            </w:r>
            <w:r w:rsidRPr="00C511F7">
              <w:rPr>
                <w:rFonts w:ascii="Arial" w:hAnsi="Arial" w:cs="Arial"/>
                <w:color w:val="000000"/>
                <w:sz w:val="20"/>
                <w:szCs w:val="20"/>
                <w:lang w:val="en-US"/>
              </w:rPr>
              <w:t>%</w:t>
            </w:r>
          </w:p>
        </w:tc>
        <w:tc>
          <w:tcPr>
            <w:tcW w:w="1559" w:type="dxa"/>
            <w:vAlign w:val="bottom"/>
          </w:tcPr>
          <w:p w14:paraId="49431D65" w14:textId="13C40C3A" w:rsidR="00445C2F" w:rsidRPr="00C511F7" w:rsidRDefault="00445C2F" w:rsidP="00797114">
            <w:pPr>
              <w:rPr>
                <w:rFonts w:ascii="Arial" w:hAnsi="Arial" w:cs="Arial"/>
                <w:color w:val="000000"/>
                <w:sz w:val="20"/>
                <w:szCs w:val="20"/>
                <w:lang w:val="en-US"/>
              </w:rPr>
            </w:pPr>
            <w:r w:rsidRPr="00C511F7">
              <w:rPr>
                <w:rFonts w:ascii="Arial" w:hAnsi="Arial" w:cs="Arial"/>
                <w:color w:val="000000"/>
                <w:sz w:val="20"/>
                <w:szCs w:val="20"/>
                <w:lang w:val="en-US"/>
              </w:rPr>
              <w:t>1</w:t>
            </w:r>
            <w:r w:rsidR="00991B61" w:rsidRPr="00C511F7">
              <w:rPr>
                <w:rFonts w:ascii="Arial" w:hAnsi="Arial" w:cs="Arial"/>
                <w:color w:val="000000"/>
                <w:sz w:val="20"/>
                <w:szCs w:val="20"/>
                <w:lang w:val="en-US"/>
              </w:rPr>
              <w:t>8</w:t>
            </w:r>
            <w:r w:rsidRPr="00C511F7">
              <w:rPr>
                <w:rFonts w:ascii="Arial" w:hAnsi="Arial" w:cs="Arial"/>
                <w:color w:val="000000"/>
                <w:sz w:val="20"/>
                <w:szCs w:val="20"/>
                <w:lang w:val="en-US"/>
              </w:rPr>
              <w:t>.</w:t>
            </w:r>
            <w:r w:rsidR="00991B61" w:rsidRPr="00C511F7">
              <w:rPr>
                <w:rFonts w:ascii="Arial" w:hAnsi="Arial" w:cs="Arial"/>
                <w:color w:val="000000"/>
                <w:sz w:val="20"/>
                <w:szCs w:val="20"/>
                <w:lang w:val="en-US"/>
              </w:rPr>
              <w:t>4</w:t>
            </w:r>
            <w:r w:rsidRPr="00C511F7">
              <w:rPr>
                <w:rFonts w:ascii="Arial" w:hAnsi="Arial" w:cs="Arial"/>
                <w:color w:val="000000"/>
                <w:sz w:val="20"/>
                <w:szCs w:val="20"/>
                <w:lang w:val="en-US"/>
              </w:rPr>
              <w:t>%</w:t>
            </w:r>
          </w:p>
        </w:tc>
      </w:tr>
    </w:tbl>
    <w:p w14:paraId="510CC852" w14:textId="143D898D" w:rsidR="00835ABB" w:rsidRPr="00C511F7" w:rsidRDefault="00835ABB" w:rsidP="00445C2F">
      <w:pPr>
        <w:rPr>
          <w:rFonts w:ascii="Arial" w:hAnsi="Arial" w:cs="Arial"/>
          <w:color w:val="000000"/>
          <w:sz w:val="16"/>
          <w:szCs w:val="16"/>
          <w:lang w:val="en-US"/>
        </w:rPr>
      </w:pPr>
      <w:r w:rsidRPr="00C511F7">
        <w:rPr>
          <w:rFonts w:ascii="Arial" w:hAnsi="Arial" w:cs="Arial"/>
          <w:color w:val="000000"/>
          <w:sz w:val="16"/>
          <w:szCs w:val="16"/>
          <w:lang w:val="en-US"/>
        </w:rPr>
        <w:t>Abbreviations: AT: antithrombotic; OAC: oral anticoagulant; PA: platelet antiaggregant.</w:t>
      </w:r>
    </w:p>
    <w:p w14:paraId="396AE7F1" w14:textId="396D4955" w:rsidR="00445C2F" w:rsidRPr="00C511F7" w:rsidRDefault="006C177E" w:rsidP="00445C2F">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445C2F" w:rsidRPr="00C511F7">
        <w:rPr>
          <w:rFonts w:ascii="Arial" w:hAnsi="Arial" w:cs="Arial"/>
          <w:color w:val="000000"/>
          <w:sz w:val="16"/>
          <w:szCs w:val="16"/>
          <w:lang w:val="en-US"/>
        </w:rPr>
        <w:t xml:space="preserve">Current </w:t>
      </w:r>
      <w:r w:rsidR="00F83B36" w:rsidRPr="00C511F7">
        <w:rPr>
          <w:rFonts w:ascii="Arial" w:hAnsi="Arial" w:cs="Arial"/>
          <w:color w:val="000000"/>
          <w:sz w:val="16"/>
          <w:szCs w:val="16"/>
          <w:lang w:val="en-US"/>
        </w:rPr>
        <w:t>use</w:t>
      </w:r>
      <w:r w:rsidR="00445C2F" w:rsidRPr="00C511F7">
        <w:rPr>
          <w:rFonts w:ascii="Arial" w:hAnsi="Arial" w:cs="Arial"/>
          <w:color w:val="000000"/>
          <w:sz w:val="16"/>
          <w:szCs w:val="16"/>
          <w:lang w:val="en-US"/>
        </w:rPr>
        <w:t xml:space="preserve"> and </w:t>
      </w:r>
      <w:r w:rsidR="000707F9" w:rsidRPr="00C511F7">
        <w:rPr>
          <w:rFonts w:ascii="Arial" w:hAnsi="Arial" w:cs="Arial"/>
          <w:color w:val="000000"/>
          <w:sz w:val="16"/>
          <w:szCs w:val="16"/>
          <w:lang w:val="en-US"/>
        </w:rPr>
        <w:t xml:space="preserve">no </w:t>
      </w:r>
      <w:r w:rsidR="00F83B36" w:rsidRPr="00C511F7">
        <w:rPr>
          <w:rFonts w:ascii="Arial" w:hAnsi="Arial" w:cs="Arial"/>
          <w:color w:val="000000"/>
          <w:sz w:val="16"/>
          <w:szCs w:val="16"/>
          <w:lang w:val="en-US"/>
        </w:rPr>
        <w:t>use</w:t>
      </w:r>
      <w:r w:rsidR="00445C2F" w:rsidRPr="00C511F7">
        <w:rPr>
          <w:rFonts w:ascii="Arial" w:hAnsi="Arial" w:cs="Arial"/>
          <w:color w:val="000000"/>
          <w:sz w:val="16"/>
          <w:szCs w:val="16"/>
          <w:lang w:val="en-US"/>
        </w:rPr>
        <w:t xml:space="preserve"> defined in main text.</w:t>
      </w:r>
    </w:p>
    <w:p w14:paraId="5E10A9DA" w14:textId="30A312F4" w:rsidR="00445C2F" w:rsidRPr="00C511F7" w:rsidRDefault="006C177E" w:rsidP="00445C2F">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445C2F" w:rsidRPr="00C511F7">
        <w:rPr>
          <w:rFonts w:ascii="Arial" w:hAnsi="Arial" w:cs="Arial"/>
          <w:color w:val="000000"/>
          <w:sz w:val="16"/>
          <w:szCs w:val="16"/>
          <w:lang w:val="en-US"/>
        </w:rPr>
        <w:t>N</w:t>
      </w:r>
      <w:r w:rsidR="00040220" w:rsidRPr="00C511F7">
        <w:rPr>
          <w:rFonts w:ascii="Arial" w:hAnsi="Arial" w:cs="Arial"/>
          <w:color w:val="000000"/>
          <w:sz w:val="16"/>
          <w:szCs w:val="16"/>
          <w:lang w:val="en-US"/>
        </w:rPr>
        <w:t>umber</w:t>
      </w:r>
      <w:r w:rsidR="00445C2F" w:rsidRPr="00C511F7">
        <w:rPr>
          <w:rFonts w:ascii="Arial" w:hAnsi="Arial" w:cs="Arial"/>
          <w:color w:val="000000"/>
          <w:sz w:val="16"/>
          <w:szCs w:val="16"/>
          <w:lang w:val="en-US"/>
        </w:rPr>
        <w:t xml:space="preserve"> of patients with </w:t>
      </w:r>
      <w:r w:rsidR="00F83B36" w:rsidRPr="00C511F7">
        <w:rPr>
          <w:rFonts w:ascii="Arial" w:hAnsi="Arial" w:cs="Arial"/>
          <w:color w:val="000000"/>
          <w:sz w:val="16"/>
          <w:szCs w:val="16"/>
          <w:lang w:val="en-US"/>
        </w:rPr>
        <w:t>follow-up</w:t>
      </w:r>
      <w:r w:rsidR="00445C2F" w:rsidRPr="00C511F7">
        <w:rPr>
          <w:rFonts w:ascii="Arial" w:hAnsi="Arial" w:cs="Arial"/>
          <w:color w:val="000000"/>
          <w:sz w:val="16"/>
          <w:szCs w:val="16"/>
          <w:lang w:val="en-US"/>
        </w:rPr>
        <w:t xml:space="preserve"> scans </w:t>
      </w:r>
      <w:r w:rsidR="00F83B36" w:rsidRPr="00C511F7">
        <w:rPr>
          <w:rFonts w:ascii="Arial" w:hAnsi="Arial" w:cs="Arial"/>
          <w:color w:val="000000"/>
          <w:sz w:val="16"/>
          <w:szCs w:val="16"/>
          <w:lang w:val="en-US"/>
        </w:rPr>
        <w:t xml:space="preserve">were evaluated </w:t>
      </w:r>
      <w:r w:rsidR="00445C2F" w:rsidRPr="00C511F7">
        <w:rPr>
          <w:rFonts w:ascii="Arial" w:hAnsi="Arial" w:cs="Arial"/>
          <w:color w:val="000000"/>
          <w:sz w:val="16"/>
          <w:szCs w:val="16"/>
          <w:lang w:val="en-US"/>
        </w:rPr>
        <w:t xml:space="preserve">among 184 of </w:t>
      </w:r>
      <w:r w:rsidR="00991B61" w:rsidRPr="00C511F7">
        <w:rPr>
          <w:rFonts w:ascii="Arial" w:hAnsi="Arial" w:cs="Arial"/>
          <w:color w:val="000000"/>
          <w:sz w:val="16"/>
          <w:szCs w:val="16"/>
          <w:lang w:val="en-US"/>
        </w:rPr>
        <w:t>206</w:t>
      </w:r>
      <w:r w:rsidR="00445C2F" w:rsidRPr="00C511F7">
        <w:rPr>
          <w:rFonts w:ascii="Arial" w:hAnsi="Arial" w:cs="Arial"/>
          <w:color w:val="000000"/>
          <w:sz w:val="16"/>
          <w:szCs w:val="16"/>
          <w:lang w:val="en-US"/>
        </w:rPr>
        <w:t xml:space="preserve"> patients on OAC (</w:t>
      </w:r>
      <w:r w:rsidR="00F83B36" w:rsidRPr="00C511F7">
        <w:rPr>
          <w:rFonts w:ascii="Arial" w:hAnsi="Arial" w:cs="Arial"/>
          <w:color w:val="000000"/>
          <w:sz w:val="16"/>
          <w:szCs w:val="16"/>
          <w:lang w:val="en-US"/>
        </w:rPr>
        <w:t xml:space="preserve">follow-up </w:t>
      </w:r>
      <w:r w:rsidR="00991B61" w:rsidRPr="00C511F7">
        <w:rPr>
          <w:rFonts w:ascii="Arial" w:hAnsi="Arial" w:cs="Arial"/>
          <w:color w:val="000000"/>
          <w:sz w:val="16"/>
          <w:szCs w:val="16"/>
          <w:lang w:val="en-US"/>
        </w:rPr>
        <w:t>scans not included for technical reasons in 18 patient</w:t>
      </w:r>
      <w:r w:rsidR="00A512F8" w:rsidRPr="00C511F7">
        <w:rPr>
          <w:rFonts w:ascii="Arial" w:hAnsi="Arial" w:cs="Arial"/>
          <w:color w:val="000000"/>
          <w:sz w:val="16"/>
          <w:szCs w:val="16"/>
          <w:lang w:val="en-US"/>
        </w:rPr>
        <w:t>s</w:t>
      </w:r>
      <w:r w:rsidR="00991B61" w:rsidRPr="00C511F7">
        <w:rPr>
          <w:rFonts w:ascii="Arial" w:hAnsi="Arial" w:cs="Arial"/>
          <w:color w:val="000000"/>
          <w:sz w:val="16"/>
          <w:szCs w:val="16"/>
          <w:lang w:val="en-US"/>
        </w:rPr>
        <w:t>)</w:t>
      </w:r>
      <w:r w:rsidR="00445C2F" w:rsidRPr="00C511F7">
        <w:rPr>
          <w:rFonts w:ascii="Arial" w:hAnsi="Arial" w:cs="Arial"/>
          <w:color w:val="000000"/>
          <w:sz w:val="16"/>
          <w:szCs w:val="16"/>
          <w:lang w:val="en-US"/>
        </w:rPr>
        <w:t>.</w:t>
      </w:r>
    </w:p>
    <w:p w14:paraId="6D3685D1" w14:textId="7B1AE2A5" w:rsidR="005F0D33" w:rsidRPr="00C511F7" w:rsidRDefault="006C177E" w:rsidP="00445C2F">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445C2F" w:rsidRPr="00C511F7">
        <w:rPr>
          <w:rFonts w:ascii="Arial" w:hAnsi="Arial" w:cs="Arial"/>
          <w:color w:val="000000"/>
          <w:sz w:val="16"/>
          <w:szCs w:val="16"/>
          <w:lang w:val="en-US"/>
        </w:rPr>
        <w:t>N</w:t>
      </w:r>
      <w:r w:rsidR="00040220" w:rsidRPr="00C511F7">
        <w:rPr>
          <w:rFonts w:ascii="Arial" w:hAnsi="Arial" w:cs="Arial"/>
          <w:color w:val="000000"/>
          <w:sz w:val="16"/>
          <w:szCs w:val="16"/>
          <w:lang w:val="en-US"/>
        </w:rPr>
        <w:t>umber</w:t>
      </w:r>
      <w:r w:rsidR="00445C2F" w:rsidRPr="00C511F7">
        <w:rPr>
          <w:rFonts w:ascii="Arial" w:hAnsi="Arial" w:cs="Arial"/>
          <w:color w:val="000000"/>
          <w:sz w:val="16"/>
          <w:szCs w:val="16"/>
          <w:lang w:val="en-US"/>
        </w:rPr>
        <w:t xml:space="preserve"> of patients with </w:t>
      </w:r>
      <w:r w:rsidR="00F83B36" w:rsidRPr="00C511F7">
        <w:rPr>
          <w:rFonts w:ascii="Arial" w:hAnsi="Arial" w:cs="Arial"/>
          <w:color w:val="000000"/>
          <w:sz w:val="16"/>
          <w:szCs w:val="16"/>
          <w:lang w:val="en-US"/>
        </w:rPr>
        <w:t xml:space="preserve">follow-up </w:t>
      </w:r>
      <w:r w:rsidR="00445C2F" w:rsidRPr="00C511F7">
        <w:rPr>
          <w:rFonts w:ascii="Arial" w:hAnsi="Arial" w:cs="Arial"/>
          <w:color w:val="000000"/>
          <w:sz w:val="16"/>
          <w:szCs w:val="16"/>
          <w:lang w:val="en-US"/>
        </w:rPr>
        <w:t xml:space="preserve">scans </w:t>
      </w:r>
      <w:r w:rsidR="00F83B36" w:rsidRPr="00C511F7">
        <w:rPr>
          <w:rFonts w:ascii="Arial" w:hAnsi="Arial" w:cs="Arial"/>
          <w:color w:val="000000"/>
          <w:sz w:val="16"/>
          <w:szCs w:val="16"/>
          <w:lang w:val="en-US"/>
        </w:rPr>
        <w:t xml:space="preserve">were evaluated among 171 of </w:t>
      </w:r>
      <w:r w:rsidR="00445C2F" w:rsidRPr="00C511F7">
        <w:rPr>
          <w:rFonts w:ascii="Arial" w:hAnsi="Arial" w:cs="Arial"/>
          <w:color w:val="000000"/>
          <w:sz w:val="16"/>
          <w:szCs w:val="16"/>
          <w:lang w:val="en-US"/>
        </w:rPr>
        <w:t xml:space="preserve">a random sample of 200 patients from the ICH cohort classified as </w:t>
      </w:r>
      <w:r w:rsidR="00640913" w:rsidRPr="00C511F7">
        <w:rPr>
          <w:rFonts w:ascii="Arial" w:hAnsi="Arial" w:cs="Arial"/>
          <w:color w:val="000000"/>
          <w:sz w:val="16"/>
          <w:szCs w:val="16"/>
          <w:lang w:val="en-US"/>
        </w:rPr>
        <w:t xml:space="preserve">no </w:t>
      </w:r>
      <w:r w:rsidR="00F83B36" w:rsidRPr="00C511F7">
        <w:rPr>
          <w:rFonts w:ascii="Arial" w:hAnsi="Arial" w:cs="Arial"/>
          <w:color w:val="000000"/>
          <w:sz w:val="16"/>
          <w:szCs w:val="16"/>
          <w:lang w:val="en-US"/>
        </w:rPr>
        <w:t>use</w:t>
      </w:r>
      <w:r w:rsidR="00640913" w:rsidRPr="00C511F7">
        <w:rPr>
          <w:rFonts w:ascii="Arial" w:hAnsi="Arial" w:cs="Arial"/>
          <w:color w:val="000000"/>
          <w:sz w:val="16"/>
          <w:szCs w:val="16"/>
          <w:lang w:val="en-US"/>
        </w:rPr>
        <w:t xml:space="preserve"> an</w:t>
      </w:r>
      <w:r w:rsidR="00445C2F" w:rsidRPr="00C511F7">
        <w:rPr>
          <w:rFonts w:ascii="Arial" w:hAnsi="Arial" w:cs="Arial"/>
          <w:color w:val="000000"/>
          <w:sz w:val="16"/>
          <w:szCs w:val="16"/>
          <w:lang w:val="en-US"/>
        </w:rPr>
        <w:t xml:space="preserve"> OAC</w:t>
      </w:r>
      <w:r w:rsidR="00907C78" w:rsidRPr="00C511F7">
        <w:rPr>
          <w:rFonts w:ascii="Arial" w:hAnsi="Arial" w:cs="Arial"/>
          <w:color w:val="000000"/>
          <w:sz w:val="16"/>
          <w:szCs w:val="16"/>
          <w:lang w:val="en-US"/>
        </w:rPr>
        <w:t xml:space="preserve"> (</w:t>
      </w:r>
      <w:r w:rsidR="00F83B36" w:rsidRPr="00C511F7">
        <w:rPr>
          <w:rFonts w:ascii="Arial" w:hAnsi="Arial" w:cs="Arial"/>
          <w:color w:val="000000"/>
          <w:sz w:val="16"/>
          <w:szCs w:val="16"/>
          <w:lang w:val="en-US"/>
        </w:rPr>
        <w:t>follow-up</w:t>
      </w:r>
      <w:r w:rsidR="00907C78" w:rsidRPr="00C511F7">
        <w:rPr>
          <w:rFonts w:ascii="Arial" w:hAnsi="Arial" w:cs="Arial"/>
          <w:color w:val="000000"/>
          <w:sz w:val="16"/>
          <w:szCs w:val="16"/>
          <w:lang w:val="en-US"/>
        </w:rPr>
        <w:t xml:space="preserve"> scans not </w:t>
      </w:r>
      <w:r w:rsidR="00991B61" w:rsidRPr="00C511F7">
        <w:rPr>
          <w:rFonts w:ascii="Arial" w:hAnsi="Arial" w:cs="Arial"/>
          <w:color w:val="000000"/>
          <w:sz w:val="16"/>
          <w:szCs w:val="16"/>
          <w:lang w:val="en-US"/>
        </w:rPr>
        <w:t xml:space="preserve">included for technical reasons in </w:t>
      </w:r>
      <w:r w:rsidR="00907C78" w:rsidRPr="00C511F7">
        <w:rPr>
          <w:rFonts w:ascii="Arial" w:hAnsi="Arial" w:cs="Arial"/>
          <w:color w:val="000000"/>
          <w:sz w:val="16"/>
          <w:szCs w:val="16"/>
          <w:lang w:val="en-US"/>
        </w:rPr>
        <w:t>2</w:t>
      </w:r>
      <w:r w:rsidR="00A512F8" w:rsidRPr="00C511F7">
        <w:rPr>
          <w:rFonts w:ascii="Arial" w:hAnsi="Arial" w:cs="Arial"/>
          <w:color w:val="000000"/>
          <w:sz w:val="16"/>
          <w:szCs w:val="16"/>
          <w:lang w:val="en-US"/>
        </w:rPr>
        <w:t>9</w:t>
      </w:r>
      <w:r w:rsidR="00907C78" w:rsidRPr="00C511F7">
        <w:rPr>
          <w:rFonts w:ascii="Arial" w:hAnsi="Arial" w:cs="Arial"/>
          <w:color w:val="000000"/>
          <w:sz w:val="16"/>
          <w:szCs w:val="16"/>
          <w:lang w:val="en-US"/>
        </w:rPr>
        <w:t xml:space="preserve"> patients)</w:t>
      </w:r>
      <w:r w:rsidR="00ED63F9" w:rsidRPr="00C511F7">
        <w:rPr>
          <w:rFonts w:ascii="Arial" w:hAnsi="Arial" w:cs="Arial"/>
          <w:color w:val="000000"/>
          <w:sz w:val="16"/>
          <w:szCs w:val="16"/>
          <w:lang w:val="en-US"/>
        </w:rPr>
        <w:t>.</w:t>
      </w:r>
    </w:p>
    <w:p w14:paraId="0B7811F2" w14:textId="77777777" w:rsidR="005F0D33" w:rsidRPr="00C511F7" w:rsidRDefault="005F0D33">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7959D2C5" w14:textId="0288C274" w:rsidR="00445C2F" w:rsidRPr="00C511F7" w:rsidRDefault="005F0D33" w:rsidP="00445C2F">
      <w:pPr>
        <w:rPr>
          <w:rFonts w:ascii="Arial" w:hAnsi="Arial" w:cs="Arial"/>
          <w:color w:val="000000"/>
          <w:lang w:val="en-US"/>
        </w:rPr>
      </w:pPr>
      <w:r w:rsidRPr="00C511F7">
        <w:rPr>
          <w:rFonts w:ascii="Arial" w:hAnsi="Arial" w:cs="Arial"/>
          <w:b/>
          <w:bCs/>
          <w:color w:val="000000"/>
          <w:lang w:val="en-US"/>
        </w:rPr>
        <w:lastRenderedPageBreak/>
        <w:t xml:space="preserve">eTable </w:t>
      </w:r>
      <w:r w:rsidR="00AD2220" w:rsidRPr="00C511F7">
        <w:rPr>
          <w:rFonts w:ascii="Arial" w:hAnsi="Arial" w:cs="Arial"/>
          <w:b/>
          <w:bCs/>
          <w:color w:val="000000"/>
          <w:lang w:val="en-US"/>
        </w:rPr>
        <w:t>17</w:t>
      </w:r>
      <w:r w:rsidRPr="00C511F7">
        <w:rPr>
          <w:rFonts w:ascii="Arial" w:hAnsi="Arial" w:cs="Arial"/>
          <w:b/>
          <w:bCs/>
          <w:color w:val="000000"/>
          <w:lang w:val="en-US"/>
        </w:rPr>
        <w:t xml:space="preserve">. </w:t>
      </w:r>
      <w:r w:rsidRPr="00C511F7">
        <w:rPr>
          <w:rFonts w:ascii="Arial" w:hAnsi="Arial" w:cs="Arial"/>
          <w:color w:val="000000"/>
          <w:lang w:val="en-US"/>
        </w:rPr>
        <w:t xml:space="preserve">Relative risk of death within 90-days of intracerebral hemorrhage in patients </w:t>
      </w:r>
      <w:r w:rsidR="004D7153" w:rsidRPr="00C511F7">
        <w:rPr>
          <w:rFonts w:ascii="Arial" w:hAnsi="Arial" w:cs="Arial"/>
          <w:color w:val="000000"/>
          <w:lang w:val="en-US"/>
        </w:rPr>
        <w:t xml:space="preserve">with current use of </w:t>
      </w:r>
      <w:r w:rsidRPr="00C511F7">
        <w:rPr>
          <w:rFonts w:ascii="Arial" w:hAnsi="Arial" w:cs="Arial"/>
          <w:color w:val="000000"/>
          <w:lang w:val="en-US"/>
        </w:rPr>
        <w:t>an antithrombotic drug stratified by do-not-resuscitate orders given within 24 hours of admission.</w:t>
      </w:r>
    </w:p>
    <w:p w14:paraId="13CA7127" w14:textId="77777777" w:rsidR="009A14F5" w:rsidRPr="00C511F7" w:rsidRDefault="009A14F5" w:rsidP="00445C2F">
      <w:pPr>
        <w:rPr>
          <w:rFonts w:ascii="Arial" w:hAnsi="Arial" w:cs="Arial"/>
          <w:b/>
          <w:bCs/>
          <w:color w:val="000000"/>
          <w:lang w:val="en-US"/>
        </w:rPr>
      </w:pPr>
    </w:p>
    <w:tbl>
      <w:tblPr>
        <w:tblStyle w:val="TableGrid"/>
        <w:tblpPr w:leftFromText="141" w:rightFromText="141" w:vertAnchor="text" w:horzAnchor="margin" w:tblpXSpec="center" w:tblpY="120"/>
        <w:tblW w:w="13036" w:type="dxa"/>
        <w:tblLook w:val="04A0" w:firstRow="1" w:lastRow="0" w:firstColumn="1" w:lastColumn="0" w:noHBand="0" w:noVBand="1"/>
      </w:tblPr>
      <w:tblGrid>
        <w:gridCol w:w="3089"/>
        <w:gridCol w:w="572"/>
        <w:gridCol w:w="851"/>
        <w:gridCol w:w="1694"/>
        <w:gridCol w:w="1777"/>
        <w:gridCol w:w="236"/>
        <w:gridCol w:w="572"/>
        <w:gridCol w:w="850"/>
        <w:gridCol w:w="1694"/>
        <w:gridCol w:w="1701"/>
      </w:tblGrid>
      <w:tr w:rsidR="00286B44" w:rsidRPr="00C511F7" w14:paraId="7F844E45" w14:textId="77777777" w:rsidTr="00286B44">
        <w:tc>
          <w:tcPr>
            <w:tcW w:w="13036" w:type="dxa"/>
            <w:gridSpan w:val="10"/>
          </w:tcPr>
          <w:p w14:paraId="4DE9057C" w14:textId="18F6063B" w:rsidR="00286B44" w:rsidRPr="00C511F7" w:rsidRDefault="00286B44" w:rsidP="00286B44">
            <w:pPr>
              <w:rPr>
                <w:rFonts w:ascii="Arial" w:hAnsi="Arial" w:cs="Arial"/>
                <w:b/>
                <w:bCs/>
                <w:color w:val="000000"/>
                <w:sz w:val="20"/>
                <w:szCs w:val="20"/>
                <w:lang w:val="en-US"/>
              </w:rPr>
            </w:pPr>
            <w:r w:rsidRPr="00C511F7">
              <w:rPr>
                <w:rFonts w:ascii="Arial" w:hAnsi="Arial" w:cs="Arial"/>
                <w:b/>
                <w:bCs/>
                <w:color w:val="000000"/>
                <w:sz w:val="20"/>
                <w:szCs w:val="20"/>
                <w:lang w:val="en-US"/>
              </w:rPr>
              <w:t xml:space="preserve">Comparison with no </w:t>
            </w:r>
            <w:r w:rsidR="004D7153" w:rsidRPr="00C511F7">
              <w:rPr>
                <w:rFonts w:ascii="Arial" w:hAnsi="Arial" w:cs="Arial"/>
                <w:b/>
                <w:bCs/>
                <w:color w:val="000000"/>
                <w:sz w:val="20"/>
                <w:szCs w:val="20"/>
                <w:lang w:val="en-US"/>
              </w:rPr>
              <w:t>use of any</w:t>
            </w:r>
            <w:r w:rsidRPr="00C511F7">
              <w:rPr>
                <w:rFonts w:ascii="Arial" w:hAnsi="Arial" w:cs="Arial"/>
                <w:b/>
                <w:bCs/>
                <w:color w:val="000000"/>
                <w:sz w:val="20"/>
                <w:szCs w:val="20"/>
                <w:lang w:val="en-US"/>
              </w:rPr>
              <w:t xml:space="preserve"> antithrombotic</w:t>
            </w:r>
          </w:p>
        </w:tc>
      </w:tr>
      <w:tr w:rsidR="00286B44" w:rsidRPr="00C511F7" w14:paraId="6C4A9CAC" w14:textId="77777777" w:rsidTr="00286B44">
        <w:tc>
          <w:tcPr>
            <w:tcW w:w="3089" w:type="dxa"/>
          </w:tcPr>
          <w:p w14:paraId="11BBA04F" w14:textId="77777777" w:rsidR="00286B44" w:rsidRPr="00C511F7" w:rsidRDefault="00286B44" w:rsidP="00286B44">
            <w:pPr>
              <w:rPr>
                <w:rFonts w:ascii="Arial" w:hAnsi="Arial" w:cs="Arial"/>
                <w:color w:val="000000"/>
                <w:sz w:val="20"/>
                <w:szCs w:val="20"/>
                <w:lang w:val="en-US"/>
              </w:rPr>
            </w:pPr>
          </w:p>
        </w:tc>
        <w:tc>
          <w:tcPr>
            <w:tcW w:w="4894" w:type="dxa"/>
            <w:gridSpan w:val="4"/>
          </w:tcPr>
          <w:p w14:paraId="6601B842" w14:textId="77777777" w:rsidR="00286B44" w:rsidRPr="00C511F7" w:rsidRDefault="00286B44" w:rsidP="00286B44">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DNR not given</w:t>
            </w:r>
          </w:p>
        </w:tc>
        <w:tc>
          <w:tcPr>
            <w:tcW w:w="236" w:type="dxa"/>
          </w:tcPr>
          <w:p w14:paraId="6B06B9B4" w14:textId="77777777" w:rsidR="00286B44" w:rsidRPr="00C511F7" w:rsidRDefault="00286B44" w:rsidP="00286B44">
            <w:pPr>
              <w:rPr>
                <w:rFonts w:ascii="Arial" w:hAnsi="Arial" w:cs="Arial"/>
                <w:color w:val="000000"/>
                <w:sz w:val="20"/>
                <w:szCs w:val="20"/>
                <w:lang w:val="en-US"/>
              </w:rPr>
            </w:pPr>
          </w:p>
        </w:tc>
        <w:tc>
          <w:tcPr>
            <w:tcW w:w="4817" w:type="dxa"/>
            <w:gridSpan w:val="4"/>
          </w:tcPr>
          <w:p w14:paraId="7C0F26A6" w14:textId="77777777" w:rsidR="00286B44" w:rsidRPr="00C511F7" w:rsidRDefault="00286B44" w:rsidP="00286B44">
            <w:pPr>
              <w:jc w:val="center"/>
              <w:rPr>
                <w:rFonts w:ascii="Arial" w:hAnsi="Arial" w:cs="Arial"/>
                <w:b/>
                <w:bCs/>
                <w:color w:val="000000"/>
                <w:sz w:val="20"/>
                <w:szCs w:val="20"/>
                <w:lang w:val="en-US"/>
              </w:rPr>
            </w:pPr>
            <w:r w:rsidRPr="00C511F7">
              <w:rPr>
                <w:rFonts w:ascii="Arial" w:hAnsi="Arial" w:cs="Arial"/>
                <w:b/>
                <w:bCs/>
                <w:color w:val="000000"/>
                <w:sz w:val="20"/>
                <w:szCs w:val="20"/>
                <w:lang w:val="en-US"/>
              </w:rPr>
              <w:t>DNR given</w:t>
            </w:r>
          </w:p>
        </w:tc>
      </w:tr>
      <w:tr w:rsidR="00286B44" w:rsidRPr="00C511F7" w14:paraId="465D33BA" w14:textId="77777777" w:rsidTr="00286B44">
        <w:tc>
          <w:tcPr>
            <w:tcW w:w="3089" w:type="dxa"/>
            <w:vAlign w:val="bottom"/>
          </w:tcPr>
          <w:p w14:paraId="056961C2" w14:textId="77777777" w:rsidR="00286B44" w:rsidRPr="00C511F7" w:rsidRDefault="00286B44" w:rsidP="00286B44">
            <w:pPr>
              <w:rPr>
                <w:rFonts w:ascii="Arial" w:hAnsi="Arial" w:cs="Arial"/>
                <w:b/>
                <w:bCs/>
                <w:color w:val="000000"/>
                <w:sz w:val="20"/>
                <w:szCs w:val="20"/>
                <w:lang w:val="en-US"/>
              </w:rPr>
            </w:pPr>
          </w:p>
        </w:tc>
        <w:tc>
          <w:tcPr>
            <w:tcW w:w="572" w:type="dxa"/>
            <w:vAlign w:val="bottom"/>
          </w:tcPr>
          <w:p w14:paraId="36D7F8EA" w14:textId="77777777" w:rsidR="00286B44" w:rsidRPr="00C511F7" w:rsidRDefault="00286B44" w:rsidP="00286B44">
            <w:pPr>
              <w:rPr>
                <w:rFonts w:ascii="Arial" w:hAnsi="Arial" w:cs="Arial"/>
                <w:b/>
                <w:bCs/>
                <w:color w:val="000000"/>
                <w:sz w:val="20"/>
                <w:szCs w:val="20"/>
                <w:lang w:val="en-US"/>
              </w:rPr>
            </w:pPr>
          </w:p>
        </w:tc>
        <w:tc>
          <w:tcPr>
            <w:tcW w:w="851" w:type="dxa"/>
            <w:vAlign w:val="bottom"/>
          </w:tcPr>
          <w:p w14:paraId="1674EDA5" w14:textId="77777777" w:rsidR="00286B44" w:rsidRPr="00C511F7" w:rsidRDefault="00286B44" w:rsidP="00286B44">
            <w:pPr>
              <w:rPr>
                <w:rFonts w:ascii="Arial" w:hAnsi="Arial" w:cs="Arial"/>
                <w:b/>
                <w:bCs/>
                <w:color w:val="000000"/>
                <w:sz w:val="20"/>
                <w:szCs w:val="20"/>
                <w:lang w:val="en-US"/>
              </w:rPr>
            </w:pPr>
          </w:p>
        </w:tc>
        <w:tc>
          <w:tcPr>
            <w:tcW w:w="3471" w:type="dxa"/>
            <w:gridSpan w:val="2"/>
            <w:vAlign w:val="bottom"/>
          </w:tcPr>
          <w:p w14:paraId="1ECD951B" w14:textId="77777777" w:rsidR="00286B44" w:rsidRPr="00C511F7" w:rsidRDefault="00286B44" w:rsidP="00286B44">
            <w:pPr>
              <w:rPr>
                <w:rFonts w:ascii="Arial" w:hAnsi="Arial" w:cs="Arial"/>
                <w:b/>
                <w:bCs/>
                <w:color w:val="000000"/>
                <w:sz w:val="20"/>
                <w:szCs w:val="20"/>
                <w:lang w:val="en-US"/>
              </w:rPr>
            </w:pPr>
            <w:r w:rsidRPr="00C511F7">
              <w:rPr>
                <w:rFonts w:ascii="Arial" w:hAnsi="Arial" w:cs="Arial"/>
                <w:b/>
                <w:bCs/>
                <w:color w:val="000000"/>
                <w:sz w:val="20"/>
                <w:szCs w:val="20"/>
                <w:lang w:val="en-US"/>
              </w:rPr>
              <w:t>Relative risk (95%CI) of death</w:t>
            </w:r>
          </w:p>
        </w:tc>
        <w:tc>
          <w:tcPr>
            <w:tcW w:w="236" w:type="dxa"/>
          </w:tcPr>
          <w:p w14:paraId="4FDDEF32"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102E2875" w14:textId="77777777" w:rsidR="00286B44" w:rsidRPr="00C511F7" w:rsidRDefault="00286B44" w:rsidP="00286B44">
            <w:pPr>
              <w:rPr>
                <w:rFonts w:ascii="Arial" w:hAnsi="Arial" w:cs="Arial"/>
                <w:b/>
                <w:bCs/>
                <w:color w:val="000000"/>
                <w:sz w:val="20"/>
                <w:szCs w:val="20"/>
                <w:lang w:val="en-US"/>
              </w:rPr>
            </w:pPr>
          </w:p>
        </w:tc>
        <w:tc>
          <w:tcPr>
            <w:tcW w:w="850" w:type="dxa"/>
            <w:vAlign w:val="bottom"/>
          </w:tcPr>
          <w:p w14:paraId="55D2DB6E" w14:textId="77777777" w:rsidR="00286B44" w:rsidRPr="00C511F7" w:rsidRDefault="00286B44" w:rsidP="00286B44">
            <w:pPr>
              <w:rPr>
                <w:rFonts w:ascii="Arial" w:hAnsi="Arial" w:cs="Arial"/>
                <w:b/>
                <w:bCs/>
                <w:color w:val="000000"/>
                <w:sz w:val="20"/>
                <w:szCs w:val="20"/>
                <w:lang w:val="en-US"/>
              </w:rPr>
            </w:pPr>
          </w:p>
        </w:tc>
        <w:tc>
          <w:tcPr>
            <w:tcW w:w="3395" w:type="dxa"/>
            <w:gridSpan w:val="2"/>
            <w:vAlign w:val="bottom"/>
          </w:tcPr>
          <w:p w14:paraId="1538FD61" w14:textId="77777777" w:rsidR="00286B44" w:rsidRPr="00C511F7" w:rsidRDefault="00286B44" w:rsidP="00286B44">
            <w:pPr>
              <w:rPr>
                <w:rFonts w:ascii="Arial" w:hAnsi="Arial" w:cs="Arial"/>
                <w:b/>
                <w:bCs/>
                <w:color w:val="000000"/>
                <w:sz w:val="20"/>
                <w:szCs w:val="20"/>
                <w:lang w:val="en-US"/>
              </w:rPr>
            </w:pPr>
            <w:r w:rsidRPr="00C511F7">
              <w:rPr>
                <w:rFonts w:ascii="Arial" w:hAnsi="Arial" w:cs="Arial"/>
                <w:b/>
                <w:bCs/>
                <w:color w:val="000000"/>
                <w:sz w:val="20"/>
                <w:szCs w:val="20"/>
                <w:lang w:val="en-US"/>
              </w:rPr>
              <w:t>Relative risk (95%CI) of death</w:t>
            </w:r>
          </w:p>
        </w:tc>
      </w:tr>
      <w:tr w:rsidR="00286B44" w:rsidRPr="00C511F7" w14:paraId="7A0F5623" w14:textId="77777777" w:rsidTr="00286B44">
        <w:tc>
          <w:tcPr>
            <w:tcW w:w="3089" w:type="dxa"/>
            <w:vAlign w:val="bottom"/>
          </w:tcPr>
          <w:p w14:paraId="009636F9" w14:textId="5175C322"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Current </w:t>
            </w:r>
            <w:r w:rsidR="00645422" w:rsidRPr="00C511F7">
              <w:rPr>
                <w:rFonts w:ascii="Arial" w:hAnsi="Arial" w:cs="Arial"/>
                <w:b/>
                <w:bCs/>
                <w:color w:val="000000"/>
                <w:sz w:val="20"/>
                <w:szCs w:val="20"/>
                <w:lang w:val="en-US"/>
              </w:rPr>
              <w:t xml:space="preserve">antithrombotic </w:t>
            </w:r>
            <w:r w:rsidR="004D7153" w:rsidRPr="00C511F7">
              <w:rPr>
                <w:rFonts w:ascii="Arial" w:hAnsi="Arial" w:cs="Arial"/>
                <w:b/>
                <w:bCs/>
                <w:color w:val="000000"/>
                <w:sz w:val="20"/>
                <w:szCs w:val="20"/>
                <w:lang w:val="en-US"/>
              </w:rPr>
              <w:t>use</w:t>
            </w:r>
            <w:r w:rsidR="008D3DC1"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w:t>
            </w:r>
          </w:p>
        </w:tc>
        <w:tc>
          <w:tcPr>
            <w:tcW w:w="572" w:type="dxa"/>
            <w:vAlign w:val="bottom"/>
          </w:tcPr>
          <w:p w14:paraId="1DC79E1D"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No. at risk</w:t>
            </w:r>
          </w:p>
        </w:tc>
        <w:tc>
          <w:tcPr>
            <w:tcW w:w="851" w:type="dxa"/>
            <w:vAlign w:val="bottom"/>
          </w:tcPr>
          <w:p w14:paraId="0E098619"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No. of events </w:t>
            </w:r>
          </w:p>
        </w:tc>
        <w:tc>
          <w:tcPr>
            <w:tcW w:w="1694" w:type="dxa"/>
            <w:vAlign w:val="bottom"/>
          </w:tcPr>
          <w:p w14:paraId="1E6A179B"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Age and sex adjusted</w:t>
            </w:r>
          </w:p>
        </w:tc>
        <w:tc>
          <w:tcPr>
            <w:tcW w:w="1777" w:type="dxa"/>
            <w:vAlign w:val="bottom"/>
          </w:tcPr>
          <w:p w14:paraId="67185F13" w14:textId="2DCBDE79"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Standardized mortality ratio weighting adjusted</w:t>
            </w:r>
            <w:r w:rsidR="008D3DC1" w:rsidRPr="00C511F7">
              <w:rPr>
                <w:rFonts w:ascii="Arial" w:hAnsi="Arial" w:cs="Arial"/>
                <w:bCs/>
                <w:color w:val="000000"/>
                <w:sz w:val="20"/>
                <w:szCs w:val="20"/>
                <w:vertAlign w:val="superscript"/>
                <w:lang w:val="en-US"/>
              </w:rPr>
              <w:t>b</w:t>
            </w:r>
          </w:p>
        </w:tc>
        <w:tc>
          <w:tcPr>
            <w:tcW w:w="236" w:type="dxa"/>
          </w:tcPr>
          <w:p w14:paraId="2D044238"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176D2621"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No. at risk</w:t>
            </w:r>
          </w:p>
        </w:tc>
        <w:tc>
          <w:tcPr>
            <w:tcW w:w="850" w:type="dxa"/>
            <w:vAlign w:val="bottom"/>
          </w:tcPr>
          <w:p w14:paraId="515C73EA"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No. of events </w:t>
            </w:r>
          </w:p>
        </w:tc>
        <w:tc>
          <w:tcPr>
            <w:tcW w:w="1694" w:type="dxa"/>
            <w:vAlign w:val="bottom"/>
          </w:tcPr>
          <w:p w14:paraId="62D7AD20"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Age and sex adjusted</w:t>
            </w:r>
          </w:p>
        </w:tc>
        <w:tc>
          <w:tcPr>
            <w:tcW w:w="1701" w:type="dxa"/>
            <w:vAlign w:val="bottom"/>
          </w:tcPr>
          <w:p w14:paraId="07198BA8" w14:textId="012289C0"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Standardized mortality ratio weighting adjusted</w:t>
            </w:r>
            <w:r w:rsidR="008D3DC1" w:rsidRPr="00C511F7">
              <w:rPr>
                <w:rFonts w:ascii="Arial" w:hAnsi="Arial" w:cs="Arial"/>
                <w:bCs/>
                <w:color w:val="000000"/>
                <w:sz w:val="20"/>
                <w:szCs w:val="20"/>
                <w:vertAlign w:val="superscript"/>
                <w:lang w:val="en-US"/>
              </w:rPr>
              <w:t>b</w:t>
            </w:r>
          </w:p>
        </w:tc>
      </w:tr>
      <w:tr w:rsidR="00286B44" w:rsidRPr="00C511F7" w14:paraId="4CF6BF1C" w14:textId="77777777" w:rsidTr="00286B44">
        <w:tc>
          <w:tcPr>
            <w:tcW w:w="3089" w:type="dxa"/>
            <w:vAlign w:val="bottom"/>
          </w:tcPr>
          <w:p w14:paraId="39688011" w14:textId="250B2A4C"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Oral anticoagulant</w:t>
            </w:r>
            <w:r w:rsidR="008D3DC1" w:rsidRPr="00C511F7">
              <w:rPr>
                <w:rFonts w:ascii="Arial" w:hAnsi="Arial" w:cs="Arial"/>
                <w:color w:val="000000"/>
                <w:sz w:val="20"/>
                <w:szCs w:val="20"/>
                <w:vertAlign w:val="superscript"/>
                <w:lang w:val="en-US"/>
              </w:rPr>
              <w:t>c</w:t>
            </w:r>
            <w:r w:rsidRPr="00C511F7">
              <w:rPr>
                <w:rFonts w:ascii="Arial" w:hAnsi="Arial" w:cs="Arial"/>
                <w:color w:val="000000"/>
                <w:sz w:val="20"/>
                <w:szCs w:val="20"/>
                <w:lang w:val="en-US"/>
              </w:rPr>
              <w:t xml:space="preserve"> (DOAC or VKA)</w:t>
            </w:r>
          </w:p>
        </w:tc>
        <w:tc>
          <w:tcPr>
            <w:tcW w:w="572" w:type="dxa"/>
            <w:vAlign w:val="bottom"/>
          </w:tcPr>
          <w:p w14:paraId="7905CFAF"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115</w:t>
            </w:r>
          </w:p>
        </w:tc>
        <w:tc>
          <w:tcPr>
            <w:tcW w:w="851" w:type="dxa"/>
            <w:vAlign w:val="bottom"/>
          </w:tcPr>
          <w:p w14:paraId="6EFD5FA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36</w:t>
            </w:r>
          </w:p>
        </w:tc>
        <w:tc>
          <w:tcPr>
            <w:tcW w:w="1694" w:type="dxa"/>
            <w:vAlign w:val="bottom"/>
          </w:tcPr>
          <w:p w14:paraId="094BD69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1.96 (1.48-2.60)</w:t>
            </w:r>
          </w:p>
        </w:tc>
        <w:tc>
          <w:tcPr>
            <w:tcW w:w="1777" w:type="dxa"/>
            <w:vAlign w:val="bottom"/>
          </w:tcPr>
          <w:p w14:paraId="3D747D5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1.57 (1.22-2.02)</w:t>
            </w:r>
          </w:p>
        </w:tc>
        <w:tc>
          <w:tcPr>
            <w:tcW w:w="236" w:type="dxa"/>
          </w:tcPr>
          <w:p w14:paraId="38F8DFE0"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3EB15E7B"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91</w:t>
            </w:r>
          </w:p>
        </w:tc>
        <w:tc>
          <w:tcPr>
            <w:tcW w:w="850" w:type="dxa"/>
            <w:vAlign w:val="bottom"/>
          </w:tcPr>
          <w:p w14:paraId="358260D0"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82</w:t>
            </w:r>
          </w:p>
        </w:tc>
        <w:tc>
          <w:tcPr>
            <w:tcW w:w="1694" w:type="dxa"/>
            <w:vAlign w:val="bottom"/>
          </w:tcPr>
          <w:p w14:paraId="65C8D40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1.49 (0.87-2.54)</w:t>
            </w:r>
          </w:p>
        </w:tc>
        <w:tc>
          <w:tcPr>
            <w:tcW w:w="1701" w:type="dxa"/>
            <w:vAlign w:val="bottom"/>
          </w:tcPr>
          <w:p w14:paraId="647A9017"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1.07 (0.74-1.56)</w:t>
            </w:r>
          </w:p>
        </w:tc>
      </w:tr>
      <w:tr w:rsidR="00286B44" w:rsidRPr="00C511F7" w14:paraId="187CFAE0" w14:textId="77777777" w:rsidTr="00286B44">
        <w:tc>
          <w:tcPr>
            <w:tcW w:w="3089" w:type="dxa"/>
            <w:vAlign w:val="bottom"/>
          </w:tcPr>
          <w:p w14:paraId="310E7F92" w14:textId="38626B25"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Platelet antiaggregant</w:t>
            </w:r>
            <w:r w:rsidR="008D3DC1" w:rsidRPr="00C511F7">
              <w:rPr>
                <w:rFonts w:ascii="Arial" w:hAnsi="Arial" w:cs="Arial"/>
                <w:color w:val="000000"/>
                <w:sz w:val="20"/>
                <w:szCs w:val="20"/>
                <w:vertAlign w:val="superscript"/>
                <w:lang w:val="en-US"/>
              </w:rPr>
              <w:t>c</w:t>
            </w:r>
            <w:r w:rsidRPr="00C511F7">
              <w:rPr>
                <w:rFonts w:ascii="Arial" w:hAnsi="Arial" w:cs="Arial"/>
                <w:color w:val="000000"/>
                <w:sz w:val="20"/>
                <w:szCs w:val="20"/>
                <w:lang w:val="en-US"/>
              </w:rPr>
              <w:t xml:space="preserve"> (aspirin or clopidogrel)</w:t>
            </w:r>
          </w:p>
        </w:tc>
        <w:tc>
          <w:tcPr>
            <w:tcW w:w="572" w:type="dxa"/>
            <w:vAlign w:val="bottom"/>
          </w:tcPr>
          <w:p w14:paraId="1440DB2F"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161</w:t>
            </w:r>
          </w:p>
        </w:tc>
        <w:tc>
          <w:tcPr>
            <w:tcW w:w="851" w:type="dxa"/>
            <w:vAlign w:val="bottom"/>
          </w:tcPr>
          <w:p w14:paraId="1725571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27</w:t>
            </w:r>
          </w:p>
        </w:tc>
        <w:tc>
          <w:tcPr>
            <w:tcW w:w="1694" w:type="dxa"/>
            <w:vAlign w:val="bottom"/>
          </w:tcPr>
          <w:p w14:paraId="0E89FB7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1.27 (0.94-1.74)</w:t>
            </w:r>
          </w:p>
        </w:tc>
        <w:tc>
          <w:tcPr>
            <w:tcW w:w="1777" w:type="dxa"/>
            <w:vAlign w:val="bottom"/>
          </w:tcPr>
          <w:p w14:paraId="5E8111B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1.23 (0.96-1.58)</w:t>
            </w:r>
          </w:p>
        </w:tc>
        <w:tc>
          <w:tcPr>
            <w:tcW w:w="236" w:type="dxa"/>
          </w:tcPr>
          <w:p w14:paraId="1890B11C"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01E731AD"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109</w:t>
            </w:r>
          </w:p>
        </w:tc>
        <w:tc>
          <w:tcPr>
            <w:tcW w:w="850" w:type="dxa"/>
            <w:vAlign w:val="bottom"/>
          </w:tcPr>
          <w:p w14:paraId="1D697DA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96</w:t>
            </w:r>
          </w:p>
        </w:tc>
        <w:tc>
          <w:tcPr>
            <w:tcW w:w="1694" w:type="dxa"/>
            <w:vAlign w:val="bottom"/>
          </w:tcPr>
          <w:p w14:paraId="73067EA1"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1.32 (0.88-1.98)</w:t>
            </w:r>
          </w:p>
        </w:tc>
        <w:tc>
          <w:tcPr>
            <w:tcW w:w="1701" w:type="dxa"/>
            <w:vAlign w:val="bottom"/>
          </w:tcPr>
          <w:p w14:paraId="5B34ED3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1.06 (0.74-1.53)</w:t>
            </w:r>
          </w:p>
        </w:tc>
      </w:tr>
      <w:tr w:rsidR="00286B44" w:rsidRPr="00C511F7" w14:paraId="6B15636C" w14:textId="77777777" w:rsidTr="00286B44">
        <w:tc>
          <w:tcPr>
            <w:tcW w:w="3089" w:type="dxa"/>
            <w:vAlign w:val="bottom"/>
          </w:tcPr>
          <w:p w14:paraId="0DB11714" w14:textId="321B6D8F"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 xml:space="preserve">No </w:t>
            </w:r>
            <w:r w:rsidR="003B2018" w:rsidRPr="00C511F7">
              <w:rPr>
                <w:rFonts w:ascii="Arial" w:hAnsi="Arial" w:cs="Arial"/>
                <w:color w:val="000000"/>
                <w:sz w:val="20"/>
                <w:szCs w:val="20"/>
                <w:lang w:val="en-US"/>
              </w:rPr>
              <w:t>use</w:t>
            </w:r>
            <w:r w:rsidRPr="00C511F7">
              <w:rPr>
                <w:rFonts w:ascii="Arial" w:hAnsi="Arial" w:cs="Arial"/>
                <w:color w:val="000000"/>
                <w:sz w:val="20"/>
                <w:szCs w:val="20"/>
                <w:lang w:val="en-US"/>
              </w:rPr>
              <w:t xml:space="preserve"> </w:t>
            </w:r>
            <w:r w:rsidR="003B2018" w:rsidRPr="00C511F7">
              <w:rPr>
                <w:rFonts w:ascii="Arial" w:hAnsi="Arial" w:cs="Arial"/>
                <w:color w:val="000000"/>
                <w:sz w:val="20"/>
                <w:szCs w:val="20"/>
                <w:lang w:val="en-US"/>
              </w:rPr>
              <w:t>of</w:t>
            </w:r>
            <w:r w:rsidRPr="00C511F7">
              <w:rPr>
                <w:rFonts w:ascii="Arial" w:hAnsi="Arial" w:cs="Arial"/>
                <w:color w:val="000000"/>
                <w:sz w:val="20"/>
                <w:szCs w:val="20"/>
                <w:lang w:val="en-US"/>
              </w:rPr>
              <w:t xml:space="preserve"> any antithrombotic</w:t>
            </w:r>
          </w:p>
        </w:tc>
        <w:tc>
          <w:tcPr>
            <w:tcW w:w="572" w:type="dxa"/>
            <w:vAlign w:val="bottom"/>
          </w:tcPr>
          <w:p w14:paraId="5DCF1A7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334</w:t>
            </w:r>
          </w:p>
        </w:tc>
        <w:tc>
          <w:tcPr>
            <w:tcW w:w="851" w:type="dxa"/>
            <w:vAlign w:val="bottom"/>
          </w:tcPr>
          <w:p w14:paraId="6D37ADB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32</w:t>
            </w:r>
          </w:p>
        </w:tc>
        <w:tc>
          <w:tcPr>
            <w:tcW w:w="1694" w:type="dxa"/>
            <w:vAlign w:val="bottom"/>
          </w:tcPr>
          <w:p w14:paraId="0C0FEE78"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77" w:type="dxa"/>
            <w:vAlign w:val="bottom"/>
          </w:tcPr>
          <w:p w14:paraId="5A3C32DB"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6" w:type="dxa"/>
          </w:tcPr>
          <w:p w14:paraId="5277DD6A"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5B760DE3"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94</w:t>
            </w:r>
          </w:p>
        </w:tc>
        <w:tc>
          <w:tcPr>
            <w:tcW w:w="850" w:type="dxa"/>
            <w:vAlign w:val="bottom"/>
          </w:tcPr>
          <w:p w14:paraId="5AFFAA4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76</w:t>
            </w:r>
          </w:p>
        </w:tc>
        <w:tc>
          <w:tcPr>
            <w:tcW w:w="1694" w:type="dxa"/>
            <w:vAlign w:val="bottom"/>
          </w:tcPr>
          <w:p w14:paraId="1D339C4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01" w:type="dxa"/>
            <w:vAlign w:val="bottom"/>
          </w:tcPr>
          <w:p w14:paraId="5FFF957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286B44" w:rsidRPr="00C511F7" w14:paraId="012C6F8D" w14:textId="77777777" w:rsidTr="00286B44">
        <w:tc>
          <w:tcPr>
            <w:tcW w:w="13036" w:type="dxa"/>
            <w:gridSpan w:val="10"/>
          </w:tcPr>
          <w:p w14:paraId="2E940FBC" w14:textId="77777777" w:rsidR="00286B44" w:rsidRPr="00C511F7" w:rsidRDefault="00286B44" w:rsidP="00286B44">
            <w:pPr>
              <w:rPr>
                <w:rFonts w:ascii="Arial" w:hAnsi="Arial" w:cs="Arial"/>
                <w:b/>
                <w:bCs/>
                <w:color w:val="000000"/>
                <w:sz w:val="20"/>
                <w:szCs w:val="20"/>
                <w:lang w:val="en-US"/>
              </w:rPr>
            </w:pPr>
            <w:r w:rsidRPr="00C511F7">
              <w:rPr>
                <w:rFonts w:ascii="Arial" w:hAnsi="Arial" w:cs="Arial"/>
                <w:b/>
                <w:bCs/>
                <w:color w:val="000000"/>
                <w:sz w:val="20"/>
                <w:szCs w:val="20"/>
                <w:lang w:val="en-US"/>
              </w:rPr>
              <w:t>Active comparator analyses</w:t>
            </w:r>
          </w:p>
        </w:tc>
      </w:tr>
      <w:tr w:rsidR="00286B44" w:rsidRPr="00C511F7" w14:paraId="6B82609E" w14:textId="77777777" w:rsidTr="00286B44">
        <w:tc>
          <w:tcPr>
            <w:tcW w:w="3089" w:type="dxa"/>
          </w:tcPr>
          <w:p w14:paraId="20C015F1" w14:textId="77777777" w:rsidR="00286B44" w:rsidRPr="00C511F7" w:rsidRDefault="00286B44" w:rsidP="00286B44">
            <w:pPr>
              <w:rPr>
                <w:rFonts w:ascii="Arial" w:hAnsi="Arial" w:cs="Arial"/>
                <w:color w:val="000000"/>
                <w:sz w:val="20"/>
                <w:szCs w:val="20"/>
                <w:lang w:val="en-US"/>
              </w:rPr>
            </w:pPr>
          </w:p>
        </w:tc>
        <w:tc>
          <w:tcPr>
            <w:tcW w:w="572" w:type="dxa"/>
          </w:tcPr>
          <w:p w14:paraId="04168E5B" w14:textId="77777777" w:rsidR="00286B44" w:rsidRPr="00C511F7" w:rsidRDefault="00286B44" w:rsidP="00286B44">
            <w:pPr>
              <w:rPr>
                <w:rFonts w:ascii="Arial" w:hAnsi="Arial" w:cs="Arial"/>
                <w:color w:val="000000"/>
                <w:sz w:val="20"/>
                <w:szCs w:val="20"/>
                <w:lang w:val="en-US"/>
              </w:rPr>
            </w:pPr>
          </w:p>
        </w:tc>
        <w:tc>
          <w:tcPr>
            <w:tcW w:w="851" w:type="dxa"/>
          </w:tcPr>
          <w:p w14:paraId="705FE2D4" w14:textId="77777777" w:rsidR="00286B44" w:rsidRPr="00C511F7" w:rsidRDefault="00286B44" w:rsidP="00286B44">
            <w:pPr>
              <w:rPr>
                <w:rFonts w:ascii="Arial" w:hAnsi="Arial" w:cs="Arial"/>
                <w:color w:val="000000"/>
                <w:sz w:val="20"/>
                <w:szCs w:val="20"/>
                <w:lang w:val="en-US"/>
              </w:rPr>
            </w:pPr>
          </w:p>
        </w:tc>
        <w:tc>
          <w:tcPr>
            <w:tcW w:w="3471" w:type="dxa"/>
            <w:gridSpan w:val="2"/>
          </w:tcPr>
          <w:p w14:paraId="298DD631"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Relative risk (95% CI) of death</w:t>
            </w:r>
          </w:p>
        </w:tc>
        <w:tc>
          <w:tcPr>
            <w:tcW w:w="236" w:type="dxa"/>
          </w:tcPr>
          <w:p w14:paraId="415ED8B6" w14:textId="77777777" w:rsidR="00286B44" w:rsidRPr="00C511F7" w:rsidRDefault="00286B44" w:rsidP="00286B44">
            <w:pPr>
              <w:rPr>
                <w:rFonts w:ascii="Arial" w:hAnsi="Arial" w:cs="Arial"/>
                <w:color w:val="000000"/>
                <w:sz w:val="20"/>
                <w:szCs w:val="20"/>
                <w:lang w:val="en-US"/>
              </w:rPr>
            </w:pPr>
          </w:p>
        </w:tc>
        <w:tc>
          <w:tcPr>
            <w:tcW w:w="572" w:type="dxa"/>
          </w:tcPr>
          <w:p w14:paraId="6EAC9FD2" w14:textId="77777777" w:rsidR="00286B44" w:rsidRPr="00C511F7" w:rsidRDefault="00286B44" w:rsidP="00286B44">
            <w:pPr>
              <w:rPr>
                <w:rFonts w:ascii="Arial" w:hAnsi="Arial" w:cs="Arial"/>
                <w:color w:val="000000"/>
                <w:sz w:val="20"/>
                <w:szCs w:val="20"/>
                <w:lang w:val="en-US"/>
              </w:rPr>
            </w:pPr>
          </w:p>
        </w:tc>
        <w:tc>
          <w:tcPr>
            <w:tcW w:w="850" w:type="dxa"/>
          </w:tcPr>
          <w:p w14:paraId="6F7C3618" w14:textId="77777777" w:rsidR="00286B44" w:rsidRPr="00C511F7" w:rsidRDefault="00286B44" w:rsidP="00286B44">
            <w:pPr>
              <w:rPr>
                <w:rFonts w:ascii="Arial" w:hAnsi="Arial" w:cs="Arial"/>
                <w:color w:val="000000"/>
                <w:sz w:val="20"/>
                <w:szCs w:val="20"/>
                <w:lang w:val="en-US"/>
              </w:rPr>
            </w:pPr>
          </w:p>
        </w:tc>
        <w:tc>
          <w:tcPr>
            <w:tcW w:w="3395" w:type="dxa"/>
            <w:gridSpan w:val="2"/>
          </w:tcPr>
          <w:p w14:paraId="0B342BD6"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Relative risk (95% CI) of death</w:t>
            </w:r>
          </w:p>
        </w:tc>
      </w:tr>
      <w:tr w:rsidR="00286B44" w:rsidRPr="00C511F7" w14:paraId="50C9FC51" w14:textId="77777777" w:rsidTr="00286B44">
        <w:tc>
          <w:tcPr>
            <w:tcW w:w="3089" w:type="dxa"/>
            <w:vAlign w:val="bottom"/>
          </w:tcPr>
          <w:p w14:paraId="03C1903A" w14:textId="32B53F00"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Current </w:t>
            </w:r>
            <w:r w:rsidR="00645422" w:rsidRPr="00C511F7">
              <w:rPr>
                <w:rFonts w:ascii="Arial" w:hAnsi="Arial" w:cs="Arial"/>
                <w:b/>
                <w:bCs/>
                <w:color w:val="000000"/>
                <w:sz w:val="20"/>
                <w:szCs w:val="20"/>
                <w:lang w:val="en-US"/>
              </w:rPr>
              <w:t xml:space="preserve">antithrombotic </w:t>
            </w:r>
            <w:r w:rsidR="004D7153" w:rsidRPr="00C511F7">
              <w:rPr>
                <w:rFonts w:ascii="Arial" w:hAnsi="Arial" w:cs="Arial"/>
                <w:b/>
                <w:bCs/>
                <w:color w:val="000000"/>
                <w:sz w:val="20"/>
                <w:szCs w:val="20"/>
                <w:lang w:val="en-US"/>
              </w:rPr>
              <w:t>use</w:t>
            </w:r>
            <w:r w:rsidR="008D3DC1" w:rsidRPr="00C511F7">
              <w:rPr>
                <w:rFonts w:ascii="Arial" w:hAnsi="Arial" w:cs="Arial"/>
                <w:color w:val="000000"/>
                <w:sz w:val="20"/>
                <w:szCs w:val="20"/>
                <w:vertAlign w:val="superscript"/>
                <w:lang w:val="en-US"/>
              </w:rPr>
              <w:t>a</w:t>
            </w:r>
            <w:r w:rsidRPr="00C511F7">
              <w:rPr>
                <w:rFonts w:ascii="Arial" w:hAnsi="Arial" w:cs="Arial"/>
                <w:b/>
                <w:bCs/>
                <w:color w:val="000000"/>
                <w:sz w:val="20"/>
                <w:szCs w:val="20"/>
                <w:lang w:val="en-US"/>
              </w:rPr>
              <w:t xml:space="preserve"> </w:t>
            </w:r>
          </w:p>
        </w:tc>
        <w:tc>
          <w:tcPr>
            <w:tcW w:w="572" w:type="dxa"/>
            <w:vAlign w:val="bottom"/>
          </w:tcPr>
          <w:p w14:paraId="33C6BA3E"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No. at risk</w:t>
            </w:r>
          </w:p>
        </w:tc>
        <w:tc>
          <w:tcPr>
            <w:tcW w:w="851" w:type="dxa"/>
            <w:vAlign w:val="bottom"/>
          </w:tcPr>
          <w:p w14:paraId="69E3A6B3"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No. of events </w:t>
            </w:r>
          </w:p>
        </w:tc>
        <w:tc>
          <w:tcPr>
            <w:tcW w:w="1694" w:type="dxa"/>
            <w:vAlign w:val="bottom"/>
          </w:tcPr>
          <w:p w14:paraId="5D7F1A7C"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Age and sex adjusted</w:t>
            </w:r>
          </w:p>
        </w:tc>
        <w:tc>
          <w:tcPr>
            <w:tcW w:w="1777" w:type="dxa"/>
            <w:vAlign w:val="bottom"/>
          </w:tcPr>
          <w:p w14:paraId="7027F1BE" w14:textId="6E3EA8FB"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Inverse probability weighting adjusted</w:t>
            </w:r>
            <w:r w:rsidR="008D3DC1" w:rsidRPr="00C511F7">
              <w:rPr>
                <w:rFonts w:ascii="Arial" w:hAnsi="Arial" w:cs="Arial"/>
                <w:color w:val="000000"/>
                <w:sz w:val="20"/>
                <w:szCs w:val="20"/>
                <w:vertAlign w:val="superscript"/>
                <w:lang w:val="en-US"/>
              </w:rPr>
              <w:t>d</w:t>
            </w:r>
          </w:p>
        </w:tc>
        <w:tc>
          <w:tcPr>
            <w:tcW w:w="236" w:type="dxa"/>
          </w:tcPr>
          <w:p w14:paraId="4771F90A"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7A6BC793"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No. at risk</w:t>
            </w:r>
          </w:p>
        </w:tc>
        <w:tc>
          <w:tcPr>
            <w:tcW w:w="850" w:type="dxa"/>
            <w:vAlign w:val="bottom"/>
          </w:tcPr>
          <w:p w14:paraId="13D45588"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No. of events </w:t>
            </w:r>
          </w:p>
        </w:tc>
        <w:tc>
          <w:tcPr>
            <w:tcW w:w="1694" w:type="dxa"/>
            <w:vAlign w:val="bottom"/>
          </w:tcPr>
          <w:p w14:paraId="53E1F116"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Age and sex adjusted</w:t>
            </w:r>
          </w:p>
        </w:tc>
        <w:tc>
          <w:tcPr>
            <w:tcW w:w="1701" w:type="dxa"/>
            <w:vAlign w:val="bottom"/>
          </w:tcPr>
          <w:p w14:paraId="1DEAB90D" w14:textId="74E5980C"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Inverse probability weighting adjusted</w:t>
            </w:r>
            <w:r w:rsidR="008D3DC1" w:rsidRPr="00C511F7">
              <w:rPr>
                <w:rFonts w:ascii="Arial" w:hAnsi="Arial" w:cs="Arial"/>
                <w:color w:val="000000"/>
                <w:sz w:val="20"/>
                <w:szCs w:val="20"/>
                <w:vertAlign w:val="superscript"/>
                <w:lang w:val="en-US"/>
              </w:rPr>
              <w:t>d</w:t>
            </w:r>
          </w:p>
        </w:tc>
      </w:tr>
      <w:tr w:rsidR="00286B44" w:rsidRPr="00C511F7" w14:paraId="3498E6C1" w14:textId="77777777" w:rsidTr="00286B44">
        <w:tc>
          <w:tcPr>
            <w:tcW w:w="3089" w:type="dxa"/>
            <w:vAlign w:val="bottom"/>
          </w:tcPr>
          <w:p w14:paraId="6FE18C09"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Class of antithrombotic </w:t>
            </w:r>
          </w:p>
        </w:tc>
        <w:tc>
          <w:tcPr>
            <w:tcW w:w="572" w:type="dxa"/>
            <w:vAlign w:val="bottom"/>
          </w:tcPr>
          <w:p w14:paraId="3AC62297" w14:textId="77777777" w:rsidR="00286B44" w:rsidRPr="00C511F7" w:rsidRDefault="00286B44" w:rsidP="00286B44">
            <w:pPr>
              <w:rPr>
                <w:rFonts w:ascii="Arial" w:hAnsi="Arial" w:cs="Arial"/>
                <w:color w:val="000000"/>
                <w:sz w:val="20"/>
                <w:szCs w:val="20"/>
                <w:lang w:val="en-US"/>
              </w:rPr>
            </w:pPr>
          </w:p>
        </w:tc>
        <w:tc>
          <w:tcPr>
            <w:tcW w:w="851" w:type="dxa"/>
            <w:vAlign w:val="bottom"/>
          </w:tcPr>
          <w:p w14:paraId="5E29D54B" w14:textId="77777777" w:rsidR="00286B44" w:rsidRPr="00C511F7" w:rsidRDefault="00286B44" w:rsidP="00286B44">
            <w:pPr>
              <w:rPr>
                <w:rFonts w:ascii="Arial" w:hAnsi="Arial" w:cs="Arial"/>
                <w:color w:val="000000"/>
                <w:sz w:val="20"/>
                <w:szCs w:val="20"/>
                <w:lang w:val="en-US"/>
              </w:rPr>
            </w:pPr>
          </w:p>
        </w:tc>
        <w:tc>
          <w:tcPr>
            <w:tcW w:w="1694" w:type="dxa"/>
            <w:vAlign w:val="bottom"/>
          </w:tcPr>
          <w:p w14:paraId="05E8814E" w14:textId="77777777" w:rsidR="00286B44" w:rsidRPr="00C511F7" w:rsidRDefault="00286B44" w:rsidP="00286B44">
            <w:pPr>
              <w:rPr>
                <w:rFonts w:ascii="Arial" w:hAnsi="Arial" w:cs="Arial"/>
                <w:color w:val="000000"/>
                <w:sz w:val="20"/>
                <w:szCs w:val="20"/>
                <w:lang w:val="en-US"/>
              </w:rPr>
            </w:pPr>
          </w:p>
        </w:tc>
        <w:tc>
          <w:tcPr>
            <w:tcW w:w="1777" w:type="dxa"/>
            <w:vAlign w:val="bottom"/>
          </w:tcPr>
          <w:p w14:paraId="43B545C2" w14:textId="77777777" w:rsidR="00286B44" w:rsidRPr="00C511F7" w:rsidRDefault="00286B44" w:rsidP="00286B44">
            <w:pPr>
              <w:rPr>
                <w:rFonts w:ascii="Arial" w:hAnsi="Arial" w:cs="Arial"/>
                <w:color w:val="000000"/>
                <w:sz w:val="20"/>
                <w:szCs w:val="20"/>
                <w:lang w:val="en-US"/>
              </w:rPr>
            </w:pPr>
          </w:p>
        </w:tc>
        <w:tc>
          <w:tcPr>
            <w:tcW w:w="236" w:type="dxa"/>
          </w:tcPr>
          <w:p w14:paraId="1C41F4B4" w14:textId="77777777" w:rsidR="00286B44" w:rsidRPr="00C511F7" w:rsidRDefault="00286B44" w:rsidP="00286B44">
            <w:pPr>
              <w:rPr>
                <w:rFonts w:ascii="Arial" w:hAnsi="Arial" w:cs="Arial"/>
                <w:color w:val="000000"/>
                <w:sz w:val="20"/>
                <w:szCs w:val="20"/>
                <w:lang w:val="en-US"/>
              </w:rPr>
            </w:pPr>
          </w:p>
        </w:tc>
        <w:tc>
          <w:tcPr>
            <w:tcW w:w="572" w:type="dxa"/>
          </w:tcPr>
          <w:p w14:paraId="29554CF9" w14:textId="77777777" w:rsidR="00286B44" w:rsidRPr="00C511F7" w:rsidRDefault="00286B44" w:rsidP="00286B44">
            <w:pPr>
              <w:rPr>
                <w:rFonts w:ascii="Arial" w:hAnsi="Arial" w:cs="Arial"/>
                <w:color w:val="000000"/>
                <w:sz w:val="20"/>
                <w:szCs w:val="20"/>
                <w:lang w:val="en-US"/>
              </w:rPr>
            </w:pPr>
          </w:p>
        </w:tc>
        <w:tc>
          <w:tcPr>
            <w:tcW w:w="850" w:type="dxa"/>
          </w:tcPr>
          <w:p w14:paraId="4876AD0C" w14:textId="77777777" w:rsidR="00286B44" w:rsidRPr="00C511F7" w:rsidRDefault="00286B44" w:rsidP="00286B44">
            <w:pPr>
              <w:rPr>
                <w:rFonts w:ascii="Arial" w:hAnsi="Arial" w:cs="Arial"/>
                <w:color w:val="000000"/>
                <w:sz w:val="20"/>
                <w:szCs w:val="20"/>
                <w:lang w:val="en-US"/>
              </w:rPr>
            </w:pPr>
          </w:p>
        </w:tc>
        <w:tc>
          <w:tcPr>
            <w:tcW w:w="1694" w:type="dxa"/>
          </w:tcPr>
          <w:p w14:paraId="0BD96EDE" w14:textId="77777777" w:rsidR="00286B44" w:rsidRPr="00C511F7" w:rsidRDefault="00286B44" w:rsidP="00286B44">
            <w:pPr>
              <w:rPr>
                <w:rFonts w:ascii="Arial" w:hAnsi="Arial" w:cs="Arial"/>
                <w:color w:val="000000"/>
                <w:sz w:val="20"/>
                <w:szCs w:val="20"/>
                <w:lang w:val="en-US"/>
              </w:rPr>
            </w:pPr>
          </w:p>
        </w:tc>
        <w:tc>
          <w:tcPr>
            <w:tcW w:w="1701" w:type="dxa"/>
          </w:tcPr>
          <w:p w14:paraId="2F7EF565" w14:textId="77777777" w:rsidR="00286B44" w:rsidRPr="00C511F7" w:rsidRDefault="00286B44" w:rsidP="00286B44">
            <w:pPr>
              <w:rPr>
                <w:rFonts w:ascii="Arial" w:hAnsi="Arial" w:cs="Arial"/>
                <w:color w:val="000000"/>
                <w:sz w:val="20"/>
                <w:szCs w:val="20"/>
                <w:lang w:val="en-US"/>
              </w:rPr>
            </w:pPr>
          </w:p>
        </w:tc>
      </w:tr>
      <w:tr w:rsidR="00286B44" w:rsidRPr="00C511F7" w14:paraId="26D00572" w14:textId="77777777" w:rsidTr="00286B44">
        <w:tc>
          <w:tcPr>
            <w:tcW w:w="3089" w:type="dxa"/>
            <w:vAlign w:val="bottom"/>
          </w:tcPr>
          <w:p w14:paraId="68D94364" w14:textId="2706EFBC"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Oral anticoagulant</w:t>
            </w:r>
            <w:r w:rsidR="008D3DC1" w:rsidRPr="00C511F7">
              <w:rPr>
                <w:rFonts w:ascii="Arial" w:hAnsi="Arial" w:cs="Arial"/>
                <w:color w:val="000000"/>
                <w:sz w:val="20"/>
                <w:szCs w:val="20"/>
                <w:vertAlign w:val="superscript"/>
                <w:lang w:val="en-US"/>
              </w:rPr>
              <w:t>c</w:t>
            </w:r>
            <w:r w:rsidRPr="00C511F7">
              <w:rPr>
                <w:rFonts w:ascii="Arial" w:hAnsi="Arial" w:cs="Arial"/>
                <w:color w:val="000000"/>
                <w:sz w:val="20"/>
                <w:szCs w:val="20"/>
                <w:lang w:val="en-US"/>
              </w:rPr>
              <w:t xml:space="preserve"> (DOAC or VKA)</w:t>
            </w:r>
          </w:p>
        </w:tc>
        <w:tc>
          <w:tcPr>
            <w:tcW w:w="572" w:type="dxa"/>
            <w:vAlign w:val="bottom"/>
          </w:tcPr>
          <w:p w14:paraId="71FB45E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115</w:t>
            </w:r>
          </w:p>
        </w:tc>
        <w:tc>
          <w:tcPr>
            <w:tcW w:w="851" w:type="dxa"/>
            <w:vAlign w:val="bottom"/>
          </w:tcPr>
          <w:p w14:paraId="4FB5319D"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36</w:t>
            </w:r>
          </w:p>
        </w:tc>
        <w:tc>
          <w:tcPr>
            <w:tcW w:w="1694" w:type="dxa"/>
            <w:vAlign w:val="bottom"/>
          </w:tcPr>
          <w:p w14:paraId="753D428D"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1.56 (1.19-2.04)</w:t>
            </w:r>
          </w:p>
        </w:tc>
        <w:tc>
          <w:tcPr>
            <w:tcW w:w="1777" w:type="dxa"/>
            <w:vAlign w:val="bottom"/>
          </w:tcPr>
          <w:p w14:paraId="4A2F185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1.39 (1.17-1.64)</w:t>
            </w:r>
          </w:p>
        </w:tc>
        <w:tc>
          <w:tcPr>
            <w:tcW w:w="236" w:type="dxa"/>
          </w:tcPr>
          <w:p w14:paraId="0BC61BBA"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4A2258AE"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91</w:t>
            </w:r>
          </w:p>
        </w:tc>
        <w:tc>
          <w:tcPr>
            <w:tcW w:w="850" w:type="dxa"/>
            <w:vAlign w:val="bottom"/>
          </w:tcPr>
          <w:p w14:paraId="22B0E833"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82</w:t>
            </w:r>
          </w:p>
        </w:tc>
        <w:tc>
          <w:tcPr>
            <w:tcW w:w="1694" w:type="dxa"/>
            <w:vAlign w:val="bottom"/>
          </w:tcPr>
          <w:p w14:paraId="77C8AFF6"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1.07 (0.65-1.77)</w:t>
            </w:r>
          </w:p>
        </w:tc>
        <w:tc>
          <w:tcPr>
            <w:tcW w:w="1701" w:type="dxa"/>
            <w:vAlign w:val="bottom"/>
          </w:tcPr>
          <w:p w14:paraId="69135C7D"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1.15 (0.80-1.66)</w:t>
            </w:r>
          </w:p>
        </w:tc>
      </w:tr>
      <w:tr w:rsidR="00286B44" w:rsidRPr="00C511F7" w14:paraId="412762BD" w14:textId="77777777" w:rsidTr="00286B44">
        <w:tc>
          <w:tcPr>
            <w:tcW w:w="3089" w:type="dxa"/>
            <w:vAlign w:val="bottom"/>
          </w:tcPr>
          <w:p w14:paraId="156DBEAF" w14:textId="5027BE03"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Platelet antiaggregant</w:t>
            </w:r>
            <w:r w:rsidR="008D3DC1" w:rsidRPr="00C511F7">
              <w:rPr>
                <w:rFonts w:ascii="Arial" w:hAnsi="Arial" w:cs="Arial"/>
                <w:color w:val="000000"/>
                <w:sz w:val="20"/>
                <w:szCs w:val="20"/>
                <w:vertAlign w:val="superscript"/>
                <w:lang w:val="en-US"/>
              </w:rPr>
              <w:t>c</w:t>
            </w:r>
            <w:r w:rsidRPr="00C511F7">
              <w:rPr>
                <w:rFonts w:ascii="Arial" w:hAnsi="Arial" w:cs="Arial"/>
                <w:color w:val="000000"/>
                <w:sz w:val="20"/>
                <w:szCs w:val="20"/>
                <w:lang w:val="en-US"/>
              </w:rPr>
              <w:t xml:space="preserve"> (aspirin or clopidogrel)</w:t>
            </w:r>
          </w:p>
        </w:tc>
        <w:tc>
          <w:tcPr>
            <w:tcW w:w="572" w:type="dxa"/>
            <w:vAlign w:val="bottom"/>
          </w:tcPr>
          <w:p w14:paraId="2E38F201"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161</w:t>
            </w:r>
          </w:p>
        </w:tc>
        <w:tc>
          <w:tcPr>
            <w:tcW w:w="851" w:type="dxa"/>
            <w:vAlign w:val="bottom"/>
          </w:tcPr>
          <w:p w14:paraId="59A8CD3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27</w:t>
            </w:r>
          </w:p>
        </w:tc>
        <w:tc>
          <w:tcPr>
            <w:tcW w:w="1694" w:type="dxa"/>
            <w:vAlign w:val="bottom"/>
          </w:tcPr>
          <w:p w14:paraId="3BD5309D"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77" w:type="dxa"/>
            <w:vAlign w:val="bottom"/>
          </w:tcPr>
          <w:p w14:paraId="7CB6C003"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6" w:type="dxa"/>
          </w:tcPr>
          <w:p w14:paraId="09F13026"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04D0DB6E"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109</w:t>
            </w:r>
          </w:p>
        </w:tc>
        <w:tc>
          <w:tcPr>
            <w:tcW w:w="850" w:type="dxa"/>
            <w:vAlign w:val="bottom"/>
          </w:tcPr>
          <w:p w14:paraId="5B7EB23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96</w:t>
            </w:r>
          </w:p>
        </w:tc>
        <w:tc>
          <w:tcPr>
            <w:tcW w:w="1694" w:type="dxa"/>
            <w:vAlign w:val="bottom"/>
          </w:tcPr>
          <w:p w14:paraId="26881571"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01" w:type="dxa"/>
            <w:vAlign w:val="bottom"/>
          </w:tcPr>
          <w:p w14:paraId="4DAB56A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286B44" w:rsidRPr="00C511F7" w14:paraId="6A3596FC" w14:textId="77777777" w:rsidTr="00286B44">
        <w:tc>
          <w:tcPr>
            <w:tcW w:w="3089" w:type="dxa"/>
            <w:vAlign w:val="bottom"/>
          </w:tcPr>
          <w:p w14:paraId="1F03B6FE" w14:textId="77777777" w:rsidR="00286B44" w:rsidRPr="00C511F7" w:rsidRDefault="00286B44" w:rsidP="00286B44">
            <w:pPr>
              <w:rPr>
                <w:rFonts w:ascii="Arial" w:hAnsi="Arial" w:cs="Arial"/>
                <w:color w:val="000000"/>
                <w:sz w:val="20"/>
                <w:szCs w:val="20"/>
                <w:lang w:val="en-US"/>
              </w:rPr>
            </w:pPr>
            <w:r w:rsidRPr="00C511F7">
              <w:rPr>
                <w:rFonts w:ascii="Arial" w:hAnsi="Arial" w:cs="Arial"/>
                <w:b/>
                <w:bCs/>
                <w:color w:val="000000"/>
                <w:sz w:val="20"/>
                <w:szCs w:val="20"/>
                <w:lang w:val="en-US"/>
              </w:rPr>
              <w:t xml:space="preserve">Type of antithrombotic </w:t>
            </w:r>
          </w:p>
        </w:tc>
        <w:tc>
          <w:tcPr>
            <w:tcW w:w="572" w:type="dxa"/>
            <w:vAlign w:val="bottom"/>
          </w:tcPr>
          <w:p w14:paraId="6C8FE8F1" w14:textId="77777777" w:rsidR="00286B44" w:rsidRPr="00C511F7" w:rsidRDefault="00286B44" w:rsidP="00286B44">
            <w:pPr>
              <w:rPr>
                <w:rFonts w:ascii="Arial" w:hAnsi="Arial" w:cs="Arial"/>
                <w:color w:val="000000"/>
                <w:sz w:val="20"/>
                <w:szCs w:val="20"/>
                <w:lang w:val="en-US"/>
              </w:rPr>
            </w:pPr>
          </w:p>
        </w:tc>
        <w:tc>
          <w:tcPr>
            <w:tcW w:w="851" w:type="dxa"/>
            <w:vAlign w:val="bottom"/>
          </w:tcPr>
          <w:p w14:paraId="67E84801" w14:textId="77777777" w:rsidR="00286B44" w:rsidRPr="00C511F7" w:rsidRDefault="00286B44" w:rsidP="00286B44">
            <w:pPr>
              <w:rPr>
                <w:rFonts w:ascii="Arial" w:hAnsi="Arial" w:cs="Arial"/>
                <w:color w:val="000000"/>
                <w:sz w:val="20"/>
                <w:szCs w:val="20"/>
                <w:lang w:val="en-US"/>
              </w:rPr>
            </w:pPr>
          </w:p>
        </w:tc>
        <w:tc>
          <w:tcPr>
            <w:tcW w:w="1694" w:type="dxa"/>
            <w:vAlign w:val="bottom"/>
          </w:tcPr>
          <w:p w14:paraId="551F4247" w14:textId="77777777" w:rsidR="00286B44" w:rsidRPr="00C511F7" w:rsidRDefault="00286B44" w:rsidP="00286B44">
            <w:pPr>
              <w:rPr>
                <w:rFonts w:ascii="Arial" w:hAnsi="Arial" w:cs="Arial"/>
                <w:color w:val="000000"/>
                <w:sz w:val="20"/>
                <w:szCs w:val="20"/>
                <w:lang w:val="en-US"/>
              </w:rPr>
            </w:pPr>
          </w:p>
        </w:tc>
        <w:tc>
          <w:tcPr>
            <w:tcW w:w="1777" w:type="dxa"/>
            <w:vAlign w:val="bottom"/>
          </w:tcPr>
          <w:p w14:paraId="2B3E778F" w14:textId="77777777" w:rsidR="00286B44" w:rsidRPr="00C511F7" w:rsidRDefault="00286B44" w:rsidP="00286B44">
            <w:pPr>
              <w:rPr>
                <w:rFonts w:ascii="Arial" w:hAnsi="Arial" w:cs="Arial"/>
                <w:color w:val="000000"/>
                <w:sz w:val="20"/>
                <w:szCs w:val="20"/>
                <w:lang w:val="en-US"/>
              </w:rPr>
            </w:pPr>
          </w:p>
        </w:tc>
        <w:tc>
          <w:tcPr>
            <w:tcW w:w="236" w:type="dxa"/>
          </w:tcPr>
          <w:p w14:paraId="167D73A8"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65CAAB2D" w14:textId="77777777" w:rsidR="00286B44" w:rsidRPr="00C511F7" w:rsidRDefault="00286B44" w:rsidP="00286B44">
            <w:pPr>
              <w:rPr>
                <w:rFonts w:ascii="Arial" w:hAnsi="Arial" w:cs="Arial"/>
                <w:color w:val="000000"/>
                <w:sz w:val="20"/>
                <w:szCs w:val="20"/>
                <w:lang w:val="en-US"/>
              </w:rPr>
            </w:pPr>
          </w:p>
        </w:tc>
        <w:tc>
          <w:tcPr>
            <w:tcW w:w="850" w:type="dxa"/>
            <w:vAlign w:val="bottom"/>
          </w:tcPr>
          <w:p w14:paraId="2B15D190" w14:textId="77777777" w:rsidR="00286B44" w:rsidRPr="00C511F7" w:rsidRDefault="00286B44" w:rsidP="00286B44">
            <w:pPr>
              <w:rPr>
                <w:rFonts w:ascii="Arial" w:hAnsi="Arial" w:cs="Arial"/>
                <w:color w:val="000000"/>
                <w:sz w:val="20"/>
                <w:szCs w:val="20"/>
                <w:lang w:val="en-US"/>
              </w:rPr>
            </w:pPr>
          </w:p>
        </w:tc>
        <w:tc>
          <w:tcPr>
            <w:tcW w:w="1694" w:type="dxa"/>
            <w:vAlign w:val="bottom"/>
          </w:tcPr>
          <w:p w14:paraId="7F155095" w14:textId="77777777" w:rsidR="00286B44" w:rsidRPr="00C511F7" w:rsidRDefault="00286B44" w:rsidP="00286B44">
            <w:pPr>
              <w:rPr>
                <w:rFonts w:ascii="Arial" w:hAnsi="Arial" w:cs="Arial"/>
                <w:color w:val="000000"/>
                <w:sz w:val="20"/>
                <w:szCs w:val="20"/>
                <w:lang w:val="en-US"/>
              </w:rPr>
            </w:pPr>
          </w:p>
        </w:tc>
        <w:tc>
          <w:tcPr>
            <w:tcW w:w="1701" w:type="dxa"/>
            <w:vAlign w:val="bottom"/>
          </w:tcPr>
          <w:p w14:paraId="6FC16B12" w14:textId="77777777" w:rsidR="00286B44" w:rsidRPr="00C511F7" w:rsidRDefault="00286B44" w:rsidP="00286B44">
            <w:pPr>
              <w:rPr>
                <w:rFonts w:ascii="Arial" w:hAnsi="Arial" w:cs="Arial"/>
                <w:color w:val="000000"/>
                <w:sz w:val="20"/>
                <w:szCs w:val="20"/>
                <w:lang w:val="en-US"/>
              </w:rPr>
            </w:pPr>
          </w:p>
        </w:tc>
      </w:tr>
      <w:tr w:rsidR="00286B44" w:rsidRPr="00C511F7" w14:paraId="0FD33308" w14:textId="77777777" w:rsidTr="00286B44">
        <w:tc>
          <w:tcPr>
            <w:tcW w:w="3089" w:type="dxa"/>
            <w:vAlign w:val="bottom"/>
          </w:tcPr>
          <w:p w14:paraId="24EE2EB8" w14:textId="1FB15434"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Oral anticoagulant</w:t>
            </w:r>
            <w:r w:rsidR="008D3DC1" w:rsidRPr="00C511F7">
              <w:rPr>
                <w:rFonts w:ascii="Arial" w:hAnsi="Arial" w:cs="Arial"/>
                <w:color w:val="000000"/>
                <w:sz w:val="20"/>
                <w:szCs w:val="20"/>
                <w:vertAlign w:val="superscript"/>
                <w:lang w:val="en-US"/>
              </w:rPr>
              <w:t>e</w:t>
            </w:r>
          </w:p>
        </w:tc>
        <w:tc>
          <w:tcPr>
            <w:tcW w:w="572" w:type="dxa"/>
            <w:vAlign w:val="bottom"/>
          </w:tcPr>
          <w:p w14:paraId="60831545" w14:textId="77777777" w:rsidR="00286B44" w:rsidRPr="00C511F7" w:rsidRDefault="00286B44" w:rsidP="00286B44">
            <w:pPr>
              <w:rPr>
                <w:rFonts w:ascii="Arial" w:hAnsi="Arial" w:cs="Arial"/>
                <w:color w:val="000000"/>
                <w:sz w:val="20"/>
                <w:szCs w:val="20"/>
                <w:lang w:val="en-US"/>
              </w:rPr>
            </w:pPr>
          </w:p>
        </w:tc>
        <w:tc>
          <w:tcPr>
            <w:tcW w:w="851" w:type="dxa"/>
            <w:vAlign w:val="bottom"/>
          </w:tcPr>
          <w:p w14:paraId="1FD3DC66" w14:textId="77777777" w:rsidR="00286B44" w:rsidRPr="00C511F7" w:rsidRDefault="00286B44" w:rsidP="00286B44">
            <w:pPr>
              <w:rPr>
                <w:rFonts w:ascii="Arial" w:hAnsi="Arial" w:cs="Arial"/>
                <w:color w:val="000000"/>
                <w:sz w:val="20"/>
                <w:szCs w:val="20"/>
                <w:lang w:val="en-US"/>
              </w:rPr>
            </w:pPr>
          </w:p>
        </w:tc>
        <w:tc>
          <w:tcPr>
            <w:tcW w:w="1694" w:type="dxa"/>
            <w:vAlign w:val="bottom"/>
          </w:tcPr>
          <w:p w14:paraId="1DBAF0DA" w14:textId="77777777" w:rsidR="00286B44" w:rsidRPr="00C511F7" w:rsidRDefault="00286B44" w:rsidP="00286B44">
            <w:pPr>
              <w:rPr>
                <w:rFonts w:ascii="Arial" w:hAnsi="Arial" w:cs="Arial"/>
                <w:color w:val="000000"/>
                <w:sz w:val="20"/>
                <w:szCs w:val="20"/>
                <w:lang w:val="en-US"/>
              </w:rPr>
            </w:pPr>
          </w:p>
        </w:tc>
        <w:tc>
          <w:tcPr>
            <w:tcW w:w="1777" w:type="dxa"/>
            <w:vAlign w:val="bottom"/>
          </w:tcPr>
          <w:p w14:paraId="27B68CBA" w14:textId="77777777" w:rsidR="00286B44" w:rsidRPr="00C511F7" w:rsidRDefault="00286B44" w:rsidP="00286B44">
            <w:pPr>
              <w:rPr>
                <w:rFonts w:ascii="Arial" w:hAnsi="Arial" w:cs="Arial"/>
                <w:color w:val="000000"/>
                <w:sz w:val="20"/>
                <w:szCs w:val="20"/>
                <w:lang w:val="en-US"/>
              </w:rPr>
            </w:pPr>
          </w:p>
        </w:tc>
        <w:tc>
          <w:tcPr>
            <w:tcW w:w="236" w:type="dxa"/>
          </w:tcPr>
          <w:p w14:paraId="21417185"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66ACCCC3" w14:textId="77777777" w:rsidR="00286B44" w:rsidRPr="00C511F7" w:rsidRDefault="00286B44" w:rsidP="00286B44">
            <w:pPr>
              <w:rPr>
                <w:rFonts w:ascii="Arial" w:hAnsi="Arial" w:cs="Arial"/>
                <w:color w:val="000000"/>
                <w:sz w:val="20"/>
                <w:szCs w:val="20"/>
                <w:lang w:val="en-US"/>
              </w:rPr>
            </w:pPr>
          </w:p>
        </w:tc>
        <w:tc>
          <w:tcPr>
            <w:tcW w:w="850" w:type="dxa"/>
            <w:vAlign w:val="bottom"/>
          </w:tcPr>
          <w:p w14:paraId="0E383FB1" w14:textId="77777777" w:rsidR="00286B44" w:rsidRPr="00C511F7" w:rsidRDefault="00286B44" w:rsidP="00286B44">
            <w:pPr>
              <w:rPr>
                <w:rFonts w:ascii="Arial" w:hAnsi="Arial" w:cs="Arial"/>
                <w:color w:val="000000"/>
                <w:sz w:val="20"/>
                <w:szCs w:val="20"/>
                <w:lang w:val="en-US"/>
              </w:rPr>
            </w:pPr>
          </w:p>
        </w:tc>
        <w:tc>
          <w:tcPr>
            <w:tcW w:w="1694" w:type="dxa"/>
            <w:vAlign w:val="bottom"/>
          </w:tcPr>
          <w:p w14:paraId="1EF01D87" w14:textId="77777777" w:rsidR="00286B44" w:rsidRPr="00C511F7" w:rsidRDefault="00286B44" w:rsidP="00286B44">
            <w:pPr>
              <w:rPr>
                <w:rFonts w:ascii="Arial" w:hAnsi="Arial" w:cs="Arial"/>
                <w:color w:val="000000"/>
                <w:sz w:val="20"/>
                <w:szCs w:val="20"/>
                <w:lang w:val="en-US"/>
              </w:rPr>
            </w:pPr>
          </w:p>
        </w:tc>
        <w:tc>
          <w:tcPr>
            <w:tcW w:w="1701" w:type="dxa"/>
            <w:vAlign w:val="bottom"/>
          </w:tcPr>
          <w:p w14:paraId="7CA98EAB" w14:textId="77777777" w:rsidR="00286B44" w:rsidRPr="00C511F7" w:rsidRDefault="00286B44" w:rsidP="00286B44">
            <w:pPr>
              <w:rPr>
                <w:rFonts w:ascii="Arial" w:hAnsi="Arial" w:cs="Arial"/>
                <w:color w:val="000000"/>
                <w:sz w:val="20"/>
                <w:szCs w:val="20"/>
                <w:lang w:val="en-US"/>
              </w:rPr>
            </w:pPr>
          </w:p>
        </w:tc>
      </w:tr>
      <w:tr w:rsidR="00286B44" w:rsidRPr="00C511F7" w14:paraId="4B790565" w14:textId="77777777" w:rsidTr="00286B44">
        <w:tc>
          <w:tcPr>
            <w:tcW w:w="3089" w:type="dxa"/>
            <w:vAlign w:val="bottom"/>
          </w:tcPr>
          <w:p w14:paraId="34596597"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DOAC</w:t>
            </w:r>
          </w:p>
        </w:tc>
        <w:tc>
          <w:tcPr>
            <w:tcW w:w="572" w:type="dxa"/>
            <w:vAlign w:val="bottom"/>
          </w:tcPr>
          <w:p w14:paraId="649B27B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52</w:t>
            </w:r>
          </w:p>
        </w:tc>
        <w:tc>
          <w:tcPr>
            <w:tcW w:w="851" w:type="dxa"/>
            <w:vAlign w:val="bottom"/>
          </w:tcPr>
          <w:p w14:paraId="2F4FC431"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13</w:t>
            </w:r>
          </w:p>
        </w:tc>
        <w:tc>
          <w:tcPr>
            <w:tcW w:w="1694" w:type="dxa"/>
            <w:vAlign w:val="bottom"/>
          </w:tcPr>
          <w:p w14:paraId="2226596E"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0.77 (0.47-1.24)</w:t>
            </w:r>
          </w:p>
        </w:tc>
        <w:tc>
          <w:tcPr>
            <w:tcW w:w="1777" w:type="dxa"/>
            <w:vAlign w:val="bottom"/>
          </w:tcPr>
          <w:p w14:paraId="34418B5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0.95 (0.74-1.22)</w:t>
            </w:r>
          </w:p>
        </w:tc>
        <w:tc>
          <w:tcPr>
            <w:tcW w:w="236" w:type="dxa"/>
          </w:tcPr>
          <w:p w14:paraId="518B0276"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5CEA46C0"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36</w:t>
            </w:r>
          </w:p>
        </w:tc>
        <w:tc>
          <w:tcPr>
            <w:tcW w:w="850" w:type="dxa"/>
            <w:vAlign w:val="bottom"/>
          </w:tcPr>
          <w:p w14:paraId="22A9247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31</w:t>
            </w:r>
          </w:p>
        </w:tc>
        <w:tc>
          <w:tcPr>
            <w:tcW w:w="1694" w:type="dxa"/>
            <w:vAlign w:val="bottom"/>
          </w:tcPr>
          <w:p w14:paraId="4DE7E41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0.75 (0.35-1.62)</w:t>
            </w:r>
          </w:p>
        </w:tc>
        <w:tc>
          <w:tcPr>
            <w:tcW w:w="1701" w:type="dxa"/>
            <w:vAlign w:val="bottom"/>
          </w:tcPr>
          <w:p w14:paraId="5425DC1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0.75 (0.46-1.21)</w:t>
            </w:r>
          </w:p>
        </w:tc>
      </w:tr>
      <w:tr w:rsidR="00286B44" w:rsidRPr="00C511F7" w14:paraId="3E1EFE58" w14:textId="77777777" w:rsidTr="00286B44">
        <w:tc>
          <w:tcPr>
            <w:tcW w:w="3089" w:type="dxa"/>
            <w:vAlign w:val="bottom"/>
          </w:tcPr>
          <w:p w14:paraId="7CD0BF8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VKA</w:t>
            </w:r>
          </w:p>
        </w:tc>
        <w:tc>
          <w:tcPr>
            <w:tcW w:w="572" w:type="dxa"/>
            <w:vAlign w:val="bottom"/>
          </w:tcPr>
          <w:p w14:paraId="6F50244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72</w:t>
            </w:r>
          </w:p>
        </w:tc>
        <w:tc>
          <w:tcPr>
            <w:tcW w:w="851" w:type="dxa"/>
            <w:vAlign w:val="bottom"/>
          </w:tcPr>
          <w:p w14:paraId="708BFB2C"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24</w:t>
            </w:r>
          </w:p>
        </w:tc>
        <w:tc>
          <w:tcPr>
            <w:tcW w:w="1694" w:type="dxa"/>
          </w:tcPr>
          <w:p w14:paraId="452FC949"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77" w:type="dxa"/>
          </w:tcPr>
          <w:p w14:paraId="5549CA90"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6" w:type="dxa"/>
          </w:tcPr>
          <w:p w14:paraId="0AECD660"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3AE8CF1B"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64</w:t>
            </w:r>
          </w:p>
        </w:tc>
        <w:tc>
          <w:tcPr>
            <w:tcW w:w="850" w:type="dxa"/>
            <w:vAlign w:val="bottom"/>
          </w:tcPr>
          <w:p w14:paraId="105E1B6C"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59</w:t>
            </w:r>
          </w:p>
        </w:tc>
        <w:tc>
          <w:tcPr>
            <w:tcW w:w="1694" w:type="dxa"/>
          </w:tcPr>
          <w:p w14:paraId="054EC53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01" w:type="dxa"/>
          </w:tcPr>
          <w:p w14:paraId="39EFC32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r w:rsidR="00286B44" w:rsidRPr="00C511F7" w14:paraId="1F2E7525" w14:textId="77777777" w:rsidTr="00286B44">
        <w:tc>
          <w:tcPr>
            <w:tcW w:w="3089" w:type="dxa"/>
            <w:vAlign w:val="bottom"/>
          </w:tcPr>
          <w:p w14:paraId="461058E0" w14:textId="70F823EE"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Platelet antiaggregant drug</w:t>
            </w:r>
            <w:r w:rsidR="008D3DC1" w:rsidRPr="00C511F7">
              <w:rPr>
                <w:rFonts w:ascii="Arial" w:hAnsi="Arial" w:cs="Arial"/>
                <w:color w:val="000000"/>
                <w:sz w:val="20"/>
                <w:szCs w:val="20"/>
                <w:vertAlign w:val="superscript"/>
                <w:lang w:val="en-US"/>
              </w:rPr>
              <w:t>e</w:t>
            </w:r>
          </w:p>
        </w:tc>
        <w:tc>
          <w:tcPr>
            <w:tcW w:w="572" w:type="dxa"/>
            <w:vAlign w:val="bottom"/>
          </w:tcPr>
          <w:p w14:paraId="7C2E5A38" w14:textId="77777777" w:rsidR="00286B44" w:rsidRPr="00C511F7" w:rsidRDefault="00286B44" w:rsidP="00286B44">
            <w:pPr>
              <w:rPr>
                <w:rFonts w:ascii="Arial" w:hAnsi="Arial" w:cs="Arial"/>
                <w:color w:val="000000"/>
                <w:sz w:val="20"/>
                <w:szCs w:val="20"/>
                <w:lang w:val="en-US"/>
              </w:rPr>
            </w:pPr>
          </w:p>
        </w:tc>
        <w:tc>
          <w:tcPr>
            <w:tcW w:w="851" w:type="dxa"/>
            <w:vAlign w:val="bottom"/>
          </w:tcPr>
          <w:p w14:paraId="1948162D" w14:textId="77777777" w:rsidR="00286B44" w:rsidRPr="00C511F7" w:rsidRDefault="00286B44" w:rsidP="00286B44">
            <w:pPr>
              <w:rPr>
                <w:rFonts w:ascii="Arial" w:hAnsi="Arial" w:cs="Arial"/>
                <w:color w:val="000000"/>
                <w:sz w:val="20"/>
                <w:szCs w:val="20"/>
                <w:lang w:val="en-US"/>
              </w:rPr>
            </w:pPr>
          </w:p>
        </w:tc>
        <w:tc>
          <w:tcPr>
            <w:tcW w:w="1694" w:type="dxa"/>
          </w:tcPr>
          <w:p w14:paraId="7D876B53" w14:textId="77777777" w:rsidR="00286B44" w:rsidRPr="00C511F7" w:rsidRDefault="00286B44" w:rsidP="00286B44">
            <w:pPr>
              <w:rPr>
                <w:rFonts w:ascii="Arial" w:hAnsi="Arial" w:cs="Arial"/>
                <w:color w:val="000000"/>
                <w:sz w:val="20"/>
                <w:szCs w:val="20"/>
                <w:lang w:val="en-US"/>
              </w:rPr>
            </w:pPr>
          </w:p>
        </w:tc>
        <w:tc>
          <w:tcPr>
            <w:tcW w:w="1777" w:type="dxa"/>
          </w:tcPr>
          <w:p w14:paraId="4F2D4B15" w14:textId="77777777" w:rsidR="00286B44" w:rsidRPr="00C511F7" w:rsidRDefault="00286B44" w:rsidP="00286B44">
            <w:pPr>
              <w:rPr>
                <w:rFonts w:ascii="Arial" w:hAnsi="Arial" w:cs="Arial"/>
                <w:color w:val="000000"/>
                <w:sz w:val="20"/>
                <w:szCs w:val="20"/>
                <w:lang w:val="en-US"/>
              </w:rPr>
            </w:pPr>
          </w:p>
        </w:tc>
        <w:tc>
          <w:tcPr>
            <w:tcW w:w="236" w:type="dxa"/>
          </w:tcPr>
          <w:p w14:paraId="17A64F41"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623B364B" w14:textId="77777777" w:rsidR="00286B44" w:rsidRPr="00C511F7" w:rsidRDefault="00286B44" w:rsidP="00286B44">
            <w:pPr>
              <w:rPr>
                <w:rFonts w:ascii="Arial" w:hAnsi="Arial" w:cs="Arial"/>
                <w:color w:val="000000"/>
                <w:sz w:val="20"/>
                <w:szCs w:val="20"/>
                <w:lang w:val="en-US"/>
              </w:rPr>
            </w:pPr>
          </w:p>
        </w:tc>
        <w:tc>
          <w:tcPr>
            <w:tcW w:w="850" w:type="dxa"/>
            <w:vAlign w:val="bottom"/>
          </w:tcPr>
          <w:p w14:paraId="149ED89B" w14:textId="77777777" w:rsidR="00286B44" w:rsidRPr="00C511F7" w:rsidRDefault="00286B44" w:rsidP="00286B44">
            <w:pPr>
              <w:rPr>
                <w:rFonts w:ascii="Arial" w:hAnsi="Arial" w:cs="Arial"/>
                <w:color w:val="000000"/>
                <w:sz w:val="20"/>
                <w:szCs w:val="20"/>
                <w:lang w:val="en-US"/>
              </w:rPr>
            </w:pPr>
          </w:p>
        </w:tc>
        <w:tc>
          <w:tcPr>
            <w:tcW w:w="1694" w:type="dxa"/>
          </w:tcPr>
          <w:p w14:paraId="2CE8615D" w14:textId="77777777" w:rsidR="00286B44" w:rsidRPr="00C511F7" w:rsidRDefault="00286B44" w:rsidP="00286B44">
            <w:pPr>
              <w:rPr>
                <w:rFonts w:ascii="Arial" w:hAnsi="Arial" w:cs="Arial"/>
                <w:color w:val="000000"/>
                <w:sz w:val="20"/>
                <w:szCs w:val="20"/>
                <w:lang w:val="en-US"/>
              </w:rPr>
            </w:pPr>
          </w:p>
        </w:tc>
        <w:tc>
          <w:tcPr>
            <w:tcW w:w="1701" w:type="dxa"/>
          </w:tcPr>
          <w:p w14:paraId="69EC0952" w14:textId="77777777" w:rsidR="00286B44" w:rsidRPr="00C511F7" w:rsidRDefault="00286B44" w:rsidP="00286B44">
            <w:pPr>
              <w:rPr>
                <w:rFonts w:ascii="Arial" w:hAnsi="Arial" w:cs="Arial"/>
                <w:color w:val="000000"/>
                <w:sz w:val="20"/>
                <w:szCs w:val="20"/>
                <w:lang w:val="en-US"/>
              </w:rPr>
            </w:pPr>
          </w:p>
        </w:tc>
      </w:tr>
      <w:tr w:rsidR="00286B44" w:rsidRPr="00C511F7" w14:paraId="06E8817B" w14:textId="77777777" w:rsidTr="00286B44">
        <w:tc>
          <w:tcPr>
            <w:tcW w:w="3089" w:type="dxa"/>
            <w:vAlign w:val="bottom"/>
          </w:tcPr>
          <w:p w14:paraId="5450C490"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Clopidogrel</w:t>
            </w:r>
          </w:p>
        </w:tc>
        <w:tc>
          <w:tcPr>
            <w:tcW w:w="572" w:type="dxa"/>
            <w:vAlign w:val="bottom"/>
          </w:tcPr>
          <w:p w14:paraId="3991A407"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62</w:t>
            </w:r>
          </w:p>
        </w:tc>
        <w:tc>
          <w:tcPr>
            <w:tcW w:w="851" w:type="dxa"/>
            <w:vAlign w:val="bottom"/>
          </w:tcPr>
          <w:p w14:paraId="234E609C"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w:t>
            </w:r>
          </w:p>
        </w:tc>
        <w:tc>
          <w:tcPr>
            <w:tcW w:w="1694" w:type="dxa"/>
            <w:vAlign w:val="bottom"/>
          </w:tcPr>
          <w:p w14:paraId="10DCFFC4"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0.99 (0.58-1.71)</w:t>
            </w:r>
          </w:p>
        </w:tc>
        <w:tc>
          <w:tcPr>
            <w:tcW w:w="1777" w:type="dxa"/>
            <w:vAlign w:val="bottom"/>
          </w:tcPr>
          <w:p w14:paraId="094CB36F"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1.09 (0.83-1.43)</w:t>
            </w:r>
          </w:p>
        </w:tc>
        <w:tc>
          <w:tcPr>
            <w:tcW w:w="236" w:type="dxa"/>
          </w:tcPr>
          <w:p w14:paraId="5E8C69C3"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4BC23FC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49</w:t>
            </w:r>
          </w:p>
        </w:tc>
        <w:tc>
          <w:tcPr>
            <w:tcW w:w="850" w:type="dxa"/>
            <w:vAlign w:val="bottom"/>
          </w:tcPr>
          <w:p w14:paraId="761551EA"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43</w:t>
            </w:r>
          </w:p>
        </w:tc>
        <w:tc>
          <w:tcPr>
            <w:tcW w:w="1694" w:type="dxa"/>
            <w:vAlign w:val="bottom"/>
          </w:tcPr>
          <w:p w14:paraId="2AF466AF"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0.95 (0.49-1.82)</w:t>
            </w:r>
          </w:p>
        </w:tc>
        <w:tc>
          <w:tcPr>
            <w:tcW w:w="1701" w:type="dxa"/>
            <w:vAlign w:val="bottom"/>
          </w:tcPr>
          <w:p w14:paraId="7D1417F8"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1.12 (0.66-1.93)</w:t>
            </w:r>
          </w:p>
        </w:tc>
      </w:tr>
      <w:tr w:rsidR="00286B44" w:rsidRPr="00C511F7" w14:paraId="7E61226D" w14:textId="77777777" w:rsidTr="00286B44">
        <w:tc>
          <w:tcPr>
            <w:tcW w:w="3089" w:type="dxa"/>
            <w:vAlign w:val="bottom"/>
          </w:tcPr>
          <w:p w14:paraId="20BBECE1"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Aspirin</w:t>
            </w:r>
          </w:p>
        </w:tc>
        <w:tc>
          <w:tcPr>
            <w:tcW w:w="572" w:type="dxa"/>
            <w:vAlign w:val="bottom"/>
          </w:tcPr>
          <w:p w14:paraId="647B391F"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108</w:t>
            </w:r>
          </w:p>
        </w:tc>
        <w:tc>
          <w:tcPr>
            <w:tcW w:w="851" w:type="dxa"/>
            <w:vAlign w:val="bottom"/>
          </w:tcPr>
          <w:p w14:paraId="664B3BBE"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18</w:t>
            </w:r>
          </w:p>
        </w:tc>
        <w:tc>
          <w:tcPr>
            <w:tcW w:w="1694" w:type="dxa"/>
          </w:tcPr>
          <w:p w14:paraId="6F3FCDEC"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77" w:type="dxa"/>
          </w:tcPr>
          <w:p w14:paraId="7DCBD822"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236" w:type="dxa"/>
          </w:tcPr>
          <w:p w14:paraId="102F84DE" w14:textId="77777777" w:rsidR="00286B44" w:rsidRPr="00C511F7" w:rsidRDefault="00286B44" w:rsidP="00286B44">
            <w:pPr>
              <w:rPr>
                <w:rFonts w:ascii="Arial" w:hAnsi="Arial" w:cs="Arial"/>
                <w:color w:val="000000"/>
                <w:sz w:val="20"/>
                <w:szCs w:val="20"/>
                <w:lang w:val="en-US"/>
              </w:rPr>
            </w:pPr>
          </w:p>
        </w:tc>
        <w:tc>
          <w:tcPr>
            <w:tcW w:w="572" w:type="dxa"/>
            <w:vAlign w:val="bottom"/>
          </w:tcPr>
          <w:p w14:paraId="0A08FD83"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69</w:t>
            </w:r>
          </w:p>
        </w:tc>
        <w:tc>
          <w:tcPr>
            <w:tcW w:w="850" w:type="dxa"/>
            <w:vAlign w:val="bottom"/>
          </w:tcPr>
          <w:p w14:paraId="15F23B4C"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62</w:t>
            </w:r>
          </w:p>
        </w:tc>
        <w:tc>
          <w:tcPr>
            <w:tcW w:w="1694" w:type="dxa"/>
          </w:tcPr>
          <w:p w14:paraId="08D988A3"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c>
          <w:tcPr>
            <w:tcW w:w="1701" w:type="dxa"/>
          </w:tcPr>
          <w:p w14:paraId="1C5B8745" w14:textId="77777777" w:rsidR="00286B44" w:rsidRPr="00C511F7" w:rsidRDefault="00286B44" w:rsidP="00286B44">
            <w:pPr>
              <w:rPr>
                <w:rFonts w:ascii="Arial" w:hAnsi="Arial" w:cs="Arial"/>
                <w:color w:val="000000"/>
                <w:sz w:val="20"/>
                <w:szCs w:val="20"/>
                <w:lang w:val="en-US"/>
              </w:rPr>
            </w:pPr>
            <w:r w:rsidRPr="00C511F7">
              <w:rPr>
                <w:rFonts w:ascii="Arial" w:hAnsi="Arial" w:cs="Arial"/>
                <w:color w:val="000000"/>
                <w:sz w:val="20"/>
                <w:szCs w:val="20"/>
                <w:lang w:val="en-US"/>
              </w:rPr>
              <w:t>1 (reference)</w:t>
            </w:r>
          </w:p>
        </w:tc>
      </w:tr>
    </w:tbl>
    <w:p w14:paraId="66E65D67" w14:textId="59D495BA" w:rsidR="009A14F5" w:rsidRPr="00C511F7" w:rsidRDefault="009A14F5" w:rsidP="009A14F5">
      <w:pPr>
        <w:rPr>
          <w:rFonts w:ascii="Arial" w:hAnsi="Arial" w:cs="Arial"/>
          <w:color w:val="000000"/>
          <w:sz w:val="16"/>
          <w:szCs w:val="16"/>
          <w:lang w:val="en-US"/>
        </w:rPr>
      </w:pPr>
      <w:r w:rsidRPr="00C511F7">
        <w:rPr>
          <w:rFonts w:ascii="Arial" w:hAnsi="Arial" w:cs="Arial"/>
          <w:color w:val="000000"/>
          <w:sz w:val="16"/>
          <w:szCs w:val="16"/>
          <w:lang w:val="en-US"/>
        </w:rPr>
        <w:t>Abbreviation: DOAC: direct oral anticoagulant; VKA: vitamin K antagonist.</w:t>
      </w:r>
    </w:p>
    <w:p w14:paraId="2E9A2690" w14:textId="7A8767E1" w:rsidR="009A14F5" w:rsidRPr="00C511F7" w:rsidRDefault="008D3DC1" w:rsidP="009A14F5">
      <w:pPr>
        <w:rPr>
          <w:rFonts w:ascii="Arial" w:hAnsi="Arial" w:cs="Arial"/>
          <w:color w:val="000000"/>
          <w:sz w:val="16"/>
          <w:szCs w:val="16"/>
          <w:lang w:val="en-US"/>
        </w:rPr>
      </w:pPr>
      <w:r w:rsidRPr="00C511F7">
        <w:rPr>
          <w:rFonts w:ascii="Arial" w:hAnsi="Arial" w:cs="Arial"/>
          <w:color w:val="000000"/>
          <w:sz w:val="16"/>
          <w:szCs w:val="16"/>
          <w:vertAlign w:val="superscript"/>
          <w:lang w:val="en-US"/>
        </w:rPr>
        <w:t>a</w:t>
      </w:r>
      <w:r w:rsidR="009A14F5" w:rsidRPr="00C511F7">
        <w:rPr>
          <w:rFonts w:ascii="Arial" w:hAnsi="Arial" w:cs="Arial"/>
          <w:color w:val="000000"/>
          <w:sz w:val="16"/>
          <w:szCs w:val="16"/>
          <w:lang w:val="en-US"/>
        </w:rPr>
        <w:t xml:space="preserve">Current </w:t>
      </w:r>
      <w:r w:rsidR="00645422" w:rsidRPr="00C511F7">
        <w:rPr>
          <w:rFonts w:ascii="Arial" w:hAnsi="Arial" w:cs="Arial"/>
          <w:color w:val="000000"/>
          <w:sz w:val="16"/>
          <w:szCs w:val="16"/>
          <w:lang w:val="en-US"/>
        </w:rPr>
        <w:t>use</w:t>
      </w:r>
      <w:r w:rsidR="009A14F5" w:rsidRPr="00C511F7">
        <w:rPr>
          <w:rFonts w:ascii="Arial" w:hAnsi="Arial" w:cs="Arial"/>
          <w:color w:val="000000"/>
          <w:sz w:val="16"/>
          <w:szCs w:val="16"/>
          <w:lang w:val="en-US"/>
        </w:rPr>
        <w:t xml:space="preserve"> defined in method section.</w:t>
      </w:r>
    </w:p>
    <w:p w14:paraId="520FB510" w14:textId="37A91DD9" w:rsidR="009A14F5" w:rsidRPr="00C511F7" w:rsidRDefault="008D3DC1" w:rsidP="009A14F5">
      <w:pPr>
        <w:rPr>
          <w:rFonts w:ascii="Arial" w:hAnsi="Arial" w:cs="Arial"/>
          <w:color w:val="000000"/>
          <w:sz w:val="16"/>
          <w:szCs w:val="16"/>
          <w:lang w:val="en-US"/>
        </w:rPr>
      </w:pPr>
      <w:r w:rsidRPr="00C511F7">
        <w:rPr>
          <w:rFonts w:ascii="Arial" w:hAnsi="Arial" w:cs="Arial"/>
          <w:color w:val="000000"/>
          <w:sz w:val="16"/>
          <w:szCs w:val="16"/>
          <w:vertAlign w:val="superscript"/>
          <w:lang w:val="en-US"/>
        </w:rPr>
        <w:t>b</w:t>
      </w:r>
      <w:r w:rsidR="009A14F5" w:rsidRPr="00C511F7">
        <w:rPr>
          <w:rFonts w:ascii="Arial" w:hAnsi="Arial" w:cs="Arial"/>
          <w:color w:val="000000"/>
          <w:sz w:val="16"/>
          <w:szCs w:val="16"/>
          <w:lang w:val="en-US"/>
        </w:rPr>
        <w:t xml:space="preserve">Binomial regression adjusted for age, sex, smoking, alcohol use, hypertension, diabetes, prior ischemic stroke, prior myocardial infarction, congestive heart failure, peripheral artery disease, chronic kidney failure, gastrointestinal bleeds, disorders indicative of high alcohol intake and current </w:t>
      </w:r>
      <w:r w:rsidR="00645422" w:rsidRPr="00C511F7">
        <w:rPr>
          <w:rFonts w:ascii="Arial" w:hAnsi="Arial" w:cs="Arial"/>
          <w:color w:val="000000"/>
          <w:sz w:val="16"/>
          <w:szCs w:val="16"/>
          <w:lang w:val="en-US"/>
        </w:rPr>
        <w:t>use of</w:t>
      </w:r>
      <w:r w:rsidR="009A14F5" w:rsidRPr="00C511F7">
        <w:rPr>
          <w:rFonts w:ascii="Arial" w:hAnsi="Arial" w:cs="Arial"/>
          <w:color w:val="000000"/>
          <w:sz w:val="16"/>
          <w:szCs w:val="16"/>
          <w:lang w:val="en-US"/>
        </w:rPr>
        <w:t xml:space="preserve"> medications (separate variables for: drugs with antihypertensive effects, statins, NSAIDs, SSRIs, PPIs and platelet antiaggregants).</w:t>
      </w:r>
    </w:p>
    <w:p w14:paraId="3FA20DD7" w14:textId="6DEAD217" w:rsidR="009A14F5" w:rsidRPr="00C511F7" w:rsidRDefault="008D3DC1" w:rsidP="009A14F5">
      <w:pPr>
        <w:rPr>
          <w:rFonts w:ascii="Arial" w:hAnsi="Arial" w:cs="Arial"/>
          <w:color w:val="000000"/>
          <w:sz w:val="16"/>
          <w:szCs w:val="16"/>
          <w:lang w:val="en-US"/>
        </w:rPr>
      </w:pPr>
      <w:r w:rsidRPr="00C511F7">
        <w:rPr>
          <w:rFonts w:ascii="Arial" w:hAnsi="Arial" w:cs="Arial"/>
          <w:color w:val="000000"/>
          <w:sz w:val="16"/>
          <w:szCs w:val="16"/>
          <w:vertAlign w:val="superscript"/>
          <w:lang w:val="en-US"/>
        </w:rPr>
        <w:t>c</w:t>
      </w:r>
      <w:r w:rsidR="009A14F5" w:rsidRPr="00C511F7">
        <w:rPr>
          <w:rFonts w:ascii="Arial" w:hAnsi="Arial" w:cs="Arial"/>
          <w:color w:val="000000"/>
          <w:sz w:val="16"/>
          <w:szCs w:val="16"/>
          <w:lang w:val="en-US"/>
        </w:rPr>
        <w:t xml:space="preserve">Patients with concurrent </w:t>
      </w:r>
      <w:r w:rsidR="00645422" w:rsidRPr="00C511F7">
        <w:rPr>
          <w:rFonts w:ascii="Arial" w:hAnsi="Arial" w:cs="Arial"/>
          <w:color w:val="000000"/>
          <w:sz w:val="16"/>
          <w:szCs w:val="16"/>
          <w:lang w:val="en-US"/>
        </w:rPr>
        <w:t>use of</w:t>
      </w:r>
      <w:r w:rsidR="009A14F5" w:rsidRPr="00C511F7">
        <w:rPr>
          <w:rFonts w:ascii="Arial" w:hAnsi="Arial" w:cs="Arial"/>
          <w:color w:val="000000"/>
          <w:sz w:val="16"/>
          <w:szCs w:val="16"/>
          <w:lang w:val="en-US"/>
        </w:rPr>
        <w:t xml:space="preserve"> oral anticoagulants and platelet antiaggregant excluded (n=9).</w:t>
      </w:r>
    </w:p>
    <w:p w14:paraId="46F9C194" w14:textId="648AA866" w:rsidR="009A14F5" w:rsidRPr="00C511F7" w:rsidRDefault="008D3DC1" w:rsidP="009A14F5">
      <w:pPr>
        <w:rPr>
          <w:rFonts w:ascii="Arial" w:hAnsi="Arial" w:cs="Arial"/>
          <w:color w:val="000000"/>
          <w:sz w:val="16"/>
          <w:szCs w:val="16"/>
          <w:lang w:val="en-US"/>
        </w:rPr>
      </w:pPr>
      <w:r w:rsidRPr="00C511F7">
        <w:rPr>
          <w:rFonts w:ascii="Arial" w:hAnsi="Arial" w:cs="Arial"/>
          <w:color w:val="000000"/>
          <w:sz w:val="16"/>
          <w:szCs w:val="16"/>
          <w:vertAlign w:val="superscript"/>
          <w:lang w:val="en-US"/>
        </w:rPr>
        <w:lastRenderedPageBreak/>
        <w:t>d</w:t>
      </w:r>
      <w:r w:rsidR="009A14F5" w:rsidRPr="00C511F7">
        <w:rPr>
          <w:rFonts w:ascii="Arial" w:hAnsi="Arial" w:cs="Arial"/>
          <w:color w:val="000000"/>
          <w:sz w:val="16"/>
          <w:szCs w:val="16"/>
          <w:lang w:val="en-US"/>
        </w:rPr>
        <w:t xml:space="preserve">Binomial regression adjusted for age, sex, smoking, alcohol use, hypertension, diabetes, venous thromboembolism, atrial fibrillation, prior ischemic stroke, prior myocardial infarction, congestive heart failure, peripheral artery disease, chronic kidney failure, gastrointestinal bleeds, disorders indicative of high alcohol intake and current </w:t>
      </w:r>
      <w:r w:rsidR="00645422" w:rsidRPr="00C511F7">
        <w:rPr>
          <w:rFonts w:ascii="Arial" w:hAnsi="Arial" w:cs="Arial"/>
          <w:color w:val="000000"/>
          <w:sz w:val="16"/>
          <w:szCs w:val="16"/>
          <w:lang w:val="en-US"/>
        </w:rPr>
        <w:t xml:space="preserve">use of </w:t>
      </w:r>
      <w:r w:rsidR="009A14F5" w:rsidRPr="00C511F7">
        <w:rPr>
          <w:rFonts w:ascii="Arial" w:hAnsi="Arial" w:cs="Arial"/>
          <w:color w:val="000000"/>
          <w:sz w:val="16"/>
          <w:szCs w:val="16"/>
          <w:lang w:val="en-US"/>
        </w:rPr>
        <w:t>medications (separate variables for: drugs with antihypertensive effects, statins, NSAIDs, SSRIs, PPIs and platelet antiaggregants).</w:t>
      </w:r>
    </w:p>
    <w:p w14:paraId="4DA9E7A8" w14:textId="366B4E8F" w:rsidR="009A14F5" w:rsidRPr="00C511F7" w:rsidRDefault="008D3DC1" w:rsidP="009A14F5">
      <w:pPr>
        <w:rPr>
          <w:rFonts w:ascii="Arial" w:hAnsi="Arial" w:cs="Arial"/>
          <w:color w:val="000000"/>
          <w:sz w:val="16"/>
          <w:szCs w:val="16"/>
          <w:lang w:val="en-US"/>
        </w:rPr>
      </w:pPr>
      <w:r w:rsidRPr="00C511F7">
        <w:rPr>
          <w:rFonts w:ascii="Arial" w:hAnsi="Arial" w:cs="Arial"/>
          <w:color w:val="000000"/>
          <w:sz w:val="16"/>
          <w:szCs w:val="16"/>
          <w:vertAlign w:val="superscript"/>
          <w:lang w:val="en-US"/>
        </w:rPr>
        <w:t>e</w:t>
      </w:r>
      <w:r w:rsidR="009A14F5" w:rsidRPr="00C511F7">
        <w:rPr>
          <w:rFonts w:ascii="Arial" w:hAnsi="Arial" w:cs="Arial"/>
          <w:color w:val="000000"/>
          <w:sz w:val="16"/>
          <w:szCs w:val="16"/>
          <w:lang w:val="en-US"/>
        </w:rPr>
        <w:t xml:space="preserve">Patients with concurrent </w:t>
      </w:r>
      <w:r w:rsidR="00645422" w:rsidRPr="00C511F7">
        <w:rPr>
          <w:rFonts w:ascii="Arial" w:hAnsi="Arial" w:cs="Arial"/>
          <w:color w:val="000000"/>
          <w:sz w:val="16"/>
          <w:szCs w:val="16"/>
          <w:lang w:val="en-US"/>
        </w:rPr>
        <w:t>use of</w:t>
      </w:r>
      <w:r w:rsidR="009A14F5" w:rsidRPr="00C511F7">
        <w:rPr>
          <w:rFonts w:ascii="Arial" w:hAnsi="Arial" w:cs="Arial"/>
          <w:color w:val="000000"/>
          <w:sz w:val="16"/>
          <w:szCs w:val="16"/>
          <w:lang w:val="en-US"/>
        </w:rPr>
        <w:t xml:space="preserve"> oral anticoagulant and platelet antiaggregant included (n=9).</w:t>
      </w:r>
    </w:p>
    <w:p w14:paraId="2130D9FE" w14:textId="77777777" w:rsidR="005F0D33" w:rsidRPr="00C511F7" w:rsidRDefault="005F0D33" w:rsidP="00445C2F">
      <w:pPr>
        <w:rPr>
          <w:rFonts w:ascii="Times New Roman" w:hAnsi="Times New Roman" w:cs="Times New Roman"/>
          <w:color w:val="000000"/>
          <w:sz w:val="22"/>
          <w:szCs w:val="22"/>
          <w:lang w:val="en-US"/>
        </w:rPr>
      </w:pPr>
    </w:p>
    <w:p w14:paraId="0DFDF966" w14:textId="77777777" w:rsidR="00445C2F" w:rsidRPr="00C511F7" w:rsidRDefault="00445C2F" w:rsidP="00445C2F">
      <w:pPr>
        <w:rPr>
          <w:rFonts w:ascii="Times New Roman" w:hAnsi="Times New Roman" w:cs="Times New Roman"/>
          <w:color w:val="000000"/>
          <w:sz w:val="22"/>
          <w:szCs w:val="22"/>
          <w:lang w:val="en-US"/>
        </w:rPr>
      </w:pPr>
    </w:p>
    <w:p w14:paraId="3548AFCB" w14:textId="7E28E132" w:rsidR="00D57F66" w:rsidRPr="00C511F7" w:rsidRDefault="00D57F66">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br w:type="page"/>
      </w:r>
    </w:p>
    <w:p w14:paraId="01544111" w14:textId="68C06CED" w:rsidR="0027537F" w:rsidRPr="00C511F7" w:rsidRDefault="00D57F66" w:rsidP="0027537F">
      <w:pPr>
        <w:rPr>
          <w:rFonts w:ascii="Times New Roman" w:hAnsi="Times New Roman" w:cs="Times New Roman"/>
          <w:color w:val="000000"/>
          <w:sz w:val="22"/>
          <w:szCs w:val="22"/>
          <w:lang w:val="en-US"/>
        </w:rPr>
      </w:pPr>
      <w:r w:rsidRPr="00C511F7">
        <w:rPr>
          <w:rFonts w:ascii="Times New Roman" w:hAnsi="Times New Roman" w:cs="Times New Roman"/>
          <w:b/>
          <w:bCs/>
          <w:color w:val="000000"/>
          <w:sz w:val="22"/>
          <w:szCs w:val="22"/>
          <w:lang w:val="en-US"/>
        </w:rPr>
        <w:lastRenderedPageBreak/>
        <w:t>eFigure 1</w:t>
      </w:r>
      <w:r w:rsidRPr="00C511F7">
        <w:rPr>
          <w:rFonts w:ascii="Times New Roman" w:hAnsi="Times New Roman" w:cs="Times New Roman"/>
          <w:color w:val="000000"/>
          <w:sz w:val="22"/>
          <w:szCs w:val="22"/>
          <w:lang w:val="en-US"/>
        </w:rPr>
        <w:t>. Study design illustrated through cases with intracerebral hemorrhage (ICH). Cases 1 and 2 also classified as oral anticoagulant users. Cases 3 and 4 also classified as platelet antiaggregant users.</w:t>
      </w:r>
    </w:p>
    <w:p w14:paraId="6C9017F1" w14:textId="77777777" w:rsidR="00D57F66" w:rsidRPr="00C511F7" w:rsidRDefault="00D57F66" w:rsidP="0027537F">
      <w:pPr>
        <w:rPr>
          <w:rFonts w:ascii="Times New Roman" w:hAnsi="Times New Roman" w:cs="Times New Roman"/>
          <w:color w:val="000000"/>
          <w:sz w:val="22"/>
          <w:szCs w:val="22"/>
          <w:lang w:val="en-US"/>
        </w:rPr>
      </w:pPr>
    </w:p>
    <w:p w14:paraId="099DE1A1" w14:textId="09D26171" w:rsidR="00D57F66" w:rsidRPr="00C511F7" w:rsidRDefault="00D57F66" w:rsidP="0027537F">
      <w:pPr>
        <w:rPr>
          <w:rFonts w:ascii="Times New Roman" w:hAnsi="Times New Roman" w:cs="Times New Roman"/>
          <w:color w:val="000000"/>
          <w:sz w:val="22"/>
          <w:szCs w:val="22"/>
          <w:lang w:val="en-US"/>
        </w:rPr>
      </w:pPr>
      <w:r w:rsidRPr="00C511F7">
        <w:rPr>
          <w:rFonts w:ascii="Times New Roman" w:hAnsi="Times New Roman" w:cs="Times New Roman"/>
          <w:color w:val="000000"/>
          <w:sz w:val="22"/>
          <w:szCs w:val="22"/>
          <w:lang w:val="en-US"/>
        </w:rPr>
        <w:drawing>
          <wp:inline distT="0" distB="0" distL="0" distR="0" wp14:anchorId="00D922A2" wp14:editId="032ED3B2">
            <wp:extent cx="6366095" cy="5384165"/>
            <wp:effectExtent l="0" t="0" r="0" b="6985"/>
            <wp:docPr id="117045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6330" cy="5392822"/>
                    </a:xfrm>
                    <a:prstGeom prst="rect">
                      <a:avLst/>
                    </a:prstGeom>
                    <a:noFill/>
                    <a:ln>
                      <a:noFill/>
                    </a:ln>
                  </pic:spPr>
                </pic:pic>
              </a:graphicData>
            </a:graphic>
          </wp:inline>
        </w:drawing>
      </w:r>
    </w:p>
    <w:sectPr w:rsidR="00D57F66" w:rsidRPr="00C511F7" w:rsidSect="004D7ADE">
      <w:pgSz w:w="16838" w:h="11906"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ABF62" w14:textId="77777777" w:rsidR="000A3456" w:rsidRDefault="000A3456" w:rsidP="004C3057">
      <w:r>
        <w:separator/>
      </w:r>
    </w:p>
  </w:endnote>
  <w:endnote w:type="continuationSeparator" w:id="0">
    <w:p w14:paraId="6B305865" w14:textId="77777777" w:rsidR="000A3456" w:rsidRDefault="000A3456" w:rsidP="004C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Segoe Print"/>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F47" w14:textId="28975C5B" w:rsidR="008E24B4" w:rsidRDefault="008E24B4">
    <w:pPr>
      <w:pStyle w:val="Footer"/>
    </w:pPr>
    <w:r>
      <w:rPr>
        <w:noProof/>
      </w:rPr>
      <mc:AlternateContent>
        <mc:Choice Requires="wps">
          <w:drawing>
            <wp:anchor distT="0" distB="0" distL="0" distR="0" simplePos="0" relativeHeight="251659264" behindDoc="0" locked="0" layoutInCell="1" allowOverlap="1" wp14:anchorId="51BEC994" wp14:editId="1AC2E8E2">
              <wp:simplePos x="635" y="635"/>
              <wp:positionH relativeFrom="page">
                <wp:align>left</wp:align>
              </wp:positionH>
              <wp:positionV relativeFrom="page">
                <wp:align>bottom</wp:align>
              </wp:positionV>
              <wp:extent cx="2085975" cy="324485"/>
              <wp:effectExtent l="0" t="0" r="9525" b="0"/>
              <wp:wrapNone/>
              <wp:docPr id="195666961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FD28355" w14:textId="7A05543A"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BEC99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6FD28355" w14:textId="7A05543A"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94421" w14:textId="6781964D" w:rsidR="008C7608" w:rsidRDefault="008E24B4">
    <w:pPr>
      <w:pStyle w:val="Footer"/>
      <w:jc w:val="right"/>
    </w:pPr>
    <w:r>
      <w:rPr>
        <w:noProof/>
      </w:rPr>
      <mc:AlternateContent>
        <mc:Choice Requires="wps">
          <w:drawing>
            <wp:anchor distT="0" distB="0" distL="0" distR="0" simplePos="0" relativeHeight="251660288" behindDoc="0" locked="0" layoutInCell="1" allowOverlap="1" wp14:anchorId="71700699" wp14:editId="6D47A1E2">
              <wp:simplePos x="1076325" y="6753225"/>
              <wp:positionH relativeFrom="page">
                <wp:align>left</wp:align>
              </wp:positionH>
              <wp:positionV relativeFrom="page">
                <wp:align>bottom</wp:align>
              </wp:positionV>
              <wp:extent cx="2085975" cy="324485"/>
              <wp:effectExtent l="0" t="0" r="9525" b="0"/>
              <wp:wrapNone/>
              <wp:docPr id="21137404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797D82B" w14:textId="074CB574"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00699"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2797D82B" w14:textId="074CB574"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306430113"/>
        <w:docPartObj>
          <w:docPartGallery w:val="Page Numbers (Bottom of Page)"/>
          <w:docPartUnique/>
        </w:docPartObj>
      </w:sdtPr>
      <w:sdtEndPr/>
      <w:sdtContent>
        <w:r w:rsidR="008C7608" w:rsidRPr="008C7608">
          <w:rPr>
            <w:rFonts w:ascii="Times New Roman" w:hAnsi="Times New Roman" w:cs="Times New Roman"/>
          </w:rPr>
          <w:fldChar w:fldCharType="begin"/>
        </w:r>
        <w:r w:rsidR="008C7608" w:rsidRPr="008C7608">
          <w:rPr>
            <w:rFonts w:ascii="Times New Roman" w:hAnsi="Times New Roman" w:cs="Times New Roman"/>
          </w:rPr>
          <w:instrText>PAGE   \* MERGEFORMAT</w:instrText>
        </w:r>
        <w:r w:rsidR="008C7608" w:rsidRPr="008C7608">
          <w:rPr>
            <w:rFonts w:ascii="Times New Roman" w:hAnsi="Times New Roman" w:cs="Times New Roman"/>
          </w:rPr>
          <w:fldChar w:fldCharType="separate"/>
        </w:r>
        <w:r w:rsidR="008C7608" w:rsidRPr="008C7608">
          <w:rPr>
            <w:rFonts w:ascii="Times New Roman" w:hAnsi="Times New Roman" w:cs="Times New Roman"/>
          </w:rPr>
          <w:t>2</w:t>
        </w:r>
        <w:r w:rsidR="008C7608" w:rsidRPr="008C7608">
          <w:rPr>
            <w:rFonts w:ascii="Times New Roman" w:hAnsi="Times New Roman" w:cs="Times New Roman"/>
          </w:rPr>
          <w:fldChar w:fldCharType="end"/>
        </w:r>
      </w:sdtContent>
    </w:sdt>
  </w:p>
  <w:p w14:paraId="63A34927" w14:textId="77777777" w:rsidR="008C7608" w:rsidRDefault="008C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4FC1F" w14:textId="0B09FBD5" w:rsidR="008E24B4" w:rsidRDefault="008E24B4">
    <w:pPr>
      <w:pStyle w:val="Footer"/>
    </w:pPr>
    <w:r>
      <w:rPr>
        <w:noProof/>
      </w:rPr>
      <mc:AlternateContent>
        <mc:Choice Requires="wps">
          <w:drawing>
            <wp:anchor distT="0" distB="0" distL="0" distR="0" simplePos="0" relativeHeight="251658240" behindDoc="0" locked="0" layoutInCell="1" allowOverlap="1" wp14:anchorId="190ECF81" wp14:editId="569120AA">
              <wp:simplePos x="635" y="635"/>
              <wp:positionH relativeFrom="page">
                <wp:align>left</wp:align>
              </wp:positionH>
              <wp:positionV relativeFrom="page">
                <wp:align>bottom</wp:align>
              </wp:positionV>
              <wp:extent cx="2085975" cy="324485"/>
              <wp:effectExtent l="0" t="0" r="9525" b="0"/>
              <wp:wrapNone/>
              <wp:docPr id="65644358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C5A3D57" w14:textId="4CEFFD9C"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ECF8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1C5A3D57" w14:textId="4CEFFD9C" w:rsidR="008E24B4" w:rsidRPr="008E24B4" w:rsidRDefault="008E24B4" w:rsidP="008E24B4">
                    <w:pPr>
                      <w:rPr>
                        <w:rFonts w:ascii="Rockwell" w:eastAsia="Rockwell" w:hAnsi="Rockwell" w:cs="Rockwell"/>
                        <w:noProof/>
                        <w:color w:val="0078D7"/>
                        <w:sz w:val="18"/>
                        <w:szCs w:val="18"/>
                      </w:rPr>
                    </w:pPr>
                    <w:r w:rsidRPr="008E24B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DB2EE" w14:textId="77777777" w:rsidR="000A3456" w:rsidRDefault="000A3456" w:rsidP="004C3057">
      <w:r>
        <w:separator/>
      </w:r>
    </w:p>
  </w:footnote>
  <w:footnote w:type="continuationSeparator" w:id="0">
    <w:p w14:paraId="16201D33" w14:textId="77777777" w:rsidR="000A3456" w:rsidRDefault="000A3456" w:rsidP="004C3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A61C8"/>
    <w:multiLevelType w:val="hybridMultilevel"/>
    <w:tmpl w:val="81A283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BF612A"/>
    <w:multiLevelType w:val="hybridMultilevel"/>
    <w:tmpl w:val="81A283F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80778726">
    <w:abstractNumId w:val="1"/>
  </w:num>
  <w:num w:numId="2" w16cid:durableId="1002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CA"/>
    <w:rsid w:val="00013111"/>
    <w:rsid w:val="0001604F"/>
    <w:rsid w:val="00020A6E"/>
    <w:rsid w:val="00040220"/>
    <w:rsid w:val="000510B8"/>
    <w:rsid w:val="00051AA1"/>
    <w:rsid w:val="0005420A"/>
    <w:rsid w:val="000560EE"/>
    <w:rsid w:val="00063E79"/>
    <w:rsid w:val="00070164"/>
    <w:rsid w:val="000707F9"/>
    <w:rsid w:val="00080144"/>
    <w:rsid w:val="00093573"/>
    <w:rsid w:val="000977C7"/>
    <w:rsid w:val="000A1A24"/>
    <w:rsid w:val="000A3456"/>
    <w:rsid w:val="000A59E6"/>
    <w:rsid w:val="000A5C65"/>
    <w:rsid w:val="000C26BD"/>
    <w:rsid w:val="000C4FE4"/>
    <w:rsid w:val="000C6B8C"/>
    <w:rsid w:val="000D048A"/>
    <w:rsid w:val="000D0E21"/>
    <w:rsid w:val="000E7BFD"/>
    <w:rsid w:val="000F6BDA"/>
    <w:rsid w:val="00105BC0"/>
    <w:rsid w:val="0010672D"/>
    <w:rsid w:val="001234C2"/>
    <w:rsid w:val="00124661"/>
    <w:rsid w:val="00127E07"/>
    <w:rsid w:val="00153E5D"/>
    <w:rsid w:val="00154974"/>
    <w:rsid w:val="00167944"/>
    <w:rsid w:val="00171511"/>
    <w:rsid w:val="001717FC"/>
    <w:rsid w:val="00173687"/>
    <w:rsid w:val="00181C41"/>
    <w:rsid w:val="001925B9"/>
    <w:rsid w:val="001A4E4A"/>
    <w:rsid w:val="001A6C7C"/>
    <w:rsid w:val="001B2471"/>
    <w:rsid w:val="001C09C3"/>
    <w:rsid w:val="001C72C9"/>
    <w:rsid w:val="001E1B70"/>
    <w:rsid w:val="001E37B8"/>
    <w:rsid w:val="001E4BB2"/>
    <w:rsid w:val="001E7045"/>
    <w:rsid w:val="001F36D0"/>
    <w:rsid w:val="001F6143"/>
    <w:rsid w:val="001F6ABE"/>
    <w:rsid w:val="00200C1E"/>
    <w:rsid w:val="00215C7E"/>
    <w:rsid w:val="002227ED"/>
    <w:rsid w:val="002229AD"/>
    <w:rsid w:val="00224E94"/>
    <w:rsid w:val="00224F97"/>
    <w:rsid w:val="00236BF4"/>
    <w:rsid w:val="00240D10"/>
    <w:rsid w:val="002425EC"/>
    <w:rsid w:val="00245A96"/>
    <w:rsid w:val="00246E9B"/>
    <w:rsid w:val="0027537F"/>
    <w:rsid w:val="002756C0"/>
    <w:rsid w:val="0028478D"/>
    <w:rsid w:val="00286B44"/>
    <w:rsid w:val="0029470D"/>
    <w:rsid w:val="002A590B"/>
    <w:rsid w:val="002B7E39"/>
    <w:rsid w:val="002C37A6"/>
    <w:rsid w:val="002C739A"/>
    <w:rsid w:val="002D5414"/>
    <w:rsid w:val="002E48B7"/>
    <w:rsid w:val="002E4921"/>
    <w:rsid w:val="002E4D68"/>
    <w:rsid w:val="002E6F52"/>
    <w:rsid w:val="002E71ED"/>
    <w:rsid w:val="002E76DB"/>
    <w:rsid w:val="002F402D"/>
    <w:rsid w:val="00301966"/>
    <w:rsid w:val="00310129"/>
    <w:rsid w:val="00310607"/>
    <w:rsid w:val="003128D6"/>
    <w:rsid w:val="00313BDC"/>
    <w:rsid w:val="0031552F"/>
    <w:rsid w:val="0032237F"/>
    <w:rsid w:val="00323D07"/>
    <w:rsid w:val="00324EBE"/>
    <w:rsid w:val="00333124"/>
    <w:rsid w:val="00334022"/>
    <w:rsid w:val="00340B30"/>
    <w:rsid w:val="00344DEE"/>
    <w:rsid w:val="003645FB"/>
    <w:rsid w:val="0036675B"/>
    <w:rsid w:val="003850E4"/>
    <w:rsid w:val="0038663F"/>
    <w:rsid w:val="0038685C"/>
    <w:rsid w:val="00393A69"/>
    <w:rsid w:val="003A06F4"/>
    <w:rsid w:val="003A0D58"/>
    <w:rsid w:val="003A2DA2"/>
    <w:rsid w:val="003A43DB"/>
    <w:rsid w:val="003B06C0"/>
    <w:rsid w:val="003B2018"/>
    <w:rsid w:val="003C6691"/>
    <w:rsid w:val="003D5438"/>
    <w:rsid w:val="003E1B3F"/>
    <w:rsid w:val="003E7180"/>
    <w:rsid w:val="003F484C"/>
    <w:rsid w:val="003F5513"/>
    <w:rsid w:val="003F64E8"/>
    <w:rsid w:val="00400ABE"/>
    <w:rsid w:val="00404859"/>
    <w:rsid w:val="004169B3"/>
    <w:rsid w:val="00417B8C"/>
    <w:rsid w:val="004205F8"/>
    <w:rsid w:val="00421AD8"/>
    <w:rsid w:val="004229CA"/>
    <w:rsid w:val="00425FAE"/>
    <w:rsid w:val="004271ED"/>
    <w:rsid w:val="00435D77"/>
    <w:rsid w:val="00435DF0"/>
    <w:rsid w:val="00445C2F"/>
    <w:rsid w:val="00451DF6"/>
    <w:rsid w:val="00452783"/>
    <w:rsid w:val="004647C3"/>
    <w:rsid w:val="00481A5A"/>
    <w:rsid w:val="00482310"/>
    <w:rsid w:val="00482E74"/>
    <w:rsid w:val="00491831"/>
    <w:rsid w:val="004A05BD"/>
    <w:rsid w:val="004A6AA1"/>
    <w:rsid w:val="004B33EF"/>
    <w:rsid w:val="004C3057"/>
    <w:rsid w:val="004D7153"/>
    <w:rsid w:val="004D7ADE"/>
    <w:rsid w:val="004E0C41"/>
    <w:rsid w:val="004F56BB"/>
    <w:rsid w:val="004F6417"/>
    <w:rsid w:val="004F71A4"/>
    <w:rsid w:val="005009DA"/>
    <w:rsid w:val="00511528"/>
    <w:rsid w:val="00515A4D"/>
    <w:rsid w:val="00522119"/>
    <w:rsid w:val="005262E3"/>
    <w:rsid w:val="0055009C"/>
    <w:rsid w:val="005578F5"/>
    <w:rsid w:val="005657BC"/>
    <w:rsid w:val="00567372"/>
    <w:rsid w:val="005719E1"/>
    <w:rsid w:val="0057250C"/>
    <w:rsid w:val="0059483B"/>
    <w:rsid w:val="00596C88"/>
    <w:rsid w:val="005C6DEF"/>
    <w:rsid w:val="005D0946"/>
    <w:rsid w:val="005D4652"/>
    <w:rsid w:val="005E4FC6"/>
    <w:rsid w:val="005F0D33"/>
    <w:rsid w:val="00601B9A"/>
    <w:rsid w:val="00605713"/>
    <w:rsid w:val="006103FE"/>
    <w:rsid w:val="00610B4A"/>
    <w:rsid w:val="00616A5E"/>
    <w:rsid w:val="00616EB8"/>
    <w:rsid w:val="00623614"/>
    <w:rsid w:val="00630633"/>
    <w:rsid w:val="00636EA6"/>
    <w:rsid w:val="00640913"/>
    <w:rsid w:val="00645422"/>
    <w:rsid w:val="00652798"/>
    <w:rsid w:val="006541D5"/>
    <w:rsid w:val="006629C7"/>
    <w:rsid w:val="0066668E"/>
    <w:rsid w:val="006706A1"/>
    <w:rsid w:val="00683FA9"/>
    <w:rsid w:val="00685D02"/>
    <w:rsid w:val="00693D9B"/>
    <w:rsid w:val="006A36F7"/>
    <w:rsid w:val="006A592B"/>
    <w:rsid w:val="006B0536"/>
    <w:rsid w:val="006B461C"/>
    <w:rsid w:val="006B5C67"/>
    <w:rsid w:val="006C177E"/>
    <w:rsid w:val="006C769B"/>
    <w:rsid w:val="006E2E11"/>
    <w:rsid w:val="00705A2B"/>
    <w:rsid w:val="0070659D"/>
    <w:rsid w:val="00710308"/>
    <w:rsid w:val="007122B7"/>
    <w:rsid w:val="00720A02"/>
    <w:rsid w:val="00721BD6"/>
    <w:rsid w:val="0073000B"/>
    <w:rsid w:val="00761523"/>
    <w:rsid w:val="00774846"/>
    <w:rsid w:val="007817E7"/>
    <w:rsid w:val="00790BD8"/>
    <w:rsid w:val="00797114"/>
    <w:rsid w:val="007A1BEC"/>
    <w:rsid w:val="007A2DE5"/>
    <w:rsid w:val="007B5BCD"/>
    <w:rsid w:val="007C011F"/>
    <w:rsid w:val="007C74F9"/>
    <w:rsid w:val="007D0C21"/>
    <w:rsid w:val="007F4A0B"/>
    <w:rsid w:val="007F7555"/>
    <w:rsid w:val="0080150D"/>
    <w:rsid w:val="00806425"/>
    <w:rsid w:val="008142A7"/>
    <w:rsid w:val="00816105"/>
    <w:rsid w:val="0082137E"/>
    <w:rsid w:val="0082282C"/>
    <w:rsid w:val="00824DA5"/>
    <w:rsid w:val="00833237"/>
    <w:rsid w:val="00835ABB"/>
    <w:rsid w:val="0083770F"/>
    <w:rsid w:val="008426AA"/>
    <w:rsid w:val="008476BB"/>
    <w:rsid w:val="00852FBC"/>
    <w:rsid w:val="0085387E"/>
    <w:rsid w:val="00855C3D"/>
    <w:rsid w:val="008616DB"/>
    <w:rsid w:val="008727A8"/>
    <w:rsid w:val="00890446"/>
    <w:rsid w:val="008926AA"/>
    <w:rsid w:val="008B1042"/>
    <w:rsid w:val="008B1B4D"/>
    <w:rsid w:val="008C0B3F"/>
    <w:rsid w:val="008C34F0"/>
    <w:rsid w:val="008C4D0F"/>
    <w:rsid w:val="008C7608"/>
    <w:rsid w:val="008D333D"/>
    <w:rsid w:val="008D3DC1"/>
    <w:rsid w:val="008E24B4"/>
    <w:rsid w:val="0090497D"/>
    <w:rsid w:val="00905179"/>
    <w:rsid w:val="00907C78"/>
    <w:rsid w:val="0091207A"/>
    <w:rsid w:val="009122DE"/>
    <w:rsid w:val="00923D1B"/>
    <w:rsid w:val="009357B9"/>
    <w:rsid w:val="0093672E"/>
    <w:rsid w:val="00950E30"/>
    <w:rsid w:val="00972CF6"/>
    <w:rsid w:val="00975093"/>
    <w:rsid w:val="00987DDB"/>
    <w:rsid w:val="009915F2"/>
    <w:rsid w:val="00991B61"/>
    <w:rsid w:val="00993E0A"/>
    <w:rsid w:val="009A14F5"/>
    <w:rsid w:val="009B7F16"/>
    <w:rsid w:val="009D2B77"/>
    <w:rsid w:val="009D714E"/>
    <w:rsid w:val="009E0D18"/>
    <w:rsid w:val="009E2695"/>
    <w:rsid w:val="009E2743"/>
    <w:rsid w:val="009E2882"/>
    <w:rsid w:val="009E6149"/>
    <w:rsid w:val="009E6C64"/>
    <w:rsid w:val="009F0960"/>
    <w:rsid w:val="009F7C04"/>
    <w:rsid w:val="00A01233"/>
    <w:rsid w:val="00A03C14"/>
    <w:rsid w:val="00A1061A"/>
    <w:rsid w:val="00A2484C"/>
    <w:rsid w:val="00A414D9"/>
    <w:rsid w:val="00A43347"/>
    <w:rsid w:val="00A4438F"/>
    <w:rsid w:val="00A45607"/>
    <w:rsid w:val="00A45FC6"/>
    <w:rsid w:val="00A46B03"/>
    <w:rsid w:val="00A512F8"/>
    <w:rsid w:val="00A618C5"/>
    <w:rsid w:val="00A62168"/>
    <w:rsid w:val="00A65F5F"/>
    <w:rsid w:val="00A7059D"/>
    <w:rsid w:val="00A70F14"/>
    <w:rsid w:val="00A7144B"/>
    <w:rsid w:val="00A724D6"/>
    <w:rsid w:val="00A76B2F"/>
    <w:rsid w:val="00A84240"/>
    <w:rsid w:val="00A857CF"/>
    <w:rsid w:val="00A91A91"/>
    <w:rsid w:val="00AA2CF3"/>
    <w:rsid w:val="00AA3A61"/>
    <w:rsid w:val="00AA6993"/>
    <w:rsid w:val="00AB30BD"/>
    <w:rsid w:val="00AB6655"/>
    <w:rsid w:val="00AC3C6A"/>
    <w:rsid w:val="00AD2220"/>
    <w:rsid w:val="00AD551B"/>
    <w:rsid w:val="00AE7167"/>
    <w:rsid w:val="00AF060C"/>
    <w:rsid w:val="00AF4870"/>
    <w:rsid w:val="00B00FA1"/>
    <w:rsid w:val="00B03DEA"/>
    <w:rsid w:val="00B24EF6"/>
    <w:rsid w:val="00B32410"/>
    <w:rsid w:val="00B346AD"/>
    <w:rsid w:val="00B471A7"/>
    <w:rsid w:val="00B50812"/>
    <w:rsid w:val="00B5106D"/>
    <w:rsid w:val="00B61411"/>
    <w:rsid w:val="00B650FD"/>
    <w:rsid w:val="00B70C48"/>
    <w:rsid w:val="00B72383"/>
    <w:rsid w:val="00B73EC2"/>
    <w:rsid w:val="00B747E8"/>
    <w:rsid w:val="00B81179"/>
    <w:rsid w:val="00B874DC"/>
    <w:rsid w:val="00BA39CB"/>
    <w:rsid w:val="00BA7CB3"/>
    <w:rsid w:val="00BC41F5"/>
    <w:rsid w:val="00BD6258"/>
    <w:rsid w:val="00BD72BF"/>
    <w:rsid w:val="00BE28AD"/>
    <w:rsid w:val="00BE589B"/>
    <w:rsid w:val="00BF1A0E"/>
    <w:rsid w:val="00BF3414"/>
    <w:rsid w:val="00BF40C7"/>
    <w:rsid w:val="00C10880"/>
    <w:rsid w:val="00C11696"/>
    <w:rsid w:val="00C12C1B"/>
    <w:rsid w:val="00C14A11"/>
    <w:rsid w:val="00C16CDC"/>
    <w:rsid w:val="00C45C91"/>
    <w:rsid w:val="00C511F7"/>
    <w:rsid w:val="00C51A0F"/>
    <w:rsid w:val="00C53A08"/>
    <w:rsid w:val="00C749E1"/>
    <w:rsid w:val="00C9422A"/>
    <w:rsid w:val="00C9682E"/>
    <w:rsid w:val="00CB0A44"/>
    <w:rsid w:val="00CC50D9"/>
    <w:rsid w:val="00CD2C0E"/>
    <w:rsid w:val="00CD4F5E"/>
    <w:rsid w:val="00CD72E9"/>
    <w:rsid w:val="00CE1317"/>
    <w:rsid w:val="00CE5BE4"/>
    <w:rsid w:val="00CE6F6A"/>
    <w:rsid w:val="00CF2AF7"/>
    <w:rsid w:val="00D06D40"/>
    <w:rsid w:val="00D11C14"/>
    <w:rsid w:val="00D13702"/>
    <w:rsid w:val="00D151AB"/>
    <w:rsid w:val="00D45829"/>
    <w:rsid w:val="00D57F66"/>
    <w:rsid w:val="00D6206F"/>
    <w:rsid w:val="00D6284C"/>
    <w:rsid w:val="00D632FB"/>
    <w:rsid w:val="00D740FD"/>
    <w:rsid w:val="00D809BF"/>
    <w:rsid w:val="00D947D5"/>
    <w:rsid w:val="00D971C9"/>
    <w:rsid w:val="00DA1FB1"/>
    <w:rsid w:val="00DB5416"/>
    <w:rsid w:val="00DE0FAF"/>
    <w:rsid w:val="00E04752"/>
    <w:rsid w:val="00E11AB3"/>
    <w:rsid w:val="00E12C52"/>
    <w:rsid w:val="00E24EE9"/>
    <w:rsid w:val="00E31F1B"/>
    <w:rsid w:val="00E3269F"/>
    <w:rsid w:val="00E34C08"/>
    <w:rsid w:val="00E35A89"/>
    <w:rsid w:val="00E706F2"/>
    <w:rsid w:val="00E70C97"/>
    <w:rsid w:val="00E70F88"/>
    <w:rsid w:val="00E7154B"/>
    <w:rsid w:val="00E731E9"/>
    <w:rsid w:val="00E74100"/>
    <w:rsid w:val="00E81554"/>
    <w:rsid w:val="00E90976"/>
    <w:rsid w:val="00E94BEE"/>
    <w:rsid w:val="00EA6B85"/>
    <w:rsid w:val="00EC24D2"/>
    <w:rsid w:val="00EC5E4A"/>
    <w:rsid w:val="00EC725B"/>
    <w:rsid w:val="00ED6028"/>
    <w:rsid w:val="00ED63F9"/>
    <w:rsid w:val="00EF423F"/>
    <w:rsid w:val="00EF5EF3"/>
    <w:rsid w:val="00EF7A52"/>
    <w:rsid w:val="00F00A86"/>
    <w:rsid w:val="00F16CFD"/>
    <w:rsid w:val="00F30B73"/>
    <w:rsid w:val="00F52146"/>
    <w:rsid w:val="00F55E8D"/>
    <w:rsid w:val="00F648B8"/>
    <w:rsid w:val="00F8272A"/>
    <w:rsid w:val="00F83161"/>
    <w:rsid w:val="00F83B36"/>
    <w:rsid w:val="00F960DC"/>
    <w:rsid w:val="00FA0C92"/>
    <w:rsid w:val="00FB020D"/>
    <w:rsid w:val="00FB244E"/>
    <w:rsid w:val="00FB3BEA"/>
    <w:rsid w:val="00FB5D21"/>
    <w:rsid w:val="00FC441B"/>
    <w:rsid w:val="00FE2A38"/>
    <w:rsid w:val="00FE5EF5"/>
    <w:rsid w:val="00FF1753"/>
    <w:rsid w:val="00FF3C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763C"/>
  <w15:chartTrackingRefBased/>
  <w15:docId w15:val="{F7F1D30C-FEBA-1E47-96CA-A6910E0B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207A"/>
    <w:rPr>
      <w:sz w:val="16"/>
      <w:szCs w:val="16"/>
    </w:rPr>
  </w:style>
  <w:style w:type="paragraph" w:styleId="CommentText">
    <w:name w:val="annotation text"/>
    <w:basedOn w:val="Normal"/>
    <w:link w:val="CommentTextChar"/>
    <w:uiPriority w:val="99"/>
    <w:unhideWhenUsed/>
    <w:rsid w:val="0091207A"/>
    <w:rPr>
      <w:sz w:val="20"/>
      <w:szCs w:val="20"/>
    </w:rPr>
  </w:style>
  <w:style w:type="character" w:customStyle="1" w:styleId="CommentTextChar">
    <w:name w:val="Comment Text Char"/>
    <w:basedOn w:val="DefaultParagraphFont"/>
    <w:link w:val="CommentText"/>
    <w:uiPriority w:val="99"/>
    <w:rsid w:val="0091207A"/>
    <w:rPr>
      <w:sz w:val="20"/>
      <w:szCs w:val="20"/>
    </w:rPr>
  </w:style>
  <w:style w:type="paragraph" w:styleId="CommentSubject">
    <w:name w:val="annotation subject"/>
    <w:basedOn w:val="CommentText"/>
    <w:next w:val="CommentText"/>
    <w:link w:val="CommentSubjectChar"/>
    <w:uiPriority w:val="99"/>
    <w:semiHidden/>
    <w:unhideWhenUsed/>
    <w:rsid w:val="0091207A"/>
    <w:rPr>
      <w:b/>
      <w:bCs/>
    </w:rPr>
  </w:style>
  <w:style w:type="character" w:customStyle="1" w:styleId="CommentSubjectChar">
    <w:name w:val="Comment Subject Char"/>
    <w:basedOn w:val="CommentTextChar"/>
    <w:link w:val="CommentSubject"/>
    <w:uiPriority w:val="99"/>
    <w:semiHidden/>
    <w:rsid w:val="0091207A"/>
    <w:rPr>
      <w:b/>
      <w:bCs/>
      <w:sz w:val="20"/>
      <w:szCs w:val="20"/>
    </w:rPr>
  </w:style>
  <w:style w:type="character" w:styleId="Hyperlink">
    <w:name w:val="Hyperlink"/>
    <w:basedOn w:val="DefaultParagraphFont"/>
    <w:uiPriority w:val="99"/>
    <w:unhideWhenUsed/>
    <w:rsid w:val="005262E3"/>
    <w:rPr>
      <w:color w:val="0563C1" w:themeColor="hyperlink"/>
      <w:u w:val="single"/>
    </w:rPr>
  </w:style>
  <w:style w:type="character" w:styleId="UnresolvedMention">
    <w:name w:val="Unresolved Mention"/>
    <w:basedOn w:val="DefaultParagraphFont"/>
    <w:uiPriority w:val="99"/>
    <w:semiHidden/>
    <w:unhideWhenUsed/>
    <w:rsid w:val="005262E3"/>
    <w:rPr>
      <w:color w:val="605E5C"/>
      <w:shd w:val="clear" w:color="auto" w:fill="E1DFDD"/>
    </w:rPr>
  </w:style>
  <w:style w:type="table" w:styleId="TableGrid">
    <w:name w:val="Table Grid"/>
    <w:basedOn w:val="TableNormal"/>
    <w:uiPriority w:val="39"/>
    <w:rsid w:val="0066668E"/>
    <w:rPr>
      <w:rFonts w:ascii="Times New Roman" w:hAns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EF3"/>
    <w:pPr>
      <w:ind w:left="720"/>
      <w:contextualSpacing/>
    </w:pPr>
  </w:style>
  <w:style w:type="paragraph" w:styleId="Header">
    <w:name w:val="header"/>
    <w:basedOn w:val="Normal"/>
    <w:link w:val="HeaderChar"/>
    <w:uiPriority w:val="99"/>
    <w:unhideWhenUsed/>
    <w:rsid w:val="004C3057"/>
    <w:pPr>
      <w:tabs>
        <w:tab w:val="center" w:pos="4819"/>
        <w:tab w:val="right" w:pos="9638"/>
      </w:tabs>
    </w:pPr>
  </w:style>
  <w:style w:type="character" w:customStyle="1" w:styleId="HeaderChar">
    <w:name w:val="Header Char"/>
    <w:basedOn w:val="DefaultParagraphFont"/>
    <w:link w:val="Header"/>
    <w:uiPriority w:val="99"/>
    <w:rsid w:val="004C3057"/>
  </w:style>
  <w:style w:type="paragraph" w:styleId="Footer">
    <w:name w:val="footer"/>
    <w:basedOn w:val="Normal"/>
    <w:link w:val="FooterChar"/>
    <w:uiPriority w:val="99"/>
    <w:unhideWhenUsed/>
    <w:rsid w:val="004C3057"/>
    <w:pPr>
      <w:tabs>
        <w:tab w:val="center" w:pos="4819"/>
        <w:tab w:val="right" w:pos="9638"/>
      </w:tabs>
    </w:pPr>
  </w:style>
  <w:style w:type="character" w:customStyle="1" w:styleId="FooterChar">
    <w:name w:val="Footer Char"/>
    <w:basedOn w:val="DefaultParagraphFont"/>
    <w:link w:val="Footer"/>
    <w:uiPriority w:val="99"/>
    <w:rsid w:val="004C3057"/>
  </w:style>
  <w:style w:type="paragraph" w:styleId="Revision">
    <w:name w:val="Revision"/>
    <w:hidden/>
    <w:uiPriority w:val="99"/>
    <w:semiHidden/>
    <w:rsid w:val="00D13702"/>
  </w:style>
  <w:style w:type="paragraph" w:styleId="Bibliography">
    <w:name w:val="Bibliography"/>
    <w:basedOn w:val="Normal"/>
    <w:next w:val="Normal"/>
    <w:uiPriority w:val="37"/>
    <w:unhideWhenUsed/>
    <w:rsid w:val="00790BD8"/>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12918</Words>
  <Characters>73638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Mistegård Jørgensen</dc:creator>
  <cp:keywords/>
  <dc:description/>
  <cp:lastModifiedBy>Thadani, Lavina</cp:lastModifiedBy>
  <cp:revision>2</cp:revision>
  <cp:lastPrinted>2024-06-22T07:28:00Z</cp:lastPrinted>
  <dcterms:created xsi:type="dcterms:W3CDTF">2024-11-26T22:55:00Z</dcterms:created>
  <dcterms:modified xsi:type="dcterms:W3CDTF">2024-11-26T22:55:00Z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id="AqzUW5DD"/&gt;&lt;style id="http://www.zotero.org/styles/neurology" hasBibliography="1" bibliographyStyleHasBeenSet="1"/&gt;&lt;prefs&gt;&lt;pref name="fieldType" value="Field"/&gt;&lt;/prefs&gt;&lt;/data&gt;</vt:lpwstr>
  </property>
  <property fmtid="{D5CDD505-2E9C-101B-9397-08002B2CF9AE}" pid="3" name="ClassificationContentMarkingFooterShapeIds">
    <vt:lpwstr>272088c5,74a068b3,7dfd1eb8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2024-11-25T01:14:11Z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ab5f7cd9-4b82-4009-a117-6243081c63db</vt:lpwstr>
  </property>
  <property fmtid="{D5CDD505-2E9C-101B-9397-08002B2CF9AE}" pid="12" name="MSIP_Label_2bbab825-a111-45e4-86a1-18cee0005896_ContentBits">
    <vt:lpwstr>2</vt:lpwstr>
  </property>
</Properties>
</file>