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77305" w14:textId="77777777" w:rsidR="00746EBD" w:rsidRDefault="00746EBD" w:rsidP="00E046A7">
      <w:pPr>
        <w:rPr>
          <w:rFonts w:ascii="Times New Roman" w:hAnsi="Times New Roman" w:cs="Times New Roman"/>
          <w:color w:val="000000" w:themeColor="text1"/>
        </w:rPr>
      </w:pPr>
    </w:p>
    <w:p w14:paraId="1BC3E813" w14:textId="77777777" w:rsidR="00746EBD" w:rsidRDefault="00746EBD" w:rsidP="00E046A7">
      <w:pPr>
        <w:rPr>
          <w:rFonts w:ascii="Times New Roman" w:hAnsi="Times New Roman" w:cs="Times New Roman"/>
          <w:color w:val="000000" w:themeColor="text1"/>
        </w:rPr>
      </w:pPr>
    </w:p>
    <w:p w14:paraId="13D053AF" w14:textId="4FB24503" w:rsidR="00746EBD" w:rsidRDefault="00746EBD" w:rsidP="00746EBD">
      <w:pPr>
        <w:spacing w:line="360" w:lineRule="auto"/>
        <w:jc w:val="both"/>
        <w:rPr>
          <w:rFonts w:ascii="Times New Roman" w:hAnsi="Times New Roman" w:cs="Times New Roman"/>
        </w:rPr>
      </w:pPr>
      <w:r>
        <w:rPr>
          <w:noProof/>
        </w:rPr>
        <w:drawing>
          <wp:anchor distT="0" distB="0" distL="114300" distR="114300" simplePos="0" relativeHeight="251658240" behindDoc="0" locked="0" layoutInCell="1" allowOverlap="1" wp14:anchorId="4F1F0816" wp14:editId="1F0CA0EB">
            <wp:simplePos x="0" y="0"/>
            <wp:positionH relativeFrom="column">
              <wp:posOffset>238986</wp:posOffset>
            </wp:positionH>
            <wp:positionV relativeFrom="paragraph">
              <wp:posOffset>86249</wp:posOffset>
            </wp:positionV>
            <wp:extent cx="4697730" cy="4593590"/>
            <wp:effectExtent l="0" t="0" r="7620" b="0"/>
            <wp:wrapTopAndBottom/>
            <wp:docPr id="26545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7730" cy="4593590"/>
                    </a:xfrm>
                    <a:prstGeom prst="rect">
                      <a:avLst/>
                    </a:prstGeom>
                    <a:noFill/>
                    <a:ln>
                      <a:noFill/>
                    </a:ln>
                  </pic:spPr>
                </pic:pic>
              </a:graphicData>
            </a:graphic>
          </wp:anchor>
        </w:drawing>
      </w:r>
      <w:r w:rsidRPr="002F5B73">
        <w:rPr>
          <w:rFonts w:ascii="Times New Roman" w:hAnsi="Times New Roman" w:cs="Times New Roman"/>
          <w:b/>
          <w:bCs/>
        </w:rPr>
        <w:t xml:space="preserve">Figure </w:t>
      </w:r>
      <w:r w:rsidRPr="002F5B73">
        <w:rPr>
          <w:rFonts w:ascii="Times New Roman" w:hAnsi="Times New Roman" w:cs="Times New Roman" w:hint="eastAsia"/>
          <w:b/>
          <w:bCs/>
        </w:rPr>
        <w:t>S</w:t>
      </w:r>
      <w:r>
        <w:rPr>
          <w:rFonts w:ascii="Times New Roman" w:hAnsi="Times New Roman" w:cs="Times New Roman" w:hint="eastAsia"/>
          <w:b/>
          <w:bCs/>
        </w:rPr>
        <w:t>1</w:t>
      </w:r>
      <w:r w:rsidRPr="002F5B73">
        <w:rPr>
          <w:rFonts w:ascii="Times New Roman" w:hAnsi="Times New Roman" w:cs="Times New Roman"/>
          <w:b/>
          <w:bCs/>
        </w:rPr>
        <w:t>. Score plots of principal component analysis based on the ESI</w:t>
      </w:r>
      <w:r w:rsidRPr="002F5B73">
        <w:rPr>
          <w:rFonts w:ascii="Times New Roman" w:hAnsi="Times New Roman" w:cs="Times New Roman"/>
          <w:b/>
          <w:bCs/>
          <w:vertAlign w:val="superscript"/>
        </w:rPr>
        <w:t>+</w:t>
      </w:r>
      <w:r w:rsidRPr="002F5B73">
        <w:rPr>
          <w:rFonts w:ascii="Times New Roman" w:hAnsi="Times New Roman" w:cs="Times New Roman"/>
          <w:b/>
          <w:bCs/>
        </w:rPr>
        <w:t xml:space="preserve"> and ESI</w:t>
      </w:r>
      <w:r w:rsidRPr="002F5B73">
        <w:rPr>
          <w:rFonts w:ascii="Times New Roman" w:hAnsi="Times New Roman" w:cs="Times New Roman"/>
          <w:b/>
          <w:bCs/>
          <w:vertAlign w:val="superscript"/>
        </w:rPr>
        <w:t>−</w:t>
      </w:r>
      <w:r w:rsidRPr="002F5B73">
        <w:rPr>
          <w:rFonts w:ascii="Times New Roman" w:hAnsi="Times New Roman" w:cs="Times New Roman"/>
          <w:b/>
          <w:bCs/>
        </w:rPr>
        <w:t xml:space="preserve"> modes. </w:t>
      </w:r>
      <w:r w:rsidRPr="002F5B73">
        <w:rPr>
          <w:rFonts w:ascii="Times New Roman" w:hAnsi="Times New Roman" w:cs="Times New Roman"/>
        </w:rPr>
        <w:t>(</w:t>
      </w:r>
      <w:r w:rsidR="00EC70F8">
        <w:rPr>
          <w:rFonts w:ascii="Times New Roman" w:hAnsi="Times New Roman" w:cs="Times New Roman" w:hint="eastAsia"/>
        </w:rPr>
        <w:t>a</w:t>
      </w:r>
      <w:r w:rsidRPr="002F5B73">
        <w:rPr>
          <w:rFonts w:ascii="Times New Roman" w:hAnsi="Times New Roman" w:cs="Times New Roman"/>
        </w:rPr>
        <w:t>-</w:t>
      </w:r>
      <w:r w:rsidR="00EC70F8">
        <w:rPr>
          <w:rFonts w:ascii="Times New Roman" w:hAnsi="Times New Roman" w:cs="Times New Roman" w:hint="eastAsia"/>
        </w:rPr>
        <w:t>b</w:t>
      </w:r>
      <w:r w:rsidRPr="002F5B73">
        <w:rPr>
          <w:rFonts w:ascii="Times New Roman" w:hAnsi="Times New Roman" w:cs="Times New Roman"/>
        </w:rPr>
        <w:t xml:space="preserve">) </w:t>
      </w:r>
      <w:r w:rsidRPr="002F5B73">
        <w:rPr>
          <w:rFonts w:ascii="Times New Roman" w:hAnsi="Times New Roman" w:cs="Times New Roman" w:hint="eastAsia"/>
        </w:rPr>
        <w:t>Orange</w:t>
      </w:r>
      <w:r w:rsidRPr="002F5B73">
        <w:rPr>
          <w:rFonts w:ascii="Times New Roman" w:hAnsi="Times New Roman" w:cs="Times New Roman"/>
        </w:rPr>
        <w:t xml:space="preserve"> solid circle represented the QC samples. (</w:t>
      </w:r>
      <w:r w:rsidR="00EC70F8">
        <w:rPr>
          <w:rFonts w:ascii="Times New Roman" w:hAnsi="Times New Roman" w:cs="Times New Roman" w:hint="eastAsia"/>
        </w:rPr>
        <w:t>c</w:t>
      </w:r>
      <w:r w:rsidRPr="002F5B73">
        <w:rPr>
          <w:rFonts w:ascii="Times New Roman" w:hAnsi="Times New Roman" w:cs="Times New Roman"/>
        </w:rPr>
        <w:t>-</w:t>
      </w:r>
      <w:r w:rsidR="00EC70F8">
        <w:rPr>
          <w:rFonts w:ascii="Times New Roman" w:hAnsi="Times New Roman" w:cs="Times New Roman" w:hint="eastAsia"/>
        </w:rPr>
        <w:t>d</w:t>
      </w:r>
      <w:r w:rsidRPr="002F5B73">
        <w:rPr>
          <w:rFonts w:ascii="Times New Roman" w:hAnsi="Times New Roman" w:cs="Times New Roman"/>
        </w:rPr>
        <w:t>) Validated plot of response permutation testing. The Y-axis designates R2Y (triangles) and Q2Y (squares) for PLSDA model. The X-axis represents the correlation coefficient between original and permuted response data.</w:t>
      </w:r>
    </w:p>
    <w:p w14:paraId="67DF6175" w14:textId="462AA378" w:rsidR="00746EBD" w:rsidRDefault="00746EBD" w:rsidP="00746EBD">
      <w:pPr>
        <w:jc w:val="both"/>
        <w:rPr>
          <w:rFonts w:ascii="Times New Roman" w:hAnsi="Times New Roman" w:cs="Times New Roman"/>
        </w:rPr>
      </w:pPr>
    </w:p>
    <w:p w14:paraId="374E4632" w14:textId="77777777" w:rsidR="00746EBD" w:rsidRDefault="00746EBD" w:rsidP="00746EBD">
      <w:pPr>
        <w:jc w:val="both"/>
        <w:rPr>
          <w:rFonts w:ascii="Times New Roman" w:hAnsi="Times New Roman" w:cs="Times New Roman"/>
        </w:rPr>
      </w:pPr>
    </w:p>
    <w:p w14:paraId="681C7517" w14:textId="77777777" w:rsidR="00746EBD" w:rsidRDefault="00746EBD" w:rsidP="00746EBD">
      <w:pPr>
        <w:jc w:val="both"/>
        <w:rPr>
          <w:rFonts w:ascii="Times New Roman" w:hAnsi="Times New Roman" w:cs="Times New Roman"/>
        </w:rPr>
      </w:pPr>
    </w:p>
    <w:p w14:paraId="6C44EC2E" w14:textId="77777777" w:rsidR="00746EBD" w:rsidRDefault="00746EBD" w:rsidP="00746EBD">
      <w:pPr>
        <w:jc w:val="both"/>
        <w:rPr>
          <w:rFonts w:ascii="Times New Roman" w:hAnsi="Times New Roman" w:cs="Times New Roman"/>
        </w:rPr>
      </w:pPr>
    </w:p>
    <w:p w14:paraId="5B593CD3" w14:textId="77777777" w:rsidR="00746EBD" w:rsidRDefault="00746EBD" w:rsidP="00746EBD">
      <w:pPr>
        <w:jc w:val="both"/>
        <w:rPr>
          <w:rFonts w:ascii="Times New Roman" w:hAnsi="Times New Roman" w:cs="Times New Roman"/>
        </w:rPr>
      </w:pPr>
    </w:p>
    <w:p w14:paraId="72200B31" w14:textId="77777777" w:rsidR="00746EBD" w:rsidRDefault="00746EBD" w:rsidP="00746EBD">
      <w:pPr>
        <w:jc w:val="both"/>
        <w:rPr>
          <w:rFonts w:ascii="Times New Roman" w:hAnsi="Times New Roman" w:cs="Times New Roman"/>
        </w:rPr>
      </w:pPr>
    </w:p>
    <w:p w14:paraId="6F60EC2E" w14:textId="77777777" w:rsidR="00746EBD" w:rsidRDefault="00746EBD" w:rsidP="00746EBD">
      <w:pPr>
        <w:jc w:val="both"/>
        <w:rPr>
          <w:rFonts w:ascii="Times New Roman" w:hAnsi="Times New Roman" w:cs="Times New Roman"/>
        </w:rPr>
      </w:pPr>
    </w:p>
    <w:p w14:paraId="76895183" w14:textId="77777777" w:rsidR="00746EBD" w:rsidRDefault="00746EBD" w:rsidP="00746EBD">
      <w:pPr>
        <w:jc w:val="both"/>
        <w:rPr>
          <w:rFonts w:ascii="Times New Roman" w:hAnsi="Times New Roman" w:cs="Times New Roman"/>
        </w:rPr>
      </w:pPr>
    </w:p>
    <w:p w14:paraId="304CCAB3" w14:textId="77777777" w:rsidR="00746EBD" w:rsidRDefault="00746EBD" w:rsidP="00746EBD">
      <w:pPr>
        <w:jc w:val="both"/>
        <w:rPr>
          <w:rFonts w:ascii="Times New Roman" w:hAnsi="Times New Roman" w:cs="Times New Roman"/>
        </w:rPr>
      </w:pPr>
    </w:p>
    <w:p w14:paraId="2EC5D53F" w14:textId="77777777" w:rsidR="00746EBD" w:rsidRDefault="00746EBD" w:rsidP="00746EBD">
      <w:pPr>
        <w:jc w:val="both"/>
        <w:rPr>
          <w:rFonts w:ascii="Times New Roman" w:hAnsi="Times New Roman" w:cs="Times New Roman"/>
        </w:rPr>
      </w:pPr>
    </w:p>
    <w:p w14:paraId="706057F1" w14:textId="77777777" w:rsidR="00746EBD" w:rsidRDefault="00746EBD" w:rsidP="00746EBD">
      <w:pPr>
        <w:jc w:val="both"/>
        <w:rPr>
          <w:rFonts w:ascii="Times New Roman" w:hAnsi="Times New Roman" w:cs="Times New Roman"/>
        </w:rPr>
      </w:pPr>
    </w:p>
    <w:p w14:paraId="3A2728BB" w14:textId="23A2D4D9" w:rsidR="00746EBD" w:rsidRPr="00746EBD" w:rsidRDefault="00746EBD" w:rsidP="00746EBD">
      <w:pPr>
        <w:pStyle w:val="NoSpacing"/>
        <w:spacing w:line="360" w:lineRule="auto"/>
        <w:jc w:val="both"/>
        <w:rPr>
          <w:rFonts w:ascii="Times New Roman" w:hAnsi="Times New Roman" w:cs="Times New Roman"/>
        </w:rPr>
      </w:pPr>
      <w:r w:rsidRPr="00746EBD">
        <w:rPr>
          <w:rFonts w:ascii="Times New Roman" w:hAnsi="Times New Roman" w:cs="Times New Roman"/>
          <w:noProof/>
        </w:rPr>
        <w:drawing>
          <wp:anchor distT="0" distB="0" distL="114300" distR="114300" simplePos="0" relativeHeight="251659264" behindDoc="0" locked="0" layoutInCell="1" allowOverlap="1" wp14:anchorId="50539A91" wp14:editId="3AA9CC3A">
            <wp:simplePos x="0" y="0"/>
            <wp:positionH relativeFrom="column">
              <wp:posOffset>118745</wp:posOffset>
            </wp:positionH>
            <wp:positionV relativeFrom="paragraph">
              <wp:posOffset>154940</wp:posOffset>
            </wp:positionV>
            <wp:extent cx="4807585" cy="3605530"/>
            <wp:effectExtent l="0" t="0" r="0" b="0"/>
            <wp:wrapTopAndBottom/>
            <wp:docPr id="199269849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7585" cy="3605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6EBD">
        <w:rPr>
          <w:rFonts w:ascii="Times New Roman" w:hAnsi="Times New Roman" w:cs="Times New Roman"/>
          <w:b/>
          <w:bCs/>
        </w:rPr>
        <w:t>Figure S2</w:t>
      </w:r>
      <w:r w:rsidRPr="00746EBD">
        <w:rPr>
          <w:rFonts w:ascii="Times New Roman" w:hAnsi="Times New Roman" w:cs="Times New Roman"/>
        </w:rPr>
        <w:t>. Phylogenetic tree of top 100 abundant species at genus level of patients infected with MP compared to normal children of MPN group. Different colors of the branches represent different phyla. Relative abundance of each genus in each group was displayed outside the circle and different colors represent different groups.</w:t>
      </w:r>
    </w:p>
    <w:p w14:paraId="2A7BE8A6" w14:textId="77777777" w:rsidR="00746EBD" w:rsidRPr="00746EBD" w:rsidRDefault="00746EBD" w:rsidP="00746EBD">
      <w:pPr>
        <w:pStyle w:val="NoSpacing"/>
        <w:spacing w:line="360" w:lineRule="auto"/>
        <w:jc w:val="both"/>
        <w:rPr>
          <w:rFonts w:ascii="Times New Roman" w:hAnsi="Times New Roman" w:cs="Times New Roman"/>
        </w:rPr>
      </w:pPr>
    </w:p>
    <w:p w14:paraId="51323DC0" w14:textId="77777777" w:rsidR="00746EBD" w:rsidRPr="00746EBD" w:rsidRDefault="00746EBD" w:rsidP="00746EBD">
      <w:pPr>
        <w:pStyle w:val="NoSpacing"/>
        <w:spacing w:line="360" w:lineRule="auto"/>
        <w:jc w:val="both"/>
        <w:rPr>
          <w:rFonts w:ascii="Times New Roman" w:hAnsi="Times New Roman" w:cs="Times New Roman"/>
        </w:rPr>
      </w:pPr>
    </w:p>
    <w:p w14:paraId="043FA76C" w14:textId="77777777" w:rsidR="00746EBD" w:rsidRPr="00746EBD" w:rsidRDefault="00746EBD" w:rsidP="00746EBD">
      <w:pPr>
        <w:pStyle w:val="NoSpacing"/>
        <w:spacing w:line="360" w:lineRule="auto"/>
        <w:jc w:val="both"/>
        <w:rPr>
          <w:rFonts w:ascii="Times New Roman" w:hAnsi="Times New Roman" w:cs="Times New Roman"/>
        </w:rPr>
      </w:pPr>
    </w:p>
    <w:p w14:paraId="2BB3AE13" w14:textId="77777777" w:rsidR="00746EBD" w:rsidRPr="00746EBD" w:rsidRDefault="00746EBD" w:rsidP="00746EBD">
      <w:pPr>
        <w:pStyle w:val="NoSpacing"/>
        <w:spacing w:line="360" w:lineRule="auto"/>
        <w:jc w:val="both"/>
        <w:rPr>
          <w:rFonts w:ascii="Times New Roman" w:hAnsi="Times New Roman" w:cs="Times New Roman"/>
        </w:rPr>
      </w:pPr>
    </w:p>
    <w:p w14:paraId="0C48C46B" w14:textId="77777777" w:rsidR="00746EBD" w:rsidRPr="00746EBD" w:rsidRDefault="00746EBD" w:rsidP="00746EBD">
      <w:pPr>
        <w:pStyle w:val="NoSpacing"/>
        <w:spacing w:line="360" w:lineRule="auto"/>
        <w:jc w:val="both"/>
        <w:rPr>
          <w:rFonts w:ascii="Times New Roman" w:hAnsi="Times New Roman" w:cs="Times New Roman"/>
        </w:rPr>
      </w:pPr>
    </w:p>
    <w:p w14:paraId="50964B88" w14:textId="77777777" w:rsidR="00746EBD" w:rsidRPr="00746EBD" w:rsidRDefault="00746EBD" w:rsidP="00746EBD">
      <w:pPr>
        <w:pStyle w:val="NoSpacing"/>
        <w:spacing w:line="360" w:lineRule="auto"/>
        <w:jc w:val="both"/>
        <w:rPr>
          <w:rFonts w:ascii="Times New Roman" w:hAnsi="Times New Roman" w:cs="Times New Roman"/>
        </w:rPr>
      </w:pPr>
    </w:p>
    <w:p w14:paraId="167E26B9" w14:textId="77777777" w:rsidR="00746EBD" w:rsidRPr="00746EBD" w:rsidRDefault="00746EBD" w:rsidP="00746EBD">
      <w:pPr>
        <w:pStyle w:val="NoSpacing"/>
        <w:spacing w:line="360" w:lineRule="auto"/>
        <w:jc w:val="both"/>
        <w:rPr>
          <w:rFonts w:ascii="Times New Roman" w:hAnsi="Times New Roman" w:cs="Times New Roman"/>
        </w:rPr>
      </w:pPr>
    </w:p>
    <w:p w14:paraId="20CF5C87" w14:textId="77777777" w:rsidR="00746EBD" w:rsidRPr="00746EBD" w:rsidRDefault="00746EBD" w:rsidP="00746EBD">
      <w:pPr>
        <w:pStyle w:val="NoSpacing"/>
        <w:spacing w:line="360" w:lineRule="auto"/>
        <w:jc w:val="both"/>
        <w:rPr>
          <w:rFonts w:ascii="Times New Roman" w:hAnsi="Times New Roman" w:cs="Times New Roman"/>
        </w:rPr>
      </w:pPr>
    </w:p>
    <w:p w14:paraId="5BCF67D1" w14:textId="77777777" w:rsidR="00746EBD" w:rsidRPr="00746EBD" w:rsidRDefault="00746EBD" w:rsidP="00746EBD">
      <w:pPr>
        <w:pStyle w:val="NoSpacing"/>
        <w:spacing w:line="360" w:lineRule="auto"/>
        <w:jc w:val="both"/>
        <w:rPr>
          <w:rFonts w:ascii="Times New Roman" w:hAnsi="Times New Roman" w:cs="Times New Roman"/>
        </w:rPr>
      </w:pPr>
    </w:p>
    <w:p w14:paraId="1B06DA80" w14:textId="77777777" w:rsidR="00746EBD" w:rsidRPr="00746EBD" w:rsidRDefault="00746EBD" w:rsidP="00746EBD">
      <w:pPr>
        <w:pStyle w:val="NoSpacing"/>
        <w:spacing w:line="360" w:lineRule="auto"/>
        <w:jc w:val="both"/>
        <w:rPr>
          <w:rFonts w:ascii="Times New Roman" w:hAnsi="Times New Roman" w:cs="Times New Roman"/>
        </w:rPr>
      </w:pPr>
    </w:p>
    <w:p w14:paraId="21462F8D" w14:textId="77777777" w:rsidR="00746EBD" w:rsidRPr="00746EBD" w:rsidRDefault="00746EBD" w:rsidP="00746EBD">
      <w:pPr>
        <w:pStyle w:val="NoSpacing"/>
        <w:spacing w:line="360" w:lineRule="auto"/>
        <w:jc w:val="both"/>
        <w:rPr>
          <w:rFonts w:ascii="Times New Roman" w:hAnsi="Times New Roman" w:cs="Times New Roman"/>
        </w:rPr>
      </w:pPr>
    </w:p>
    <w:p w14:paraId="00583171" w14:textId="77777777" w:rsidR="00746EBD" w:rsidRPr="00746EBD" w:rsidRDefault="00746EBD" w:rsidP="00746EBD">
      <w:pPr>
        <w:pStyle w:val="NoSpacing"/>
        <w:spacing w:line="360" w:lineRule="auto"/>
        <w:jc w:val="both"/>
        <w:rPr>
          <w:rFonts w:ascii="Times New Roman" w:hAnsi="Times New Roman" w:cs="Times New Roman"/>
        </w:rPr>
      </w:pPr>
    </w:p>
    <w:p w14:paraId="0B527312" w14:textId="29562878" w:rsidR="00746EBD" w:rsidRPr="00746EBD" w:rsidRDefault="00746EBD" w:rsidP="00746EBD">
      <w:pPr>
        <w:pStyle w:val="NoSpacing"/>
        <w:spacing w:line="360" w:lineRule="auto"/>
        <w:jc w:val="both"/>
        <w:rPr>
          <w:rFonts w:ascii="Times New Roman" w:hAnsi="Times New Roman" w:cs="Times New Roman"/>
        </w:rPr>
      </w:pPr>
      <w:r w:rsidRPr="00746EBD">
        <w:rPr>
          <w:rFonts w:ascii="Times New Roman" w:hAnsi="Times New Roman" w:cs="Times New Roman"/>
          <w:noProof/>
        </w:rPr>
        <w:drawing>
          <wp:anchor distT="0" distB="0" distL="114300" distR="114300" simplePos="0" relativeHeight="251660288" behindDoc="0" locked="0" layoutInCell="1" allowOverlap="1" wp14:anchorId="1A35A308" wp14:editId="5C36BAD1">
            <wp:simplePos x="0" y="0"/>
            <wp:positionH relativeFrom="column">
              <wp:posOffset>1083</wp:posOffset>
            </wp:positionH>
            <wp:positionV relativeFrom="paragraph">
              <wp:posOffset>39003</wp:posOffset>
            </wp:positionV>
            <wp:extent cx="5274310" cy="2408555"/>
            <wp:effectExtent l="0" t="0" r="2540" b="0"/>
            <wp:wrapTopAndBottom/>
            <wp:docPr id="130667569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408555"/>
                    </a:xfrm>
                    <a:prstGeom prst="rect">
                      <a:avLst/>
                    </a:prstGeom>
                    <a:noFill/>
                    <a:ln>
                      <a:noFill/>
                    </a:ln>
                  </pic:spPr>
                </pic:pic>
              </a:graphicData>
            </a:graphic>
          </wp:anchor>
        </w:drawing>
      </w:r>
      <w:r w:rsidRPr="00746EBD">
        <w:rPr>
          <w:rFonts w:ascii="Times New Roman" w:hAnsi="Times New Roman" w:cs="Times New Roman"/>
          <w:b/>
          <w:bCs/>
        </w:rPr>
        <w:t>Figure S3. Metabolic KEGG enrichment analysis based on the differential metabolites between groups</w:t>
      </w:r>
      <w:r w:rsidRPr="00746EBD">
        <w:rPr>
          <w:rFonts w:ascii="Times New Roman" w:hAnsi="Times New Roman" w:cs="Times New Roman"/>
        </w:rPr>
        <w:t>. (</w:t>
      </w:r>
      <w:r w:rsidR="00EC70F8">
        <w:rPr>
          <w:rFonts w:ascii="Times New Roman" w:hAnsi="Times New Roman" w:cs="Times New Roman" w:hint="eastAsia"/>
        </w:rPr>
        <w:t>a</w:t>
      </w:r>
      <w:r w:rsidRPr="00746EBD">
        <w:rPr>
          <w:rFonts w:ascii="Times New Roman" w:hAnsi="Times New Roman" w:cs="Times New Roman"/>
        </w:rPr>
        <w:t>) KEGG pathway analysis of differentiating metabolites enriched in the MPP group. The color of bubbles represents the value of P value, and the size of bubbles represents the number of counts (sorted by enrichment ratio), (</w:t>
      </w:r>
      <w:r w:rsidR="00EC70F8">
        <w:rPr>
          <w:rFonts w:ascii="Times New Roman" w:hAnsi="Times New Roman" w:cs="Times New Roman" w:hint="eastAsia"/>
        </w:rPr>
        <w:t>b</w:t>
      </w:r>
      <w:r w:rsidRPr="00746EBD">
        <w:rPr>
          <w:rFonts w:ascii="Times New Roman" w:hAnsi="Times New Roman" w:cs="Times New Roman"/>
        </w:rPr>
        <w:t>) KEGG pathway analysis of distinguishing metabolites that down-regulated in the MPP group.</w:t>
      </w:r>
    </w:p>
    <w:p w14:paraId="27180164" w14:textId="77777777" w:rsidR="00746EBD" w:rsidRPr="00746EBD" w:rsidRDefault="00746EBD" w:rsidP="00746EBD">
      <w:pPr>
        <w:pStyle w:val="NoSpacing"/>
        <w:spacing w:line="360" w:lineRule="auto"/>
        <w:jc w:val="both"/>
        <w:rPr>
          <w:rFonts w:ascii="Times New Roman" w:hAnsi="Times New Roman" w:cs="Times New Roman"/>
        </w:rPr>
      </w:pPr>
    </w:p>
    <w:p w14:paraId="3F9269E8" w14:textId="77777777" w:rsidR="00746EBD" w:rsidRPr="00746EBD" w:rsidRDefault="00746EBD" w:rsidP="00746EBD">
      <w:pPr>
        <w:pStyle w:val="NoSpacing"/>
        <w:spacing w:line="360" w:lineRule="auto"/>
        <w:jc w:val="both"/>
        <w:rPr>
          <w:rFonts w:ascii="Times New Roman" w:hAnsi="Times New Roman" w:cs="Times New Roman"/>
        </w:rPr>
      </w:pPr>
    </w:p>
    <w:p w14:paraId="635FC40C" w14:textId="77777777" w:rsidR="00746EBD" w:rsidRPr="00746EBD" w:rsidRDefault="00746EBD" w:rsidP="00746EBD">
      <w:pPr>
        <w:pStyle w:val="NoSpacing"/>
        <w:spacing w:line="360" w:lineRule="auto"/>
        <w:jc w:val="both"/>
        <w:rPr>
          <w:rFonts w:ascii="Times New Roman" w:hAnsi="Times New Roman" w:cs="Times New Roman"/>
        </w:rPr>
      </w:pPr>
    </w:p>
    <w:p w14:paraId="14009068" w14:textId="77777777" w:rsidR="00746EBD" w:rsidRPr="00746EBD" w:rsidRDefault="00746EBD" w:rsidP="00746EBD">
      <w:pPr>
        <w:pStyle w:val="NoSpacing"/>
        <w:spacing w:line="360" w:lineRule="auto"/>
        <w:jc w:val="both"/>
        <w:rPr>
          <w:rFonts w:ascii="Times New Roman" w:hAnsi="Times New Roman" w:cs="Times New Roman"/>
        </w:rPr>
      </w:pPr>
    </w:p>
    <w:p w14:paraId="3741BBA6" w14:textId="77777777" w:rsidR="00746EBD" w:rsidRPr="00746EBD" w:rsidRDefault="00746EBD" w:rsidP="00746EBD">
      <w:pPr>
        <w:pStyle w:val="NoSpacing"/>
        <w:spacing w:line="360" w:lineRule="auto"/>
        <w:jc w:val="both"/>
        <w:rPr>
          <w:rFonts w:ascii="Times New Roman" w:hAnsi="Times New Roman" w:cs="Times New Roman"/>
        </w:rPr>
      </w:pPr>
    </w:p>
    <w:p w14:paraId="7D5BE126" w14:textId="77777777" w:rsidR="00746EBD" w:rsidRPr="00746EBD" w:rsidRDefault="00746EBD" w:rsidP="00746EBD">
      <w:pPr>
        <w:pStyle w:val="NoSpacing"/>
        <w:spacing w:line="360" w:lineRule="auto"/>
        <w:jc w:val="both"/>
        <w:rPr>
          <w:rFonts w:ascii="Times New Roman" w:hAnsi="Times New Roman" w:cs="Times New Roman"/>
        </w:rPr>
      </w:pPr>
    </w:p>
    <w:p w14:paraId="57370079" w14:textId="77777777" w:rsidR="00746EBD" w:rsidRPr="00746EBD" w:rsidRDefault="00746EBD" w:rsidP="00746EBD">
      <w:pPr>
        <w:pStyle w:val="NoSpacing"/>
        <w:spacing w:line="360" w:lineRule="auto"/>
        <w:jc w:val="both"/>
        <w:rPr>
          <w:rFonts w:ascii="Times New Roman" w:hAnsi="Times New Roman" w:cs="Times New Roman"/>
        </w:rPr>
      </w:pPr>
    </w:p>
    <w:p w14:paraId="277E0903" w14:textId="77777777" w:rsidR="00746EBD" w:rsidRPr="00746EBD" w:rsidRDefault="00746EBD" w:rsidP="00746EBD">
      <w:pPr>
        <w:pStyle w:val="NoSpacing"/>
        <w:spacing w:line="360" w:lineRule="auto"/>
        <w:jc w:val="both"/>
        <w:rPr>
          <w:rFonts w:ascii="Times New Roman" w:hAnsi="Times New Roman" w:cs="Times New Roman"/>
        </w:rPr>
      </w:pPr>
    </w:p>
    <w:p w14:paraId="29D697F3" w14:textId="77777777" w:rsidR="00746EBD" w:rsidRPr="00746EBD" w:rsidRDefault="00746EBD" w:rsidP="00746EBD">
      <w:pPr>
        <w:pStyle w:val="NoSpacing"/>
        <w:spacing w:line="360" w:lineRule="auto"/>
        <w:jc w:val="both"/>
        <w:rPr>
          <w:rFonts w:ascii="Times New Roman" w:hAnsi="Times New Roman" w:cs="Times New Roman"/>
        </w:rPr>
      </w:pPr>
    </w:p>
    <w:p w14:paraId="3B4E9BD9" w14:textId="77777777" w:rsidR="00746EBD" w:rsidRPr="00746EBD" w:rsidRDefault="00746EBD" w:rsidP="00746EBD">
      <w:pPr>
        <w:pStyle w:val="NoSpacing"/>
        <w:spacing w:line="360" w:lineRule="auto"/>
        <w:jc w:val="both"/>
        <w:rPr>
          <w:rFonts w:ascii="Times New Roman" w:hAnsi="Times New Roman" w:cs="Times New Roman"/>
        </w:rPr>
      </w:pPr>
    </w:p>
    <w:p w14:paraId="73F33A35" w14:textId="77777777" w:rsidR="00746EBD" w:rsidRPr="00746EBD" w:rsidRDefault="00746EBD" w:rsidP="00746EBD">
      <w:pPr>
        <w:pStyle w:val="NoSpacing"/>
        <w:spacing w:line="360" w:lineRule="auto"/>
        <w:jc w:val="both"/>
        <w:rPr>
          <w:rFonts w:ascii="Times New Roman" w:hAnsi="Times New Roman" w:cs="Times New Roman"/>
        </w:rPr>
      </w:pPr>
    </w:p>
    <w:p w14:paraId="6C7611D7" w14:textId="77777777" w:rsidR="00746EBD" w:rsidRPr="00746EBD" w:rsidRDefault="00746EBD" w:rsidP="00746EBD">
      <w:pPr>
        <w:pStyle w:val="NoSpacing"/>
        <w:spacing w:line="360" w:lineRule="auto"/>
        <w:jc w:val="both"/>
        <w:rPr>
          <w:rFonts w:ascii="Times New Roman" w:hAnsi="Times New Roman" w:cs="Times New Roman"/>
        </w:rPr>
      </w:pPr>
    </w:p>
    <w:p w14:paraId="2EB82BD4" w14:textId="77777777" w:rsidR="00746EBD" w:rsidRPr="00746EBD" w:rsidRDefault="00746EBD" w:rsidP="00746EBD">
      <w:pPr>
        <w:pStyle w:val="NoSpacing"/>
        <w:spacing w:line="360" w:lineRule="auto"/>
        <w:jc w:val="both"/>
        <w:rPr>
          <w:rFonts w:ascii="Times New Roman" w:hAnsi="Times New Roman" w:cs="Times New Roman"/>
        </w:rPr>
      </w:pPr>
    </w:p>
    <w:p w14:paraId="55FBE30C" w14:textId="77777777" w:rsidR="00746EBD" w:rsidRPr="00746EBD" w:rsidRDefault="00746EBD" w:rsidP="00746EBD">
      <w:pPr>
        <w:pStyle w:val="NoSpacing"/>
        <w:spacing w:line="360" w:lineRule="auto"/>
        <w:jc w:val="both"/>
        <w:rPr>
          <w:rFonts w:ascii="Times New Roman" w:hAnsi="Times New Roman" w:cs="Times New Roman"/>
        </w:rPr>
      </w:pPr>
    </w:p>
    <w:p w14:paraId="75153D1F" w14:textId="2B9DBD34" w:rsidR="00746EBD" w:rsidRDefault="00746EBD" w:rsidP="00746EBD">
      <w:pPr>
        <w:pStyle w:val="NoSpacing"/>
        <w:spacing w:line="360" w:lineRule="auto"/>
        <w:rPr>
          <w:rFonts w:ascii="Times New Roman" w:hAnsi="Times New Roman" w:cs="Times New Roman"/>
        </w:rPr>
      </w:pPr>
      <w:r w:rsidRPr="00746EBD">
        <w:rPr>
          <w:rFonts w:ascii="Times New Roman" w:hAnsi="Times New Roman" w:cs="Times New Roman"/>
          <w:noProof/>
        </w:rPr>
        <w:drawing>
          <wp:anchor distT="0" distB="0" distL="114300" distR="114300" simplePos="0" relativeHeight="251661312" behindDoc="0" locked="0" layoutInCell="1" allowOverlap="1" wp14:anchorId="411F9ED8" wp14:editId="49805B2D">
            <wp:simplePos x="0" y="0"/>
            <wp:positionH relativeFrom="margin">
              <wp:posOffset>145415</wp:posOffset>
            </wp:positionH>
            <wp:positionV relativeFrom="paragraph">
              <wp:posOffset>43180</wp:posOffset>
            </wp:positionV>
            <wp:extent cx="4838700" cy="5807075"/>
            <wp:effectExtent l="0" t="0" r="0" b="3175"/>
            <wp:wrapTopAndBottom/>
            <wp:docPr id="2540668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38700" cy="580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6EBD">
        <w:rPr>
          <w:rFonts w:ascii="Times New Roman" w:hAnsi="Times New Roman" w:cs="Times New Roman"/>
          <w:b/>
          <w:bCs/>
        </w:rPr>
        <w:t>Figure S4</w:t>
      </w:r>
      <w:r w:rsidRPr="00746EBD">
        <w:rPr>
          <w:rFonts w:ascii="Times New Roman" w:hAnsi="Times New Roman" w:cs="Times New Roman"/>
        </w:rPr>
        <w:t>. The correlations between gut microbiota at genus and serum metabolites in negative ion mode were calculated. The absolute correlation coefficient (|r|) is represented by the size of the circle, and the adjusted P-value is indicated by an asterisk ("*", P &lt; 0.05; "**", P &lt; 0.01, "***", P&lt;0.001).</w:t>
      </w:r>
    </w:p>
    <w:p w14:paraId="21BE5A46" w14:textId="77777777" w:rsidR="0004612B" w:rsidRDefault="0004612B" w:rsidP="00746EBD">
      <w:pPr>
        <w:pStyle w:val="NoSpacing"/>
        <w:spacing w:line="360" w:lineRule="auto"/>
        <w:rPr>
          <w:rFonts w:ascii="Times New Roman" w:hAnsi="Times New Roman" w:cs="Times New Roman"/>
        </w:rPr>
      </w:pPr>
    </w:p>
    <w:p w14:paraId="14854336" w14:textId="77777777" w:rsidR="0004612B" w:rsidRDefault="0004612B" w:rsidP="00746EBD">
      <w:pPr>
        <w:pStyle w:val="NoSpacing"/>
        <w:spacing w:line="360" w:lineRule="auto"/>
        <w:rPr>
          <w:rFonts w:ascii="Times New Roman" w:hAnsi="Times New Roman" w:cs="Times New Roman"/>
        </w:rPr>
      </w:pPr>
    </w:p>
    <w:p w14:paraId="02D0504B" w14:textId="77777777" w:rsidR="0004612B" w:rsidRDefault="0004612B" w:rsidP="00746EBD">
      <w:pPr>
        <w:pStyle w:val="NoSpacing"/>
        <w:spacing w:line="360" w:lineRule="auto"/>
        <w:rPr>
          <w:rFonts w:ascii="Times New Roman" w:hAnsi="Times New Roman" w:cs="Times New Roman"/>
        </w:rPr>
      </w:pPr>
    </w:p>
    <w:p w14:paraId="305BD36B" w14:textId="77777777" w:rsidR="0004612B" w:rsidRDefault="0004612B" w:rsidP="00746EBD">
      <w:pPr>
        <w:pStyle w:val="NoSpacing"/>
        <w:spacing w:line="360" w:lineRule="auto"/>
        <w:rPr>
          <w:rFonts w:ascii="Times New Roman" w:hAnsi="Times New Roman" w:cs="Times New Roman"/>
        </w:rPr>
      </w:pPr>
    </w:p>
    <w:p w14:paraId="6C373627" w14:textId="77777777" w:rsidR="0004612B" w:rsidRDefault="0004612B" w:rsidP="00746EBD">
      <w:pPr>
        <w:pStyle w:val="NoSpacing"/>
        <w:spacing w:line="360" w:lineRule="auto"/>
        <w:rPr>
          <w:rFonts w:ascii="Times New Roman" w:hAnsi="Times New Roman" w:cs="Times New Roman"/>
        </w:rPr>
      </w:pPr>
    </w:p>
    <w:p w14:paraId="38578113" w14:textId="0FFF8481" w:rsidR="000E72F4" w:rsidRDefault="000E72F4" w:rsidP="00746EBD">
      <w:pPr>
        <w:pStyle w:val="NoSpacing"/>
        <w:spacing w:line="360" w:lineRule="auto"/>
        <w:rPr>
          <w:rFonts w:ascii="Times New Roman" w:hAnsi="Times New Roman" w:cs="Times New Roman"/>
        </w:rPr>
      </w:pPr>
      <w:r w:rsidRPr="0004612B">
        <w:rPr>
          <w:rFonts w:ascii="Times New Roman" w:eastAsia="DengXian" w:hAnsi="Times New Roman" w:cs="Times New Roman"/>
          <w:b/>
          <w:bCs/>
          <w:color w:val="000000"/>
          <w:sz w:val="22"/>
          <w:szCs w:val="22"/>
        </w:rPr>
        <w:t>Table S1. The titer of mycoplasma pneumoniae in the MP</w:t>
      </w:r>
      <w:r>
        <w:rPr>
          <w:rFonts w:ascii="Times New Roman" w:eastAsia="DengXian" w:hAnsi="Times New Roman" w:cs="Times New Roman" w:hint="eastAsia"/>
          <w:b/>
          <w:bCs/>
          <w:color w:val="000000"/>
          <w:sz w:val="22"/>
          <w:szCs w:val="22"/>
        </w:rPr>
        <w:t xml:space="preserve"> </w:t>
      </w:r>
      <w:r w:rsidRPr="0004612B">
        <w:rPr>
          <w:rFonts w:ascii="Times New Roman" w:eastAsia="DengXian" w:hAnsi="Times New Roman" w:cs="Times New Roman"/>
          <w:b/>
          <w:bCs/>
          <w:color w:val="000000"/>
          <w:sz w:val="22"/>
          <w:szCs w:val="22"/>
        </w:rPr>
        <w:t>infected participants and individuals that regarded as control.</w:t>
      </w:r>
    </w:p>
    <w:tbl>
      <w:tblPr>
        <w:tblW w:w="5980" w:type="dxa"/>
        <w:tblLook w:val="04A0" w:firstRow="1" w:lastRow="0" w:firstColumn="1" w:lastColumn="0" w:noHBand="0" w:noVBand="1"/>
      </w:tblPr>
      <w:tblGrid>
        <w:gridCol w:w="2324"/>
        <w:gridCol w:w="3656"/>
      </w:tblGrid>
      <w:tr w:rsidR="0004612B" w:rsidRPr="0004612B" w14:paraId="3E991C01" w14:textId="77777777" w:rsidTr="0004612B">
        <w:trPr>
          <w:trHeight w:val="960"/>
        </w:trPr>
        <w:tc>
          <w:tcPr>
            <w:tcW w:w="5980" w:type="dxa"/>
            <w:gridSpan w:val="2"/>
            <w:tcBorders>
              <w:top w:val="nil"/>
              <w:left w:val="nil"/>
              <w:bottom w:val="single" w:sz="4" w:space="0" w:color="auto"/>
              <w:right w:val="nil"/>
            </w:tcBorders>
            <w:shd w:val="clear" w:color="auto" w:fill="auto"/>
            <w:vAlign w:val="center"/>
            <w:hideMark/>
          </w:tcPr>
          <w:p w14:paraId="3524336A" w14:textId="77777777" w:rsidR="000E72F4" w:rsidRDefault="000E72F4" w:rsidP="0004612B">
            <w:pPr>
              <w:rPr>
                <w:rFonts w:ascii="Times New Roman" w:eastAsia="DengXian" w:hAnsi="Times New Roman" w:cs="Times New Roman"/>
                <w:b/>
                <w:bCs/>
                <w:color w:val="000000"/>
                <w:sz w:val="22"/>
                <w:szCs w:val="22"/>
              </w:rPr>
            </w:pPr>
          </w:p>
          <w:p w14:paraId="1E730BD1" w14:textId="0DE6BAF2" w:rsidR="000E72F4" w:rsidRPr="0004612B" w:rsidRDefault="000E72F4" w:rsidP="0004612B">
            <w:pPr>
              <w:rPr>
                <w:rFonts w:ascii="Times New Roman" w:eastAsia="DengXian" w:hAnsi="Times New Roman" w:cs="Times New Roman"/>
                <w:b/>
                <w:bCs/>
                <w:color w:val="000000"/>
                <w:sz w:val="22"/>
                <w:szCs w:val="22"/>
              </w:rPr>
            </w:pPr>
          </w:p>
        </w:tc>
      </w:tr>
      <w:tr w:rsidR="0004612B" w:rsidRPr="0004612B" w14:paraId="1E66797C"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12D42C5B" w14:textId="77777777" w:rsidR="0004612B" w:rsidRPr="0004612B" w:rsidRDefault="0004612B" w:rsidP="0004612B">
            <w:pPr>
              <w:jc w:val="center"/>
              <w:rPr>
                <w:rFonts w:ascii="Times New Roman" w:eastAsia="DengXian" w:hAnsi="Times New Roman" w:cs="Times New Roman"/>
                <w:b/>
                <w:bCs/>
                <w:sz w:val="22"/>
                <w:szCs w:val="22"/>
              </w:rPr>
            </w:pPr>
            <w:r w:rsidRPr="0004612B">
              <w:rPr>
                <w:rFonts w:ascii="Times New Roman" w:eastAsia="DengXian" w:hAnsi="Times New Roman" w:cs="Times New Roman"/>
                <w:b/>
                <w:bCs/>
                <w:sz w:val="22"/>
                <w:szCs w:val="22"/>
              </w:rPr>
              <w:t>Sample</w:t>
            </w:r>
          </w:p>
        </w:tc>
        <w:tc>
          <w:tcPr>
            <w:tcW w:w="3656" w:type="dxa"/>
            <w:tcBorders>
              <w:top w:val="nil"/>
              <w:left w:val="nil"/>
              <w:bottom w:val="single" w:sz="4" w:space="0" w:color="auto"/>
              <w:right w:val="single" w:sz="4" w:space="0" w:color="auto"/>
            </w:tcBorders>
            <w:shd w:val="clear" w:color="000000" w:fill="FFFFFF"/>
            <w:noWrap/>
            <w:vAlign w:val="center"/>
            <w:hideMark/>
          </w:tcPr>
          <w:p w14:paraId="70B6584D" w14:textId="77777777" w:rsidR="0004612B" w:rsidRPr="0004612B" w:rsidRDefault="0004612B" w:rsidP="0004612B">
            <w:pPr>
              <w:jc w:val="center"/>
              <w:rPr>
                <w:rFonts w:ascii="Times New Roman" w:eastAsia="DengXian" w:hAnsi="Times New Roman" w:cs="Times New Roman"/>
                <w:b/>
                <w:bCs/>
                <w:sz w:val="22"/>
                <w:szCs w:val="22"/>
              </w:rPr>
            </w:pPr>
            <w:r w:rsidRPr="0004612B">
              <w:rPr>
                <w:rFonts w:ascii="Times New Roman" w:eastAsia="DengXian" w:hAnsi="Times New Roman" w:cs="Times New Roman"/>
                <w:b/>
                <w:bCs/>
                <w:sz w:val="22"/>
                <w:szCs w:val="22"/>
              </w:rPr>
              <w:t>The titer of MP</w:t>
            </w:r>
          </w:p>
        </w:tc>
      </w:tr>
      <w:tr w:rsidR="0004612B" w:rsidRPr="0004612B" w14:paraId="5AAA00D9"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5C4F5918"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MP_P_1</w:t>
            </w:r>
          </w:p>
        </w:tc>
        <w:tc>
          <w:tcPr>
            <w:tcW w:w="3656" w:type="dxa"/>
            <w:tcBorders>
              <w:top w:val="nil"/>
              <w:left w:val="nil"/>
              <w:bottom w:val="single" w:sz="4" w:space="0" w:color="auto"/>
              <w:right w:val="single" w:sz="4" w:space="0" w:color="auto"/>
            </w:tcBorders>
            <w:shd w:val="clear" w:color="000000" w:fill="FFFFFF"/>
            <w:noWrap/>
            <w:vAlign w:val="center"/>
            <w:hideMark/>
          </w:tcPr>
          <w:p w14:paraId="6B19DFC2"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1</w:t>
            </w: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320</w:t>
            </w:r>
          </w:p>
        </w:tc>
      </w:tr>
      <w:tr w:rsidR="0004612B" w:rsidRPr="0004612B" w14:paraId="5C40E985"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46EF69E9"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MP_P_2</w:t>
            </w:r>
          </w:p>
        </w:tc>
        <w:tc>
          <w:tcPr>
            <w:tcW w:w="3656" w:type="dxa"/>
            <w:tcBorders>
              <w:top w:val="nil"/>
              <w:left w:val="nil"/>
              <w:bottom w:val="single" w:sz="4" w:space="0" w:color="auto"/>
              <w:right w:val="single" w:sz="4" w:space="0" w:color="auto"/>
            </w:tcBorders>
            <w:shd w:val="clear" w:color="000000" w:fill="FFFFFF"/>
            <w:noWrap/>
            <w:vAlign w:val="center"/>
            <w:hideMark/>
          </w:tcPr>
          <w:p w14:paraId="69BEEAC1"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1</w:t>
            </w: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80</w:t>
            </w:r>
          </w:p>
        </w:tc>
      </w:tr>
      <w:tr w:rsidR="0004612B" w:rsidRPr="0004612B" w14:paraId="43501E35"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414B7360"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MP_P_3</w:t>
            </w:r>
          </w:p>
        </w:tc>
        <w:tc>
          <w:tcPr>
            <w:tcW w:w="3656" w:type="dxa"/>
            <w:tcBorders>
              <w:top w:val="nil"/>
              <w:left w:val="nil"/>
              <w:bottom w:val="single" w:sz="4" w:space="0" w:color="auto"/>
              <w:right w:val="single" w:sz="4" w:space="0" w:color="auto"/>
            </w:tcBorders>
            <w:shd w:val="clear" w:color="000000" w:fill="FFFFFF"/>
            <w:noWrap/>
            <w:vAlign w:val="center"/>
            <w:hideMark/>
          </w:tcPr>
          <w:p w14:paraId="0695FE79"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1</w:t>
            </w: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80</w:t>
            </w:r>
          </w:p>
        </w:tc>
      </w:tr>
      <w:tr w:rsidR="0004612B" w:rsidRPr="0004612B" w14:paraId="06B1146D"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73A39E35"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MP_P_4</w:t>
            </w:r>
          </w:p>
        </w:tc>
        <w:tc>
          <w:tcPr>
            <w:tcW w:w="3656" w:type="dxa"/>
            <w:tcBorders>
              <w:top w:val="nil"/>
              <w:left w:val="nil"/>
              <w:bottom w:val="single" w:sz="4" w:space="0" w:color="auto"/>
              <w:right w:val="single" w:sz="4" w:space="0" w:color="auto"/>
            </w:tcBorders>
            <w:shd w:val="clear" w:color="000000" w:fill="FFFFFF"/>
            <w:noWrap/>
            <w:vAlign w:val="center"/>
            <w:hideMark/>
          </w:tcPr>
          <w:p w14:paraId="66F957FB"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1</w:t>
            </w: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320</w:t>
            </w:r>
          </w:p>
        </w:tc>
      </w:tr>
      <w:tr w:rsidR="0004612B" w:rsidRPr="0004612B" w14:paraId="5A334C34"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52693DB6"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MP_P_5</w:t>
            </w:r>
          </w:p>
        </w:tc>
        <w:tc>
          <w:tcPr>
            <w:tcW w:w="3656" w:type="dxa"/>
            <w:tcBorders>
              <w:top w:val="nil"/>
              <w:left w:val="nil"/>
              <w:bottom w:val="single" w:sz="4" w:space="0" w:color="auto"/>
              <w:right w:val="single" w:sz="4" w:space="0" w:color="auto"/>
            </w:tcBorders>
            <w:shd w:val="clear" w:color="000000" w:fill="FFFFFF"/>
            <w:noWrap/>
            <w:vAlign w:val="center"/>
            <w:hideMark/>
          </w:tcPr>
          <w:p w14:paraId="2A715E16"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1</w:t>
            </w: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80</w:t>
            </w:r>
          </w:p>
        </w:tc>
      </w:tr>
      <w:tr w:rsidR="0004612B" w:rsidRPr="0004612B" w14:paraId="3978AFED"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7CFF5B67"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MP_P_6</w:t>
            </w:r>
          </w:p>
        </w:tc>
        <w:tc>
          <w:tcPr>
            <w:tcW w:w="3656" w:type="dxa"/>
            <w:tcBorders>
              <w:top w:val="nil"/>
              <w:left w:val="nil"/>
              <w:bottom w:val="single" w:sz="4" w:space="0" w:color="auto"/>
              <w:right w:val="single" w:sz="4" w:space="0" w:color="auto"/>
            </w:tcBorders>
            <w:shd w:val="clear" w:color="000000" w:fill="FFFFFF"/>
            <w:noWrap/>
            <w:vAlign w:val="center"/>
            <w:hideMark/>
          </w:tcPr>
          <w:p w14:paraId="6B626990"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1</w:t>
            </w: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320</w:t>
            </w:r>
          </w:p>
        </w:tc>
      </w:tr>
      <w:tr w:rsidR="0004612B" w:rsidRPr="0004612B" w14:paraId="26624B1E"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6601DF40"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MP_P_7</w:t>
            </w:r>
          </w:p>
        </w:tc>
        <w:tc>
          <w:tcPr>
            <w:tcW w:w="3656" w:type="dxa"/>
            <w:tcBorders>
              <w:top w:val="nil"/>
              <w:left w:val="nil"/>
              <w:bottom w:val="single" w:sz="4" w:space="0" w:color="auto"/>
              <w:right w:val="single" w:sz="4" w:space="0" w:color="auto"/>
            </w:tcBorders>
            <w:shd w:val="clear" w:color="000000" w:fill="FFFFFF"/>
            <w:noWrap/>
            <w:vAlign w:val="center"/>
            <w:hideMark/>
          </w:tcPr>
          <w:p w14:paraId="70DE9761"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1</w:t>
            </w: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320</w:t>
            </w:r>
          </w:p>
        </w:tc>
      </w:tr>
      <w:tr w:rsidR="0004612B" w:rsidRPr="0004612B" w14:paraId="1D38FF2A"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23E88083"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MP_P_8</w:t>
            </w:r>
          </w:p>
        </w:tc>
        <w:tc>
          <w:tcPr>
            <w:tcW w:w="3656" w:type="dxa"/>
            <w:tcBorders>
              <w:top w:val="nil"/>
              <w:left w:val="nil"/>
              <w:bottom w:val="single" w:sz="4" w:space="0" w:color="auto"/>
              <w:right w:val="single" w:sz="4" w:space="0" w:color="auto"/>
            </w:tcBorders>
            <w:shd w:val="clear" w:color="000000" w:fill="FFFFFF"/>
            <w:noWrap/>
            <w:vAlign w:val="center"/>
            <w:hideMark/>
          </w:tcPr>
          <w:p w14:paraId="2996E76D"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1</w:t>
            </w: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40</w:t>
            </w:r>
          </w:p>
        </w:tc>
      </w:tr>
      <w:tr w:rsidR="0004612B" w:rsidRPr="0004612B" w14:paraId="5EC035FB"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2EA1BB6F"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MP_P_9</w:t>
            </w:r>
          </w:p>
        </w:tc>
        <w:tc>
          <w:tcPr>
            <w:tcW w:w="3656" w:type="dxa"/>
            <w:tcBorders>
              <w:top w:val="nil"/>
              <w:left w:val="nil"/>
              <w:bottom w:val="single" w:sz="4" w:space="0" w:color="auto"/>
              <w:right w:val="single" w:sz="4" w:space="0" w:color="auto"/>
            </w:tcBorders>
            <w:shd w:val="clear" w:color="000000" w:fill="FFFFFF"/>
            <w:noWrap/>
            <w:vAlign w:val="center"/>
            <w:hideMark/>
          </w:tcPr>
          <w:p w14:paraId="0DA06E9D"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1</w:t>
            </w: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320</w:t>
            </w:r>
          </w:p>
        </w:tc>
      </w:tr>
      <w:tr w:rsidR="0004612B" w:rsidRPr="0004612B" w14:paraId="669064F5"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0EE3B9D3"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MP_P_10</w:t>
            </w:r>
          </w:p>
        </w:tc>
        <w:tc>
          <w:tcPr>
            <w:tcW w:w="3656" w:type="dxa"/>
            <w:tcBorders>
              <w:top w:val="nil"/>
              <w:left w:val="nil"/>
              <w:bottom w:val="single" w:sz="4" w:space="0" w:color="auto"/>
              <w:right w:val="single" w:sz="4" w:space="0" w:color="auto"/>
            </w:tcBorders>
            <w:shd w:val="clear" w:color="000000" w:fill="FFFFFF"/>
            <w:noWrap/>
            <w:vAlign w:val="center"/>
            <w:hideMark/>
          </w:tcPr>
          <w:p w14:paraId="515C8CBF"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1</w:t>
            </w: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160</w:t>
            </w:r>
          </w:p>
        </w:tc>
      </w:tr>
      <w:tr w:rsidR="0004612B" w:rsidRPr="0004612B" w14:paraId="44FC0050"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4C7E0895"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MP_P_11</w:t>
            </w:r>
          </w:p>
        </w:tc>
        <w:tc>
          <w:tcPr>
            <w:tcW w:w="3656" w:type="dxa"/>
            <w:tcBorders>
              <w:top w:val="nil"/>
              <w:left w:val="nil"/>
              <w:bottom w:val="single" w:sz="4" w:space="0" w:color="auto"/>
              <w:right w:val="single" w:sz="4" w:space="0" w:color="auto"/>
            </w:tcBorders>
            <w:shd w:val="clear" w:color="000000" w:fill="FFFFFF"/>
            <w:noWrap/>
            <w:vAlign w:val="center"/>
            <w:hideMark/>
          </w:tcPr>
          <w:p w14:paraId="1A1C2674"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1</w:t>
            </w: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320</w:t>
            </w:r>
          </w:p>
        </w:tc>
      </w:tr>
      <w:tr w:rsidR="0004612B" w:rsidRPr="0004612B" w14:paraId="6B521B58"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12A4E48B"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MP_P_12</w:t>
            </w:r>
          </w:p>
        </w:tc>
        <w:tc>
          <w:tcPr>
            <w:tcW w:w="3656" w:type="dxa"/>
            <w:tcBorders>
              <w:top w:val="nil"/>
              <w:left w:val="nil"/>
              <w:bottom w:val="single" w:sz="4" w:space="0" w:color="auto"/>
              <w:right w:val="single" w:sz="4" w:space="0" w:color="auto"/>
            </w:tcBorders>
            <w:shd w:val="clear" w:color="000000" w:fill="FFFFFF"/>
            <w:noWrap/>
            <w:vAlign w:val="center"/>
            <w:hideMark/>
          </w:tcPr>
          <w:p w14:paraId="5AE0560D"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1</w:t>
            </w: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320</w:t>
            </w:r>
          </w:p>
        </w:tc>
      </w:tr>
      <w:tr w:rsidR="0004612B" w:rsidRPr="0004612B" w14:paraId="5E83DD92"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47EFEB04"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MP_P_13</w:t>
            </w:r>
          </w:p>
        </w:tc>
        <w:tc>
          <w:tcPr>
            <w:tcW w:w="3656" w:type="dxa"/>
            <w:tcBorders>
              <w:top w:val="nil"/>
              <w:left w:val="nil"/>
              <w:bottom w:val="single" w:sz="4" w:space="0" w:color="auto"/>
              <w:right w:val="single" w:sz="4" w:space="0" w:color="auto"/>
            </w:tcBorders>
            <w:shd w:val="clear" w:color="000000" w:fill="FFFFFF"/>
            <w:noWrap/>
            <w:vAlign w:val="center"/>
            <w:hideMark/>
          </w:tcPr>
          <w:p w14:paraId="5A17CF98"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1</w:t>
            </w: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320</w:t>
            </w:r>
          </w:p>
        </w:tc>
      </w:tr>
      <w:tr w:rsidR="0004612B" w:rsidRPr="0004612B" w14:paraId="4BA4E1A5"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03D824B3"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MP_P_14</w:t>
            </w:r>
          </w:p>
        </w:tc>
        <w:tc>
          <w:tcPr>
            <w:tcW w:w="3656" w:type="dxa"/>
            <w:tcBorders>
              <w:top w:val="nil"/>
              <w:left w:val="nil"/>
              <w:bottom w:val="single" w:sz="4" w:space="0" w:color="auto"/>
              <w:right w:val="single" w:sz="4" w:space="0" w:color="auto"/>
            </w:tcBorders>
            <w:shd w:val="clear" w:color="000000" w:fill="FFFFFF"/>
            <w:noWrap/>
            <w:vAlign w:val="center"/>
            <w:hideMark/>
          </w:tcPr>
          <w:p w14:paraId="1604A7C5"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1</w:t>
            </w: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320</w:t>
            </w:r>
          </w:p>
        </w:tc>
      </w:tr>
      <w:tr w:rsidR="0004612B" w:rsidRPr="0004612B" w14:paraId="32154154"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0F714FCF"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MP_P_15</w:t>
            </w:r>
          </w:p>
        </w:tc>
        <w:tc>
          <w:tcPr>
            <w:tcW w:w="3656" w:type="dxa"/>
            <w:tcBorders>
              <w:top w:val="nil"/>
              <w:left w:val="nil"/>
              <w:bottom w:val="single" w:sz="4" w:space="0" w:color="auto"/>
              <w:right w:val="single" w:sz="4" w:space="0" w:color="auto"/>
            </w:tcBorders>
            <w:shd w:val="clear" w:color="000000" w:fill="FFFFFF"/>
            <w:noWrap/>
            <w:vAlign w:val="center"/>
            <w:hideMark/>
          </w:tcPr>
          <w:p w14:paraId="090F7C03"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1</w:t>
            </w: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320</w:t>
            </w:r>
          </w:p>
        </w:tc>
      </w:tr>
      <w:tr w:rsidR="0004612B" w:rsidRPr="0004612B" w14:paraId="63553886"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7477FCDE"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MP_P_16</w:t>
            </w:r>
          </w:p>
        </w:tc>
        <w:tc>
          <w:tcPr>
            <w:tcW w:w="3656" w:type="dxa"/>
            <w:tcBorders>
              <w:top w:val="nil"/>
              <w:left w:val="nil"/>
              <w:bottom w:val="single" w:sz="4" w:space="0" w:color="auto"/>
              <w:right w:val="single" w:sz="4" w:space="0" w:color="auto"/>
            </w:tcBorders>
            <w:shd w:val="clear" w:color="000000" w:fill="FFFFFF"/>
            <w:noWrap/>
            <w:vAlign w:val="center"/>
            <w:hideMark/>
          </w:tcPr>
          <w:p w14:paraId="3A2CCA2F"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1</w:t>
            </w:r>
            <w:r w:rsidRPr="0004612B">
              <w:rPr>
                <w:rFonts w:ascii="Times New Roman" w:eastAsia="DengXian" w:hAnsi="Times New Roman" w:cs="Times New Roman"/>
                <w:color w:val="262626"/>
                <w:sz w:val="22"/>
                <w:szCs w:val="22"/>
              </w:rPr>
              <w:t>：</w:t>
            </w:r>
            <w:r w:rsidRPr="0004612B">
              <w:rPr>
                <w:rFonts w:ascii="Times New Roman" w:eastAsia="DengXian" w:hAnsi="Times New Roman" w:cs="Times New Roman"/>
                <w:color w:val="262626"/>
                <w:sz w:val="22"/>
                <w:szCs w:val="22"/>
              </w:rPr>
              <w:t>320</w:t>
            </w:r>
          </w:p>
        </w:tc>
      </w:tr>
      <w:tr w:rsidR="0004612B" w:rsidRPr="0004612B" w14:paraId="57E0473D"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57666982"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MP_N_1</w:t>
            </w:r>
          </w:p>
        </w:tc>
        <w:tc>
          <w:tcPr>
            <w:tcW w:w="3656" w:type="dxa"/>
            <w:tcBorders>
              <w:top w:val="nil"/>
              <w:left w:val="nil"/>
              <w:bottom w:val="single" w:sz="4" w:space="0" w:color="auto"/>
              <w:right w:val="single" w:sz="4" w:space="0" w:color="auto"/>
            </w:tcBorders>
            <w:shd w:val="clear" w:color="000000" w:fill="FFFFFF"/>
            <w:noWrap/>
            <w:vAlign w:val="center"/>
            <w:hideMark/>
          </w:tcPr>
          <w:p w14:paraId="0EEA9199"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&lt;1:40</w:t>
            </w:r>
          </w:p>
        </w:tc>
      </w:tr>
      <w:tr w:rsidR="0004612B" w:rsidRPr="0004612B" w14:paraId="28C6F771"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5219D2E4"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MP_N_2</w:t>
            </w:r>
          </w:p>
        </w:tc>
        <w:tc>
          <w:tcPr>
            <w:tcW w:w="3656" w:type="dxa"/>
            <w:tcBorders>
              <w:top w:val="nil"/>
              <w:left w:val="nil"/>
              <w:bottom w:val="single" w:sz="4" w:space="0" w:color="auto"/>
              <w:right w:val="single" w:sz="4" w:space="0" w:color="auto"/>
            </w:tcBorders>
            <w:shd w:val="clear" w:color="000000" w:fill="FFFFFF"/>
            <w:noWrap/>
            <w:vAlign w:val="center"/>
            <w:hideMark/>
          </w:tcPr>
          <w:p w14:paraId="43BC459A"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&lt;1:40</w:t>
            </w:r>
          </w:p>
        </w:tc>
      </w:tr>
      <w:tr w:rsidR="0004612B" w:rsidRPr="0004612B" w14:paraId="419189BB"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740F835D"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MP_N_3</w:t>
            </w:r>
          </w:p>
        </w:tc>
        <w:tc>
          <w:tcPr>
            <w:tcW w:w="3656" w:type="dxa"/>
            <w:tcBorders>
              <w:top w:val="nil"/>
              <w:left w:val="nil"/>
              <w:bottom w:val="single" w:sz="4" w:space="0" w:color="auto"/>
              <w:right w:val="single" w:sz="4" w:space="0" w:color="auto"/>
            </w:tcBorders>
            <w:shd w:val="clear" w:color="000000" w:fill="FFFFFF"/>
            <w:noWrap/>
            <w:vAlign w:val="center"/>
            <w:hideMark/>
          </w:tcPr>
          <w:p w14:paraId="122F7469"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&lt;1:40</w:t>
            </w:r>
          </w:p>
        </w:tc>
      </w:tr>
      <w:tr w:rsidR="0004612B" w:rsidRPr="0004612B" w14:paraId="460CFAF1"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075D9D82"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MP_N_4</w:t>
            </w:r>
          </w:p>
        </w:tc>
        <w:tc>
          <w:tcPr>
            <w:tcW w:w="3656" w:type="dxa"/>
            <w:tcBorders>
              <w:top w:val="nil"/>
              <w:left w:val="nil"/>
              <w:bottom w:val="single" w:sz="4" w:space="0" w:color="auto"/>
              <w:right w:val="single" w:sz="4" w:space="0" w:color="auto"/>
            </w:tcBorders>
            <w:shd w:val="clear" w:color="000000" w:fill="FFFFFF"/>
            <w:noWrap/>
            <w:vAlign w:val="center"/>
            <w:hideMark/>
          </w:tcPr>
          <w:p w14:paraId="2D703E26"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&lt;1:40</w:t>
            </w:r>
          </w:p>
        </w:tc>
      </w:tr>
      <w:tr w:rsidR="0004612B" w:rsidRPr="0004612B" w14:paraId="49E38E89"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7B03BFCC"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MP_N_5</w:t>
            </w:r>
          </w:p>
        </w:tc>
        <w:tc>
          <w:tcPr>
            <w:tcW w:w="3656" w:type="dxa"/>
            <w:tcBorders>
              <w:top w:val="nil"/>
              <w:left w:val="nil"/>
              <w:bottom w:val="single" w:sz="4" w:space="0" w:color="auto"/>
              <w:right w:val="single" w:sz="4" w:space="0" w:color="auto"/>
            </w:tcBorders>
            <w:shd w:val="clear" w:color="000000" w:fill="FFFFFF"/>
            <w:noWrap/>
            <w:vAlign w:val="center"/>
            <w:hideMark/>
          </w:tcPr>
          <w:p w14:paraId="59E1E38D"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&lt;1:40</w:t>
            </w:r>
          </w:p>
        </w:tc>
      </w:tr>
      <w:tr w:rsidR="0004612B" w:rsidRPr="0004612B" w14:paraId="213202F7"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39DFF057"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MP_N_6</w:t>
            </w:r>
          </w:p>
        </w:tc>
        <w:tc>
          <w:tcPr>
            <w:tcW w:w="3656" w:type="dxa"/>
            <w:tcBorders>
              <w:top w:val="nil"/>
              <w:left w:val="nil"/>
              <w:bottom w:val="single" w:sz="4" w:space="0" w:color="auto"/>
              <w:right w:val="single" w:sz="4" w:space="0" w:color="auto"/>
            </w:tcBorders>
            <w:shd w:val="clear" w:color="000000" w:fill="FFFFFF"/>
            <w:noWrap/>
            <w:vAlign w:val="center"/>
            <w:hideMark/>
          </w:tcPr>
          <w:p w14:paraId="5F1419E3"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&lt;1:40</w:t>
            </w:r>
          </w:p>
        </w:tc>
      </w:tr>
      <w:tr w:rsidR="0004612B" w:rsidRPr="0004612B" w14:paraId="64D36680"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16A88DFB"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MP_N_7</w:t>
            </w:r>
          </w:p>
        </w:tc>
        <w:tc>
          <w:tcPr>
            <w:tcW w:w="3656" w:type="dxa"/>
            <w:tcBorders>
              <w:top w:val="nil"/>
              <w:left w:val="nil"/>
              <w:bottom w:val="single" w:sz="4" w:space="0" w:color="auto"/>
              <w:right w:val="single" w:sz="4" w:space="0" w:color="auto"/>
            </w:tcBorders>
            <w:shd w:val="clear" w:color="000000" w:fill="FFFFFF"/>
            <w:noWrap/>
            <w:vAlign w:val="center"/>
            <w:hideMark/>
          </w:tcPr>
          <w:p w14:paraId="5B5B9E43"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&lt;1:40</w:t>
            </w:r>
          </w:p>
        </w:tc>
      </w:tr>
      <w:tr w:rsidR="0004612B" w:rsidRPr="0004612B" w14:paraId="0ADA0B26"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1D102780"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MP_N_8</w:t>
            </w:r>
          </w:p>
        </w:tc>
        <w:tc>
          <w:tcPr>
            <w:tcW w:w="3656" w:type="dxa"/>
            <w:tcBorders>
              <w:top w:val="nil"/>
              <w:left w:val="nil"/>
              <w:bottom w:val="single" w:sz="4" w:space="0" w:color="auto"/>
              <w:right w:val="single" w:sz="4" w:space="0" w:color="auto"/>
            </w:tcBorders>
            <w:shd w:val="clear" w:color="000000" w:fill="FFFFFF"/>
            <w:noWrap/>
            <w:vAlign w:val="center"/>
            <w:hideMark/>
          </w:tcPr>
          <w:p w14:paraId="0FC81BAA"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&lt;1:40</w:t>
            </w:r>
          </w:p>
        </w:tc>
      </w:tr>
      <w:tr w:rsidR="0004612B" w:rsidRPr="0004612B" w14:paraId="1F446120"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69EA61BB"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MP_N_9</w:t>
            </w:r>
          </w:p>
        </w:tc>
        <w:tc>
          <w:tcPr>
            <w:tcW w:w="3656" w:type="dxa"/>
            <w:tcBorders>
              <w:top w:val="nil"/>
              <w:left w:val="nil"/>
              <w:bottom w:val="single" w:sz="4" w:space="0" w:color="auto"/>
              <w:right w:val="single" w:sz="4" w:space="0" w:color="auto"/>
            </w:tcBorders>
            <w:shd w:val="clear" w:color="000000" w:fill="FFFFFF"/>
            <w:noWrap/>
            <w:vAlign w:val="center"/>
            <w:hideMark/>
          </w:tcPr>
          <w:p w14:paraId="5FB43439"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&lt;1:40</w:t>
            </w:r>
          </w:p>
        </w:tc>
      </w:tr>
      <w:tr w:rsidR="0004612B" w:rsidRPr="0004612B" w14:paraId="605AC8D7" w14:textId="77777777" w:rsidTr="0004612B">
        <w:trPr>
          <w:trHeight w:val="278"/>
        </w:trPr>
        <w:tc>
          <w:tcPr>
            <w:tcW w:w="2324" w:type="dxa"/>
            <w:tcBorders>
              <w:top w:val="nil"/>
              <w:left w:val="single" w:sz="4" w:space="0" w:color="auto"/>
              <w:bottom w:val="single" w:sz="4" w:space="0" w:color="auto"/>
              <w:right w:val="single" w:sz="4" w:space="0" w:color="auto"/>
            </w:tcBorders>
            <w:shd w:val="clear" w:color="000000" w:fill="FFFFFF"/>
            <w:noWrap/>
            <w:vAlign w:val="center"/>
            <w:hideMark/>
          </w:tcPr>
          <w:p w14:paraId="1D4ECA1D"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MP_N_10</w:t>
            </w:r>
          </w:p>
        </w:tc>
        <w:tc>
          <w:tcPr>
            <w:tcW w:w="3656" w:type="dxa"/>
            <w:tcBorders>
              <w:top w:val="nil"/>
              <w:left w:val="nil"/>
              <w:bottom w:val="single" w:sz="4" w:space="0" w:color="auto"/>
              <w:right w:val="single" w:sz="4" w:space="0" w:color="auto"/>
            </w:tcBorders>
            <w:shd w:val="clear" w:color="000000" w:fill="FFFFFF"/>
            <w:noWrap/>
            <w:vAlign w:val="center"/>
            <w:hideMark/>
          </w:tcPr>
          <w:p w14:paraId="72AC8AEE" w14:textId="77777777" w:rsidR="0004612B" w:rsidRPr="0004612B" w:rsidRDefault="0004612B" w:rsidP="0004612B">
            <w:pPr>
              <w:jc w:val="center"/>
              <w:rPr>
                <w:rFonts w:ascii="Times New Roman" w:eastAsia="DengXian" w:hAnsi="Times New Roman" w:cs="Times New Roman"/>
                <w:color w:val="262626"/>
                <w:sz w:val="22"/>
                <w:szCs w:val="22"/>
              </w:rPr>
            </w:pPr>
            <w:r w:rsidRPr="0004612B">
              <w:rPr>
                <w:rFonts w:ascii="Times New Roman" w:eastAsia="DengXian" w:hAnsi="Times New Roman" w:cs="Times New Roman"/>
                <w:color w:val="262626"/>
                <w:sz w:val="22"/>
                <w:szCs w:val="22"/>
              </w:rPr>
              <w:t>&lt;1:40</w:t>
            </w:r>
          </w:p>
        </w:tc>
      </w:tr>
    </w:tbl>
    <w:p w14:paraId="1777F92D" w14:textId="77777777" w:rsidR="0004612B" w:rsidRPr="0004612B" w:rsidRDefault="0004612B" w:rsidP="00746EBD">
      <w:pPr>
        <w:pStyle w:val="NoSpacing"/>
        <w:spacing w:line="360" w:lineRule="auto"/>
        <w:rPr>
          <w:rFonts w:ascii="Times New Roman" w:hAnsi="Times New Roman" w:cs="Times New Roman"/>
        </w:rPr>
      </w:pPr>
    </w:p>
    <w:p w14:paraId="30F7EAFC" w14:textId="3013EFF0" w:rsidR="00F63DE4" w:rsidRDefault="00F63DE4" w:rsidP="00746EBD">
      <w:pPr>
        <w:pStyle w:val="NoSpacing"/>
        <w:spacing w:line="360" w:lineRule="auto"/>
        <w:jc w:val="both"/>
        <w:rPr>
          <w:rFonts w:ascii="Times New Roman" w:hAnsi="Times New Roman" w:cs="Times New Roman"/>
        </w:rPr>
      </w:pPr>
    </w:p>
    <w:p w14:paraId="222ADCF9" w14:textId="77777777" w:rsidR="0004612B" w:rsidRDefault="0004612B" w:rsidP="00746EBD">
      <w:pPr>
        <w:pStyle w:val="NoSpacing"/>
        <w:spacing w:line="360" w:lineRule="auto"/>
        <w:jc w:val="both"/>
        <w:rPr>
          <w:rFonts w:ascii="Times New Roman" w:hAnsi="Times New Roman" w:cs="Times New Roman"/>
        </w:rPr>
      </w:pPr>
    </w:p>
    <w:p w14:paraId="7582A3AC" w14:textId="77777777" w:rsidR="0004612B" w:rsidRPr="00746EBD" w:rsidRDefault="0004612B" w:rsidP="00746EBD">
      <w:pPr>
        <w:pStyle w:val="NoSpacing"/>
        <w:spacing w:line="360" w:lineRule="auto"/>
        <w:jc w:val="both"/>
        <w:rPr>
          <w:rFonts w:ascii="Times New Roman" w:hAnsi="Times New Roman" w:cs="Times New Roman"/>
        </w:rPr>
      </w:pPr>
    </w:p>
    <w:sectPr w:rsidR="0004612B" w:rsidRPr="00746EBD" w:rsidSect="0004612B">
      <w:footerReference w:type="even" r:id="rId11"/>
      <w:footerReference w:type="default" r:id="rId12"/>
      <w:footerReference w:type="first" r:id="rId13"/>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69C60" w14:textId="77777777" w:rsidR="009B5862" w:rsidRDefault="009B5862" w:rsidP="00AC1015">
      <w:r>
        <w:separator/>
      </w:r>
    </w:p>
  </w:endnote>
  <w:endnote w:type="continuationSeparator" w:id="0">
    <w:p w14:paraId="049FCA47" w14:textId="77777777" w:rsidR="009B5862" w:rsidRDefault="009B5862" w:rsidP="00AC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80D16" w14:textId="5C5CA63C" w:rsidR="000E72F4" w:rsidRDefault="000E72F4">
    <w:pPr>
      <w:pStyle w:val="Footer"/>
    </w:pPr>
    <w:r>
      <w:rPr>
        <w:noProof/>
      </w:rPr>
      <mc:AlternateContent>
        <mc:Choice Requires="wps">
          <w:drawing>
            <wp:anchor distT="0" distB="0" distL="0" distR="0" simplePos="0" relativeHeight="251659264" behindDoc="0" locked="0" layoutInCell="1" allowOverlap="1" wp14:anchorId="696241BB" wp14:editId="77E43EE2">
              <wp:simplePos x="635" y="635"/>
              <wp:positionH relativeFrom="page">
                <wp:align>left</wp:align>
              </wp:positionH>
              <wp:positionV relativeFrom="page">
                <wp:align>bottom</wp:align>
              </wp:positionV>
              <wp:extent cx="2085975" cy="324485"/>
              <wp:effectExtent l="0" t="0" r="9525" b="0"/>
              <wp:wrapNone/>
              <wp:docPr id="153713247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0A1CBD3" w14:textId="2A151926" w:rsidR="000E72F4" w:rsidRPr="000E72F4" w:rsidRDefault="000E72F4" w:rsidP="000E72F4">
                          <w:pPr>
                            <w:rPr>
                              <w:rFonts w:ascii="Rockwell" w:eastAsia="Rockwell" w:hAnsi="Rockwell" w:cs="Rockwell"/>
                              <w:noProof/>
                              <w:color w:val="0078D7"/>
                              <w:sz w:val="18"/>
                              <w:szCs w:val="18"/>
                            </w:rPr>
                          </w:pPr>
                          <w:r w:rsidRPr="000E72F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6241B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10A1CBD3" w14:textId="2A151926" w:rsidR="000E72F4" w:rsidRPr="000E72F4" w:rsidRDefault="000E72F4" w:rsidP="000E72F4">
                    <w:pPr>
                      <w:rPr>
                        <w:rFonts w:ascii="Rockwell" w:eastAsia="Rockwell" w:hAnsi="Rockwell" w:cs="Rockwell"/>
                        <w:noProof/>
                        <w:color w:val="0078D7"/>
                        <w:sz w:val="18"/>
                        <w:szCs w:val="18"/>
                      </w:rPr>
                    </w:pPr>
                    <w:r w:rsidRPr="000E72F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895DB" w14:textId="54AC45EA" w:rsidR="000E72F4" w:rsidRDefault="000E72F4">
    <w:pPr>
      <w:pStyle w:val="Footer"/>
    </w:pPr>
    <w:r>
      <w:rPr>
        <w:noProof/>
      </w:rPr>
      <mc:AlternateContent>
        <mc:Choice Requires="wps">
          <w:drawing>
            <wp:anchor distT="0" distB="0" distL="0" distR="0" simplePos="0" relativeHeight="251660288" behindDoc="0" locked="0" layoutInCell="1" allowOverlap="1" wp14:anchorId="70030390" wp14:editId="712F8A2D">
              <wp:simplePos x="1143000" y="9906000"/>
              <wp:positionH relativeFrom="page">
                <wp:align>left</wp:align>
              </wp:positionH>
              <wp:positionV relativeFrom="page">
                <wp:align>bottom</wp:align>
              </wp:positionV>
              <wp:extent cx="2085975" cy="324485"/>
              <wp:effectExtent l="0" t="0" r="9525" b="0"/>
              <wp:wrapNone/>
              <wp:docPr id="178602416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E8FD397" w14:textId="1EB54AC2" w:rsidR="000E72F4" w:rsidRPr="000E72F4" w:rsidRDefault="000E72F4" w:rsidP="000E72F4">
                          <w:pPr>
                            <w:rPr>
                              <w:rFonts w:ascii="Rockwell" w:eastAsia="Rockwell" w:hAnsi="Rockwell" w:cs="Rockwell"/>
                              <w:noProof/>
                              <w:color w:val="0078D7"/>
                              <w:sz w:val="18"/>
                              <w:szCs w:val="18"/>
                            </w:rPr>
                          </w:pPr>
                          <w:r w:rsidRPr="000E72F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030390"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6E8FD397" w14:textId="1EB54AC2" w:rsidR="000E72F4" w:rsidRPr="000E72F4" w:rsidRDefault="000E72F4" w:rsidP="000E72F4">
                    <w:pPr>
                      <w:rPr>
                        <w:rFonts w:ascii="Rockwell" w:eastAsia="Rockwell" w:hAnsi="Rockwell" w:cs="Rockwell"/>
                        <w:noProof/>
                        <w:color w:val="0078D7"/>
                        <w:sz w:val="18"/>
                        <w:szCs w:val="18"/>
                      </w:rPr>
                    </w:pPr>
                    <w:r w:rsidRPr="000E72F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66539" w14:textId="4701BD61" w:rsidR="000E72F4" w:rsidRDefault="000E72F4">
    <w:pPr>
      <w:pStyle w:val="Footer"/>
    </w:pPr>
    <w:r>
      <w:rPr>
        <w:noProof/>
      </w:rPr>
      <mc:AlternateContent>
        <mc:Choice Requires="wps">
          <w:drawing>
            <wp:anchor distT="0" distB="0" distL="0" distR="0" simplePos="0" relativeHeight="251658240" behindDoc="0" locked="0" layoutInCell="1" allowOverlap="1" wp14:anchorId="28CB1479" wp14:editId="7FFDBA55">
              <wp:simplePos x="635" y="635"/>
              <wp:positionH relativeFrom="page">
                <wp:align>left</wp:align>
              </wp:positionH>
              <wp:positionV relativeFrom="page">
                <wp:align>bottom</wp:align>
              </wp:positionV>
              <wp:extent cx="2085975" cy="324485"/>
              <wp:effectExtent l="0" t="0" r="9525" b="0"/>
              <wp:wrapNone/>
              <wp:docPr id="79848904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9732EB4" w14:textId="72D3705A" w:rsidR="000E72F4" w:rsidRPr="000E72F4" w:rsidRDefault="000E72F4" w:rsidP="000E72F4">
                          <w:pPr>
                            <w:rPr>
                              <w:rFonts w:ascii="Rockwell" w:eastAsia="Rockwell" w:hAnsi="Rockwell" w:cs="Rockwell"/>
                              <w:noProof/>
                              <w:color w:val="0078D7"/>
                              <w:sz w:val="18"/>
                              <w:szCs w:val="18"/>
                            </w:rPr>
                          </w:pPr>
                          <w:r w:rsidRPr="000E72F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CB147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19732EB4" w14:textId="72D3705A" w:rsidR="000E72F4" w:rsidRPr="000E72F4" w:rsidRDefault="000E72F4" w:rsidP="000E72F4">
                    <w:pPr>
                      <w:rPr>
                        <w:rFonts w:ascii="Rockwell" w:eastAsia="Rockwell" w:hAnsi="Rockwell" w:cs="Rockwell"/>
                        <w:noProof/>
                        <w:color w:val="0078D7"/>
                        <w:sz w:val="18"/>
                        <w:szCs w:val="18"/>
                      </w:rPr>
                    </w:pPr>
                    <w:r w:rsidRPr="000E72F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9824F" w14:textId="77777777" w:rsidR="009B5862" w:rsidRDefault="009B5862" w:rsidP="00AC1015">
      <w:r>
        <w:separator/>
      </w:r>
    </w:p>
  </w:footnote>
  <w:footnote w:type="continuationSeparator" w:id="0">
    <w:p w14:paraId="4C269CE0" w14:textId="77777777" w:rsidR="009B5862" w:rsidRDefault="009B5862" w:rsidP="00AC1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F0"/>
    <w:rsid w:val="00014FE8"/>
    <w:rsid w:val="000326FA"/>
    <w:rsid w:val="0004612B"/>
    <w:rsid w:val="000518A3"/>
    <w:rsid w:val="000A29FC"/>
    <w:rsid w:val="000E72F4"/>
    <w:rsid w:val="001025C1"/>
    <w:rsid w:val="001076E5"/>
    <w:rsid w:val="00114073"/>
    <w:rsid w:val="001161D7"/>
    <w:rsid w:val="001413FD"/>
    <w:rsid w:val="00176202"/>
    <w:rsid w:val="001B3F66"/>
    <w:rsid w:val="001E2965"/>
    <w:rsid w:val="001E2D26"/>
    <w:rsid w:val="001E3C47"/>
    <w:rsid w:val="00236588"/>
    <w:rsid w:val="00250BE6"/>
    <w:rsid w:val="0029252B"/>
    <w:rsid w:val="002E274D"/>
    <w:rsid w:val="003A6BE8"/>
    <w:rsid w:val="003B4A32"/>
    <w:rsid w:val="00453612"/>
    <w:rsid w:val="00455DF7"/>
    <w:rsid w:val="00476D75"/>
    <w:rsid w:val="004F53E5"/>
    <w:rsid w:val="00516E4C"/>
    <w:rsid w:val="00530720"/>
    <w:rsid w:val="00597E1F"/>
    <w:rsid w:val="005A23EA"/>
    <w:rsid w:val="005C41F0"/>
    <w:rsid w:val="005F7A45"/>
    <w:rsid w:val="0060543D"/>
    <w:rsid w:val="00655985"/>
    <w:rsid w:val="006C6891"/>
    <w:rsid w:val="006E330D"/>
    <w:rsid w:val="006E68EA"/>
    <w:rsid w:val="00732B29"/>
    <w:rsid w:val="0073533C"/>
    <w:rsid w:val="00746EBD"/>
    <w:rsid w:val="00791C84"/>
    <w:rsid w:val="007A469A"/>
    <w:rsid w:val="007F366E"/>
    <w:rsid w:val="00807DF8"/>
    <w:rsid w:val="008143ED"/>
    <w:rsid w:val="008229DE"/>
    <w:rsid w:val="00830426"/>
    <w:rsid w:val="008305A8"/>
    <w:rsid w:val="00865058"/>
    <w:rsid w:val="00892B2B"/>
    <w:rsid w:val="00910A56"/>
    <w:rsid w:val="00942B3D"/>
    <w:rsid w:val="009B5862"/>
    <w:rsid w:val="009E5E95"/>
    <w:rsid w:val="009E7951"/>
    <w:rsid w:val="00A40EA1"/>
    <w:rsid w:val="00A42D7A"/>
    <w:rsid w:val="00A52B28"/>
    <w:rsid w:val="00A55744"/>
    <w:rsid w:val="00A7599B"/>
    <w:rsid w:val="00AA522F"/>
    <w:rsid w:val="00AC1015"/>
    <w:rsid w:val="00AD7B7E"/>
    <w:rsid w:val="00B34334"/>
    <w:rsid w:val="00BB615B"/>
    <w:rsid w:val="00C405F0"/>
    <w:rsid w:val="00CA3C96"/>
    <w:rsid w:val="00CB37FA"/>
    <w:rsid w:val="00D25120"/>
    <w:rsid w:val="00D30828"/>
    <w:rsid w:val="00DA08A3"/>
    <w:rsid w:val="00DD0956"/>
    <w:rsid w:val="00DE59BE"/>
    <w:rsid w:val="00E046A7"/>
    <w:rsid w:val="00E07384"/>
    <w:rsid w:val="00E33484"/>
    <w:rsid w:val="00E33EE9"/>
    <w:rsid w:val="00E80F08"/>
    <w:rsid w:val="00E9413B"/>
    <w:rsid w:val="00EC128A"/>
    <w:rsid w:val="00EC1399"/>
    <w:rsid w:val="00EC3F34"/>
    <w:rsid w:val="00EC70F8"/>
    <w:rsid w:val="00EE561D"/>
    <w:rsid w:val="00F029A1"/>
    <w:rsid w:val="00F63DE4"/>
    <w:rsid w:val="00F95015"/>
    <w:rsid w:val="00FD3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42F2F"/>
  <w15:chartTrackingRefBased/>
  <w15:docId w15:val="{F4E4390A-BE0F-423E-A535-58BC233E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015"/>
    <w:rPr>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015"/>
    <w:pPr>
      <w:widowControl w:val="0"/>
      <w:pBdr>
        <w:bottom w:val="single" w:sz="6" w:space="1" w:color="auto"/>
      </w:pBdr>
      <w:tabs>
        <w:tab w:val="center" w:pos="4153"/>
        <w:tab w:val="right" w:pos="8306"/>
      </w:tabs>
      <w:snapToGrid w:val="0"/>
      <w:jc w:val="center"/>
    </w:pPr>
    <w:rPr>
      <w:kern w:val="2"/>
      <w:sz w:val="18"/>
      <w:szCs w:val="18"/>
    </w:rPr>
  </w:style>
  <w:style w:type="character" w:customStyle="1" w:styleId="HeaderChar">
    <w:name w:val="Header Char"/>
    <w:basedOn w:val="DefaultParagraphFont"/>
    <w:link w:val="Header"/>
    <w:uiPriority w:val="99"/>
    <w:rsid w:val="00AC1015"/>
    <w:rPr>
      <w:sz w:val="18"/>
      <w:szCs w:val="18"/>
    </w:rPr>
  </w:style>
  <w:style w:type="paragraph" w:styleId="Footer">
    <w:name w:val="footer"/>
    <w:basedOn w:val="Normal"/>
    <w:link w:val="FooterChar"/>
    <w:uiPriority w:val="99"/>
    <w:unhideWhenUsed/>
    <w:rsid w:val="00AC1015"/>
    <w:pPr>
      <w:widowControl w:val="0"/>
      <w:tabs>
        <w:tab w:val="center" w:pos="4153"/>
        <w:tab w:val="right" w:pos="8306"/>
      </w:tabs>
      <w:snapToGrid w:val="0"/>
    </w:pPr>
    <w:rPr>
      <w:kern w:val="2"/>
      <w:sz w:val="18"/>
      <w:szCs w:val="18"/>
    </w:rPr>
  </w:style>
  <w:style w:type="character" w:customStyle="1" w:styleId="FooterChar">
    <w:name w:val="Footer Char"/>
    <w:basedOn w:val="DefaultParagraphFont"/>
    <w:link w:val="Footer"/>
    <w:uiPriority w:val="99"/>
    <w:rsid w:val="00AC1015"/>
    <w:rPr>
      <w:sz w:val="18"/>
      <w:szCs w:val="18"/>
    </w:rPr>
  </w:style>
  <w:style w:type="table" w:styleId="TableGrid">
    <w:name w:val="Table Grid"/>
    <w:basedOn w:val="TableNormal"/>
    <w:uiPriority w:val="39"/>
    <w:rsid w:val="00AC1015"/>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46A7"/>
    <w:rPr>
      <w:color w:val="0563C1" w:themeColor="hyperlink"/>
      <w:u w:val="single"/>
    </w:rPr>
  </w:style>
  <w:style w:type="character" w:styleId="UnresolvedMention">
    <w:name w:val="Unresolved Mention"/>
    <w:basedOn w:val="DefaultParagraphFont"/>
    <w:uiPriority w:val="99"/>
    <w:semiHidden/>
    <w:unhideWhenUsed/>
    <w:rsid w:val="00E046A7"/>
    <w:rPr>
      <w:color w:val="605E5C"/>
      <w:shd w:val="clear" w:color="auto" w:fill="E1DFDD"/>
    </w:rPr>
  </w:style>
  <w:style w:type="character" w:styleId="LineNumber">
    <w:name w:val="line number"/>
    <w:basedOn w:val="DefaultParagraphFont"/>
    <w:uiPriority w:val="99"/>
    <w:semiHidden/>
    <w:unhideWhenUsed/>
    <w:rsid w:val="006E68EA"/>
  </w:style>
  <w:style w:type="paragraph" w:styleId="NoSpacing">
    <w:name w:val="No Spacing"/>
    <w:uiPriority w:val="1"/>
    <w:qFormat/>
    <w:rsid w:val="00746EBD"/>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645515">
      <w:bodyDiv w:val="1"/>
      <w:marLeft w:val="0"/>
      <w:marRight w:val="0"/>
      <w:marTop w:val="0"/>
      <w:marBottom w:val="0"/>
      <w:divBdr>
        <w:top w:val="none" w:sz="0" w:space="0" w:color="auto"/>
        <w:left w:val="none" w:sz="0" w:space="0" w:color="auto"/>
        <w:bottom w:val="none" w:sz="0" w:space="0" w:color="auto"/>
        <w:right w:val="none" w:sz="0" w:space="0" w:color="auto"/>
      </w:divBdr>
    </w:div>
    <w:div w:id="3621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4D354-6518-4AEE-9C7D-3481929C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5</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茂章</dc:creator>
  <cp:keywords/>
  <dc:description/>
  <cp:lastModifiedBy>Mitchell, Reed</cp:lastModifiedBy>
  <cp:revision>49</cp:revision>
  <dcterms:created xsi:type="dcterms:W3CDTF">2021-09-23T13:48:00Z</dcterms:created>
  <dcterms:modified xsi:type="dcterms:W3CDTF">2024-10-24T19:45:00Z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2f97f9d7,5b9ec7be,6a7490e9</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2024-10-24T19:45:59Z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064064d0-f46d-441a-b8a7-6920666c966f</vt:lpwstr>
  </property>
  <property fmtid="{D5CDD505-2E9C-101B-9397-08002B2CF9AE}" pid="11" name="MSIP_Label_2bbab825-a111-45e4-86a1-18cee0005896_ContentBits">
    <vt:lpwstr>2</vt:lpwstr>
  </property>
</Properties>
</file>