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42F5" w14:textId="17A55616" w:rsidR="00BC26C0" w:rsidRPr="00E512C5" w:rsidRDefault="00E512C5" w:rsidP="002432B8">
      <w:pPr>
        <w:rPr>
          <w:b/>
          <w:bCs/>
          <w:sz w:val="20"/>
          <w:szCs w:val="20"/>
        </w:rPr>
      </w:pPr>
      <w:r w:rsidRPr="00E512C5">
        <w:rPr>
          <w:b/>
          <w:bCs/>
          <w:sz w:val="20"/>
          <w:szCs w:val="20"/>
        </w:rPr>
        <w:t xml:space="preserve">Table S1: Initial </w:t>
      </w:r>
      <w:r w:rsidR="009319C1">
        <w:rPr>
          <w:b/>
          <w:bCs/>
          <w:sz w:val="20"/>
          <w:szCs w:val="20"/>
        </w:rPr>
        <w:t>t</w:t>
      </w:r>
      <w:r w:rsidRPr="00E512C5">
        <w:rPr>
          <w:b/>
          <w:bCs/>
          <w:sz w:val="20"/>
          <w:szCs w:val="20"/>
        </w:rPr>
        <w:t xml:space="preserve">reatment, </w:t>
      </w:r>
      <w:r w:rsidR="009319C1">
        <w:rPr>
          <w:b/>
          <w:bCs/>
          <w:sz w:val="20"/>
          <w:szCs w:val="20"/>
        </w:rPr>
        <w:t>a</w:t>
      </w:r>
      <w:r w:rsidRPr="00E512C5">
        <w:rPr>
          <w:b/>
          <w:bCs/>
          <w:sz w:val="20"/>
          <w:szCs w:val="20"/>
        </w:rPr>
        <w:t xml:space="preserve">dditional </w:t>
      </w:r>
      <w:r w:rsidR="009319C1">
        <w:rPr>
          <w:b/>
          <w:bCs/>
          <w:sz w:val="20"/>
          <w:szCs w:val="20"/>
        </w:rPr>
        <w:t>t</w:t>
      </w:r>
      <w:r w:rsidR="00920BDA">
        <w:rPr>
          <w:b/>
          <w:bCs/>
          <w:sz w:val="20"/>
          <w:szCs w:val="20"/>
        </w:rPr>
        <w:t>reatments,</w:t>
      </w:r>
      <w:r w:rsidRPr="00E512C5">
        <w:rPr>
          <w:b/>
          <w:bCs/>
          <w:sz w:val="20"/>
          <w:szCs w:val="20"/>
        </w:rPr>
        <w:t xml:space="preserve"> and </w:t>
      </w:r>
      <w:r w:rsidR="009319C1">
        <w:rPr>
          <w:b/>
          <w:bCs/>
          <w:sz w:val="20"/>
          <w:szCs w:val="20"/>
        </w:rPr>
        <w:t>o</w:t>
      </w:r>
      <w:r w:rsidRPr="00E512C5">
        <w:rPr>
          <w:b/>
          <w:bCs/>
          <w:sz w:val="20"/>
          <w:szCs w:val="20"/>
        </w:rPr>
        <w:t>utcome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13"/>
        <w:gridCol w:w="1313"/>
        <w:gridCol w:w="1350"/>
        <w:gridCol w:w="3600"/>
        <w:gridCol w:w="3906"/>
        <w:gridCol w:w="2448"/>
      </w:tblGrid>
      <w:tr w:rsidR="009319C1" w:rsidRPr="00174816" w14:paraId="7B04913E" w14:textId="77777777" w:rsidTr="00931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796044E" w14:textId="46FD7D02" w:rsidR="009319C1" w:rsidRPr="00174816" w:rsidRDefault="001A615D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 xml:space="preserve">Patient </w:t>
            </w:r>
            <w:r w:rsidR="009319C1" w:rsidRPr="00174816">
              <w:rPr>
                <w:b w:val="0"/>
                <w:bCs w:val="0"/>
                <w:sz w:val="18"/>
                <w:szCs w:val="18"/>
              </w:rPr>
              <w:t>No.</w:t>
            </w:r>
          </w:p>
        </w:tc>
        <w:tc>
          <w:tcPr>
            <w:tcW w:w="1313" w:type="dxa"/>
          </w:tcPr>
          <w:p w14:paraId="1F3EC08A" w14:textId="4609F8AE" w:rsidR="009319C1" w:rsidRPr="00174816" w:rsidRDefault="009319C1" w:rsidP="009C18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Initial VA at KKESH</w:t>
            </w:r>
          </w:p>
        </w:tc>
        <w:tc>
          <w:tcPr>
            <w:tcW w:w="1350" w:type="dxa"/>
          </w:tcPr>
          <w:p w14:paraId="2167FF16" w14:textId="5B7E37BA" w:rsidR="009319C1" w:rsidRPr="00174816" w:rsidRDefault="009319C1" w:rsidP="009C18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VA at last follow up</w:t>
            </w:r>
          </w:p>
        </w:tc>
        <w:tc>
          <w:tcPr>
            <w:tcW w:w="3600" w:type="dxa"/>
          </w:tcPr>
          <w:p w14:paraId="7E41B29E" w14:textId="5E4BEA4A" w:rsidR="009319C1" w:rsidRPr="00174816" w:rsidRDefault="009319C1" w:rsidP="001E07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Initial Treatment</w:t>
            </w:r>
          </w:p>
        </w:tc>
        <w:tc>
          <w:tcPr>
            <w:tcW w:w="3906" w:type="dxa"/>
          </w:tcPr>
          <w:p w14:paraId="396E5CC6" w14:textId="77777777" w:rsidR="009319C1" w:rsidRPr="00174816" w:rsidRDefault="009319C1" w:rsidP="001E07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Additional Treatments</w:t>
            </w:r>
          </w:p>
        </w:tc>
        <w:tc>
          <w:tcPr>
            <w:tcW w:w="2448" w:type="dxa"/>
          </w:tcPr>
          <w:p w14:paraId="59E9D7B1" w14:textId="77777777" w:rsidR="009319C1" w:rsidRPr="00174816" w:rsidRDefault="009319C1" w:rsidP="001E07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Outcome</w:t>
            </w:r>
          </w:p>
        </w:tc>
      </w:tr>
      <w:tr w:rsidR="009319C1" w:rsidRPr="00174816" w14:paraId="40D238D4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34BFA2D" w14:textId="17A12FA2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313" w:type="dxa"/>
          </w:tcPr>
          <w:p w14:paraId="071F4A4E" w14:textId="212FD6B1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LP</w:t>
            </w:r>
          </w:p>
        </w:tc>
        <w:tc>
          <w:tcPr>
            <w:tcW w:w="1350" w:type="dxa"/>
          </w:tcPr>
          <w:p w14:paraId="170DF517" w14:textId="46EA99AC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5/400</w:t>
            </w:r>
          </w:p>
        </w:tc>
        <w:tc>
          <w:tcPr>
            <w:tcW w:w="3600" w:type="dxa"/>
          </w:tcPr>
          <w:p w14:paraId="6242D5F5" w14:textId="2DB1BF8B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PPV and intravitreal antimicrobial injections (Vancomycin, Ceftazidime, and Amphotericin B)</w:t>
            </w:r>
          </w:p>
        </w:tc>
        <w:tc>
          <w:tcPr>
            <w:tcW w:w="3906" w:type="dxa"/>
          </w:tcPr>
          <w:p w14:paraId="39170F11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44A9CAB4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success</w:t>
            </w:r>
          </w:p>
        </w:tc>
      </w:tr>
      <w:tr w:rsidR="009319C1" w:rsidRPr="00174816" w14:paraId="2D0C2CA2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BAE3F9F" w14:textId="1DAD1AAB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313" w:type="dxa"/>
          </w:tcPr>
          <w:p w14:paraId="77C4FB8D" w14:textId="54C95AD3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0A24B69F" w14:textId="7A0B9990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NLP</w:t>
            </w:r>
          </w:p>
        </w:tc>
        <w:tc>
          <w:tcPr>
            <w:tcW w:w="3600" w:type="dxa"/>
          </w:tcPr>
          <w:p w14:paraId="7765C1F2" w14:textId="7406A44B" w:rsidR="009319C1" w:rsidRPr="00174816" w:rsidRDefault="00DA642B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PPV, intravitreal antibiotic (Vancomycin and Ceftazidime) and steroid (Dexamethasone) injection</w:t>
            </w:r>
          </w:p>
        </w:tc>
        <w:tc>
          <w:tcPr>
            <w:tcW w:w="3906" w:type="dxa"/>
          </w:tcPr>
          <w:p w14:paraId="15CE677D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vitreous tap and intravitreal antimicrobial injection</w:t>
            </w:r>
          </w:p>
          <w:p w14:paraId="2A64E294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(2) anterior chamber washout and intracameral antimicrobial injection. </w:t>
            </w:r>
          </w:p>
          <w:p w14:paraId="7B551C22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(3) evisceration</w:t>
            </w:r>
          </w:p>
        </w:tc>
        <w:tc>
          <w:tcPr>
            <w:tcW w:w="2448" w:type="dxa"/>
          </w:tcPr>
          <w:p w14:paraId="0B25326D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failure</w:t>
            </w:r>
          </w:p>
        </w:tc>
      </w:tr>
      <w:tr w:rsidR="009319C1" w:rsidRPr="00174816" w14:paraId="3EB8B7A4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A8594F8" w14:textId="14E4CA2C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313" w:type="dxa"/>
          </w:tcPr>
          <w:p w14:paraId="43AED3ED" w14:textId="76CB90F9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LP</w:t>
            </w:r>
          </w:p>
        </w:tc>
        <w:tc>
          <w:tcPr>
            <w:tcW w:w="1350" w:type="dxa"/>
          </w:tcPr>
          <w:p w14:paraId="3EACE5CC" w14:textId="1EF869E6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3600" w:type="dxa"/>
          </w:tcPr>
          <w:p w14:paraId="24A31B32" w14:textId="3D7EA5D6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PPV, IOL removal, and intravitreal antimicrobial injection (Vancomycin, Ceftazidime and Voriconazole)</w:t>
            </w:r>
          </w:p>
        </w:tc>
        <w:tc>
          <w:tcPr>
            <w:tcW w:w="3906" w:type="dxa"/>
          </w:tcPr>
          <w:p w14:paraId="20572189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49AE4C7A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success</w:t>
            </w:r>
          </w:p>
        </w:tc>
      </w:tr>
      <w:tr w:rsidR="009319C1" w:rsidRPr="00174816" w14:paraId="2827601A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88DCF92" w14:textId="282CA85E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313" w:type="dxa"/>
          </w:tcPr>
          <w:p w14:paraId="4F333EFC" w14:textId="71B0D950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22679F6A" w14:textId="6D9F7512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20/200</w:t>
            </w:r>
          </w:p>
        </w:tc>
        <w:tc>
          <w:tcPr>
            <w:tcW w:w="3600" w:type="dxa"/>
          </w:tcPr>
          <w:p w14:paraId="2CEF2394" w14:textId="09F8A1E6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AC washout, PPV, and intravitreal antimicrobial injection (Vancomycin, Ceftazidime, Voriconazole, and Amphotericin B) </w:t>
            </w:r>
          </w:p>
        </w:tc>
        <w:tc>
          <w:tcPr>
            <w:tcW w:w="3906" w:type="dxa"/>
          </w:tcPr>
          <w:p w14:paraId="6D34B8C2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1AA0DC12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57CEF51E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442D413" w14:textId="5443E255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313" w:type="dxa"/>
          </w:tcPr>
          <w:p w14:paraId="46CE3320" w14:textId="6360D11B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20/60</w:t>
            </w:r>
          </w:p>
        </w:tc>
        <w:tc>
          <w:tcPr>
            <w:tcW w:w="1350" w:type="dxa"/>
          </w:tcPr>
          <w:p w14:paraId="5C9BD1BA" w14:textId="57125EAC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20/300</w:t>
            </w:r>
          </w:p>
        </w:tc>
        <w:tc>
          <w:tcPr>
            <w:tcW w:w="3600" w:type="dxa"/>
          </w:tcPr>
          <w:p w14:paraId="24F2A976" w14:textId="7C5B7B72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PPV, IOL removal, and intravitreal antimicrobial injection (Vancomycin, Ceftazidime, Voriconazole, and Amphotericin B)</w:t>
            </w:r>
          </w:p>
        </w:tc>
        <w:tc>
          <w:tcPr>
            <w:tcW w:w="3906" w:type="dxa"/>
          </w:tcPr>
          <w:p w14:paraId="0C5BDBCD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3B0C0956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7FB317A1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AE45B22" w14:textId="4B4EBBF5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313" w:type="dxa"/>
          </w:tcPr>
          <w:p w14:paraId="720B0673" w14:textId="62CE9984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20/200</w:t>
            </w:r>
          </w:p>
        </w:tc>
        <w:tc>
          <w:tcPr>
            <w:tcW w:w="1350" w:type="dxa"/>
          </w:tcPr>
          <w:p w14:paraId="3654B589" w14:textId="0ABAF1B8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20/80</w:t>
            </w:r>
          </w:p>
        </w:tc>
        <w:tc>
          <w:tcPr>
            <w:tcW w:w="3600" w:type="dxa"/>
          </w:tcPr>
          <w:p w14:paraId="0CFC2148" w14:textId="60C9BC96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AC washout, PPV, intravitreal and intracameral antimicrobial injection (Vancomycin, Ceftazidime, Voriconazole, and Amphotericin B)</w:t>
            </w:r>
          </w:p>
        </w:tc>
        <w:tc>
          <w:tcPr>
            <w:tcW w:w="3906" w:type="dxa"/>
          </w:tcPr>
          <w:p w14:paraId="3F957AEF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6499EA01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6E63FDEB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3530E3B" w14:textId="12D6D390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1313" w:type="dxa"/>
          </w:tcPr>
          <w:p w14:paraId="1656BE5A" w14:textId="1588FCB3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28E73FAC" w14:textId="02870A26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NLP</w:t>
            </w:r>
          </w:p>
        </w:tc>
        <w:tc>
          <w:tcPr>
            <w:tcW w:w="3600" w:type="dxa"/>
          </w:tcPr>
          <w:p w14:paraId="1D77F86F" w14:textId="5D10E825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1E82809C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 and intracameral antimicrobial injection with IOL explantation</w:t>
            </w:r>
          </w:p>
          <w:p w14:paraId="0F8CA2B0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(2) anterior chamber washout, iridectomy, pars plana vitrectomy, and intravitreal antimicrobial injection</w:t>
            </w:r>
          </w:p>
          <w:p w14:paraId="2149EE64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(3) intracameral antifungal injection</w:t>
            </w:r>
          </w:p>
          <w:p w14:paraId="2C4B2B80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(4) intracameral antifungal injection</w:t>
            </w:r>
          </w:p>
          <w:p w14:paraId="5AD097AD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(5) anterior chamber washout and intracameral antifungal injection</w:t>
            </w:r>
          </w:p>
          <w:p w14:paraId="0F57C14F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(6) anterior chamber washout and intravitreal antifungal injection</w:t>
            </w:r>
          </w:p>
        </w:tc>
        <w:tc>
          <w:tcPr>
            <w:tcW w:w="2448" w:type="dxa"/>
          </w:tcPr>
          <w:p w14:paraId="349FB809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failure (evisceration)</w:t>
            </w:r>
          </w:p>
        </w:tc>
      </w:tr>
      <w:tr w:rsidR="009319C1" w:rsidRPr="00174816" w14:paraId="71756ECC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C48BD64" w14:textId="567F0078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313" w:type="dxa"/>
          </w:tcPr>
          <w:p w14:paraId="2F6B0CE3" w14:textId="6455D7E8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5/200</w:t>
            </w:r>
          </w:p>
        </w:tc>
        <w:tc>
          <w:tcPr>
            <w:tcW w:w="1350" w:type="dxa"/>
          </w:tcPr>
          <w:p w14:paraId="08DB7C86" w14:textId="2DBF4FD6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20/300</w:t>
            </w:r>
          </w:p>
        </w:tc>
        <w:tc>
          <w:tcPr>
            <w:tcW w:w="3600" w:type="dxa"/>
          </w:tcPr>
          <w:p w14:paraId="64102540" w14:textId="4A826EA5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Observation and topical fortified antibiotics</w:t>
            </w:r>
          </w:p>
        </w:tc>
        <w:tc>
          <w:tcPr>
            <w:tcW w:w="3906" w:type="dxa"/>
          </w:tcPr>
          <w:p w14:paraId="5A71EF33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5FF26765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04CE5373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2685CFC" w14:textId="6141EE88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313" w:type="dxa"/>
          </w:tcPr>
          <w:p w14:paraId="258E846F" w14:textId="1D968490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54752C42" w14:textId="36F6BCEC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20/300</w:t>
            </w:r>
          </w:p>
        </w:tc>
        <w:tc>
          <w:tcPr>
            <w:tcW w:w="3600" w:type="dxa"/>
          </w:tcPr>
          <w:p w14:paraId="47985E20" w14:textId="7D45F0DB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AC washout, IOL removal, and intracameral antimicrobial injection (Vancomycin and Ceftazidime)</w:t>
            </w:r>
          </w:p>
        </w:tc>
        <w:tc>
          <w:tcPr>
            <w:tcW w:w="3906" w:type="dxa"/>
          </w:tcPr>
          <w:p w14:paraId="3B5FC4CC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1) anterior chamber washout and intracameral antibiotics injection</w:t>
            </w:r>
          </w:p>
          <w:p w14:paraId="640D9169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(2) vitreous tap and intravitreal antifungal injection</w:t>
            </w:r>
          </w:p>
          <w:p w14:paraId="77905809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 (3) pars plana vitrectomy with intravitreal antimicrobial injection</w:t>
            </w:r>
          </w:p>
          <w:p w14:paraId="778E4AE0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(4) anterior chamber washout and intracameral antifungal injection</w:t>
            </w:r>
          </w:p>
        </w:tc>
        <w:tc>
          <w:tcPr>
            <w:tcW w:w="2448" w:type="dxa"/>
          </w:tcPr>
          <w:p w14:paraId="28DB6C16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15A20EEC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F5EDE0A" w14:textId="040DA567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1313" w:type="dxa"/>
          </w:tcPr>
          <w:p w14:paraId="036B8560" w14:textId="68C3ECC3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77CA5AAA" w14:textId="6FFCD559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20/400</w:t>
            </w:r>
          </w:p>
        </w:tc>
        <w:tc>
          <w:tcPr>
            <w:tcW w:w="3600" w:type="dxa"/>
          </w:tcPr>
          <w:p w14:paraId="6C35331A" w14:textId="0977E471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Amphotericin B)</w:t>
            </w:r>
          </w:p>
        </w:tc>
        <w:tc>
          <w:tcPr>
            <w:tcW w:w="3906" w:type="dxa"/>
          </w:tcPr>
          <w:p w14:paraId="4FF665E7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washout, pars plana vitrectomy, and intravitreal antimicrobial injection</w:t>
            </w:r>
          </w:p>
        </w:tc>
        <w:tc>
          <w:tcPr>
            <w:tcW w:w="2448" w:type="dxa"/>
          </w:tcPr>
          <w:p w14:paraId="3AB039B1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75404618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E101513" w14:textId="7DCD0BEE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1313" w:type="dxa"/>
          </w:tcPr>
          <w:p w14:paraId="467E0619" w14:textId="3579005F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20/400</w:t>
            </w:r>
          </w:p>
        </w:tc>
        <w:tc>
          <w:tcPr>
            <w:tcW w:w="1350" w:type="dxa"/>
          </w:tcPr>
          <w:p w14:paraId="44C52183" w14:textId="37D803F7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20/400</w:t>
            </w:r>
          </w:p>
        </w:tc>
        <w:tc>
          <w:tcPr>
            <w:tcW w:w="3600" w:type="dxa"/>
          </w:tcPr>
          <w:p w14:paraId="34BA6537" w14:textId="2245786F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Voriconazole, and Amphotericin B)</w:t>
            </w:r>
          </w:p>
        </w:tc>
        <w:tc>
          <w:tcPr>
            <w:tcW w:w="3906" w:type="dxa"/>
          </w:tcPr>
          <w:p w14:paraId="6DC9C479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70833976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33D66EAA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D6F8379" w14:textId="0F7D83E8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1313" w:type="dxa"/>
          </w:tcPr>
          <w:p w14:paraId="440E3E92" w14:textId="4A056E91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70F0B2E1" w14:textId="4EDDA81F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20/30</w:t>
            </w:r>
          </w:p>
        </w:tc>
        <w:tc>
          <w:tcPr>
            <w:tcW w:w="3600" w:type="dxa"/>
          </w:tcPr>
          <w:p w14:paraId="24AFD4B0" w14:textId="3B074DEE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Voriconazole, and Amphotericin B)</w:t>
            </w:r>
          </w:p>
        </w:tc>
        <w:tc>
          <w:tcPr>
            <w:tcW w:w="3906" w:type="dxa"/>
          </w:tcPr>
          <w:p w14:paraId="087F389C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washout, pars plana vitrectomy, and intravitreal antifungal injection</w:t>
            </w:r>
          </w:p>
        </w:tc>
        <w:tc>
          <w:tcPr>
            <w:tcW w:w="2448" w:type="dxa"/>
          </w:tcPr>
          <w:p w14:paraId="13AB75E4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57B70C09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A4CE0CA" w14:textId="18F5C766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1313" w:type="dxa"/>
          </w:tcPr>
          <w:p w14:paraId="531D8C41" w14:textId="4A1387C8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1557F34D" w14:textId="73033A5B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NR</w:t>
            </w:r>
          </w:p>
        </w:tc>
        <w:tc>
          <w:tcPr>
            <w:tcW w:w="3600" w:type="dxa"/>
          </w:tcPr>
          <w:p w14:paraId="3D16C2B4" w14:textId="53F24C52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2D3841B1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623CF605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Lost to follow up</w:t>
            </w:r>
          </w:p>
        </w:tc>
      </w:tr>
      <w:tr w:rsidR="009319C1" w:rsidRPr="00174816" w14:paraId="5875C917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C906BC7" w14:textId="23F682CB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1313" w:type="dxa"/>
          </w:tcPr>
          <w:p w14:paraId="55516388" w14:textId="22589D1F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20/50</w:t>
            </w:r>
          </w:p>
        </w:tc>
        <w:tc>
          <w:tcPr>
            <w:tcW w:w="1350" w:type="dxa"/>
          </w:tcPr>
          <w:p w14:paraId="0D5FF40F" w14:textId="617ACA8D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20/50</w:t>
            </w:r>
          </w:p>
        </w:tc>
        <w:tc>
          <w:tcPr>
            <w:tcW w:w="3600" w:type="dxa"/>
          </w:tcPr>
          <w:p w14:paraId="027C8A0B" w14:textId="685D1F94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7EC88908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pars plana vitrectomy with intravitreal antifungal injection</w:t>
            </w:r>
          </w:p>
        </w:tc>
        <w:tc>
          <w:tcPr>
            <w:tcW w:w="2448" w:type="dxa"/>
          </w:tcPr>
          <w:p w14:paraId="6E3DEB39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2754FC10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138409E" w14:textId="1AB9FC0B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1313" w:type="dxa"/>
          </w:tcPr>
          <w:p w14:paraId="58A8815D" w14:textId="0B839001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0CA5A105" w14:textId="5AAFFB59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NR</w:t>
            </w:r>
          </w:p>
        </w:tc>
        <w:tc>
          <w:tcPr>
            <w:tcW w:w="3600" w:type="dxa"/>
          </w:tcPr>
          <w:p w14:paraId="3D7AED93" w14:textId="5F15378C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2FF9063B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7F70D980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Signed DAMA.</w:t>
            </w:r>
          </w:p>
        </w:tc>
      </w:tr>
      <w:tr w:rsidR="009319C1" w:rsidRPr="00174816" w14:paraId="05681AED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FD7E071" w14:textId="6122332B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1313" w:type="dxa"/>
          </w:tcPr>
          <w:p w14:paraId="30E1128E" w14:textId="7613C776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CF</w:t>
            </w:r>
          </w:p>
        </w:tc>
        <w:tc>
          <w:tcPr>
            <w:tcW w:w="1350" w:type="dxa"/>
          </w:tcPr>
          <w:p w14:paraId="4553C3A1" w14:textId="69FFEBCA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3600" w:type="dxa"/>
          </w:tcPr>
          <w:p w14:paraId="52910839" w14:textId="61728651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20F56354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(1) anterior chamber washout, pars plana vitrectomy, and intravitreal antimicrobial injection </w:t>
            </w:r>
          </w:p>
          <w:p w14:paraId="00F05839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(2) IOL explantation, pars plana vitrectomy, and intravitreal antifungal injection</w:t>
            </w:r>
          </w:p>
          <w:p w14:paraId="1F7539DB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(3) vitreous tap and intravitreal antimicrobial injection;</w:t>
            </w:r>
          </w:p>
        </w:tc>
        <w:tc>
          <w:tcPr>
            <w:tcW w:w="2448" w:type="dxa"/>
          </w:tcPr>
          <w:p w14:paraId="6F395468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failure</w:t>
            </w:r>
          </w:p>
        </w:tc>
      </w:tr>
      <w:tr w:rsidR="009319C1" w:rsidRPr="00174816" w14:paraId="0367C352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5669859" w14:textId="61926A35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1313" w:type="dxa"/>
          </w:tcPr>
          <w:p w14:paraId="00420816" w14:textId="47CA4284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LP</w:t>
            </w:r>
          </w:p>
        </w:tc>
        <w:tc>
          <w:tcPr>
            <w:tcW w:w="1350" w:type="dxa"/>
          </w:tcPr>
          <w:p w14:paraId="39399FD9" w14:textId="6DD23785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5/200</w:t>
            </w:r>
          </w:p>
        </w:tc>
        <w:tc>
          <w:tcPr>
            <w:tcW w:w="3600" w:type="dxa"/>
          </w:tcPr>
          <w:p w14:paraId="21359B4E" w14:textId="71301BA0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Voriconazole, and Amphotericin B)</w:t>
            </w:r>
          </w:p>
        </w:tc>
        <w:tc>
          <w:tcPr>
            <w:tcW w:w="3906" w:type="dxa"/>
          </w:tcPr>
          <w:p w14:paraId="2093BD01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washout, IOL explantation, pars plana vitrectomy, intravitreal antimicrobial injection, intracameral antimicrobial injection and subconjunctival antimicrobial injection</w:t>
            </w:r>
          </w:p>
        </w:tc>
        <w:tc>
          <w:tcPr>
            <w:tcW w:w="2448" w:type="dxa"/>
          </w:tcPr>
          <w:p w14:paraId="5EC695A5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success</w:t>
            </w:r>
          </w:p>
        </w:tc>
      </w:tr>
      <w:tr w:rsidR="009319C1" w:rsidRPr="00174816" w14:paraId="3295A5C1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737B74A" w14:textId="52BADA98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313" w:type="dxa"/>
          </w:tcPr>
          <w:p w14:paraId="389D59E4" w14:textId="3BEF525E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51BAA3B2" w14:textId="5BF7496D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5/200</w:t>
            </w:r>
          </w:p>
        </w:tc>
        <w:tc>
          <w:tcPr>
            <w:tcW w:w="3600" w:type="dxa"/>
          </w:tcPr>
          <w:p w14:paraId="6D4D64B1" w14:textId="72B62BC9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Observation and topical fortified antimicrobial</w:t>
            </w:r>
          </w:p>
        </w:tc>
        <w:tc>
          <w:tcPr>
            <w:tcW w:w="3906" w:type="dxa"/>
          </w:tcPr>
          <w:p w14:paraId="4D1CCAD8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washout, IOL explantation, lens capsule removal, pars plana vitrectomy, and intravitreal antibiotic injection</w:t>
            </w:r>
          </w:p>
        </w:tc>
        <w:tc>
          <w:tcPr>
            <w:tcW w:w="2448" w:type="dxa"/>
          </w:tcPr>
          <w:p w14:paraId="649E93B6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success</w:t>
            </w:r>
          </w:p>
        </w:tc>
      </w:tr>
      <w:tr w:rsidR="009319C1" w:rsidRPr="00174816" w14:paraId="2C9C1C3E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7C17975" w14:textId="527BCADB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1313" w:type="dxa"/>
          </w:tcPr>
          <w:p w14:paraId="7CC17AAE" w14:textId="5F7F753C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6C0F6F34" w14:textId="266DB25F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20/30</w:t>
            </w:r>
          </w:p>
        </w:tc>
        <w:tc>
          <w:tcPr>
            <w:tcW w:w="3600" w:type="dxa"/>
          </w:tcPr>
          <w:p w14:paraId="76B5654C" w14:textId="2EF6FB52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27FC09B9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washout, pars plana vitrectomy, intravitreal antimicrobial injection, and intracameral antifungal injection</w:t>
            </w:r>
          </w:p>
        </w:tc>
        <w:tc>
          <w:tcPr>
            <w:tcW w:w="2448" w:type="dxa"/>
          </w:tcPr>
          <w:p w14:paraId="0B0DD474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10759BB8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829A7F7" w14:textId="21A7B9DD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1313" w:type="dxa"/>
          </w:tcPr>
          <w:p w14:paraId="178E3480" w14:textId="145D3E3F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LP</w:t>
            </w:r>
          </w:p>
        </w:tc>
        <w:tc>
          <w:tcPr>
            <w:tcW w:w="1350" w:type="dxa"/>
          </w:tcPr>
          <w:p w14:paraId="10D51847" w14:textId="6FC8ADFA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LP</w:t>
            </w:r>
          </w:p>
        </w:tc>
        <w:tc>
          <w:tcPr>
            <w:tcW w:w="3600" w:type="dxa"/>
          </w:tcPr>
          <w:p w14:paraId="61D0CA1A" w14:textId="2729FCD4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Observation and topical fortified antibiotics </w:t>
            </w:r>
          </w:p>
          <w:p w14:paraId="21E622C9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14D13C9C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washout, pars plana vitrectomy, and intravitreal antimicrobial injection</w:t>
            </w:r>
          </w:p>
          <w:p w14:paraId="3A0EDA01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(2) vitreous tap and intravitreal antimicrobial injection</w:t>
            </w:r>
          </w:p>
          <w:p w14:paraId="66CE2E14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(3) vitreous tap and intravitreal antifungal injection</w:t>
            </w:r>
          </w:p>
        </w:tc>
        <w:tc>
          <w:tcPr>
            <w:tcW w:w="2448" w:type="dxa"/>
          </w:tcPr>
          <w:p w14:paraId="0ECAADAE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failure (phthisis bulbi with detached retina)</w:t>
            </w:r>
          </w:p>
        </w:tc>
      </w:tr>
      <w:tr w:rsidR="009319C1" w:rsidRPr="00174816" w14:paraId="37FA30E7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4E7BC64" w14:textId="120596E4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1313" w:type="dxa"/>
          </w:tcPr>
          <w:p w14:paraId="78F870D3" w14:textId="511D8798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5/200</w:t>
            </w:r>
          </w:p>
        </w:tc>
        <w:tc>
          <w:tcPr>
            <w:tcW w:w="1350" w:type="dxa"/>
          </w:tcPr>
          <w:p w14:paraId="5A054CF0" w14:textId="58C674B8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20/300</w:t>
            </w:r>
          </w:p>
        </w:tc>
        <w:tc>
          <w:tcPr>
            <w:tcW w:w="3600" w:type="dxa"/>
          </w:tcPr>
          <w:p w14:paraId="58CFF1DB" w14:textId="5A11054D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Observation and topical fortified antibiotics </w:t>
            </w:r>
          </w:p>
        </w:tc>
        <w:tc>
          <w:tcPr>
            <w:tcW w:w="3906" w:type="dxa"/>
          </w:tcPr>
          <w:p w14:paraId="3C7E3F4B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IOL explantation, pars plana vitrectomy, and intravitreal antimicrobial injection</w:t>
            </w:r>
          </w:p>
        </w:tc>
        <w:tc>
          <w:tcPr>
            <w:tcW w:w="2448" w:type="dxa"/>
          </w:tcPr>
          <w:p w14:paraId="524EE6D4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465A2C71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BE8E3D1" w14:textId="208A2A21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1313" w:type="dxa"/>
          </w:tcPr>
          <w:p w14:paraId="0E636712" w14:textId="793330ED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LP</w:t>
            </w:r>
          </w:p>
        </w:tc>
        <w:tc>
          <w:tcPr>
            <w:tcW w:w="1350" w:type="dxa"/>
          </w:tcPr>
          <w:p w14:paraId="07A9C4FC" w14:textId="3E44A4E0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3600" w:type="dxa"/>
          </w:tcPr>
          <w:p w14:paraId="7D9EC9EA" w14:textId="058F8BEA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4FB51ED4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726C7890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success</w:t>
            </w:r>
          </w:p>
        </w:tc>
      </w:tr>
      <w:tr w:rsidR="009319C1" w:rsidRPr="00174816" w14:paraId="388ADF18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E0C1641" w14:textId="76E95F34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1313" w:type="dxa"/>
          </w:tcPr>
          <w:p w14:paraId="43A9380D" w14:textId="70789C2B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LP</w:t>
            </w:r>
          </w:p>
        </w:tc>
        <w:tc>
          <w:tcPr>
            <w:tcW w:w="1350" w:type="dxa"/>
          </w:tcPr>
          <w:p w14:paraId="0F230155" w14:textId="485FFA19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3600" w:type="dxa"/>
          </w:tcPr>
          <w:p w14:paraId="01BA4A5F" w14:textId="3FDFD33A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62C3BDC1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(1) anterior chamber washout, IOL explantation, iridectomy, pars plana vitrectomy, and intravitreal antimicrobial injection </w:t>
            </w:r>
          </w:p>
          <w:p w14:paraId="0A538B82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(2) anterior chamber washout, intracameral antimicrobial injection, and iris intrastromal antifungal injection</w:t>
            </w:r>
          </w:p>
        </w:tc>
        <w:tc>
          <w:tcPr>
            <w:tcW w:w="2448" w:type="dxa"/>
          </w:tcPr>
          <w:p w14:paraId="421B9E0B" w14:textId="7DFD319D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success</w:t>
            </w:r>
          </w:p>
        </w:tc>
      </w:tr>
      <w:tr w:rsidR="009319C1" w:rsidRPr="00174816" w14:paraId="3703CC3E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D07B753" w14:textId="1072483A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1313" w:type="dxa"/>
          </w:tcPr>
          <w:p w14:paraId="79FF22F6" w14:textId="10BEA68A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20/60</w:t>
            </w:r>
          </w:p>
        </w:tc>
        <w:tc>
          <w:tcPr>
            <w:tcW w:w="1350" w:type="dxa"/>
          </w:tcPr>
          <w:p w14:paraId="3167E24B" w14:textId="5FE1ABA5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NLP</w:t>
            </w:r>
          </w:p>
        </w:tc>
        <w:tc>
          <w:tcPr>
            <w:tcW w:w="3600" w:type="dxa"/>
          </w:tcPr>
          <w:p w14:paraId="2A7AC5BD" w14:textId="3B587853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Amphotericin B)</w:t>
            </w:r>
          </w:p>
        </w:tc>
        <w:tc>
          <w:tcPr>
            <w:tcW w:w="3906" w:type="dxa"/>
          </w:tcPr>
          <w:p w14:paraId="4300B688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TPKP, AMT, intracameral antimicrobial injection</w:t>
            </w:r>
          </w:p>
          <w:p w14:paraId="0D675534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(2) evisceration</w:t>
            </w:r>
          </w:p>
        </w:tc>
        <w:tc>
          <w:tcPr>
            <w:tcW w:w="2448" w:type="dxa"/>
          </w:tcPr>
          <w:p w14:paraId="503C5E8B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failure (evisceration)</w:t>
            </w:r>
          </w:p>
        </w:tc>
      </w:tr>
      <w:tr w:rsidR="009319C1" w:rsidRPr="00174816" w14:paraId="392676BA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D3C352D" w14:textId="232DFFAB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1313" w:type="dxa"/>
          </w:tcPr>
          <w:p w14:paraId="65B63694" w14:textId="2C10D806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21098624" w14:textId="2CE76778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5/200</w:t>
            </w:r>
          </w:p>
        </w:tc>
        <w:tc>
          <w:tcPr>
            <w:tcW w:w="3600" w:type="dxa"/>
          </w:tcPr>
          <w:p w14:paraId="700F1634" w14:textId="10A4B661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0DD3BB62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washout, pars plana vitrectomy, intravitreal antimicrobial injection, intracameral antimicrobial injection, and intracameral Avastin injection</w:t>
            </w:r>
          </w:p>
        </w:tc>
        <w:tc>
          <w:tcPr>
            <w:tcW w:w="2448" w:type="dxa"/>
          </w:tcPr>
          <w:p w14:paraId="0EC86710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success</w:t>
            </w:r>
          </w:p>
        </w:tc>
      </w:tr>
      <w:tr w:rsidR="009319C1" w:rsidRPr="00174816" w14:paraId="13297773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5BF81F4" w14:textId="7E015A68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1313" w:type="dxa"/>
          </w:tcPr>
          <w:p w14:paraId="58907D8E" w14:textId="29D0AE68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14003800" w14:textId="53B069AA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NLP</w:t>
            </w:r>
          </w:p>
        </w:tc>
        <w:tc>
          <w:tcPr>
            <w:tcW w:w="3600" w:type="dxa"/>
          </w:tcPr>
          <w:p w14:paraId="522A2EC4" w14:textId="056BCF66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Observation and topical antibiotics </w:t>
            </w:r>
          </w:p>
        </w:tc>
        <w:tc>
          <w:tcPr>
            <w:tcW w:w="3906" w:type="dxa"/>
          </w:tcPr>
          <w:p w14:paraId="3750EC58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vitreous tap and intravitreal antimicrobial injection</w:t>
            </w:r>
          </w:p>
        </w:tc>
        <w:tc>
          <w:tcPr>
            <w:tcW w:w="2448" w:type="dxa"/>
          </w:tcPr>
          <w:p w14:paraId="3687CF53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failure</w:t>
            </w:r>
          </w:p>
        </w:tc>
      </w:tr>
      <w:tr w:rsidR="009319C1" w:rsidRPr="00174816" w14:paraId="046511A0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84815C2" w14:textId="450C7920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1313" w:type="dxa"/>
          </w:tcPr>
          <w:p w14:paraId="7F7AB0E5" w14:textId="5EE953FE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789E044C" w14:textId="44B2E932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20/70</w:t>
            </w:r>
          </w:p>
        </w:tc>
        <w:tc>
          <w:tcPr>
            <w:tcW w:w="3600" w:type="dxa"/>
          </w:tcPr>
          <w:p w14:paraId="59D69A65" w14:textId="694E430F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antibiotic injection (Vancomycin and Ceftazidime)</w:t>
            </w:r>
          </w:p>
        </w:tc>
        <w:tc>
          <w:tcPr>
            <w:tcW w:w="3906" w:type="dxa"/>
          </w:tcPr>
          <w:p w14:paraId="18EDED8F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vitreous tap and intravitreal antibiotic injection</w:t>
            </w:r>
          </w:p>
          <w:p w14:paraId="7ABF4AC2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(2) pars plana vitrectomy and intravitreal antimicrobial injection</w:t>
            </w:r>
          </w:p>
        </w:tc>
        <w:tc>
          <w:tcPr>
            <w:tcW w:w="2448" w:type="dxa"/>
          </w:tcPr>
          <w:p w14:paraId="17A3DD14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  <w:tr w:rsidR="009319C1" w:rsidRPr="00174816" w14:paraId="0580DCAA" w14:textId="77777777" w:rsidTr="009319C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5BD0ADD" w14:textId="40F7C67B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1313" w:type="dxa"/>
          </w:tcPr>
          <w:p w14:paraId="7E769BEA" w14:textId="40778F30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HM</w:t>
            </w:r>
          </w:p>
        </w:tc>
        <w:tc>
          <w:tcPr>
            <w:tcW w:w="1350" w:type="dxa"/>
          </w:tcPr>
          <w:p w14:paraId="6999E580" w14:textId="533B69D4" w:rsidR="009319C1" w:rsidRPr="00174816" w:rsidRDefault="009319C1" w:rsidP="009C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LP</w:t>
            </w:r>
          </w:p>
        </w:tc>
        <w:tc>
          <w:tcPr>
            <w:tcW w:w="3600" w:type="dxa"/>
          </w:tcPr>
          <w:p w14:paraId="280C4321" w14:textId="6117D02B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 xml:space="preserve">Observation and topical fortified antibiotics </w:t>
            </w:r>
          </w:p>
        </w:tc>
        <w:tc>
          <w:tcPr>
            <w:tcW w:w="3906" w:type="dxa"/>
          </w:tcPr>
          <w:p w14:paraId="79781184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None</w:t>
            </w:r>
          </w:p>
        </w:tc>
        <w:tc>
          <w:tcPr>
            <w:tcW w:w="2448" w:type="dxa"/>
          </w:tcPr>
          <w:p w14:paraId="0E44EE91" w14:textId="77777777" w:rsidR="009319C1" w:rsidRPr="00174816" w:rsidRDefault="009319C1" w:rsidP="001E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Anatomical success</w:t>
            </w:r>
          </w:p>
        </w:tc>
      </w:tr>
      <w:tr w:rsidR="009319C1" w:rsidRPr="00174816" w14:paraId="144B614C" w14:textId="77777777" w:rsidTr="0093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7211B41" w14:textId="457052A2" w:rsidR="009319C1" w:rsidRPr="00174816" w:rsidRDefault="009319C1" w:rsidP="009319C1">
            <w:pPr>
              <w:rPr>
                <w:b w:val="0"/>
                <w:bCs w:val="0"/>
                <w:sz w:val="18"/>
                <w:szCs w:val="18"/>
              </w:rPr>
            </w:pPr>
            <w:r w:rsidRPr="00174816">
              <w:rPr>
                <w:b w:val="0"/>
                <w:bCs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313" w:type="dxa"/>
          </w:tcPr>
          <w:p w14:paraId="1B3E905E" w14:textId="0056A5BE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5/200</w:t>
            </w:r>
          </w:p>
        </w:tc>
        <w:tc>
          <w:tcPr>
            <w:tcW w:w="1350" w:type="dxa"/>
          </w:tcPr>
          <w:p w14:paraId="1A8D67E0" w14:textId="3D364EB8" w:rsidR="009319C1" w:rsidRPr="00174816" w:rsidRDefault="009319C1" w:rsidP="009C1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20/300</w:t>
            </w:r>
          </w:p>
        </w:tc>
        <w:tc>
          <w:tcPr>
            <w:tcW w:w="3600" w:type="dxa"/>
          </w:tcPr>
          <w:p w14:paraId="39101D6E" w14:textId="10AC65D1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Vitreous tap and intravitreal antimicrobial injection (Vancomycin, Ceftazidime, and Voriconazole)</w:t>
            </w:r>
          </w:p>
        </w:tc>
        <w:tc>
          <w:tcPr>
            <w:tcW w:w="3906" w:type="dxa"/>
          </w:tcPr>
          <w:p w14:paraId="3A45D416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(1) anterior chamber washout, pars plana vitrectomy, and intravitreal antimicrobial injection</w:t>
            </w:r>
          </w:p>
          <w:p w14:paraId="23E622A4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(2) IOL explantation, pars plana vitrectomy, and intravitreal antimicrobial injection</w:t>
            </w:r>
          </w:p>
          <w:p w14:paraId="4ECBAE77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(3) vitreous tap and intravitreal antifungal injection</w:t>
            </w:r>
          </w:p>
        </w:tc>
        <w:tc>
          <w:tcPr>
            <w:tcW w:w="2448" w:type="dxa"/>
          </w:tcPr>
          <w:p w14:paraId="76F0F09B" w14:textId="77777777" w:rsidR="009319C1" w:rsidRPr="00174816" w:rsidRDefault="009319C1" w:rsidP="001E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816">
              <w:rPr>
                <w:sz w:val="18"/>
                <w:szCs w:val="18"/>
              </w:rPr>
              <w:t>Functional and anatomical success</w:t>
            </w:r>
          </w:p>
        </w:tc>
      </w:tr>
    </w:tbl>
    <w:p w14:paraId="0D6C1475" w14:textId="2245454A" w:rsidR="001A615D" w:rsidRPr="00174816" w:rsidRDefault="001A615D">
      <w:pPr>
        <w:rPr>
          <w:rFonts w:ascii="Arial" w:hAnsi="Arial" w:cs="Arial"/>
          <w:sz w:val="16"/>
          <w:szCs w:val="16"/>
        </w:rPr>
      </w:pPr>
      <w:r w:rsidRPr="00174816">
        <w:rPr>
          <w:rFonts w:ascii="Arial" w:hAnsi="Arial" w:cs="Arial"/>
          <w:sz w:val="16"/>
          <w:szCs w:val="16"/>
        </w:rPr>
        <w:t>LP: Light Perception, HM: Hand Motion, CF: Counting Fingers, IOL: Intraocular lens, PPV: Pars Plana Vitrectomy, TPKP: Therapeutic Penetrating Keratoplasty, AMT: Amniotic Membrane Transplantation, DAMA: Discharge Against Medical Advice.</w:t>
      </w:r>
    </w:p>
    <w:sectPr w:rsidR="001A615D" w:rsidRPr="00174816" w:rsidSect="0045062D">
      <w:pgSz w:w="16820" w:h="1190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F4103"/>
    <w:multiLevelType w:val="hybridMultilevel"/>
    <w:tmpl w:val="05583B9E"/>
    <w:lvl w:ilvl="0" w:tplc="B5900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B57915"/>
    <w:multiLevelType w:val="hybridMultilevel"/>
    <w:tmpl w:val="04C2E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D1E39"/>
    <w:multiLevelType w:val="hybridMultilevel"/>
    <w:tmpl w:val="05583B9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470739"/>
    <w:multiLevelType w:val="hybridMultilevel"/>
    <w:tmpl w:val="F1445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265785">
    <w:abstractNumId w:val="1"/>
  </w:num>
  <w:num w:numId="2" w16cid:durableId="1976763114">
    <w:abstractNumId w:val="3"/>
  </w:num>
  <w:num w:numId="3" w16cid:durableId="1923563155">
    <w:abstractNumId w:val="0"/>
  </w:num>
  <w:num w:numId="4" w16cid:durableId="824784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B8"/>
    <w:rsid w:val="000449C5"/>
    <w:rsid w:val="000944F5"/>
    <w:rsid w:val="0009557C"/>
    <w:rsid w:val="000A4BFF"/>
    <w:rsid w:val="000B593D"/>
    <w:rsid w:val="000C0D8D"/>
    <w:rsid w:val="000C58A8"/>
    <w:rsid w:val="000C6738"/>
    <w:rsid w:val="001100D4"/>
    <w:rsid w:val="00146C32"/>
    <w:rsid w:val="00151710"/>
    <w:rsid w:val="00174816"/>
    <w:rsid w:val="001A615D"/>
    <w:rsid w:val="001B7C64"/>
    <w:rsid w:val="001D4737"/>
    <w:rsid w:val="001F1DA5"/>
    <w:rsid w:val="0021498E"/>
    <w:rsid w:val="00220EC0"/>
    <w:rsid w:val="00222609"/>
    <w:rsid w:val="002432B8"/>
    <w:rsid w:val="00260087"/>
    <w:rsid w:val="002813D2"/>
    <w:rsid w:val="002A6A9A"/>
    <w:rsid w:val="002B5A42"/>
    <w:rsid w:val="002B5F4B"/>
    <w:rsid w:val="002F3687"/>
    <w:rsid w:val="00301FB9"/>
    <w:rsid w:val="00362CFF"/>
    <w:rsid w:val="00370EED"/>
    <w:rsid w:val="00371D2D"/>
    <w:rsid w:val="003902C5"/>
    <w:rsid w:val="00397DF6"/>
    <w:rsid w:val="003B7695"/>
    <w:rsid w:val="003C50C7"/>
    <w:rsid w:val="003E3D22"/>
    <w:rsid w:val="003F1B42"/>
    <w:rsid w:val="004075F3"/>
    <w:rsid w:val="004238DB"/>
    <w:rsid w:val="00433960"/>
    <w:rsid w:val="0044735D"/>
    <w:rsid w:val="0045062D"/>
    <w:rsid w:val="00493C23"/>
    <w:rsid w:val="004A32C3"/>
    <w:rsid w:val="004B5940"/>
    <w:rsid w:val="004F5AB0"/>
    <w:rsid w:val="00533229"/>
    <w:rsid w:val="00543ADE"/>
    <w:rsid w:val="00544398"/>
    <w:rsid w:val="00552C93"/>
    <w:rsid w:val="0055562D"/>
    <w:rsid w:val="005C0AFA"/>
    <w:rsid w:val="005F53FC"/>
    <w:rsid w:val="005F7F19"/>
    <w:rsid w:val="006316AC"/>
    <w:rsid w:val="006647CE"/>
    <w:rsid w:val="00670187"/>
    <w:rsid w:val="00697CF9"/>
    <w:rsid w:val="00716BBE"/>
    <w:rsid w:val="0074186E"/>
    <w:rsid w:val="00753157"/>
    <w:rsid w:val="00760AD4"/>
    <w:rsid w:val="007B5D2C"/>
    <w:rsid w:val="007B649E"/>
    <w:rsid w:val="007E6753"/>
    <w:rsid w:val="007F0C18"/>
    <w:rsid w:val="00804DA7"/>
    <w:rsid w:val="00846F2D"/>
    <w:rsid w:val="00871127"/>
    <w:rsid w:val="008F7131"/>
    <w:rsid w:val="00920BDA"/>
    <w:rsid w:val="009319C1"/>
    <w:rsid w:val="00941BF9"/>
    <w:rsid w:val="0095010A"/>
    <w:rsid w:val="00976BAB"/>
    <w:rsid w:val="00981078"/>
    <w:rsid w:val="00991799"/>
    <w:rsid w:val="0099265A"/>
    <w:rsid w:val="009C18CB"/>
    <w:rsid w:val="009C1ABE"/>
    <w:rsid w:val="009E2488"/>
    <w:rsid w:val="009E2963"/>
    <w:rsid w:val="00A37DA6"/>
    <w:rsid w:val="00A87FBC"/>
    <w:rsid w:val="00AC30FC"/>
    <w:rsid w:val="00AC3F29"/>
    <w:rsid w:val="00AD26E8"/>
    <w:rsid w:val="00AF6E95"/>
    <w:rsid w:val="00B4089A"/>
    <w:rsid w:val="00B43439"/>
    <w:rsid w:val="00B70973"/>
    <w:rsid w:val="00B77FA7"/>
    <w:rsid w:val="00B92464"/>
    <w:rsid w:val="00BB37E3"/>
    <w:rsid w:val="00BB3C1B"/>
    <w:rsid w:val="00BC26C0"/>
    <w:rsid w:val="00BC3758"/>
    <w:rsid w:val="00BD223F"/>
    <w:rsid w:val="00BE0558"/>
    <w:rsid w:val="00BF74AC"/>
    <w:rsid w:val="00C05504"/>
    <w:rsid w:val="00C05A5A"/>
    <w:rsid w:val="00C12176"/>
    <w:rsid w:val="00C24EE4"/>
    <w:rsid w:val="00C90B41"/>
    <w:rsid w:val="00C94E3F"/>
    <w:rsid w:val="00C9727B"/>
    <w:rsid w:val="00CC7D06"/>
    <w:rsid w:val="00D04F44"/>
    <w:rsid w:val="00D32DAC"/>
    <w:rsid w:val="00D34381"/>
    <w:rsid w:val="00D40B40"/>
    <w:rsid w:val="00D7423A"/>
    <w:rsid w:val="00D85254"/>
    <w:rsid w:val="00DA2E42"/>
    <w:rsid w:val="00DA642B"/>
    <w:rsid w:val="00DB64C1"/>
    <w:rsid w:val="00DF5E13"/>
    <w:rsid w:val="00E110F3"/>
    <w:rsid w:val="00E32ED2"/>
    <w:rsid w:val="00E512C5"/>
    <w:rsid w:val="00E517FE"/>
    <w:rsid w:val="00E60EDD"/>
    <w:rsid w:val="00E82592"/>
    <w:rsid w:val="00E87D03"/>
    <w:rsid w:val="00EB6E22"/>
    <w:rsid w:val="00F0375F"/>
    <w:rsid w:val="00F15084"/>
    <w:rsid w:val="00F42D6C"/>
    <w:rsid w:val="00F620D8"/>
    <w:rsid w:val="00F62585"/>
    <w:rsid w:val="00FA35B1"/>
    <w:rsid w:val="00F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8C091F"/>
  <w14:defaultImageDpi w14:val="32767"/>
  <w15:chartTrackingRefBased/>
  <w15:docId w15:val="{72E46290-CF75-ED47-8A8D-B5415810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32B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2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2B8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2B8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2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319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AlOqab</dc:creator>
  <cp:keywords/>
  <dc:description/>
  <cp:lastModifiedBy>Valmore Semidey</cp:lastModifiedBy>
  <cp:revision>36</cp:revision>
  <dcterms:created xsi:type="dcterms:W3CDTF">2024-07-20T15:09:00Z</dcterms:created>
  <dcterms:modified xsi:type="dcterms:W3CDTF">2024-10-22T15:19:00Z</dcterms:modified>
</cp:coreProperties>
</file>