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0205B8" w14:textId="77777777" w:rsidR="0080600F" w:rsidRPr="00B77F5C" w:rsidRDefault="00000000">
      <w:pPr>
        <w:widowControl/>
        <w:snapToGrid w:val="0"/>
        <w:spacing w:line="480" w:lineRule="auto"/>
        <w:jc w:val="left"/>
        <w:rPr>
          <w:rFonts w:ascii="Times New Roman" w:hAnsi="Times New Roman" w:cs="Times New Roman"/>
          <w:color w:val="000000"/>
          <w:kern w:val="0"/>
          <w:sz w:val="24"/>
          <w:lang w:bidi="ar"/>
        </w:rPr>
      </w:pPr>
      <w:r w:rsidRPr="00B77F5C"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  <w:t>Directory</w:t>
      </w:r>
      <w:r w:rsidRPr="00B77F5C">
        <w:rPr>
          <w:rFonts w:ascii="Times New Roman" w:eastAsia="宋体" w:hAnsi="Times New Roman" w:cs="宋体" w:hint="eastAsia"/>
          <w:color w:val="000000"/>
          <w:kern w:val="0"/>
          <w:sz w:val="24"/>
          <w:lang w:bidi="ar"/>
        </w:rPr>
        <w:t>：</w:t>
      </w:r>
    </w:p>
    <w:p w14:paraId="63A23690" w14:textId="5A19F008" w:rsidR="0080600F" w:rsidRPr="00B77F5C" w:rsidRDefault="00000000">
      <w:pPr>
        <w:widowControl/>
        <w:snapToGrid w:val="0"/>
        <w:spacing w:line="360" w:lineRule="auto"/>
        <w:jc w:val="left"/>
        <w:rPr>
          <w:rFonts w:ascii="Times New Roman" w:eastAsia="Times-Bold" w:hAnsi="Times New Roman" w:cs="Times New Roman"/>
          <w:kern w:val="0"/>
          <w:sz w:val="24"/>
          <w:lang w:bidi="ar"/>
        </w:rPr>
      </w:pPr>
      <w:bookmarkStart w:id="0" w:name="_Hlk180006309"/>
      <w:r w:rsidRPr="00B77F5C"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  <w:t xml:space="preserve">Table </w:t>
      </w:r>
      <w:r w:rsidR="003058EA" w:rsidRPr="00B77F5C"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S</w:t>
      </w:r>
      <w:r w:rsidRPr="00B77F5C"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  <w:t>1</w:t>
      </w:r>
      <w:r w:rsidRPr="00B77F5C">
        <w:rPr>
          <w:rFonts w:ascii="Times New Roman" w:eastAsia="Times-Bold" w:hAnsi="Times New Roman" w:cs="Times New Roman" w:hint="eastAsia"/>
          <w:kern w:val="0"/>
          <w:sz w:val="24"/>
          <w:lang w:bidi="ar"/>
        </w:rPr>
        <w:t xml:space="preserve"> </w:t>
      </w:r>
      <w:r w:rsidRPr="00B77F5C">
        <w:rPr>
          <w:rFonts w:ascii="Times New Roman" w:eastAsia="Times-Bold" w:hAnsi="Times New Roman" w:cs="Times New Roman"/>
          <w:kern w:val="0"/>
          <w:sz w:val="24"/>
          <w:lang w:bidi="ar"/>
        </w:rPr>
        <w:t>Baseline characteristics of patients with or without H-type hypertension</w:t>
      </w:r>
      <w:r w:rsidRPr="00B77F5C">
        <w:rPr>
          <w:rFonts w:ascii="Times New Roman" w:eastAsia="Times-Bold" w:hAnsi="Times New Roman" w:cs="Times New Roman" w:hint="eastAsia"/>
          <w:kern w:val="0"/>
          <w:sz w:val="24"/>
          <w:lang w:bidi="ar"/>
        </w:rPr>
        <w:t xml:space="preserve"> after propensity score matching</w:t>
      </w:r>
    </w:p>
    <w:p w14:paraId="61142088" w14:textId="7C64FCDA" w:rsidR="0080600F" w:rsidRPr="00B77F5C" w:rsidRDefault="00000000">
      <w:pPr>
        <w:widowControl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</w:pPr>
      <w:r w:rsidRPr="00B77F5C"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  <w:t xml:space="preserve">Table </w:t>
      </w:r>
      <w:r w:rsidR="003058EA" w:rsidRPr="00B77F5C"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S</w:t>
      </w:r>
      <w:r w:rsidRPr="00B77F5C"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  <w:t>2 Baseline characteristics of patients with or without H-type hypertension</w:t>
      </w:r>
      <w:r w:rsidRPr="00B77F5C"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 xml:space="preserve"> after </w:t>
      </w:r>
      <w:r w:rsidRPr="00B77F5C"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  <w:t xml:space="preserve">IPTW </w:t>
      </w:r>
    </w:p>
    <w:p w14:paraId="5C30E2A9" w14:textId="55A8ECA5" w:rsidR="0080600F" w:rsidRPr="00B77F5C" w:rsidRDefault="00000000">
      <w:pPr>
        <w:rPr>
          <w:rFonts w:ascii="Times New Roman" w:hAnsi="Times New Roman" w:cs="Times New Roman"/>
          <w:sz w:val="24"/>
        </w:rPr>
      </w:pPr>
      <w:r w:rsidRPr="00B77F5C"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  <w:t xml:space="preserve">Figure </w:t>
      </w:r>
      <w:r w:rsidR="003058EA" w:rsidRPr="00B77F5C">
        <w:rPr>
          <w:rFonts w:ascii="Times New Roman" w:eastAsia="宋体" w:hAnsi="Times New Roman" w:cs="Times New Roman" w:hint="eastAsia"/>
          <w:color w:val="000000"/>
          <w:kern w:val="0"/>
          <w:sz w:val="24"/>
          <w:lang w:bidi="ar"/>
        </w:rPr>
        <w:t>S</w:t>
      </w:r>
      <w:r w:rsidRPr="00B77F5C"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  <w:t xml:space="preserve">1. </w:t>
      </w:r>
      <w:r w:rsidRPr="00B77F5C">
        <w:rPr>
          <w:rFonts w:ascii="Times New Roman" w:hAnsi="Times New Roman" w:cs="Times New Roman"/>
          <w:sz w:val="24"/>
        </w:rPr>
        <w:t>Flow of patients in the study of H-type hypertension versus non-H-type hypertension</w:t>
      </w:r>
    </w:p>
    <w:bookmarkEnd w:id="0"/>
    <w:p w14:paraId="5A7464C1" w14:textId="77777777" w:rsidR="0080600F" w:rsidRPr="00B77F5C" w:rsidRDefault="0080600F">
      <w:pPr>
        <w:widowControl/>
        <w:snapToGrid w:val="0"/>
        <w:spacing w:line="360" w:lineRule="auto"/>
        <w:ind w:firstLineChars="200" w:firstLine="480"/>
        <w:jc w:val="left"/>
        <w:rPr>
          <w:rFonts w:ascii="Times New Roman" w:eastAsia="Times-Bold" w:hAnsi="Times New Roman" w:cs="Times New Roman"/>
          <w:kern w:val="0"/>
          <w:sz w:val="24"/>
          <w:lang w:bidi="ar"/>
        </w:rPr>
      </w:pPr>
    </w:p>
    <w:p w14:paraId="3E4A2784" w14:textId="444840EC" w:rsidR="0080600F" w:rsidRDefault="00000000">
      <w:pPr>
        <w:widowControl/>
        <w:snapToGrid w:val="0"/>
        <w:spacing w:line="360" w:lineRule="auto"/>
        <w:ind w:firstLineChars="300" w:firstLine="660"/>
        <w:jc w:val="left"/>
        <w:rPr>
          <w:rFonts w:ascii="Times New Roman" w:eastAsia="Times-Bold" w:hAnsi="Times New Roman" w:cs="Times New Roman"/>
          <w:kern w:val="0"/>
          <w:sz w:val="24"/>
          <w:lang w:bidi="ar"/>
        </w:rPr>
      </w:pPr>
      <w:r>
        <w:rPr>
          <w:rFonts w:ascii="Times New Roman" w:eastAsia="宋体" w:hAnsi="Times New Roman" w:cs="Times New Roman"/>
          <w:color w:val="000000"/>
          <w:kern w:val="0"/>
          <w:sz w:val="22"/>
          <w:szCs w:val="22"/>
          <w:lang w:bidi="ar"/>
        </w:rPr>
        <w:t xml:space="preserve">Table </w:t>
      </w:r>
      <w:r w:rsidR="003058EA">
        <w:rPr>
          <w:rFonts w:ascii="Times New Roman" w:eastAsia="宋体" w:hAnsi="Times New Roman" w:cs="Times New Roman" w:hint="eastAsia"/>
          <w:color w:val="000000"/>
          <w:kern w:val="0"/>
          <w:sz w:val="22"/>
          <w:szCs w:val="22"/>
          <w:lang w:bidi="ar"/>
        </w:rPr>
        <w:t>S</w:t>
      </w:r>
      <w:r>
        <w:rPr>
          <w:rFonts w:ascii="Times New Roman" w:eastAsia="宋体" w:hAnsi="Times New Roman" w:cs="Times New Roman"/>
          <w:color w:val="000000"/>
          <w:kern w:val="0"/>
          <w:sz w:val="22"/>
          <w:szCs w:val="22"/>
          <w:lang w:bidi="ar"/>
        </w:rPr>
        <w:t>1</w:t>
      </w:r>
      <w:r>
        <w:rPr>
          <w:rFonts w:ascii="Times New Roman" w:eastAsia="Times-Bold" w:hAnsi="Times New Roman" w:cs="Times New Roman" w:hint="eastAsia"/>
          <w:kern w:val="0"/>
          <w:sz w:val="24"/>
          <w:lang w:bidi="ar"/>
        </w:rPr>
        <w:t xml:space="preserve"> </w:t>
      </w:r>
      <w:r>
        <w:rPr>
          <w:rFonts w:ascii="Times New Roman" w:eastAsia="Times-Bold" w:hAnsi="Times New Roman" w:cs="Times New Roman"/>
          <w:kern w:val="0"/>
          <w:sz w:val="24"/>
          <w:lang w:bidi="ar"/>
        </w:rPr>
        <w:t>Baseline characteristics of patients with or without H-type hypertension</w:t>
      </w:r>
      <w:r>
        <w:rPr>
          <w:rFonts w:ascii="Times New Roman" w:eastAsia="Times-Bold" w:hAnsi="Times New Roman" w:cs="Times New Roman" w:hint="eastAsia"/>
          <w:kern w:val="0"/>
          <w:sz w:val="24"/>
          <w:lang w:bidi="ar"/>
        </w:rPr>
        <w:t xml:space="preserve"> after propensity score matching</w:t>
      </w:r>
    </w:p>
    <w:tbl>
      <w:tblPr>
        <w:tblW w:w="12636" w:type="dxa"/>
        <w:jc w:val="center"/>
        <w:tblLayout w:type="fixed"/>
        <w:tblLook w:val="04A0" w:firstRow="1" w:lastRow="0" w:firstColumn="1" w:lastColumn="0" w:noHBand="0" w:noVBand="1"/>
      </w:tblPr>
      <w:tblGrid>
        <w:gridCol w:w="4326"/>
        <w:gridCol w:w="1891"/>
        <w:gridCol w:w="2139"/>
        <w:gridCol w:w="2609"/>
        <w:gridCol w:w="1671"/>
      </w:tblGrid>
      <w:tr w:rsidR="0080600F" w14:paraId="6795AD07" w14:textId="77777777">
        <w:trPr>
          <w:trHeight w:val="630"/>
          <w:jc w:val="center"/>
        </w:trPr>
        <w:tc>
          <w:tcPr>
            <w:tcW w:w="43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DDABFE8" w14:textId="77777777" w:rsidR="0080600F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Baseline Characteristic</w:t>
            </w:r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00EFAA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All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AF71212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non-H (n=43)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37CF0B1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H-type hypertension (n=84)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B2A79F6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i/>
                <w:iCs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  <w:lang w:bidi="ar"/>
              </w:rPr>
              <w:t>P</w:t>
            </w: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 xml:space="preserve">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Value</w:t>
            </w:r>
          </w:p>
        </w:tc>
      </w:tr>
      <w:tr w:rsidR="0080600F" w14:paraId="510F9503" w14:textId="77777777">
        <w:trPr>
          <w:trHeight w:val="315"/>
          <w:jc w:val="center"/>
        </w:trPr>
        <w:tc>
          <w:tcPr>
            <w:tcW w:w="43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1BDD80" w14:textId="77777777" w:rsidR="0080600F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Age, median (IQR), y</w:t>
            </w:r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0D7048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71 (63,77)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9972DD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68 (64,76)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D87A1A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72 (63,77)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D10DEA" w14:textId="311565C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0.3</w:t>
            </w:r>
            <w:r w:rsidR="00BA0165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7</w:t>
            </w:r>
          </w:p>
        </w:tc>
      </w:tr>
      <w:tr w:rsidR="0080600F" w14:paraId="252AB9DB" w14:textId="77777777">
        <w:trPr>
          <w:trHeight w:val="315"/>
          <w:jc w:val="center"/>
        </w:trPr>
        <w:tc>
          <w:tcPr>
            <w:tcW w:w="4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D4671C" w14:textId="77777777" w:rsidR="0080600F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Sex, No (%)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8480E7" w14:textId="77777777" w:rsidR="0080600F" w:rsidRDefault="0080600F">
            <w:pPr>
              <w:jc w:val="center"/>
              <w:rPr>
                <w:rFonts w:ascii="Times New Roman" w:eastAsia="宋体" w:hAnsi="Times New Roman" w:cs="Times New Roman"/>
                <w:color w:val="FF0000"/>
                <w:szCs w:val="21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51EEB1" w14:textId="77777777" w:rsidR="0080600F" w:rsidRDefault="0080600F">
            <w:pPr>
              <w:jc w:val="center"/>
              <w:rPr>
                <w:rFonts w:ascii="Times New Roman" w:eastAsia="宋体" w:hAnsi="Times New Roman" w:cs="Times New Roman"/>
                <w:color w:val="FF0000"/>
                <w:szCs w:val="21"/>
              </w:rPr>
            </w:pP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3ECECC" w14:textId="77777777" w:rsidR="0080600F" w:rsidRDefault="0080600F">
            <w:pPr>
              <w:jc w:val="center"/>
              <w:rPr>
                <w:rFonts w:ascii="Times New Roman" w:eastAsia="宋体" w:hAnsi="Times New Roman" w:cs="Times New Roman"/>
                <w:color w:val="FF0000"/>
                <w:szCs w:val="21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90416C" w14:textId="77777777" w:rsidR="0080600F" w:rsidRDefault="0080600F">
            <w:pPr>
              <w:jc w:val="center"/>
              <w:rPr>
                <w:rFonts w:ascii="宋体" w:eastAsia="宋体" w:hAnsi="宋体" w:cs="宋体" w:hint="eastAsia"/>
                <w:color w:val="FF0000"/>
                <w:szCs w:val="21"/>
              </w:rPr>
            </w:pPr>
          </w:p>
        </w:tc>
      </w:tr>
      <w:tr w:rsidR="0080600F" w14:paraId="5237653A" w14:textId="77777777">
        <w:trPr>
          <w:trHeight w:val="315"/>
          <w:jc w:val="center"/>
        </w:trPr>
        <w:tc>
          <w:tcPr>
            <w:tcW w:w="4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28D66E" w14:textId="77777777" w:rsidR="0080600F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 xml:space="preserve">  Female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B72BEE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77 (60.6)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1D0794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27 (62.8)</w:t>
            </w: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B88280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50 (59.5)</w:t>
            </w:r>
          </w:p>
        </w:tc>
        <w:tc>
          <w:tcPr>
            <w:tcW w:w="16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731D49" w14:textId="1CEE5AA9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0.72</w:t>
            </w:r>
          </w:p>
        </w:tc>
      </w:tr>
      <w:tr w:rsidR="0080600F" w14:paraId="4C62CF9D" w14:textId="77777777">
        <w:trPr>
          <w:trHeight w:val="315"/>
          <w:jc w:val="center"/>
        </w:trPr>
        <w:tc>
          <w:tcPr>
            <w:tcW w:w="4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335337" w14:textId="77777777" w:rsidR="0080600F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 xml:space="preserve">  Male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0C2318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50 (39.4)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AB3FD0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16 (37.2)</w:t>
            </w: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BBDE37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34 (40.5)</w:t>
            </w:r>
          </w:p>
        </w:tc>
        <w:tc>
          <w:tcPr>
            <w:tcW w:w="16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489AAE" w14:textId="77777777" w:rsidR="0080600F" w:rsidRDefault="0080600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</w:tr>
      <w:tr w:rsidR="0080600F" w14:paraId="29C3C0B3" w14:textId="77777777">
        <w:trPr>
          <w:trHeight w:val="315"/>
          <w:jc w:val="center"/>
        </w:trPr>
        <w:tc>
          <w:tcPr>
            <w:tcW w:w="4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C3A20A" w14:textId="77777777" w:rsidR="0080600F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Medical history No. (%)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2C119B" w14:textId="77777777" w:rsidR="0080600F" w:rsidRDefault="0080600F">
            <w:pPr>
              <w:jc w:val="center"/>
              <w:rPr>
                <w:rFonts w:ascii="Times New Roman" w:eastAsia="宋体" w:hAnsi="Times New Roman" w:cs="Times New Roman"/>
                <w:color w:val="FF0000"/>
                <w:szCs w:val="21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AC3515" w14:textId="77777777" w:rsidR="0080600F" w:rsidRDefault="0080600F">
            <w:pPr>
              <w:jc w:val="center"/>
              <w:rPr>
                <w:rFonts w:ascii="Times New Roman" w:eastAsia="宋体" w:hAnsi="Times New Roman" w:cs="Times New Roman"/>
                <w:color w:val="FF0000"/>
                <w:szCs w:val="21"/>
              </w:rPr>
            </w:pP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7D554D" w14:textId="77777777" w:rsidR="0080600F" w:rsidRDefault="0080600F">
            <w:pPr>
              <w:jc w:val="center"/>
              <w:rPr>
                <w:rFonts w:ascii="宋体" w:eastAsia="宋体" w:hAnsi="宋体" w:cs="宋体" w:hint="eastAsia"/>
                <w:color w:val="FF0000"/>
                <w:szCs w:val="21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3E2950" w14:textId="77777777" w:rsidR="0080600F" w:rsidRDefault="0080600F">
            <w:pPr>
              <w:jc w:val="center"/>
              <w:rPr>
                <w:rFonts w:ascii="宋体" w:eastAsia="宋体" w:hAnsi="宋体" w:cs="宋体" w:hint="eastAsia"/>
                <w:color w:val="FF0000"/>
                <w:szCs w:val="21"/>
              </w:rPr>
            </w:pPr>
          </w:p>
        </w:tc>
      </w:tr>
      <w:tr w:rsidR="0080600F" w14:paraId="40CF1BB1" w14:textId="77777777">
        <w:trPr>
          <w:trHeight w:val="90"/>
          <w:jc w:val="center"/>
        </w:trPr>
        <w:tc>
          <w:tcPr>
            <w:tcW w:w="4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C45650" w14:textId="77777777" w:rsidR="0080600F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 xml:space="preserve">  Diabetes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30193F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40 (31.5)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456C17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11(25.6)</w:t>
            </w: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507EE7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29(34.5)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2147DF" w14:textId="0DC74694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0.3</w:t>
            </w:r>
            <w:r w:rsidR="00BA0165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1</w:t>
            </w:r>
          </w:p>
        </w:tc>
      </w:tr>
      <w:tr w:rsidR="0080600F" w14:paraId="27FD4CF1" w14:textId="77777777">
        <w:trPr>
          <w:trHeight w:val="315"/>
          <w:jc w:val="center"/>
        </w:trPr>
        <w:tc>
          <w:tcPr>
            <w:tcW w:w="4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661B6F" w14:textId="77777777" w:rsidR="0080600F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 xml:space="preserve">  Cerebral infarction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374BC3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30 (23.6)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625AE5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12 (27.9)</w:t>
            </w: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45E1FA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18(21.4)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FB050B" w14:textId="3609655C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0.4</w:t>
            </w:r>
            <w:r w:rsidR="00BA0165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2</w:t>
            </w:r>
          </w:p>
        </w:tc>
      </w:tr>
      <w:tr w:rsidR="0080600F" w14:paraId="6C34DC30" w14:textId="77777777">
        <w:trPr>
          <w:trHeight w:val="315"/>
          <w:jc w:val="center"/>
        </w:trPr>
        <w:tc>
          <w:tcPr>
            <w:tcW w:w="4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7D7A24" w14:textId="77777777" w:rsidR="0080600F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 xml:space="preserve">  Atrial fibrillation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C38095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43 (33.9)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28B53D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15 (34.9)</w:t>
            </w: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BDA838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28 (33.3)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EB5BFC" w14:textId="218254F0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0.86</w:t>
            </w:r>
          </w:p>
        </w:tc>
      </w:tr>
      <w:tr w:rsidR="0080600F" w14:paraId="09382A9B" w14:textId="77777777">
        <w:trPr>
          <w:trHeight w:val="315"/>
          <w:jc w:val="center"/>
        </w:trPr>
        <w:tc>
          <w:tcPr>
            <w:tcW w:w="4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F01134" w14:textId="77777777" w:rsidR="0080600F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 xml:space="preserve">  Hyperlipidemia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D0C3CC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23 (18.1)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F41CA8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6 (14)</w:t>
            </w: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FC5809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17(20.2)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CA269C" w14:textId="20013EDA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0.38</w:t>
            </w:r>
          </w:p>
        </w:tc>
      </w:tr>
      <w:tr w:rsidR="0080600F" w14:paraId="3BF35921" w14:textId="77777777">
        <w:trPr>
          <w:trHeight w:val="315"/>
          <w:jc w:val="center"/>
        </w:trPr>
        <w:tc>
          <w:tcPr>
            <w:tcW w:w="4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C74091" w14:textId="77777777" w:rsidR="0080600F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 xml:space="preserve">  Smoking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04E6B9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23 (18.1)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141E33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8 (18.6)</w:t>
            </w: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D75FF3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15(17.9)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88A373" w14:textId="42D3DE12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0.9</w:t>
            </w:r>
            <w:r w:rsidR="00BA0165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2</w:t>
            </w:r>
          </w:p>
        </w:tc>
      </w:tr>
      <w:tr w:rsidR="0080600F" w14:paraId="73E639E6" w14:textId="77777777">
        <w:trPr>
          <w:trHeight w:val="315"/>
          <w:jc w:val="center"/>
        </w:trPr>
        <w:tc>
          <w:tcPr>
            <w:tcW w:w="4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AF257A" w14:textId="77777777" w:rsidR="0080600F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szCs w:val="21"/>
              </w:rPr>
            </w:pPr>
            <w:proofErr w:type="spellStart"/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Prestroke</w:t>
            </w:r>
            <w:proofErr w:type="spellEnd"/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 xml:space="preserve"> antithrombotic therapy – n (%)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3D6EAC" w14:textId="77777777" w:rsidR="0080600F" w:rsidRDefault="0080600F">
            <w:pPr>
              <w:jc w:val="center"/>
              <w:rPr>
                <w:rFonts w:ascii="宋体" w:eastAsia="宋体" w:hAnsi="宋体" w:cs="宋体" w:hint="eastAsia"/>
                <w:color w:val="FF0000"/>
                <w:szCs w:val="21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CB7C8D" w14:textId="77777777" w:rsidR="0080600F" w:rsidRDefault="0080600F">
            <w:pPr>
              <w:jc w:val="center"/>
              <w:rPr>
                <w:rFonts w:ascii="宋体" w:eastAsia="宋体" w:hAnsi="宋体" w:cs="宋体" w:hint="eastAsia"/>
                <w:color w:val="FF0000"/>
                <w:szCs w:val="21"/>
              </w:rPr>
            </w:pP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760350" w14:textId="77777777" w:rsidR="0080600F" w:rsidRDefault="0080600F">
            <w:pPr>
              <w:jc w:val="center"/>
              <w:rPr>
                <w:rFonts w:ascii="宋体" w:eastAsia="宋体" w:hAnsi="宋体" w:cs="宋体" w:hint="eastAsia"/>
                <w:color w:val="FF0000"/>
                <w:szCs w:val="21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6A08F3" w14:textId="77777777" w:rsidR="0080600F" w:rsidRDefault="0080600F">
            <w:pPr>
              <w:jc w:val="center"/>
              <w:rPr>
                <w:rFonts w:ascii="宋体" w:eastAsia="宋体" w:hAnsi="宋体" w:cs="宋体" w:hint="eastAsia"/>
                <w:color w:val="FF0000"/>
                <w:szCs w:val="21"/>
              </w:rPr>
            </w:pPr>
          </w:p>
        </w:tc>
      </w:tr>
      <w:tr w:rsidR="0080600F" w14:paraId="1AAFCDD2" w14:textId="77777777">
        <w:trPr>
          <w:trHeight w:val="315"/>
          <w:jc w:val="center"/>
        </w:trPr>
        <w:tc>
          <w:tcPr>
            <w:tcW w:w="4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4834D9" w14:textId="77777777" w:rsidR="0080600F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 xml:space="preserve">  Oral anticoagulant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205243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16 (12.6)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007741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5 (11.6)</w:t>
            </w: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EBEB2D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11 (13.1)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AA1335" w14:textId="6AD4E57E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0.81</w:t>
            </w:r>
          </w:p>
        </w:tc>
      </w:tr>
      <w:tr w:rsidR="0080600F" w14:paraId="1224A5BE" w14:textId="77777777">
        <w:trPr>
          <w:trHeight w:val="315"/>
          <w:jc w:val="center"/>
        </w:trPr>
        <w:tc>
          <w:tcPr>
            <w:tcW w:w="4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77A48A" w14:textId="77777777" w:rsidR="0080600F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 xml:space="preserve">  Mono-antiplatelet therapy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F02543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10 (7.9)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D26118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5 (11.6)</w:t>
            </w: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E3A2D2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5 (6.0)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EA289B" w14:textId="04750ABD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0.26</w:t>
            </w:r>
          </w:p>
        </w:tc>
      </w:tr>
      <w:tr w:rsidR="0080600F" w14:paraId="22661B9A" w14:textId="77777777">
        <w:trPr>
          <w:trHeight w:val="315"/>
          <w:jc w:val="center"/>
        </w:trPr>
        <w:tc>
          <w:tcPr>
            <w:tcW w:w="4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F71EED" w14:textId="77777777" w:rsidR="0080600F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  <w:lang w:bidi="ar"/>
              </w:rPr>
              <w:t>Stroke etiology – no. (%)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6A26B6" w14:textId="77777777" w:rsidR="0080600F" w:rsidRDefault="0080600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5C124B" w14:textId="77777777" w:rsidR="0080600F" w:rsidRDefault="0080600F">
            <w:pPr>
              <w:jc w:val="center"/>
              <w:rPr>
                <w:rFonts w:ascii="Times New Roman" w:eastAsia="宋体" w:hAnsi="Times New Roman" w:cs="Times New Roman"/>
                <w:color w:val="FF0000"/>
                <w:szCs w:val="21"/>
              </w:rPr>
            </w:pP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36C2F4" w14:textId="77777777" w:rsidR="0080600F" w:rsidRDefault="0080600F">
            <w:pPr>
              <w:jc w:val="center"/>
              <w:rPr>
                <w:rFonts w:ascii="宋体" w:eastAsia="宋体" w:hAnsi="宋体" w:cs="宋体" w:hint="eastAsia"/>
                <w:color w:val="FF0000"/>
                <w:szCs w:val="21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E1E04A" w14:textId="77777777" w:rsidR="0080600F" w:rsidRDefault="0080600F">
            <w:pPr>
              <w:jc w:val="center"/>
              <w:rPr>
                <w:rFonts w:ascii="宋体" w:eastAsia="宋体" w:hAnsi="宋体" w:cs="宋体" w:hint="eastAsia"/>
                <w:color w:val="FF0000"/>
                <w:szCs w:val="21"/>
              </w:rPr>
            </w:pPr>
          </w:p>
        </w:tc>
      </w:tr>
      <w:tr w:rsidR="0080600F" w14:paraId="250C0CCE" w14:textId="77777777">
        <w:trPr>
          <w:trHeight w:val="315"/>
          <w:jc w:val="center"/>
        </w:trPr>
        <w:tc>
          <w:tcPr>
            <w:tcW w:w="4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3D9692" w14:textId="77777777" w:rsidR="0080600F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 xml:space="preserve">  Large artery atherosclerosis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C63EA6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62 (48.8)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5E3775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21 (48.8)</w:t>
            </w: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822C1D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41 (48.8)</w:t>
            </w:r>
          </w:p>
        </w:tc>
        <w:tc>
          <w:tcPr>
            <w:tcW w:w="16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E33F9C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FF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&gt;0.99</w:t>
            </w:r>
          </w:p>
        </w:tc>
      </w:tr>
      <w:tr w:rsidR="0080600F" w14:paraId="23F7F799" w14:textId="77777777">
        <w:trPr>
          <w:trHeight w:val="315"/>
          <w:jc w:val="center"/>
        </w:trPr>
        <w:tc>
          <w:tcPr>
            <w:tcW w:w="4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53F91A" w14:textId="77777777" w:rsidR="0080600F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lastRenderedPageBreak/>
              <w:t xml:space="preserve">  </w:t>
            </w:r>
            <w:proofErr w:type="spellStart"/>
            <w:r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Cardioembolism</w:t>
            </w:r>
            <w:proofErr w:type="spellEnd"/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88321C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50 (39.4)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F749F2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17 (39.5)</w:t>
            </w: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DC805D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33 (39.3)</w:t>
            </w:r>
          </w:p>
        </w:tc>
        <w:tc>
          <w:tcPr>
            <w:tcW w:w="16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353325" w14:textId="77777777" w:rsidR="0080600F" w:rsidRDefault="0080600F">
            <w:pPr>
              <w:jc w:val="center"/>
              <w:rPr>
                <w:rFonts w:ascii="Times New Roman" w:eastAsia="宋体" w:hAnsi="Times New Roman" w:cs="Times New Roman"/>
                <w:color w:val="FF0000"/>
                <w:szCs w:val="21"/>
              </w:rPr>
            </w:pPr>
          </w:p>
        </w:tc>
      </w:tr>
      <w:tr w:rsidR="0080600F" w14:paraId="59A8F299" w14:textId="77777777">
        <w:trPr>
          <w:trHeight w:val="315"/>
          <w:jc w:val="center"/>
        </w:trPr>
        <w:tc>
          <w:tcPr>
            <w:tcW w:w="4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E2644C" w14:textId="77777777" w:rsidR="0080600F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 xml:space="preserve">  Other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2EAEE5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15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 xml:space="preserve"> (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11.8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F867A0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 xml:space="preserve"> (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11.6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AC3633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 xml:space="preserve">10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(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11.9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16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A80A88" w14:textId="77777777" w:rsidR="0080600F" w:rsidRDefault="0080600F">
            <w:pPr>
              <w:jc w:val="center"/>
              <w:rPr>
                <w:rFonts w:ascii="Times New Roman" w:eastAsia="宋体" w:hAnsi="Times New Roman" w:cs="Times New Roman"/>
                <w:color w:val="FF0000"/>
                <w:szCs w:val="21"/>
              </w:rPr>
            </w:pPr>
          </w:p>
        </w:tc>
      </w:tr>
      <w:tr w:rsidR="0080600F" w14:paraId="3B32092E" w14:textId="77777777">
        <w:trPr>
          <w:trHeight w:val="315"/>
          <w:jc w:val="center"/>
        </w:trPr>
        <w:tc>
          <w:tcPr>
            <w:tcW w:w="4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6FC6B3" w14:textId="77777777" w:rsidR="0080600F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NIHSS score, median (IQR)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26A92D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17 (13,20)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350F9E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16 (12,20)</w:t>
            </w: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A50C5F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17 (13,20)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D8689C" w14:textId="22511E78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0.4</w:t>
            </w:r>
            <w:r w:rsidR="00BA0165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8</w:t>
            </w:r>
          </w:p>
        </w:tc>
      </w:tr>
      <w:tr w:rsidR="0080600F" w14:paraId="13C030DF" w14:textId="77777777">
        <w:trPr>
          <w:trHeight w:val="315"/>
          <w:jc w:val="center"/>
        </w:trPr>
        <w:tc>
          <w:tcPr>
            <w:tcW w:w="4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9701C1" w14:textId="77777777" w:rsidR="0080600F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onset to puncture(minutes)(IQR)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2B0D01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308 (210,450)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9E8234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283 (210,510)</w:t>
            </w: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F5F07D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311 (210,437)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17CA7F" w14:textId="0D1C5529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0.8</w:t>
            </w:r>
            <w:r w:rsidR="00BA0165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9</w:t>
            </w:r>
          </w:p>
        </w:tc>
      </w:tr>
      <w:tr w:rsidR="0080600F" w14:paraId="400B6459" w14:textId="77777777">
        <w:trPr>
          <w:trHeight w:val="315"/>
          <w:jc w:val="center"/>
        </w:trPr>
        <w:tc>
          <w:tcPr>
            <w:tcW w:w="4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1FA078" w14:textId="77777777" w:rsidR="0080600F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Imaging characteristics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5C040C" w14:textId="77777777" w:rsidR="0080600F" w:rsidRDefault="0080600F">
            <w:pPr>
              <w:jc w:val="center"/>
              <w:rPr>
                <w:rFonts w:ascii="宋体" w:eastAsia="宋体" w:hAnsi="宋体" w:cs="宋体" w:hint="eastAsia"/>
                <w:color w:val="FF0000"/>
                <w:szCs w:val="21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13FBC7" w14:textId="77777777" w:rsidR="0080600F" w:rsidRDefault="0080600F">
            <w:pPr>
              <w:jc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AEDCB4" w14:textId="77777777" w:rsidR="0080600F" w:rsidRDefault="0080600F">
            <w:pPr>
              <w:jc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55D64E" w14:textId="77777777" w:rsidR="0080600F" w:rsidRDefault="0080600F">
            <w:pPr>
              <w:jc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</w:p>
        </w:tc>
      </w:tr>
      <w:tr w:rsidR="0080600F" w14:paraId="396CDEB7" w14:textId="77777777" w:rsidTr="004513D3">
        <w:trPr>
          <w:trHeight w:val="315"/>
          <w:jc w:val="center"/>
        </w:trPr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0158765" w14:textId="77777777" w:rsidR="0080600F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 xml:space="preserve">  ASPECTS score, median (IQR)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F7F819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8 (7,9)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7F598B8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8 (7,9)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F0A92F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8 (7,9)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297177D" w14:textId="0559CE1E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0.6</w:t>
            </w:r>
            <w:r w:rsidR="00BA0165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6</w:t>
            </w:r>
          </w:p>
        </w:tc>
      </w:tr>
      <w:tr w:rsidR="0080600F" w14:paraId="1AF2DA5B" w14:textId="77777777" w:rsidTr="004513D3">
        <w:trPr>
          <w:trHeight w:val="315"/>
          <w:jc w:val="center"/>
        </w:trPr>
        <w:tc>
          <w:tcPr>
            <w:tcW w:w="43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A8F730" w14:textId="77777777" w:rsidR="0080600F" w:rsidRPr="004513D3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szCs w:val="21"/>
              </w:rPr>
            </w:pPr>
            <w:r w:rsidRPr="004513D3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 xml:space="preserve">  Occlusion site – no. (%)</w:t>
            </w:r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1FA4B6" w14:textId="77777777" w:rsidR="0080600F" w:rsidRDefault="0080600F">
            <w:pPr>
              <w:jc w:val="center"/>
              <w:rPr>
                <w:rFonts w:ascii="宋体" w:eastAsia="宋体" w:hAnsi="宋体" w:cs="宋体" w:hint="eastAsia"/>
                <w:color w:val="FF0000"/>
                <w:szCs w:val="21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FE9D68" w14:textId="77777777" w:rsidR="0080600F" w:rsidRDefault="0080600F">
            <w:pPr>
              <w:jc w:val="center"/>
              <w:rPr>
                <w:rFonts w:ascii="宋体" w:eastAsia="宋体" w:hAnsi="宋体" w:cs="宋体" w:hint="eastAsia"/>
                <w:color w:val="FF0000"/>
                <w:szCs w:val="21"/>
              </w:rPr>
            </w:pP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E9569A" w14:textId="77777777" w:rsidR="0080600F" w:rsidRDefault="0080600F">
            <w:pPr>
              <w:jc w:val="center"/>
              <w:rPr>
                <w:rFonts w:ascii="宋体" w:eastAsia="宋体" w:hAnsi="宋体" w:cs="宋体" w:hint="eastAsia"/>
                <w:color w:val="FF0000"/>
                <w:szCs w:val="21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AC3825" w14:textId="77777777" w:rsidR="0080600F" w:rsidRDefault="0080600F">
            <w:pPr>
              <w:jc w:val="center"/>
              <w:rPr>
                <w:rFonts w:ascii="宋体" w:eastAsia="宋体" w:hAnsi="宋体" w:cs="宋体" w:hint="eastAsia"/>
                <w:color w:val="FF0000"/>
                <w:szCs w:val="21"/>
              </w:rPr>
            </w:pPr>
          </w:p>
        </w:tc>
      </w:tr>
      <w:tr w:rsidR="0080600F" w14:paraId="3ABFFA4D" w14:textId="77777777">
        <w:trPr>
          <w:trHeight w:val="315"/>
          <w:jc w:val="center"/>
        </w:trPr>
        <w:tc>
          <w:tcPr>
            <w:tcW w:w="4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AF92A6" w14:textId="77777777" w:rsidR="0080600F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 xml:space="preserve">  Intracranial internal carotid artery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99CFFB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25 (19.7)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CCBCC1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6 (14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.0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721998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19 (22.6)</w:t>
            </w:r>
          </w:p>
        </w:tc>
        <w:tc>
          <w:tcPr>
            <w:tcW w:w="16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4CC21F" w14:textId="329B22D0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0.08</w:t>
            </w:r>
            <w:r w:rsidR="00BA0165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bidi="ar"/>
              </w:rPr>
              <w:t>9</w:t>
            </w:r>
          </w:p>
        </w:tc>
      </w:tr>
      <w:tr w:rsidR="0080600F" w14:paraId="2858385A" w14:textId="77777777">
        <w:trPr>
          <w:trHeight w:val="315"/>
          <w:jc w:val="center"/>
        </w:trPr>
        <w:tc>
          <w:tcPr>
            <w:tcW w:w="4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F22A0C" w14:textId="77777777" w:rsidR="0080600F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 xml:space="preserve">  M1 middle cerebral artery segment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43F289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81 (63.8)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BC6C6E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33 (76.7)</w:t>
            </w: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9878C6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48 (57.1)</w:t>
            </w:r>
          </w:p>
        </w:tc>
        <w:tc>
          <w:tcPr>
            <w:tcW w:w="16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5E2258" w14:textId="77777777" w:rsidR="0080600F" w:rsidRDefault="0080600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</w:tr>
      <w:tr w:rsidR="0080600F" w14:paraId="61149DE0" w14:textId="77777777" w:rsidTr="004513D3">
        <w:trPr>
          <w:trHeight w:val="315"/>
          <w:jc w:val="center"/>
        </w:trPr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B7698E1" w14:textId="77777777" w:rsidR="0080600F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 xml:space="preserve">  M2 middle cerebral artery segment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FD3D4D0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21 (16.5)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C98310A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4 (9.3)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9E21AD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17 (20.2)</w:t>
            </w:r>
          </w:p>
        </w:tc>
        <w:tc>
          <w:tcPr>
            <w:tcW w:w="167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E7EC9E7" w14:textId="77777777" w:rsidR="0080600F" w:rsidRDefault="0080600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</w:tr>
      <w:tr w:rsidR="0080600F" w14:paraId="6D7B4841" w14:textId="77777777" w:rsidTr="004513D3">
        <w:trPr>
          <w:trHeight w:val="397"/>
          <w:jc w:val="center"/>
        </w:trPr>
        <w:tc>
          <w:tcPr>
            <w:tcW w:w="43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EF9770F" w14:textId="77777777" w:rsidR="0080600F" w:rsidRDefault="00000000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szCs w:val="21"/>
              </w:rPr>
            </w:pPr>
            <w:bookmarkStart w:id="1" w:name="OLE_LINK1"/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Tirofiban (%)</w:t>
            </w:r>
            <w:bookmarkEnd w:id="1"/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3596EBC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59 (46.5)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FA1EE7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17 (39.5)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E806074" w14:textId="77777777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42 (50)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E01287E" w14:textId="0493507F" w:rsidR="0080600F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bidi="ar"/>
              </w:rPr>
              <w:t>0.26</w:t>
            </w:r>
          </w:p>
        </w:tc>
      </w:tr>
    </w:tbl>
    <w:p w14:paraId="2D8FE7B1" w14:textId="77777777" w:rsidR="0080600F" w:rsidRPr="00321A3B" w:rsidRDefault="00000000" w:rsidP="00321A3B">
      <w:pPr>
        <w:jc w:val="left"/>
      </w:pPr>
      <w:r>
        <w:br w:type="page"/>
      </w:r>
    </w:p>
    <w:p w14:paraId="7C86A9AE" w14:textId="77777777" w:rsidR="00520C46" w:rsidRDefault="00520C46">
      <w:pPr>
        <w:rPr>
          <w:rFonts w:ascii="Times New Roman" w:eastAsia="宋体" w:hAnsi="Times New Roman" w:cs="Times New Roman"/>
          <w:color w:val="000000"/>
          <w:kern w:val="0"/>
          <w:sz w:val="22"/>
          <w:szCs w:val="22"/>
          <w:lang w:bidi="ar"/>
        </w:rPr>
        <w:sectPr w:rsidR="00520C46" w:rsidSect="00B77F5C">
          <w:pgSz w:w="16838" w:h="11906" w:orient="landscape"/>
          <w:pgMar w:top="1803" w:right="1440" w:bottom="1803" w:left="1440" w:header="851" w:footer="992" w:gutter="0"/>
          <w:cols w:space="0"/>
          <w:docGrid w:type="lines" w:linePitch="319"/>
        </w:sectPr>
      </w:pPr>
    </w:p>
    <w:p w14:paraId="04B8315E" w14:textId="2646D282" w:rsidR="0080600F" w:rsidRDefault="00000000">
      <w:pPr>
        <w:rPr>
          <w:rFonts w:ascii="Times New Roman" w:eastAsia="Times-Bold" w:hAnsi="Times New Roman" w:cs="Times New Roman"/>
          <w:kern w:val="0"/>
          <w:sz w:val="24"/>
          <w:lang w:bidi="ar"/>
        </w:rPr>
      </w:pPr>
      <w:r>
        <w:rPr>
          <w:rFonts w:ascii="Times New Roman" w:eastAsia="宋体" w:hAnsi="Times New Roman" w:cs="Times New Roman"/>
          <w:color w:val="000000"/>
          <w:kern w:val="0"/>
          <w:sz w:val="22"/>
          <w:szCs w:val="22"/>
          <w:lang w:bidi="ar"/>
        </w:rPr>
        <w:lastRenderedPageBreak/>
        <w:t xml:space="preserve">Table </w:t>
      </w:r>
      <w:r w:rsidR="003058EA">
        <w:rPr>
          <w:rFonts w:ascii="Times New Roman" w:eastAsia="宋体" w:hAnsi="Times New Roman" w:cs="Times New Roman" w:hint="eastAsia"/>
          <w:color w:val="000000"/>
          <w:kern w:val="0"/>
          <w:sz w:val="22"/>
          <w:szCs w:val="22"/>
          <w:lang w:bidi="ar"/>
        </w:rPr>
        <w:t>S</w:t>
      </w:r>
      <w:r>
        <w:rPr>
          <w:rFonts w:ascii="Times New Roman" w:eastAsia="宋体" w:hAnsi="Times New Roman" w:cs="Times New Roman"/>
          <w:color w:val="000000"/>
          <w:kern w:val="0"/>
          <w:sz w:val="22"/>
          <w:szCs w:val="22"/>
          <w:lang w:bidi="ar"/>
        </w:rPr>
        <w:t>2</w:t>
      </w:r>
      <w:r>
        <w:rPr>
          <w:rFonts w:ascii="Times New Roman" w:eastAsia="Times-Bold" w:hAnsi="Times New Roman" w:cs="Times New Roman"/>
          <w:kern w:val="0"/>
          <w:sz w:val="24"/>
          <w:lang w:bidi="ar"/>
        </w:rPr>
        <w:t xml:space="preserve"> Baseline characteristics of patients with or without H-type hypertension</w:t>
      </w:r>
      <w:r>
        <w:rPr>
          <w:rFonts w:ascii="Times New Roman" w:eastAsia="Times-Bold" w:hAnsi="Times New Roman" w:cs="Times New Roman" w:hint="eastAsia"/>
          <w:kern w:val="0"/>
          <w:sz w:val="24"/>
          <w:lang w:bidi="ar"/>
        </w:rPr>
        <w:t xml:space="preserve"> after </w:t>
      </w:r>
      <w:r>
        <w:rPr>
          <w:rFonts w:ascii="Times New Roman" w:eastAsia="Times-Bold" w:hAnsi="Times New Roman" w:cs="Times New Roman"/>
          <w:kern w:val="0"/>
          <w:sz w:val="24"/>
          <w:lang w:bidi="ar"/>
        </w:rPr>
        <w:t xml:space="preserve">IPTW </w:t>
      </w: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3369"/>
        <w:gridCol w:w="2268"/>
        <w:gridCol w:w="1559"/>
        <w:gridCol w:w="1843"/>
      </w:tblGrid>
      <w:tr w:rsidR="00D84314" w14:paraId="1CBD1980" w14:textId="77777777" w:rsidTr="00861A9B">
        <w:trPr>
          <w:trHeight w:val="630"/>
        </w:trPr>
        <w:tc>
          <w:tcPr>
            <w:tcW w:w="33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94AA23D" w14:textId="77777777" w:rsidR="00D84314" w:rsidRDefault="00D8431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Baseline Characteristic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AF3DBFC" w14:textId="77777777" w:rsidR="00D84314" w:rsidRDefault="00D84314" w:rsidP="00861A9B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RT</w:t>
            </w:r>
          </w:p>
          <w:p w14:paraId="152E15D1" w14:textId="28F7156F" w:rsidR="00861A9B" w:rsidRDefault="00861A9B" w:rsidP="00861A9B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(n=38.95)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9150916" w14:textId="77777777" w:rsidR="00D84314" w:rsidRDefault="00D84314" w:rsidP="00861A9B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No-RT</w:t>
            </w:r>
          </w:p>
          <w:p w14:paraId="2407AA00" w14:textId="2932F276" w:rsidR="00861A9B" w:rsidRDefault="00861A9B" w:rsidP="00861A9B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(n=172.96)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51188E2" w14:textId="77777777" w:rsidR="00D84314" w:rsidRPr="009A0C1A" w:rsidRDefault="00D84314" w:rsidP="00861A9B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  <w:lang w:bidi="ar"/>
              </w:rPr>
            </w:pPr>
            <w:r w:rsidRPr="009A0C1A">
              <w:rPr>
                <w:rFonts w:ascii="Times New Roman" w:eastAsia="宋体" w:hAnsi="Times New Roman" w:cs="Times New Roman" w:hint="eastAsia"/>
                <w:i/>
                <w:iCs/>
                <w:color w:val="000000"/>
                <w:kern w:val="0"/>
                <w:sz w:val="20"/>
                <w:szCs w:val="20"/>
                <w:lang w:bidi="ar"/>
              </w:rPr>
              <w:t>P</w:t>
            </w:r>
          </w:p>
        </w:tc>
      </w:tr>
      <w:tr w:rsidR="00D84314" w14:paraId="312630D9" w14:textId="77777777" w:rsidTr="00861A9B">
        <w:trPr>
          <w:trHeight w:val="315"/>
        </w:trPr>
        <w:tc>
          <w:tcPr>
            <w:tcW w:w="33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D87FD59" w14:textId="447D6CC7" w:rsidR="00D84314" w:rsidRDefault="00D8431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Style w:val="font21"/>
                <w:rFonts w:eastAsia="宋体"/>
                <w:sz w:val="20"/>
                <w:szCs w:val="20"/>
                <w:lang w:bidi="ar"/>
              </w:rPr>
              <w:t>Age</w:t>
            </w:r>
            <w:r>
              <w:rPr>
                <w:rStyle w:val="font51"/>
                <w:rFonts w:eastAsia="宋体"/>
                <w:sz w:val="20"/>
                <w:szCs w:val="20"/>
                <w:lang w:bidi="ar"/>
              </w:rPr>
              <w:t>,</w:t>
            </w:r>
            <w:r>
              <w:rPr>
                <w:rStyle w:val="font51"/>
                <w:rFonts w:eastAsia="宋体" w:hint="eastAsia"/>
                <w:sz w:val="20"/>
                <w:szCs w:val="20"/>
                <w:lang w:bidi="ar"/>
              </w:rPr>
              <w:t xml:space="preserve"> </w:t>
            </w:r>
            <w:r>
              <w:rPr>
                <w:rStyle w:val="font51"/>
                <w:rFonts w:eastAsia="宋体"/>
                <w:sz w:val="20"/>
                <w:szCs w:val="20"/>
                <w:lang w:bidi="ar"/>
              </w:rPr>
              <w:t xml:space="preserve">median </w:t>
            </w:r>
            <w:r>
              <w:rPr>
                <w:rStyle w:val="font21"/>
                <w:rFonts w:eastAsia="宋体"/>
                <w:sz w:val="20"/>
                <w:szCs w:val="20"/>
                <w:lang w:bidi="ar"/>
              </w:rPr>
              <w:t>(IQR), y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F7B697F" w14:textId="73383EAC" w:rsidR="00D84314" w:rsidRDefault="00D84314" w:rsidP="00861A9B">
            <w:pPr>
              <w:widowControl/>
              <w:ind w:firstLineChars="100" w:firstLine="200"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67.86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(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9.90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8B2ACA" w14:textId="0CB69A91" w:rsidR="00D84314" w:rsidRDefault="00D84314" w:rsidP="00861A9B">
            <w:pPr>
              <w:widowControl/>
              <w:ind w:firstLineChars="50" w:firstLine="100"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67.74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(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10.99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F578C0" w14:textId="75293842" w:rsidR="00D84314" w:rsidRDefault="00D84314" w:rsidP="00861A9B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0.9</w:t>
            </w:r>
            <w:r w:rsidR="00BA0165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</w:tr>
      <w:tr w:rsidR="00D84314" w14:paraId="7745FE5C" w14:textId="77777777" w:rsidTr="00861A9B">
        <w:trPr>
          <w:trHeight w:val="331"/>
        </w:trPr>
        <w:tc>
          <w:tcPr>
            <w:tcW w:w="33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2CB92B" w14:textId="1AC2F193" w:rsidR="00D84314" w:rsidRDefault="00D8431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Sex, No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(%)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E09816" w14:textId="77777777" w:rsidR="00D84314" w:rsidRDefault="00D84314">
            <w:pP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378AB7" w14:textId="77777777" w:rsidR="00D84314" w:rsidRDefault="00D84314" w:rsidP="00861A9B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D158BD" w14:textId="77777777" w:rsidR="00D84314" w:rsidRDefault="00D84314" w:rsidP="00861A9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</w:pPr>
          </w:p>
        </w:tc>
      </w:tr>
      <w:tr w:rsidR="00D84314" w14:paraId="08351D7D" w14:textId="77777777" w:rsidTr="00861A9B">
        <w:trPr>
          <w:trHeight w:val="347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3BF5FF" w14:textId="77777777" w:rsidR="00D84314" w:rsidRDefault="00D8431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 Female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36415F" w14:textId="77777777" w:rsidR="00D84314" w:rsidRDefault="00D8431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 17.1 (45.7)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7686D9" w14:textId="26BB9425" w:rsidR="00D84314" w:rsidRDefault="00D84314" w:rsidP="00861A9B">
            <w:pPr>
              <w:widowControl/>
              <w:ind w:firstLineChars="50" w:firstLine="100"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73.2 (41.7)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E1FE22F" w14:textId="4960385B" w:rsidR="00D84314" w:rsidRDefault="00D84314" w:rsidP="00861A9B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0.68</w:t>
            </w:r>
          </w:p>
        </w:tc>
      </w:tr>
      <w:tr w:rsidR="00D84314" w14:paraId="5FE35997" w14:textId="77777777" w:rsidTr="00861A9B">
        <w:trPr>
          <w:trHeight w:val="315"/>
        </w:trPr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8B8FF60" w14:textId="77777777" w:rsidR="00D84314" w:rsidRDefault="00D8431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 Male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2BF533F" w14:textId="77777777" w:rsidR="00D84314" w:rsidRDefault="00D8431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 20.3 (54.3)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0E97B8B" w14:textId="77777777" w:rsidR="00D84314" w:rsidRDefault="00D84314" w:rsidP="00861A9B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102.1 (58.3) </w:t>
            </w: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354D4C" w14:textId="77777777" w:rsidR="00D84314" w:rsidRDefault="00D84314" w:rsidP="00861A9B">
            <w:pPr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84314" w14:paraId="6242CDCB" w14:textId="77777777" w:rsidTr="00861A9B">
        <w:trPr>
          <w:trHeight w:val="315"/>
        </w:trPr>
        <w:tc>
          <w:tcPr>
            <w:tcW w:w="33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F0CECC" w14:textId="43BA61BA" w:rsidR="00D84314" w:rsidRDefault="00D8431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Medical history No.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(%)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03D1EB" w14:textId="77777777" w:rsidR="00D84314" w:rsidRDefault="00D84314">
            <w:pPr>
              <w:jc w:val="left"/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98EEC5" w14:textId="77777777" w:rsidR="00D84314" w:rsidRDefault="00D84314" w:rsidP="00861A9B">
            <w:pPr>
              <w:jc w:val="left"/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0D09ED" w14:textId="77777777" w:rsidR="00D84314" w:rsidRDefault="00D84314" w:rsidP="00861A9B">
            <w:pPr>
              <w:jc w:val="center"/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</w:pPr>
          </w:p>
        </w:tc>
      </w:tr>
      <w:tr w:rsidR="00D84314" w14:paraId="15302999" w14:textId="77777777" w:rsidTr="00861A9B">
        <w:trPr>
          <w:trHeight w:val="299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DDD8F6" w14:textId="77777777" w:rsidR="00D84314" w:rsidRDefault="00D8431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 Diabetes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2B8CF1" w14:textId="77777777" w:rsidR="00D84314" w:rsidRDefault="00D8431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 12.1 (32.4)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CABB44" w14:textId="77777777" w:rsidR="00D84314" w:rsidRDefault="00D84314" w:rsidP="00861A9B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 50.4 (28.8)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7EDEA4" w14:textId="208A1F5D" w:rsidR="00D84314" w:rsidRDefault="00D84314" w:rsidP="00861A9B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</w:t>
            </w:r>
            <w:r w:rsidR="00BA0165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70</w:t>
            </w:r>
          </w:p>
        </w:tc>
      </w:tr>
      <w:tr w:rsidR="00D84314" w14:paraId="3C3464AB" w14:textId="77777777" w:rsidTr="00861A9B">
        <w:trPr>
          <w:trHeight w:val="315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B89B42" w14:textId="77777777" w:rsidR="00D84314" w:rsidRDefault="00D8431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 Cerebral infarction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2D5B9D" w14:textId="77777777" w:rsidR="00D84314" w:rsidRDefault="00D8431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  9.2 (24.7)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2092CB" w14:textId="77777777" w:rsidR="00D84314" w:rsidRDefault="00D84314" w:rsidP="00861A9B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 37.9 (21.6)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AC39DA" w14:textId="6DE200DC" w:rsidR="00D84314" w:rsidRDefault="00D84314" w:rsidP="00861A9B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0.73</w:t>
            </w:r>
          </w:p>
        </w:tc>
      </w:tr>
      <w:tr w:rsidR="00D84314" w14:paraId="4FC07D94" w14:textId="77777777" w:rsidTr="00861A9B">
        <w:trPr>
          <w:trHeight w:val="315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06D35B" w14:textId="77777777" w:rsidR="00D84314" w:rsidRDefault="00D8431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 Atrial fibrillation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E01B02" w14:textId="77777777" w:rsidR="00D84314" w:rsidRDefault="00D8431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 10.6 (28.3)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791064" w14:textId="77777777" w:rsidR="00D84314" w:rsidRDefault="00D84314" w:rsidP="00861A9B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 51.2 (29.2)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769F0D" w14:textId="1247DC1B" w:rsidR="00D84314" w:rsidRDefault="00D84314" w:rsidP="00861A9B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0.92</w:t>
            </w:r>
          </w:p>
        </w:tc>
      </w:tr>
      <w:tr w:rsidR="00D84314" w14:paraId="3D823BE4" w14:textId="77777777" w:rsidTr="00861A9B">
        <w:trPr>
          <w:trHeight w:val="315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9E7806" w14:textId="77777777" w:rsidR="00D84314" w:rsidRDefault="00D8431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 Hyperlipidemia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A1E83D" w14:textId="77777777" w:rsidR="00D84314" w:rsidRDefault="00D8431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  6.3 (16.9)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5746AC" w14:textId="77777777" w:rsidR="00D84314" w:rsidRDefault="00D84314" w:rsidP="00861A9B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 25.3 (14.4)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3F1E83" w14:textId="69D3A5BD" w:rsidR="00D84314" w:rsidRDefault="00D84314" w:rsidP="00861A9B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0.72</w:t>
            </w:r>
          </w:p>
        </w:tc>
      </w:tr>
      <w:tr w:rsidR="00D84314" w14:paraId="33B42436" w14:textId="77777777" w:rsidTr="00861A9B">
        <w:trPr>
          <w:trHeight w:val="315"/>
        </w:trPr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8406B6D" w14:textId="77777777" w:rsidR="00D84314" w:rsidRDefault="00D8431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 Smoking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41DE9C" w14:textId="77777777" w:rsidR="00D84314" w:rsidRDefault="00D8431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 11.4 (30.5)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05B2F5" w14:textId="77777777" w:rsidR="00D84314" w:rsidRDefault="00D84314" w:rsidP="00861A9B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 49.1 (28.0)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2AF21E5" w14:textId="778A2AC2" w:rsidR="00D84314" w:rsidRDefault="00D84314" w:rsidP="00861A9B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</w:tr>
      <w:tr w:rsidR="00D84314" w14:paraId="0ECF273F" w14:textId="77777777" w:rsidTr="00861A9B">
        <w:trPr>
          <w:trHeight w:val="315"/>
        </w:trPr>
        <w:tc>
          <w:tcPr>
            <w:tcW w:w="33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DDF32D" w14:textId="604407CB" w:rsidR="00D84314" w:rsidRDefault="00D8431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Prestroke</w:t>
            </w:r>
            <w:proofErr w:type="spellEnd"/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 antithrombotic</w:t>
            </w: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br/>
              <w:t>therapy No.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(%)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3D930B" w14:textId="77777777" w:rsidR="00D84314" w:rsidRDefault="00D84314">
            <w:pPr>
              <w:jc w:val="left"/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3ECB31" w14:textId="77777777" w:rsidR="00D84314" w:rsidRDefault="00D84314" w:rsidP="00861A9B">
            <w:pPr>
              <w:jc w:val="left"/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05C124" w14:textId="77777777" w:rsidR="00D84314" w:rsidRDefault="00D84314" w:rsidP="00861A9B">
            <w:pPr>
              <w:jc w:val="center"/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</w:pPr>
          </w:p>
        </w:tc>
      </w:tr>
      <w:tr w:rsidR="00D84314" w14:paraId="49809B9A" w14:textId="77777777" w:rsidTr="00861A9B">
        <w:trPr>
          <w:trHeight w:val="315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2152F6" w14:textId="77777777" w:rsidR="00D84314" w:rsidRDefault="00D8431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 Oral anticoagulant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BF8BE5" w14:textId="4D52093D" w:rsidR="00D84314" w:rsidRDefault="00D8431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  1.8 (4.9)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669C05" w14:textId="5F3936DC" w:rsidR="00D84314" w:rsidRDefault="00D84314" w:rsidP="00861A9B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 11.9 (6.8)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7C3EC3" w14:textId="2B3222DD" w:rsidR="00D84314" w:rsidRDefault="00D84314" w:rsidP="00861A9B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0.6</w:t>
            </w:r>
            <w:r w:rsidR="00BA0165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</w:tr>
      <w:tr w:rsidR="00D84314" w14:paraId="3306582E" w14:textId="77777777" w:rsidTr="00861A9B">
        <w:trPr>
          <w:trHeight w:val="315"/>
        </w:trPr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5DE37D6" w14:textId="77777777" w:rsidR="00D84314" w:rsidRDefault="00D84314">
            <w:pPr>
              <w:widowControl/>
              <w:ind w:left="200" w:hangingChars="100" w:hanging="200"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 Mono-antiplatelet therapy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FFE9744" w14:textId="77777777" w:rsidR="00D84314" w:rsidRDefault="00D8431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  4.1 (11.0)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4FDBDAE" w14:textId="77777777" w:rsidR="00D84314" w:rsidRDefault="00D84314" w:rsidP="00861A9B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 20.5 (11.7)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629BF9" w14:textId="77777777" w:rsidR="00D84314" w:rsidRDefault="00D84314" w:rsidP="00861A9B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0.903</w:t>
            </w:r>
          </w:p>
        </w:tc>
      </w:tr>
      <w:tr w:rsidR="00D84314" w14:paraId="76735612" w14:textId="77777777" w:rsidTr="00861A9B">
        <w:trPr>
          <w:trHeight w:val="315"/>
        </w:trPr>
        <w:tc>
          <w:tcPr>
            <w:tcW w:w="33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71A372" w14:textId="2CEBCDD0" w:rsidR="00D84314" w:rsidRDefault="00D8431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bCs/>
                <w:kern w:val="0"/>
                <w:sz w:val="20"/>
                <w:szCs w:val="20"/>
                <w:lang w:bidi="ar"/>
              </w:rPr>
              <w:t>Stroke etiology No.</w:t>
            </w: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ascii="Times New Roman" w:eastAsia="宋体" w:hAnsi="Times New Roman" w:cs="Times New Roman"/>
                <w:b/>
                <w:bCs/>
                <w:kern w:val="0"/>
                <w:sz w:val="20"/>
                <w:szCs w:val="20"/>
                <w:lang w:bidi="ar"/>
              </w:rPr>
              <w:t>(%)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AADC65" w14:textId="77777777" w:rsidR="00D84314" w:rsidRDefault="00D84314">
            <w:pPr>
              <w:jc w:val="left"/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D604A1" w14:textId="77777777" w:rsidR="00D84314" w:rsidRDefault="00D84314" w:rsidP="00861A9B">
            <w:pPr>
              <w:jc w:val="left"/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A7C6ABB" w14:textId="77777777" w:rsidR="00D84314" w:rsidRDefault="00D84314" w:rsidP="00861A9B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  <w:p w14:paraId="22176466" w14:textId="3D703667" w:rsidR="00D84314" w:rsidRDefault="00D84314" w:rsidP="00861A9B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0.83</w:t>
            </w:r>
          </w:p>
        </w:tc>
      </w:tr>
      <w:tr w:rsidR="00D84314" w14:paraId="043F59A3" w14:textId="77777777" w:rsidTr="00861A9B">
        <w:trPr>
          <w:trHeight w:val="315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B9F982" w14:textId="77777777" w:rsidR="00D84314" w:rsidRDefault="00D84314">
            <w:pPr>
              <w:widowControl/>
              <w:ind w:left="200" w:hangingChars="100" w:hanging="200"/>
              <w:jc w:val="left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 xml:space="preserve">  Large artery atherosclerosis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2ED0D4" w14:textId="77777777" w:rsidR="00D84314" w:rsidRDefault="00D8431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 18.1 (48.4)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0E26C3" w14:textId="77777777" w:rsidR="00D84314" w:rsidRDefault="00D84314" w:rsidP="00861A9B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 98.1 (56.0) </w:t>
            </w:r>
          </w:p>
        </w:tc>
        <w:tc>
          <w:tcPr>
            <w:tcW w:w="184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DF1E733" w14:textId="77777777" w:rsidR="00D84314" w:rsidRDefault="00D84314" w:rsidP="00861A9B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D84314" w14:paraId="5ED62481" w14:textId="77777777" w:rsidTr="00861A9B">
        <w:trPr>
          <w:trHeight w:val="315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5E67FB" w14:textId="77777777" w:rsidR="00D84314" w:rsidRDefault="00D8431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 xml:space="preserve">  </w:t>
            </w:r>
            <w:proofErr w:type="spellStart"/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Cardioembolism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FDF13D" w14:textId="77777777" w:rsidR="00D84314" w:rsidRDefault="00D8431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 15.7 (41.9)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1C6708" w14:textId="77777777" w:rsidR="00D84314" w:rsidRDefault="00D84314" w:rsidP="00861A9B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 59.5 (34.0) </w:t>
            </w:r>
          </w:p>
        </w:tc>
        <w:tc>
          <w:tcPr>
            <w:tcW w:w="184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7A98EC0" w14:textId="77777777" w:rsidR="00D84314" w:rsidRDefault="00D84314" w:rsidP="00861A9B">
            <w:pPr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84314" w14:paraId="611BAB6B" w14:textId="77777777" w:rsidTr="00861A9B">
        <w:trPr>
          <w:trHeight w:val="315"/>
        </w:trPr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8435103" w14:textId="77777777" w:rsidR="00D84314" w:rsidRDefault="00D8431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 xml:space="preserve">  Other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740D0EE" w14:textId="14B22597" w:rsidR="00D84314" w:rsidRDefault="00D8431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  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.6 (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9.6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)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C9BE911" w14:textId="30FA7DA0" w:rsidR="00D84314" w:rsidRDefault="00D84314" w:rsidP="00861A9B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 xml:space="preserve">17.6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(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10.1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) </w:t>
            </w: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4490A43" w14:textId="77777777" w:rsidR="00D84314" w:rsidRDefault="00D84314" w:rsidP="00861A9B">
            <w:pPr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84314" w14:paraId="70FBE4A1" w14:textId="77777777" w:rsidTr="00861A9B">
        <w:trPr>
          <w:trHeight w:val="315"/>
        </w:trPr>
        <w:tc>
          <w:tcPr>
            <w:tcW w:w="33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D8C041B" w14:textId="77777777" w:rsidR="00D84314" w:rsidRDefault="00D8431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NIHSS score, median (IQR)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9699CC" w14:textId="77777777" w:rsidR="00D84314" w:rsidRDefault="00D8431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14.88 (4.37)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E9716E8" w14:textId="77777777" w:rsidR="00D84314" w:rsidRDefault="00D84314" w:rsidP="00861A9B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15.24 (5.22)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556760E" w14:textId="14E3D726" w:rsidR="00D84314" w:rsidRDefault="00D84314" w:rsidP="00861A9B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0.69</w:t>
            </w:r>
          </w:p>
        </w:tc>
      </w:tr>
      <w:tr w:rsidR="00D84314" w14:paraId="60112CC4" w14:textId="77777777" w:rsidTr="00861A9B">
        <w:trPr>
          <w:trHeight w:val="90"/>
        </w:trPr>
        <w:tc>
          <w:tcPr>
            <w:tcW w:w="33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A7EE3C3" w14:textId="77777777" w:rsidR="00D84314" w:rsidRDefault="00D8431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onset to </w:t>
            </w:r>
          </w:p>
          <w:p w14:paraId="40F45947" w14:textId="77777777" w:rsidR="00D84314" w:rsidRDefault="00D8431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pu</w:t>
            </w: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ncture(minutes)(IQR)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358C793" w14:textId="77777777" w:rsidR="00D84314" w:rsidRDefault="00D8431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369.33 (212.69)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FED0667" w14:textId="77777777" w:rsidR="00D84314" w:rsidRDefault="00D84314" w:rsidP="00861A9B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456.15 (316.86)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31B7981" w14:textId="399AF44C" w:rsidR="00D84314" w:rsidRDefault="00D84314" w:rsidP="00861A9B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0.0</w:t>
            </w:r>
            <w:r w:rsidR="00BA0165">
              <w:rPr>
                <w:rFonts w:ascii="Times New Roman" w:eastAsia="宋体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</w:tr>
      <w:tr w:rsidR="00D84314" w14:paraId="1A4F4918" w14:textId="77777777" w:rsidTr="00861A9B">
        <w:trPr>
          <w:trHeight w:val="315"/>
        </w:trPr>
        <w:tc>
          <w:tcPr>
            <w:tcW w:w="33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EF526B" w14:textId="77777777" w:rsidR="00D84314" w:rsidRDefault="00D8431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Imaging characteristics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D49784" w14:textId="77777777" w:rsidR="00D84314" w:rsidRDefault="00D84314">
            <w:pPr>
              <w:jc w:val="center"/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C562DE" w14:textId="77777777" w:rsidR="00D84314" w:rsidRDefault="00D84314" w:rsidP="00861A9B">
            <w:pPr>
              <w:jc w:val="left"/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6EB62B" w14:textId="77777777" w:rsidR="00D84314" w:rsidRDefault="00D84314" w:rsidP="00861A9B">
            <w:pPr>
              <w:jc w:val="center"/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</w:pPr>
          </w:p>
        </w:tc>
      </w:tr>
      <w:tr w:rsidR="00D84314" w14:paraId="68CD69DA" w14:textId="77777777" w:rsidTr="00861A9B">
        <w:trPr>
          <w:trHeight w:val="315"/>
        </w:trPr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EB3DD68" w14:textId="77777777" w:rsidR="00D84314" w:rsidRDefault="00D84314">
            <w:pPr>
              <w:widowControl/>
              <w:ind w:left="200" w:hangingChars="100" w:hanging="200"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 ASPECTS score, median (IQR)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DA423F" w14:textId="77777777" w:rsidR="00D84314" w:rsidRDefault="00D8431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 7.60 (1.33)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12C46D4" w14:textId="77777777" w:rsidR="00D84314" w:rsidRDefault="00D84314" w:rsidP="00861A9B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 7.60 (1.64)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AA5E1A0" w14:textId="089AC940" w:rsidR="00D84314" w:rsidRDefault="00D84314" w:rsidP="00861A9B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0.98</w:t>
            </w:r>
          </w:p>
        </w:tc>
      </w:tr>
      <w:tr w:rsidR="00D84314" w14:paraId="736DA87D" w14:textId="77777777" w:rsidTr="00861A9B">
        <w:trPr>
          <w:trHeight w:val="315"/>
        </w:trPr>
        <w:tc>
          <w:tcPr>
            <w:tcW w:w="33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62B46A" w14:textId="6D4380F2" w:rsidR="00D84314" w:rsidRDefault="00D8431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Occlusion site – No.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(%)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B2C231" w14:textId="77777777" w:rsidR="00D84314" w:rsidRDefault="00D84314">
            <w:pPr>
              <w:jc w:val="left"/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D0C711" w14:textId="77777777" w:rsidR="00D84314" w:rsidRDefault="00D84314" w:rsidP="00861A9B">
            <w:pPr>
              <w:jc w:val="left"/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7194FD" w14:textId="77777777" w:rsidR="00D84314" w:rsidRDefault="00D84314" w:rsidP="00861A9B">
            <w:pPr>
              <w:jc w:val="center"/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</w:pPr>
          </w:p>
        </w:tc>
      </w:tr>
      <w:tr w:rsidR="00D84314" w14:paraId="79B7561A" w14:textId="77777777" w:rsidTr="00861A9B">
        <w:trPr>
          <w:trHeight w:val="315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E5C9E8" w14:textId="77777777" w:rsidR="00D84314" w:rsidRDefault="00D84314">
            <w:pPr>
              <w:widowControl/>
              <w:ind w:left="200" w:hangingChars="100" w:hanging="200"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 Intracranial internal carotid artery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9E24DD" w14:textId="77777777" w:rsidR="00D84314" w:rsidRDefault="00D8431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  6.9 (18.3)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F90276" w14:textId="77777777" w:rsidR="00D84314" w:rsidRDefault="00D84314" w:rsidP="00861A9B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 38.3 (21.8) 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3E029FA" w14:textId="35275439" w:rsidR="00D84314" w:rsidRDefault="00D84314" w:rsidP="00861A9B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0.87</w:t>
            </w:r>
          </w:p>
        </w:tc>
      </w:tr>
      <w:tr w:rsidR="00D84314" w14:paraId="728DD0DD" w14:textId="77777777" w:rsidTr="00861A9B">
        <w:trPr>
          <w:trHeight w:val="315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6F0E12" w14:textId="77777777" w:rsidR="00D84314" w:rsidRDefault="00D84314">
            <w:pPr>
              <w:widowControl/>
              <w:ind w:left="200" w:hangingChars="100" w:hanging="200"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 M1 middle cerebral artery segment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D77000" w14:textId="77777777" w:rsidR="00D84314" w:rsidRDefault="00D8431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 24.6 (65.7)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F079F5" w14:textId="77777777" w:rsidR="00D84314" w:rsidRDefault="00D84314" w:rsidP="00861A9B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114.2 (65.2) </w:t>
            </w:r>
          </w:p>
        </w:tc>
        <w:tc>
          <w:tcPr>
            <w:tcW w:w="184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E836A31" w14:textId="77777777" w:rsidR="00D84314" w:rsidRDefault="00D84314" w:rsidP="00861A9B">
            <w:pPr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84314" w14:paraId="489B97E9" w14:textId="77777777" w:rsidTr="004513D3">
        <w:trPr>
          <w:trHeight w:val="315"/>
        </w:trPr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59290D1" w14:textId="77777777" w:rsidR="00D84314" w:rsidRDefault="00D84314">
            <w:pPr>
              <w:widowControl/>
              <w:ind w:left="200" w:hangingChars="100" w:hanging="200"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 M2 middle cerebral artery segment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CB2A325" w14:textId="77777777" w:rsidR="00D84314" w:rsidRDefault="00D84314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  6.0 (16.0)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29A845" w14:textId="77777777" w:rsidR="00D84314" w:rsidRDefault="00D84314" w:rsidP="00861A9B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 22.8 (13.0) </w:t>
            </w: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293322" w14:textId="77777777" w:rsidR="00D84314" w:rsidRDefault="00D84314" w:rsidP="00861A9B">
            <w:pPr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513D3" w14:paraId="083E32D0" w14:textId="77777777" w:rsidTr="004513D3">
        <w:trPr>
          <w:trHeight w:val="315"/>
        </w:trPr>
        <w:tc>
          <w:tcPr>
            <w:tcW w:w="33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AEF8F05" w14:textId="55300165" w:rsidR="004513D3" w:rsidRDefault="004513D3">
            <w:pPr>
              <w:widowControl/>
              <w:ind w:left="211" w:hangingChars="100" w:hanging="211"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Tirofiban (%)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34E9580" w14:textId="2F4B62B7" w:rsidR="004513D3" w:rsidRDefault="004513D3" w:rsidP="004513D3">
            <w:pPr>
              <w:widowControl/>
              <w:ind w:firstLineChars="150" w:firstLine="300"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4513D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94.7 (54.2)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CA0B71" w14:textId="2C1B7E51" w:rsidR="004513D3" w:rsidRDefault="004513D3" w:rsidP="004513D3">
            <w:pPr>
              <w:widowControl/>
              <w:ind w:firstLineChars="100" w:firstLine="200"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4513D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22.5 (60.2)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A25D3E1" w14:textId="40D6DC7C" w:rsidR="004513D3" w:rsidRDefault="004513D3" w:rsidP="00861A9B">
            <w:pPr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4513D3"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0.54</w:t>
            </w:r>
          </w:p>
        </w:tc>
      </w:tr>
    </w:tbl>
    <w:p w14:paraId="4EE9014D" w14:textId="59A805AC" w:rsidR="00E83A06" w:rsidRPr="00E83A06" w:rsidRDefault="00E83A06" w:rsidP="004A18FF">
      <w:pPr>
        <w:widowControl/>
        <w:snapToGrid w:val="0"/>
        <w:spacing w:line="360" w:lineRule="auto"/>
        <w:rPr>
          <w:rFonts w:ascii="Times New Roman" w:hAnsi="Times New Roman" w:cs="Times New Roman"/>
          <w:color w:val="000000"/>
          <w:kern w:val="0"/>
          <w:sz w:val="20"/>
          <w:szCs w:val="20"/>
          <w:lang w:bidi="ar"/>
        </w:rPr>
      </w:pPr>
      <w:r w:rsidRPr="00E83A06">
        <w:rPr>
          <w:rFonts w:ascii="Times New Roman" w:hAnsi="Times New Roman" w:cs="Times New Roman"/>
          <w:sz w:val="20"/>
          <w:szCs w:val="20"/>
        </w:rPr>
        <w:t>Ab</w:t>
      </w:r>
      <w:r w:rsidRPr="004A18FF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 xml:space="preserve">breviations: </w:t>
      </w:r>
      <w:r w:rsidRPr="004A18FF"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</w:rPr>
        <w:t>IPTW</w:t>
      </w:r>
      <w:r w:rsidR="00520C46"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</w:rPr>
        <w:t>,</w:t>
      </w:r>
      <w:r w:rsidRPr="004A18FF"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</w:rPr>
        <w:t xml:space="preserve"> Inverse Probability of Treatment Weighting;</w:t>
      </w:r>
      <w:r w:rsidR="004A18FF" w:rsidRPr="004A18FF"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</w:rPr>
        <w:t xml:space="preserve"> </w:t>
      </w:r>
      <w:r w:rsidR="004A18FF" w:rsidRPr="004A18FF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>RT</w:t>
      </w:r>
      <w:r w:rsidR="00520C46"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</w:rPr>
        <w:t>,</w:t>
      </w:r>
      <w:r w:rsidR="004A18FF"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</w:rPr>
        <w:t xml:space="preserve"> </w:t>
      </w:r>
      <w:r w:rsidR="004A18FF" w:rsidRPr="004A18FF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>H-type hypertension after IPTW; non-RT</w:t>
      </w:r>
      <w:r w:rsidR="00520C46"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</w:rPr>
        <w:t>,</w:t>
      </w:r>
      <w:r w:rsidR="004A18FF" w:rsidRPr="004A18FF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 xml:space="preserve"> non-H-type hypertension after IPTW</w:t>
      </w:r>
      <w:r w:rsidR="004A18FF" w:rsidRPr="004A18FF"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</w:rPr>
        <w:t>.</w:t>
      </w:r>
      <w:r w:rsidR="00520C46"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</w:rPr>
        <w:t xml:space="preserve"> </w:t>
      </w:r>
      <w:r w:rsidRPr="004A18FF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 xml:space="preserve">LAA, </w:t>
      </w:r>
      <w:r w:rsidRPr="00E83A06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 xml:space="preserve">Large artery atherosclerosis; CE, </w:t>
      </w:r>
      <w:proofErr w:type="spellStart"/>
      <w:r w:rsidRPr="00E83A06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>Cardioembolism</w:t>
      </w:r>
      <w:proofErr w:type="spellEnd"/>
      <w:r w:rsidRPr="00E83A06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>;</w:t>
      </w:r>
      <w:r w:rsidR="00520C46"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</w:rPr>
        <w:t xml:space="preserve"> </w:t>
      </w:r>
      <w:r w:rsidRPr="00E83A06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>NIHSS, National Institutes of</w:t>
      </w:r>
      <w:r w:rsidRPr="00E83A06"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</w:rPr>
        <w:t xml:space="preserve"> </w:t>
      </w:r>
      <w:r w:rsidRPr="00E83A06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>Health Stroke Scale; ASPECT</w:t>
      </w:r>
      <w:r w:rsidRPr="00E83A06"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</w:rPr>
        <w:t>S</w:t>
      </w:r>
      <w:r w:rsidRPr="00E83A06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>, Alberta stroke program early CT score.</w:t>
      </w:r>
    </w:p>
    <w:p w14:paraId="1DB75864" w14:textId="77777777" w:rsidR="0080600F" w:rsidRDefault="00000000">
      <w:pPr>
        <w:rPr>
          <w:rFonts w:ascii="Times New Roman" w:eastAsia="Times-Bold" w:hAnsi="Times New Roman" w:cs="Times New Roman"/>
          <w:color w:val="000000"/>
          <w:kern w:val="0"/>
          <w:sz w:val="24"/>
          <w:lang w:bidi="ar"/>
        </w:rPr>
      </w:pPr>
      <w:r>
        <w:rPr>
          <w:rFonts w:ascii="Times New Roman" w:eastAsia="Times-Bold" w:hAnsi="Times New Roman" w:cs="Times New Roman" w:hint="eastAsia"/>
          <w:color w:val="000000"/>
          <w:kern w:val="0"/>
          <w:sz w:val="24"/>
          <w:lang w:bidi="ar"/>
        </w:rPr>
        <w:br w:type="page"/>
      </w:r>
    </w:p>
    <w:p w14:paraId="1DEE815C" w14:textId="77777777" w:rsidR="00520C46" w:rsidRDefault="00520C46">
      <w:pPr>
        <w:rPr>
          <w:rFonts w:ascii="Times New Roman" w:eastAsia="宋体" w:hAnsi="Times New Roman" w:cs="Times New Roman"/>
          <w:color w:val="000000"/>
          <w:kern w:val="0"/>
          <w:sz w:val="22"/>
          <w:szCs w:val="22"/>
          <w:lang w:bidi="ar"/>
        </w:rPr>
        <w:sectPr w:rsidR="00520C46" w:rsidSect="00520C46">
          <w:pgSz w:w="11906" w:h="16838"/>
          <w:pgMar w:top="1440" w:right="1803" w:bottom="1440" w:left="1803" w:header="851" w:footer="992" w:gutter="0"/>
          <w:cols w:space="0"/>
          <w:docGrid w:type="lines" w:linePitch="319"/>
        </w:sectPr>
      </w:pPr>
    </w:p>
    <w:p w14:paraId="1DC6BE96" w14:textId="0FF70EF8" w:rsidR="0080600F" w:rsidRDefault="00000000">
      <w:pPr>
        <w:rPr>
          <w:rFonts w:ascii="Times New Roman" w:hAnsi="Times New Roman" w:cs="Times New Roman"/>
          <w:sz w:val="24"/>
        </w:rPr>
      </w:pPr>
      <w:r>
        <w:rPr>
          <w:rFonts w:ascii="Times New Roman" w:eastAsia="宋体" w:hAnsi="Times New Roman" w:cs="Times New Roman"/>
          <w:color w:val="000000"/>
          <w:kern w:val="0"/>
          <w:sz w:val="22"/>
          <w:szCs w:val="22"/>
          <w:lang w:bidi="ar"/>
        </w:rPr>
        <w:lastRenderedPageBreak/>
        <w:t xml:space="preserve">Figure </w:t>
      </w:r>
      <w:r w:rsidR="003058EA">
        <w:rPr>
          <w:rFonts w:ascii="Times New Roman" w:eastAsia="宋体" w:hAnsi="Times New Roman" w:cs="Times New Roman" w:hint="eastAsia"/>
          <w:color w:val="000000"/>
          <w:kern w:val="0"/>
          <w:sz w:val="22"/>
          <w:szCs w:val="22"/>
          <w:lang w:bidi="ar"/>
        </w:rPr>
        <w:t>S</w:t>
      </w:r>
      <w:r>
        <w:rPr>
          <w:rFonts w:ascii="Times New Roman" w:eastAsia="宋体" w:hAnsi="Times New Roman" w:cs="Times New Roman"/>
          <w:color w:val="000000"/>
          <w:kern w:val="0"/>
          <w:sz w:val="22"/>
          <w:szCs w:val="22"/>
          <w:lang w:bidi="ar"/>
        </w:rPr>
        <w:t xml:space="preserve">1. </w:t>
      </w:r>
      <w:r>
        <w:rPr>
          <w:rFonts w:ascii="Times New Roman" w:hAnsi="Times New Roman" w:cs="Times New Roman"/>
          <w:sz w:val="24"/>
        </w:rPr>
        <w:t>Flow of patients in the study of H-type hypertension versus non-H-type hypertension</w:t>
      </w:r>
    </w:p>
    <w:p w14:paraId="6C8A3431" w14:textId="77777777" w:rsidR="0080600F" w:rsidRDefault="0080600F">
      <w:pPr>
        <w:rPr>
          <w:rFonts w:ascii="Times New Roman" w:hAnsi="Times New Roman" w:cs="Times New Roman"/>
          <w:sz w:val="24"/>
        </w:rPr>
      </w:pPr>
    </w:p>
    <w:p w14:paraId="0D012262" w14:textId="77777777" w:rsidR="0080600F" w:rsidRDefault="00000000">
      <w:pPr>
        <w:widowControl/>
        <w:snapToGrid w:val="0"/>
        <w:spacing w:line="360" w:lineRule="auto"/>
        <w:jc w:val="left"/>
      </w:pPr>
      <w:r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lang w:bidi="ar"/>
        </w:rPr>
        <w:drawing>
          <wp:inline distT="0" distB="0" distL="114300" distR="114300" wp14:anchorId="7F90B056" wp14:editId="6CC9CFEC">
            <wp:extent cx="8397875" cy="4723130"/>
            <wp:effectExtent l="0" t="0" r="3175" b="1270"/>
            <wp:docPr id="1" name="图片 1" descr="efig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figure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97875" cy="472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600F" w:rsidSect="00520C46">
      <w:pgSz w:w="16838" w:h="11906" w:orient="landscape"/>
      <w:pgMar w:top="1803" w:right="1440" w:bottom="1803" w:left="1440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699592" w14:textId="77777777" w:rsidR="00E20CAE" w:rsidRDefault="00E20CAE" w:rsidP="003058EA">
      <w:r>
        <w:separator/>
      </w:r>
    </w:p>
  </w:endnote>
  <w:endnote w:type="continuationSeparator" w:id="0">
    <w:p w14:paraId="298D5095" w14:textId="77777777" w:rsidR="00E20CAE" w:rsidRDefault="00E20CAE" w:rsidP="00305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-Bold">
    <w:altName w:val="Segoe Prin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136CB1" w14:textId="77777777" w:rsidR="00E20CAE" w:rsidRDefault="00E20CAE" w:rsidP="003058EA">
      <w:r>
        <w:separator/>
      </w:r>
    </w:p>
  </w:footnote>
  <w:footnote w:type="continuationSeparator" w:id="0">
    <w:p w14:paraId="55071784" w14:textId="77777777" w:rsidR="00E20CAE" w:rsidRDefault="00E20CAE" w:rsidP="003058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SystemFonts/>
  <w:bordersDoNotSurroundHeader/>
  <w:bordersDoNotSurroundFooter/>
  <w:proofState w:spelling="clean" w:grammar="clean"/>
  <w:defaultTabStop w:val="420"/>
  <w:drawingGridHorizontalSpacing w:val="105"/>
  <w:drawingGridVerticalSpacing w:val="319"/>
  <w:displayHorizontalDrawingGridEvery w:val="0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mFiMWQ0YzU3NzEzMmY0ODYyN2I5OTBkOWNjZWZlMmMifQ=="/>
  </w:docVars>
  <w:rsids>
    <w:rsidRoot w:val="00922D60"/>
    <w:rsid w:val="001A0DB2"/>
    <w:rsid w:val="003058EA"/>
    <w:rsid w:val="00321A3B"/>
    <w:rsid w:val="00375130"/>
    <w:rsid w:val="00393BA6"/>
    <w:rsid w:val="004513D3"/>
    <w:rsid w:val="004A18FF"/>
    <w:rsid w:val="00520C46"/>
    <w:rsid w:val="00533FFB"/>
    <w:rsid w:val="006C0A8D"/>
    <w:rsid w:val="0080600F"/>
    <w:rsid w:val="00861A9B"/>
    <w:rsid w:val="00922D60"/>
    <w:rsid w:val="009A0C1A"/>
    <w:rsid w:val="009B1804"/>
    <w:rsid w:val="00B53126"/>
    <w:rsid w:val="00B57B18"/>
    <w:rsid w:val="00B77F5C"/>
    <w:rsid w:val="00BA0165"/>
    <w:rsid w:val="00C73B0C"/>
    <w:rsid w:val="00CB2E19"/>
    <w:rsid w:val="00D62C48"/>
    <w:rsid w:val="00D84314"/>
    <w:rsid w:val="00E20CAE"/>
    <w:rsid w:val="00E83A06"/>
    <w:rsid w:val="00EF1670"/>
    <w:rsid w:val="01A4655F"/>
    <w:rsid w:val="030E6646"/>
    <w:rsid w:val="0A6224F9"/>
    <w:rsid w:val="1FEF4D13"/>
    <w:rsid w:val="21DF46F2"/>
    <w:rsid w:val="2C8A1DC6"/>
    <w:rsid w:val="3A426430"/>
    <w:rsid w:val="60E93F24"/>
    <w:rsid w:val="64933C84"/>
    <w:rsid w:val="67CE3436"/>
    <w:rsid w:val="75DC6B35"/>
    <w:rsid w:val="77C466C2"/>
    <w:rsid w:val="78270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68A392F"/>
  <w15:docId w15:val="{9918A5BC-D454-4853-B8E3-3D1770F14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31">
    <w:name w:val="font31"/>
    <w:basedOn w:val="a0"/>
    <w:qFormat/>
    <w:rPr>
      <w:rFonts w:ascii="Times New Roman" w:hAnsi="Times New Roman" w:cs="Times New Roman" w:hint="default"/>
      <w:i/>
      <w:iCs/>
      <w:color w:val="000000"/>
      <w:sz w:val="24"/>
      <w:szCs w:val="24"/>
      <w:u w:val="none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41">
    <w:name w:val="font41"/>
    <w:basedOn w:val="a0"/>
    <w:qFormat/>
    <w:rPr>
      <w:rFonts w:ascii="Times New Roman" w:hAnsi="Times New Roman" w:cs="Times New Roman" w:hint="default"/>
      <w:color w:val="000000"/>
      <w:sz w:val="24"/>
      <w:szCs w:val="24"/>
      <w:u w:val="none"/>
    </w:rPr>
  </w:style>
  <w:style w:type="character" w:customStyle="1" w:styleId="font21">
    <w:name w:val="font21"/>
    <w:basedOn w:val="a0"/>
    <w:qFormat/>
    <w:rPr>
      <w:rFonts w:ascii="Times New Roman" w:hAnsi="Times New Roman" w:cs="Times New Roman" w:hint="default"/>
      <w:b/>
      <w:bCs/>
      <w:color w:val="000000"/>
      <w:sz w:val="24"/>
      <w:szCs w:val="24"/>
      <w:u w:val="none"/>
    </w:rPr>
  </w:style>
  <w:style w:type="character" w:customStyle="1" w:styleId="font51">
    <w:name w:val="font51"/>
    <w:basedOn w:val="a0"/>
    <w:qFormat/>
    <w:rPr>
      <w:rFonts w:ascii="Calibri" w:hAnsi="Calibri" w:cs="Calibri"/>
      <w:b/>
      <w:bCs/>
      <w:color w:val="000000"/>
      <w:sz w:val="24"/>
      <w:szCs w:val="24"/>
      <w:u w:val="none"/>
    </w:rPr>
  </w:style>
  <w:style w:type="paragraph" w:styleId="a4">
    <w:name w:val="header"/>
    <w:basedOn w:val="a"/>
    <w:link w:val="a5"/>
    <w:rsid w:val="003058E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3058E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3058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3058EA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548</Words>
  <Characters>3124</Characters>
  <Application>Microsoft Office Word</Application>
  <DocSecurity>0</DocSecurity>
  <Lines>26</Lines>
  <Paragraphs>7</Paragraphs>
  <ScaleCrop>false</ScaleCrop>
  <Company/>
  <LinksUpToDate>false</LinksUpToDate>
  <CharactersWithSpaces>3665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xdj</dc:creator>
  <cp:lastModifiedBy>xdj</cp:lastModifiedBy>
  <cp:revision>10</cp:revision>
  <dcterms:created xsi:type="dcterms:W3CDTF">2023-06-13T08:33:00Z</dcterms:created>
  <dcterms:modified xsi:type="dcterms:W3CDTF">2024-10-26T13:49:00Z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23334FE5E8334646B80630AAC87A6FFA_12</vt:lpwstr>
  </property>
</Properties>
</file>