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B6D22" w14:textId="611610EC" w:rsidR="00F9081B" w:rsidRDefault="004B0C7C" w:rsidP="00F9081B">
      <w:pPr>
        <w:rPr>
          <w:rFonts w:ascii="Times New Roman" w:hAnsi="Times New Roman" w:cs="Times New Roman"/>
          <w:b/>
          <w:sz w:val="24"/>
          <w:szCs w:val="24"/>
        </w:rPr>
      </w:pPr>
      <w:r w:rsidRPr="00271A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71AD7">
        <w:rPr>
          <w:rFonts w:ascii="Times New Roman" w:hAnsi="Times New Roman" w:cs="Times New Roman"/>
          <w:b/>
          <w:sz w:val="24"/>
          <w:szCs w:val="24"/>
        </w:rPr>
        <w:t>1.</w:t>
      </w:r>
      <w:r w:rsidR="00F728F1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F728F1" w:rsidRPr="002811C7">
        <w:rPr>
          <w:rFonts w:ascii="Times New Roman" w:hAnsi="Times New Roman" w:cs="Times New Roman"/>
          <w:b/>
          <w:sz w:val="24"/>
          <w:szCs w:val="24"/>
        </w:rPr>
        <w:t>ompar</w:t>
      </w:r>
      <w:r w:rsidR="00F728F1">
        <w:rPr>
          <w:rFonts w:ascii="Times New Roman" w:hAnsi="Times New Roman" w:cs="Times New Roman" w:hint="eastAsia"/>
          <w:b/>
          <w:sz w:val="24"/>
          <w:szCs w:val="24"/>
        </w:rPr>
        <w:t>ation</w:t>
      </w:r>
      <w:r w:rsidR="00F728F1" w:rsidRPr="002811C7">
        <w:rPr>
          <w:rFonts w:ascii="Times New Roman" w:hAnsi="Times New Roman" w:cs="Times New Roman"/>
          <w:b/>
          <w:sz w:val="24"/>
          <w:szCs w:val="24"/>
        </w:rPr>
        <w:t xml:space="preserve"> indicators</w:t>
      </w:r>
      <w:r w:rsidR="00F728F1">
        <w:rPr>
          <w:rFonts w:ascii="Times New Roman" w:hAnsi="Times New Roman" w:cs="Times New Roman"/>
          <w:b/>
          <w:sz w:val="24"/>
          <w:szCs w:val="24"/>
        </w:rPr>
        <w:t xml:space="preserve"> of different timepoints</w:t>
      </w:r>
      <w:r w:rsidR="00F728F1" w:rsidRPr="002811C7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F728F1" w:rsidRPr="0075778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F1FC4" w:rsidRPr="00CF1FC4">
        <w:rPr>
          <w:rFonts w:ascii="Times New Roman" w:hAnsi="Times New Roman" w:cs="Times New Roman"/>
          <w:b/>
          <w:sz w:val="24"/>
          <w:szCs w:val="24"/>
        </w:rPr>
        <w:t>OR-PD</w:t>
      </w:r>
      <w:r w:rsidR="00F728F1" w:rsidRPr="0075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715">
        <w:rPr>
          <w:rFonts w:ascii="Times New Roman" w:hAnsi="Times New Roman" w:cs="Times New Roman" w:hint="eastAsia"/>
          <w:b/>
          <w:sz w:val="24"/>
          <w:szCs w:val="24"/>
        </w:rPr>
        <w:t>sub</w:t>
      </w:r>
      <w:r w:rsidR="00F728F1" w:rsidRPr="00757789">
        <w:rPr>
          <w:rFonts w:ascii="Times New Roman" w:hAnsi="Times New Roman" w:cs="Times New Roman"/>
          <w:b/>
          <w:sz w:val="24"/>
          <w:szCs w:val="24"/>
        </w:rPr>
        <w:t>group</w:t>
      </w:r>
      <w:r w:rsidR="00F728F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7"/>
        <w:gridCol w:w="2136"/>
        <w:gridCol w:w="801"/>
        <w:gridCol w:w="222"/>
        <w:gridCol w:w="2136"/>
        <w:gridCol w:w="801"/>
        <w:gridCol w:w="222"/>
        <w:gridCol w:w="2136"/>
      </w:tblGrid>
      <w:tr w:rsidR="00E87929" w:rsidRPr="00E87929" w14:paraId="410AC850" w14:textId="77777777" w:rsidTr="00E87929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E314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506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6CF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708A3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324F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 first evaluation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CEF3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1FDA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BCB8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 after ORR</w:t>
            </w:r>
          </w:p>
        </w:tc>
      </w:tr>
      <w:tr w:rsidR="00E87929" w:rsidRPr="00E87929" w14:paraId="19E69449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38498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ABC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71.42(63.37,79.46)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2AF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FD8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CA5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74.18(64.78,83.58)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F1BF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288A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359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73.14(62.07,84.21)</w:t>
            </w:r>
          </w:p>
        </w:tc>
      </w:tr>
      <w:tr w:rsidR="00E87929" w:rsidRPr="00E87929" w14:paraId="2DFE9E1D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3715D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CEA4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39.67(33.81,45.54)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679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933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03D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41.50(33.35,49.66)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4A6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5DAF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CDD9D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36.79(31.26,42.31)</w:t>
            </w:r>
          </w:p>
        </w:tc>
      </w:tr>
      <w:tr w:rsidR="00E87929" w:rsidRPr="00E87929" w14:paraId="378E2352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7C5B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5CE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27.53(18.23,36.83)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5D24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09B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90F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28.49(18.74,38.24)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30C3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801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836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31.06(19.10,43.01)</w:t>
            </w:r>
          </w:p>
        </w:tc>
      </w:tr>
      <w:tr w:rsidR="00E87929" w:rsidRPr="00E87929" w14:paraId="17341F43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DCD70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/CD8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3AE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1.82(0.99,2.66)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458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251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823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1.88(0.91,2.85)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988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16C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E92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1.50(0.87,2.12)</w:t>
            </w:r>
          </w:p>
        </w:tc>
      </w:tr>
      <w:tr w:rsidR="00E87929" w:rsidRPr="00E87929" w14:paraId="56BA5F5A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0199E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proofErr w:type="gramStart"/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CD(</w:t>
            </w:r>
            <w:proofErr w:type="gramEnd"/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56)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98C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16.97(10.45,23.48)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67C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3AC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877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15.77(7.25,24.30)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B4AE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1F8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26E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15.81(8.32,23.29)</w:t>
            </w:r>
          </w:p>
        </w:tc>
      </w:tr>
      <w:tr w:rsidR="00E87929" w:rsidRPr="00E87929" w14:paraId="4B0DBD6C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E2D3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CD19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9E6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10.90(5.97,15.82)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C8E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C7E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382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9.28(5.53,13.04)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C72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5F9F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3E67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10.44(4.64,16.24)</w:t>
            </w:r>
          </w:p>
        </w:tc>
      </w:tr>
      <w:tr w:rsidR="00E87929" w:rsidRPr="00E87929" w14:paraId="142D610C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AFAC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λ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858B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745.22(573.36,917.08)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284A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77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696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734.44(570.02,898.86)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67A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B70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725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710.22(561.01,859.43)</w:t>
            </w:r>
          </w:p>
        </w:tc>
      </w:tr>
      <w:tr w:rsidR="00E87929" w:rsidRPr="00E87929" w14:paraId="6445B54A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D81C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κ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805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1291.22(1007.66,1574.79)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5F1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259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CDB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1318.33(1067.28,1569.39)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111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2915E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950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1246.00(1020.72,1471.28)</w:t>
            </w:r>
          </w:p>
        </w:tc>
      </w:tr>
      <w:tr w:rsidR="00E87929" w:rsidRPr="00E87929" w14:paraId="68B3FAF4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8C01B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C4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BF0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0.19(0.13,0.24)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4172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632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05C9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0.19(0.14,0.24)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C874F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D0F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89D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0.20(0.15,0.24)</w:t>
            </w:r>
          </w:p>
        </w:tc>
      </w:tr>
      <w:tr w:rsidR="00E87929" w:rsidRPr="00E87929" w14:paraId="411FE509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4F49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C3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8BE4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0.93(0.78,1.08)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AB0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4E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55B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1.00(0.87,1.12)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E064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470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A43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0.97(0.83,1.11)</w:t>
            </w:r>
          </w:p>
        </w:tc>
      </w:tr>
      <w:tr w:rsidR="00E87929" w:rsidRPr="00E87929" w14:paraId="6CAA2D01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6035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M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DE9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1.22(0.74,1.70)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50B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55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0622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1.14(0.70,1.57)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3C33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C35AF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6D84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1.12(0.57,1.66)</w:t>
            </w:r>
          </w:p>
        </w:tc>
      </w:tr>
      <w:tr w:rsidR="00E87929" w:rsidRPr="00E87929" w14:paraId="608C3DED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6736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A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798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3.96(2.65,5.26)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1400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035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008E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4.19(3.13,5.25)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486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E11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3B8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4.42(3.01,5.83)</w:t>
            </w:r>
          </w:p>
        </w:tc>
      </w:tr>
      <w:tr w:rsidR="00E87929" w:rsidRPr="00E87929" w14:paraId="46710B7F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A5A7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G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01D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14.82(11.77,17.86)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467D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D16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F5EC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14.91(12.44,17.39)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8574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BC2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F657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14.64(12.50,16.79)</w:t>
            </w:r>
          </w:p>
        </w:tc>
      </w:tr>
      <w:tr w:rsidR="00E87929" w:rsidRPr="00E87929" w14:paraId="343584D8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2ECB2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CFB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564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41.78(33.26,50.29)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DFE7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42B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6F8A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40.94(31.63,50.26)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EAA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191A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C28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41.23(32.52,49.95)</w:t>
            </w:r>
          </w:p>
        </w:tc>
      </w:tr>
      <w:tr w:rsidR="00E87929" w:rsidRPr="00E87929" w14:paraId="53444153" w14:textId="77777777" w:rsidTr="00E8792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6171B" w14:textId="77777777" w:rsidR="00E87929" w:rsidRPr="00E87929" w:rsidRDefault="00E87929" w:rsidP="00E8792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128F9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7.28(1.18,13.38)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2D9AD8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A27C2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F42EC5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3.65(1.96,5.34)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B3079F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82041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3A07A6" w14:textId="77777777" w:rsidR="00E87929" w:rsidRPr="00E87929" w:rsidRDefault="00E87929" w:rsidP="00E8792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87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2.81(1.81,3.80)</w:t>
            </w:r>
          </w:p>
        </w:tc>
      </w:tr>
    </w:tbl>
    <w:p w14:paraId="7D3959BA" w14:textId="2E1CC914" w:rsidR="00FF7C17" w:rsidRDefault="00F9081B" w:rsidP="002B6F7F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4650F2" w14:textId="04E844D6" w:rsidR="002B6F7F" w:rsidRDefault="002B6F7F" w:rsidP="002B6F7F">
      <w:pPr>
        <w:rPr>
          <w:rFonts w:ascii="Times New Roman" w:hAnsi="Times New Roman" w:cs="Times New Roman"/>
          <w:b/>
          <w:sz w:val="24"/>
          <w:szCs w:val="24"/>
        </w:rPr>
      </w:pPr>
      <w:r w:rsidRPr="00271A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S2</w:t>
      </w:r>
      <w:r w:rsidRPr="00271AD7">
        <w:rPr>
          <w:rFonts w:ascii="Times New Roman" w:hAnsi="Times New Roman" w:cs="Times New Roman"/>
          <w:b/>
          <w:sz w:val="24"/>
          <w:szCs w:val="24"/>
        </w:rPr>
        <w:t>.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757789" w:rsidRPr="002811C7">
        <w:rPr>
          <w:rFonts w:ascii="Times New Roman" w:hAnsi="Times New Roman" w:cs="Times New Roman"/>
          <w:b/>
          <w:sz w:val="24"/>
          <w:szCs w:val="24"/>
        </w:rPr>
        <w:t>ompar</w:t>
      </w:r>
      <w:r w:rsidR="00757789">
        <w:rPr>
          <w:rFonts w:ascii="Times New Roman" w:hAnsi="Times New Roman" w:cs="Times New Roman" w:hint="eastAsia"/>
          <w:b/>
          <w:sz w:val="24"/>
          <w:szCs w:val="24"/>
        </w:rPr>
        <w:t>ation</w:t>
      </w:r>
      <w:r w:rsidR="00757789" w:rsidRPr="00281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89">
        <w:rPr>
          <w:rFonts w:ascii="Times New Roman" w:hAnsi="Times New Roman" w:cs="Times New Roman" w:hint="eastAsia"/>
          <w:b/>
          <w:sz w:val="24"/>
          <w:szCs w:val="24"/>
        </w:rPr>
        <w:t>between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89" w:rsidRPr="002811C7">
        <w:rPr>
          <w:rFonts w:ascii="Times New Roman" w:hAnsi="Times New Roman" w:cs="Times New Roman"/>
          <w:b/>
          <w:sz w:val="24"/>
          <w:szCs w:val="24"/>
        </w:rPr>
        <w:t xml:space="preserve">baseline and first evaluation indicators for </w:t>
      </w:r>
      <w:r w:rsidR="00757789" w:rsidRPr="00757789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F1FC4" w:rsidRPr="00CF1FC4">
        <w:rPr>
          <w:rFonts w:ascii="Times New Roman" w:hAnsi="Times New Roman" w:cs="Times New Roman"/>
          <w:b/>
          <w:sz w:val="24"/>
          <w:szCs w:val="24"/>
        </w:rPr>
        <w:t>OR-PD</w:t>
      </w:r>
      <w:r w:rsidR="00757789" w:rsidRPr="00757789">
        <w:rPr>
          <w:rFonts w:ascii="Times New Roman" w:hAnsi="Times New Roman" w:cs="Times New Roman"/>
          <w:b/>
          <w:sz w:val="24"/>
          <w:szCs w:val="24"/>
        </w:rPr>
        <w:t xml:space="preserve"> group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CF1FC4" w:rsidRPr="00CF1FC4">
        <w:rPr>
          <w:rFonts w:ascii="Times New Roman" w:hAnsi="Times New Roman" w:cs="Times New Roman"/>
          <w:b/>
          <w:sz w:val="24"/>
          <w:szCs w:val="24"/>
        </w:rPr>
        <w:t>OR-</w:t>
      </w:r>
      <w:proofErr w:type="spellStart"/>
      <w:r w:rsidR="00CF1FC4" w:rsidRPr="00CF1FC4">
        <w:rPr>
          <w:rFonts w:ascii="Times New Roman" w:hAnsi="Times New Roman" w:cs="Times New Roman"/>
          <w:b/>
          <w:sz w:val="24"/>
          <w:szCs w:val="24"/>
        </w:rPr>
        <w:t>nPD</w:t>
      </w:r>
      <w:proofErr w:type="spellEnd"/>
      <w:r w:rsidR="0075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715">
        <w:rPr>
          <w:rFonts w:ascii="Times New Roman" w:hAnsi="Times New Roman" w:cs="Times New Roman" w:hint="eastAsia"/>
          <w:b/>
          <w:sz w:val="24"/>
          <w:szCs w:val="24"/>
        </w:rPr>
        <w:t>sub</w:t>
      </w:r>
      <w:r w:rsidR="00757789">
        <w:rPr>
          <w:rFonts w:ascii="Times New Roman" w:hAnsi="Times New Roman" w:cs="Times New Roman"/>
          <w:b/>
          <w:sz w:val="24"/>
          <w:szCs w:val="24"/>
        </w:rPr>
        <w:t>group</w:t>
      </w:r>
      <w:r w:rsidR="00757789" w:rsidRPr="0075778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7"/>
        <w:gridCol w:w="2136"/>
        <w:gridCol w:w="2136"/>
        <w:gridCol w:w="741"/>
        <w:gridCol w:w="222"/>
        <w:gridCol w:w="2046"/>
        <w:gridCol w:w="2136"/>
        <w:gridCol w:w="741"/>
      </w:tblGrid>
      <w:tr w:rsidR="00F9081B" w:rsidRPr="00F9081B" w14:paraId="4A411B01" w14:textId="77777777" w:rsidTr="00F9081B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8BC7" w14:textId="77777777" w:rsidR="00F9081B" w:rsidRPr="00F9081B" w:rsidRDefault="00F9081B" w:rsidP="00F908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908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F8C9" w14:textId="5010D2D3" w:rsidR="00F9081B" w:rsidRPr="00F9081B" w:rsidRDefault="00CF1FC4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F1F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OR-PD 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FEF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8E0C" w14:textId="39DBE667" w:rsidR="00F9081B" w:rsidRPr="00F9081B" w:rsidRDefault="00CF1FC4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F1F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OR-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  <w:r w:rsidRPr="00CF1F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</w:t>
            </w:r>
            <w:proofErr w:type="spellEnd"/>
            <w:r w:rsidRPr="00CF1FC4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group</w:t>
            </w:r>
          </w:p>
        </w:tc>
      </w:tr>
      <w:tr w:rsidR="00F9081B" w:rsidRPr="00F9081B" w14:paraId="39197B40" w14:textId="77777777" w:rsidTr="00F9081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5DB7E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3A5A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76C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 first evaluation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A48D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A5CA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D4E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7D8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 first evaluation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69F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F9081B" w:rsidRPr="00F9081B" w14:paraId="1B229ABF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1647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54F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71.42(63.37,79.46)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98A41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74.18(64.78,83.58)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C97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8D3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316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72.63(67.68,77.58)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DF02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76.21(71.94,80.47)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2BB9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 </w:t>
            </w:r>
          </w:p>
        </w:tc>
      </w:tr>
      <w:tr w:rsidR="00F9081B" w:rsidRPr="00F9081B" w14:paraId="5B936050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488A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68C01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39.67(33.81,45.54)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F33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41.50(33.35,49.66)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00D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23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636CF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44.07(39.08,49.06)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9132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45.35(40.00,50.70)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F78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0.401 </w:t>
            </w:r>
          </w:p>
        </w:tc>
      </w:tr>
      <w:tr w:rsidR="00F9081B" w:rsidRPr="00F9081B" w14:paraId="107D9975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C357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B81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27.53(18.23,36.83)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05D1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28.49(18.74,38.24)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47D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96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B95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24.93(20.44,29.42)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3E6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26.44(22.14,30.75)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43B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0.143 </w:t>
            </w:r>
          </w:p>
        </w:tc>
      </w:tr>
      <w:tr w:rsidR="00F9081B" w:rsidRPr="00F9081B" w14:paraId="128F7158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4D148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/CD8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7E5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1.82(0.99,2.66)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9882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1.88(0.91,2.85)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A95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461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CD0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2.20(1.47,2.93)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6161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2.07(1.47,2.68)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7AC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0.578 </w:t>
            </w:r>
          </w:p>
        </w:tc>
      </w:tr>
      <w:tr w:rsidR="00F9081B" w:rsidRPr="00F9081B" w14:paraId="21FDC9FC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C0307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proofErr w:type="gramStart"/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CD(</w:t>
            </w:r>
            <w:proofErr w:type="gramEnd"/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56)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CF70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16.97(10.45,23.48)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D154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15.77(7.25,24.30)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5B01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1D4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175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14.76(10.83,18.69)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E49AF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16.12(12.03,20.20)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99B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0.352 </w:t>
            </w:r>
          </w:p>
        </w:tc>
      </w:tr>
      <w:tr w:rsidR="00F9081B" w:rsidRPr="00F9081B" w14:paraId="49AC557E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A823E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CD19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3591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10.90(5.97,15.82)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B08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9.28(5.53,13.04)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588C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D3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DFC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12.01(8.37,15.65)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51A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7.12(4.43,9.81)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7448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</w:tr>
      <w:tr w:rsidR="00F9081B" w:rsidRPr="00F9081B" w14:paraId="20D34F0D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89EEF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λ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620B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745.22(573.36,917.08)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13FD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734.44(570.02,898.86)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88D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43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8A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630.16(521.00,739.32)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FFBC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758.00(658.84,857.16)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ACC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 </w:t>
            </w:r>
          </w:p>
        </w:tc>
      </w:tr>
      <w:tr w:rsidR="00F9081B" w:rsidRPr="00F9081B" w14:paraId="4D4AD24A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7512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κ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1B1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1291.22(1007.66,1574.79)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1C3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1318.33(1067.28,1569.39)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5D0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9B9A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366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1147.11(949.44,1344.77)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67A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1337.21(1133.25,1541.17)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82FC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0.021 </w:t>
            </w:r>
          </w:p>
        </w:tc>
      </w:tr>
      <w:tr w:rsidR="00F9081B" w:rsidRPr="00F9081B" w14:paraId="32439818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24B6E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C4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A00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0.19(0.13,0.24)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7AC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0.19(0.14,0.24)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DC66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4A0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E769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0.24(0.18,0.30)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367F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0.19(0.15,0.23)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8B3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0.040 </w:t>
            </w:r>
          </w:p>
        </w:tc>
      </w:tr>
      <w:tr w:rsidR="00F9081B" w:rsidRPr="00F9081B" w14:paraId="16CA3D4D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A5C3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C3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09E6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0.93(0.78,1.08)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912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1.00(0.87,1.12)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3B6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3ED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2561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0.94(0.80,1.09)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D65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0.92(0.82,1.03)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B111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0.623 </w:t>
            </w:r>
          </w:p>
        </w:tc>
      </w:tr>
      <w:tr w:rsidR="00F9081B" w:rsidRPr="00F9081B" w14:paraId="5044BDD5" w14:textId="77777777" w:rsidTr="00F9081B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6612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M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BC1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1.22(0.74,1.70)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2D2B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1.14(0.70,1.57)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A82D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02B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F2F1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1.29(0.98,1.60)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B8B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1.40(1.05,1.75)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B13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0.286 </w:t>
            </w:r>
          </w:p>
        </w:tc>
      </w:tr>
      <w:tr w:rsidR="00F9081B" w:rsidRPr="00F9081B" w14:paraId="5B67E6E1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38452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A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25D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3.96(2.65,5.26)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74AB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4.19(3.13,5.25)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6E7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A0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F25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3.06(2.60,3.52)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E0D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3.72(3.02,4.42)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DEB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 </w:t>
            </w:r>
          </w:p>
        </w:tc>
      </w:tr>
      <w:tr w:rsidR="00F9081B" w:rsidRPr="00F9081B" w14:paraId="5A988731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2712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G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B580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14.82(11.77,17.86)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F925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14.91(12.44,17.39)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CDD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34C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6D8E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13.41(11.23,15.58)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BD5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15.71(13.67,17.76)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D43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</w:tr>
      <w:tr w:rsidR="00F9081B" w:rsidRPr="00F9081B" w14:paraId="375CE9B9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3FA4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CFB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2C13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41.78(33.26,50.29)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C944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40.94(31.63,50.26)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12E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7358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FD2A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49.54(42.08,56.99)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1A62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42.66(37.58,47.74)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B118C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0.029 </w:t>
            </w:r>
          </w:p>
        </w:tc>
      </w:tr>
      <w:tr w:rsidR="00F9081B" w:rsidRPr="00F9081B" w14:paraId="235E153A" w14:textId="77777777" w:rsidTr="00BE5252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F2B16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4AC6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7.28(1.18,13.38)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6DB37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3.65(1.96,5.34)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C497C2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D1F6" w14:textId="77777777" w:rsidR="00F9081B" w:rsidRPr="00F9081B" w:rsidRDefault="00F9081B" w:rsidP="00F9081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96DBD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5.92(4.16,7.68)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394F2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2.93(2.09,3.76)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5E4F9" w14:textId="77777777" w:rsidR="00F9081B" w:rsidRPr="00F9081B" w:rsidRDefault="00F9081B" w:rsidP="00F908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9081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 </w:t>
            </w:r>
          </w:p>
        </w:tc>
      </w:tr>
    </w:tbl>
    <w:p w14:paraId="05F824BA" w14:textId="1BA5B5A9" w:rsidR="00377AE3" w:rsidRDefault="00377AE3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  <w:sectPr w:rsidR="00377AE3" w:rsidSect="00377AE3">
          <w:head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70A0362" w14:textId="344A5276" w:rsidR="008C70C5" w:rsidRPr="004A0EF7" w:rsidRDefault="002B6F7F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271A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S3</w:t>
      </w:r>
      <w:r w:rsidRPr="00271AD7">
        <w:rPr>
          <w:rFonts w:ascii="Times New Roman" w:hAnsi="Times New Roman" w:cs="Times New Roman"/>
          <w:b/>
          <w:sz w:val="24"/>
          <w:szCs w:val="24"/>
        </w:rPr>
        <w:t>.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57789" w:rsidRPr="008B79B5">
        <w:rPr>
          <w:rFonts w:ascii="Times New Roman" w:hAnsi="Times New Roman" w:cs="Times New Roman"/>
          <w:b/>
          <w:sz w:val="24"/>
          <w:szCs w:val="24"/>
        </w:rPr>
        <w:t>nter-group and intra-group comparisons for each group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89">
        <w:rPr>
          <w:rFonts w:ascii="Times New Roman" w:hAnsi="Times New Roman" w:cs="Times New Roman" w:hint="eastAsia"/>
          <w:b/>
          <w:sz w:val="24"/>
          <w:szCs w:val="24"/>
        </w:rPr>
        <w:t>according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89">
        <w:rPr>
          <w:rFonts w:ascii="Times New Roman" w:hAnsi="Times New Roman" w:cs="Times New Roman" w:hint="eastAsia"/>
          <w:b/>
          <w:sz w:val="24"/>
          <w:szCs w:val="24"/>
        </w:rPr>
        <w:t>to</w:t>
      </w:r>
      <w:r w:rsidR="00757789">
        <w:rPr>
          <w:rFonts w:ascii="Times New Roman" w:hAnsi="Times New Roman" w:cs="Times New Roman"/>
          <w:b/>
          <w:sz w:val="24"/>
          <w:szCs w:val="24"/>
        </w:rPr>
        <w:t xml:space="preserve"> ICI</w:t>
      </w:r>
      <w:r w:rsidR="00757789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757789" w:rsidRPr="008B79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4"/>
        <w:gridCol w:w="2136"/>
        <w:gridCol w:w="786"/>
        <w:gridCol w:w="222"/>
        <w:gridCol w:w="2136"/>
        <w:gridCol w:w="786"/>
        <w:gridCol w:w="786"/>
      </w:tblGrid>
      <w:tr w:rsidR="00A36F60" w:rsidRPr="00206B7D" w14:paraId="7704FBEB" w14:textId="77777777" w:rsidTr="003B0771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D20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D0B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B90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2EC0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 first evaluation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A203" w14:textId="5C7D6EC1" w:rsidR="00A36F60" w:rsidRPr="00206B7D" w:rsidRDefault="007C248E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A5C08">
              <w:rPr>
                <w:rFonts w:ascii="Times New Roman" w:eastAsia="等线" w:hAnsi="Times New Roman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1A5C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405E7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</w:tr>
      <w:tr w:rsidR="00A36F60" w:rsidRPr="00206B7D" w14:paraId="5B93D026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545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E668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19DD" w14:textId="06AD96B7" w:rsidR="00A36F60" w:rsidRPr="00206B7D" w:rsidRDefault="007C248E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05E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A5C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405E7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FF33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C30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45CD4" w14:textId="19057A29" w:rsidR="00A36F60" w:rsidRPr="00206B7D" w:rsidRDefault="007C248E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05E7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1A5C0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405E7B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3A1711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A36F60" w:rsidRPr="00206B7D" w14:paraId="52347678" w14:textId="77777777" w:rsidTr="003B0771">
        <w:trPr>
          <w:trHeight w:val="28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2E13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7ACC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D38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BFC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180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6DA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18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6F60" w:rsidRPr="00206B7D" w14:paraId="4F387FB2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1CC8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6FA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68.87(62.23,75.50)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F36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68B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4A0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70.44(61.65,79.23)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044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9BD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0.519</w:t>
            </w:r>
          </w:p>
        </w:tc>
      </w:tr>
      <w:tr w:rsidR="00A36F60" w:rsidRPr="00206B7D" w14:paraId="7713A7B3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A6A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507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72.71(68.53,76.89)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285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6B6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ADA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69.26(62.89,75.62)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D78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07F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0.078</w:t>
            </w:r>
          </w:p>
        </w:tc>
      </w:tr>
      <w:tr w:rsidR="00A36F60" w:rsidRPr="00206B7D" w14:paraId="1BA39578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879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BEF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74.36(70.57,78.15)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EC8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F43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02C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77.10(73.21,81.00)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84A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097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</w:t>
            </w:r>
          </w:p>
        </w:tc>
      </w:tr>
      <w:tr w:rsidR="00A36F60" w:rsidRPr="00206B7D" w14:paraId="225BDF95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D1A4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717F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4C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D01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802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AA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86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1DDC2AF9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D186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62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42.14(35.54,48.73)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6B7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DF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202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41.52(34.55,48.49)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B14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1DC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0.740</w:t>
            </w:r>
          </w:p>
        </w:tc>
      </w:tr>
      <w:tr w:rsidR="00A36F60" w:rsidRPr="00206B7D" w14:paraId="7F2B0D7B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62B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81D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38.20(35.06,41.34)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BE8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9F2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9D8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36.88(32.22,41.54)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935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7E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0.434</w:t>
            </w:r>
          </w:p>
        </w:tc>
      </w:tr>
      <w:tr w:rsidR="00A36F60" w:rsidRPr="00206B7D" w14:paraId="7A5C84F0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1A1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190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43.52(39.91,47.12)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391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1FC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781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44.77(40.81,48.72)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2A8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246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0.310</w:t>
            </w:r>
          </w:p>
        </w:tc>
      </w:tr>
      <w:tr w:rsidR="00A36F60" w:rsidRPr="00206B7D" w14:paraId="5221A8F5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D403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556D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045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9F2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8C7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7D0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C19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72D8140C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A1A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98E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21.95(16.55,27.36)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D59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EFB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449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24.09(16.19,31.99)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EBE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079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0.314</w:t>
            </w:r>
          </w:p>
        </w:tc>
      </w:tr>
      <w:tr w:rsidR="00A36F60" w:rsidRPr="00206B7D" w14:paraId="5F015F86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106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765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30.62(26.83,34.41)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EA0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D7E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65B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27.90(24.14,31.65)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5BE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8E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</w:tr>
      <w:tr w:rsidR="00A36F60" w:rsidRPr="00206B7D" w14:paraId="3DEE27B6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A905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37D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26.51(22.95,30.08)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E05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1E8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43F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27.63(23.86,31.41)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23A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ADB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0.188</w:t>
            </w:r>
          </w:p>
        </w:tc>
      </w:tr>
      <w:tr w:rsidR="00A36F60" w:rsidRPr="00206B7D" w14:paraId="14674AA1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4FF9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/CD8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0202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FEF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F7E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BB3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82A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DC1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44D4A0A8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6C80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573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2.18(1.42,2.93)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767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427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BE0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2.09(1.18,2.99)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9F0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C2B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0.633</w:t>
            </w:r>
          </w:p>
        </w:tc>
      </w:tr>
      <w:tr w:rsidR="00A36F60" w:rsidRPr="00206B7D" w14:paraId="0443F938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4184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83E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1.33(1.13,1.54)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0C4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1E9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768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1.41(1.16,1.66)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92A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060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0.366</w:t>
            </w:r>
          </w:p>
        </w:tc>
      </w:tr>
      <w:tr w:rsidR="00A36F60" w:rsidRPr="00206B7D" w14:paraId="4DBCC7A1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7A5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25E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1.95(1.52,2.38)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FCC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A99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F80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1.95(1.53,2.37)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FD8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29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0.994</w:t>
            </w:r>
          </w:p>
        </w:tc>
      </w:tr>
      <w:tr w:rsidR="00A36F60" w:rsidRPr="00206B7D" w14:paraId="1D5C61EA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44BA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proofErr w:type="gram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CD(</w:t>
            </w:r>
            <w:proofErr w:type="gramEnd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56)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7A39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B0B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B49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F95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BC8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0C3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6AFCC7A0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50FD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AAE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17.40(12.54,22.27)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AE6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09B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C39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19.82(12.83,26.81)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333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B9C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0.171</w:t>
            </w:r>
          </w:p>
        </w:tc>
      </w:tr>
      <w:tr w:rsidR="00A36F60" w:rsidRPr="00206B7D" w14:paraId="08A4572C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2CE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636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18.80(14.69,22.92)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076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5DE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2C1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22.50(16.08,28.92)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C7D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758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A36F60" w:rsidRPr="00206B7D" w14:paraId="1473032F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DD0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DED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15.46(12.19,18.73)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7F4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725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EEB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14.59(11.68,17.51)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C9C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AA1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0.555</w:t>
            </w:r>
          </w:p>
        </w:tc>
      </w:tr>
      <w:tr w:rsidR="00A36F60" w:rsidRPr="00206B7D" w14:paraId="5E6AED96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D8D9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CD3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-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CD19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+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CE35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84C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584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660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B46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9D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41A111AA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893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777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12.97(9.18,16.77)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04F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51B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B95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8.58(5.63,11.53)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D1F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DEE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</w:tr>
      <w:tr w:rsidR="00A36F60" w:rsidRPr="00206B7D" w14:paraId="522962CD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7BE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276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7.84(5.65,10.03)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6AE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89D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DA5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7.59(4.91,10.27)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E78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9D7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0.825</w:t>
            </w:r>
          </w:p>
        </w:tc>
      </w:tr>
      <w:tr w:rsidR="00A36F60" w:rsidRPr="00206B7D" w14:paraId="302F8218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2F6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A56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9.61(7.62,11.61)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5D3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17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2A3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7.80(5.24,10.36)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521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8C4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0.140</w:t>
            </w:r>
          </w:p>
        </w:tc>
      </w:tr>
      <w:tr w:rsidR="00A36F60" w:rsidRPr="00206B7D" w14:paraId="5AB98E22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A7B0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λ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E407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B94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F53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097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BC7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482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4D765AF9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998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A9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630.22(420.85,839.60)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AD6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87D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BA3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802.33(648.18,956.49)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AC1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A4D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</w:tr>
      <w:tr w:rsidR="00A36F60" w:rsidRPr="00206B7D" w14:paraId="135805AF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CE2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D9B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647.55(548.09,747.01)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733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2C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BC0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652.90(584.39,721.41)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690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E6C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0.855</w:t>
            </w:r>
          </w:p>
        </w:tc>
      </w:tr>
      <w:tr w:rsidR="00A36F60" w:rsidRPr="00206B7D" w14:paraId="3F61A954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D68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C01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698.55(606.68,790.41)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A05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C2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CBF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777.55(687.23,867.87)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E97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9A0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</w:tr>
      <w:tr w:rsidR="00A36F60" w:rsidRPr="00206B7D" w14:paraId="66AAE7D5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CA91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κ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E85B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B01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612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F5D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BC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97C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4A54B79F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C80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3CE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1075.56(865.37,1285.75)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CA1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0D2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3BC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1455.56(1232.61,1678.51)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551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ED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A36F60" w:rsidRPr="00206B7D" w14:paraId="54E58021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2B3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091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1257.10(1097.41,1416.79)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99F6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DB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DC5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1267.55(1126.87,1408.23)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C974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246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0.865</w:t>
            </w:r>
          </w:p>
        </w:tc>
      </w:tr>
      <w:tr w:rsidR="00A36F60" w:rsidRPr="00206B7D" w14:paraId="5AFFC640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489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3B4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1205.55(1068.98,1342.12)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D10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DE0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55E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1332.48(1189.54,1475.43)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9B4A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694F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</w:tr>
      <w:tr w:rsidR="00A36F60" w:rsidRPr="00206B7D" w14:paraId="6A9F151B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7B30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C4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B688" w14:textId="77777777" w:rsidR="00A36F60" w:rsidRPr="00206B7D" w:rsidRDefault="00A36F60" w:rsidP="003B07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4DE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8B1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ACD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E35D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3B3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A36F60" w:rsidRPr="00206B7D" w14:paraId="439D6C09" w14:textId="77777777" w:rsidTr="003B0771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9A25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F02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0.24(0.17,0.30)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DEC2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77D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4CC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0.20(0.15,0.25)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381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C79B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</w:tr>
      <w:tr w:rsidR="00A36F60" w:rsidRPr="00206B7D" w14:paraId="48EEF06B" w14:textId="77777777" w:rsidTr="00A36F60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46703C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74E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0.23(0.19,0.28)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AA39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FA31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E71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0.22(0.17,0.27)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4D87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E46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0.531</w:t>
            </w:r>
          </w:p>
        </w:tc>
      </w:tr>
      <w:tr w:rsidR="00A36F60" w:rsidRPr="00206B7D" w14:paraId="7D57A404" w14:textId="77777777" w:rsidTr="00A36F6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8A25E5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80A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0.22(0.18,0.26)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17FC8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FD2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0D9E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0.21(0.18,0.24)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A4170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D33C3" w14:textId="77777777" w:rsidR="00A36F60" w:rsidRPr="00206B7D" w:rsidRDefault="00A36F60" w:rsidP="003B07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0.208</w:t>
            </w:r>
          </w:p>
        </w:tc>
      </w:tr>
    </w:tbl>
    <w:p w14:paraId="2B8E8B2D" w14:textId="224A3CC1" w:rsidR="008C70C5" w:rsidRDefault="008C70C5">
      <w:pPr>
        <w:widowControl/>
        <w:jc w:val="left"/>
      </w:pPr>
    </w:p>
    <w:p w14:paraId="15098152" w14:textId="28B2EC06" w:rsidR="004A0EF7" w:rsidRDefault="004A0EF7">
      <w:pPr>
        <w:widowControl/>
        <w:jc w:val="left"/>
      </w:pPr>
    </w:p>
    <w:p w14:paraId="731575B9" w14:textId="1952285B" w:rsidR="004A0EF7" w:rsidRDefault="004A0EF7">
      <w:pPr>
        <w:widowControl/>
        <w:jc w:val="left"/>
      </w:pPr>
    </w:p>
    <w:p w14:paraId="7FE2DF21" w14:textId="013C3BEF" w:rsidR="004A0EF7" w:rsidRDefault="007C248E">
      <w:pPr>
        <w:widowControl/>
        <w:jc w:val="left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>
        <w:rPr>
          <w:rFonts w:ascii="Times New Roman" w:hAnsi="Times New Roman" w:cs="Times New Roman" w:hint="eastAsia"/>
          <w:b/>
          <w:sz w:val="24"/>
          <w:szCs w:val="24"/>
        </w:rPr>
        <w:t>ontinued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EF7" w:rsidRPr="00271AD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A0EF7">
        <w:rPr>
          <w:rFonts w:ascii="Times New Roman" w:hAnsi="Times New Roman" w:cs="Times New Roman"/>
          <w:b/>
          <w:sz w:val="24"/>
          <w:szCs w:val="24"/>
        </w:rPr>
        <w:t>S3</w:t>
      </w:r>
      <w:r w:rsidR="004A0EF7" w:rsidRPr="00271AD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4"/>
        <w:gridCol w:w="1929"/>
        <w:gridCol w:w="895"/>
        <w:gridCol w:w="269"/>
        <w:gridCol w:w="1929"/>
        <w:gridCol w:w="895"/>
        <w:gridCol w:w="895"/>
      </w:tblGrid>
      <w:tr w:rsidR="004A0EF7" w:rsidRPr="00206B7D" w14:paraId="44D70CED" w14:textId="77777777" w:rsidTr="00107944">
        <w:trPr>
          <w:trHeight w:val="280"/>
        </w:trPr>
        <w:tc>
          <w:tcPr>
            <w:tcW w:w="89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8D9" w14:textId="77777777" w:rsidR="004A0EF7" w:rsidRPr="00206B7D" w:rsidRDefault="004A0EF7" w:rsidP="001079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11E20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baseline</w:t>
            </w:r>
          </w:p>
        </w:tc>
        <w:tc>
          <w:tcPr>
            <w:tcW w:w="1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B4E6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1BE64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 first evaluation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A5EB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4A0EF7" w:rsidRPr="00206B7D" w14:paraId="70F8C0C6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B0CD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64DA2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43A6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9249F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E87E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9DFA5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55ADC9" w14:textId="77777777" w:rsidR="004A0EF7" w:rsidRPr="00206B7D" w:rsidRDefault="004A0EF7" w:rsidP="001079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48813630" w14:textId="77777777" w:rsidTr="00107944">
        <w:trPr>
          <w:trHeight w:val="280"/>
        </w:trPr>
        <w:tc>
          <w:tcPr>
            <w:tcW w:w="89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5415" w14:textId="77777777" w:rsidR="004A0EF7" w:rsidRPr="00206B7D" w:rsidRDefault="004A0EF7" w:rsidP="0010794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C3 (g/l)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6FAF" w14:textId="77777777" w:rsidR="004A0EF7" w:rsidRPr="00206B7D" w:rsidRDefault="004A0EF7" w:rsidP="00107944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866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0.811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2AF5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D76A" w14:textId="77777777" w:rsidR="004A0EF7" w:rsidRPr="004A0EF7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D24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0.927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CBCC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256D74ED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8AA8D" w14:textId="77777777" w:rsidR="004A0EF7" w:rsidRPr="00206B7D" w:rsidRDefault="004A0EF7" w:rsidP="004A0EF7">
            <w:pPr>
              <w:widowControl/>
              <w:ind w:firstLineChars="100" w:firstLine="18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_Hlk178550895"/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B84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0.91(0.72,1.10)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E8C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556F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5FF0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0.90(0.78,1.02)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412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02C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</w:tr>
      <w:tr w:rsidR="004A0EF7" w:rsidRPr="004A0EF7" w14:paraId="45100C11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64A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B86D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0.95(0.84,1.07)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072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A5E0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6C4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0.89(0.81,0.97)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9FF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513A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0.181</w:t>
            </w:r>
          </w:p>
        </w:tc>
      </w:tr>
      <w:tr w:rsidR="004A0EF7" w:rsidRPr="004A0EF7" w14:paraId="49CEB016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BC19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A5E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0.91(0.83,0.99)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5AA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4476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43C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0.91(0.83,0.99)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15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999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0.948</w:t>
            </w:r>
          </w:p>
        </w:tc>
      </w:tr>
      <w:tr w:rsidR="004A0EF7" w:rsidRPr="004A0EF7" w14:paraId="225A6D58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165C" w14:textId="77777777" w:rsidR="004A0EF7" w:rsidRPr="00206B7D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M (g/l)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7D26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D75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0.980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422E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B82D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86B8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7B2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11D99681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17FF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0D0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1.20(0.84,1.56)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DD4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8A5D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C869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1.20(0.91,1.48)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3279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44E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0.973</w:t>
            </w:r>
          </w:p>
        </w:tc>
      </w:tr>
      <w:tr w:rsidR="004A0EF7" w:rsidRPr="004A0EF7" w14:paraId="3B4EAFF0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F84C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2BF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1.24(0.79,1.69)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927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3F0A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51F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1.16(0.74,1.59)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BAA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D33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0.136</w:t>
            </w:r>
          </w:p>
        </w:tc>
      </w:tr>
      <w:tr w:rsidR="004A0EF7" w:rsidRPr="004A0EF7" w14:paraId="64F82684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06FC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D7DE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1.21(1.00,1.41)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323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D7B9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9E1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1.32(1.07,1.57)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38F9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F5A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</w:tr>
      <w:tr w:rsidR="004A0EF7" w:rsidRPr="004A0EF7" w14:paraId="5E9E030E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A72CB" w14:textId="77777777" w:rsidR="004A0EF7" w:rsidRPr="00206B7D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A (g/l)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8B3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BDE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8AAD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E73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FC3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E94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65535EA6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822E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CFB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3.18(2.28,4.07)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0E9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C89F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53F5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4.23(2.91,5.56)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897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5B3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</w:tr>
      <w:tr w:rsidR="004A0EF7" w:rsidRPr="004A0EF7" w14:paraId="15D4ADAD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2E17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0AE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3.31(2.85,3.77)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87F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34D1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10F6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3.48(2.99,3.97)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4A1C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400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0.333</w:t>
            </w:r>
          </w:p>
        </w:tc>
      </w:tr>
      <w:tr w:rsidR="004A0EF7" w:rsidRPr="004A0EF7" w14:paraId="6D9632FE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7F9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ABF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3.44(2.80,4.08)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D4DC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C354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4B5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3.84(3.15,4.53)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98E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AE9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4A0EF7" w:rsidRPr="004A0EF7" w14:paraId="326830CC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F2D97" w14:textId="77777777" w:rsidR="004A0EF7" w:rsidRPr="00206B7D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 G (g/l)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C25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435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0.732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36FF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BF0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E936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068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71D2EC19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4C2D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D646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13.10(10.19,16.00)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144C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6B6B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D079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16.62(14.29,18.95)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7B5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7F3D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</w:tr>
      <w:tr w:rsidR="004A0EF7" w:rsidRPr="004A0EF7" w14:paraId="7078C828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69F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6F1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14.41(12.37,16.46)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B17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4D30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FE1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14.94(13.26,16.61)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543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FEB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0.405</w:t>
            </w:r>
          </w:p>
        </w:tc>
      </w:tr>
      <w:tr w:rsidR="004A0EF7" w:rsidRPr="004A0EF7" w14:paraId="332BABCD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38A0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5D7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14.16(12.61,15.71)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D65C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5FC2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9B9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15.67(14.16,17.19)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1BD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F59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</w:tr>
      <w:tr w:rsidR="004A0EF7" w:rsidRPr="004A0EF7" w14:paraId="01DDC3D2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A9A4F" w14:textId="77777777" w:rsidR="004A0EF7" w:rsidRPr="00206B7D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CFB (mg/dl)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EA36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D840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0411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BA7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739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8A0D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7AB6A28B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DF5C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315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49.13(38.99,59.28)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BFB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868C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72A1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40.50(32.43,48.57)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A4A7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08C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4A0EF7" w:rsidRPr="004A0EF7" w14:paraId="613672B2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6BB4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C50D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44.38(37.84,50.92)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3BE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890E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9A0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39.53(34.58,44.47)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E45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FB9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0.126</w:t>
            </w:r>
          </w:p>
        </w:tc>
      </w:tr>
      <w:tr w:rsidR="004A0EF7" w:rsidRPr="004A0EF7" w14:paraId="3195C0C1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025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77C1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45.34(41.12,49.56)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112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51FE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C54C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41.63(38.07,45.19)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A93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891B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</w:tr>
      <w:tr w:rsidR="004A0EF7" w:rsidRPr="004A0EF7" w14:paraId="6C829596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06DD3" w14:textId="77777777" w:rsidR="004A0EF7" w:rsidRPr="00206B7D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NLR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1CF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ACA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59814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7F23C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BFC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0.794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7F1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0EF7" w:rsidRPr="004A0EF7" w14:paraId="09BF2D6F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86B6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F19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7.16(4.53,9.80)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441E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0758" w14:textId="77777777" w:rsidR="004A0EF7" w:rsidRPr="00206B7D" w:rsidRDefault="004A0EF7" w:rsidP="0010794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89A5" w14:textId="77777777" w:rsidR="004A0EF7" w:rsidRPr="004A0EF7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2.98(1.84,4.13)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4E23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94B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4A0EF7" w:rsidRPr="004A0EF7" w14:paraId="128E7E34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3EBAB8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DCB95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4.17(3.06,5.27)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C7E972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539DD8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DB42C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3.74(2.00,5.47)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9EC2C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A36CB7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0.640</w:t>
            </w:r>
          </w:p>
        </w:tc>
      </w:tr>
      <w:tr w:rsidR="004A0EF7" w:rsidRPr="004A0EF7" w14:paraId="038F8768" w14:textId="77777777" w:rsidTr="00107944">
        <w:trPr>
          <w:trHeight w:val="280"/>
        </w:trPr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8C4809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B4757C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6.44(4.48,8.40)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0BE56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6C3B3E" w14:textId="77777777" w:rsidR="004A0EF7" w:rsidRPr="004A0EF7" w:rsidRDefault="004A0EF7" w:rsidP="004A0EF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29948F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4.09(2.20,5.98)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352664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70E884A" w14:textId="77777777" w:rsidR="004A0EF7" w:rsidRPr="00206B7D" w:rsidRDefault="004A0EF7" w:rsidP="004A0E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06B7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bookmarkEnd w:id="1"/>
    </w:tbl>
    <w:p w14:paraId="6CD8C166" w14:textId="528067FB" w:rsidR="00A36F60" w:rsidRDefault="00A36F60">
      <w:pPr>
        <w:widowControl/>
        <w:jc w:val="left"/>
      </w:pPr>
    </w:p>
    <w:p w14:paraId="2321E0D3" w14:textId="77777777" w:rsidR="00A36F60" w:rsidRDefault="00A36F60">
      <w:pPr>
        <w:widowControl/>
        <w:jc w:val="left"/>
      </w:pPr>
    </w:p>
    <w:p w14:paraId="314B0C33" w14:textId="104632CA" w:rsidR="008C70C5" w:rsidRDefault="008C70C5">
      <w:pPr>
        <w:widowControl/>
        <w:jc w:val="left"/>
      </w:pPr>
      <w:r>
        <w:br w:type="page"/>
      </w:r>
    </w:p>
    <w:p w14:paraId="70172D0C" w14:textId="5B30BFD8" w:rsidR="008C70C5" w:rsidRPr="00200B59" w:rsidRDefault="00200B59" w:rsidP="00200B59">
      <w:pPr>
        <w:rPr>
          <w:rFonts w:ascii="Times New Roman" w:hAnsi="Times New Roman" w:cs="Times New Roman"/>
          <w:b/>
          <w:sz w:val="24"/>
          <w:szCs w:val="24"/>
        </w:rPr>
      </w:pPr>
      <w:r w:rsidRPr="00271A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271A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 w:hint="eastAsia"/>
          <w:b/>
          <w:sz w:val="24"/>
          <w:szCs w:val="24"/>
        </w:rPr>
        <w:t>umor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response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first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evaluation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of</w:t>
      </w:r>
      <w:r w:rsidRPr="008B79B5">
        <w:rPr>
          <w:rFonts w:ascii="Times New Roman" w:hAnsi="Times New Roman" w:cs="Times New Roman"/>
          <w:b/>
          <w:sz w:val="24"/>
          <w:szCs w:val="24"/>
        </w:rPr>
        <w:t xml:space="preserve"> each group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according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ICI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8B79B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01"/>
        <w:gridCol w:w="2087"/>
        <w:gridCol w:w="2237"/>
        <w:gridCol w:w="2028"/>
      </w:tblGrid>
      <w:tr w:rsidR="008C70C5" w:rsidRPr="008C70C5" w14:paraId="233CA59B" w14:textId="77777777" w:rsidTr="008C70C5">
        <w:trPr>
          <w:trHeight w:val="47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B473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first evaluation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D775E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atezolizumab</w:t>
            </w:r>
            <w:proofErr w:type="spellEnd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group (n=9)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937F3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camrelizumab</w:t>
            </w:r>
            <w:proofErr w:type="spellEnd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group (n=20)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44736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sintilimab</w:t>
            </w:r>
            <w:proofErr w:type="spellEnd"/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group (n=31)</w:t>
            </w:r>
          </w:p>
        </w:tc>
      </w:tr>
      <w:tr w:rsidR="008C70C5" w:rsidRPr="008C70C5" w14:paraId="21ACA2DC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D9E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BD15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C40A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A5AD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</w:tr>
      <w:tr w:rsidR="008C70C5" w:rsidRPr="008C70C5" w14:paraId="3A0104FE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908F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B876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39BD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14AD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</w:tr>
      <w:tr w:rsidR="008C70C5" w:rsidRPr="008C70C5" w14:paraId="49703D0D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5D70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715F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1A0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E858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</w:tr>
      <w:tr w:rsidR="008C70C5" w:rsidRPr="008C70C5" w14:paraId="2977508F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07B1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7B0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C47B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87C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</w:tr>
      <w:tr w:rsidR="008C70C5" w:rsidRPr="008C70C5" w14:paraId="3AB5070A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4AAD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8AF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399D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EF0F" w14:textId="1B18C34F" w:rsidR="008C70C5" w:rsidRPr="008C70C5" w:rsidRDefault="00860D36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93.5</w:t>
            </w:r>
            <w:r w:rsidR="008C70C5"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8C70C5" w:rsidRPr="008C70C5" w14:paraId="6F485B1C" w14:textId="77777777" w:rsidTr="008C70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D663" w14:textId="77777777" w:rsidR="008C70C5" w:rsidRPr="008C70C5" w:rsidRDefault="008C70C5" w:rsidP="008C70C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C5FF2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9816F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753D8" w14:textId="77777777" w:rsidR="008C70C5" w:rsidRPr="008C70C5" w:rsidRDefault="008C70C5" w:rsidP="008C70C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C70C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51.6%</w:t>
            </w:r>
          </w:p>
        </w:tc>
      </w:tr>
    </w:tbl>
    <w:p w14:paraId="605EA3A5" w14:textId="312BBCC8" w:rsidR="002B6F7F" w:rsidRPr="00E6333E" w:rsidRDefault="000812DF">
      <w:pPr>
        <w:rPr>
          <w:rFonts w:ascii="Times New Roman" w:hAnsi="Times New Roman" w:cs="Times New Roman"/>
          <w:szCs w:val="24"/>
        </w:rPr>
      </w:pPr>
      <w:r w:rsidRPr="00E6333E">
        <w:rPr>
          <w:rFonts w:ascii="Times New Roman" w:hAnsi="Times New Roman" w:cs="Times New Roman"/>
          <w:szCs w:val="24"/>
        </w:rPr>
        <w:t xml:space="preserve">Note: Three patients (two patients received pembrolizumab, and one patient received </w:t>
      </w:r>
      <w:proofErr w:type="spellStart"/>
      <w:r w:rsidRPr="00E6333E">
        <w:rPr>
          <w:rFonts w:ascii="Times New Roman" w:hAnsi="Times New Roman" w:cs="Times New Roman"/>
          <w:szCs w:val="24"/>
        </w:rPr>
        <w:t>tislelizumab</w:t>
      </w:r>
      <w:proofErr w:type="spellEnd"/>
      <w:r w:rsidRPr="00E6333E">
        <w:rPr>
          <w:rFonts w:ascii="Times New Roman" w:hAnsi="Times New Roman" w:cs="Times New Roman"/>
          <w:szCs w:val="24"/>
        </w:rPr>
        <w:t xml:space="preserve">) were excluded. </w:t>
      </w:r>
    </w:p>
    <w:sectPr w:rsidR="002B6F7F" w:rsidRPr="00E6333E" w:rsidSect="0037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4140E" w14:textId="77777777" w:rsidR="00ED490E" w:rsidRDefault="00ED490E" w:rsidP="004B0C7C">
      <w:r>
        <w:separator/>
      </w:r>
    </w:p>
  </w:endnote>
  <w:endnote w:type="continuationSeparator" w:id="0">
    <w:p w14:paraId="74C1CCA8" w14:textId="77777777" w:rsidR="00ED490E" w:rsidRDefault="00ED490E" w:rsidP="004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AE6A0" w14:textId="77777777" w:rsidR="00ED490E" w:rsidRDefault="00ED490E" w:rsidP="004B0C7C">
      <w:r>
        <w:separator/>
      </w:r>
    </w:p>
  </w:footnote>
  <w:footnote w:type="continuationSeparator" w:id="0">
    <w:p w14:paraId="2D117E3B" w14:textId="77777777" w:rsidR="00ED490E" w:rsidRDefault="00ED490E" w:rsidP="004B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01977"/>
      <w:docPartObj>
        <w:docPartGallery w:val="Page Numbers (Top of Page)"/>
        <w:docPartUnique/>
      </w:docPartObj>
    </w:sdtPr>
    <w:sdtEndPr/>
    <w:sdtContent>
      <w:p w14:paraId="72DD0309" w14:textId="23F6F592" w:rsidR="00312B65" w:rsidRDefault="00312B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99734D" w14:textId="77777777" w:rsidR="00312B65" w:rsidRDefault="00312B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6E"/>
    <w:rsid w:val="000812DF"/>
    <w:rsid w:val="000E1715"/>
    <w:rsid w:val="001951D5"/>
    <w:rsid w:val="001A7246"/>
    <w:rsid w:val="00200B59"/>
    <w:rsid w:val="00206B7D"/>
    <w:rsid w:val="002221FF"/>
    <w:rsid w:val="00247930"/>
    <w:rsid w:val="002B6F7F"/>
    <w:rsid w:val="00312B65"/>
    <w:rsid w:val="00377AE3"/>
    <w:rsid w:val="003A4BEF"/>
    <w:rsid w:val="004A0EF7"/>
    <w:rsid w:val="004B0C7C"/>
    <w:rsid w:val="005F6CCF"/>
    <w:rsid w:val="006171E7"/>
    <w:rsid w:val="006D27BD"/>
    <w:rsid w:val="007010C4"/>
    <w:rsid w:val="00745DB8"/>
    <w:rsid w:val="00757789"/>
    <w:rsid w:val="007C248E"/>
    <w:rsid w:val="00814D6E"/>
    <w:rsid w:val="00860D36"/>
    <w:rsid w:val="008831D6"/>
    <w:rsid w:val="008C70C5"/>
    <w:rsid w:val="00A3259F"/>
    <w:rsid w:val="00A36F60"/>
    <w:rsid w:val="00A7227C"/>
    <w:rsid w:val="00A94210"/>
    <w:rsid w:val="00BE5252"/>
    <w:rsid w:val="00C251CA"/>
    <w:rsid w:val="00CF1FC4"/>
    <w:rsid w:val="00E6333E"/>
    <w:rsid w:val="00E87929"/>
    <w:rsid w:val="00ED490E"/>
    <w:rsid w:val="00F71AE6"/>
    <w:rsid w:val="00F728F1"/>
    <w:rsid w:val="00F9081B"/>
    <w:rsid w:val="00FE7607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B31EE"/>
  <w15:chartTrackingRefBased/>
  <w15:docId w15:val="{1CD4D5DF-24DD-48AE-B258-BEBFD572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C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C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Xxy</dc:creator>
  <cp:keywords/>
  <dc:description/>
  <cp:lastModifiedBy>Xxy</cp:lastModifiedBy>
  <cp:revision>25</cp:revision>
  <dcterms:created xsi:type="dcterms:W3CDTF">2024-06-23T16:10:00Z</dcterms:created>
  <dcterms:modified xsi:type="dcterms:W3CDTF">2024-09-29T17:17:00Z</dcterms:modified>
</cp:coreProperties>
</file>