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4DCE" w14:textId="77777777" w:rsidR="00FF2D10" w:rsidRPr="00A80976" w:rsidRDefault="00FF2D10" w:rsidP="00F462DF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t>Table S1 Musculoskeletal health - Knee joint cohort</w:t>
      </w:r>
    </w:p>
    <w:tbl>
      <w:tblPr>
        <w:tblW w:w="0" w:type="auto"/>
        <w:tblInd w:w="-5" w:type="dxa"/>
        <w:tblLook w:val="0400" w:firstRow="0" w:lastRow="0" w:firstColumn="0" w:lastColumn="0" w:noHBand="0" w:noVBand="1"/>
      </w:tblPr>
      <w:tblGrid>
        <w:gridCol w:w="1514"/>
        <w:gridCol w:w="1432"/>
        <w:gridCol w:w="790"/>
        <w:gridCol w:w="896"/>
        <w:gridCol w:w="790"/>
        <w:gridCol w:w="896"/>
        <w:gridCol w:w="790"/>
        <w:gridCol w:w="896"/>
        <w:gridCol w:w="1017"/>
      </w:tblGrid>
      <w:tr w:rsidR="00FF2D10" w:rsidRPr="00A80976" w14:paraId="2BF6DCED" w14:textId="77777777" w:rsidTr="00A32AA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C66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Parameters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47B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Categories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5A6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HD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A42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LD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012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Placebo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E34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p-value</w:t>
            </w:r>
          </w:p>
        </w:tc>
      </w:tr>
      <w:tr w:rsidR="00FF2D10" w:rsidRPr="00A80976" w14:paraId="30FB835B" w14:textId="77777777" w:rsidTr="00A32A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3F4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203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0DD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B07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C53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8B7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AAC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630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4D1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4B93D070" w14:textId="77777777" w:rsidTr="00A32AA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0F6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MSK-HQ scores - Knee joint cohort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B7F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290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82E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9D5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9A8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58813840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41F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C1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195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23.23 (3.77)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458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(21.83, 24.64)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3C1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24.40 (3.35)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FC5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(23.02, 25.78)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B7F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24.23 (3.17)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96C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(24.23, 25.42)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392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0.3861</w:t>
            </w:r>
          </w:p>
        </w:tc>
      </w:tr>
      <w:tr w:rsidR="00FF2D10" w:rsidRPr="00A80976" w14:paraId="3D97432C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DA2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AB8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BA2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28.67 (4.80)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4F1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(26.87, 30.46)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3F4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27.52 (3.60)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A44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(26.04, 29.00)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7DA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25.27 (5.25)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24F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(23.31, 27.23)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111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0.0196</w:t>
            </w:r>
          </w:p>
        </w:tc>
      </w:tr>
      <w:tr w:rsidR="00FF2D10" w:rsidRPr="00A80976" w14:paraId="222732CF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21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63F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C76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5.43 (4.28)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CD7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(3.83, 7.03)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70C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3.12 (3.54)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4EC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(1.66, 4.58)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86F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1.03 (3.81)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F8B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(-0.39, 2.46)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2F3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0.0004</w:t>
            </w:r>
          </w:p>
        </w:tc>
      </w:tr>
      <w:tr w:rsidR="00FF2D10" w:rsidRPr="00A80976" w14:paraId="0DDC4730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F81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F38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8C6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6AF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0.0822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947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9A7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01FA3FD7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C27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559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027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30.60 (7.43)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2D7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(27.83, 33.37)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B64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28.20 (9.00)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796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(24.49, 31.91)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C6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25.13 (7.22)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568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(22.44, 27.83)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747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0.0302</w:t>
            </w:r>
          </w:p>
        </w:tc>
      </w:tr>
      <w:tr w:rsidR="00FF2D10" w:rsidRPr="00A80976" w14:paraId="585C8EC5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C95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C4D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E39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7.37 (7.20)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168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(4.68, 10.06)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4BB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3.80 (9.73)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3DD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(-0.22, 7.82)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27D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0.90 (6.47)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288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(-1.52, 3.32)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04C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0.0140</w:t>
            </w:r>
          </w:p>
        </w:tc>
      </w:tr>
      <w:tr w:rsidR="00FF2D10" w:rsidRPr="00A80976" w14:paraId="10A106F3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04E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6DA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A2F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008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0.2679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EFB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5A0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18DBB1B4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47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6DC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7FB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37.33 (4.23)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D5E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(35.75, 38.91)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651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35.32 (4.66)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23E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(33.40, 37.24)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2FE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25.37 (6.58)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C3A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(22.91, 27.83)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7DC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</w:tr>
      <w:tr w:rsidR="00FF2D10" w:rsidRPr="00A80976" w14:paraId="12810B09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16A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59A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783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14.10 (4.04)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DAC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(12.59, 15.61)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ACA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10.92 (3.73)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AB9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(9.38, 12.46)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213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1.13 (4.48)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096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(-0.67, 2.94)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E7D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</w:tr>
      <w:tr w:rsidR="00FF2D10" w:rsidRPr="00A80976" w14:paraId="0DB7702C" w14:textId="77777777" w:rsidTr="00A32A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94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945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228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378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655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C91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51570D98" w14:textId="77777777" w:rsidR="00FA1C1D" w:rsidRPr="00FA1C1D" w:rsidRDefault="00FA1C1D" w:rsidP="00FA1C1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A1C1D">
        <w:rPr>
          <w:rFonts w:ascii="Arial" w:hAnsi="Arial" w:cs="Arial"/>
          <w:b/>
          <w:sz w:val="20"/>
          <w:szCs w:val="20"/>
        </w:rPr>
        <w:t>Notes:</w:t>
      </w:r>
      <w:r w:rsidRPr="00FA1C1D">
        <w:rPr>
          <w:rFonts w:ascii="Arial" w:hAnsi="Arial" w:cs="Arial"/>
          <w:sz w:val="20"/>
          <w:szCs w:val="20"/>
        </w:rPr>
        <w:t xml:space="preserve"> </w:t>
      </w:r>
      <w:r w:rsidRPr="00FA1C1D">
        <w:rPr>
          <w:rFonts w:ascii="Arial" w:hAnsi="Arial" w:cs="Arial"/>
          <w:sz w:val="20"/>
          <w:szCs w:val="20"/>
          <w:vertAlign w:val="superscript"/>
        </w:rPr>
        <w:t>a</w:t>
      </w:r>
      <w:r w:rsidRPr="00FA1C1D">
        <w:rPr>
          <w:rFonts w:ascii="Arial" w:hAnsi="Arial" w:cs="Arial"/>
          <w:sz w:val="20"/>
          <w:szCs w:val="20"/>
        </w:rPr>
        <w:t>p-values were calculated using ANOVA Test (A)</w:t>
      </w:r>
    </w:p>
    <w:p w14:paraId="14603411" w14:textId="77777777" w:rsidR="00FA1C1D" w:rsidRPr="00FA1C1D" w:rsidRDefault="00FA1C1D" w:rsidP="00FA1C1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A1C1D">
        <w:rPr>
          <w:rFonts w:ascii="Arial" w:hAnsi="Arial" w:cs="Arial"/>
          <w:sz w:val="20"/>
          <w:szCs w:val="20"/>
          <w:vertAlign w:val="superscript"/>
        </w:rPr>
        <w:t>b</w:t>
      </w:r>
      <w:r w:rsidRPr="00FA1C1D">
        <w:rPr>
          <w:rFonts w:ascii="Arial" w:hAnsi="Arial" w:cs="Arial"/>
          <w:sz w:val="20"/>
          <w:szCs w:val="20"/>
        </w:rPr>
        <w:t>p-values were calculated using Analysis of Covariance (ANCOVA) with treatment as factor and baseline as covariate</w:t>
      </w:r>
    </w:p>
    <w:p w14:paraId="688B4041" w14:textId="77777777" w:rsidR="003F1A53" w:rsidRDefault="00FA1C1D" w:rsidP="008C246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A1C1D">
        <w:rPr>
          <w:rFonts w:ascii="Arial" w:hAnsi="Arial" w:cs="Arial"/>
          <w:sz w:val="20"/>
          <w:szCs w:val="20"/>
          <w:vertAlign w:val="superscript"/>
        </w:rPr>
        <w:t>#</w:t>
      </w:r>
      <w:r w:rsidRPr="00FA1C1D">
        <w:rPr>
          <w:rFonts w:ascii="Arial" w:hAnsi="Arial" w:cs="Arial"/>
          <w:sz w:val="20"/>
          <w:szCs w:val="20"/>
        </w:rPr>
        <w:t>p-values were calculated by comparing each treatment group to the placebo group using Dunnett’s T-test with ANCOVA</w:t>
      </w:r>
    </w:p>
    <w:p w14:paraId="054FAB56" w14:textId="54C018FB" w:rsidR="008C246D" w:rsidRPr="008C246D" w:rsidRDefault="00FA1C1D" w:rsidP="008C246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A1C1D">
        <w:rPr>
          <w:rFonts w:ascii="Arial" w:hAnsi="Arial" w:cs="Arial"/>
          <w:b/>
          <w:sz w:val="20"/>
          <w:szCs w:val="20"/>
        </w:rPr>
        <w:lastRenderedPageBreak/>
        <w:t>Abbreviations:</w:t>
      </w:r>
      <w:r w:rsidRPr="00FA1C1D">
        <w:rPr>
          <w:rFonts w:ascii="Arial" w:hAnsi="Arial" w:cs="Arial"/>
          <w:sz w:val="20"/>
          <w:szCs w:val="20"/>
        </w:rPr>
        <w:t xml:space="preserve"> CI; Confidence interval, MSK-HQ; Musculoskeletal - Health Questionnaire, </w:t>
      </w:r>
      <w:r w:rsidR="00677A17">
        <w:rPr>
          <w:rFonts w:ascii="Arial" w:hAnsi="Arial" w:cs="Arial"/>
          <w:sz w:val="20"/>
          <w:szCs w:val="20"/>
        </w:rPr>
        <w:t>N</w:t>
      </w:r>
      <w:r w:rsidRPr="00FA1C1D">
        <w:rPr>
          <w:rFonts w:ascii="Arial" w:hAnsi="Arial" w:cs="Arial"/>
          <w:sz w:val="20"/>
          <w:szCs w:val="20"/>
        </w:rPr>
        <w:t>; Number of partic</w:t>
      </w:r>
      <w:r w:rsidR="008C246D">
        <w:rPr>
          <w:rFonts w:ascii="Arial" w:hAnsi="Arial" w:cs="Arial"/>
          <w:sz w:val="20"/>
          <w:szCs w:val="20"/>
        </w:rPr>
        <w:t>ipants, SD; Standard deviation</w:t>
      </w:r>
      <w:r w:rsidR="008C246D">
        <w:rPr>
          <w:rFonts w:ascii="Arial" w:hAnsi="Arial" w:cs="Arial"/>
          <w:b/>
          <w:sz w:val="20"/>
          <w:szCs w:val="20"/>
        </w:rPr>
        <w:br w:type="page"/>
      </w:r>
    </w:p>
    <w:p w14:paraId="5C6CA89B" w14:textId="77777777" w:rsidR="00FF2D10" w:rsidRPr="00A80976" w:rsidRDefault="00FF2D10" w:rsidP="00FF2D1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lastRenderedPageBreak/>
        <w:t>Table S2 Musculoskeletal health - Low back cohort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457"/>
        <w:gridCol w:w="1450"/>
        <w:gridCol w:w="796"/>
        <w:gridCol w:w="903"/>
        <w:gridCol w:w="796"/>
        <w:gridCol w:w="903"/>
        <w:gridCol w:w="796"/>
        <w:gridCol w:w="903"/>
        <w:gridCol w:w="1017"/>
      </w:tblGrid>
      <w:tr w:rsidR="00FF2D10" w:rsidRPr="00A80976" w14:paraId="0283F82A" w14:textId="77777777" w:rsidTr="00701D7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1C2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Parameters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AF7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Categories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B4B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HD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786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LD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739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Placebo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561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p-value</w:t>
            </w:r>
          </w:p>
        </w:tc>
      </w:tr>
      <w:tr w:rsidR="00FF2D10" w:rsidRPr="00A80976" w14:paraId="7F303213" w14:textId="77777777" w:rsidTr="00701D7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195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77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C3A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FCA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F0A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24C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601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8FE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19B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76497174" w14:textId="77777777" w:rsidTr="00701D7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0B7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MSK-HQ - Low back cohort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E61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1FC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C39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A82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161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76B3EE15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6E1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76F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A8A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24.09 (2.43)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888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(23.01, 25.17)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5A9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24.23 (3.28)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370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(22.77, 25.68)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026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23.70 (3.08)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BF2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(22.36, 25.03)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E23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0.8212</w:t>
            </w:r>
          </w:p>
        </w:tc>
      </w:tr>
      <w:tr w:rsidR="00FF2D10" w:rsidRPr="00A80976" w14:paraId="5411FB17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8BD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C7B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CD3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29.27 (3.93)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A74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(27.53, 31.02)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F32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28.27 (5.27)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62F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(25.94, 30.61)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1C8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25.65 (5.20)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6AD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(23.40, 27.90)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A75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0.0407</w:t>
            </w:r>
          </w:p>
        </w:tc>
      </w:tr>
      <w:tr w:rsidR="00FF2D10" w:rsidRPr="00A80976" w14:paraId="1FDF60C8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819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53D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59D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5.18 (3.86)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54D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(3.47, 6.89)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82E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4.05 (3.39)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F15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(2.54, 5.55)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7D5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1.96 (3.84)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00D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(0.29, 3.62)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259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0.0185</w:t>
            </w:r>
          </w:p>
        </w:tc>
      </w:tr>
      <w:tr w:rsidR="00FF2D10" w:rsidRPr="00A80976" w14:paraId="50841993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8D1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245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0E2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9AE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0.1247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5440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0E4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463CF684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F23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412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537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34.23 (2.98)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8FD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(32.91, 35.55)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DB6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30.95 (5.79)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578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(28.39, 33.52)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CBD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26.70 (6.97)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728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(23.68, 29.71)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C89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0.0001</w:t>
            </w:r>
          </w:p>
        </w:tc>
      </w:tr>
      <w:tr w:rsidR="00FF2D10" w:rsidRPr="00A80976" w14:paraId="56DC5412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0AB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8D8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A64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10.14 (3.23)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902C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(8.71, 11.57)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AFC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6.73 (4.21)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3C76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(4.86, 8.59)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77C7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3.00 (5.44)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B8F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(0.65, 5.35)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24B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</w:tr>
      <w:tr w:rsidR="00FF2D10" w:rsidRPr="00A80976" w14:paraId="59A7B545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121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47E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898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8A2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0E6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5DA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FF2D10" w:rsidRPr="00A80976" w14:paraId="6C9CA47D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FD9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8EC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4AF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37.32 (3.11)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14C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(35.94, 38.70)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62A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33.95 (4.61)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0E4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(31.91, 36.00)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1FD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26.78 (7.71)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675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(23.45, 30.12)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FFFE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</w:tr>
      <w:tr w:rsidR="00FF2D10" w:rsidRPr="00A80976" w14:paraId="437A5BDD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3AD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CFA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242B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13.23 (3.46)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7D6F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(11.69, 14.76)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CFE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9.73 (4.19)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F2A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(7.87, 11.58)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040D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3.09 (6.40)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4B94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(0.32, 5.86)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32F9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</w:tr>
      <w:tr w:rsidR="00FF2D10" w:rsidRPr="00A80976" w14:paraId="122BC4E0" w14:textId="77777777" w:rsidTr="00701D7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0C38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9F82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E591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AD03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34EA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D345" w14:textId="77777777" w:rsidR="00FF2D10" w:rsidRPr="00A80976" w:rsidRDefault="00FF2D10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342C91CE" w14:textId="77777777" w:rsidR="008C246D" w:rsidRPr="008C246D" w:rsidRDefault="008C246D" w:rsidP="008C246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246D">
        <w:rPr>
          <w:rFonts w:ascii="Arial" w:hAnsi="Arial" w:cs="Arial"/>
          <w:b/>
          <w:sz w:val="20"/>
          <w:szCs w:val="20"/>
        </w:rPr>
        <w:t>Notes:</w:t>
      </w:r>
      <w:r w:rsidRPr="008C246D">
        <w:rPr>
          <w:rFonts w:ascii="Arial" w:hAnsi="Arial" w:cs="Arial"/>
          <w:sz w:val="20"/>
          <w:szCs w:val="20"/>
        </w:rPr>
        <w:t xml:space="preserve"> </w:t>
      </w:r>
      <w:r w:rsidRPr="008C246D">
        <w:rPr>
          <w:rFonts w:ascii="Arial" w:hAnsi="Arial" w:cs="Arial"/>
          <w:sz w:val="20"/>
          <w:szCs w:val="20"/>
          <w:vertAlign w:val="superscript"/>
        </w:rPr>
        <w:t>a</w:t>
      </w:r>
      <w:r w:rsidRPr="008C246D">
        <w:rPr>
          <w:rFonts w:ascii="Arial" w:hAnsi="Arial" w:cs="Arial"/>
          <w:sz w:val="20"/>
          <w:szCs w:val="20"/>
        </w:rPr>
        <w:t>p-values were calculated using ANOVA Test (A)</w:t>
      </w:r>
    </w:p>
    <w:p w14:paraId="00361FA2" w14:textId="77777777" w:rsidR="008C246D" w:rsidRPr="008C246D" w:rsidRDefault="008C246D" w:rsidP="008C246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246D">
        <w:rPr>
          <w:rFonts w:ascii="Arial" w:hAnsi="Arial" w:cs="Arial"/>
          <w:sz w:val="20"/>
          <w:szCs w:val="20"/>
          <w:vertAlign w:val="superscript"/>
        </w:rPr>
        <w:t>b</w:t>
      </w:r>
      <w:r w:rsidRPr="008C246D">
        <w:rPr>
          <w:rFonts w:ascii="Arial" w:hAnsi="Arial" w:cs="Arial"/>
          <w:sz w:val="20"/>
          <w:szCs w:val="20"/>
        </w:rPr>
        <w:t>p-values were calculated using Analysis of Covariance (ANCOVA) with treatment as factor and baseline as covariate</w:t>
      </w:r>
    </w:p>
    <w:p w14:paraId="37683B61" w14:textId="77777777" w:rsidR="008C246D" w:rsidRDefault="008C246D" w:rsidP="008C246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246D">
        <w:rPr>
          <w:rFonts w:ascii="Arial" w:hAnsi="Arial" w:cs="Arial"/>
          <w:sz w:val="20"/>
          <w:szCs w:val="20"/>
          <w:vertAlign w:val="superscript"/>
        </w:rPr>
        <w:t>#</w:t>
      </w:r>
      <w:r w:rsidRPr="008C246D">
        <w:rPr>
          <w:rFonts w:ascii="Arial" w:hAnsi="Arial" w:cs="Arial"/>
          <w:sz w:val="20"/>
          <w:szCs w:val="20"/>
        </w:rPr>
        <w:t>p-values were calculated by comparing each treatment group to the placebo group using Dunnett’s T-test with ANCOVA</w:t>
      </w:r>
    </w:p>
    <w:p w14:paraId="34BAD48D" w14:textId="77777777" w:rsidR="00BC08BD" w:rsidRPr="00A80976" w:rsidRDefault="008C246D" w:rsidP="008C246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C246D">
        <w:rPr>
          <w:rFonts w:ascii="Arial" w:hAnsi="Arial" w:cs="Arial"/>
          <w:b/>
          <w:sz w:val="20"/>
          <w:szCs w:val="20"/>
        </w:rPr>
        <w:t>Abbreviations:</w:t>
      </w:r>
      <w:r w:rsidRPr="008C246D">
        <w:rPr>
          <w:rFonts w:ascii="Arial" w:hAnsi="Arial" w:cs="Arial"/>
          <w:sz w:val="20"/>
          <w:szCs w:val="20"/>
        </w:rPr>
        <w:t xml:space="preserve"> CI; Confidence interval, MSK-HQ; Musculosk</w:t>
      </w:r>
      <w:r w:rsidR="00332E6F">
        <w:rPr>
          <w:rFonts w:ascii="Arial" w:hAnsi="Arial" w:cs="Arial"/>
          <w:sz w:val="20"/>
          <w:szCs w:val="20"/>
        </w:rPr>
        <w:t>eletal - Health Questionnaire, N</w:t>
      </w:r>
      <w:r w:rsidRPr="008C246D">
        <w:rPr>
          <w:rFonts w:ascii="Arial" w:hAnsi="Arial" w:cs="Arial"/>
          <w:sz w:val="20"/>
          <w:szCs w:val="20"/>
        </w:rPr>
        <w:t>; Number of partic</w:t>
      </w:r>
      <w:r>
        <w:rPr>
          <w:rFonts w:ascii="Arial" w:hAnsi="Arial" w:cs="Arial"/>
          <w:sz w:val="20"/>
          <w:szCs w:val="20"/>
        </w:rPr>
        <w:t xml:space="preserve">ipants, SD; Standard deviation </w:t>
      </w:r>
      <w:r w:rsidR="00BC08BD" w:rsidRPr="00A80976">
        <w:rPr>
          <w:rFonts w:ascii="Arial" w:hAnsi="Arial" w:cs="Arial"/>
          <w:sz w:val="20"/>
          <w:szCs w:val="20"/>
        </w:rPr>
        <w:br w:type="page"/>
      </w:r>
    </w:p>
    <w:p w14:paraId="7E79050D" w14:textId="77777777" w:rsidR="00BC08BD" w:rsidRPr="00A80976" w:rsidRDefault="00BC08BD" w:rsidP="00BC08B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lastRenderedPageBreak/>
        <w:t>Table S3 Active flexion of index joint</w:t>
      </w:r>
    </w:p>
    <w:tbl>
      <w:tblPr>
        <w:tblW w:w="5149" w:type="pct"/>
        <w:tblLook w:val="04A0" w:firstRow="1" w:lastRow="0" w:firstColumn="1" w:lastColumn="0" w:noHBand="0" w:noVBand="1"/>
      </w:tblPr>
      <w:tblGrid>
        <w:gridCol w:w="1354"/>
        <w:gridCol w:w="1263"/>
        <w:gridCol w:w="886"/>
        <w:gridCol w:w="984"/>
        <w:gridCol w:w="886"/>
        <w:gridCol w:w="984"/>
        <w:gridCol w:w="886"/>
        <w:gridCol w:w="984"/>
        <w:gridCol w:w="1058"/>
      </w:tblGrid>
      <w:tr w:rsidR="00BC08BD" w:rsidRPr="00A80976" w14:paraId="2E459962" w14:textId="77777777" w:rsidTr="00701D70">
        <w:trPr>
          <w:trHeight w:val="20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D02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Parameters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B7D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Categories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86E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HD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1C0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LD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5FB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Placebo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ABE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p-value</w:t>
            </w:r>
          </w:p>
        </w:tc>
      </w:tr>
      <w:tr w:rsidR="00BC08BD" w:rsidRPr="00A80976" w14:paraId="60C3DBA9" w14:textId="77777777" w:rsidTr="00701D70">
        <w:trPr>
          <w:trHeight w:val="20"/>
        </w:trPr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FD9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9F5E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B47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E2F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245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A69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0DA1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AF6E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F5EA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BC08BD" w:rsidRPr="00A80976" w14:paraId="181095D2" w14:textId="77777777" w:rsidTr="00701D70">
        <w:trPr>
          <w:trHeight w:val="20"/>
        </w:trPr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D17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Active flexion </w:t>
            </w:r>
            <w:r w:rsidRPr="00A80976">
              <w:rPr>
                <w:rFonts w:ascii="Arial" w:hAnsi="Arial" w:cs="Arial"/>
                <w:b/>
                <w:sz w:val="20"/>
                <w:szCs w:val="20"/>
              </w:rPr>
              <w:t>(degrees)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96D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N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B30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722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351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3F1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BC08BD" w:rsidRPr="00A80976" w14:paraId="5B9768C5" w14:textId="77777777" w:rsidTr="00701D70">
        <w:trPr>
          <w:trHeight w:val="20"/>
        </w:trPr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4B91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EF1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E88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110.26 (20.83)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D82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(104.46, 116.06)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60D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105.31 (24.38)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C7F5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(98.15, 112.47)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C4E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106.89 (23.80)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26B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(100.33, 113.45)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0EE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0.5478</w:t>
            </w:r>
          </w:p>
        </w:tc>
      </w:tr>
      <w:tr w:rsidR="00BC08BD" w:rsidRPr="00A80976" w14:paraId="14C44AAF" w14:textId="77777777" w:rsidTr="00701D70">
        <w:trPr>
          <w:trHeight w:val="20"/>
        </w:trPr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434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E259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24D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115.44 (20.39)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CC0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(109.65, 121.24)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47E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108.89 (24.42)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098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(101.55, 116.22)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7AB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107.47 (22.65)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323A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(101.23, 113.72)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89D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0.1686</w:t>
            </w:r>
          </w:p>
        </w:tc>
      </w:tr>
      <w:tr w:rsidR="00BC08BD" w:rsidRPr="00A80976" w14:paraId="2F9C4EC0" w14:textId="77777777" w:rsidTr="00701D70">
        <w:trPr>
          <w:trHeight w:val="20"/>
        </w:trPr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5A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A79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02B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4.84 (6.09)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458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(3.11, 6.57)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6A3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3.93 (4.28)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84BD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(2.65, 5.22)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D36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0.59 (4.94)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BD15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(-0.77, 1.95)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BED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</w:tr>
      <w:tr w:rsidR="00BC08BD" w:rsidRPr="00A80976" w14:paraId="0154010E" w14:textId="77777777" w:rsidTr="00701D70">
        <w:trPr>
          <w:trHeight w:val="20"/>
        </w:trPr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D825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C65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34C66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DFD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0.0037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F009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5F8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0EB92F1C" w14:textId="77777777" w:rsidR="007E2CF0" w:rsidRPr="007E2CF0" w:rsidRDefault="007E2CF0" w:rsidP="007E2CF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E2CF0">
        <w:rPr>
          <w:rFonts w:ascii="Arial" w:hAnsi="Arial" w:cs="Arial"/>
          <w:b/>
          <w:sz w:val="20"/>
          <w:szCs w:val="20"/>
        </w:rPr>
        <w:t>Notes:</w:t>
      </w:r>
      <w:r w:rsidRPr="007E2CF0">
        <w:rPr>
          <w:rFonts w:ascii="Arial" w:hAnsi="Arial" w:cs="Arial"/>
          <w:sz w:val="20"/>
          <w:szCs w:val="20"/>
        </w:rPr>
        <w:t xml:space="preserve"> </w:t>
      </w:r>
      <w:r w:rsidRPr="007E2CF0">
        <w:rPr>
          <w:rFonts w:ascii="Arial" w:hAnsi="Arial" w:cs="Arial"/>
          <w:sz w:val="20"/>
          <w:szCs w:val="20"/>
          <w:vertAlign w:val="superscript"/>
        </w:rPr>
        <w:t>a</w:t>
      </w:r>
      <w:r w:rsidRPr="007E2CF0">
        <w:rPr>
          <w:rFonts w:ascii="Arial" w:hAnsi="Arial" w:cs="Arial"/>
          <w:sz w:val="20"/>
          <w:szCs w:val="20"/>
        </w:rPr>
        <w:t>p-values were calculated using ANOVA Test (A)</w:t>
      </w:r>
    </w:p>
    <w:p w14:paraId="4BB02659" w14:textId="77777777" w:rsidR="007E2CF0" w:rsidRPr="007E2CF0" w:rsidRDefault="007E2CF0" w:rsidP="007E2CF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E2CF0">
        <w:rPr>
          <w:rFonts w:ascii="Arial" w:hAnsi="Arial" w:cs="Arial"/>
          <w:sz w:val="20"/>
          <w:szCs w:val="20"/>
          <w:vertAlign w:val="superscript"/>
        </w:rPr>
        <w:t>b</w:t>
      </w:r>
      <w:r w:rsidRPr="007E2CF0">
        <w:rPr>
          <w:rFonts w:ascii="Arial" w:hAnsi="Arial" w:cs="Arial"/>
          <w:sz w:val="20"/>
          <w:szCs w:val="20"/>
        </w:rPr>
        <w:t>p-values were calculated using Analysis of Covariance (ANCOVA) with treatment as factor and baseline as covariate</w:t>
      </w:r>
    </w:p>
    <w:p w14:paraId="3FBBF6AE" w14:textId="77777777" w:rsidR="007E2CF0" w:rsidRPr="007E2CF0" w:rsidRDefault="007E2CF0" w:rsidP="007E2CF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E2CF0">
        <w:rPr>
          <w:rFonts w:ascii="Arial" w:hAnsi="Arial" w:cs="Arial"/>
          <w:sz w:val="20"/>
          <w:szCs w:val="20"/>
          <w:vertAlign w:val="superscript"/>
        </w:rPr>
        <w:t>#</w:t>
      </w:r>
      <w:r w:rsidRPr="007E2CF0">
        <w:rPr>
          <w:rFonts w:ascii="Arial" w:hAnsi="Arial" w:cs="Arial"/>
          <w:sz w:val="20"/>
          <w:szCs w:val="20"/>
        </w:rPr>
        <w:t>p-values were calculated by comparing each treatment group to the placebo group using Dunnett’s T-test with ANCOVA</w:t>
      </w:r>
    </w:p>
    <w:p w14:paraId="28F33C97" w14:textId="77777777" w:rsidR="00BC08BD" w:rsidRPr="007E2CF0" w:rsidRDefault="007E2CF0" w:rsidP="007E2CF0">
      <w:pP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7E2CF0">
        <w:rPr>
          <w:rFonts w:ascii="Arial" w:hAnsi="Arial" w:cs="Arial"/>
          <w:b/>
          <w:sz w:val="20"/>
          <w:szCs w:val="20"/>
        </w:rPr>
        <w:t>Abbreviations:</w:t>
      </w:r>
      <w:r w:rsidRPr="007E2CF0">
        <w:rPr>
          <w:rFonts w:ascii="Arial" w:hAnsi="Arial" w:cs="Arial"/>
          <w:sz w:val="20"/>
          <w:szCs w:val="20"/>
        </w:rPr>
        <w:t xml:space="preserve"> CI; Confidence interval, N; Number of participants, SD; Standard deviation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C08BD" w:rsidRPr="00A80976">
        <w:rPr>
          <w:rFonts w:ascii="Arial" w:hAnsi="Arial" w:cs="Arial"/>
          <w:i/>
          <w:sz w:val="20"/>
          <w:szCs w:val="20"/>
        </w:rPr>
        <w:br w:type="page"/>
      </w:r>
    </w:p>
    <w:p w14:paraId="16683C5B" w14:textId="77777777" w:rsidR="00BC08BD" w:rsidRPr="00A80976" w:rsidRDefault="00BC08BD" w:rsidP="00BC08B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lastRenderedPageBreak/>
        <w:t>Table S4 Passive flexion of index joint</w:t>
      </w:r>
    </w:p>
    <w:tbl>
      <w:tblPr>
        <w:tblW w:w="5200" w:type="pct"/>
        <w:tblLook w:val="04A0" w:firstRow="1" w:lastRow="0" w:firstColumn="1" w:lastColumn="0" w:noHBand="0" w:noVBand="1"/>
      </w:tblPr>
      <w:tblGrid>
        <w:gridCol w:w="1323"/>
        <w:gridCol w:w="1261"/>
        <w:gridCol w:w="993"/>
        <w:gridCol w:w="1017"/>
        <w:gridCol w:w="862"/>
        <w:gridCol w:w="962"/>
        <w:gridCol w:w="862"/>
        <w:gridCol w:w="962"/>
        <w:gridCol w:w="1135"/>
      </w:tblGrid>
      <w:tr w:rsidR="00BC08BD" w:rsidRPr="00A80976" w14:paraId="42DBB09F" w14:textId="77777777" w:rsidTr="0013647B">
        <w:trPr>
          <w:trHeight w:val="20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3E2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Parameters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63B9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Categories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7119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HD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8B19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LD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0EB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Placebo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FA5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p-value</w:t>
            </w:r>
          </w:p>
        </w:tc>
      </w:tr>
      <w:tr w:rsidR="00BC08BD" w:rsidRPr="00A80976" w14:paraId="7315005D" w14:textId="77777777" w:rsidTr="0013647B">
        <w:trPr>
          <w:trHeight w:val="2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A46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4FF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450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D6C1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AE7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D02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9333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E645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974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BC08BD" w:rsidRPr="00A80976" w14:paraId="3DE8B948" w14:textId="77777777" w:rsidTr="0013647B">
        <w:trPr>
          <w:trHeight w:val="20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E8D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Passive flexion </w:t>
            </w:r>
            <w:r w:rsidRPr="00A80976">
              <w:rPr>
                <w:rFonts w:ascii="Arial" w:hAnsi="Arial" w:cs="Arial"/>
                <w:b/>
                <w:sz w:val="20"/>
                <w:szCs w:val="20"/>
              </w:rPr>
              <w:t>(degrees)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7ADE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N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77E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D04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1B3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1A1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BC08BD" w:rsidRPr="00A80976" w14:paraId="070BD701" w14:textId="77777777" w:rsidTr="0013647B">
        <w:trPr>
          <w:trHeight w:val="2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C47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E3BE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DA0C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114.32 (19.19)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D906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(108.97, 119.66)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8CC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110.18 (22.68)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80B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(103.53, 116.84)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BED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111.25 (22.90)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966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(104.93, 117.56)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7030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0.6101</w:t>
            </w:r>
          </w:p>
        </w:tc>
      </w:tr>
      <w:tr w:rsidR="00BC08BD" w:rsidRPr="00A80976" w14:paraId="49A5D13A" w14:textId="77777777" w:rsidTr="0013647B">
        <w:trPr>
          <w:trHeight w:val="2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F49D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0E2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471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118.47 (19.15)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BEB0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(113.03, 123.92)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970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112.57 (23.75)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0B8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(105.43, 119.70)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3826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110.48 (22.35)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D82D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(104.33, 116.64)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366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0.1628</w:t>
            </w:r>
          </w:p>
        </w:tc>
      </w:tr>
      <w:tr w:rsidR="00BC08BD" w:rsidRPr="00A80976" w14:paraId="4F7A4019" w14:textId="77777777" w:rsidTr="0013647B">
        <w:trPr>
          <w:trHeight w:val="2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86AB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3DD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8345A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3.79 (6.30)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2F8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(2.00, 5.58)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1881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2.71 (4.53)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E07D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(1.35, 4.07)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C3CD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-0.76 (5.78)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3F46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(-2.35, 0.83)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5C4A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0.0001</w:t>
            </w:r>
          </w:p>
        </w:tc>
      </w:tr>
      <w:tr w:rsidR="00BC08BD" w:rsidRPr="00A80976" w14:paraId="1DB2D6F5" w14:textId="77777777" w:rsidTr="0013647B">
        <w:trPr>
          <w:trHeight w:val="2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E849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ECE5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E5C2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&lt;0.0001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11C7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0.0059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D204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AB4F" w14:textId="77777777" w:rsidR="00BC08BD" w:rsidRPr="00A80976" w:rsidRDefault="00BC08BD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70ED4600" w14:textId="77777777" w:rsidR="0013647B" w:rsidRPr="0013647B" w:rsidRDefault="0013647B" w:rsidP="0013647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647B">
        <w:rPr>
          <w:rFonts w:ascii="Arial" w:hAnsi="Arial" w:cs="Arial"/>
          <w:b/>
          <w:sz w:val="20"/>
          <w:szCs w:val="20"/>
        </w:rPr>
        <w:t>Notes:</w:t>
      </w:r>
      <w:r w:rsidRPr="0013647B">
        <w:rPr>
          <w:rFonts w:ascii="Arial" w:hAnsi="Arial" w:cs="Arial"/>
          <w:sz w:val="20"/>
          <w:szCs w:val="20"/>
        </w:rPr>
        <w:t xml:space="preserve"> </w:t>
      </w:r>
      <w:r w:rsidRPr="0013647B">
        <w:rPr>
          <w:rFonts w:ascii="Arial" w:hAnsi="Arial" w:cs="Arial"/>
          <w:sz w:val="20"/>
          <w:szCs w:val="20"/>
          <w:vertAlign w:val="superscript"/>
        </w:rPr>
        <w:t>a</w:t>
      </w:r>
      <w:r w:rsidRPr="0013647B">
        <w:rPr>
          <w:rFonts w:ascii="Arial" w:hAnsi="Arial" w:cs="Arial"/>
          <w:sz w:val="20"/>
          <w:szCs w:val="20"/>
        </w:rPr>
        <w:t>p-values were calculated using ANOVA Test (A)</w:t>
      </w:r>
    </w:p>
    <w:p w14:paraId="6A101D5E" w14:textId="77777777" w:rsidR="0013647B" w:rsidRPr="0013647B" w:rsidRDefault="0013647B" w:rsidP="0013647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647B">
        <w:rPr>
          <w:rFonts w:ascii="Arial" w:hAnsi="Arial" w:cs="Arial"/>
          <w:sz w:val="20"/>
          <w:szCs w:val="20"/>
          <w:vertAlign w:val="superscript"/>
        </w:rPr>
        <w:t>b</w:t>
      </w:r>
      <w:r w:rsidRPr="0013647B">
        <w:rPr>
          <w:rFonts w:ascii="Arial" w:hAnsi="Arial" w:cs="Arial"/>
          <w:sz w:val="20"/>
          <w:szCs w:val="20"/>
        </w:rPr>
        <w:t>p-values were calculated using Analysis of Covariance (ANCOVA) with treatment as factor and baseline as covariate</w:t>
      </w:r>
    </w:p>
    <w:p w14:paraId="07438DE5" w14:textId="77777777" w:rsidR="0013647B" w:rsidRDefault="0013647B" w:rsidP="0013647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647B">
        <w:rPr>
          <w:rFonts w:ascii="Arial" w:hAnsi="Arial" w:cs="Arial"/>
          <w:sz w:val="20"/>
          <w:szCs w:val="20"/>
          <w:vertAlign w:val="superscript"/>
        </w:rPr>
        <w:t>#</w:t>
      </w:r>
      <w:r w:rsidRPr="0013647B">
        <w:rPr>
          <w:rFonts w:ascii="Arial" w:hAnsi="Arial" w:cs="Arial"/>
          <w:sz w:val="20"/>
          <w:szCs w:val="20"/>
        </w:rPr>
        <w:t>p-values were calculated by comparing each treatment group to the placebo group using Dunnett’s T-test with ANCOVA</w:t>
      </w:r>
    </w:p>
    <w:p w14:paraId="45A74F80" w14:textId="77777777" w:rsidR="002A5504" w:rsidRPr="00A80976" w:rsidRDefault="0013647B" w:rsidP="0013647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647B">
        <w:rPr>
          <w:rFonts w:ascii="Arial" w:hAnsi="Arial" w:cs="Arial"/>
          <w:b/>
          <w:sz w:val="20"/>
          <w:szCs w:val="20"/>
        </w:rPr>
        <w:t>Abbreviations:</w:t>
      </w:r>
      <w:r w:rsidRPr="0013647B">
        <w:rPr>
          <w:rFonts w:ascii="Arial" w:hAnsi="Arial" w:cs="Arial"/>
          <w:sz w:val="20"/>
          <w:szCs w:val="20"/>
        </w:rPr>
        <w:t xml:space="preserve"> CI; Confidence interval, N; Number of partic</w:t>
      </w:r>
      <w:r>
        <w:rPr>
          <w:rFonts w:ascii="Arial" w:hAnsi="Arial" w:cs="Arial"/>
          <w:sz w:val="20"/>
          <w:szCs w:val="20"/>
        </w:rPr>
        <w:t xml:space="preserve">ipants, SD; Standard deviation </w:t>
      </w:r>
      <w:r w:rsidR="002A5504" w:rsidRPr="00A80976">
        <w:rPr>
          <w:rFonts w:ascii="Arial" w:hAnsi="Arial" w:cs="Arial"/>
          <w:sz w:val="20"/>
          <w:szCs w:val="20"/>
        </w:rPr>
        <w:br w:type="page"/>
      </w:r>
    </w:p>
    <w:p w14:paraId="3EA1BC04" w14:textId="77777777" w:rsidR="002A5504" w:rsidRPr="00A80976" w:rsidRDefault="002A5504" w:rsidP="002A550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lastRenderedPageBreak/>
        <w:t xml:space="preserve">Table S5 Summary of </w:t>
      </w:r>
      <w:r w:rsidR="004F4FF8">
        <w:rPr>
          <w:rFonts w:ascii="Arial" w:hAnsi="Arial" w:cs="Arial"/>
          <w:b/>
          <w:sz w:val="20"/>
          <w:szCs w:val="20"/>
        </w:rPr>
        <w:t>Rescue Medication C</w:t>
      </w:r>
      <w:r w:rsidRPr="00A80976">
        <w:rPr>
          <w:rFonts w:ascii="Arial" w:hAnsi="Arial" w:cs="Arial"/>
          <w:b/>
          <w:sz w:val="20"/>
          <w:szCs w:val="20"/>
        </w:rPr>
        <w:t>onsumption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409"/>
        <w:gridCol w:w="1690"/>
        <w:gridCol w:w="1690"/>
        <w:gridCol w:w="1690"/>
        <w:gridCol w:w="1688"/>
      </w:tblGrid>
      <w:tr w:rsidR="002A5504" w:rsidRPr="00A80976" w14:paraId="241178DA" w14:textId="77777777" w:rsidTr="00937639">
        <w:trPr>
          <w:cantSplit/>
          <w:trHeight w:val="227"/>
          <w:tblHeader/>
          <w:jc w:val="center"/>
        </w:trPr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B6A91D" w14:textId="77777777" w:rsidR="002A5504" w:rsidRPr="00A80976" w:rsidRDefault="002A5504" w:rsidP="00A32AA8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</w:pPr>
            <w:bookmarkStart w:id="0" w:name="IDX"/>
            <w:bookmarkEnd w:id="0"/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t>Visit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829833" w14:textId="77777777" w:rsidR="002A5504" w:rsidRPr="00A80976" w:rsidRDefault="002A5504" w:rsidP="00A32AA8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t>RM Consumed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15AE21" w14:textId="77777777" w:rsidR="002A5504" w:rsidRPr="00A80976" w:rsidRDefault="002A5504" w:rsidP="00A32AA8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t>E-PR-01 HD</w:t>
            </w: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br/>
              <w:t>(N=52)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C5D40C" w14:textId="77777777" w:rsidR="002A5504" w:rsidRPr="00A80976" w:rsidRDefault="002A5504" w:rsidP="00A32AA8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t>E-PR-01 LD</w:t>
            </w: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br/>
              <w:t>(N=47)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64A2B5" w14:textId="77777777" w:rsidR="002A5504" w:rsidRPr="00A80976" w:rsidRDefault="002A5504" w:rsidP="00A32AA8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t>Placebo</w:t>
            </w: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br/>
              <w:t>(N=53)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DC2C522" w14:textId="77777777" w:rsidR="002A5504" w:rsidRPr="00A80976" w:rsidRDefault="002A5504" w:rsidP="00CC7B6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" w:eastAsia="en-IN"/>
              </w:rPr>
              <w:t>P-value</w:t>
            </w:r>
          </w:p>
        </w:tc>
      </w:tr>
      <w:tr w:rsidR="002A5504" w:rsidRPr="00A80976" w14:paraId="38817872" w14:textId="77777777" w:rsidTr="00937639">
        <w:trPr>
          <w:cantSplit/>
          <w:trHeight w:val="156"/>
          <w:jc w:val="center"/>
        </w:trPr>
        <w:tc>
          <w:tcPr>
            <w:tcW w:w="467" w:type="pct"/>
            <w:vMerge w:val="restart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561252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Day 90</w:t>
            </w:r>
          </w:p>
        </w:tc>
        <w:tc>
          <w:tcPr>
            <w:tcW w:w="78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09A66F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Yes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42D793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31 (59.61%)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5507EF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31 (65.96%)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1E1406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46 (86.79%)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23F2E680" w14:textId="77777777" w:rsidR="002A5504" w:rsidRPr="00A80976" w:rsidRDefault="002A5504" w:rsidP="00CC7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0.0138(C)</w:t>
            </w:r>
          </w:p>
        </w:tc>
      </w:tr>
      <w:tr w:rsidR="002A5504" w:rsidRPr="00A80976" w14:paraId="1707D73A" w14:textId="77777777" w:rsidTr="00937639">
        <w:trPr>
          <w:cantSplit/>
          <w:trHeight w:val="227"/>
          <w:jc w:val="center"/>
        </w:trPr>
        <w:tc>
          <w:tcPr>
            <w:tcW w:w="467" w:type="pct"/>
            <w:vMerge/>
            <w:tcBorders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F66CE1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</w:p>
        </w:tc>
        <w:tc>
          <w:tcPr>
            <w:tcW w:w="78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BBC7CE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No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ED2266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19 (36.53%)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4D607F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14 (29.79%)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7BBFE1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  <w:r w:rsidRPr="00A80976"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  <w:t>7 (13.21%)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14:paraId="147CE91E" w14:textId="77777777" w:rsidR="002A5504" w:rsidRPr="00A80976" w:rsidRDefault="002A5504" w:rsidP="00A32A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n" w:eastAsia="en-IN"/>
              </w:rPr>
            </w:pPr>
          </w:p>
        </w:tc>
      </w:tr>
    </w:tbl>
    <w:p w14:paraId="22D88FCF" w14:textId="77777777" w:rsidR="00937639" w:rsidRDefault="00937639" w:rsidP="00D3479E">
      <w:pPr>
        <w:rPr>
          <w:rFonts w:ascii="Arial" w:hAnsi="Arial" w:cs="Arial"/>
          <w:sz w:val="20"/>
          <w:szCs w:val="20"/>
        </w:rPr>
      </w:pPr>
      <w:r w:rsidRPr="00937639">
        <w:rPr>
          <w:rFonts w:ascii="Arial" w:hAnsi="Arial" w:cs="Arial"/>
          <w:b/>
          <w:sz w:val="20"/>
          <w:szCs w:val="20"/>
        </w:rPr>
        <w:t>Notes:</w:t>
      </w:r>
      <w:r w:rsidRPr="00937639">
        <w:rPr>
          <w:rFonts w:ascii="Arial" w:hAnsi="Arial" w:cs="Arial"/>
          <w:sz w:val="20"/>
          <w:szCs w:val="20"/>
        </w:rPr>
        <w:t xml:space="preserve"> P-values have been calculated using Chi</w:t>
      </w:r>
      <w:r w:rsidR="004F4FF8">
        <w:rPr>
          <w:rFonts w:ascii="Arial" w:hAnsi="Arial" w:cs="Arial"/>
          <w:sz w:val="20"/>
          <w:szCs w:val="20"/>
        </w:rPr>
        <w:t>-</w:t>
      </w:r>
      <w:r w:rsidRPr="00937639">
        <w:rPr>
          <w:rFonts w:ascii="Arial" w:hAnsi="Arial" w:cs="Arial"/>
          <w:sz w:val="20"/>
          <w:szCs w:val="20"/>
        </w:rPr>
        <w:t>Square test (C)</w:t>
      </w:r>
    </w:p>
    <w:p w14:paraId="6911B377" w14:textId="77777777" w:rsidR="00D3479E" w:rsidRPr="00A80976" w:rsidRDefault="00937639" w:rsidP="00D3479E">
      <w:pPr>
        <w:rPr>
          <w:rFonts w:ascii="Arial" w:hAnsi="Arial" w:cs="Arial"/>
          <w:sz w:val="20"/>
          <w:szCs w:val="20"/>
        </w:rPr>
      </w:pPr>
      <w:r w:rsidRPr="00937639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1E61FC">
        <w:rPr>
          <w:rFonts w:ascii="Arial" w:hAnsi="Arial" w:cs="Arial"/>
          <w:sz w:val="20"/>
          <w:szCs w:val="20"/>
        </w:rPr>
        <w:t xml:space="preserve">N; Number of participants, </w:t>
      </w:r>
      <w:r>
        <w:rPr>
          <w:rFonts w:ascii="Arial" w:hAnsi="Arial" w:cs="Arial"/>
          <w:sz w:val="20"/>
          <w:szCs w:val="20"/>
        </w:rPr>
        <w:t>RM; Rescue medication</w:t>
      </w:r>
      <w:r w:rsidR="00D3479E" w:rsidRPr="00A80976">
        <w:rPr>
          <w:rFonts w:ascii="Arial" w:hAnsi="Arial" w:cs="Arial"/>
          <w:sz w:val="20"/>
          <w:szCs w:val="20"/>
        </w:rPr>
        <w:br w:type="page"/>
      </w:r>
    </w:p>
    <w:p w14:paraId="671ED011" w14:textId="77777777" w:rsidR="00D3479E" w:rsidRPr="00A80976" w:rsidRDefault="00D3479E" w:rsidP="00D3479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lastRenderedPageBreak/>
        <w:t>Table S6 Safety Outcomes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1250"/>
        <w:gridCol w:w="850"/>
        <w:gridCol w:w="1114"/>
        <w:gridCol w:w="850"/>
        <w:gridCol w:w="950"/>
        <w:gridCol w:w="850"/>
        <w:gridCol w:w="950"/>
        <w:gridCol w:w="901"/>
      </w:tblGrid>
      <w:tr w:rsidR="00D3479E" w:rsidRPr="00A80976" w14:paraId="72E40F32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155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Parameters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31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Categories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905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HD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1E7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 LD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6C3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Placebo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E59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p-value</w:t>
            </w:r>
          </w:p>
        </w:tc>
      </w:tr>
      <w:tr w:rsidR="00D3479E" w:rsidRPr="00A80976" w14:paraId="6191677A" w14:textId="77777777" w:rsidTr="00522117">
        <w:trPr>
          <w:trHeight w:val="20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F1A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46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FD1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0D2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DC1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540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3E0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4FD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8E8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23A91F66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8C4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Pulse rate (beats/min)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B11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B06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42F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F3B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9D1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1AA20FF0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DB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5DA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03F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76.28 (5.78)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DEF9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(74.69, 77.88)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E57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76.86 (5.36)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C0B3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(75.34, 78.38)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799B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76.85 (6.20)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060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(75.16, 78.54)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20B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0.8427</w:t>
            </w:r>
          </w:p>
        </w:tc>
      </w:tr>
      <w:tr w:rsidR="00D3479E" w:rsidRPr="00A80976" w14:paraId="1AA29504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27C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E2F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309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75.96 (6.35)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8EB4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(74.21, 77.71)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7F4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76.73 (5.70)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B8BC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(75.10, 78.37)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D62B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77.15 (6.17)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42F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(75.45, 78.85)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0B0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0.5961</w:t>
            </w:r>
          </w:p>
        </w:tc>
      </w:tr>
      <w:tr w:rsidR="00D3479E" w:rsidRPr="00A80976" w14:paraId="47F928E7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833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706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0BB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-0.32 (5.76)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4AD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(-1.91, 1.27)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BCC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-0.14 (6.34)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1BBC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(-1.96, 1.68)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505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0.32 (5.60)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07A1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(-1.22, 1.86)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A5A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0.6806</w:t>
            </w:r>
          </w:p>
        </w:tc>
      </w:tr>
      <w:tr w:rsidR="00D3479E" w:rsidRPr="00A80976" w14:paraId="09B5B5F7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95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769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94883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0.5863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39E45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0.8784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F9D95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A7A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2D2257F1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7C8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136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0D2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77.12 (5.95)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C286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(75.46, 78.77)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908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76.34 (7.50)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126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(74.14, 78.54)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322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76.30 (6.89)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232B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(74.40, 78.20)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D4C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0.7906</w:t>
            </w:r>
          </w:p>
        </w:tc>
      </w:tr>
      <w:tr w:rsidR="00D3479E" w:rsidRPr="00A80976" w14:paraId="37A499B1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923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184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7D9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0.90 (5.69)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973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(-0.68, 2.49)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3F8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-0.49 (7.70)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AF8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(-2.75, 1.77)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CDC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-0.53 (6.16)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D95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(-2.23, 1.17)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83F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0.5429</w:t>
            </w:r>
          </w:p>
        </w:tc>
      </w:tr>
      <w:tr w:rsidR="00D3479E" w:rsidRPr="00A80976" w14:paraId="08F106B9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DCD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E1A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959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0.5155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A39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0.9992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598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A9A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182A7BDC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8A5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597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071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77.54 (5.70)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ACD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(75.92, 79.16)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9A2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78.04 (6.76)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B37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(76.01, 80.08)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918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77.00 (6.90)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076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(75.10, 78.90)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54C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0.7281</w:t>
            </w:r>
          </w:p>
        </w:tc>
      </w:tr>
      <w:tr w:rsidR="00D3479E" w:rsidRPr="00A80976" w14:paraId="3B3A0008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683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B4E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F0D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1.24 (7.01)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54E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(-0.75, 3.23)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F1D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1.40 (8.03)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A43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(-1.01, 3.81)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D8A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0.17 (7.01)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5B9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(-1.76, 2.10)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D96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0.6669</w:t>
            </w:r>
          </w:p>
        </w:tc>
      </w:tr>
      <w:tr w:rsidR="00D3479E" w:rsidRPr="00A80976" w14:paraId="0780FA55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09A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F25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9C5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0.7853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DB0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119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2E9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45273F43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325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Systolic Blood Pressure (mmHg)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4A6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50B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121.51 (5.86)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93F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(119.90, 123.12)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0F0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122.02 (5.17)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494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(120.55, 123.49)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D21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120.13 (6.02)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266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(118.49, 121.77)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0EC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0.2166</w:t>
            </w:r>
          </w:p>
        </w:tc>
      </w:tr>
      <w:tr w:rsidR="00D3479E" w:rsidRPr="00A80976" w14:paraId="4EF5D10A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CC0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D8F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C8E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119.91 (5.73)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6CA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(118.33, 121.48)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31C3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120.94 (5.58)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1F8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(119.33, 122.54)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A5C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120.34 (6.06)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9E2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(118.67, 122.01)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313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0.6671</w:t>
            </w:r>
          </w:p>
        </w:tc>
      </w:tr>
      <w:tr w:rsidR="00D3479E" w:rsidRPr="00A80976" w14:paraId="356DB180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401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0C9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Change from 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lastRenderedPageBreak/>
              <w:t>baseline at day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0E2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lastRenderedPageBreak/>
              <w:t>-1.60 (6.51)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82B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(-3.40, 0.19)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2041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-1.08 (5.33)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D7F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(-2.61, 0.45)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E6CE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0.25 (6.30)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E1D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(-1.49, 1.98)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E1B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0.5514</w:t>
            </w:r>
          </w:p>
        </w:tc>
      </w:tr>
      <w:tr w:rsidR="00D3479E" w:rsidRPr="00A80976" w14:paraId="4633F843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3FC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E18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A8A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0.4726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A3E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0.9543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B17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957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222DF0DE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F4F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4EC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CD7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121.44 (5.00)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050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(120.05, 122.83)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EED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121.72 (6.06)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1CA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(119.94, 123.50)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D9C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121.53 (6.14)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A07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(119.84, 123.22)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50F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0.9698</w:t>
            </w:r>
          </w:p>
        </w:tc>
      </w:tr>
      <w:tr w:rsidR="00D3479E" w:rsidRPr="00A80976" w14:paraId="237E9DFE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460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11B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0B86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0.10 (7.76)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052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(-2.06, 2.26)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9D0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-0.51 (6.77)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E24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(-2.50, 1.48)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70F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1.43 (7.67)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DC5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(-0.68, 3.55)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29E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0.9679</w:t>
            </w:r>
          </w:p>
        </w:tc>
      </w:tr>
      <w:tr w:rsidR="00D3479E" w:rsidRPr="00A80976" w14:paraId="408DDD88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D96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7D9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F72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0.9537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2D9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0.9885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FBD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263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645F5246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8F6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834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870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120.36 (6.68)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B70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(118.46, 122.26)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F91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121.82 (6.48)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986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(119.88, 123.77)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F96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122.15 (5.99)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1D1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(120.50, 123.80)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D7E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0.3269</w:t>
            </w:r>
          </w:p>
        </w:tc>
      </w:tr>
      <w:tr w:rsidR="00D3479E" w:rsidRPr="00A80976" w14:paraId="26741A95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23A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219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D98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-0.80 (7.48)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D07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(-2.93, 1.33)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26D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-0.38 (6.33)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CAE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(-2.28, 1.52)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5CE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2.06 (7.00)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D09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(0.13, 3.99)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A25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0.1858</w:t>
            </w:r>
          </w:p>
        </w:tc>
      </w:tr>
      <w:tr w:rsidR="00D3479E" w:rsidRPr="00A80976" w14:paraId="2FC04DAD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8F5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9B7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6AD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0.1208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8E8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0.5639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CC2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A94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486081FF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B39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Diastolic Blood Pressure (mmHg)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C96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65B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76.70 (5.01)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E94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(75.32, 78.08)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F94D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76.74 (4.65)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E73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(75.42, 78.06)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8BEF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76.24 (5.59)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B92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(74.71, 77.77)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0CD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0.8560</w:t>
            </w:r>
          </w:p>
        </w:tc>
      </w:tr>
      <w:tr w:rsidR="00D3479E" w:rsidRPr="00A80976" w14:paraId="1B0840C2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E5D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002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E2D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75.98 (5.52)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3A4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(74.46, 77.50)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75A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76.51 (5.42)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BE7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(74.95, 78.07)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C96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77.0 (4.81)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684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(75.69, 78.35)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7EC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0.5975</w:t>
            </w:r>
          </w:p>
        </w:tc>
      </w:tr>
      <w:tr w:rsidR="00D3479E" w:rsidRPr="00A80976" w14:paraId="6B5C4A67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14B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79D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D9E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-0.72 (5.43)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B15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(-2.21, 0.78)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129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-0.24 (5.36)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247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(-1.78, 1.29)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6BB8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0.85 (6.28)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086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(-0.88, 2.58)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F8C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0.4114</w:t>
            </w:r>
          </w:p>
        </w:tc>
      </w:tr>
      <w:tr w:rsidR="00D3479E" w:rsidRPr="00A80976" w14:paraId="69CB2819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364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E1C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CB5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857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794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72F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42653524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340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CE6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1C4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77.33 (5.48)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23E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(75.80, 78.85)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AA7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76.89 (5.34)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64A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(75.33, 78.46)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66A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76.45 (5.44)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F42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(74.95, 77.95)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7F4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0.7115</w:t>
            </w:r>
          </w:p>
        </w:tc>
      </w:tr>
      <w:tr w:rsidR="00D3479E" w:rsidRPr="00A80976" w14:paraId="6DF9DA01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784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F93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4A8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0.69 (6.33)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5E8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(-1.07, 2.45)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7AE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-0.11 (6.60)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4D1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(-2.04, 1.83)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E67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0.28 (5.61)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4A8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(-1.26, 1.83)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EFD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0.7583</w:t>
            </w:r>
          </w:p>
        </w:tc>
      </w:tr>
      <w:tr w:rsidR="00D3479E" w:rsidRPr="00A80976" w14:paraId="042E83BF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3C7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ABE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5EE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0.6998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28B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0.982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F72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8AF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779A028D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F19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A7A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EF2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75.96 (5.65)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B9C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(74.35, 77.57)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CE2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77.56 (5.08)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ADF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(76.03, 79.08)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BEB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76.45 (5.47)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229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(74.94, 77.96)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C59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0.3467</w:t>
            </w:r>
          </w:p>
        </w:tc>
      </w:tr>
      <w:tr w:rsidR="00D3479E" w:rsidRPr="00A80976" w14:paraId="6D89E500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CD1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AEF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4D5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-0.62 (5.33)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D60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(-2.13, 0.89)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9E4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0.73 (5.81)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19A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(-1.01, 2.48)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124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0.28 (6.21)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1C3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(-1.43, 1.99)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1FF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0.3471</w:t>
            </w:r>
          </w:p>
        </w:tc>
      </w:tr>
      <w:tr w:rsidR="00D3479E" w:rsidRPr="00A80976" w14:paraId="500A286C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198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128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BD1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0.7257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3B7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0.6284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DDC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F31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73A3520E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8F2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SGOT (U/L)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9AE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BAA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46.27 (31.53)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C3C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(37.58, 54.96)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648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40.24 (11.58)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B5C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(36.91, 43.56)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BD95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41.48 (13.87)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484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(37.69, 45.27)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A0A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0.3104</w:t>
            </w:r>
          </w:p>
        </w:tc>
      </w:tr>
      <w:tr w:rsidR="00D3479E" w:rsidRPr="00A80976" w14:paraId="3AB718A0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E64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5A7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0F7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42.28 (15.00)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6E0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(38.02, 46.54)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9B1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39.41 (10.53)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042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(36.21, 42.61)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A38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42.82 (14.79)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6D8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(38.70, 46.93)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BAC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0.4408</w:t>
            </w:r>
          </w:p>
        </w:tc>
      </w:tr>
      <w:tr w:rsidR="00D3479E" w:rsidRPr="00A80976" w14:paraId="494AAF2B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76F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789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FB6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-3.83 (33.02)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36A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(-13.21, 5.56)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650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-1.25 (10.44)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BED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(-4.43, 1.92)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381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1.84 (15.17)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BF3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(-2.39, 6.06)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DB5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0.4678</w:t>
            </w:r>
          </w:p>
        </w:tc>
      </w:tr>
      <w:tr w:rsidR="00D3479E" w:rsidRPr="00A80976" w14:paraId="5C458106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CE9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C1F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A4B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0.8076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58E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0.3645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0CC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281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6EF892E0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A36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SGPT (U/L)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EF7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AF9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49.26 (19.47)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B5E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(43.89, 54.62)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4EE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46.98 (19.80)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EFC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(41.29, 52.67)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627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50.11 (22.12)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2A0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(44.07, 56.15)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D8A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0.7302</w:t>
            </w:r>
          </w:p>
        </w:tc>
      </w:tr>
      <w:tr w:rsidR="00D3479E" w:rsidRPr="00A80976" w14:paraId="6AE275D5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02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3DD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73F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42.30 (21.75)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A52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(36.12, 48.48)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5A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42.53 (14.03)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DCA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(38.27, 46.80)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042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45.01 (21.54)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02C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(39.02, 51.01)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E92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0.7452</w:t>
            </w:r>
          </w:p>
        </w:tc>
      </w:tr>
      <w:tr w:rsidR="00D3479E" w:rsidRPr="00A80976" w14:paraId="68EF4B6A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4A5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BD0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869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-6.29 (28.69)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69A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(-14.44, 1.87)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101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-4.83 (15.88)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257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(-9.65, 0.00)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320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-4.21 (23.54)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DF3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(-10.77, 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A62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0.7788</w:t>
            </w:r>
          </w:p>
        </w:tc>
      </w:tr>
      <w:tr w:rsidR="00D3479E" w:rsidRPr="00A80976" w14:paraId="164B7275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026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8AD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7C7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0.7246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1F6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0.8373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660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939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3015DAEA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C17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ALP (U/L)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506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FBD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94.83 (23.55)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8BE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(87.89, 100.87)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8E0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92.48 (21.16)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7DD0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(86.40, 98.56)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7A68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97.67 (25.80)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06A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(90.63, 104.71)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C8F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0.5286</w:t>
            </w:r>
          </w:p>
        </w:tc>
      </w:tr>
      <w:tr w:rsidR="00D3479E" w:rsidRPr="00A80976" w14:paraId="1965ABB8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106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57F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BE6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82.29 (24.75)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522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(75.25, 89.32)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839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85.62 (19.36)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A36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(79.73, 91.50)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8FC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90.24 (24.22)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60F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(83.49, 96.98)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FE75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0.2203</w:t>
            </w:r>
          </w:p>
        </w:tc>
      </w:tr>
      <w:tr w:rsidR="00D3479E" w:rsidRPr="00A80976" w14:paraId="0ACD47F2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63D2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4F0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5E9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-11.05 (23.25)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C1E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(-17.66, -4.44)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050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-6.21 (19.61)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603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(-12.17, -0.25)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38E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-7.19 (23.75)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CE8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(-13.80, -0.58)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193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0.3171</w:t>
            </w:r>
          </w:p>
        </w:tc>
      </w:tr>
      <w:tr w:rsidR="00D3479E" w:rsidRPr="00A80976" w14:paraId="360055BA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D72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842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951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0.2421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FE1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0.8861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2EB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2BA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3479E" w:rsidRPr="00A80976" w14:paraId="64634B7A" w14:textId="77777777" w:rsidTr="00522117">
        <w:trPr>
          <w:trHeight w:val="20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9E2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lastRenderedPageBreak/>
              <w:t>Serum creatinine (mg/dl)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395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FCD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0.67 (0.20)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F1C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(0.62, 0.73)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1ADDF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0.70 (0.21)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8158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(0.64, 0.76)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F43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0.80 (0.25)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C054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(0.74, 0.87)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3A4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0.0068</w:t>
            </w:r>
          </w:p>
        </w:tc>
      </w:tr>
      <w:tr w:rsidR="00D3479E" w:rsidRPr="00A80976" w14:paraId="116F9CAF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674E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E8F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061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0.77 (0.25)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DA0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(0.70, 0.84)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1C6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0.75 (0.21)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724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(0.69, 0.81)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61EA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0.74 (0.20)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3076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(0.69, 0.80)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12A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a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0.8834</w:t>
            </w:r>
          </w:p>
        </w:tc>
      </w:tr>
      <w:tr w:rsidR="00D3479E" w:rsidRPr="00A80976" w14:paraId="2254FE9D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922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E54B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Change from baseline at day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432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0.09 (0.19)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A53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(0.03, 0.14)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8FBD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0.06 (0.17)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02F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(0.01, 0.11)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1471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-0.06 (0.21)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3009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(-0.12, -0.00)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7BD8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IN" w:eastAsia="en-IN"/>
              </w:rPr>
              <w:t>b</w:t>
            </w: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0.0172</w:t>
            </w:r>
          </w:p>
        </w:tc>
      </w:tr>
      <w:tr w:rsidR="00D3479E" w:rsidRPr="00A80976" w14:paraId="5CD39AF8" w14:textId="77777777" w:rsidTr="00522117">
        <w:trPr>
          <w:trHeight w:val="20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8B2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20E7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IN" w:eastAsia="en-IN"/>
              </w:rPr>
              <w:t>#</w:t>
            </w: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p value vs placebo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E734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92F3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A80976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0.0703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650C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3F00" w14:textId="77777777" w:rsidR="00D3479E" w:rsidRPr="00A80976" w:rsidRDefault="00D3479E" w:rsidP="00A32A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3CED103C" w14:textId="5F1BCB43" w:rsidR="00522117" w:rsidRDefault="00522117" w:rsidP="00522117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</w:pPr>
      <w:r w:rsidRPr="00522117">
        <w:rPr>
          <w:rFonts w:ascii="Arial" w:eastAsia="Times New Roman" w:hAnsi="Arial" w:cs="Arial"/>
          <w:b/>
          <w:color w:val="000000"/>
          <w:sz w:val="20"/>
          <w:szCs w:val="20"/>
          <w:lang w:val="en-IN" w:eastAsia="en-IN"/>
        </w:rPr>
        <w:t>Notes: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 xml:space="preserve"> </w:t>
      </w:r>
      <w:r w:rsidRPr="00A8097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IN" w:eastAsia="en-IN"/>
        </w:rPr>
        <w:t>a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>p-values were calculated using ANOVA Test (A)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br/>
      </w:r>
      <w:r w:rsidRPr="00A8097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IN" w:eastAsia="en-IN"/>
        </w:rPr>
        <w:t>b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>p-values were calculated using Analysis of Covariance (ANCOVA) with treatment as factor and baseline as covariate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br/>
      </w:r>
      <w:r w:rsidRPr="00A8097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IN" w:eastAsia="en-IN"/>
        </w:rPr>
        <w:t>#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>p-values were calculated by comparing each treatment group to the placebo group using Dunnett’s T-test with ANCOVA</w:t>
      </w:r>
    </w:p>
    <w:p w14:paraId="6D94961A" w14:textId="77777777" w:rsidR="00D3479E" w:rsidRPr="00A80976" w:rsidRDefault="00522117" w:rsidP="00522117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522117">
        <w:rPr>
          <w:rFonts w:ascii="Arial" w:eastAsia="Times New Roman" w:hAnsi="Arial" w:cs="Arial"/>
          <w:b/>
          <w:color w:val="000000"/>
          <w:sz w:val="20"/>
          <w:szCs w:val="20"/>
          <w:lang w:val="en-IN" w:eastAsia="en-IN"/>
        </w:rPr>
        <w:t xml:space="preserve">Abbreviations: 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>ALP; Alkaline phospha</w:t>
      </w:r>
      <w:r w:rsidR="001E61FC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>tase, CI; Confidence interval, N</w:t>
      </w:r>
      <w:r w:rsidRPr="00A80976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 xml:space="preserve">; Number of participants, SD; Standard deviation, SGOT; serum glutamic oxaloacetic transaminase, SGPT; serum </w:t>
      </w:r>
      <w:r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t>glutamate pyruvate transaminase</w:t>
      </w:r>
      <w:r w:rsidR="00D3479E" w:rsidRPr="00A80976">
        <w:rPr>
          <w:rFonts w:ascii="Arial" w:hAnsi="Arial" w:cs="Arial"/>
          <w:i/>
          <w:sz w:val="20"/>
          <w:szCs w:val="20"/>
        </w:rPr>
        <w:br w:type="page"/>
      </w:r>
    </w:p>
    <w:p w14:paraId="784F4825" w14:textId="77777777" w:rsidR="00D3479E" w:rsidRPr="00A80976" w:rsidRDefault="00D3479E" w:rsidP="00D3479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80976">
        <w:rPr>
          <w:rFonts w:ascii="Arial" w:hAnsi="Arial" w:cs="Arial"/>
          <w:b/>
          <w:sz w:val="20"/>
          <w:szCs w:val="20"/>
        </w:rPr>
        <w:lastRenderedPageBreak/>
        <w:t>Table S7 Adverse events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8"/>
        <w:gridCol w:w="1481"/>
        <w:gridCol w:w="1469"/>
        <w:gridCol w:w="1389"/>
        <w:gridCol w:w="1283"/>
      </w:tblGrid>
      <w:tr w:rsidR="00D3479E" w:rsidRPr="00A80976" w14:paraId="0DAA0225" w14:textId="77777777" w:rsidTr="00701D70">
        <w:trPr>
          <w:cantSplit/>
          <w:trHeight w:val="340"/>
          <w:tblHeader/>
          <w:jc w:val="center"/>
        </w:trPr>
        <w:tc>
          <w:tcPr>
            <w:tcW w:w="1880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8FB871" w14:textId="77777777" w:rsidR="00D3479E" w:rsidRPr="00A80976" w:rsidRDefault="00D3479E" w:rsidP="00BC5539">
            <w:pPr>
              <w:keepNext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Adverse Event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A38A69" w14:textId="77777777" w:rsidR="00D3479E" w:rsidRPr="00A80976" w:rsidRDefault="00D3479E" w:rsidP="00BC5539">
            <w:pPr>
              <w:keepNext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</w:t>
            </w: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HD</w:t>
            </w: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(N=53)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01C34C" w14:textId="77777777" w:rsidR="00D3479E" w:rsidRPr="00A80976" w:rsidRDefault="00D3479E" w:rsidP="00BC5539">
            <w:pPr>
              <w:keepNext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E-PR-01</w:t>
            </w: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LD</w:t>
            </w: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(N=50)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AE1CB2" w14:textId="77777777" w:rsidR="00D3479E" w:rsidRPr="00A80976" w:rsidRDefault="00D3479E" w:rsidP="00BC5539">
            <w:pPr>
              <w:keepNext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Placebo</w:t>
            </w: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(N=54)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8F833A" w14:textId="77777777" w:rsidR="00D3479E" w:rsidRPr="00A80976" w:rsidRDefault="00D3479E" w:rsidP="00BC5539">
            <w:pPr>
              <w:keepNext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Overall</w:t>
            </w:r>
            <w:r w:rsidRPr="00A80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(N=157)</w:t>
            </w:r>
          </w:p>
        </w:tc>
      </w:tr>
      <w:tr w:rsidR="00D3479E" w:rsidRPr="00A80976" w14:paraId="2CAF4662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20F026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 xml:space="preserve">Accidental injury </w:t>
            </w:r>
            <w:proofErr w:type="gramStart"/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fall</w:t>
            </w:r>
            <w:proofErr w:type="gramEnd"/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 xml:space="preserve"> at home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A9D02C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(1.89%)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A4172D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1A0877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C3A575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(0.64%)</w:t>
            </w:r>
          </w:p>
        </w:tc>
      </w:tr>
      <w:tr w:rsidR="00D3479E" w:rsidRPr="00A80976" w14:paraId="3C5BD11F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2BDF03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Acidity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1765E2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4 (7.55%)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AC693E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6 (12.00%)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4E36B6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8 (14.81%)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9586AA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18 (11.46%)</w:t>
            </w:r>
          </w:p>
        </w:tc>
      </w:tr>
      <w:tr w:rsidR="00D3479E" w:rsidRPr="00A80976" w14:paraId="53C918AE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7266EF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Common cold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E39C0B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E614D5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BA0A1D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(1.85%)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22F977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(0.64%)</w:t>
            </w:r>
          </w:p>
        </w:tc>
      </w:tr>
      <w:tr w:rsidR="00D3479E" w:rsidRPr="00A80976" w14:paraId="48CE1687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C4ABDE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Drowsiness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0249A0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(1.89%)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CF6122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CE1F4E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93D7E4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(0.64%)</w:t>
            </w:r>
          </w:p>
        </w:tc>
      </w:tr>
      <w:tr w:rsidR="00D3479E" w:rsidRPr="00A80976" w14:paraId="51A27D1A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430493" w14:textId="77777777" w:rsidR="00D3479E" w:rsidRPr="00A80976" w:rsidRDefault="004C7A50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Dry c</w:t>
            </w:r>
            <w:r w:rsidR="00D3479E" w:rsidRPr="00A80976">
              <w:rPr>
                <w:rFonts w:ascii="Arial" w:hAnsi="Arial" w:cs="Arial"/>
                <w:color w:val="000000"/>
                <w:sz w:val="20"/>
                <w:szCs w:val="20"/>
              </w:rPr>
              <w:t>ough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13327A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(1.89%)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843934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93534A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EEF7BB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(0.64%)</w:t>
            </w:r>
          </w:p>
        </w:tc>
      </w:tr>
      <w:tr w:rsidR="00D3479E" w:rsidRPr="00A80976" w14:paraId="0F39C86B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A622D0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9273A2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(1.89%)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6AE12C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4D2E39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F3275C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(0.64%)</w:t>
            </w:r>
          </w:p>
        </w:tc>
      </w:tr>
      <w:tr w:rsidR="00D3479E" w:rsidRPr="00A80976" w14:paraId="2C8DF0B0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CA7C1A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Increase in SGOT and/or SGPT level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07B303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4 (7.54%)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6B2B17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3 (6.00%)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61099D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3 (5.56%)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BABA68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10 (6.36%)</w:t>
            </w:r>
          </w:p>
        </w:tc>
      </w:tr>
      <w:tr w:rsidR="00D3479E" w:rsidRPr="00A80976" w14:paraId="4A4BBDDE" w14:textId="77777777" w:rsidTr="00701D70">
        <w:trPr>
          <w:cantSplit/>
          <w:trHeight w:val="340"/>
          <w:jc w:val="center"/>
        </w:trPr>
        <w:tc>
          <w:tcPr>
            <w:tcW w:w="1880" w:type="pct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575FA9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Skin Allergy/Irritation/Rashes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FDBA6D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3 (5.66%)</w:t>
            </w:r>
          </w:p>
        </w:tc>
        <w:tc>
          <w:tcPr>
            <w:tcW w:w="8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E5ADE2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0 (0.00%)</w:t>
            </w:r>
          </w:p>
        </w:tc>
        <w:tc>
          <w:tcPr>
            <w:tcW w:w="77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4C791D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1 (1.85%)</w:t>
            </w:r>
          </w:p>
        </w:tc>
        <w:tc>
          <w:tcPr>
            <w:tcW w:w="71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CF2858" w14:textId="77777777" w:rsidR="00D3479E" w:rsidRPr="00A80976" w:rsidRDefault="00D3479E" w:rsidP="00BC5539">
            <w:pPr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976">
              <w:rPr>
                <w:rFonts w:ascii="Arial" w:hAnsi="Arial" w:cs="Arial"/>
                <w:color w:val="000000"/>
                <w:sz w:val="20"/>
                <w:szCs w:val="20"/>
              </w:rPr>
              <w:t>4 (2.54%)</w:t>
            </w:r>
          </w:p>
        </w:tc>
      </w:tr>
    </w:tbl>
    <w:p w14:paraId="56BFB7E7" w14:textId="77777777" w:rsidR="00FF2D10" w:rsidRPr="00A80976" w:rsidRDefault="00EE07BE" w:rsidP="00EE07B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27795">
        <w:rPr>
          <w:rFonts w:ascii="Arial" w:hAnsi="Arial" w:cs="Arial"/>
          <w:b/>
          <w:color w:val="000000"/>
          <w:sz w:val="20"/>
          <w:szCs w:val="20"/>
        </w:rPr>
        <w:t>Notes: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C7A50" w:rsidRPr="00A80976">
        <w:rPr>
          <w:rFonts w:ascii="Arial" w:hAnsi="Arial" w:cs="Arial"/>
          <w:color w:val="000000"/>
          <w:sz w:val="20"/>
          <w:szCs w:val="20"/>
        </w:rPr>
        <w:t>Percentages were calculated using the respective column header count as the denominator.</w:t>
      </w:r>
      <w:r w:rsidR="004C7A50" w:rsidRPr="00A80976">
        <w:rPr>
          <w:rFonts w:ascii="Arial" w:hAnsi="Arial" w:cs="Arial"/>
          <w:color w:val="000000"/>
          <w:sz w:val="20"/>
          <w:szCs w:val="20"/>
        </w:rPr>
        <w:br/>
      </w:r>
      <w:r w:rsidR="004C7A50" w:rsidRPr="00427795">
        <w:rPr>
          <w:rFonts w:ascii="Arial" w:hAnsi="Arial" w:cs="Arial"/>
          <w:b/>
          <w:color w:val="000000"/>
          <w:sz w:val="20"/>
          <w:szCs w:val="20"/>
        </w:rPr>
        <w:t>Abbreviations:</w:t>
      </w:r>
      <w:r w:rsidR="004C7A50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50" w:rsidRPr="00A80976">
        <w:rPr>
          <w:rFonts w:ascii="Arial" w:hAnsi="Arial" w:cs="Arial"/>
          <w:color w:val="000000"/>
          <w:sz w:val="20"/>
          <w:szCs w:val="20"/>
        </w:rPr>
        <w:t>N</w:t>
      </w:r>
      <w:r w:rsidR="004C7A50">
        <w:rPr>
          <w:rFonts w:ascii="Arial" w:hAnsi="Arial" w:cs="Arial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Number of participants</w:t>
      </w:r>
    </w:p>
    <w:sectPr w:rsidR="00FF2D10" w:rsidRPr="00A80976" w:rsidSect="00D4053C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GyMDI0tjC3NLY0MDZU0lEKTi0uzszPAykwrwUAlIYFmywAAAA="/>
  </w:docVars>
  <w:rsids>
    <w:rsidRoot w:val="00FF2D10"/>
    <w:rsid w:val="000B366F"/>
    <w:rsid w:val="0013647B"/>
    <w:rsid w:val="001E4233"/>
    <w:rsid w:val="001E61FC"/>
    <w:rsid w:val="002000E2"/>
    <w:rsid w:val="00203974"/>
    <w:rsid w:val="002A5504"/>
    <w:rsid w:val="00332E6F"/>
    <w:rsid w:val="003C029C"/>
    <w:rsid w:val="003F1A53"/>
    <w:rsid w:val="00427795"/>
    <w:rsid w:val="004C7A50"/>
    <w:rsid w:val="004F4FF8"/>
    <w:rsid w:val="00522117"/>
    <w:rsid w:val="005A0389"/>
    <w:rsid w:val="005B48E8"/>
    <w:rsid w:val="00652600"/>
    <w:rsid w:val="00677A17"/>
    <w:rsid w:val="007E2CF0"/>
    <w:rsid w:val="00813404"/>
    <w:rsid w:val="008C246D"/>
    <w:rsid w:val="008F249B"/>
    <w:rsid w:val="00937639"/>
    <w:rsid w:val="00971E4E"/>
    <w:rsid w:val="00A32AA8"/>
    <w:rsid w:val="00A80976"/>
    <w:rsid w:val="00AD4656"/>
    <w:rsid w:val="00B00457"/>
    <w:rsid w:val="00BC08BD"/>
    <w:rsid w:val="00BC5539"/>
    <w:rsid w:val="00C339DC"/>
    <w:rsid w:val="00CC7B6F"/>
    <w:rsid w:val="00D3479E"/>
    <w:rsid w:val="00D4053C"/>
    <w:rsid w:val="00D50030"/>
    <w:rsid w:val="00DB48B6"/>
    <w:rsid w:val="00EE07BE"/>
    <w:rsid w:val="00EE37CB"/>
    <w:rsid w:val="00F462DF"/>
    <w:rsid w:val="00F51B0D"/>
    <w:rsid w:val="00FA1C1D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7BFF"/>
  <w15:chartTrackingRefBased/>
  <w15:docId w15:val="{AAD94B15-169B-443C-A8A9-1908A0A6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D1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D10"/>
    <w:rPr>
      <w:kern w:val="2"/>
      <w:sz w:val="20"/>
      <w:szCs w:val="20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D10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2D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B48E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8B6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8B6"/>
    <w:rPr>
      <w:b/>
      <w:bCs/>
      <w:kern w:val="2"/>
      <w:sz w:val="20"/>
      <w:szCs w:val="20"/>
      <w:lang w:val="en-US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D4053C"/>
  </w:style>
  <w:style w:type="paragraph" w:styleId="Revision">
    <w:name w:val="Revision"/>
    <w:hidden/>
    <w:uiPriority w:val="99"/>
    <w:semiHidden/>
    <w:rsid w:val="0065260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1628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38</cp:revision>
  <dcterms:created xsi:type="dcterms:W3CDTF">2024-07-01T04:35:00Z</dcterms:created>
  <dcterms:modified xsi:type="dcterms:W3CDTF">2024-12-24T12:12:00Z</dcterms:modified>
</cp:coreProperties>
</file>