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02A38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This questionnaire is used solely to survey nurses' knowledge, beliefs, and behaviors related to laboratory testing, and will not disclose any personal information. Please feel free to fill it out.</w:t>
      </w:r>
    </w:p>
    <w:p w14:paraId="53DC8291">
      <w:pPr>
        <w:bidi w:val="0"/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</w:pPr>
    </w:p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8"/>
        <w:gridCol w:w="849"/>
        <w:gridCol w:w="634"/>
        <w:gridCol w:w="479"/>
        <w:gridCol w:w="1266"/>
        <w:gridCol w:w="1075"/>
        <w:gridCol w:w="705"/>
        <w:gridCol w:w="674"/>
        <w:gridCol w:w="762"/>
      </w:tblGrid>
      <w:tr w14:paraId="3952A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2E0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General Information Hospital Level 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99A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Department 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23B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Gender 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865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Age 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C9A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Years of Experience 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C4C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Education Level 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067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Job Title 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711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Position 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6C2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Hierarchy</w:t>
            </w:r>
          </w:p>
        </w:tc>
      </w:tr>
    </w:tbl>
    <w:p w14:paraId="4D4961E3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5052F5B8">
      <w:pPr>
        <w:bidi w:val="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lang w:val="en-US" w:eastAsia="zh-CN"/>
        </w:rPr>
        <w:t>Venous Blood Specimen Collection Knowledge, Beliefs, and Behaviors Questionnaire Scoring Instructions: For single choice and multiple choice, correct answers receive 1 point, incorrect answers receive 0 points.</w:t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</w:p>
    <w:p w14:paraId="41889E83">
      <w:pPr>
        <w:bidi w:val="0"/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</w:pPr>
    </w:p>
    <w:p w14:paraId="0CF1321B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Knowledge Section</w:t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</w:p>
    <w:p w14:paraId="3362614F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</w:p>
    <w:p w14:paraId="40352C88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For venous blood collection, the appropriate vein should be selected, and the tourniquet should be tied approximately (D) cm above the puncture site (proximal). </w:t>
      </w:r>
    </w:p>
    <w:p w14:paraId="2DAE8ED6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A. 4-5 cm B. 5-6 cm C. 6-8 cm D. 5-7.5 cm</w:t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</w:p>
    <w:p w14:paraId="4E9133CB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</w:p>
    <w:p w14:paraId="67A05932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When performing venous blood collection, the disinfection range should have a diameter of (B). </w:t>
      </w:r>
    </w:p>
    <w:p w14:paraId="1E8BB6C7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A. 3-5 cm B. Greater than 5 cm C. 4-5 cm D. 5-6 cm</w:t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</w:p>
    <w:p w14:paraId="71295B55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</w:p>
    <w:p w14:paraId="428A151F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The needle insertion angle during venous blood collection should be (C). </w:t>
      </w:r>
    </w:p>
    <w:p w14:paraId="2CE2FA2A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A. 10-20° B. 20-30° C. 15-30° D. 30-45°</w:t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</w:p>
    <w:p w14:paraId="40F0FD97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</w:p>
    <w:p w14:paraId="7E8547D0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During blood collection, the tourniquet should be tied for the shortest time possible, and the tourniquet pressure should not exceed (C). </w:t>
      </w:r>
    </w:p>
    <w:p w14:paraId="435B33B5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A. 30 B. 40 C. 60 D. 90</w:t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</w:p>
    <w:p w14:paraId="40F7B1CC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</w:p>
    <w:p w14:paraId="7D506BAE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For venous blood collection, fasting should be at least (A) hours but should not exceed (C). </w:t>
      </w:r>
    </w:p>
    <w:p w14:paraId="2E2088C6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A. 4, 12 B. 4, 8 C. 8, 16 D. 6, 12</w:t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</w:p>
    <w:p w14:paraId="5CFEBCCD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</w:p>
    <w:p w14:paraId="78172316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Parenteral nutrition emulsions should be infused and blood collection performed (B) hours after stopping the infusion. </w:t>
      </w:r>
    </w:p>
    <w:p w14:paraId="2067B665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A. 6 B. 8 C. 10 D. 12</w:t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</w:p>
    <w:p w14:paraId="3B084547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</w:p>
    <w:p w14:paraId="283FF5B2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When multiple blood samples are collected, the order should be (A): </w:t>
      </w:r>
    </w:p>
    <w:p w14:paraId="5BD58688">
      <w:pPr>
        <w:numPr>
          <w:ilvl w:val="0"/>
          <w:numId w:val="1"/>
        </w:num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Blood culture/Blue-Black/Yellow-Red/Green/Purple/Gray </w:t>
      </w:r>
    </w:p>
    <w:p w14:paraId="1C774A21">
      <w:pPr>
        <w:numPr>
          <w:ilvl w:val="0"/>
          <w:numId w:val="1"/>
        </w:numPr>
        <w:bidi w:val="0"/>
        <w:ind w:left="0" w:leftChars="0" w:firstLine="0" w:firstLineChars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Blue-Black/Blood culture/Yellow-Red/Green/Purple/Gray </w:t>
      </w:r>
    </w:p>
    <w:p w14:paraId="024655F5">
      <w:pPr>
        <w:numPr>
          <w:ilvl w:val="0"/>
          <w:numId w:val="1"/>
        </w:numPr>
        <w:bidi w:val="0"/>
        <w:ind w:left="0" w:leftChars="0" w:firstLine="0" w:firstLineChars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Blue-Black/Blood culture/Yellow-Red/Purple/Green/Gray </w:t>
      </w:r>
    </w:p>
    <w:p w14:paraId="3E28A55D">
      <w:pPr>
        <w:numPr>
          <w:ilvl w:val="0"/>
          <w:numId w:val="0"/>
        </w:numPr>
        <w:bidi w:val="0"/>
        <w:ind w:leftChars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D. Blood culture/Blue-Black/Yellow-Red/Gray/Green/Purple</w:t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</w:p>
    <w:p w14:paraId="7FEB881E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</w:p>
    <w:p w14:paraId="62B1F373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The correct description of specimen transport time is (D): </w:t>
      </w:r>
    </w:p>
    <w:p w14:paraId="423A818E">
      <w:pPr>
        <w:numPr>
          <w:ilvl w:val="0"/>
          <w:numId w:val="2"/>
        </w:num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Morning urine should be sent for testing within 4 hours. </w:t>
      </w:r>
    </w:p>
    <w:p w14:paraId="172B8A46">
      <w:pPr>
        <w:numPr>
          <w:ilvl w:val="0"/>
          <w:numId w:val="2"/>
        </w:numPr>
        <w:bidi w:val="0"/>
        <w:ind w:left="0" w:leftChars="0" w:firstLine="0" w:firstLineChars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Angiotensin II (AII) can be stored at room temperature after collection. </w:t>
      </w:r>
    </w:p>
    <w:p w14:paraId="43E21D8F">
      <w:pPr>
        <w:numPr>
          <w:ilvl w:val="0"/>
          <w:numId w:val="2"/>
        </w:numPr>
        <w:bidi w:val="0"/>
        <w:ind w:left="0" w:leftChars="0" w:firstLine="0" w:firstLineChars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Oral glucose tolerance test, insulin release test, and C-peptide release test should be sent immediately after each collection; there is no need to wait until all five samples are collected. </w:t>
      </w:r>
    </w:p>
    <w:p w14:paraId="39269892">
      <w:pPr>
        <w:numPr>
          <w:ilvl w:val="0"/>
          <w:numId w:val="0"/>
        </w:numPr>
        <w:bidi w:val="0"/>
        <w:ind w:leftChars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D. Stool specimens should be sent promptly for testing, generally within 1 hour of collection.</w:t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</w:p>
    <w:p w14:paraId="6AC34796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</w:p>
    <w:p w14:paraId="367AA9F8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Items requiring fasting for collection include: (BCD) A. Blood cell analysis B. Blood lipids C. Glucose metabolism D. Blood rheology</w:t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</w:p>
    <w:p w14:paraId="0B216F03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</w:p>
    <w:p w14:paraId="200190E8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The correct statement regarding venous blood collection is (ABCD): </w:t>
      </w:r>
    </w:p>
    <w:p w14:paraId="3052E671">
      <w:pPr>
        <w:numPr>
          <w:ilvl w:val="0"/>
          <w:numId w:val="3"/>
        </w:num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When blood is collected from a venous catheter for coagulation tests, discard the first 5 ml or 6 times the volume of the catheter, and for other tests, discard the first 2 times the volume of the catheter. </w:t>
      </w:r>
    </w:p>
    <w:p w14:paraId="2592548F">
      <w:pPr>
        <w:numPr>
          <w:ilvl w:val="0"/>
          <w:numId w:val="3"/>
        </w:numPr>
        <w:bidi w:val="0"/>
        <w:ind w:left="0" w:leftChars="0" w:firstLine="0" w:firstLineChars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Insert the needle first, then insert the catheter to prevent negative pressure loss; after drawing blood, remove the test tube first, then remove the needle. </w:t>
      </w:r>
    </w:p>
    <w:p w14:paraId="7F431D21">
      <w:pPr>
        <w:numPr>
          <w:ilvl w:val="0"/>
          <w:numId w:val="3"/>
        </w:numPr>
        <w:bidi w:val="0"/>
        <w:ind w:left="0" w:leftChars="0" w:firstLine="0" w:firstLineChars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If the patient is receiving venous infusion or blood transfusion, blood collection should not be performed on the same arm; after breast surgery or in patients with arteriovenous fistula, blood should be collected from the opposite arm. </w:t>
      </w:r>
    </w:p>
    <w:p w14:paraId="7D419238">
      <w:pPr>
        <w:numPr>
          <w:ilvl w:val="0"/>
          <w:numId w:val="0"/>
        </w:numPr>
        <w:bidi w:val="0"/>
        <w:ind w:leftChars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D. When using a butterfly needle and only collecting citrate-anticoagulated specimens, discard the first tube. The discarded tube is used to prefill the collection system tubing, without needing to fill completely.</w:t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</w:p>
    <w:p w14:paraId="5FC3F7AC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</w:p>
    <w:p w14:paraId="4F062B4D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The correct statements regarding special testing items and the effects of food and drugs on specimens are (AB): </w:t>
      </w:r>
    </w:p>
    <w:p w14:paraId="239D9A2F">
      <w:pPr>
        <w:numPr>
          <w:ilvl w:val="0"/>
          <w:numId w:val="4"/>
        </w:num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OGTT: Dissolve 75g anhydrous glucose (equivalent to 82.5g hydrated glucose) in 300ml of warm water and drink it within 5 minutes. The timing starts when the first glucose dose is ingested, and blood samples should be taken at 30 minutes, 1 hour, 2 hours, and 3 hours. </w:t>
      </w:r>
    </w:p>
    <w:p w14:paraId="5F9C9D8A">
      <w:pPr>
        <w:numPr>
          <w:ilvl w:val="0"/>
          <w:numId w:val="4"/>
        </w:numPr>
        <w:bidi w:val="0"/>
        <w:ind w:left="0" w:leftChars="0" w:firstLine="0" w:firstLineChars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For occult blood tests, patients should be instructed to eat a vegetarian diet for 3 days before specimen collection and avoid taking vitamin C, iron supplements, bismuth drugs, and animal blood, as well as green leafy vegetables.</w:t>
      </w:r>
    </w:p>
    <w:p w14:paraId="4C73A9FB">
      <w:pPr>
        <w:numPr>
          <w:ilvl w:val="0"/>
          <w:numId w:val="4"/>
        </w:numPr>
        <w:bidi w:val="0"/>
        <w:ind w:left="0" w:leftChars="0" w:firstLine="0" w:firstLineChars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Insulin-treated patients can undergo normal glucose tolerance and insulin release tests </w:t>
      </w:r>
    </w:p>
    <w:p w14:paraId="352DE71B">
      <w:pPr>
        <w:numPr>
          <w:ilvl w:val="0"/>
          <w:numId w:val="0"/>
        </w:numPr>
        <w:bidi w:val="0"/>
        <w:ind w:leftChars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D. Patients receiving intravenous infusion of recombinant human brain natriuretic peptide can undergo BNP testing.</w:t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</w:p>
    <w:p w14:paraId="6095D7E8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</w:p>
    <w:p w14:paraId="104B8A56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The correct statements regarding blood culture specimen collection are (CD): </w:t>
      </w:r>
    </w:p>
    <w:p w14:paraId="29EE6FCA">
      <w:pPr>
        <w:numPr>
          <w:ilvl w:val="0"/>
          <w:numId w:val="5"/>
        </w:num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If a butterfly needle is used for blood culture, it is recommended to inoculate the anaerobic bottle first, then the aerobic bottle; if a syringe is used, the aerobic bottle should be inoculated first, then the anaerobic bottle. </w:t>
      </w:r>
    </w:p>
    <w:p w14:paraId="702569C5">
      <w:pPr>
        <w:numPr>
          <w:ilvl w:val="0"/>
          <w:numId w:val="5"/>
        </w:numPr>
        <w:bidi w:val="0"/>
        <w:ind w:left="0" w:leftChars="0" w:firstLine="0" w:firstLineChars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If the blood volume is insufficient, prioritize inoculating the anaerobic bottle, then place the remaining blood in the aerobic bottle. </w:t>
      </w:r>
    </w:p>
    <w:p w14:paraId="768CE385">
      <w:pPr>
        <w:numPr>
          <w:ilvl w:val="0"/>
          <w:numId w:val="5"/>
        </w:numPr>
        <w:bidi w:val="0"/>
        <w:ind w:left="0" w:leftChars="0" w:firstLine="0" w:firstLineChars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Blood should be collected from intermittent febrile patients during the fever peak or just before the next dose of antibiotics if they have already been treated with antibiotics. </w:t>
      </w:r>
    </w:p>
    <w:p w14:paraId="0B3F3FB5">
      <w:pPr>
        <w:numPr>
          <w:ilvl w:val="0"/>
          <w:numId w:val="0"/>
        </w:numPr>
        <w:bidi w:val="0"/>
        <w:ind w:leftChars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D. Skin disinfection should first be performed with 75% alcohol for 30 seconds, then with Mocon iodine for 1 minute, followed by another 30 seconds of alcohol disinfection.</w:t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</w:p>
    <w:tbl>
      <w:tblPr>
        <w:tblStyle w:val="2"/>
        <w:tblW w:w="8651" w:type="dxa"/>
        <w:tblInd w:w="-12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1"/>
        <w:gridCol w:w="1127"/>
        <w:gridCol w:w="991"/>
        <w:gridCol w:w="836"/>
        <w:gridCol w:w="836"/>
      </w:tblGrid>
      <w:tr w14:paraId="3ADCE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6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13A9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Attitude Section Scoring Instructions: Strongly Agree 5 points, Agree 4 points, Neutral 3 points, Disagree 2 points, Strongly Disagree 1 point.</w:t>
            </w:r>
          </w:p>
        </w:tc>
      </w:tr>
      <w:tr w14:paraId="25AA0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29C0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1030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DC76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393A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9E08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0F1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4A9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I believe that incorrect blood specimen collection by nurses affects the judgment of the patient's condition. Strongly Agree 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86D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Agree 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734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Neutral 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11C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Disagree 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462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Strongly Disagree</w:t>
            </w:r>
          </w:p>
        </w:tc>
      </w:tr>
      <w:tr w14:paraId="155E2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062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I believe that nurses mastering venous blood collection knowledge can reduce specimen failure rates. Strongly Agree 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9C2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Agree 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24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Neutral 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4C9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Disagree 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40A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Strongly Disagree</w:t>
            </w:r>
          </w:p>
        </w:tc>
      </w:tr>
      <w:tr w14:paraId="71B6B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57D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I believe that nurses should participate in training on venous blood collection guidelines. Strongly Agree 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428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Agree 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585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Neutral 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784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Disagree 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DC6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Strongly Disagree</w:t>
            </w:r>
          </w:p>
        </w:tc>
      </w:tr>
      <w:tr w14:paraId="1AF60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850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I believe I can correctly educate patients before blood specimen collection. Strongly Agree 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424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Agree 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592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Neutral 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6D9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Disagree 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4F7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Strongly Disagree</w:t>
            </w:r>
          </w:p>
        </w:tc>
      </w:tr>
      <w:tr w14:paraId="57B84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E30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I am proficient in the precautions for collecting various types of specimens. Strongly Agree 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9B8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Agree 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942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Neutral 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B09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Disagree 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7A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Strongly Disagree</w:t>
            </w:r>
          </w:p>
        </w:tc>
      </w:tr>
      <w:tr w14:paraId="2D3C2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816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I strictly follow venous blood specimen collection guidelines during specimen collection. Strongly Agree 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FD4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Agree 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2FE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Neutral 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FB8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Disagree 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E94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Strongly Disagree</w:t>
            </w:r>
          </w:p>
        </w:tc>
      </w:tr>
      <w:tr w14:paraId="7043A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EB2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When a patient’s blood specimen is disqualified, I carefully analyze which step caused the issue (patient factors, doctor's orders, collection process, transport issues, etc.). Strongly Agree 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98E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Agree 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F27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Neutral 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1A1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Disagree 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495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Strongly Disagree</w:t>
            </w:r>
          </w:p>
        </w:tc>
      </w:tr>
      <w:tr w14:paraId="556105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544B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563E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84EB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5FC8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62EE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B8E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6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C590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Behavior Section Scoring Instructions: (1-6, 8-9) Never 1 point, Occasionally 2 points, Sometimes 3 points, Often 4 points, Always 5 points; For question 7, reverse scoring: Never 5 points, Occasionally 4 points, Sometimes 3 points, Often 2 points, Always 1 point.</w:t>
            </w:r>
          </w:p>
        </w:tc>
      </w:tr>
      <w:tr w14:paraId="1CD2D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F6E9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56D9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68A3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D690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28AA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7AA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97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I actively learn about venous blood collection knowledge during work. Never 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1A1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Occasionally 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CFB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Sometimes 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BDE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Often 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ADF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Always</w:t>
            </w:r>
          </w:p>
        </w:tc>
      </w:tr>
      <w:tr w14:paraId="32FC9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AA2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For tests with special requirements regarding diet, exercise, timing, posture, medication, etc., I know the collection method and confirm if the patient is prepared accordingly. Never 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F25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Occasionally 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51A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Sometimes 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DAB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Often 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A7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Always</w:t>
            </w:r>
          </w:p>
        </w:tc>
      </w:tr>
      <w:tr w14:paraId="0D891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D09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I know the tube label requirements and can apply them correctly every time. Never 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6BE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Occasionally 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7AE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Sometimes 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0B9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Often 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EBB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Always</w:t>
            </w:r>
          </w:p>
        </w:tc>
      </w:tr>
      <w:tr w14:paraId="6D215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62D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Before, during, and after specimen collection, I strictly follow the verification system to check patient information and test tubes. Never 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E1A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Occasionally 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DB1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Sometimes 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A7E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Often 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C26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Always</w:t>
            </w:r>
          </w:p>
        </w:tc>
      </w:tr>
      <w:tr w14:paraId="54E22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65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When collecting blood culture specimens, I strictly follow disinfection guidelines to avoid contamination. Never 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76C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Occasionally 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3D9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Sometimes 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D26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Often 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BB0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Always</w:t>
            </w:r>
          </w:p>
        </w:tc>
      </w:tr>
      <w:tr w14:paraId="4EFD6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F32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Each time I collect blood, I ensure the collected volume meets the required tube capacity. Never 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C5E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Occasionally 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BF2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Sometimes 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692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Often 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CFF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Always</w:t>
            </w:r>
          </w:p>
        </w:tc>
      </w:tr>
      <w:tr w14:paraId="27DBD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82E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When the blood volume is insufficient, I use a syringe to aspirate the test tube to increase the negative pressure. Never 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4BE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Occasionally 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2D3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Sometimes 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211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Often 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8E7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Always</w:t>
            </w:r>
          </w:p>
        </w:tc>
      </w:tr>
      <w:tr w14:paraId="2371F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0A6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For tubes containing anticoagulants, I immediately gently invert them after each collection, ensuring the mixing times follow the tube’s requirements. Never 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D67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Occasionally 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884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Sometimes 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7E9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Often 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159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Always</w:t>
            </w:r>
          </w:p>
        </w:tc>
      </w:tr>
      <w:tr w14:paraId="0D85F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E39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I ensure that different specimens are sent for testing on time as required. Never 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5E6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Occasionally 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3DC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Sometimes 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AA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Often 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607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Always</w:t>
            </w:r>
          </w:p>
        </w:tc>
      </w:tr>
    </w:tbl>
    <w:p w14:paraId="39D7A8EC">
      <w:pPr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0BF275D8">
      <w:pPr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0253D7A5">
      <w:pPr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1ADEC312">
      <w:pPr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43DA6BD6">
      <w:pPr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65D675C3">
      <w:pPr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0959AB68">
      <w:pPr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1222DC11">
      <w:pPr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04A61B49">
      <w:pPr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2F20C31C">
      <w:pPr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4D28EAC0">
      <w:pPr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56DE85C4">
      <w:pPr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50E18614">
      <w:pPr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27DE4A08">
      <w:pPr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5BD4B4F5">
      <w:pPr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7F742D44">
      <w:pPr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3D89492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Nurses' Standardization of Operations Questionnaire</w:t>
      </w:r>
    </w:p>
    <w:p w14:paraId="1BED0B09">
      <w:pPr>
        <w:rPr>
          <w:rFonts w:hint="default" w:ascii="Times New Roman" w:hAnsi="Times New Roman" w:cs="Times New Roman"/>
        </w:rPr>
      </w:pPr>
    </w:p>
    <w:p w14:paraId="2057A72F">
      <w:pPr>
        <w:rPr>
          <w:rFonts w:hint="default" w:ascii="Times New Roman" w:hAnsi="Times New Roman" w:cs="Times New Roman"/>
        </w:rPr>
      </w:pPr>
    </w:p>
    <w:p w14:paraId="49538E6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Target Respondents</w:t>
      </w:r>
    </w:p>
    <w:p w14:paraId="5DAD867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Clinical nurses responsible for venous blood collection, specimen preparation, and transportation in the hospital.</w:t>
      </w:r>
    </w:p>
    <w:p w14:paraId="62FD4D9E">
      <w:pPr>
        <w:rPr>
          <w:rFonts w:hint="default" w:ascii="Times New Roman" w:hAnsi="Times New Roman" w:cs="Times New Roman"/>
        </w:rPr>
      </w:pPr>
    </w:p>
    <w:p w14:paraId="242F60B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Rating Scale</w:t>
      </w:r>
    </w:p>
    <w:p w14:paraId="5E8701A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 = Never</w:t>
      </w:r>
    </w:p>
    <w:p w14:paraId="423C00C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 = Rarely</w:t>
      </w:r>
    </w:p>
    <w:p w14:paraId="37E6E1C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3 = Sometimes</w:t>
      </w:r>
    </w:p>
    <w:p w14:paraId="00B07DC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4 = Often</w:t>
      </w:r>
    </w:p>
    <w:p w14:paraId="41D1180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5 = Always</w:t>
      </w:r>
    </w:p>
    <w:p w14:paraId="19EF8930">
      <w:pPr>
        <w:rPr>
          <w:rFonts w:hint="default" w:ascii="Times New Roman" w:hAnsi="Times New Roman" w:cs="Times New Roman"/>
        </w:rPr>
      </w:pPr>
    </w:p>
    <w:p w14:paraId="5FC7C13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A. Verification and Preparation (Identity Confirmation, Container Selection)</w:t>
      </w:r>
    </w:p>
    <w:p w14:paraId="5C6542ED">
      <w:pPr>
        <w:rPr>
          <w:rFonts w:hint="default" w:ascii="Times New Roman" w:hAnsi="Times New Roman" w:cs="Times New Roman"/>
        </w:rPr>
      </w:pPr>
    </w:p>
    <w:p w14:paraId="466ABAF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1. I always use at least two valid methods (e.g., wristband, name, bed number) to verify patient identity before blood collection.</w:t>
      </w:r>
    </w:p>
    <w:p w14:paraId="7196246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* Rating: [ 1 ] [ 2 ] [ 3 ] [ 4 ] [ 5 ]</w:t>
      </w:r>
    </w:p>
    <w:p w14:paraId="6BF43D90">
      <w:pPr>
        <w:rPr>
          <w:rFonts w:hint="default" w:ascii="Times New Roman" w:hAnsi="Times New Roman" w:cs="Times New Roman"/>
        </w:rPr>
      </w:pPr>
    </w:p>
    <w:p w14:paraId="4805EDA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2. I can correctly select blood collection tubes (color, anticoagulant type) according to hospital SOPs for different test requirements.</w:t>
      </w:r>
    </w:p>
    <w:p w14:paraId="04F0055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* Rating: [ 1 ] [ 2 ] [ 3 ] [ 4 ] [ 5 ]</w:t>
      </w:r>
    </w:p>
    <w:p w14:paraId="6CA05658">
      <w:pPr>
        <w:rPr>
          <w:rFonts w:hint="default" w:ascii="Times New Roman" w:hAnsi="Times New Roman" w:cs="Times New Roman"/>
        </w:rPr>
      </w:pPr>
    </w:p>
    <w:p w14:paraId="0680C97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3. I explain the examination purpose, potential discomfort, and precautions to patients before blood collection.</w:t>
      </w:r>
    </w:p>
    <w:p w14:paraId="04E613A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* Rating: [ 1 ] [ 2 ] [ 3 ] [ 4 ] [ 5 ]</w:t>
      </w:r>
    </w:p>
    <w:p w14:paraId="5DA37E15">
      <w:pPr>
        <w:rPr>
          <w:rFonts w:hint="default" w:ascii="Times New Roman" w:hAnsi="Times New Roman" w:cs="Times New Roman"/>
        </w:rPr>
      </w:pPr>
    </w:p>
    <w:p w14:paraId="4BE0CC6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4. For special specimens like blood cultures, I strictly follow aseptic requirements (e.g., proper alcohol + iodophor disinfection sequence).</w:t>
      </w:r>
    </w:p>
    <w:p w14:paraId="7625B22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* Rating: [ 1 ] [ 2 ] [ 3 ] [ 4 ] [ 5 ]</w:t>
      </w:r>
    </w:p>
    <w:p w14:paraId="671B74CA">
      <w:pPr>
        <w:rPr>
          <w:rFonts w:hint="default" w:ascii="Times New Roman" w:hAnsi="Times New Roman" w:cs="Times New Roman"/>
        </w:rPr>
      </w:pPr>
    </w:p>
    <w:p w14:paraId="6F67A60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B. Operational Procedures (Standardized Collection, Mixing, Transportation)</w:t>
      </w:r>
    </w:p>
    <w:p w14:paraId="20C3E7DF">
      <w:pPr>
        <w:rPr>
          <w:rFonts w:hint="default" w:ascii="Times New Roman" w:hAnsi="Times New Roman" w:cs="Times New Roman"/>
        </w:rPr>
      </w:pPr>
    </w:p>
    <w:p w14:paraId="2FAFCE2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5. I properly control tourniquet tension and duration, and pay attention to blood collection sequence to avoid hemolysis or cross-contamination.</w:t>
      </w:r>
    </w:p>
    <w:p w14:paraId="0842781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* Rating: [ 1 ] [ 2 ] [ 3 ] [ 4 ] [ 5 ]</w:t>
      </w:r>
    </w:p>
    <w:p w14:paraId="0BAFF338">
      <w:pPr>
        <w:rPr>
          <w:rFonts w:hint="default" w:ascii="Times New Roman" w:hAnsi="Times New Roman" w:cs="Times New Roman"/>
        </w:rPr>
      </w:pPr>
    </w:p>
    <w:p w14:paraId="13DD2A7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6. I promptly and thoroughly mix tubes containing anticoagulants to prevent specimen coagulation or microclot formation.</w:t>
      </w:r>
    </w:p>
    <w:p w14:paraId="3294340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* Rating: [ 1 ] [ 2 ] [ 3 ] [ 4 ] [ 5 ]</w:t>
      </w:r>
    </w:p>
    <w:p w14:paraId="5A4E1A8E">
      <w:pPr>
        <w:rPr>
          <w:rFonts w:hint="default" w:ascii="Times New Roman" w:hAnsi="Times New Roman" w:cs="Times New Roman"/>
        </w:rPr>
      </w:pPr>
    </w:p>
    <w:p w14:paraId="41BCE01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7. I correctly dispose of needles and supplies and maintain safety protection after each blood collection.</w:t>
      </w:r>
    </w:p>
    <w:p w14:paraId="2117886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* Rating: [ 1 ] [ 2 ] [ 3 ] [ 4 ] [ 5 ]</w:t>
      </w:r>
    </w:p>
    <w:p w14:paraId="4B159A3D">
      <w:pPr>
        <w:rPr>
          <w:rFonts w:hint="default" w:ascii="Times New Roman" w:hAnsi="Times New Roman" w:cs="Times New Roman"/>
        </w:rPr>
      </w:pPr>
    </w:p>
    <w:p w14:paraId="3326FEE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8. When encountering insufficient blood volume or operational abnormalities, I immediately take remedial actions or recollect according to hospital requirements.</w:t>
      </w:r>
    </w:p>
    <w:p w14:paraId="2FFE3C0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* Rating: [ 1 ] [ 2 ] [ 3 ] [ 4 ] [ 5 ]</w:t>
      </w:r>
    </w:p>
    <w:p w14:paraId="30AB8F3D">
      <w:pPr>
        <w:rPr>
          <w:rFonts w:hint="default" w:ascii="Times New Roman" w:hAnsi="Times New Roman" w:cs="Times New Roman"/>
        </w:rPr>
      </w:pPr>
    </w:p>
    <w:p w14:paraId="23F23DA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C. Quality Monitoring (Error Reporting, Continuous Improvement)</w:t>
      </w:r>
    </w:p>
    <w:p w14:paraId="027B8116">
      <w:pPr>
        <w:rPr>
          <w:rFonts w:hint="default" w:ascii="Times New Roman" w:hAnsi="Times New Roman" w:cs="Times New Roman"/>
        </w:rPr>
      </w:pPr>
    </w:p>
    <w:p w14:paraId="3A536EF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9. I actively complete reports and seek guidance for non-compliant specimens (container mismatch, blood culture contamination, specimen coagulation).</w:t>
      </w:r>
    </w:p>
    <w:p w14:paraId="74DA327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* Rating: [ 1 ] [ 2 ] [ 3 ] [ 4 ] [ 5 ]</w:t>
      </w:r>
    </w:p>
    <w:p w14:paraId="49C922F6">
      <w:pPr>
        <w:rPr>
          <w:rFonts w:hint="default" w:ascii="Times New Roman" w:hAnsi="Times New Roman" w:cs="Times New Roman"/>
        </w:rPr>
      </w:pPr>
    </w:p>
    <w:p w14:paraId="3DF0708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10. I understand and utilize the hospital's non-punitive reporting and feedback mechanism for self-improvement.</w:t>
      </w:r>
    </w:p>
    <w:p w14:paraId="094BEAE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* Rating: [ 1 ] [ 2 ] [ 3 ] [ 4 ] [ 5 ]</w:t>
      </w:r>
    </w:p>
    <w:p w14:paraId="0BF6953E">
      <w:pPr>
        <w:rPr>
          <w:rFonts w:hint="default" w:ascii="Times New Roman" w:hAnsi="Times New Roman" w:cs="Times New Roman"/>
        </w:rPr>
      </w:pPr>
    </w:p>
    <w:p w14:paraId="7FB1164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11. I actively participate in regular departmental or hospital quality improvement meetings and adjust my operations based on feedback.</w:t>
      </w:r>
    </w:p>
    <w:p w14:paraId="76C0EAF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* Rating: [ 1 ] [ 2 ] [ 3 ] [ 4 ] [ 5 ]</w:t>
      </w:r>
    </w:p>
    <w:p w14:paraId="4EBFC602">
      <w:pPr>
        <w:rPr>
          <w:rFonts w:hint="default" w:ascii="Times New Roman" w:hAnsi="Times New Roman" w:cs="Times New Roman"/>
        </w:rPr>
      </w:pPr>
    </w:p>
    <w:p w14:paraId="6090852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D. Information Technology and Process Integration</w:t>
      </w:r>
    </w:p>
    <w:p w14:paraId="438E7BD5">
      <w:pPr>
        <w:rPr>
          <w:rFonts w:hint="default" w:ascii="Times New Roman" w:hAnsi="Times New Roman" w:cs="Times New Roman"/>
        </w:rPr>
      </w:pPr>
    </w:p>
    <w:p w14:paraId="01133A5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12. I am proficient in using information systems (e.g., patient barcode scanning, automatic error interception, specimen abnormality alerts) to improve collection accuracy.</w:t>
      </w:r>
    </w:p>
    <w:p w14:paraId="5339874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* Rating: [ 1 ] [ 2 ] [ 3 ] [ 4 ] [ 5 ]</w:t>
      </w:r>
    </w:p>
    <w:p w14:paraId="033FBDB6">
      <w:pPr>
        <w:rPr>
          <w:rFonts w:hint="default" w:ascii="Times New Roman" w:hAnsi="Times New Roman" w:cs="Times New Roman"/>
        </w:rPr>
      </w:pPr>
    </w:p>
    <w:p w14:paraId="46CBCED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13. I promptly communicate with the laboratory or transportation team when encountering delays or barcode inconsistencies during specimen handover.</w:t>
      </w:r>
    </w:p>
    <w:p w14:paraId="10945F4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* Rating: [ 1 ] [ 2 ] [ 3 ] [ 4 ] [ 5 ]</w:t>
      </w:r>
    </w:p>
    <w:p w14:paraId="715A7094">
      <w:pPr>
        <w:rPr>
          <w:rFonts w:hint="default" w:ascii="Times New Roman" w:hAnsi="Times New Roman" w:cs="Times New Roman"/>
        </w:rPr>
      </w:pPr>
    </w:p>
    <w:p w14:paraId="7602900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14. I promptly check and handle real-time alerts and reminders from the pre-analytical quality management information system.</w:t>
      </w:r>
    </w:p>
    <w:p w14:paraId="3760D79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* Rating: [ 1 ] [ 2 ] [ 3 ] [ 4 ] [ 5 ]</w:t>
      </w:r>
    </w:p>
    <w:p w14:paraId="58678FAD">
      <w:pPr>
        <w:rPr>
          <w:rFonts w:hint="default" w:ascii="Times New Roman" w:hAnsi="Times New Roman" w:cs="Times New Roman"/>
        </w:rPr>
      </w:pPr>
    </w:p>
    <w:p w14:paraId="674D222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E. Overall Assessment</w:t>
      </w:r>
    </w:p>
    <w:p w14:paraId="389BBFD0">
      <w:pPr>
        <w:rPr>
          <w:rFonts w:hint="default" w:ascii="Times New Roman" w:hAnsi="Times New Roman" w:cs="Times New Roman"/>
        </w:rPr>
      </w:pPr>
    </w:p>
    <w:p w14:paraId="02D2A9B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15. After training, I am very familiar with the hospital's new SOPs and standards and can complete blood collection and related operations as required.</w:t>
      </w:r>
    </w:p>
    <w:p w14:paraId="31B1213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* Rating: [ 1 ] [ 2 ] [ 3 ] [ 4 ] [ 5 ]</w:t>
      </w:r>
    </w:p>
    <w:p w14:paraId="034D524B">
      <w:pPr>
        <w:rPr>
          <w:rFonts w:hint="default" w:ascii="Times New Roman" w:hAnsi="Times New Roman" w:cs="Times New Roman"/>
        </w:rPr>
      </w:pPr>
    </w:p>
    <w:p w14:paraId="41C2636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Total Score: ____ / 75</w:t>
      </w:r>
    </w:p>
    <w:p w14:paraId="2EBA90C0">
      <w:pPr>
        <w:rPr>
          <w:rFonts w:hint="default" w:ascii="Times New Roman" w:hAnsi="Times New Roman" w:cs="Times New Roman"/>
        </w:rPr>
      </w:pPr>
    </w:p>
    <w:p w14:paraId="6826209A">
      <w:pPr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6F7821C5">
      <w:pPr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49CB6C8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Patient Satisfaction Questionnaire</w:t>
      </w:r>
    </w:p>
    <w:p w14:paraId="5058256D">
      <w:pPr>
        <w:rPr>
          <w:rFonts w:hint="default" w:ascii="Times New Roman" w:hAnsi="Times New Roman" w:cs="Times New Roman"/>
        </w:rPr>
      </w:pPr>
    </w:p>
    <w:p w14:paraId="6221C56E">
      <w:pPr>
        <w:rPr>
          <w:rFonts w:hint="default" w:ascii="Times New Roman" w:hAnsi="Times New Roman" w:cs="Times New Roman"/>
        </w:rPr>
      </w:pPr>
    </w:p>
    <w:p w14:paraId="0A56672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Target Respondents</w:t>
      </w:r>
    </w:p>
    <w:p w14:paraId="454C399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Outpatients and inpatients receiving blood or other specimen collection services at this hospital.</w:t>
      </w:r>
    </w:p>
    <w:p w14:paraId="4E1D622C">
      <w:pPr>
        <w:rPr>
          <w:rFonts w:hint="default" w:ascii="Times New Roman" w:hAnsi="Times New Roman" w:cs="Times New Roman"/>
        </w:rPr>
      </w:pPr>
    </w:p>
    <w:p w14:paraId="071C844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Rating Scale</w:t>
      </w:r>
    </w:p>
    <w:p w14:paraId="5D12177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 = Very Dissatisfied</w:t>
      </w:r>
    </w:p>
    <w:p w14:paraId="7449ECA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 = Dissatisfied</w:t>
      </w:r>
    </w:p>
    <w:p w14:paraId="46C7105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3 = Neutral</w:t>
      </w:r>
    </w:p>
    <w:p w14:paraId="788C2CE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4 = Satisfied</w:t>
      </w:r>
    </w:p>
    <w:p w14:paraId="637C639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5 = Very Satisfied</w:t>
      </w:r>
    </w:p>
    <w:p w14:paraId="6C74A2C3">
      <w:pPr>
        <w:rPr>
          <w:rFonts w:hint="default" w:ascii="Times New Roman" w:hAnsi="Times New Roman" w:cs="Times New Roman"/>
        </w:rPr>
      </w:pPr>
    </w:p>
    <w:p w14:paraId="484DB6D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A. Blood Collection Communication</w:t>
      </w:r>
    </w:p>
    <w:p w14:paraId="378D4BC3">
      <w:pPr>
        <w:rPr>
          <w:rFonts w:hint="default" w:ascii="Times New Roman" w:hAnsi="Times New Roman" w:cs="Times New Roman"/>
        </w:rPr>
      </w:pPr>
    </w:p>
    <w:p w14:paraId="2F564B5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1. Nurses clearly explain the purpose and precautions of blood collection, helping me understand the importance of testing.</w:t>
      </w:r>
    </w:p>
    <w:p w14:paraId="55D5F29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* Rating: [ 1 ] [ 2 ] [ 3 ] [ 4 ] [ 5 ]</w:t>
      </w:r>
    </w:p>
    <w:p w14:paraId="6BC2DE62">
      <w:pPr>
        <w:rPr>
          <w:rFonts w:hint="default" w:ascii="Times New Roman" w:hAnsi="Times New Roman" w:cs="Times New Roman"/>
        </w:rPr>
      </w:pPr>
    </w:p>
    <w:p w14:paraId="5DC8327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2. I am satisfied with the thoroughness of personal identity verification before blood collection.</w:t>
      </w:r>
    </w:p>
    <w:p w14:paraId="47763C0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* Rating: [ 1 ] [ 2 ] [ 3 ] [ 4 ] [ 5 ]</w:t>
      </w:r>
    </w:p>
    <w:p w14:paraId="68565855">
      <w:pPr>
        <w:rPr>
          <w:rFonts w:hint="default" w:ascii="Times New Roman" w:hAnsi="Times New Roman" w:cs="Times New Roman"/>
        </w:rPr>
      </w:pPr>
    </w:p>
    <w:p w14:paraId="435834C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B. Nursing Operation and Safety</w:t>
      </w:r>
    </w:p>
    <w:p w14:paraId="794B4E1D">
      <w:pPr>
        <w:rPr>
          <w:rFonts w:hint="default" w:ascii="Times New Roman" w:hAnsi="Times New Roman" w:cs="Times New Roman"/>
        </w:rPr>
      </w:pPr>
    </w:p>
    <w:p w14:paraId="389817E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3. The nurse's movements are skilled and gentle, minimizing discomfort.</w:t>
      </w:r>
    </w:p>
    <w:p w14:paraId="4DEF5DE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* Rating: [ 1 ] [ 2 ] [ 3 ] [ 4 ] [ 5 ]</w:t>
      </w:r>
    </w:p>
    <w:p w14:paraId="31E3A524">
      <w:pPr>
        <w:rPr>
          <w:rFonts w:hint="default" w:ascii="Times New Roman" w:hAnsi="Times New Roman" w:cs="Times New Roman"/>
        </w:rPr>
      </w:pPr>
    </w:p>
    <w:p w14:paraId="0FCA9D4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4. The nurse follows standard procedures for disinfection, tourniquet use, and tube changes.</w:t>
      </w:r>
    </w:p>
    <w:p w14:paraId="137BA8B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* Rating: [ 1 ] [ 2 ] [ 3 ] [ 4 ] [ 5 ]</w:t>
      </w:r>
    </w:p>
    <w:p w14:paraId="01810FF8">
      <w:pPr>
        <w:rPr>
          <w:rFonts w:hint="default" w:ascii="Times New Roman" w:hAnsi="Times New Roman" w:cs="Times New Roman"/>
        </w:rPr>
      </w:pPr>
    </w:p>
    <w:p w14:paraId="6FC031C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5. The nurse properly mixes anticoagulant tubes and explains operational details, making me confident in specimen quality.</w:t>
      </w:r>
    </w:p>
    <w:p w14:paraId="1FF0CDC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* Rating: [ 1 ] [ 2 ] [ 3 ] [ 4 ] [ 5 ]</w:t>
      </w:r>
    </w:p>
    <w:p w14:paraId="57A0B0BB">
      <w:pPr>
        <w:rPr>
          <w:rFonts w:hint="default" w:ascii="Times New Roman" w:hAnsi="Times New Roman" w:cs="Times New Roman"/>
        </w:rPr>
      </w:pPr>
    </w:p>
    <w:p w14:paraId="3E57470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C. Waiting Time and Process</w:t>
      </w:r>
    </w:p>
    <w:p w14:paraId="26570B0C">
      <w:pPr>
        <w:rPr>
          <w:rFonts w:hint="default" w:ascii="Times New Roman" w:hAnsi="Times New Roman" w:cs="Times New Roman"/>
        </w:rPr>
      </w:pPr>
    </w:p>
    <w:p w14:paraId="54D45ED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6. The waiting time at the blood collection area (or ward) is acceptable.</w:t>
      </w:r>
    </w:p>
    <w:p w14:paraId="46654E8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* Rating: [ 1 ] [ 2 ] [ 3 ] [ 4 ] [ 5 ]</w:t>
      </w:r>
    </w:p>
    <w:p w14:paraId="3A780461">
      <w:pPr>
        <w:rPr>
          <w:rFonts w:hint="default" w:ascii="Times New Roman" w:hAnsi="Times New Roman" w:cs="Times New Roman"/>
        </w:rPr>
      </w:pPr>
    </w:p>
    <w:p w14:paraId="3B6C40B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7. Nurses promptly send specimens for testing, avoiding multiple trips or waiting for tube collection.</w:t>
      </w:r>
    </w:p>
    <w:p w14:paraId="7CA5BF1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* Rating: [ 1 ] [ 2 ] [ 3 ] [ 4 ] [ 5 ]</w:t>
      </w:r>
    </w:p>
    <w:p w14:paraId="2A74D3E1">
      <w:pPr>
        <w:rPr>
          <w:rFonts w:hint="default" w:ascii="Times New Roman" w:hAnsi="Times New Roman" w:cs="Times New Roman"/>
        </w:rPr>
      </w:pPr>
    </w:p>
    <w:p w14:paraId="06106AC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8. When specimen abnormalities require recollection, the hospital's communication and arrangements are timely and reasonable.</w:t>
      </w:r>
    </w:p>
    <w:p w14:paraId="757A860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* Rating: [ 1 ] [ 2 ] [ 3 ] [ 4 ] [ 5 ]</w:t>
      </w:r>
    </w:p>
    <w:p w14:paraId="41BCD945">
      <w:pPr>
        <w:rPr>
          <w:rFonts w:hint="default" w:ascii="Times New Roman" w:hAnsi="Times New Roman" w:cs="Times New Roman"/>
        </w:rPr>
      </w:pPr>
    </w:p>
    <w:p w14:paraId="58AAF9F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D. Comfort and Environment</w:t>
      </w:r>
    </w:p>
    <w:p w14:paraId="27214B40">
      <w:pPr>
        <w:rPr>
          <w:rFonts w:hint="default" w:ascii="Times New Roman" w:hAnsi="Times New Roman" w:cs="Times New Roman"/>
        </w:rPr>
      </w:pPr>
    </w:p>
    <w:p w14:paraId="2D821C8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9. The blood collection area (seating, hygiene, safety protection) is clean, orderly, and relatively safe.</w:t>
      </w:r>
    </w:p>
    <w:p w14:paraId="1AFA745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* Rating: [ 1 ] [ 2 ] [ 3 ] [ 4 ] [ 5 ]</w:t>
      </w:r>
    </w:p>
    <w:p w14:paraId="02062260">
      <w:pPr>
        <w:rPr>
          <w:rFonts w:hint="default" w:ascii="Times New Roman" w:hAnsi="Times New Roman" w:cs="Times New Roman"/>
        </w:rPr>
      </w:pPr>
    </w:p>
    <w:p w14:paraId="118A2C2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10. The nurse's attitude and communication help ease my anxiety during blood collection.</w:t>
      </w:r>
    </w:p>
    <w:p w14:paraId="7C7AA2E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* Rating: [ 1 ] [ 2 ] [ 3 ] [ 4 ] [ 5 ]</w:t>
      </w:r>
    </w:p>
    <w:p w14:paraId="0E615506">
      <w:pPr>
        <w:rPr>
          <w:rFonts w:hint="default" w:ascii="Times New Roman" w:hAnsi="Times New Roman" w:cs="Times New Roman"/>
        </w:rPr>
      </w:pPr>
    </w:p>
    <w:p w14:paraId="6AFFBB2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E. Overall Experience</w:t>
      </w:r>
    </w:p>
    <w:p w14:paraId="0B0A2C83">
      <w:pPr>
        <w:rPr>
          <w:rFonts w:hint="default" w:ascii="Times New Roman" w:hAnsi="Times New Roman" w:cs="Times New Roman"/>
        </w:rPr>
      </w:pPr>
    </w:p>
    <w:p w14:paraId="4C916BC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11. The entire blood collection process is smooth and reassuring, and I approve of the hospital's nursing standards.</w:t>
      </w:r>
    </w:p>
    <w:p w14:paraId="667B804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* Rating: [ 1 ] [ 2 ] [ 3 ] [ 4 ] [ 5 ]</w:t>
      </w:r>
    </w:p>
    <w:p w14:paraId="406FCD96">
      <w:pPr>
        <w:rPr>
          <w:rFonts w:hint="default" w:ascii="Times New Roman" w:hAnsi="Times New Roman" w:cs="Times New Roman"/>
        </w:rPr>
      </w:pPr>
    </w:p>
    <w:p w14:paraId="720412A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12. I would choose and trust this hospital's services for future blood tests or examinations.</w:t>
      </w:r>
    </w:p>
    <w:p w14:paraId="472ACBA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* Rating: [ 1 ] [ 2 ] [ 3 ] [ 4 ] [ 5 ]</w:t>
      </w:r>
    </w:p>
    <w:p w14:paraId="678A42BD">
      <w:pPr>
        <w:rPr>
          <w:rFonts w:hint="default" w:ascii="Times New Roman" w:hAnsi="Times New Roman" w:cs="Times New Roman"/>
        </w:rPr>
      </w:pPr>
    </w:p>
    <w:p w14:paraId="3281827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Total Score: ____ / 60</w:t>
      </w:r>
    </w:p>
    <w:p w14:paraId="32AC8F51">
      <w:pPr>
        <w:rPr>
          <w:rFonts w:hint="default" w:ascii="Times New Roman" w:hAnsi="Times New Roman" w:cs="Times New Roman"/>
        </w:rPr>
      </w:pPr>
    </w:p>
    <w:p w14:paraId="2057F5A9">
      <w:pPr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6FA0D016">
      <w:pPr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7B459E6F">
      <w:pPr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6A737F1A">
      <w:pPr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09CA19A1">
      <w:pPr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58E06E81">
      <w:pPr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40DAF05B">
      <w:pPr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6649610C">
      <w:pPr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1FC98950">
      <w:pPr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7E118F7C">
      <w:pPr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1E1C7A6E">
      <w:pPr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5B8897BF">
      <w:pPr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691D3B8D">
      <w:pPr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2A26152D">
      <w:pPr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133E26AE">
      <w:pPr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405DD5B5">
      <w:pPr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0FCEC802">
      <w:pPr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0836796C">
      <w:pPr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628354C4">
      <w:pPr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19B6BB3C">
      <w:pPr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63C4539D">
      <w:pPr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p w14:paraId="2FA5E77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Clinical Doctors' Trust in Test Results Questionnaire</w:t>
      </w:r>
    </w:p>
    <w:p w14:paraId="03CFC77B">
      <w:pPr>
        <w:rPr>
          <w:rFonts w:hint="default" w:ascii="Times New Roman" w:hAnsi="Times New Roman" w:cs="Times New Roman"/>
        </w:rPr>
      </w:pPr>
    </w:p>
    <w:p w14:paraId="562B650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Target Respondents</w:t>
      </w:r>
    </w:p>
    <w:p w14:paraId="71FE4BA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Clinical department doctors who regularly collaborate with the hospital laboratory.</w:t>
      </w:r>
    </w:p>
    <w:p w14:paraId="3FABA7E1">
      <w:pPr>
        <w:rPr>
          <w:rFonts w:hint="default" w:ascii="Times New Roman" w:hAnsi="Times New Roman" w:cs="Times New Roman"/>
        </w:rPr>
      </w:pPr>
    </w:p>
    <w:p w14:paraId="6638B38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Rating Scale</w:t>
      </w:r>
    </w:p>
    <w:p w14:paraId="246301B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 = Strongly Disagree</w:t>
      </w:r>
    </w:p>
    <w:p w14:paraId="75B560C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 = Disagree</w:t>
      </w:r>
    </w:p>
    <w:p w14:paraId="6D915D6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3 = Uncertain</w:t>
      </w:r>
    </w:p>
    <w:p w14:paraId="7BEDA44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4 = Agree</w:t>
      </w:r>
    </w:p>
    <w:p w14:paraId="56CCE97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5 = Strongly Agree</w:t>
      </w:r>
    </w:p>
    <w:p w14:paraId="704E21B3">
      <w:pPr>
        <w:rPr>
          <w:rFonts w:hint="default" w:ascii="Times New Roman" w:hAnsi="Times New Roman" w:cs="Times New Roman"/>
        </w:rPr>
      </w:pPr>
    </w:p>
    <w:p w14:paraId="4AB2354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A. Specimen Quality and Pre-analytical Phase</w:t>
      </w:r>
    </w:p>
    <w:p w14:paraId="0D514D95">
      <w:pPr>
        <w:rPr>
          <w:rFonts w:hint="default" w:ascii="Times New Roman" w:hAnsi="Times New Roman" w:cs="Times New Roman"/>
        </w:rPr>
      </w:pPr>
    </w:p>
    <w:p w14:paraId="5C74A61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1. I believe the newly established pre-analytical quality management measures significantly reduce the occurrence of unqualified specimens.</w:t>
      </w:r>
    </w:p>
    <w:p w14:paraId="4C57A49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* Rating: [ 1 ] [ 2 ] [ 3 ] [ 4 ] [ 5 ]</w:t>
      </w:r>
    </w:p>
    <w:p w14:paraId="1B81FB13">
      <w:pPr>
        <w:rPr>
          <w:rFonts w:hint="default" w:ascii="Times New Roman" w:hAnsi="Times New Roman" w:cs="Times New Roman"/>
        </w:rPr>
      </w:pPr>
    </w:p>
    <w:p w14:paraId="0514B22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2. I trust the nursing team's compliance with container type, collection volume, and disinfection standards.</w:t>
      </w:r>
    </w:p>
    <w:p w14:paraId="00ACE16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* Rating: [ 1 ] [ 2 ] [ 3 ] [ 4 ] [ 5 ]</w:t>
      </w:r>
    </w:p>
    <w:p w14:paraId="41F72F15">
      <w:pPr>
        <w:rPr>
          <w:rFonts w:hint="default" w:ascii="Times New Roman" w:hAnsi="Times New Roman" w:cs="Times New Roman"/>
        </w:rPr>
      </w:pPr>
    </w:p>
    <w:p w14:paraId="05FFBA1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3. Communication between the laboratory and clinical departments is timely and clear when specimens show contamination or insufficient volume.</w:t>
      </w:r>
    </w:p>
    <w:p w14:paraId="481C2D0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* Rating: [ 1 ] [ 2 ] [ 3 ] [ 4 ] [ 5 ]</w:t>
      </w:r>
    </w:p>
    <w:p w14:paraId="520DC2EE">
      <w:pPr>
        <w:rPr>
          <w:rFonts w:hint="default" w:ascii="Times New Roman" w:hAnsi="Times New Roman" w:cs="Times New Roman"/>
        </w:rPr>
      </w:pPr>
    </w:p>
    <w:p w14:paraId="1E2ABB1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B. Test Result Accuracy and Timeliness</w:t>
      </w:r>
    </w:p>
    <w:p w14:paraId="09446199">
      <w:pPr>
        <w:rPr>
          <w:rFonts w:hint="default" w:ascii="Times New Roman" w:hAnsi="Times New Roman" w:cs="Times New Roman"/>
        </w:rPr>
      </w:pPr>
    </w:p>
    <w:p w14:paraId="7CC13F8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4. Key indicators like blood culture contamination rates have decreased, indirectly reflecting higher result reliability.</w:t>
      </w:r>
    </w:p>
    <w:p w14:paraId="1527470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* Rating: [ 1 ] [ 2 ] [ 3 ] [ 4 ] [ 5 ]</w:t>
      </w:r>
    </w:p>
    <w:p w14:paraId="1116D9FB">
      <w:pPr>
        <w:rPr>
          <w:rFonts w:hint="default" w:ascii="Times New Roman" w:hAnsi="Times New Roman" w:cs="Times New Roman"/>
        </w:rPr>
      </w:pPr>
    </w:p>
    <w:p w14:paraId="749900D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5. Laboratory reports are provided within expected timeframes, and I am satisfied with result timeliness.</w:t>
      </w:r>
    </w:p>
    <w:p w14:paraId="5DE6D1A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* Rating: [ 1 ] [ 2 ] [ 3 ] [ 4 ] [ 5 ]</w:t>
      </w:r>
    </w:p>
    <w:p w14:paraId="4394C3CA">
      <w:pPr>
        <w:rPr>
          <w:rFonts w:hint="default" w:ascii="Times New Roman" w:hAnsi="Times New Roman" w:cs="Times New Roman"/>
        </w:rPr>
      </w:pPr>
    </w:p>
    <w:p w14:paraId="38E4193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6. The laboratory promptly notifies me or my team of abnormal results for clinical decision-making.</w:t>
      </w:r>
    </w:p>
    <w:p w14:paraId="613D407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* Rating: [ 1 ] [ 2 ] [ 3 ] [ 4 ] [ 5 ]</w:t>
      </w:r>
    </w:p>
    <w:p w14:paraId="2ACC7C1C">
      <w:pPr>
        <w:rPr>
          <w:rFonts w:hint="default" w:ascii="Times New Roman" w:hAnsi="Times New Roman" w:cs="Times New Roman"/>
        </w:rPr>
      </w:pPr>
    </w:p>
    <w:p w14:paraId="7D6ED01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C. Information Technology and Feedback</w:t>
      </w:r>
    </w:p>
    <w:p w14:paraId="7CC241C8">
      <w:pPr>
        <w:rPr>
          <w:rFonts w:hint="default" w:ascii="Times New Roman" w:hAnsi="Times New Roman" w:cs="Times New Roman"/>
        </w:rPr>
      </w:pPr>
    </w:p>
    <w:p w14:paraId="20D6C07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7. The quality management information system provides timely information about specimen collection, transport, and analysis phases.</w:t>
      </w:r>
    </w:p>
    <w:p w14:paraId="18B6171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* Rating: [ 1 ] [ 2 ] [ 3 ] [ 4 ] [ 5 ]</w:t>
      </w:r>
    </w:p>
    <w:p w14:paraId="52FE960F">
      <w:pPr>
        <w:rPr>
          <w:rFonts w:hint="default" w:ascii="Times New Roman" w:hAnsi="Times New Roman" w:cs="Times New Roman"/>
        </w:rPr>
      </w:pPr>
    </w:p>
    <w:p w14:paraId="3C27C3B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8. I can quickly contact laboratory and nursing staff through the system or phone during emergencies.</w:t>
      </w:r>
    </w:p>
    <w:p w14:paraId="4936497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* Rating: [ 1 ] [ 2 ] [ 3 ] [ 4 ] [ 5 ]</w:t>
      </w:r>
    </w:p>
    <w:p w14:paraId="08FF97C8">
      <w:pPr>
        <w:rPr>
          <w:rFonts w:hint="default" w:ascii="Times New Roman" w:hAnsi="Times New Roman" w:cs="Times New Roman"/>
        </w:rPr>
      </w:pPr>
    </w:p>
    <w:p w14:paraId="76041DF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D. Overall Trust and Clinical Decision-Making</w:t>
      </w:r>
    </w:p>
    <w:p w14:paraId="168B9AF7">
      <w:pPr>
        <w:rPr>
          <w:rFonts w:hint="default" w:ascii="Times New Roman" w:hAnsi="Times New Roman" w:cs="Times New Roman"/>
        </w:rPr>
      </w:pPr>
    </w:p>
    <w:p w14:paraId="2E5EA53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9. I endorse the hospital's "structure-process-outcome" quality management approach for ensuring test quality.</w:t>
      </w:r>
    </w:p>
    <w:p w14:paraId="4EA3B2B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* Rating: [ 1 ] [ 2 ] [ 3 ] [ 4 ] [ 5 ]</w:t>
      </w:r>
    </w:p>
    <w:p w14:paraId="65B30522">
      <w:pPr>
        <w:rPr>
          <w:rFonts w:hint="default" w:ascii="Times New Roman" w:hAnsi="Times New Roman" w:cs="Times New Roman"/>
        </w:rPr>
      </w:pPr>
    </w:p>
    <w:p w14:paraId="69A547A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10. I am willing to use this hospital's laboratory results as important reference for diagnosis and treatment.</w:t>
      </w:r>
    </w:p>
    <w:p w14:paraId="005E095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* Rating: [ 1 ] [ 2 ] [ 3 ] [ 4 ] [ 5 ]</w:t>
      </w:r>
    </w:p>
    <w:p w14:paraId="325D4329">
      <w:pPr>
        <w:rPr>
          <w:rFonts w:hint="default" w:ascii="Times New Roman" w:hAnsi="Times New Roman" w:cs="Times New Roman"/>
        </w:rPr>
      </w:pPr>
    </w:p>
    <w:p w14:paraId="5C070EC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11. Based on recent experience, I have high confidence in the laboratory's standardized operations and result authenticity.</w:t>
      </w:r>
    </w:p>
    <w:p w14:paraId="1E2C977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* Rating: [ 1 ] [ 2 ] [ 3 ] [ 4 ] [ 5 ]</w:t>
      </w:r>
    </w:p>
    <w:p w14:paraId="67A2E860">
      <w:pPr>
        <w:rPr>
          <w:rFonts w:hint="default" w:ascii="Times New Roman" w:hAnsi="Times New Roman" w:cs="Times New Roman"/>
        </w:rPr>
      </w:pPr>
    </w:p>
    <w:p w14:paraId="4475F74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Total Score: ____ / 55</w:t>
      </w:r>
    </w:p>
    <w:p w14:paraId="5D6C3032">
      <w:pPr>
        <w:rPr>
          <w:rFonts w:hint="default" w:ascii="Times New Roman" w:hAnsi="Times New Roman" w:cs="Times New Roman"/>
        </w:rPr>
      </w:pPr>
    </w:p>
    <w:p w14:paraId="514B4F25"/>
    <w:p w14:paraId="4C7644E6">
      <w:pPr>
        <w:bidi w:val="0"/>
        <w:jc w:val="left"/>
        <w:rPr>
          <w:rFonts w:hint="default" w:ascii="Times New Roman" w:hAnsi="Times New Roman" w:cs="Times New Roman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A880BB"/>
    <w:multiLevelType w:val="singleLevel"/>
    <w:tmpl w:val="92A880BB"/>
    <w:lvl w:ilvl="0" w:tentative="0">
      <w:start w:val="1"/>
      <w:numFmt w:val="upperLetter"/>
      <w:suff w:val="space"/>
      <w:lvlText w:val="%1."/>
      <w:lvlJc w:val="left"/>
    </w:lvl>
  </w:abstractNum>
  <w:abstractNum w:abstractNumId="1">
    <w:nsid w:val="C1A7EDE9"/>
    <w:multiLevelType w:val="singleLevel"/>
    <w:tmpl w:val="C1A7EDE9"/>
    <w:lvl w:ilvl="0" w:tentative="0">
      <w:start w:val="1"/>
      <w:numFmt w:val="upperLetter"/>
      <w:suff w:val="space"/>
      <w:lvlText w:val="%1."/>
      <w:lvlJc w:val="left"/>
    </w:lvl>
  </w:abstractNum>
  <w:abstractNum w:abstractNumId="2">
    <w:nsid w:val="CBEB282C"/>
    <w:multiLevelType w:val="singleLevel"/>
    <w:tmpl w:val="CBEB282C"/>
    <w:lvl w:ilvl="0" w:tentative="0">
      <w:start w:val="1"/>
      <w:numFmt w:val="upperLetter"/>
      <w:suff w:val="space"/>
      <w:lvlText w:val="%1."/>
      <w:lvlJc w:val="left"/>
    </w:lvl>
  </w:abstractNum>
  <w:abstractNum w:abstractNumId="3">
    <w:nsid w:val="35ECACD9"/>
    <w:multiLevelType w:val="singleLevel"/>
    <w:tmpl w:val="35ECACD9"/>
    <w:lvl w:ilvl="0" w:tentative="0">
      <w:start w:val="1"/>
      <w:numFmt w:val="upperLetter"/>
      <w:suff w:val="space"/>
      <w:lvlText w:val="%1."/>
      <w:lvlJc w:val="left"/>
    </w:lvl>
  </w:abstractNum>
  <w:abstractNum w:abstractNumId="4">
    <w:nsid w:val="7CFEEB5B"/>
    <w:multiLevelType w:val="singleLevel"/>
    <w:tmpl w:val="7CFEEB5B"/>
    <w:lvl w:ilvl="0" w:tentative="0">
      <w:start w:val="1"/>
      <w:numFmt w:val="upperLetter"/>
      <w:suff w:val="space"/>
      <w:lvlText w:val="%1.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1MDU4OWEwMWU0MzAyZmE5ODZhOGVjNzY0MmM5MDEifQ=="/>
  </w:docVars>
  <w:rsids>
    <w:rsidRoot w:val="426648AA"/>
    <w:rsid w:val="09CE595E"/>
    <w:rsid w:val="10B35374"/>
    <w:rsid w:val="3E5D407D"/>
    <w:rsid w:val="426648AA"/>
    <w:rsid w:val="727B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1151</Words>
  <Characters>6581</Characters>
  <Lines>0</Lines>
  <Paragraphs>0</Paragraphs>
  <TotalTime>0</TotalTime>
  <ScaleCrop>false</ScaleCrop>
  <LinksUpToDate>false</LinksUpToDate>
  <CharactersWithSpaces>7974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2025-02-18T04:10:00Z</dcterms:created>
  <dc:creator>Administrator</dc:creator>
  <cp:lastModifiedBy>XH</cp:lastModifiedBy>
  <dcterms:modified xsi:type="dcterms:W3CDTF">2025-02-19T05:52:46Z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DF3E6ED218BF4FF08F3DB1032FB33F75_11</vt:lpwstr>
  </property>
  <property fmtid="{D5CDD505-2E9C-101B-9397-08002B2CF9AE}" pid="4" name="KSOTemplateDocerSaveRecord">
    <vt:lpwstr>eyJoZGlkIjoiMTI2MjMwODRjNGRhZGNiMDE0OTZlMDJmZjY1ZWMzZjUiLCJ1c2VySWQiOiIyNjA5NTQzMjQifQ==</vt:lpwstr>
  </property>
</Properties>
</file>