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A3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questionnaire is used solely to survey nurses' knowledge, beliefs, and behaviors related to laboratory testing, and will not disclose any personal information. Please feel free to fill it out.</w:t>
      </w:r>
    </w:p>
    <w:p w14:paraId="53DC8291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849"/>
        <w:gridCol w:w="634"/>
        <w:gridCol w:w="479"/>
        <w:gridCol w:w="1266"/>
        <w:gridCol w:w="1075"/>
        <w:gridCol w:w="705"/>
        <w:gridCol w:w="674"/>
        <w:gridCol w:w="762"/>
      </w:tblGrid>
      <w:tr w14:paraId="3952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General Information Hospital Level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9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Department 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Gender 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Age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Years of Experience 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Education Level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Job Title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Position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Hierarchy</w:t>
            </w:r>
          </w:p>
        </w:tc>
      </w:tr>
    </w:tbl>
    <w:p w14:paraId="4D4961E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052F5B8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>Venous Blood Specimen Collection Knowledge, Beliefs, and Behaviors Questionnaire Scoring Instructions: For single choice and multiple choice, correct answers receive 1 point, incorrect answers receive 0 points.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1889E83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0CF1321B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Knowledge Section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3362614F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0352C8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For venous blood collection, the appropriate vein should be selected, and the tourniquet should be tied approximately (D) cm above the puncture site (proximal). </w:t>
      </w:r>
    </w:p>
    <w:p w14:paraId="2DAE8ED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4-5 cm B. 5-6 cm C. 6-8 cm D. 5-7.5 cm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E9133CB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67A0593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When performing venous blood collection, the disinfection range should have a diameter of (B). </w:t>
      </w:r>
    </w:p>
    <w:p w14:paraId="1E8BB6C7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3-5 cm B. Greater than 5 cm C. 4-5 cm D. 5-6 cm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71295B5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28A151F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needle insertion angle during venous blood collection should be (C). </w:t>
      </w:r>
    </w:p>
    <w:p w14:paraId="2CE2FA2A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10-20° B. 20-30° C. 15-30° D. 30-45°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0F0FD97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7E8547D0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During blood collection, the tourniquet should be tied for the shortest time possible, and the tourniquet pressure should not exceed (C). </w:t>
      </w:r>
    </w:p>
    <w:p w14:paraId="435B33B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30 B. 40 C. 60 D. 90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0F7B1CC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7D506BAE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For venous blood collection, fasting should be at least (A) hours but should not exceed (C). </w:t>
      </w:r>
    </w:p>
    <w:p w14:paraId="2E2088C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4, 12 B. 4, 8 C. 8, 16 D. 6, 12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5CFEBCCD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7817231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Parenteral nutrition emulsions should be infused and blood collection performed (B) hours after stopping the infusion. </w:t>
      </w:r>
    </w:p>
    <w:p w14:paraId="2067B665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A. 6 B. 8 C. 10 D. 12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3B084547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283FF5B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When multiple blood samples are collected, the order should be (A): </w:t>
      </w:r>
    </w:p>
    <w:p w14:paraId="5BD58688">
      <w:pPr>
        <w:numPr>
          <w:ilvl w:val="0"/>
          <w:numId w:val="1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Blood culture/Blue-Black/Yellow-Red/Green/Purple/Gray </w:t>
      </w:r>
    </w:p>
    <w:p w14:paraId="1C774A21"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Blue-Black/Blood culture/Yellow-Red/Green/Purple/Gray </w:t>
      </w:r>
    </w:p>
    <w:p w14:paraId="024655F5"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Blue-Black/Blood culture/Yellow-Red/Purple/Green/Gray </w:t>
      </w:r>
    </w:p>
    <w:p w14:paraId="3E28A55D"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Blood culture/Blue-Black/Yellow-Red/Gray/Green/Purple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7FEB881E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62B1F373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correct description of specimen transport time is (D): </w:t>
      </w:r>
    </w:p>
    <w:p w14:paraId="423A818E">
      <w:pPr>
        <w:numPr>
          <w:ilvl w:val="0"/>
          <w:numId w:val="2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Morning urine should be sent for testing within 4 hours. </w:t>
      </w:r>
    </w:p>
    <w:p w14:paraId="172B8A46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Angiotensin II (AII) can be stored at room temperature after collection. </w:t>
      </w:r>
    </w:p>
    <w:p w14:paraId="43E21D8F">
      <w:pPr>
        <w:numPr>
          <w:ilvl w:val="0"/>
          <w:numId w:val="2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Oral glucose tolerance test, insulin release test, and C-peptide release test should be sent immediately after each collection; there is no need to wait until all five samples are collected. </w:t>
      </w:r>
    </w:p>
    <w:p w14:paraId="39269892"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Stool specimens should be sent promptly for testing, generally within 1 hour of collection.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6AC3479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367AA9F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Items requiring fasting for collection include: (BCD) A. Blood cell analysis B. Blood lipids C. Glucose metabolism D. Blood rheology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0B216F03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200190E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correct statement regarding venous blood collection is (ABCD): </w:t>
      </w:r>
    </w:p>
    <w:p w14:paraId="3052E671">
      <w:pPr>
        <w:numPr>
          <w:ilvl w:val="0"/>
          <w:numId w:val="3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When blood is collected from a venous catheter for coagulation tests, discard the first 5 ml or 6 times the volume of the catheter, and for other tests, discard the first 2 times the volume of the catheter. </w:t>
      </w:r>
    </w:p>
    <w:p w14:paraId="2592548F">
      <w:pPr>
        <w:numPr>
          <w:ilvl w:val="0"/>
          <w:numId w:val="3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Insert the needle first, then insert the catheter to prevent negative pressure loss; after drawing blood, remove the test tube first, then remove the needle. </w:t>
      </w:r>
    </w:p>
    <w:p w14:paraId="7F431D21">
      <w:pPr>
        <w:numPr>
          <w:ilvl w:val="0"/>
          <w:numId w:val="3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If the patient is receiving venous infusion or blood transfusion, blood collection should not be performed on the same arm; after breast surgery or in patients with arteriovenous fistula, blood should be collected from the opposite arm. </w:t>
      </w:r>
    </w:p>
    <w:p w14:paraId="7D419238"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When using a butterfly needle and only collecting citrate-anticoagulated specimens, discard the first tube. The discarded tube is used to prefill the collection system tubing, without needing to fill completely.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5FC3F7AC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4F062B4D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correct statements regarding special testing items and the effects of food and drugs on specimens are (AB): </w:t>
      </w:r>
    </w:p>
    <w:p w14:paraId="239D9A2F">
      <w:pPr>
        <w:numPr>
          <w:ilvl w:val="0"/>
          <w:numId w:val="4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OGTT: Dissolve 75g anhydrous glucose (equivalent to 82.5g hydrated glucose) in 300ml of warm water and drink it within 5 minutes. The timing starts when the first glucose dose is ingested, and blood samples should be taken at 30 minutes, 1 hour, 2 hours, and 3 hours. </w:t>
      </w:r>
    </w:p>
    <w:p w14:paraId="5F9C9D8A">
      <w:pPr>
        <w:numPr>
          <w:ilvl w:val="0"/>
          <w:numId w:val="4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For occult blood tests, patients should be instructed to eat a vegetarian diet for 3 days before specimen collection and avoid taking vitamin C, iron supplements, bismuth drugs, and animal blood, as well as green leafy vegetables.</w:t>
      </w:r>
    </w:p>
    <w:p w14:paraId="4C73A9FB">
      <w:pPr>
        <w:numPr>
          <w:ilvl w:val="0"/>
          <w:numId w:val="4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Insulin-treated patients can undergo normal glucose tolerance and insulin release tests </w:t>
      </w:r>
    </w:p>
    <w:p w14:paraId="352DE71B"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Patients receiving intravenous infusion of recombinant human brain natriuretic peptide can undergo BNP testing.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6095D7E8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p w14:paraId="104B8A56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The correct statements regarding blood culture specimen collection are (CD): </w:t>
      </w:r>
    </w:p>
    <w:p w14:paraId="29EE6FCA">
      <w:pPr>
        <w:numPr>
          <w:ilvl w:val="0"/>
          <w:numId w:val="5"/>
        </w:num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If a butterfly needle is used for blood culture, it is recommended to inoculate the anaerobic bottle first, then the aerobic bottle; if a syringe is used, the aerobic bottle should be inoculated first, then the anaerobic bottle. </w:t>
      </w:r>
    </w:p>
    <w:p w14:paraId="702569C5">
      <w:pPr>
        <w:numPr>
          <w:ilvl w:val="0"/>
          <w:numId w:val="5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If the blood volume is insufficient, prioritize inoculating the anaerobic bottle, then place the remaining blood in the aerobic bottle. </w:t>
      </w:r>
    </w:p>
    <w:p w14:paraId="768CE385">
      <w:pPr>
        <w:numPr>
          <w:ilvl w:val="0"/>
          <w:numId w:val="5"/>
        </w:num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Blood should be collected from intermittent febrile patients during the fever peak or just before the next dose of antibiotics if they have already been treated with antibiotics. </w:t>
      </w:r>
    </w:p>
    <w:p w14:paraId="0B3F3FB5">
      <w:pPr>
        <w:numPr>
          <w:ilvl w:val="0"/>
          <w:numId w:val="0"/>
        </w:numPr>
        <w:bidi w:val="0"/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D. Skin disinfection should first be performed with 75% alcohol for 30 seconds, then with Mocon iodine for 1 minute, followed by another 30 seconds of alcohol disinfection.</w:t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  <w:r>
        <w:rPr>
          <w:rFonts w:hint="default" w:ascii="Times New Roman" w:hAnsi="Times New Roman" w:cs="Times New Roman"/>
          <w:lang w:val="en-US" w:eastAsia="zh-CN"/>
        </w:rPr>
        <w:tab/>
      </w:r>
    </w:p>
    <w:tbl>
      <w:tblPr>
        <w:tblStyle w:val="2"/>
        <w:tblW w:w="8651" w:type="dxa"/>
        <w:tblInd w:w="-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1"/>
        <w:gridCol w:w="1127"/>
        <w:gridCol w:w="991"/>
        <w:gridCol w:w="836"/>
        <w:gridCol w:w="836"/>
      </w:tblGrid>
      <w:tr w14:paraId="3ADC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3A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Attitude Section Scoring Instructions: Strongly Agree 5 points, Agree 4 points, Neutral 3 points, Disagree 2 points, Strongly Disagree 1 point.</w:t>
            </w:r>
          </w:p>
        </w:tc>
      </w:tr>
      <w:tr w14:paraId="25AA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9C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103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C7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93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E0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F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A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believe that incorrect blood specimen collection by nurses affects the judgment of the patient's condition.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86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7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155E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believe that nurses mastering venous blood collection knowledge can reduce specimen failure rates.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C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C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71B6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believe that nurses should participate in training on venous blood collection guidelines.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8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C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1AF6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believe I can correctly educate patients before blood specimen collection.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57B8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am proficient in the precautions for collecting various types of specimens.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B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9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2D3C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1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strictly follow venous blood specimen collection guidelines during specimen collection.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F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7043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E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When a patient’s blood specimen is disqualified, I carefully analyze which step caused the issue (patient factors, doctor's orders, collection process, transport issues, etc.). Strongly Agree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Agree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2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Neutral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A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Disagree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Strongly Disagree</w:t>
            </w:r>
          </w:p>
        </w:tc>
      </w:tr>
      <w:tr w14:paraId="5561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44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56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4E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FC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2E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8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C59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Behavior Section Scoring Instructions: (1-6, 8-9) Never 1 point, Occasionally 2 points, Sometimes 3 points, Often 4 points, Always 5 points; For question 7, reverse scoring: Never 5 points, Occasionally 4 points, Sometimes 3 points, Often 2 points, Always 1 point.</w:t>
            </w:r>
          </w:p>
        </w:tc>
      </w:tr>
      <w:tr w14:paraId="1CD2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6E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6D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8A3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69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8A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A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actively learn about venous blood collection knowledge during work.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A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D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32FC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AA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For tests with special requirements regarding diet, exercise, timing, posture, medication, etc., I know the collection method and confirm if the patient is prepared accordingly.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1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7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0D89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know the tube label requirements and can apply them correctly every time.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B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6D21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6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Before, during, and after specimen collection, I strictly follow the verification system to check patient information and test tubes.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54E2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When collecting blood culture specimens, I strictly follow disinfection guidelines to avoid contamination.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3D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B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4EFD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Each time I collect blood, I ensure the collected volume meets the required tube capacity.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5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27DB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When the blood volume is insufficient, I use a syringe to aspirate the test tube to increase the negative pressure.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4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8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2371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For tubes containing anticoagulants, I immediately gently invert them after each collection, ensuring the mixing times follow the tube’s requirements.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D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  <w:tr w14:paraId="0D85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 ensure that different specimens are sent for testing on time as required. Never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Occasionally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Sometimes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A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Often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6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Always</w:t>
            </w:r>
          </w:p>
        </w:tc>
      </w:tr>
    </w:tbl>
    <w:p w14:paraId="39D7A8E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BF275D8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253D7A5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ADEC312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3DA6BD6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5D675C3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959AB68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222DC11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4A61B49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F20C31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D28EAC0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6DE85C4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0E18614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7DE4A08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BD4B4F5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F742D44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3D89492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Nurses' Standardization of Operations Questionnaire</w:t>
      </w:r>
    </w:p>
    <w:p w14:paraId="1BED0B09">
      <w:pPr>
        <w:rPr>
          <w:rFonts w:hint="default" w:ascii="Times New Roman" w:hAnsi="Times New Roman" w:cs="Times New Roman"/>
        </w:rPr>
      </w:pPr>
    </w:p>
    <w:p w14:paraId="2057A72F">
      <w:pPr>
        <w:rPr>
          <w:rFonts w:hint="default" w:ascii="Times New Roman" w:hAnsi="Times New Roman" w:cs="Times New Roman"/>
        </w:rPr>
      </w:pPr>
    </w:p>
    <w:p w14:paraId="49538E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Target Respondents</w:t>
      </w:r>
    </w:p>
    <w:p w14:paraId="5DAD86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Clinical nurses responsible for venous blood collection, specimen preparation, and transportation in the hospital.</w:t>
      </w:r>
    </w:p>
    <w:p w14:paraId="62FD4D9E">
      <w:pPr>
        <w:rPr>
          <w:rFonts w:hint="default" w:ascii="Times New Roman" w:hAnsi="Times New Roman" w:cs="Times New Roman"/>
        </w:rPr>
      </w:pPr>
    </w:p>
    <w:p w14:paraId="242F60B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Rating Scale</w:t>
      </w:r>
    </w:p>
    <w:p w14:paraId="5E8701A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 = Never</w:t>
      </w:r>
    </w:p>
    <w:p w14:paraId="423C00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 = Rarely</w:t>
      </w:r>
    </w:p>
    <w:p w14:paraId="37E6E1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 = Sometimes</w:t>
      </w:r>
    </w:p>
    <w:p w14:paraId="00B07D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 = Often</w:t>
      </w:r>
    </w:p>
    <w:p w14:paraId="41D118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 = Always</w:t>
      </w:r>
    </w:p>
    <w:p w14:paraId="19EF8930">
      <w:pPr>
        <w:rPr>
          <w:rFonts w:hint="default" w:ascii="Times New Roman" w:hAnsi="Times New Roman" w:cs="Times New Roman"/>
        </w:rPr>
      </w:pPr>
    </w:p>
    <w:p w14:paraId="5FC7C1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Verification and Preparation (Identity Confirmation, Container Selection)</w:t>
      </w:r>
    </w:p>
    <w:p w14:paraId="5C6542ED">
      <w:pPr>
        <w:rPr>
          <w:rFonts w:hint="default" w:ascii="Times New Roman" w:hAnsi="Times New Roman" w:cs="Times New Roman"/>
        </w:rPr>
      </w:pPr>
    </w:p>
    <w:p w14:paraId="466ABAF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I always use at least two valid methods (e.g., wristband, name, bed number) to verify patient identity before blood collection.</w:t>
      </w:r>
    </w:p>
    <w:p w14:paraId="719624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BF43D90">
      <w:pPr>
        <w:rPr>
          <w:rFonts w:hint="default" w:ascii="Times New Roman" w:hAnsi="Times New Roman" w:cs="Times New Roman"/>
        </w:rPr>
      </w:pPr>
    </w:p>
    <w:p w14:paraId="4805EDA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I can correctly select blood collection tubes (color, anticoagulant type) according to hospital SOPs for different test requirements.</w:t>
      </w:r>
    </w:p>
    <w:p w14:paraId="04F0055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CA05658">
      <w:pPr>
        <w:rPr>
          <w:rFonts w:hint="default" w:ascii="Times New Roman" w:hAnsi="Times New Roman" w:cs="Times New Roman"/>
        </w:rPr>
      </w:pPr>
    </w:p>
    <w:p w14:paraId="0680C9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I explain the examination purpose, potential discomfort, and precautions to patients before blood collection.</w:t>
      </w:r>
    </w:p>
    <w:p w14:paraId="04E613A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5DA37E15">
      <w:pPr>
        <w:rPr>
          <w:rFonts w:hint="default" w:ascii="Times New Roman" w:hAnsi="Times New Roman" w:cs="Times New Roman"/>
        </w:rPr>
      </w:pPr>
    </w:p>
    <w:p w14:paraId="4BE0CC6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For special specimens like blood cultures, I strictly follow aseptic requirements (e.g., proper alcohol + iodophor disinfection sequence).</w:t>
      </w:r>
    </w:p>
    <w:p w14:paraId="7625B22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71B74CA">
      <w:pPr>
        <w:rPr>
          <w:rFonts w:hint="default" w:ascii="Times New Roman" w:hAnsi="Times New Roman" w:cs="Times New Roman"/>
        </w:rPr>
      </w:pPr>
    </w:p>
    <w:p w14:paraId="6F67A6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Operational Procedures (Standardized Collection, Mixing, Transportation)</w:t>
      </w:r>
    </w:p>
    <w:p w14:paraId="20C3E7DF">
      <w:pPr>
        <w:rPr>
          <w:rFonts w:hint="default" w:ascii="Times New Roman" w:hAnsi="Times New Roman" w:cs="Times New Roman"/>
        </w:rPr>
      </w:pPr>
    </w:p>
    <w:p w14:paraId="2FAFCE2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I properly control tourniquet tension and duration, and pay attention to blood collection sequence to avoid hemolysis or cross-contamination.</w:t>
      </w:r>
    </w:p>
    <w:p w14:paraId="0842781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0BAFF338">
      <w:pPr>
        <w:rPr>
          <w:rFonts w:hint="default" w:ascii="Times New Roman" w:hAnsi="Times New Roman" w:cs="Times New Roman"/>
        </w:rPr>
      </w:pPr>
    </w:p>
    <w:p w14:paraId="13DD2A7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I promptly and thoroughly mix tubes containing anticoagulants to prevent specimen coagulation or microclot formation.</w:t>
      </w:r>
    </w:p>
    <w:p w14:paraId="329434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5A4E1A8E">
      <w:pPr>
        <w:rPr>
          <w:rFonts w:hint="default" w:ascii="Times New Roman" w:hAnsi="Times New Roman" w:cs="Times New Roman"/>
        </w:rPr>
      </w:pPr>
    </w:p>
    <w:p w14:paraId="41BCE01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I correctly dispose of needles and supplies and maintain safety protection after each blood collection.</w:t>
      </w:r>
    </w:p>
    <w:p w14:paraId="2117886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4B159A3D">
      <w:pPr>
        <w:rPr>
          <w:rFonts w:hint="default" w:ascii="Times New Roman" w:hAnsi="Times New Roman" w:cs="Times New Roman"/>
        </w:rPr>
      </w:pPr>
    </w:p>
    <w:p w14:paraId="3326FEE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When encountering insufficient blood volume or operational abnormalities, I immediately take remedial actions or recollect according to hospital requirements.</w:t>
      </w:r>
    </w:p>
    <w:p w14:paraId="2FFE3C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30AB8F3D">
      <w:pPr>
        <w:rPr>
          <w:rFonts w:hint="default" w:ascii="Times New Roman" w:hAnsi="Times New Roman" w:cs="Times New Roman"/>
        </w:rPr>
      </w:pPr>
    </w:p>
    <w:p w14:paraId="23F23DA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Quality Monitoring (Error Reporting, Continuous Improvement)</w:t>
      </w:r>
    </w:p>
    <w:p w14:paraId="027B8116">
      <w:pPr>
        <w:rPr>
          <w:rFonts w:hint="default" w:ascii="Times New Roman" w:hAnsi="Times New Roman" w:cs="Times New Roman"/>
        </w:rPr>
      </w:pPr>
    </w:p>
    <w:p w14:paraId="3A536EF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I actively complete reports and seek guidance for non-compliant specimens (container mismatch, blood culture contamination, specimen coagulation).</w:t>
      </w:r>
    </w:p>
    <w:p w14:paraId="74DA327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49C922F6">
      <w:pPr>
        <w:rPr>
          <w:rFonts w:hint="default" w:ascii="Times New Roman" w:hAnsi="Times New Roman" w:cs="Times New Roman"/>
        </w:rPr>
      </w:pPr>
    </w:p>
    <w:p w14:paraId="3DF0708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I understand and utilize the hospital's non-punitive reporting and feedback mechanism for self-improvement.</w:t>
      </w:r>
    </w:p>
    <w:p w14:paraId="094BEAE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0BF6953E">
      <w:pPr>
        <w:rPr>
          <w:rFonts w:hint="default" w:ascii="Times New Roman" w:hAnsi="Times New Roman" w:cs="Times New Roman"/>
        </w:rPr>
      </w:pPr>
    </w:p>
    <w:p w14:paraId="7FB116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I actively participate in regular departmental or hospital quality improvement meetings and adjust my operations based on feedback.</w:t>
      </w:r>
    </w:p>
    <w:p w14:paraId="76C0EAF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4EBFC602">
      <w:pPr>
        <w:rPr>
          <w:rFonts w:hint="default" w:ascii="Times New Roman" w:hAnsi="Times New Roman" w:cs="Times New Roman"/>
        </w:rPr>
      </w:pPr>
    </w:p>
    <w:p w14:paraId="6090852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Information Technology and Process Integration</w:t>
      </w:r>
    </w:p>
    <w:p w14:paraId="438E7BD5">
      <w:pPr>
        <w:rPr>
          <w:rFonts w:hint="default" w:ascii="Times New Roman" w:hAnsi="Times New Roman" w:cs="Times New Roman"/>
        </w:rPr>
      </w:pPr>
    </w:p>
    <w:p w14:paraId="01133A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 I am proficient in using information systems (e.g., patient barcode scanning, automatic error interception, specimen abnormality alerts) to improve collection accuracy.</w:t>
      </w:r>
    </w:p>
    <w:p w14:paraId="5339874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033FBDB6">
      <w:pPr>
        <w:rPr>
          <w:rFonts w:hint="default" w:ascii="Times New Roman" w:hAnsi="Times New Roman" w:cs="Times New Roman"/>
        </w:rPr>
      </w:pPr>
    </w:p>
    <w:p w14:paraId="46CBCED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13. I promptly communicate with the laboratory or transportation team when encountering delays or barcode inconsistencies during specimen handover.</w:t>
      </w:r>
    </w:p>
    <w:p w14:paraId="10945F4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715A7094">
      <w:pPr>
        <w:rPr>
          <w:rFonts w:hint="default" w:ascii="Times New Roman" w:hAnsi="Times New Roman" w:cs="Times New Roman"/>
        </w:rPr>
      </w:pPr>
    </w:p>
    <w:p w14:paraId="7602900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14. I promptly check and handle real-time alerts and reminders from the pre-analytical quality management information system.</w:t>
      </w:r>
    </w:p>
    <w:p w14:paraId="3760D79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58678FAD">
      <w:pPr>
        <w:rPr>
          <w:rFonts w:hint="default" w:ascii="Times New Roman" w:hAnsi="Times New Roman" w:cs="Times New Roman"/>
        </w:rPr>
      </w:pPr>
    </w:p>
    <w:p w14:paraId="674D222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E. Overall Assessment</w:t>
      </w:r>
    </w:p>
    <w:p w14:paraId="389BBFD0">
      <w:pPr>
        <w:rPr>
          <w:rFonts w:hint="default" w:ascii="Times New Roman" w:hAnsi="Times New Roman" w:cs="Times New Roman"/>
        </w:rPr>
      </w:pPr>
    </w:p>
    <w:p w14:paraId="02D2A9B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15. After training, I am very familiar with the hospital's new SOPs and standards and can complete blood collection and related operations as required.</w:t>
      </w:r>
    </w:p>
    <w:p w14:paraId="31B1213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034D524B">
      <w:pPr>
        <w:rPr>
          <w:rFonts w:hint="default" w:ascii="Times New Roman" w:hAnsi="Times New Roman" w:cs="Times New Roman"/>
        </w:rPr>
      </w:pPr>
    </w:p>
    <w:p w14:paraId="41C2636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Total Score: ____ / 75</w:t>
      </w:r>
    </w:p>
    <w:p w14:paraId="2EBA90C0">
      <w:pPr>
        <w:rPr>
          <w:rFonts w:hint="default" w:ascii="Times New Roman" w:hAnsi="Times New Roman" w:cs="Times New Roman"/>
        </w:rPr>
      </w:pPr>
    </w:p>
    <w:p w14:paraId="6826209A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F7821C5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9CB6C8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Patient Satisfaction Questionnaire</w:t>
      </w:r>
    </w:p>
    <w:p w14:paraId="5058256D">
      <w:pPr>
        <w:rPr>
          <w:rFonts w:hint="default" w:ascii="Times New Roman" w:hAnsi="Times New Roman" w:cs="Times New Roman"/>
        </w:rPr>
      </w:pPr>
    </w:p>
    <w:p w14:paraId="6221C56E">
      <w:pPr>
        <w:rPr>
          <w:rFonts w:hint="default" w:ascii="Times New Roman" w:hAnsi="Times New Roman" w:cs="Times New Roman"/>
        </w:rPr>
      </w:pPr>
    </w:p>
    <w:p w14:paraId="0A56672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Target Respondents</w:t>
      </w:r>
    </w:p>
    <w:p w14:paraId="454C39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Outpatients and inpatients receiving blood or other specimen collection services at this hospital.</w:t>
      </w:r>
    </w:p>
    <w:p w14:paraId="4E1D622C">
      <w:pPr>
        <w:rPr>
          <w:rFonts w:hint="default" w:ascii="Times New Roman" w:hAnsi="Times New Roman" w:cs="Times New Roman"/>
        </w:rPr>
      </w:pPr>
    </w:p>
    <w:p w14:paraId="071C84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Rating Scale</w:t>
      </w:r>
    </w:p>
    <w:p w14:paraId="5D1217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 = Very Dissatisfied</w:t>
      </w:r>
    </w:p>
    <w:p w14:paraId="7449EC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 = Dissatisfied</w:t>
      </w:r>
    </w:p>
    <w:p w14:paraId="46C710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 = Neutral</w:t>
      </w:r>
    </w:p>
    <w:p w14:paraId="788C2C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 = Satisfied</w:t>
      </w:r>
    </w:p>
    <w:p w14:paraId="637C63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 = Very Satisfied</w:t>
      </w:r>
    </w:p>
    <w:p w14:paraId="6C74A2C3">
      <w:pPr>
        <w:rPr>
          <w:rFonts w:hint="default" w:ascii="Times New Roman" w:hAnsi="Times New Roman" w:cs="Times New Roman"/>
        </w:rPr>
      </w:pPr>
    </w:p>
    <w:p w14:paraId="484DB6D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Blood Collection Communication</w:t>
      </w:r>
    </w:p>
    <w:p w14:paraId="378D4BC3">
      <w:pPr>
        <w:rPr>
          <w:rFonts w:hint="default" w:ascii="Times New Roman" w:hAnsi="Times New Roman" w:cs="Times New Roman"/>
        </w:rPr>
      </w:pPr>
    </w:p>
    <w:p w14:paraId="2F564B5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Nurses clearly explain the purpose and precautions of blood collection, helping me understand the importance of testing.</w:t>
      </w:r>
    </w:p>
    <w:p w14:paraId="55D5F29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BC2DE62">
      <w:pPr>
        <w:rPr>
          <w:rFonts w:hint="default" w:ascii="Times New Roman" w:hAnsi="Times New Roman" w:cs="Times New Roman"/>
        </w:rPr>
      </w:pPr>
    </w:p>
    <w:p w14:paraId="5DC832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I am satisfied with the thoroughness of personal identity verification before blood collection.</w:t>
      </w:r>
    </w:p>
    <w:p w14:paraId="47763C0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8565855">
      <w:pPr>
        <w:rPr>
          <w:rFonts w:hint="default" w:ascii="Times New Roman" w:hAnsi="Times New Roman" w:cs="Times New Roman"/>
        </w:rPr>
      </w:pPr>
    </w:p>
    <w:p w14:paraId="435834C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Nursing Operation and Safety</w:t>
      </w:r>
    </w:p>
    <w:p w14:paraId="794B4E1D">
      <w:pPr>
        <w:rPr>
          <w:rFonts w:hint="default" w:ascii="Times New Roman" w:hAnsi="Times New Roman" w:cs="Times New Roman"/>
        </w:rPr>
      </w:pPr>
    </w:p>
    <w:p w14:paraId="389817E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The nurse's movements are skilled and gentle, minimizing discomfort.</w:t>
      </w:r>
    </w:p>
    <w:p w14:paraId="4DEF5DE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31E3A524">
      <w:pPr>
        <w:rPr>
          <w:rFonts w:hint="default" w:ascii="Times New Roman" w:hAnsi="Times New Roman" w:cs="Times New Roman"/>
        </w:rPr>
      </w:pPr>
    </w:p>
    <w:p w14:paraId="0FCA9D4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The nurse follows standard procedures for disinfection, tourniquet use, and tube changes.</w:t>
      </w:r>
    </w:p>
    <w:p w14:paraId="137BA8B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01810FF8">
      <w:pPr>
        <w:rPr>
          <w:rFonts w:hint="default" w:ascii="Times New Roman" w:hAnsi="Times New Roman" w:cs="Times New Roman"/>
        </w:rPr>
      </w:pPr>
    </w:p>
    <w:p w14:paraId="6FC031C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The nurse properly mixes anticoagulant tubes and explains operational details, making me confident in specimen quality.</w:t>
      </w:r>
    </w:p>
    <w:p w14:paraId="1FF0CDC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57A0B0BB">
      <w:pPr>
        <w:rPr>
          <w:rFonts w:hint="default" w:ascii="Times New Roman" w:hAnsi="Times New Roman" w:cs="Times New Roman"/>
        </w:rPr>
      </w:pPr>
    </w:p>
    <w:p w14:paraId="3E5747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Waiting Time and Process</w:t>
      </w:r>
    </w:p>
    <w:p w14:paraId="26570B0C">
      <w:pPr>
        <w:rPr>
          <w:rFonts w:hint="default" w:ascii="Times New Roman" w:hAnsi="Times New Roman" w:cs="Times New Roman"/>
        </w:rPr>
      </w:pPr>
    </w:p>
    <w:p w14:paraId="54D45ED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The waiting time at the blood collection area (or ward) is acceptable.</w:t>
      </w:r>
    </w:p>
    <w:p w14:paraId="46654E8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3A780461">
      <w:pPr>
        <w:rPr>
          <w:rFonts w:hint="default" w:ascii="Times New Roman" w:hAnsi="Times New Roman" w:cs="Times New Roman"/>
        </w:rPr>
      </w:pPr>
    </w:p>
    <w:p w14:paraId="3B6C40B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Nurses promptly send specimens for testing, avoiding multiple trips or waiting for tube collection.</w:t>
      </w:r>
    </w:p>
    <w:p w14:paraId="7CA5BF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2A74D3E1">
      <w:pPr>
        <w:rPr>
          <w:rFonts w:hint="default" w:ascii="Times New Roman" w:hAnsi="Times New Roman" w:cs="Times New Roman"/>
        </w:rPr>
      </w:pPr>
    </w:p>
    <w:p w14:paraId="06106AC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When specimen abnormalities require recollection, the hospital's communication and arrangements are timely and reasonable.</w:t>
      </w:r>
    </w:p>
    <w:p w14:paraId="757A860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41BCD945">
      <w:pPr>
        <w:rPr>
          <w:rFonts w:hint="default" w:ascii="Times New Roman" w:hAnsi="Times New Roman" w:cs="Times New Roman"/>
        </w:rPr>
      </w:pPr>
    </w:p>
    <w:p w14:paraId="58AAF9F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Comfort and Environment</w:t>
      </w:r>
    </w:p>
    <w:p w14:paraId="27214B40">
      <w:pPr>
        <w:rPr>
          <w:rFonts w:hint="default" w:ascii="Times New Roman" w:hAnsi="Times New Roman" w:cs="Times New Roman"/>
        </w:rPr>
      </w:pPr>
    </w:p>
    <w:p w14:paraId="2D821C8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The blood collection area (seating, hygiene, safety protection) is clean, orderly, and relatively safe.</w:t>
      </w:r>
    </w:p>
    <w:p w14:paraId="1AFA745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02062260">
      <w:pPr>
        <w:rPr>
          <w:rFonts w:hint="default" w:ascii="Times New Roman" w:hAnsi="Times New Roman" w:cs="Times New Roman"/>
        </w:rPr>
      </w:pPr>
    </w:p>
    <w:p w14:paraId="118A2C2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The nurse's attitude and communication help ease my anxiety during blood collection.</w:t>
      </w:r>
    </w:p>
    <w:p w14:paraId="7C7AA2E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0E615506">
      <w:pPr>
        <w:rPr>
          <w:rFonts w:hint="default" w:ascii="Times New Roman" w:hAnsi="Times New Roman" w:cs="Times New Roman"/>
        </w:rPr>
      </w:pPr>
    </w:p>
    <w:p w14:paraId="6AFFBB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E. Overall Experience</w:t>
      </w:r>
    </w:p>
    <w:p w14:paraId="0B0A2C83">
      <w:pPr>
        <w:rPr>
          <w:rFonts w:hint="default" w:ascii="Times New Roman" w:hAnsi="Times New Roman" w:cs="Times New Roman"/>
        </w:rPr>
      </w:pPr>
    </w:p>
    <w:p w14:paraId="4C916BC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The entire blood collection process is smooth and reassuring, and I approve of the hospital's nursing standards.</w:t>
      </w:r>
    </w:p>
    <w:p w14:paraId="667B804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406FCD96">
      <w:pPr>
        <w:rPr>
          <w:rFonts w:hint="default" w:ascii="Times New Roman" w:hAnsi="Times New Roman" w:cs="Times New Roman"/>
        </w:rPr>
      </w:pPr>
    </w:p>
    <w:p w14:paraId="720412A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12. I would choose and trust this hospital's services for future blood tests or examinations.</w:t>
      </w:r>
    </w:p>
    <w:p w14:paraId="472ACB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678A42BD">
      <w:pPr>
        <w:rPr>
          <w:rFonts w:hint="default" w:ascii="Times New Roman" w:hAnsi="Times New Roman" w:cs="Times New Roman"/>
        </w:rPr>
      </w:pPr>
    </w:p>
    <w:p w14:paraId="328182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Total Score: ____ / 60</w:t>
      </w:r>
    </w:p>
    <w:p w14:paraId="32AC8F51">
      <w:pPr>
        <w:rPr>
          <w:rFonts w:hint="default" w:ascii="Times New Roman" w:hAnsi="Times New Roman" w:cs="Times New Roman"/>
        </w:rPr>
      </w:pPr>
    </w:p>
    <w:p w14:paraId="2057F5A9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FA0D016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B459E6F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A737F1A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9CA19A1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8E06E81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0DAF05B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649610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FC98950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E118F7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E1C7A6E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5B8897BF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91D3B8D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A26152D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33E26AE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05DD5B5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FCEC802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0836796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28354C4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19B6BB3C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63C4539D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FA5E7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Clinical Doctors' Trust in Test Results Questionnaire</w:t>
      </w:r>
    </w:p>
    <w:p w14:paraId="03CFC77B">
      <w:pPr>
        <w:rPr>
          <w:rFonts w:hint="default" w:ascii="Times New Roman" w:hAnsi="Times New Roman" w:cs="Times New Roman"/>
        </w:rPr>
      </w:pPr>
    </w:p>
    <w:p w14:paraId="562B650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Target Respondents</w:t>
      </w:r>
    </w:p>
    <w:p w14:paraId="71FE4BA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Clinical department doctors who regularly collaborate with the hospital laboratory.</w:t>
      </w:r>
    </w:p>
    <w:p w14:paraId="3FABA7E1">
      <w:pPr>
        <w:rPr>
          <w:rFonts w:hint="default" w:ascii="Times New Roman" w:hAnsi="Times New Roman" w:cs="Times New Roman"/>
        </w:rPr>
      </w:pPr>
    </w:p>
    <w:p w14:paraId="6638B38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Rating Scale</w:t>
      </w:r>
    </w:p>
    <w:p w14:paraId="246301B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 = Strongly Disagree</w:t>
      </w:r>
    </w:p>
    <w:p w14:paraId="75B560C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 = Disagree</w:t>
      </w:r>
    </w:p>
    <w:p w14:paraId="6D915D6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 = Uncertain</w:t>
      </w:r>
    </w:p>
    <w:p w14:paraId="7BEDA44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 = Agree</w:t>
      </w:r>
    </w:p>
    <w:p w14:paraId="56CCE97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 = Strongly Agree</w:t>
      </w:r>
    </w:p>
    <w:p w14:paraId="704E21B3">
      <w:pPr>
        <w:rPr>
          <w:rFonts w:hint="default" w:ascii="Times New Roman" w:hAnsi="Times New Roman" w:cs="Times New Roman"/>
        </w:rPr>
      </w:pPr>
    </w:p>
    <w:p w14:paraId="4AB2354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 Specimen Quality and Pre-analytical Phase</w:t>
      </w:r>
    </w:p>
    <w:p w14:paraId="0D514D95">
      <w:pPr>
        <w:rPr>
          <w:rFonts w:hint="default" w:ascii="Times New Roman" w:hAnsi="Times New Roman" w:cs="Times New Roman"/>
        </w:rPr>
      </w:pPr>
    </w:p>
    <w:p w14:paraId="5C74A61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I believe the newly established pre-analytical quality management measures significantly reduce the occurrence of unqualified specimens.</w:t>
      </w:r>
    </w:p>
    <w:p w14:paraId="4C57A49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1B81FB13">
      <w:pPr>
        <w:rPr>
          <w:rFonts w:hint="default" w:ascii="Times New Roman" w:hAnsi="Times New Roman" w:cs="Times New Roman"/>
        </w:rPr>
      </w:pPr>
    </w:p>
    <w:p w14:paraId="0514B22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I trust the nursing team's compliance with container type, collection volume, and disinfection standards.</w:t>
      </w:r>
    </w:p>
    <w:p w14:paraId="00ACE16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41F72F15">
      <w:pPr>
        <w:rPr>
          <w:rFonts w:hint="default" w:ascii="Times New Roman" w:hAnsi="Times New Roman" w:cs="Times New Roman"/>
        </w:rPr>
      </w:pPr>
    </w:p>
    <w:p w14:paraId="05FFBA1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Communication between the laboratory and clinical departments is timely and clear when specimens show contamination or insufficient volume.</w:t>
      </w:r>
    </w:p>
    <w:p w14:paraId="481C2D0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520DC2EE">
      <w:pPr>
        <w:rPr>
          <w:rFonts w:hint="default" w:ascii="Times New Roman" w:hAnsi="Times New Roman" w:cs="Times New Roman"/>
        </w:rPr>
      </w:pPr>
    </w:p>
    <w:p w14:paraId="1E2ABB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 Test Result Accuracy and Timeliness</w:t>
      </w:r>
    </w:p>
    <w:p w14:paraId="09446199">
      <w:pPr>
        <w:rPr>
          <w:rFonts w:hint="default" w:ascii="Times New Roman" w:hAnsi="Times New Roman" w:cs="Times New Roman"/>
        </w:rPr>
      </w:pPr>
    </w:p>
    <w:p w14:paraId="7CC13F8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Key indicators like blood culture contamination rates have decreased, indirectly reflecting higher result reliability.</w:t>
      </w:r>
    </w:p>
    <w:p w14:paraId="1527470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1116D9FB">
      <w:pPr>
        <w:rPr>
          <w:rFonts w:hint="default" w:ascii="Times New Roman" w:hAnsi="Times New Roman" w:cs="Times New Roman"/>
        </w:rPr>
      </w:pPr>
    </w:p>
    <w:p w14:paraId="749900D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Laboratory reports are provided within expected timeframes, and I am satisfied with result timeliness.</w:t>
      </w:r>
    </w:p>
    <w:p w14:paraId="5DE6D1A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4394C3CA">
      <w:pPr>
        <w:rPr>
          <w:rFonts w:hint="default" w:ascii="Times New Roman" w:hAnsi="Times New Roman" w:cs="Times New Roman"/>
        </w:rPr>
      </w:pPr>
    </w:p>
    <w:p w14:paraId="38E4193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 The laboratory promptly notifies me or my team of abnormal results for clinical decision-making.</w:t>
      </w:r>
    </w:p>
    <w:p w14:paraId="613D407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2ACC7C1C">
      <w:pPr>
        <w:rPr>
          <w:rFonts w:hint="default" w:ascii="Times New Roman" w:hAnsi="Times New Roman" w:cs="Times New Roman"/>
        </w:rPr>
      </w:pPr>
    </w:p>
    <w:p w14:paraId="7D6ED01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C. Information Technology and Feedback</w:t>
      </w:r>
    </w:p>
    <w:p w14:paraId="7CC241C8">
      <w:pPr>
        <w:rPr>
          <w:rFonts w:hint="default" w:ascii="Times New Roman" w:hAnsi="Times New Roman" w:cs="Times New Roman"/>
        </w:rPr>
      </w:pPr>
    </w:p>
    <w:p w14:paraId="20D6C07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The quality management information system provides timely information about specimen collection, transport, and analysis phases.</w:t>
      </w:r>
    </w:p>
    <w:p w14:paraId="18B6171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52FE960F">
      <w:pPr>
        <w:rPr>
          <w:rFonts w:hint="default" w:ascii="Times New Roman" w:hAnsi="Times New Roman" w:cs="Times New Roman"/>
        </w:rPr>
      </w:pPr>
    </w:p>
    <w:p w14:paraId="3C27C3B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 I can quickly contact laboratory and nursing staff through the system or phone during emergencies.</w:t>
      </w:r>
    </w:p>
    <w:p w14:paraId="493649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08FF97C8">
      <w:pPr>
        <w:rPr>
          <w:rFonts w:hint="default" w:ascii="Times New Roman" w:hAnsi="Times New Roman" w:cs="Times New Roman"/>
        </w:rPr>
      </w:pPr>
    </w:p>
    <w:p w14:paraId="76041DF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 Overall Trust and Clinical Decision-Making</w:t>
      </w:r>
    </w:p>
    <w:p w14:paraId="168B9AF7">
      <w:pPr>
        <w:rPr>
          <w:rFonts w:hint="default" w:ascii="Times New Roman" w:hAnsi="Times New Roman" w:cs="Times New Roman"/>
        </w:rPr>
      </w:pPr>
    </w:p>
    <w:p w14:paraId="2E5EA5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 I endorse the hospital's "structure-process-outcome" quality management approach for ensuring test quality.</w:t>
      </w:r>
    </w:p>
    <w:p w14:paraId="4EA3B2B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* Rating: [ 1 ] [ 2 ] [ 3 ] [ 4 ] [ 5 ]</w:t>
      </w:r>
    </w:p>
    <w:p w14:paraId="65B30522">
      <w:pPr>
        <w:rPr>
          <w:rFonts w:hint="default" w:ascii="Times New Roman" w:hAnsi="Times New Roman" w:cs="Times New Roman"/>
        </w:rPr>
      </w:pPr>
    </w:p>
    <w:p w14:paraId="69A547A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10. I am willing to use this hospital's laboratory results as important reference for diagnosis and treatment.</w:t>
      </w:r>
    </w:p>
    <w:p w14:paraId="005E09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325D4329">
      <w:pPr>
        <w:rPr>
          <w:rFonts w:hint="default" w:ascii="Times New Roman" w:hAnsi="Times New Roman" w:cs="Times New Roman"/>
        </w:rPr>
      </w:pPr>
    </w:p>
    <w:p w14:paraId="5C070EC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11. Based on recent experience, I have high confidence in the laboratory's standardized operations and result authenticity.</w:t>
      </w:r>
    </w:p>
    <w:p w14:paraId="1E2C977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* Rating: [ 1 ] [ 2 ] [ 3 ] [ 4 ] [ 5 ]</w:t>
      </w:r>
    </w:p>
    <w:p w14:paraId="67A2E860">
      <w:pPr>
        <w:rPr>
          <w:rFonts w:hint="default" w:ascii="Times New Roman" w:hAnsi="Times New Roman" w:cs="Times New Roman"/>
        </w:rPr>
      </w:pPr>
    </w:p>
    <w:p w14:paraId="4475F74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Total Score: ____ / 55</w:t>
      </w:r>
    </w:p>
    <w:p w14:paraId="5D6C3032">
      <w:pPr>
        <w:rPr>
          <w:rFonts w:hint="default" w:ascii="Times New Roman" w:hAnsi="Times New Roman" w:cs="Times New Roman"/>
        </w:rPr>
      </w:pPr>
    </w:p>
    <w:p w14:paraId="514B4F25"/>
    <w:p w14:paraId="4C7644E6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880BB"/>
    <w:multiLevelType w:val="singleLevel"/>
    <w:tmpl w:val="92A880BB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C1A7EDE9"/>
    <w:multiLevelType w:val="singleLevel"/>
    <w:tmpl w:val="C1A7EDE9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CBEB282C"/>
    <w:multiLevelType w:val="singleLevel"/>
    <w:tmpl w:val="CBEB282C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35ECACD9"/>
    <w:multiLevelType w:val="singleLevel"/>
    <w:tmpl w:val="35ECACD9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7CFEEB5B"/>
    <w:multiLevelType w:val="singleLevel"/>
    <w:tmpl w:val="7CFEEB5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MDU4OWEwMWU0MzAyZmE5ODZhOGVjNzY0MmM5MDEifQ=="/>
  </w:docVars>
  <w:rsids>
    <w:rsidRoot w:val="426648AA"/>
    <w:rsid w:val="09CE595E"/>
    <w:rsid w:val="10B35374"/>
    <w:rsid w:val="3E5D407D"/>
    <w:rsid w:val="426648AA"/>
    <w:rsid w:val="727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1151</Words>
  <Characters>6581</Characters>
  <Lines>0</Lines>
  <Paragraphs>0</Paragraphs>
  <TotalTime>0</TotalTime>
  <ScaleCrop>false</ScaleCrop>
  <LinksUpToDate>false</LinksUpToDate>
  <CharactersWithSpaces>7974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2025-02-18T04:10:00Z</dcterms:created>
  <dc:creator>Administrator</dc:creator>
  <cp:lastModifiedBy>XH</cp:lastModifiedBy>
  <dcterms:modified xsi:type="dcterms:W3CDTF">2025-02-19T05:52:46Z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DF3E6ED218BF4FF08F3DB1032FB33F75_11</vt:lpwstr>
  </property>
  <property fmtid="{D5CDD505-2E9C-101B-9397-08002B2CF9AE}" pid="4" name="KSOTemplateDocerSaveRecord">
    <vt:lpwstr>eyJoZGlkIjoiMTI2MjMwODRjNGRhZGNiMDE0OTZlMDJmZjY1ZWMzZjUiLCJ1c2VySWQiOiIyNjA5NTQzMjQifQ==</vt:lpwstr>
  </property>
</Properties>
</file>