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0E144" w14:textId="77777777" w:rsidR="00720B85" w:rsidRDefault="00720B85" w:rsidP="00720B85">
      <w:pPr>
        <w:pStyle w:val="NormalnyWeb"/>
      </w:pPr>
      <w:r>
        <w:rPr>
          <w:noProof/>
        </w:rPr>
        <w:drawing>
          <wp:inline distT="0" distB="0" distL="0" distR="0" wp14:anchorId="541A7C30" wp14:editId="2573B0D8">
            <wp:extent cx="5760720" cy="1399540"/>
            <wp:effectExtent l="0" t="0" r="0" b="0"/>
            <wp:docPr id="1906231381" name="Obraz 1" descr="Obraz zawierający tekst, Czcionka, biały,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31381" name="Obraz 1" descr="Obraz zawierający tekst, Czcionka, biały, linia&#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399540"/>
                    </a:xfrm>
                    <a:prstGeom prst="rect">
                      <a:avLst/>
                    </a:prstGeom>
                    <a:noFill/>
                    <a:ln>
                      <a:noFill/>
                    </a:ln>
                  </pic:spPr>
                </pic:pic>
              </a:graphicData>
            </a:graphic>
          </wp:inline>
        </w:drawing>
      </w:r>
    </w:p>
    <w:p w14:paraId="7A2EBDE0" w14:textId="77777777" w:rsidR="00720B85" w:rsidRDefault="00720B85" w:rsidP="00720B85">
      <w:pPr>
        <w:rPr>
          <w:rFonts w:ascii="Arial" w:hAnsi="Arial" w:cs="Arial"/>
          <w:b/>
          <w:bCs/>
          <w:sz w:val="20"/>
          <w:szCs w:val="24"/>
        </w:rPr>
      </w:pPr>
    </w:p>
    <w:p w14:paraId="6E3721D9" w14:textId="77777777" w:rsidR="00720B85" w:rsidRPr="00797C0E" w:rsidRDefault="00720B85" w:rsidP="00720B85">
      <w:r w:rsidRPr="00797C0E">
        <w:rPr>
          <w:rFonts w:ascii="Arial" w:hAnsi="Arial" w:cs="Arial"/>
          <w:b/>
          <w:bCs/>
          <w:sz w:val="20"/>
          <w:szCs w:val="24"/>
        </w:rPr>
        <w:t xml:space="preserve">Supplementary Figure </w:t>
      </w:r>
      <w:r w:rsidRPr="006004DD">
        <w:rPr>
          <w:rFonts w:ascii="Arial" w:hAnsi="Arial" w:cs="Arial"/>
          <w:b/>
          <w:bCs/>
          <w:sz w:val="20"/>
          <w:szCs w:val="24"/>
        </w:rPr>
        <w:fldChar w:fldCharType="begin"/>
      </w:r>
      <w:r w:rsidRPr="00797C0E">
        <w:rPr>
          <w:rFonts w:ascii="Arial" w:hAnsi="Arial" w:cs="Arial"/>
          <w:b/>
          <w:bCs/>
          <w:sz w:val="20"/>
          <w:szCs w:val="24"/>
        </w:rPr>
        <w:instrText xml:space="preserve"> SEQ Supplementary_Figure \* ARABIC </w:instrText>
      </w:r>
      <w:r w:rsidRPr="006004DD">
        <w:rPr>
          <w:rFonts w:ascii="Arial" w:hAnsi="Arial" w:cs="Arial"/>
          <w:b/>
          <w:bCs/>
          <w:sz w:val="20"/>
          <w:szCs w:val="24"/>
        </w:rPr>
        <w:fldChar w:fldCharType="separate"/>
      </w:r>
      <w:r w:rsidRPr="00797C0E">
        <w:rPr>
          <w:rFonts w:ascii="Arial" w:hAnsi="Arial" w:cs="Arial"/>
          <w:b/>
          <w:bCs/>
          <w:sz w:val="20"/>
          <w:szCs w:val="24"/>
        </w:rPr>
        <w:t>1</w:t>
      </w:r>
      <w:r w:rsidRPr="006004DD">
        <w:rPr>
          <w:rFonts w:ascii="Arial" w:hAnsi="Arial" w:cs="Arial"/>
          <w:b/>
          <w:bCs/>
          <w:sz w:val="20"/>
          <w:szCs w:val="24"/>
        </w:rPr>
        <w:fldChar w:fldCharType="end"/>
      </w:r>
      <w:r w:rsidRPr="00797C0E">
        <w:rPr>
          <w:rFonts w:ascii="Arial" w:hAnsi="Arial" w:cs="Arial"/>
          <w:b/>
          <w:bCs/>
          <w:sz w:val="20"/>
          <w:szCs w:val="24"/>
        </w:rPr>
        <w:t xml:space="preserve"> </w:t>
      </w:r>
      <w:r w:rsidRPr="00797C0E">
        <w:rPr>
          <w:rFonts w:ascii="Arial" w:hAnsi="Arial" w:cs="Arial"/>
          <w:sz w:val="20"/>
          <w:szCs w:val="24"/>
        </w:rPr>
        <w:t>A flowchart of key cryopreservation steps.</w:t>
      </w:r>
    </w:p>
    <w:p w14:paraId="283B8117" w14:textId="7699E977" w:rsidR="00654DC5" w:rsidRPr="006004DD" w:rsidRDefault="00654DC5" w:rsidP="001C07A6">
      <w:pPr>
        <w:jc w:val="center"/>
        <w:rPr>
          <w:rFonts w:ascii="Arial" w:hAnsi="Arial"/>
          <w:sz w:val="20"/>
          <w:szCs w:val="24"/>
        </w:rPr>
      </w:pPr>
    </w:p>
    <w:sectPr w:rsidR="00654DC5" w:rsidRPr="006004DD" w:rsidSect="00720B85">
      <w:footerReference w:type="even" r:id="rId9"/>
      <w:footerReference w:type="default" r:id="rId10"/>
      <w:footerReference w:type="firs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43354" w14:textId="77777777" w:rsidR="00CB3B4A" w:rsidRDefault="00CB3B4A">
      <w:r>
        <w:separator/>
      </w:r>
    </w:p>
  </w:endnote>
  <w:endnote w:type="continuationSeparator" w:id="0">
    <w:p w14:paraId="0EF3935B" w14:textId="77777777" w:rsidR="00CB3B4A" w:rsidRDefault="00CB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037C6" w14:textId="3922EA33" w:rsidR="003B4AF3" w:rsidRDefault="006004DD">
    <w:pPr>
      <w:pStyle w:val="Stopka"/>
      <w:framePr w:wrap="around" w:vAnchor="text" w:hAnchor="margin" w:xAlign="right" w:y="1"/>
      <w:rPr>
        <w:rStyle w:val="Numerstrony"/>
      </w:rPr>
    </w:pPr>
    <w:r>
      <w:rPr>
        <w:noProof/>
      </w:rPr>
      <mc:AlternateContent>
        <mc:Choice Requires="wps">
          <w:drawing>
            <wp:anchor distT="0" distB="0" distL="0" distR="0" simplePos="0" relativeHeight="251662336" behindDoc="0" locked="0" layoutInCell="1" allowOverlap="1" wp14:anchorId="0B7F7608" wp14:editId="62EA308B">
              <wp:simplePos x="635" y="635"/>
              <wp:positionH relativeFrom="page">
                <wp:align>left</wp:align>
              </wp:positionH>
              <wp:positionV relativeFrom="page">
                <wp:align>bottom</wp:align>
              </wp:positionV>
              <wp:extent cx="2085975" cy="324485"/>
              <wp:effectExtent l="0" t="0" r="9525" b="0"/>
              <wp:wrapNone/>
              <wp:docPr id="303803700" name="Text Box 5"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A4AF175" w14:textId="481DD485"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7F7608" id="_x0000_t202" coordsize="21600,21600" o:spt="202" path="m,l,21600r21600,l21600,xe">
              <v:stroke joinstyle="miter"/>
              <v:path gradientshapeok="t" o:connecttype="rect"/>
            </v:shapetype>
            <v:shape id="Text Box 5" o:spid="_x0000_s1026" type="#_x0000_t202" alt="Information Classification: General" style="position:absolute;left:0;text-align:left;margin-left:0;margin-top:0;width:164.25pt;height:25.5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textbox style="mso-fit-shape-to-text:t" inset="20pt,0,0,15pt">
                <w:txbxContent>
                  <w:p w14:paraId="1A4AF175" w14:textId="481DD485"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3B4AF3">
      <w:rPr>
        <w:rStyle w:val="Numerstrony"/>
      </w:rPr>
      <w:fldChar w:fldCharType="begin"/>
    </w:r>
    <w:r w:rsidR="003B4AF3">
      <w:rPr>
        <w:rStyle w:val="Numerstrony"/>
      </w:rPr>
      <w:instrText xml:space="preserve">PAGE  </w:instrText>
    </w:r>
    <w:r w:rsidR="003B4AF3">
      <w:rPr>
        <w:rStyle w:val="Numerstrony"/>
      </w:rPr>
      <w:fldChar w:fldCharType="separate"/>
    </w:r>
    <w:r w:rsidR="003B4AF3">
      <w:rPr>
        <w:rStyle w:val="Numerstrony"/>
        <w:noProof/>
      </w:rPr>
      <w:t>1</w:t>
    </w:r>
    <w:r w:rsidR="003B4AF3">
      <w:rPr>
        <w:rStyle w:val="Numerstrony"/>
      </w:rPr>
      <w:fldChar w:fldCharType="end"/>
    </w:r>
  </w:p>
  <w:p w14:paraId="38B89C58" w14:textId="77777777" w:rsidR="003B4AF3" w:rsidRDefault="003B4AF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93030" w14:textId="567F2F25" w:rsidR="003B4AF3" w:rsidRDefault="006004DD">
    <w:pPr>
      <w:pStyle w:val="Stopka"/>
      <w:framePr w:wrap="around" w:vAnchor="text" w:hAnchor="margin" w:xAlign="right" w:y="1"/>
      <w:rPr>
        <w:rStyle w:val="Numerstrony"/>
      </w:rPr>
    </w:pPr>
    <w:r>
      <w:rPr>
        <w:noProof/>
      </w:rPr>
      <mc:AlternateContent>
        <mc:Choice Requires="wps">
          <w:drawing>
            <wp:anchor distT="0" distB="0" distL="0" distR="0" simplePos="0" relativeHeight="251663360" behindDoc="0" locked="0" layoutInCell="1" allowOverlap="1" wp14:anchorId="68408072" wp14:editId="6D3C415C">
              <wp:simplePos x="6780628" y="9755945"/>
              <wp:positionH relativeFrom="page">
                <wp:align>left</wp:align>
              </wp:positionH>
              <wp:positionV relativeFrom="page">
                <wp:align>bottom</wp:align>
              </wp:positionV>
              <wp:extent cx="2085975" cy="324485"/>
              <wp:effectExtent l="0" t="0" r="9525" b="0"/>
              <wp:wrapNone/>
              <wp:docPr id="1082117811" name="Text Box 6"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83DFB1C" w14:textId="6CD72CB2"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408072" id="_x0000_t202" coordsize="21600,21600" o:spt="202" path="m,l,21600r21600,l21600,xe">
              <v:stroke joinstyle="miter"/>
              <v:path gradientshapeok="t" o:connecttype="rect"/>
            </v:shapetype>
            <v:shape id="Text Box 6" o:spid="_x0000_s1027" type="#_x0000_t202" alt="Information Classification: General" style="position:absolute;left:0;text-align:left;margin-left:0;margin-top:0;width:164.25pt;height:25.5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textbox style="mso-fit-shape-to-text:t" inset="20pt,0,0,15pt">
                <w:txbxContent>
                  <w:p w14:paraId="283DFB1C" w14:textId="6CD72CB2"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3B4AF3">
      <w:rPr>
        <w:rStyle w:val="Numerstrony"/>
      </w:rPr>
      <w:fldChar w:fldCharType="begin"/>
    </w:r>
    <w:r w:rsidR="003B4AF3">
      <w:rPr>
        <w:rStyle w:val="Numerstrony"/>
      </w:rPr>
      <w:instrText xml:space="preserve">PAGE  </w:instrText>
    </w:r>
    <w:r w:rsidR="003B4AF3">
      <w:rPr>
        <w:rStyle w:val="Numerstrony"/>
      </w:rPr>
      <w:fldChar w:fldCharType="separate"/>
    </w:r>
    <w:r w:rsidR="003A42F0">
      <w:rPr>
        <w:rStyle w:val="Numerstrony"/>
        <w:noProof/>
      </w:rPr>
      <w:t>1</w:t>
    </w:r>
    <w:r w:rsidR="003B4AF3">
      <w:rPr>
        <w:rStyle w:val="Numerstrony"/>
      </w:rPr>
      <w:fldChar w:fldCharType="end"/>
    </w:r>
  </w:p>
  <w:p w14:paraId="20BA5BF5" w14:textId="77777777" w:rsidR="003B4AF3" w:rsidRDefault="003B4AF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75EB5" w14:textId="760F2FEB" w:rsidR="006004DD" w:rsidRDefault="006004DD">
    <w:pPr>
      <w:pStyle w:val="Stopka"/>
    </w:pPr>
    <w:r>
      <w:rPr>
        <w:noProof/>
      </w:rPr>
      <mc:AlternateContent>
        <mc:Choice Requires="wps">
          <w:drawing>
            <wp:anchor distT="0" distB="0" distL="0" distR="0" simplePos="0" relativeHeight="251661312" behindDoc="0" locked="0" layoutInCell="1" allowOverlap="1" wp14:anchorId="3FAE3631" wp14:editId="4C1D0515">
              <wp:simplePos x="635" y="635"/>
              <wp:positionH relativeFrom="page">
                <wp:align>left</wp:align>
              </wp:positionH>
              <wp:positionV relativeFrom="page">
                <wp:align>bottom</wp:align>
              </wp:positionV>
              <wp:extent cx="2085975" cy="324485"/>
              <wp:effectExtent l="0" t="0" r="9525" b="0"/>
              <wp:wrapNone/>
              <wp:docPr id="927831376" name="Text Box 4"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731BB37" w14:textId="19E7D18C"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AE3631" id="_x0000_t202" coordsize="21600,21600" o:spt="202" path="m,l,21600r21600,l21600,xe">
              <v:stroke joinstyle="miter"/>
              <v:path gradientshapeok="t" o:connecttype="rect"/>
            </v:shapetype>
            <v:shape id="Text Box 4" o:spid="_x0000_s1028" type="#_x0000_t202" alt="Information Classification: General" style="position:absolute;left:0;text-align:left;margin-left:0;margin-top:0;width:164.25pt;height:25.5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textbox style="mso-fit-shape-to-text:t" inset="20pt,0,0,15pt">
                <w:txbxContent>
                  <w:p w14:paraId="0731BB37" w14:textId="19E7D18C"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0D039" w14:textId="77777777" w:rsidR="00CB3B4A" w:rsidRDefault="00CB3B4A">
      <w:r>
        <w:separator/>
      </w:r>
    </w:p>
  </w:footnote>
  <w:footnote w:type="continuationSeparator" w:id="0">
    <w:p w14:paraId="4E5DBA1A" w14:textId="77777777" w:rsidR="00CB3B4A" w:rsidRDefault="00CB3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92F72"/>
    <w:multiLevelType w:val="hybridMultilevel"/>
    <w:tmpl w:val="3A2C0F58"/>
    <w:lvl w:ilvl="0" w:tplc="A83A5126">
      <w:start w:val="5"/>
      <w:numFmt w:val="bullet"/>
      <w:lvlText w:val="-"/>
      <w:lvlJc w:val="left"/>
      <w:pPr>
        <w:ind w:left="644" w:hanging="360"/>
      </w:pPr>
      <w:rPr>
        <w:rFonts w:ascii="Times New Roman" w:eastAsiaTheme="minorHAnsi" w:hAnsi="Times New Roman" w:cs="Times New Roman" w:hint="default"/>
      </w:rPr>
    </w:lvl>
    <w:lvl w:ilvl="1" w:tplc="B1DCF30A" w:tentative="1">
      <w:start w:val="1"/>
      <w:numFmt w:val="bullet"/>
      <w:lvlText w:val="o"/>
      <w:lvlJc w:val="left"/>
      <w:pPr>
        <w:ind w:left="1364" w:hanging="360"/>
      </w:pPr>
      <w:rPr>
        <w:rFonts w:ascii="Courier New" w:hAnsi="Courier New" w:cs="Courier New" w:hint="default"/>
      </w:rPr>
    </w:lvl>
    <w:lvl w:ilvl="2" w:tplc="67CEC9E6" w:tentative="1">
      <w:start w:val="1"/>
      <w:numFmt w:val="bullet"/>
      <w:lvlText w:val=""/>
      <w:lvlJc w:val="left"/>
      <w:pPr>
        <w:ind w:left="2084" w:hanging="360"/>
      </w:pPr>
      <w:rPr>
        <w:rFonts w:ascii="Wingdings" w:hAnsi="Wingdings" w:hint="default"/>
      </w:rPr>
    </w:lvl>
    <w:lvl w:ilvl="3" w:tplc="17101244" w:tentative="1">
      <w:start w:val="1"/>
      <w:numFmt w:val="bullet"/>
      <w:lvlText w:val=""/>
      <w:lvlJc w:val="left"/>
      <w:pPr>
        <w:ind w:left="2804" w:hanging="360"/>
      </w:pPr>
      <w:rPr>
        <w:rFonts w:ascii="Symbol" w:hAnsi="Symbol" w:hint="default"/>
      </w:rPr>
    </w:lvl>
    <w:lvl w:ilvl="4" w:tplc="FAD43AA4" w:tentative="1">
      <w:start w:val="1"/>
      <w:numFmt w:val="bullet"/>
      <w:lvlText w:val="o"/>
      <w:lvlJc w:val="left"/>
      <w:pPr>
        <w:ind w:left="3524" w:hanging="360"/>
      </w:pPr>
      <w:rPr>
        <w:rFonts w:ascii="Courier New" w:hAnsi="Courier New" w:cs="Courier New" w:hint="default"/>
      </w:rPr>
    </w:lvl>
    <w:lvl w:ilvl="5" w:tplc="2DEC15DC" w:tentative="1">
      <w:start w:val="1"/>
      <w:numFmt w:val="bullet"/>
      <w:lvlText w:val=""/>
      <w:lvlJc w:val="left"/>
      <w:pPr>
        <w:ind w:left="4244" w:hanging="360"/>
      </w:pPr>
      <w:rPr>
        <w:rFonts w:ascii="Wingdings" w:hAnsi="Wingdings" w:hint="default"/>
      </w:rPr>
    </w:lvl>
    <w:lvl w:ilvl="6" w:tplc="D98C9004" w:tentative="1">
      <w:start w:val="1"/>
      <w:numFmt w:val="bullet"/>
      <w:lvlText w:val=""/>
      <w:lvlJc w:val="left"/>
      <w:pPr>
        <w:ind w:left="4964" w:hanging="360"/>
      </w:pPr>
      <w:rPr>
        <w:rFonts w:ascii="Symbol" w:hAnsi="Symbol" w:hint="default"/>
      </w:rPr>
    </w:lvl>
    <w:lvl w:ilvl="7" w:tplc="86780E74" w:tentative="1">
      <w:start w:val="1"/>
      <w:numFmt w:val="bullet"/>
      <w:lvlText w:val="o"/>
      <w:lvlJc w:val="left"/>
      <w:pPr>
        <w:ind w:left="5684" w:hanging="360"/>
      </w:pPr>
      <w:rPr>
        <w:rFonts w:ascii="Courier New" w:hAnsi="Courier New" w:cs="Courier New" w:hint="default"/>
      </w:rPr>
    </w:lvl>
    <w:lvl w:ilvl="8" w:tplc="D67C0F72" w:tentative="1">
      <w:start w:val="1"/>
      <w:numFmt w:val="bullet"/>
      <w:lvlText w:val=""/>
      <w:lvlJc w:val="left"/>
      <w:pPr>
        <w:ind w:left="6404" w:hanging="360"/>
      </w:pPr>
      <w:rPr>
        <w:rFonts w:ascii="Wingdings" w:hAnsi="Wingdings" w:hint="default"/>
      </w:rPr>
    </w:lvl>
  </w:abstractNum>
  <w:abstractNum w:abstractNumId="1" w15:restartNumberingAfterBreak="0">
    <w:nsid w:val="0E5628FE"/>
    <w:multiLevelType w:val="hybridMultilevel"/>
    <w:tmpl w:val="D73A881E"/>
    <w:lvl w:ilvl="0" w:tplc="661CAA10">
      <w:start w:val="1"/>
      <w:numFmt w:val="decimal"/>
      <w:lvlText w:val="%1."/>
      <w:lvlJc w:val="left"/>
      <w:pPr>
        <w:ind w:left="720" w:hanging="360"/>
      </w:pPr>
      <w:rPr>
        <w:rFonts w:hint="default"/>
      </w:rPr>
    </w:lvl>
    <w:lvl w:ilvl="1" w:tplc="AA367B00" w:tentative="1">
      <w:start w:val="1"/>
      <w:numFmt w:val="lowerLetter"/>
      <w:lvlText w:val="%2."/>
      <w:lvlJc w:val="left"/>
      <w:pPr>
        <w:ind w:left="1440" w:hanging="360"/>
      </w:pPr>
    </w:lvl>
    <w:lvl w:ilvl="2" w:tplc="4EE88926" w:tentative="1">
      <w:start w:val="1"/>
      <w:numFmt w:val="lowerRoman"/>
      <w:lvlText w:val="%3."/>
      <w:lvlJc w:val="right"/>
      <w:pPr>
        <w:ind w:left="2160" w:hanging="180"/>
      </w:pPr>
    </w:lvl>
    <w:lvl w:ilvl="3" w:tplc="07882B80" w:tentative="1">
      <w:start w:val="1"/>
      <w:numFmt w:val="decimal"/>
      <w:lvlText w:val="%4."/>
      <w:lvlJc w:val="left"/>
      <w:pPr>
        <w:ind w:left="2880" w:hanging="360"/>
      </w:pPr>
    </w:lvl>
    <w:lvl w:ilvl="4" w:tplc="32C62382" w:tentative="1">
      <w:start w:val="1"/>
      <w:numFmt w:val="lowerLetter"/>
      <w:lvlText w:val="%5."/>
      <w:lvlJc w:val="left"/>
      <w:pPr>
        <w:ind w:left="3600" w:hanging="360"/>
      </w:pPr>
    </w:lvl>
    <w:lvl w:ilvl="5" w:tplc="B6F44C8C" w:tentative="1">
      <w:start w:val="1"/>
      <w:numFmt w:val="lowerRoman"/>
      <w:lvlText w:val="%6."/>
      <w:lvlJc w:val="right"/>
      <w:pPr>
        <w:ind w:left="4320" w:hanging="180"/>
      </w:pPr>
    </w:lvl>
    <w:lvl w:ilvl="6" w:tplc="222E899A" w:tentative="1">
      <w:start w:val="1"/>
      <w:numFmt w:val="decimal"/>
      <w:lvlText w:val="%7."/>
      <w:lvlJc w:val="left"/>
      <w:pPr>
        <w:ind w:left="5040" w:hanging="360"/>
      </w:pPr>
    </w:lvl>
    <w:lvl w:ilvl="7" w:tplc="5ADC1292" w:tentative="1">
      <w:start w:val="1"/>
      <w:numFmt w:val="lowerLetter"/>
      <w:lvlText w:val="%8."/>
      <w:lvlJc w:val="left"/>
      <w:pPr>
        <w:ind w:left="5760" w:hanging="360"/>
      </w:pPr>
    </w:lvl>
    <w:lvl w:ilvl="8" w:tplc="ADF66048" w:tentative="1">
      <w:start w:val="1"/>
      <w:numFmt w:val="lowerRoman"/>
      <w:lvlText w:val="%9."/>
      <w:lvlJc w:val="right"/>
      <w:pPr>
        <w:ind w:left="6480" w:hanging="180"/>
      </w:pPr>
    </w:lvl>
  </w:abstractNum>
  <w:abstractNum w:abstractNumId="2" w15:restartNumberingAfterBreak="0">
    <w:nsid w:val="0F8D49C0"/>
    <w:multiLevelType w:val="hybridMultilevel"/>
    <w:tmpl w:val="42A042CE"/>
    <w:lvl w:ilvl="0" w:tplc="59BC0762">
      <w:numFmt w:val="bullet"/>
      <w:lvlText w:val="-"/>
      <w:lvlJc w:val="left"/>
      <w:pPr>
        <w:ind w:left="720" w:hanging="360"/>
      </w:pPr>
      <w:rPr>
        <w:rFonts w:ascii="Times New Roman" w:eastAsiaTheme="minorHAnsi" w:hAnsi="Times New Roman" w:cs="Times New Roman" w:hint="default"/>
      </w:rPr>
    </w:lvl>
    <w:lvl w:ilvl="1" w:tplc="9800CD20" w:tentative="1">
      <w:start w:val="1"/>
      <w:numFmt w:val="bullet"/>
      <w:lvlText w:val="o"/>
      <w:lvlJc w:val="left"/>
      <w:pPr>
        <w:ind w:left="1440" w:hanging="360"/>
      </w:pPr>
      <w:rPr>
        <w:rFonts w:ascii="Courier New" w:hAnsi="Courier New" w:cs="Courier New" w:hint="default"/>
      </w:rPr>
    </w:lvl>
    <w:lvl w:ilvl="2" w:tplc="F4FC16FA" w:tentative="1">
      <w:start w:val="1"/>
      <w:numFmt w:val="bullet"/>
      <w:lvlText w:val=""/>
      <w:lvlJc w:val="left"/>
      <w:pPr>
        <w:ind w:left="2160" w:hanging="360"/>
      </w:pPr>
      <w:rPr>
        <w:rFonts w:ascii="Wingdings" w:hAnsi="Wingdings" w:hint="default"/>
      </w:rPr>
    </w:lvl>
    <w:lvl w:ilvl="3" w:tplc="CA34AC08" w:tentative="1">
      <w:start w:val="1"/>
      <w:numFmt w:val="bullet"/>
      <w:lvlText w:val=""/>
      <w:lvlJc w:val="left"/>
      <w:pPr>
        <w:ind w:left="2880" w:hanging="360"/>
      </w:pPr>
      <w:rPr>
        <w:rFonts w:ascii="Symbol" w:hAnsi="Symbol" w:hint="default"/>
      </w:rPr>
    </w:lvl>
    <w:lvl w:ilvl="4" w:tplc="4B626644" w:tentative="1">
      <w:start w:val="1"/>
      <w:numFmt w:val="bullet"/>
      <w:lvlText w:val="o"/>
      <w:lvlJc w:val="left"/>
      <w:pPr>
        <w:ind w:left="3600" w:hanging="360"/>
      </w:pPr>
      <w:rPr>
        <w:rFonts w:ascii="Courier New" w:hAnsi="Courier New" w:cs="Courier New" w:hint="default"/>
      </w:rPr>
    </w:lvl>
    <w:lvl w:ilvl="5" w:tplc="AA24CF1E" w:tentative="1">
      <w:start w:val="1"/>
      <w:numFmt w:val="bullet"/>
      <w:lvlText w:val=""/>
      <w:lvlJc w:val="left"/>
      <w:pPr>
        <w:ind w:left="4320" w:hanging="360"/>
      </w:pPr>
      <w:rPr>
        <w:rFonts w:ascii="Wingdings" w:hAnsi="Wingdings" w:hint="default"/>
      </w:rPr>
    </w:lvl>
    <w:lvl w:ilvl="6" w:tplc="55AE58B6" w:tentative="1">
      <w:start w:val="1"/>
      <w:numFmt w:val="bullet"/>
      <w:lvlText w:val=""/>
      <w:lvlJc w:val="left"/>
      <w:pPr>
        <w:ind w:left="5040" w:hanging="360"/>
      </w:pPr>
      <w:rPr>
        <w:rFonts w:ascii="Symbol" w:hAnsi="Symbol" w:hint="default"/>
      </w:rPr>
    </w:lvl>
    <w:lvl w:ilvl="7" w:tplc="B32E9F42" w:tentative="1">
      <w:start w:val="1"/>
      <w:numFmt w:val="bullet"/>
      <w:lvlText w:val="o"/>
      <w:lvlJc w:val="left"/>
      <w:pPr>
        <w:ind w:left="5760" w:hanging="360"/>
      </w:pPr>
      <w:rPr>
        <w:rFonts w:ascii="Courier New" w:hAnsi="Courier New" w:cs="Courier New" w:hint="default"/>
      </w:rPr>
    </w:lvl>
    <w:lvl w:ilvl="8" w:tplc="3C8E98F2" w:tentative="1">
      <w:start w:val="1"/>
      <w:numFmt w:val="bullet"/>
      <w:lvlText w:val=""/>
      <w:lvlJc w:val="left"/>
      <w:pPr>
        <w:ind w:left="6480" w:hanging="360"/>
      </w:pPr>
      <w:rPr>
        <w:rFonts w:ascii="Wingdings" w:hAnsi="Wingdings" w:hint="default"/>
      </w:rPr>
    </w:lvl>
  </w:abstractNum>
  <w:abstractNum w:abstractNumId="3"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14999"/>
    <w:multiLevelType w:val="hybridMultilevel"/>
    <w:tmpl w:val="8C4CA3AC"/>
    <w:lvl w:ilvl="0" w:tplc="ACAAAB66">
      <w:start w:val="1"/>
      <w:numFmt w:val="decimal"/>
      <w:lvlText w:val="%1."/>
      <w:lvlJc w:val="left"/>
      <w:pPr>
        <w:ind w:left="720" w:hanging="360"/>
      </w:pPr>
      <w:rPr>
        <w:rFonts w:hint="default"/>
      </w:rPr>
    </w:lvl>
    <w:lvl w:ilvl="1" w:tplc="DDA8FD82" w:tentative="1">
      <w:start w:val="1"/>
      <w:numFmt w:val="lowerLetter"/>
      <w:lvlText w:val="%2."/>
      <w:lvlJc w:val="left"/>
      <w:pPr>
        <w:ind w:left="1440" w:hanging="360"/>
      </w:pPr>
    </w:lvl>
    <w:lvl w:ilvl="2" w:tplc="FB8AA986" w:tentative="1">
      <w:start w:val="1"/>
      <w:numFmt w:val="lowerRoman"/>
      <w:lvlText w:val="%3."/>
      <w:lvlJc w:val="right"/>
      <w:pPr>
        <w:ind w:left="2160" w:hanging="180"/>
      </w:pPr>
    </w:lvl>
    <w:lvl w:ilvl="3" w:tplc="E3605B34" w:tentative="1">
      <w:start w:val="1"/>
      <w:numFmt w:val="decimal"/>
      <w:lvlText w:val="%4."/>
      <w:lvlJc w:val="left"/>
      <w:pPr>
        <w:ind w:left="2880" w:hanging="360"/>
      </w:pPr>
    </w:lvl>
    <w:lvl w:ilvl="4" w:tplc="3252EBA6" w:tentative="1">
      <w:start w:val="1"/>
      <w:numFmt w:val="lowerLetter"/>
      <w:lvlText w:val="%5."/>
      <w:lvlJc w:val="left"/>
      <w:pPr>
        <w:ind w:left="3600" w:hanging="360"/>
      </w:pPr>
    </w:lvl>
    <w:lvl w:ilvl="5" w:tplc="F0EC243E" w:tentative="1">
      <w:start w:val="1"/>
      <w:numFmt w:val="lowerRoman"/>
      <w:lvlText w:val="%6."/>
      <w:lvlJc w:val="right"/>
      <w:pPr>
        <w:ind w:left="4320" w:hanging="180"/>
      </w:pPr>
    </w:lvl>
    <w:lvl w:ilvl="6" w:tplc="CAF82A68" w:tentative="1">
      <w:start w:val="1"/>
      <w:numFmt w:val="decimal"/>
      <w:lvlText w:val="%7."/>
      <w:lvlJc w:val="left"/>
      <w:pPr>
        <w:ind w:left="5040" w:hanging="360"/>
      </w:pPr>
    </w:lvl>
    <w:lvl w:ilvl="7" w:tplc="33DE2E62" w:tentative="1">
      <w:start w:val="1"/>
      <w:numFmt w:val="lowerLetter"/>
      <w:lvlText w:val="%8."/>
      <w:lvlJc w:val="left"/>
      <w:pPr>
        <w:ind w:left="5760" w:hanging="360"/>
      </w:pPr>
    </w:lvl>
    <w:lvl w:ilvl="8" w:tplc="DA92A624" w:tentative="1">
      <w:start w:val="1"/>
      <w:numFmt w:val="lowerRoman"/>
      <w:lvlText w:val="%9."/>
      <w:lvlJc w:val="right"/>
      <w:pPr>
        <w:ind w:left="6480" w:hanging="180"/>
      </w:pPr>
    </w:lvl>
  </w:abstractNum>
  <w:abstractNum w:abstractNumId="5"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173C9"/>
    <w:multiLevelType w:val="hybridMultilevel"/>
    <w:tmpl w:val="687CDF6C"/>
    <w:lvl w:ilvl="0" w:tplc="F64C6164">
      <w:start w:val="1"/>
      <w:numFmt w:val="decimal"/>
      <w:lvlText w:val="%1."/>
      <w:lvlJc w:val="left"/>
      <w:pPr>
        <w:ind w:left="720" w:hanging="360"/>
      </w:pPr>
      <w:rPr>
        <w:rFonts w:hint="default"/>
      </w:rPr>
    </w:lvl>
    <w:lvl w:ilvl="1" w:tplc="8D5A3A8E" w:tentative="1">
      <w:start w:val="1"/>
      <w:numFmt w:val="lowerLetter"/>
      <w:lvlText w:val="%2."/>
      <w:lvlJc w:val="left"/>
      <w:pPr>
        <w:ind w:left="1440" w:hanging="360"/>
      </w:pPr>
    </w:lvl>
    <w:lvl w:ilvl="2" w:tplc="CB7287EC" w:tentative="1">
      <w:start w:val="1"/>
      <w:numFmt w:val="lowerRoman"/>
      <w:lvlText w:val="%3."/>
      <w:lvlJc w:val="right"/>
      <w:pPr>
        <w:ind w:left="2160" w:hanging="180"/>
      </w:pPr>
    </w:lvl>
    <w:lvl w:ilvl="3" w:tplc="E4261BF0" w:tentative="1">
      <w:start w:val="1"/>
      <w:numFmt w:val="decimal"/>
      <w:lvlText w:val="%4."/>
      <w:lvlJc w:val="left"/>
      <w:pPr>
        <w:ind w:left="2880" w:hanging="360"/>
      </w:pPr>
    </w:lvl>
    <w:lvl w:ilvl="4" w:tplc="1CAC54BC" w:tentative="1">
      <w:start w:val="1"/>
      <w:numFmt w:val="lowerLetter"/>
      <w:lvlText w:val="%5."/>
      <w:lvlJc w:val="left"/>
      <w:pPr>
        <w:ind w:left="3600" w:hanging="360"/>
      </w:pPr>
    </w:lvl>
    <w:lvl w:ilvl="5" w:tplc="2912FE9E" w:tentative="1">
      <w:start w:val="1"/>
      <w:numFmt w:val="lowerRoman"/>
      <w:lvlText w:val="%6."/>
      <w:lvlJc w:val="right"/>
      <w:pPr>
        <w:ind w:left="4320" w:hanging="180"/>
      </w:pPr>
    </w:lvl>
    <w:lvl w:ilvl="6" w:tplc="7F30EDEC" w:tentative="1">
      <w:start w:val="1"/>
      <w:numFmt w:val="decimal"/>
      <w:lvlText w:val="%7."/>
      <w:lvlJc w:val="left"/>
      <w:pPr>
        <w:ind w:left="5040" w:hanging="360"/>
      </w:pPr>
    </w:lvl>
    <w:lvl w:ilvl="7" w:tplc="2C3EBE9E" w:tentative="1">
      <w:start w:val="1"/>
      <w:numFmt w:val="lowerLetter"/>
      <w:lvlText w:val="%8."/>
      <w:lvlJc w:val="left"/>
      <w:pPr>
        <w:ind w:left="5760" w:hanging="360"/>
      </w:pPr>
    </w:lvl>
    <w:lvl w:ilvl="8" w:tplc="6D9ED55C" w:tentative="1">
      <w:start w:val="1"/>
      <w:numFmt w:val="lowerRoman"/>
      <w:lvlText w:val="%9."/>
      <w:lvlJc w:val="right"/>
      <w:pPr>
        <w:ind w:left="6480" w:hanging="180"/>
      </w:pPr>
    </w:lvl>
  </w:abstractNum>
  <w:abstractNum w:abstractNumId="9"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0"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3" w15:restartNumberingAfterBreak="0">
    <w:nsid w:val="397E468A"/>
    <w:multiLevelType w:val="hybridMultilevel"/>
    <w:tmpl w:val="1082C880"/>
    <w:lvl w:ilvl="0" w:tplc="973A22A0">
      <w:numFmt w:val="bullet"/>
      <w:lvlText w:val="-"/>
      <w:lvlJc w:val="left"/>
      <w:pPr>
        <w:ind w:left="720" w:hanging="360"/>
      </w:pPr>
      <w:rPr>
        <w:rFonts w:ascii="Times New Roman" w:eastAsiaTheme="minorHAnsi" w:hAnsi="Times New Roman" w:cs="Times New Roman" w:hint="default"/>
      </w:rPr>
    </w:lvl>
    <w:lvl w:ilvl="1" w:tplc="DCA67EB8" w:tentative="1">
      <w:start w:val="1"/>
      <w:numFmt w:val="bullet"/>
      <w:lvlText w:val="o"/>
      <w:lvlJc w:val="left"/>
      <w:pPr>
        <w:ind w:left="1440" w:hanging="360"/>
      </w:pPr>
      <w:rPr>
        <w:rFonts w:ascii="Courier New" w:hAnsi="Courier New" w:cs="Courier New" w:hint="default"/>
      </w:rPr>
    </w:lvl>
    <w:lvl w:ilvl="2" w:tplc="EA4AB078" w:tentative="1">
      <w:start w:val="1"/>
      <w:numFmt w:val="bullet"/>
      <w:lvlText w:val=""/>
      <w:lvlJc w:val="left"/>
      <w:pPr>
        <w:ind w:left="2160" w:hanging="360"/>
      </w:pPr>
      <w:rPr>
        <w:rFonts w:ascii="Wingdings" w:hAnsi="Wingdings" w:hint="default"/>
      </w:rPr>
    </w:lvl>
    <w:lvl w:ilvl="3" w:tplc="87ECFC50" w:tentative="1">
      <w:start w:val="1"/>
      <w:numFmt w:val="bullet"/>
      <w:lvlText w:val=""/>
      <w:lvlJc w:val="left"/>
      <w:pPr>
        <w:ind w:left="2880" w:hanging="360"/>
      </w:pPr>
      <w:rPr>
        <w:rFonts w:ascii="Symbol" w:hAnsi="Symbol" w:hint="default"/>
      </w:rPr>
    </w:lvl>
    <w:lvl w:ilvl="4" w:tplc="4DF4E576" w:tentative="1">
      <w:start w:val="1"/>
      <w:numFmt w:val="bullet"/>
      <w:lvlText w:val="o"/>
      <w:lvlJc w:val="left"/>
      <w:pPr>
        <w:ind w:left="3600" w:hanging="360"/>
      </w:pPr>
      <w:rPr>
        <w:rFonts w:ascii="Courier New" w:hAnsi="Courier New" w:cs="Courier New" w:hint="default"/>
      </w:rPr>
    </w:lvl>
    <w:lvl w:ilvl="5" w:tplc="88E66F90" w:tentative="1">
      <w:start w:val="1"/>
      <w:numFmt w:val="bullet"/>
      <w:lvlText w:val=""/>
      <w:lvlJc w:val="left"/>
      <w:pPr>
        <w:ind w:left="4320" w:hanging="360"/>
      </w:pPr>
      <w:rPr>
        <w:rFonts w:ascii="Wingdings" w:hAnsi="Wingdings" w:hint="default"/>
      </w:rPr>
    </w:lvl>
    <w:lvl w:ilvl="6" w:tplc="84D8B162" w:tentative="1">
      <w:start w:val="1"/>
      <w:numFmt w:val="bullet"/>
      <w:lvlText w:val=""/>
      <w:lvlJc w:val="left"/>
      <w:pPr>
        <w:ind w:left="5040" w:hanging="360"/>
      </w:pPr>
      <w:rPr>
        <w:rFonts w:ascii="Symbol" w:hAnsi="Symbol" w:hint="default"/>
      </w:rPr>
    </w:lvl>
    <w:lvl w:ilvl="7" w:tplc="754448EC" w:tentative="1">
      <w:start w:val="1"/>
      <w:numFmt w:val="bullet"/>
      <w:lvlText w:val="o"/>
      <w:lvlJc w:val="left"/>
      <w:pPr>
        <w:ind w:left="5760" w:hanging="360"/>
      </w:pPr>
      <w:rPr>
        <w:rFonts w:ascii="Courier New" w:hAnsi="Courier New" w:cs="Courier New" w:hint="default"/>
      </w:rPr>
    </w:lvl>
    <w:lvl w:ilvl="8" w:tplc="D49C1DC8" w:tentative="1">
      <w:start w:val="1"/>
      <w:numFmt w:val="bullet"/>
      <w:lvlText w:val=""/>
      <w:lvlJc w:val="left"/>
      <w:pPr>
        <w:ind w:left="6480" w:hanging="360"/>
      </w:pPr>
      <w:rPr>
        <w:rFonts w:ascii="Wingdings" w:hAnsi="Wingdings" w:hint="default"/>
      </w:rPr>
    </w:lvl>
  </w:abstractNum>
  <w:abstractNum w:abstractNumId="1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421E4491"/>
    <w:multiLevelType w:val="hybridMultilevel"/>
    <w:tmpl w:val="78D60D72"/>
    <w:lvl w:ilvl="0" w:tplc="7C4280A2">
      <w:start w:val="1"/>
      <w:numFmt w:val="lowerLetter"/>
      <w:lvlText w:val="%1."/>
      <w:lvlJc w:val="left"/>
      <w:pPr>
        <w:ind w:left="1428" w:hanging="360"/>
      </w:pPr>
    </w:lvl>
    <w:lvl w:ilvl="1" w:tplc="563CC5B8" w:tentative="1">
      <w:start w:val="1"/>
      <w:numFmt w:val="lowerLetter"/>
      <w:lvlText w:val="%2."/>
      <w:lvlJc w:val="left"/>
      <w:pPr>
        <w:ind w:left="2148" w:hanging="360"/>
      </w:pPr>
    </w:lvl>
    <w:lvl w:ilvl="2" w:tplc="B44A2DC8" w:tentative="1">
      <w:start w:val="1"/>
      <w:numFmt w:val="lowerRoman"/>
      <w:lvlText w:val="%3."/>
      <w:lvlJc w:val="right"/>
      <w:pPr>
        <w:ind w:left="2868" w:hanging="180"/>
      </w:pPr>
    </w:lvl>
    <w:lvl w:ilvl="3" w:tplc="9C84FE2E" w:tentative="1">
      <w:start w:val="1"/>
      <w:numFmt w:val="decimal"/>
      <w:lvlText w:val="%4."/>
      <w:lvlJc w:val="left"/>
      <w:pPr>
        <w:ind w:left="3588" w:hanging="360"/>
      </w:pPr>
    </w:lvl>
    <w:lvl w:ilvl="4" w:tplc="CA5A85A6" w:tentative="1">
      <w:start w:val="1"/>
      <w:numFmt w:val="lowerLetter"/>
      <w:lvlText w:val="%5."/>
      <w:lvlJc w:val="left"/>
      <w:pPr>
        <w:ind w:left="4308" w:hanging="360"/>
      </w:pPr>
    </w:lvl>
    <w:lvl w:ilvl="5" w:tplc="B276FC0E" w:tentative="1">
      <w:start w:val="1"/>
      <w:numFmt w:val="lowerRoman"/>
      <w:lvlText w:val="%6."/>
      <w:lvlJc w:val="right"/>
      <w:pPr>
        <w:ind w:left="5028" w:hanging="180"/>
      </w:pPr>
    </w:lvl>
    <w:lvl w:ilvl="6" w:tplc="5986E884" w:tentative="1">
      <w:start w:val="1"/>
      <w:numFmt w:val="decimal"/>
      <w:lvlText w:val="%7."/>
      <w:lvlJc w:val="left"/>
      <w:pPr>
        <w:ind w:left="5748" w:hanging="360"/>
      </w:pPr>
    </w:lvl>
    <w:lvl w:ilvl="7" w:tplc="CEB47A48" w:tentative="1">
      <w:start w:val="1"/>
      <w:numFmt w:val="lowerLetter"/>
      <w:lvlText w:val="%8."/>
      <w:lvlJc w:val="left"/>
      <w:pPr>
        <w:ind w:left="6468" w:hanging="360"/>
      </w:pPr>
    </w:lvl>
    <w:lvl w:ilvl="8" w:tplc="B0647624" w:tentative="1">
      <w:start w:val="1"/>
      <w:numFmt w:val="lowerRoman"/>
      <w:lvlText w:val="%9."/>
      <w:lvlJc w:val="right"/>
      <w:pPr>
        <w:ind w:left="7188" w:hanging="180"/>
      </w:pPr>
    </w:lvl>
  </w:abstractNum>
  <w:abstractNum w:abstractNumId="17" w15:restartNumberingAfterBreak="0">
    <w:nsid w:val="49D83580"/>
    <w:multiLevelType w:val="hybridMultilevel"/>
    <w:tmpl w:val="81505A2C"/>
    <w:lvl w:ilvl="0" w:tplc="E1A28784">
      <w:numFmt w:val="bullet"/>
      <w:lvlText w:val="-"/>
      <w:lvlJc w:val="left"/>
      <w:pPr>
        <w:ind w:left="720" w:hanging="360"/>
      </w:pPr>
      <w:rPr>
        <w:rFonts w:ascii="Times New Roman" w:eastAsiaTheme="minorHAnsi" w:hAnsi="Times New Roman" w:cs="Times New Roman" w:hint="default"/>
      </w:rPr>
    </w:lvl>
    <w:lvl w:ilvl="1" w:tplc="7CDECFC0" w:tentative="1">
      <w:start w:val="1"/>
      <w:numFmt w:val="bullet"/>
      <w:lvlText w:val="o"/>
      <w:lvlJc w:val="left"/>
      <w:pPr>
        <w:ind w:left="1440" w:hanging="360"/>
      </w:pPr>
      <w:rPr>
        <w:rFonts w:ascii="Courier New" w:hAnsi="Courier New" w:cs="Courier New" w:hint="default"/>
      </w:rPr>
    </w:lvl>
    <w:lvl w:ilvl="2" w:tplc="93D00376" w:tentative="1">
      <w:start w:val="1"/>
      <w:numFmt w:val="bullet"/>
      <w:lvlText w:val=""/>
      <w:lvlJc w:val="left"/>
      <w:pPr>
        <w:ind w:left="2160" w:hanging="360"/>
      </w:pPr>
      <w:rPr>
        <w:rFonts w:ascii="Wingdings" w:hAnsi="Wingdings" w:hint="default"/>
      </w:rPr>
    </w:lvl>
    <w:lvl w:ilvl="3" w:tplc="22882D50" w:tentative="1">
      <w:start w:val="1"/>
      <w:numFmt w:val="bullet"/>
      <w:lvlText w:val=""/>
      <w:lvlJc w:val="left"/>
      <w:pPr>
        <w:ind w:left="2880" w:hanging="360"/>
      </w:pPr>
      <w:rPr>
        <w:rFonts w:ascii="Symbol" w:hAnsi="Symbol" w:hint="default"/>
      </w:rPr>
    </w:lvl>
    <w:lvl w:ilvl="4" w:tplc="C60C65F2" w:tentative="1">
      <w:start w:val="1"/>
      <w:numFmt w:val="bullet"/>
      <w:lvlText w:val="o"/>
      <w:lvlJc w:val="left"/>
      <w:pPr>
        <w:ind w:left="3600" w:hanging="360"/>
      </w:pPr>
      <w:rPr>
        <w:rFonts w:ascii="Courier New" w:hAnsi="Courier New" w:cs="Courier New" w:hint="default"/>
      </w:rPr>
    </w:lvl>
    <w:lvl w:ilvl="5" w:tplc="4D343960" w:tentative="1">
      <w:start w:val="1"/>
      <w:numFmt w:val="bullet"/>
      <w:lvlText w:val=""/>
      <w:lvlJc w:val="left"/>
      <w:pPr>
        <w:ind w:left="4320" w:hanging="360"/>
      </w:pPr>
      <w:rPr>
        <w:rFonts w:ascii="Wingdings" w:hAnsi="Wingdings" w:hint="default"/>
      </w:rPr>
    </w:lvl>
    <w:lvl w:ilvl="6" w:tplc="6952049C" w:tentative="1">
      <w:start w:val="1"/>
      <w:numFmt w:val="bullet"/>
      <w:lvlText w:val=""/>
      <w:lvlJc w:val="left"/>
      <w:pPr>
        <w:ind w:left="5040" w:hanging="360"/>
      </w:pPr>
      <w:rPr>
        <w:rFonts w:ascii="Symbol" w:hAnsi="Symbol" w:hint="default"/>
      </w:rPr>
    </w:lvl>
    <w:lvl w:ilvl="7" w:tplc="25B2A91C" w:tentative="1">
      <w:start w:val="1"/>
      <w:numFmt w:val="bullet"/>
      <w:lvlText w:val="o"/>
      <w:lvlJc w:val="left"/>
      <w:pPr>
        <w:ind w:left="5760" w:hanging="360"/>
      </w:pPr>
      <w:rPr>
        <w:rFonts w:ascii="Courier New" w:hAnsi="Courier New" w:cs="Courier New" w:hint="default"/>
      </w:rPr>
    </w:lvl>
    <w:lvl w:ilvl="8" w:tplc="43440C7C" w:tentative="1">
      <w:start w:val="1"/>
      <w:numFmt w:val="bullet"/>
      <w:lvlText w:val=""/>
      <w:lvlJc w:val="left"/>
      <w:pPr>
        <w:ind w:left="6480" w:hanging="360"/>
      </w:pPr>
      <w:rPr>
        <w:rFonts w:ascii="Wingdings" w:hAnsi="Wingdings" w:hint="default"/>
      </w:rPr>
    </w:lvl>
  </w:abstractNum>
  <w:abstractNum w:abstractNumId="18" w15:restartNumberingAfterBreak="0">
    <w:nsid w:val="4CBB68E4"/>
    <w:multiLevelType w:val="hybridMultilevel"/>
    <w:tmpl w:val="171A8BE8"/>
    <w:lvl w:ilvl="0" w:tplc="C4B4E7C4">
      <w:numFmt w:val="bullet"/>
      <w:lvlText w:val="-"/>
      <w:lvlJc w:val="left"/>
      <w:pPr>
        <w:ind w:left="720" w:hanging="360"/>
      </w:pPr>
      <w:rPr>
        <w:rFonts w:ascii="Times New Roman" w:eastAsiaTheme="minorHAnsi" w:hAnsi="Times New Roman" w:cs="Times New Roman" w:hint="default"/>
      </w:rPr>
    </w:lvl>
    <w:lvl w:ilvl="1" w:tplc="DAD25D0C" w:tentative="1">
      <w:start w:val="1"/>
      <w:numFmt w:val="bullet"/>
      <w:lvlText w:val="o"/>
      <w:lvlJc w:val="left"/>
      <w:pPr>
        <w:ind w:left="1440" w:hanging="360"/>
      </w:pPr>
      <w:rPr>
        <w:rFonts w:ascii="Courier New" w:hAnsi="Courier New" w:cs="Courier New" w:hint="default"/>
      </w:rPr>
    </w:lvl>
    <w:lvl w:ilvl="2" w:tplc="EC3A0E2C" w:tentative="1">
      <w:start w:val="1"/>
      <w:numFmt w:val="bullet"/>
      <w:lvlText w:val=""/>
      <w:lvlJc w:val="left"/>
      <w:pPr>
        <w:ind w:left="2160" w:hanging="360"/>
      </w:pPr>
      <w:rPr>
        <w:rFonts w:ascii="Wingdings" w:hAnsi="Wingdings" w:hint="default"/>
      </w:rPr>
    </w:lvl>
    <w:lvl w:ilvl="3" w:tplc="015A2A82" w:tentative="1">
      <w:start w:val="1"/>
      <w:numFmt w:val="bullet"/>
      <w:lvlText w:val=""/>
      <w:lvlJc w:val="left"/>
      <w:pPr>
        <w:ind w:left="2880" w:hanging="360"/>
      </w:pPr>
      <w:rPr>
        <w:rFonts w:ascii="Symbol" w:hAnsi="Symbol" w:hint="default"/>
      </w:rPr>
    </w:lvl>
    <w:lvl w:ilvl="4" w:tplc="3AF08816" w:tentative="1">
      <w:start w:val="1"/>
      <w:numFmt w:val="bullet"/>
      <w:lvlText w:val="o"/>
      <w:lvlJc w:val="left"/>
      <w:pPr>
        <w:ind w:left="3600" w:hanging="360"/>
      </w:pPr>
      <w:rPr>
        <w:rFonts w:ascii="Courier New" w:hAnsi="Courier New" w:cs="Courier New" w:hint="default"/>
      </w:rPr>
    </w:lvl>
    <w:lvl w:ilvl="5" w:tplc="273ED9AE" w:tentative="1">
      <w:start w:val="1"/>
      <w:numFmt w:val="bullet"/>
      <w:lvlText w:val=""/>
      <w:lvlJc w:val="left"/>
      <w:pPr>
        <w:ind w:left="4320" w:hanging="360"/>
      </w:pPr>
      <w:rPr>
        <w:rFonts w:ascii="Wingdings" w:hAnsi="Wingdings" w:hint="default"/>
      </w:rPr>
    </w:lvl>
    <w:lvl w:ilvl="6" w:tplc="800EF91E" w:tentative="1">
      <w:start w:val="1"/>
      <w:numFmt w:val="bullet"/>
      <w:lvlText w:val=""/>
      <w:lvlJc w:val="left"/>
      <w:pPr>
        <w:ind w:left="5040" w:hanging="360"/>
      </w:pPr>
      <w:rPr>
        <w:rFonts w:ascii="Symbol" w:hAnsi="Symbol" w:hint="default"/>
      </w:rPr>
    </w:lvl>
    <w:lvl w:ilvl="7" w:tplc="AFACC470" w:tentative="1">
      <w:start w:val="1"/>
      <w:numFmt w:val="bullet"/>
      <w:lvlText w:val="o"/>
      <w:lvlJc w:val="left"/>
      <w:pPr>
        <w:ind w:left="5760" w:hanging="360"/>
      </w:pPr>
      <w:rPr>
        <w:rFonts w:ascii="Courier New" w:hAnsi="Courier New" w:cs="Courier New" w:hint="default"/>
      </w:rPr>
    </w:lvl>
    <w:lvl w:ilvl="8" w:tplc="6DD4DB2E" w:tentative="1">
      <w:start w:val="1"/>
      <w:numFmt w:val="bullet"/>
      <w:lvlText w:val=""/>
      <w:lvlJc w:val="left"/>
      <w:pPr>
        <w:ind w:left="6480" w:hanging="360"/>
      </w:pPr>
      <w:rPr>
        <w:rFonts w:ascii="Wingdings" w:hAnsi="Wingdings" w:hint="default"/>
      </w:rPr>
    </w:lvl>
  </w:abstractNum>
  <w:abstractNum w:abstractNumId="19" w15:restartNumberingAfterBreak="0">
    <w:nsid w:val="51A44B37"/>
    <w:multiLevelType w:val="hybridMultilevel"/>
    <w:tmpl w:val="9774B374"/>
    <w:lvl w:ilvl="0" w:tplc="D65AE03C">
      <w:start w:val="1"/>
      <w:numFmt w:val="bullet"/>
      <w:lvlText w:val="-"/>
      <w:lvlJc w:val="left"/>
      <w:pPr>
        <w:ind w:left="720" w:hanging="360"/>
      </w:pPr>
      <w:rPr>
        <w:rFonts w:ascii="Courier New" w:hAnsi="Courier New" w:hint="default"/>
      </w:rPr>
    </w:lvl>
    <w:lvl w:ilvl="1" w:tplc="DCD0B732" w:tentative="1">
      <w:start w:val="1"/>
      <w:numFmt w:val="bullet"/>
      <w:lvlText w:val="o"/>
      <w:lvlJc w:val="left"/>
      <w:pPr>
        <w:ind w:left="1440" w:hanging="360"/>
      </w:pPr>
      <w:rPr>
        <w:rFonts w:ascii="Courier New" w:hAnsi="Courier New" w:cs="Courier New" w:hint="default"/>
      </w:rPr>
    </w:lvl>
    <w:lvl w:ilvl="2" w:tplc="7DE2D192" w:tentative="1">
      <w:start w:val="1"/>
      <w:numFmt w:val="bullet"/>
      <w:lvlText w:val=""/>
      <w:lvlJc w:val="left"/>
      <w:pPr>
        <w:ind w:left="2160" w:hanging="360"/>
      </w:pPr>
      <w:rPr>
        <w:rFonts w:ascii="Wingdings" w:hAnsi="Wingdings" w:hint="default"/>
      </w:rPr>
    </w:lvl>
    <w:lvl w:ilvl="3" w:tplc="790E975E" w:tentative="1">
      <w:start w:val="1"/>
      <w:numFmt w:val="bullet"/>
      <w:lvlText w:val=""/>
      <w:lvlJc w:val="left"/>
      <w:pPr>
        <w:ind w:left="2880" w:hanging="360"/>
      </w:pPr>
      <w:rPr>
        <w:rFonts w:ascii="Symbol" w:hAnsi="Symbol" w:hint="default"/>
      </w:rPr>
    </w:lvl>
    <w:lvl w:ilvl="4" w:tplc="982681CA" w:tentative="1">
      <w:start w:val="1"/>
      <w:numFmt w:val="bullet"/>
      <w:lvlText w:val="o"/>
      <w:lvlJc w:val="left"/>
      <w:pPr>
        <w:ind w:left="3600" w:hanging="360"/>
      </w:pPr>
      <w:rPr>
        <w:rFonts w:ascii="Courier New" w:hAnsi="Courier New" w:cs="Courier New" w:hint="default"/>
      </w:rPr>
    </w:lvl>
    <w:lvl w:ilvl="5" w:tplc="A93AB994" w:tentative="1">
      <w:start w:val="1"/>
      <w:numFmt w:val="bullet"/>
      <w:lvlText w:val=""/>
      <w:lvlJc w:val="left"/>
      <w:pPr>
        <w:ind w:left="4320" w:hanging="360"/>
      </w:pPr>
      <w:rPr>
        <w:rFonts w:ascii="Wingdings" w:hAnsi="Wingdings" w:hint="default"/>
      </w:rPr>
    </w:lvl>
    <w:lvl w:ilvl="6" w:tplc="D1A4F996" w:tentative="1">
      <w:start w:val="1"/>
      <w:numFmt w:val="bullet"/>
      <w:lvlText w:val=""/>
      <w:lvlJc w:val="left"/>
      <w:pPr>
        <w:ind w:left="5040" w:hanging="360"/>
      </w:pPr>
      <w:rPr>
        <w:rFonts w:ascii="Symbol" w:hAnsi="Symbol" w:hint="default"/>
      </w:rPr>
    </w:lvl>
    <w:lvl w:ilvl="7" w:tplc="AFA852D0" w:tentative="1">
      <w:start w:val="1"/>
      <w:numFmt w:val="bullet"/>
      <w:lvlText w:val="o"/>
      <w:lvlJc w:val="left"/>
      <w:pPr>
        <w:ind w:left="5760" w:hanging="360"/>
      </w:pPr>
      <w:rPr>
        <w:rFonts w:ascii="Courier New" w:hAnsi="Courier New" w:cs="Courier New" w:hint="default"/>
      </w:rPr>
    </w:lvl>
    <w:lvl w:ilvl="8" w:tplc="77882C8C" w:tentative="1">
      <w:start w:val="1"/>
      <w:numFmt w:val="bullet"/>
      <w:lvlText w:val=""/>
      <w:lvlJc w:val="left"/>
      <w:pPr>
        <w:ind w:left="6480" w:hanging="360"/>
      </w:pPr>
      <w:rPr>
        <w:rFonts w:ascii="Wingdings" w:hAnsi="Wingdings" w:hint="default"/>
      </w:rPr>
    </w:lvl>
  </w:abstractNum>
  <w:abstractNum w:abstractNumId="20" w15:restartNumberingAfterBreak="0">
    <w:nsid w:val="55CC439B"/>
    <w:multiLevelType w:val="hybridMultilevel"/>
    <w:tmpl w:val="43D82C6C"/>
    <w:lvl w:ilvl="0" w:tplc="28ACBB7E">
      <w:numFmt w:val="bullet"/>
      <w:lvlText w:val="-"/>
      <w:lvlJc w:val="left"/>
      <w:pPr>
        <w:ind w:left="720" w:hanging="360"/>
      </w:pPr>
      <w:rPr>
        <w:rFonts w:ascii="Times New Roman" w:eastAsiaTheme="minorHAnsi" w:hAnsi="Times New Roman" w:cs="Times New Roman" w:hint="default"/>
      </w:rPr>
    </w:lvl>
    <w:lvl w:ilvl="1" w:tplc="830AAE82" w:tentative="1">
      <w:start w:val="1"/>
      <w:numFmt w:val="bullet"/>
      <w:lvlText w:val="o"/>
      <w:lvlJc w:val="left"/>
      <w:pPr>
        <w:ind w:left="1440" w:hanging="360"/>
      </w:pPr>
      <w:rPr>
        <w:rFonts w:ascii="Courier New" w:hAnsi="Courier New" w:cs="Courier New" w:hint="default"/>
      </w:rPr>
    </w:lvl>
    <w:lvl w:ilvl="2" w:tplc="5DD64010" w:tentative="1">
      <w:start w:val="1"/>
      <w:numFmt w:val="bullet"/>
      <w:lvlText w:val=""/>
      <w:lvlJc w:val="left"/>
      <w:pPr>
        <w:ind w:left="2160" w:hanging="360"/>
      </w:pPr>
      <w:rPr>
        <w:rFonts w:ascii="Wingdings" w:hAnsi="Wingdings" w:hint="default"/>
      </w:rPr>
    </w:lvl>
    <w:lvl w:ilvl="3" w:tplc="2CAA0298" w:tentative="1">
      <w:start w:val="1"/>
      <w:numFmt w:val="bullet"/>
      <w:lvlText w:val=""/>
      <w:lvlJc w:val="left"/>
      <w:pPr>
        <w:ind w:left="2880" w:hanging="360"/>
      </w:pPr>
      <w:rPr>
        <w:rFonts w:ascii="Symbol" w:hAnsi="Symbol" w:hint="default"/>
      </w:rPr>
    </w:lvl>
    <w:lvl w:ilvl="4" w:tplc="E91C7FCA" w:tentative="1">
      <w:start w:val="1"/>
      <w:numFmt w:val="bullet"/>
      <w:lvlText w:val="o"/>
      <w:lvlJc w:val="left"/>
      <w:pPr>
        <w:ind w:left="3600" w:hanging="360"/>
      </w:pPr>
      <w:rPr>
        <w:rFonts w:ascii="Courier New" w:hAnsi="Courier New" w:cs="Courier New" w:hint="default"/>
      </w:rPr>
    </w:lvl>
    <w:lvl w:ilvl="5" w:tplc="E3083E20" w:tentative="1">
      <w:start w:val="1"/>
      <w:numFmt w:val="bullet"/>
      <w:lvlText w:val=""/>
      <w:lvlJc w:val="left"/>
      <w:pPr>
        <w:ind w:left="4320" w:hanging="360"/>
      </w:pPr>
      <w:rPr>
        <w:rFonts w:ascii="Wingdings" w:hAnsi="Wingdings" w:hint="default"/>
      </w:rPr>
    </w:lvl>
    <w:lvl w:ilvl="6" w:tplc="B6BA8940" w:tentative="1">
      <w:start w:val="1"/>
      <w:numFmt w:val="bullet"/>
      <w:lvlText w:val=""/>
      <w:lvlJc w:val="left"/>
      <w:pPr>
        <w:ind w:left="5040" w:hanging="360"/>
      </w:pPr>
      <w:rPr>
        <w:rFonts w:ascii="Symbol" w:hAnsi="Symbol" w:hint="default"/>
      </w:rPr>
    </w:lvl>
    <w:lvl w:ilvl="7" w:tplc="C05E6478" w:tentative="1">
      <w:start w:val="1"/>
      <w:numFmt w:val="bullet"/>
      <w:lvlText w:val="o"/>
      <w:lvlJc w:val="left"/>
      <w:pPr>
        <w:ind w:left="5760" w:hanging="360"/>
      </w:pPr>
      <w:rPr>
        <w:rFonts w:ascii="Courier New" w:hAnsi="Courier New" w:cs="Courier New" w:hint="default"/>
      </w:rPr>
    </w:lvl>
    <w:lvl w:ilvl="8" w:tplc="C07269A6" w:tentative="1">
      <w:start w:val="1"/>
      <w:numFmt w:val="bullet"/>
      <w:lvlText w:val=""/>
      <w:lvlJc w:val="left"/>
      <w:pPr>
        <w:ind w:left="6480" w:hanging="360"/>
      </w:pPr>
      <w:rPr>
        <w:rFonts w:ascii="Wingdings" w:hAnsi="Wingdings" w:hint="default"/>
      </w:rPr>
    </w:lvl>
  </w:abstractNum>
  <w:abstractNum w:abstractNumId="21" w15:restartNumberingAfterBreak="0">
    <w:nsid w:val="6F433C27"/>
    <w:multiLevelType w:val="hybridMultilevel"/>
    <w:tmpl w:val="B9D019E0"/>
    <w:lvl w:ilvl="0" w:tplc="F60257CA">
      <w:numFmt w:val="bullet"/>
      <w:lvlText w:val="-"/>
      <w:lvlJc w:val="left"/>
      <w:pPr>
        <w:ind w:left="720" w:hanging="360"/>
      </w:pPr>
      <w:rPr>
        <w:rFonts w:ascii="Times New Roman" w:eastAsiaTheme="minorHAnsi" w:hAnsi="Times New Roman" w:cs="Times New Roman" w:hint="default"/>
      </w:rPr>
    </w:lvl>
    <w:lvl w:ilvl="1" w:tplc="377E60B6" w:tentative="1">
      <w:start w:val="1"/>
      <w:numFmt w:val="bullet"/>
      <w:lvlText w:val="o"/>
      <w:lvlJc w:val="left"/>
      <w:pPr>
        <w:ind w:left="1440" w:hanging="360"/>
      </w:pPr>
      <w:rPr>
        <w:rFonts w:ascii="Courier New" w:hAnsi="Courier New" w:cs="Courier New" w:hint="default"/>
      </w:rPr>
    </w:lvl>
    <w:lvl w:ilvl="2" w:tplc="8500E562" w:tentative="1">
      <w:start w:val="1"/>
      <w:numFmt w:val="bullet"/>
      <w:lvlText w:val=""/>
      <w:lvlJc w:val="left"/>
      <w:pPr>
        <w:ind w:left="2160" w:hanging="360"/>
      </w:pPr>
      <w:rPr>
        <w:rFonts w:ascii="Wingdings" w:hAnsi="Wingdings" w:hint="default"/>
      </w:rPr>
    </w:lvl>
    <w:lvl w:ilvl="3" w:tplc="8D5452EE" w:tentative="1">
      <w:start w:val="1"/>
      <w:numFmt w:val="bullet"/>
      <w:lvlText w:val=""/>
      <w:lvlJc w:val="left"/>
      <w:pPr>
        <w:ind w:left="2880" w:hanging="360"/>
      </w:pPr>
      <w:rPr>
        <w:rFonts w:ascii="Symbol" w:hAnsi="Symbol" w:hint="default"/>
      </w:rPr>
    </w:lvl>
    <w:lvl w:ilvl="4" w:tplc="EC9CD372" w:tentative="1">
      <w:start w:val="1"/>
      <w:numFmt w:val="bullet"/>
      <w:lvlText w:val="o"/>
      <w:lvlJc w:val="left"/>
      <w:pPr>
        <w:ind w:left="3600" w:hanging="360"/>
      </w:pPr>
      <w:rPr>
        <w:rFonts w:ascii="Courier New" w:hAnsi="Courier New" w:cs="Courier New" w:hint="default"/>
      </w:rPr>
    </w:lvl>
    <w:lvl w:ilvl="5" w:tplc="7AFA572E" w:tentative="1">
      <w:start w:val="1"/>
      <w:numFmt w:val="bullet"/>
      <w:lvlText w:val=""/>
      <w:lvlJc w:val="left"/>
      <w:pPr>
        <w:ind w:left="4320" w:hanging="360"/>
      </w:pPr>
      <w:rPr>
        <w:rFonts w:ascii="Wingdings" w:hAnsi="Wingdings" w:hint="default"/>
      </w:rPr>
    </w:lvl>
    <w:lvl w:ilvl="6" w:tplc="FC2CC092" w:tentative="1">
      <w:start w:val="1"/>
      <w:numFmt w:val="bullet"/>
      <w:lvlText w:val=""/>
      <w:lvlJc w:val="left"/>
      <w:pPr>
        <w:ind w:left="5040" w:hanging="360"/>
      </w:pPr>
      <w:rPr>
        <w:rFonts w:ascii="Symbol" w:hAnsi="Symbol" w:hint="default"/>
      </w:rPr>
    </w:lvl>
    <w:lvl w:ilvl="7" w:tplc="235CFCE2" w:tentative="1">
      <w:start w:val="1"/>
      <w:numFmt w:val="bullet"/>
      <w:lvlText w:val="o"/>
      <w:lvlJc w:val="left"/>
      <w:pPr>
        <w:ind w:left="5760" w:hanging="360"/>
      </w:pPr>
      <w:rPr>
        <w:rFonts w:ascii="Courier New" w:hAnsi="Courier New" w:cs="Courier New" w:hint="default"/>
      </w:rPr>
    </w:lvl>
    <w:lvl w:ilvl="8" w:tplc="24228572" w:tentative="1">
      <w:start w:val="1"/>
      <w:numFmt w:val="bullet"/>
      <w:lvlText w:val=""/>
      <w:lvlJc w:val="left"/>
      <w:pPr>
        <w:ind w:left="6480" w:hanging="360"/>
      </w:pPr>
      <w:rPr>
        <w:rFonts w:ascii="Wingdings" w:hAnsi="Wingdings" w:hint="default"/>
      </w:rPr>
    </w:lvl>
  </w:abstractNum>
  <w:abstractNum w:abstractNumId="22" w15:restartNumberingAfterBreak="0">
    <w:nsid w:val="72FF6DA6"/>
    <w:multiLevelType w:val="hybridMultilevel"/>
    <w:tmpl w:val="8A10009A"/>
    <w:lvl w:ilvl="0" w:tplc="6C3CC70C">
      <w:start w:val="1"/>
      <w:numFmt w:val="decimal"/>
      <w:lvlText w:val="%1."/>
      <w:lvlJc w:val="left"/>
      <w:pPr>
        <w:ind w:left="720" w:hanging="360"/>
      </w:pPr>
      <w:rPr>
        <w:rFonts w:hint="default"/>
      </w:rPr>
    </w:lvl>
    <w:lvl w:ilvl="1" w:tplc="99A0F8C0" w:tentative="1">
      <w:start w:val="1"/>
      <w:numFmt w:val="lowerLetter"/>
      <w:lvlText w:val="%2."/>
      <w:lvlJc w:val="left"/>
      <w:pPr>
        <w:ind w:left="1440" w:hanging="360"/>
      </w:pPr>
    </w:lvl>
    <w:lvl w:ilvl="2" w:tplc="8EA00C2E" w:tentative="1">
      <w:start w:val="1"/>
      <w:numFmt w:val="lowerRoman"/>
      <w:lvlText w:val="%3."/>
      <w:lvlJc w:val="right"/>
      <w:pPr>
        <w:ind w:left="2160" w:hanging="180"/>
      </w:pPr>
    </w:lvl>
    <w:lvl w:ilvl="3" w:tplc="A88CA6CE" w:tentative="1">
      <w:start w:val="1"/>
      <w:numFmt w:val="decimal"/>
      <w:lvlText w:val="%4."/>
      <w:lvlJc w:val="left"/>
      <w:pPr>
        <w:ind w:left="2880" w:hanging="360"/>
      </w:pPr>
    </w:lvl>
    <w:lvl w:ilvl="4" w:tplc="DC30D16E" w:tentative="1">
      <w:start w:val="1"/>
      <w:numFmt w:val="lowerLetter"/>
      <w:lvlText w:val="%5."/>
      <w:lvlJc w:val="left"/>
      <w:pPr>
        <w:ind w:left="3600" w:hanging="360"/>
      </w:pPr>
    </w:lvl>
    <w:lvl w:ilvl="5" w:tplc="FBC45164" w:tentative="1">
      <w:start w:val="1"/>
      <w:numFmt w:val="lowerRoman"/>
      <w:lvlText w:val="%6."/>
      <w:lvlJc w:val="right"/>
      <w:pPr>
        <w:ind w:left="4320" w:hanging="180"/>
      </w:pPr>
    </w:lvl>
    <w:lvl w:ilvl="6" w:tplc="01849714" w:tentative="1">
      <w:start w:val="1"/>
      <w:numFmt w:val="decimal"/>
      <w:lvlText w:val="%7."/>
      <w:lvlJc w:val="left"/>
      <w:pPr>
        <w:ind w:left="5040" w:hanging="360"/>
      </w:pPr>
    </w:lvl>
    <w:lvl w:ilvl="7" w:tplc="7B1A1866" w:tentative="1">
      <w:start w:val="1"/>
      <w:numFmt w:val="lowerLetter"/>
      <w:lvlText w:val="%8."/>
      <w:lvlJc w:val="left"/>
      <w:pPr>
        <w:ind w:left="5760" w:hanging="360"/>
      </w:pPr>
    </w:lvl>
    <w:lvl w:ilvl="8" w:tplc="3F761EDC" w:tentative="1">
      <w:start w:val="1"/>
      <w:numFmt w:val="lowerRoman"/>
      <w:lvlText w:val="%9."/>
      <w:lvlJc w:val="right"/>
      <w:pPr>
        <w:ind w:left="6480" w:hanging="180"/>
      </w:pPr>
    </w:lvl>
  </w:abstractNum>
  <w:abstractNum w:abstractNumId="23" w15:restartNumberingAfterBreak="0">
    <w:nsid w:val="760A1CEC"/>
    <w:multiLevelType w:val="hybridMultilevel"/>
    <w:tmpl w:val="BBFA05D8"/>
    <w:lvl w:ilvl="0" w:tplc="9F3642C2">
      <w:start w:val="1"/>
      <w:numFmt w:val="decimal"/>
      <w:lvlText w:val="%1."/>
      <w:lvlJc w:val="left"/>
      <w:pPr>
        <w:ind w:left="644" w:hanging="360"/>
      </w:pPr>
      <w:rPr>
        <w:rFonts w:hint="default"/>
      </w:rPr>
    </w:lvl>
    <w:lvl w:ilvl="1" w:tplc="823E2860">
      <w:start w:val="1"/>
      <w:numFmt w:val="lowerLetter"/>
      <w:lvlText w:val="%2."/>
      <w:lvlJc w:val="left"/>
      <w:pPr>
        <w:ind w:left="1364" w:hanging="360"/>
      </w:pPr>
    </w:lvl>
    <w:lvl w:ilvl="2" w:tplc="64B88130" w:tentative="1">
      <w:start w:val="1"/>
      <w:numFmt w:val="lowerRoman"/>
      <w:lvlText w:val="%3."/>
      <w:lvlJc w:val="right"/>
      <w:pPr>
        <w:ind w:left="2084" w:hanging="180"/>
      </w:pPr>
    </w:lvl>
    <w:lvl w:ilvl="3" w:tplc="87DA1A88" w:tentative="1">
      <w:start w:val="1"/>
      <w:numFmt w:val="decimal"/>
      <w:lvlText w:val="%4."/>
      <w:lvlJc w:val="left"/>
      <w:pPr>
        <w:ind w:left="2804" w:hanging="360"/>
      </w:pPr>
    </w:lvl>
    <w:lvl w:ilvl="4" w:tplc="44BE7D36" w:tentative="1">
      <w:start w:val="1"/>
      <w:numFmt w:val="lowerLetter"/>
      <w:lvlText w:val="%5."/>
      <w:lvlJc w:val="left"/>
      <w:pPr>
        <w:ind w:left="3524" w:hanging="360"/>
      </w:pPr>
    </w:lvl>
    <w:lvl w:ilvl="5" w:tplc="E8EC5946" w:tentative="1">
      <w:start w:val="1"/>
      <w:numFmt w:val="lowerRoman"/>
      <w:lvlText w:val="%6."/>
      <w:lvlJc w:val="right"/>
      <w:pPr>
        <w:ind w:left="4244" w:hanging="180"/>
      </w:pPr>
    </w:lvl>
    <w:lvl w:ilvl="6" w:tplc="28C434DE" w:tentative="1">
      <w:start w:val="1"/>
      <w:numFmt w:val="decimal"/>
      <w:lvlText w:val="%7."/>
      <w:lvlJc w:val="left"/>
      <w:pPr>
        <w:ind w:left="4964" w:hanging="360"/>
      </w:pPr>
    </w:lvl>
    <w:lvl w:ilvl="7" w:tplc="B5226AF4" w:tentative="1">
      <w:start w:val="1"/>
      <w:numFmt w:val="lowerLetter"/>
      <w:lvlText w:val="%8."/>
      <w:lvlJc w:val="left"/>
      <w:pPr>
        <w:ind w:left="5684" w:hanging="360"/>
      </w:pPr>
    </w:lvl>
    <w:lvl w:ilvl="8" w:tplc="6D20D908" w:tentative="1">
      <w:start w:val="1"/>
      <w:numFmt w:val="lowerRoman"/>
      <w:lvlText w:val="%9."/>
      <w:lvlJc w:val="right"/>
      <w:pPr>
        <w:ind w:left="6404" w:hanging="180"/>
      </w:pPr>
    </w:lvl>
  </w:abstractNum>
  <w:abstractNum w:abstractNumId="24" w15:restartNumberingAfterBreak="0">
    <w:nsid w:val="78EB217D"/>
    <w:multiLevelType w:val="hybridMultilevel"/>
    <w:tmpl w:val="02E44FBA"/>
    <w:lvl w:ilvl="0" w:tplc="974E1F4A">
      <w:start w:val="1"/>
      <w:numFmt w:val="lowerLetter"/>
      <w:lvlText w:val="%1."/>
      <w:lvlJc w:val="left"/>
      <w:pPr>
        <w:ind w:left="1364" w:hanging="360"/>
      </w:pPr>
    </w:lvl>
    <w:lvl w:ilvl="1" w:tplc="C024A00C" w:tentative="1">
      <w:start w:val="1"/>
      <w:numFmt w:val="lowerLetter"/>
      <w:lvlText w:val="%2."/>
      <w:lvlJc w:val="left"/>
      <w:pPr>
        <w:ind w:left="2084" w:hanging="360"/>
      </w:pPr>
    </w:lvl>
    <w:lvl w:ilvl="2" w:tplc="8E20E7AC" w:tentative="1">
      <w:start w:val="1"/>
      <w:numFmt w:val="lowerRoman"/>
      <w:lvlText w:val="%3."/>
      <w:lvlJc w:val="right"/>
      <w:pPr>
        <w:ind w:left="2804" w:hanging="180"/>
      </w:pPr>
    </w:lvl>
    <w:lvl w:ilvl="3" w:tplc="3424CE3C" w:tentative="1">
      <w:start w:val="1"/>
      <w:numFmt w:val="decimal"/>
      <w:lvlText w:val="%4."/>
      <w:lvlJc w:val="left"/>
      <w:pPr>
        <w:ind w:left="3524" w:hanging="360"/>
      </w:pPr>
    </w:lvl>
    <w:lvl w:ilvl="4" w:tplc="8AE0522E" w:tentative="1">
      <w:start w:val="1"/>
      <w:numFmt w:val="lowerLetter"/>
      <w:lvlText w:val="%5."/>
      <w:lvlJc w:val="left"/>
      <w:pPr>
        <w:ind w:left="4244" w:hanging="360"/>
      </w:pPr>
    </w:lvl>
    <w:lvl w:ilvl="5" w:tplc="057A8FC4" w:tentative="1">
      <w:start w:val="1"/>
      <w:numFmt w:val="lowerRoman"/>
      <w:lvlText w:val="%6."/>
      <w:lvlJc w:val="right"/>
      <w:pPr>
        <w:ind w:left="4964" w:hanging="180"/>
      </w:pPr>
    </w:lvl>
    <w:lvl w:ilvl="6" w:tplc="E0D29A54" w:tentative="1">
      <w:start w:val="1"/>
      <w:numFmt w:val="decimal"/>
      <w:lvlText w:val="%7."/>
      <w:lvlJc w:val="left"/>
      <w:pPr>
        <w:ind w:left="5684" w:hanging="360"/>
      </w:pPr>
    </w:lvl>
    <w:lvl w:ilvl="7" w:tplc="170ECE42" w:tentative="1">
      <w:start w:val="1"/>
      <w:numFmt w:val="lowerLetter"/>
      <w:lvlText w:val="%8."/>
      <w:lvlJc w:val="left"/>
      <w:pPr>
        <w:ind w:left="6404" w:hanging="360"/>
      </w:pPr>
    </w:lvl>
    <w:lvl w:ilvl="8" w:tplc="65CA5FD8" w:tentative="1">
      <w:start w:val="1"/>
      <w:numFmt w:val="lowerRoman"/>
      <w:lvlText w:val="%9."/>
      <w:lvlJc w:val="right"/>
      <w:pPr>
        <w:ind w:left="7124" w:hanging="180"/>
      </w:pPr>
    </w:lvl>
  </w:abstractNum>
  <w:num w:numId="1" w16cid:durableId="946623103">
    <w:abstractNumId w:val="14"/>
  </w:num>
  <w:num w:numId="2" w16cid:durableId="1429424858">
    <w:abstractNumId w:val="11"/>
  </w:num>
  <w:num w:numId="3" w16cid:durableId="704135025">
    <w:abstractNumId w:val="15"/>
  </w:num>
  <w:num w:numId="4" w16cid:durableId="112941677">
    <w:abstractNumId w:val="12"/>
  </w:num>
  <w:num w:numId="5" w16cid:durableId="311063382">
    <w:abstractNumId w:val="10"/>
  </w:num>
  <w:num w:numId="6" w16cid:durableId="179515026">
    <w:abstractNumId w:val="9"/>
  </w:num>
  <w:num w:numId="7" w16cid:durableId="728383804">
    <w:abstractNumId w:val="7"/>
  </w:num>
  <w:num w:numId="8" w16cid:durableId="1172917315">
    <w:abstractNumId w:val="5"/>
  </w:num>
  <w:num w:numId="9" w16cid:durableId="573585857">
    <w:abstractNumId w:val="3"/>
  </w:num>
  <w:num w:numId="10" w16cid:durableId="1744450401">
    <w:abstractNumId w:val="6"/>
  </w:num>
  <w:num w:numId="11" w16cid:durableId="1565674381">
    <w:abstractNumId w:val="21"/>
  </w:num>
  <w:num w:numId="12" w16cid:durableId="1517227932">
    <w:abstractNumId w:val="19"/>
  </w:num>
  <w:num w:numId="13" w16cid:durableId="1584222696">
    <w:abstractNumId w:val="17"/>
  </w:num>
  <w:num w:numId="14" w16cid:durableId="250822092">
    <w:abstractNumId w:val="2"/>
  </w:num>
  <w:num w:numId="15" w16cid:durableId="1523979519">
    <w:abstractNumId w:val="13"/>
  </w:num>
  <w:num w:numId="16" w16cid:durableId="1462263002">
    <w:abstractNumId w:val="1"/>
  </w:num>
  <w:num w:numId="17" w16cid:durableId="1599942679">
    <w:abstractNumId w:val="18"/>
  </w:num>
  <w:num w:numId="18" w16cid:durableId="762264602">
    <w:abstractNumId w:val="20"/>
  </w:num>
  <w:num w:numId="19" w16cid:durableId="768164049">
    <w:abstractNumId w:val="4"/>
  </w:num>
  <w:num w:numId="20" w16cid:durableId="1154564238">
    <w:abstractNumId w:val="22"/>
  </w:num>
  <w:num w:numId="21" w16cid:durableId="626207754">
    <w:abstractNumId w:val="8"/>
  </w:num>
  <w:num w:numId="22" w16cid:durableId="1279723410">
    <w:abstractNumId w:val="23"/>
  </w:num>
  <w:num w:numId="23" w16cid:durableId="395710731">
    <w:abstractNumId w:val="0"/>
  </w:num>
  <w:num w:numId="24" w16cid:durableId="1371372568">
    <w:abstractNumId w:val="24"/>
  </w:num>
  <w:num w:numId="25" w16cid:durableId="18064635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26271"/>
    <w:rsid w:val="000002F2"/>
    <w:rsid w:val="00025E41"/>
    <w:rsid w:val="00036B04"/>
    <w:rsid w:val="00044365"/>
    <w:rsid w:val="0004761C"/>
    <w:rsid w:val="0005660F"/>
    <w:rsid w:val="000702AD"/>
    <w:rsid w:val="000842C4"/>
    <w:rsid w:val="000A57CC"/>
    <w:rsid w:val="000B2EEB"/>
    <w:rsid w:val="000B4F23"/>
    <w:rsid w:val="000B5610"/>
    <w:rsid w:val="000C05CC"/>
    <w:rsid w:val="000F5456"/>
    <w:rsid w:val="000F6065"/>
    <w:rsid w:val="000F69AE"/>
    <w:rsid w:val="00106024"/>
    <w:rsid w:val="00116673"/>
    <w:rsid w:val="00124C24"/>
    <w:rsid w:val="00146057"/>
    <w:rsid w:val="00164271"/>
    <w:rsid w:val="00182246"/>
    <w:rsid w:val="00187A61"/>
    <w:rsid w:val="00190F68"/>
    <w:rsid w:val="00195ACA"/>
    <w:rsid w:val="00196E17"/>
    <w:rsid w:val="001A49B5"/>
    <w:rsid w:val="001A7245"/>
    <w:rsid w:val="001A7A90"/>
    <w:rsid w:val="001B01E1"/>
    <w:rsid w:val="001B5449"/>
    <w:rsid w:val="001B6D7B"/>
    <w:rsid w:val="001C07A6"/>
    <w:rsid w:val="001D6781"/>
    <w:rsid w:val="001E33E5"/>
    <w:rsid w:val="00207753"/>
    <w:rsid w:val="0021178D"/>
    <w:rsid w:val="00212B1D"/>
    <w:rsid w:val="00216615"/>
    <w:rsid w:val="00224A3B"/>
    <w:rsid w:val="00227F54"/>
    <w:rsid w:val="00265D04"/>
    <w:rsid w:val="00271A02"/>
    <w:rsid w:val="00280AA0"/>
    <w:rsid w:val="002A7493"/>
    <w:rsid w:val="002C3431"/>
    <w:rsid w:val="002D1FFC"/>
    <w:rsid w:val="002F2271"/>
    <w:rsid w:val="002F250A"/>
    <w:rsid w:val="002F407E"/>
    <w:rsid w:val="0031373B"/>
    <w:rsid w:val="00320CB5"/>
    <w:rsid w:val="00324128"/>
    <w:rsid w:val="003329E4"/>
    <w:rsid w:val="00344260"/>
    <w:rsid w:val="003443D5"/>
    <w:rsid w:val="00361E35"/>
    <w:rsid w:val="00361F04"/>
    <w:rsid w:val="003636DE"/>
    <w:rsid w:val="003664E9"/>
    <w:rsid w:val="003679A1"/>
    <w:rsid w:val="00367EC7"/>
    <w:rsid w:val="00396317"/>
    <w:rsid w:val="003A42F0"/>
    <w:rsid w:val="003A6DF8"/>
    <w:rsid w:val="003B4AF3"/>
    <w:rsid w:val="003B4FFB"/>
    <w:rsid w:val="003D28EF"/>
    <w:rsid w:val="003D3B3D"/>
    <w:rsid w:val="003D50F1"/>
    <w:rsid w:val="003E0C2E"/>
    <w:rsid w:val="003E1F76"/>
    <w:rsid w:val="00415859"/>
    <w:rsid w:val="00416FF9"/>
    <w:rsid w:val="00424370"/>
    <w:rsid w:val="00424390"/>
    <w:rsid w:val="004276B5"/>
    <w:rsid w:val="004340AD"/>
    <w:rsid w:val="004570E6"/>
    <w:rsid w:val="0046510A"/>
    <w:rsid w:val="00475F2D"/>
    <w:rsid w:val="00475FD2"/>
    <w:rsid w:val="004C41E1"/>
    <w:rsid w:val="004E1611"/>
    <w:rsid w:val="004E283C"/>
    <w:rsid w:val="004E2991"/>
    <w:rsid w:val="004E4B41"/>
    <w:rsid w:val="004E5E46"/>
    <w:rsid w:val="004E7056"/>
    <w:rsid w:val="004E7185"/>
    <w:rsid w:val="00521477"/>
    <w:rsid w:val="005229DE"/>
    <w:rsid w:val="00524349"/>
    <w:rsid w:val="00533461"/>
    <w:rsid w:val="00533727"/>
    <w:rsid w:val="00545652"/>
    <w:rsid w:val="005477F0"/>
    <w:rsid w:val="00553872"/>
    <w:rsid w:val="005553EF"/>
    <w:rsid w:val="00567E81"/>
    <w:rsid w:val="00580765"/>
    <w:rsid w:val="00587150"/>
    <w:rsid w:val="00591A57"/>
    <w:rsid w:val="005B4B4C"/>
    <w:rsid w:val="005D0C10"/>
    <w:rsid w:val="005F13FA"/>
    <w:rsid w:val="006004DD"/>
    <w:rsid w:val="00610582"/>
    <w:rsid w:val="006165E8"/>
    <w:rsid w:val="00622E8B"/>
    <w:rsid w:val="006351BC"/>
    <w:rsid w:val="00637D58"/>
    <w:rsid w:val="006455A5"/>
    <w:rsid w:val="00654DC5"/>
    <w:rsid w:val="00662277"/>
    <w:rsid w:val="00662A98"/>
    <w:rsid w:val="00667157"/>
    <w:rsid w:val="0067202D"/>
    <w:rsid w:val="006829FB"/>
    <w:rsid w:val="00683131"/>
    <w:rsid w:val="006A3E34"/>
    <w:rsid w:val="006B244F"/>
    <w:rsid w:val="006B2581"/>
    <w:rsid w:val="006B79E4"/>
    <w:rsid w:val="006C2F84"/>
    <w:rsid w:val="006C4268"/>
    <w:rsid w:val="006D5646"/>
    <w:rsid w:val="007000D9"/>
    <w:rsid w:val="007115F4"/>
    <w:rsid w:val="00716CAB"/>
    <w:rsid w:val="007172AB"/>
    <w:rsid w:val="00720B85"/>
    <w:rsid w:val="007238E5"/>
    <w:rsid w:val="00747701"/>
    <w:rsid w:val="007629D3"/>
    <w:rsid w:val="00790AB2"/>
    <w:rsid w:val="00794616"/>
    <w:rsid w:val="007A11AD"/>
    <w:rsid w:val="007A2CEE"/>
    <w:rsid w:val="007B04D2"/>
    <w:rsid w:val="007C00CA"/>
    <w:rsid w:val="007D2015"/>
    <w:rsid w:val="007E0271"/>
    <w:rsid w:val="007F3605"/>
    <w:rsid w:val="007F5D15"/>
    <w:rsid w:val="008047DE"/>
    <w:rsid w:val="008053AB"/>
    <w:rsid w:val="0081426B"/>
    <w:rsid w:val="00815E3E"/>
    <w:rsid w:val="00826271"/>
    <w:rsid w:val="00831791"/>
    <w:rsid w:val="00841B13"/>
    <w:rsid w:val="008477B0"/>
    <w:rsid w:val="00847EA8"/>
    <w:rsid w:val="0086124F"/>
    <w:rsid w:val="008633FA"/>
    <w:rsid w:val="008655C0"/>
    <w:rsid w:val="00865C4B"/>
    <w:rsid w:val="00891A1D"/>
    <w:rsid w:val="00891FE9"/>
    <w:rsid w:val="00894DEC"/>
    <w:rsid w:val="008967E8"/>
    <w:rsid w:val="008A3E20"/>
    <w:rsid w:val="008B0E31"/>
    <w:rsid w:val="008B6E07"/>
    <w:rsid w:val="008D30F9"/>
    <w:rsid w:val="008D53B2"/>
    <w:rsid w:val="008E01D1"/>
    <w:rsid w:val="0090680B"/>
    <w:rsid w:val="00912169"/>
    <w:rsid w:val="0092037A"/>
    <w:rsid w:val="00924273"/>
    <w:rsid w:val="009246AD"/>
    <w:rsid w:val="009253AD"/>
    <w:rsid w:val="00927120"/>
    <w:rsid w:val="009452B9"/>
    <w:rsid w:val="0095389D"/>
    <w:rsid w:val="00955BAC"/>
    <w:rsid w:val="009A28D5"/>
    <w:rsid w:val="009A4CBE"/>
    <w:rsid w:val="009B18F7"/>
    <w:rsid w:val="009B6C8A"/>
    <w:rsid w:val="009C01D5"/>
    <w:rsid w:val="009D3FF0"/>
    <w:rsid w:val="009E227C"/>
    <w:rsid w:val="009E6505"/>
    <w:rsid w:val="009F2E21"/>
    <w:rsid w:val="009F2E7E"/>
    <w:rsid w:val="00A02D62"/>
    <w:rsid w:val="00A167A6"/>
    <w:rsid w:val="00A20EB5"/>
    <w:rsid w:val="00A21261"/>
    <w:rsid w:val="00A21829"/>
    <w:rsid w:val="00A348C4"/>
    <w:rsid w:val="00A63A5B"/>
    <w:rsid w:val="00A6740B"/>
    <w:rsid w:val="00A73B44"/>
    <w:rsid w:val="00A764EF"/>
    <w:rsid w:val="00A82FEE"/>
    <w:rsid w:val="00A8316A"/>
    <w:rsid w:val="00A902D8"/>
    <w:rsid w:val="00AB34C5"/>
    <w:rsid w:val="00AC3646"/>
    <w:rsid w:val="00AD0C02"/>
    <w:rsid w:val="00AF12CC"/>
    <w:rsid w:val="00AF4F6D"/>
    <w:rsid w:val="00AF7F6A"/>
    <w:rsid w:val="00B05A88"/>
    <w:rsid w:val="00B0606E"/>
    <w:rsid w:val="00B312E0"/>
    <w:rsid w:val="00B43947"/>
    <w:rsid w:val="00B44641"/>
    <w:rsid w:val="00B469F5"/>
    <w:rsid w:val="00B7618D"/>
    <w:rsid w:val="00B864A6"/>
    <w:rsid w:val="00BC346B"/>
    <w:rsid w:val="00BD2C44"/>
    <w:rsid w:val="00BF53D9"/>
    <w:rsid w:val="00C10EE0"/>
    <w:rsid w:val="00C12556"/>
    <w:rsid w:val="00C37765"/>
    <w:rsid w:val="00C56386"/>
    <w:rsid w:val="00C5723E"/>
    <w:rsid w:val="00C6170A"/>
    <w:rsid w:val="00C61FC8"/>
    <w:rsid w:val="00C67477"/>
    <w:rsid w:val="00C7492E"/>
    <w:rsid w:val="00C823EB"/>
    <w:rsid w:val="00C849FD"/>
    <w:rsid w:val="00C96420"/>
    <w:rsid w:val="00CB3B4A"/>
    <w:rsid w:val="00D07A7E"/>
    <w:rsid w:val="00D144C9"/>
    <w:rsid w:val="00D21B72"/>
    <w:rsid w:val="00D30C19"/>
    <w:rsid w:val="00D318E5"/>
    <w:rsid w:val="00D32E24"/>
    <w:rsid w:val="00D44042"/>
    <w:rsid w:val="00D444D7"/>
    <w:rsid w:val="00D5321C"/>
    <w:rsid w:val="00D64B2C"/>
    <w:rsid w:val="00D74604"/>
    <w:rsid w:val="00D95C4B"/>
    <w:rsid w:val="00DB43F7"/>
    <w:rsid w:val="00DD607A"/>
    <w:rsid w:val="00DD6DBB"/>
    <w:rsid w:val="00DF04CF"/>
    <w:rsid w:val="00E02D1D"/>
    <w:rsid w:val="00E074F2"/>
    <w:rsid w:val="00E35DE2"/>
    <w:rsid w:val="00E419F7"/>
    <w:rsid w:val="00E52289"/>
    <w:rsid w:val="00E753E5"/>
    <w:rsid w:val="00E75E8D"/>
    <w:rsid w:val="00E91482"/>
    <w:rsid w:val="00E96302"/>
    <w:rsid w:val="00EA0FDF"/>
    <w:rsid w:val="00EB5D00"/>
    <w:rsid w:val="00EC5D06"/>
    <w:rsid w:val="00EE2B86"/>
    <w:rsid w:val="00EF2879"/>
    <w:rsid w:val="00F134F5"/>
    <w:rsid w:val="00F23BE3"/>
    <w:rsid w:val="00F30C52"/>
    <w:rsid w:val="00F37C7F"/>
    <w:rsid w:val="00F47B85"/>
    <w:rsid w:val="00F50C46"/>
    <w:rsid w:val="00F54BDD"/>
    <w:rsid w:val="00F5645C"/>
    <w:rsid w:val="00F610A3"/>
    <w:rsid w:val="00F764C4"/>
    <w:rsid w:val="00F85658"/>
    <w:rsid w:val="00F9319D"/>
    <w:rsid w:val="00FB20F4"/>
    <w:rsid w:val="00FE6219"/>
    <w:rsid w:val="00FF15AA"/>
    <w:rsid w:val="00FF2D4B"/>
    <w:rsid w:val="00FF72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111D9"/>
  <w15:docId w15:val="{CD7035E4-21F1-4BC8-AB42-1503787B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iPriority="35" w:unhideWhenUsed="1" w:qFormat="1"/>
    <w:lsdException w:name="annotation reference" w:uiPriority="99"/>
    <w:lsdException w:name="line number" w:uiPriority="99"/>
    <w:lsdException w:name="Title" w:qFormat="1"/>
    <w:lsdException w:name="Subtitle" w:qFormat="1"/>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pacing w:after="200"/>
      <w:jc w:val="both"/>
    </w:pPr>
    <w:rPr>
      <w:rFonts w:ascii="Times" w:hAnsi="Times"/>
      <w:sz w:val="24"/>
    </w:rPr>
  </w:style>
  <w:style w:type="paragraph" w:styleId="Nagwek1">
    <w:name w:val="heading 1"/>
    <w:basedOn w:val="Normalny"/>
    <w:next w:val="Normalny"/>
    <w:link w:val="Nagwek1Znak"/>
    <w:qFormat/>
    <w:rsid w:val="00831791"/>
    <w:pPr>
      <w:keepNext/>
      <w:spacing w:before="240" w:after="60" w:line="480" w:lineRule="auto"/>
      <w:jc w:val="left"/>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yteHipercze">
    <w:name w:val="FollowedHyperlink"/>
    <w:uiPriority w:val="99"/>
    <w:rPr>
      <w:color w:val="800080"/>
      <w:u w:val="single"/>
    </w:rPr>
  </w:style>
  <w:style w:type="paragraph" w:styleId="Tekstpodstawowy">
    <w:name w:val="Body Text"/>
    <w:basedOn w:val="Normalny"/>
    <w:pPr>
      <w:jc w:val="center"/>
    </w:pPr>
    <w:rPr>
      <w:b/>
      <w:sz w:val="40"/>
    </w:rPr>
  </w:style>
  <w:style w:type="paragraph" w:styleId="Tekstprzypisudolnego">
    <w:name w:val="footnote text"/>
    <w:basedOn w:val="Normalny"/>
    <w:next w:val="TFReferencesSection"/>
    <w:semiHidden/>
  </w:style>
  <w:style w:type="paragraph" w:customStyle="1" w:styleId="TFReferencesSection">
    <w:name w:val="TF_References_Section"/>
    <w:basedOn w:val="Normalny"/>
    <w:pPr>
      <w:spacing w:line="480" w:lineRule="auto"/>
      <w:ind w:firstLine="187"/>
    </w:pPr>
  </w:style>
  <w:style w:type="paragraph" w:customStyle="1" w:styleId="TAMainText">
    <w:name w:val="TA_Main_Text"/>
    <w:basedOn w:val="Normalny"/>
    <w:pPr>
      <w:spacing w:after="0" w:line="480" w:lineRule="auto"/>
      <w:ind w:firstLine="202"/>
    </w:pPr>
  </w:style>
  <w:style w:type="paragraph" w:customStyle="1" w:styleId="BATitle">
    <w:name w:val="BA_Title"/>
    <w:basedOn w:val="Normalny"/>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ny"/>
    <w:next w:val="BCAuthorAddress"/>
    <w:pPr>
      <w:spacing w:after="240" w:line="480" w:lineRule="auto"/>
      <w:jc w:val="center"/>
    </w:pPr>
    <w:rPr>
      <w:i/>
    </w:rPr>
  </w:style>
  <w:style w:type="paragraph" w:customStyle="1" w:styleId="BCAuthorAddress">
    <w:name w:val="BC_Author_Address"/>
    <w:basedOn w:val="Normalny"/>
    <w:next w:val="BIEmailAddress"/>
    <w:pPr>
      <w:spacing w:after="240" w:line="480" w:lineRule="auto"/>
      <w:jc w:val="center"/>
    </w:pPr>
  </w:style>
  <w:style w:type="paragraph" w:customStyle="1" w:styleId="BIEmailAddress">
    <w:name w:val="BI_Email_Address"/>
    <w:basedOn w:val="Normalny"/>
    <w:next w:val="AIReceivedDate"/>
    <w:pPr>
      <w:spacing w:line="480" w:lineRule="auto"/>
    </w:pPr>
  </w:style>
  <w:style w:type="paragraph" w:customStyle="1" w:styleId="AIReceivedDate">
    <w:name w:val="AI_Received_Date"/>
    <w:basedOn w:val="Normalny"/>
    <w:next w:val="BDAbstract"/>
    <w:pPr>
      <w:spacing w:after="240" w:line="480" w:lineRule="auto"/>
    </w:pPr>
    <w:rPr>
      <w:b/>
    </w:rPr>
  </w:style>
  <w:style w:type="paragraph" w:customStyle="1" w:styleId="BDAbstract">
    <w:name w:val="BD_Abstract"/>
    <w:basedOn w:val="Normalny"/>
    <w:next w:val="TAMainText"/>
    <w:pPr>
      <w:spacing w:before="360" w:after="360" w:line="480" w:lineRule="auto"/>
    </w:pPr>
  </w:style>
  <w:style w:type="paragraph" w:customStyle="1" w:styleId="TDAcknowledgments">
    <w:name w:val="TD_Acknowledgments"/>
    <w:basedOn w:val="Normalny"/>
    <w:next w:val="Normalny"/>
    <w:pPr>
      <w:spacing w:before="200" w:line="480" w:lineRule="auto"/>
      <w:ind w:firstLine="202"/>
    </w:pPr>
  </w:style>
  <w:style w:type="paragraph" w:customStyle="1" w:styleId="TESupportingInformation">
    <w:name w:val="TE_Supporting_Information"/>
    <w:basedOn w:val="Normalny"/>
    <w:next w:val="Normalny"/>
    <w:pPr>
      <w:spacing w:line="480" w:lineRule="auto"/>
      <w:ind w:firstLine="187"/>
    </w:pPr>
  </w:style>
  <w:style w:type="paragraph" w:customStyle="1" w:styleId="VCSchemeTitle">
    <w:name w:val="VC_Scheme_Title"/>
    <w:basedOn w:val="Normalny"/>
    <w:next w:val="Normalny"/>
    <w:pPr>
      <w:spacing w:line="480" w:lineRule="auto"/>
    </w:pPr>
  </w:style>
  <w:style w:type="paragraph" w:customStyle="1" w:styleId="VDTableTitle">
    <w:name w:val="VD_Table_Title"/>
    <w:basedOn w:val="Normalny"/>
    <w:next w:val="Normalny"/>
    <w:pPr>
      <w:spacing w:line="480" w:lineRule="auto"/>
    </w:pPr>
  </w:style>
  <w:style w:type="paragraph" w:customStyle="1" w:styleId="VAFigureCaption">
    <w:name w:val="VA_Figure_Caption"/>
    <w:basedOn w:val="Normalny"/>
    <w:next w:val="Normalny"/>
    <w:pPr>
      <w:spacing w:line="480" w:lineRule="auto"/>
    </w:pPr>
  </w:style>
  <w:style w:type="paragraph" w:customStyle="1" w:styleId="VBChartTitle">
    <w:name w:val="VB_Chart_Title"/>
    <w:basedOn w:val="Normalny"/>
    <w:next w:val="Normalny"/>
    <w:pPr>
      <w:spacing w:line="480" w:lineRule="auto"/>
    </w:pPr>
  </w:style>
  <w:style w:type="paragraph" w:customStyle="1" w:styleId="FETableFootnote">
    <w:name w:val="FE_Table_Footnote"/>
    <w:basedOn w:val="Normalny"/>
    <w:next w:val="Normalny"/>
    <w:pPr>
      <w:ind w:firstLine="187"/>
    </w:pPr>
  </w:style>
  <w:style w:type="paragraph" w:customStyle="1" w:styleId="FCChartFootnote">
    <w:name w:val="FC_Chart_Footnote"/>
    <w:basedOn w:val="Normalny"/>
    <w:next w:val="Normalny"/>
    <w:pPr>
      <w:ind w:firstLine="187"/>
    </w:pPr>
  </w:style>
  <w:style w:type="paragraph" w:customStyle="1" w:styleId="FDSchemeFootnote">
    <w:name w:val="FD_Scheme_Footnote"/>
    <w:basedOn w:val="Normalny"/>
    <w:next w:val="Normalny"/>
    <w:pPr>
      <w:ind w:firstLine="187"/>
    </w:pPr>
  </w:style>
  <w:style w:type="paragraph" w:customStyle="1" w:styleId="TCTableBody">
    <w:name w:val="TC_Table_Body"/>
    <w:basedOn w:val="Normalny"/>
  </w:style>
  <w:style w:type="paragraph" w:customStyle="1" w:styleId="AFTitleRunningHead">
    <w:name w:val="AF_Title_Running_Head"/>
    <w:basedOn w:val="Normalny"/>
    <w:next w:val="TAMainText"/>
    <w:pPr>
      <w:spacing w:line="480" w:lineRule="auto"/>
    </w:pPr>
  </w:style>
  <w:style w:type="paragraph" w:customStyle="1" w:styleId="BEAuthorBiography">
    <w:name w:val="BE_Author_Biography"/>
    <w:basedOn w:val="Normalny"/>
    <w:pPr>
      <w:spacing w:line="480" w:lineRule="auto"/>
    </w:pPr>
  </w:style>
  <w:style w:type="paragraph" w:customStyle="1" w:styleId="FACorrespondingAuthorFootnote">
    <w:name w:val="FA_Corresponding_Author_Footnote"/>
    <w:basedOn w:val="Normalny"/>
    <w:next w:val="TAMainText"/>
    <w:pPr>
      <w:spacing w:line="480" w:lineRule="auto"/>
    </w:pPr>
  </w:style>
  <w:style w:type="paragraph" w:customStyle="1" w:styleId="SNSynopsisTOC">
    <w:name w:val="SN_Synopsis_TOC"/>
    <w:basedOn w:val="Normalny"/>
    <w:pPr>
      <w:spacing w:line="480" w:lineRule="auto"/>
    </w:pPr>
  </w:style>
  <w:style w:type="character" w:styleId="Hipercze">
    <w:name w:val="Hyperlink"/>
    <w:rPr>
      <w:color w:val="0000FF"/>
      <w:u w:val="single"/>
    </w:rPr>
  </w:style>
  <w:style w:type="paragraph" w:styleId="Stopka">
    <w:name w:val="footer"/>
    <w:basedOn w:val="Normalny"/>
    <w:pPr>
      <w:tabs>
        <w:tab w:val="center" w:pos="4320"/>
        <w:tab w:val="right" w:pos="8640"/>
      </w:tabs>
    </w:pPr>
  </w:style>
  <w:style w:type="paragraph" w:customStyle="1" w:styleId="BGKeywords">
    <w:name w:val="BG_Keywords"/>
    <w:basedOn w:val="Normalny"/>
    <w:pPr>
      <w:spacing w:line="480" w:lineRule="auto"/>
    </w:pPr>
  </w:style>
  <w:style w:type="paragraph" w:customStyle="1" w:styleId="BHBriefs">
    <w:name w:val="BH_Briefs"/>
    <w:basedOn w:val="Normalny"/>
    <w:pPr>
      <w:spacing w:line="480" w:lineRule="auto"/>
    </w:pPr>
  </w:style>
  <w:style w:type="character" w:styleId="Numerstrony">
    <w:name w:val="page number"/>
    <w:basedOn w:val="Domylnaczcionkaakapitu"/>
  </w:style>
  <w:style w:type="paragraph" w:styleId="Tekstdymka">
    <w:name w:val="Balloon Text"/>
    <w:basedOn w:val="Normalny"/>
    <w:semiHidden/>
    <w:rsid w:val="00E96302"/>
    <w:rPr>
      <w:rFonts w:ascii="Tahoma" w:hAnsi="Tahoma" w:cs="Tahoma"/>
      <w:sz w:val="16"/>
      <w:szCs w:val="16"/>
    </w:rPr>
  </w:style>
  <w:style w:type="paragraph" w:customStyle="1" w:styleId="StyleFACorrespondingAuthorFootnote7pt">
    <w:name w:val="Style FA_Corresponding_Author_Footnote + 7 pt"/>
    <w:basedOn w:val="Normalny"/>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ny"/>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Numerwiersza">
    <w:name w:val="line number"/>
    <w:basedOn w:val="Domylnaczcionkaakapitu"/>
    <w:uiPriority w:val="99"/>
    <w:unhideWhenUsed/>
    <w:rsid w:val="00545652"/>
  </w:style>
  <w:style w:type="paragraph" w:styleId="Akapitzlist">
    <w:name w:val="List Paragraph"/>
    <w:basedOn w:val="Normalny"/>
    <w:uiPriority w:val="34"/>
    <w:qFormat/>
    <w:rsid w:val="00545652"/>
    <w:pPr>
      <w:spacing w:after="160" w:line="259" w:lineRule="auto"/>
      <w:ind w:left="720"/>
      <w:contextualSpacing/>
      <w:jc w:val="left"/>
    </w:pPr>
    <w:rPr>
      <w:rFonts w:asciiTheme="minorHAnsi" w:eastAsiaTheme="minorHAnsi" w:hAnsiTheme="minorHAnsi" w:cstheme="minorBidi"/>
      <w:sz w:val="22"/>
      <w:szCs w:val="22"/>
      <w:lang w:val="pl-PL"/>
    </w:rPr>
  </w:style>
  <w:style w:type="character" w:styleId="Tekstzastpczy">
    <w:name w:val="Placeholder Text"/>
    <w:basedOn w:val="Domylnaczcionkaakapitu"/>
    <w:uiPriority w:val="99"/>
    <w:semiHidden/>
    <w:rsid w:val="00545652"/>
    <w:rPr>
      <w:color w:val="808080"/>
    </w:rPr>
  </w:style>
  <w:style w:type="table" w:styleId="Tabela-Siatka">
    <w:name w:val="Table Grid"/>
    <w:basedOn w:val="Standardowy"/>
    <w:uiPriority w:val="39"/>
    <w:rsid w:val="00545652"/>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unhideWhenUsed/>
    <w:rsid w:val="00545652"/>
    <w:rPr>
      <w:sz w:val="16"/>
      <w:szCs w:val="16"/>
    </w:rPr>
  </w:style>
  <w:style w:type="paragraph" w:styleId="Tekstkomentarza">
    <w:name w:val="annotation text"/>
    <w:basedOn w:val="Normalny"/>
    <w:link w:val="TekstkomentarzaZnak"/>
    <w:uiPriority w:val="99"/>
    <w:unhideWhenUsed/>
    <w:rsid w:val="00545652"/>
    <w:pPr>
      <w:spacing w:after="160"/>
      <w:jc w:val="left"/>
    </w:pPr>
    <w:rPr>
      <w:rFonts w:asciiTheme="minorHAnsi" w:eastAsiaTheme="minorHAnsi" w:hAnsiTheme="minorHAnsi" w:cstheme="minorBidi"/>
      <w:sz w:val="20"/>
      <w:lang w:val="pl-PL"/>
    </w:rPr>
  </w:style>
  <w:style w:type="character" w:customStyle="1" w:styleId="TekstkomentarzaZnak">
    <w:name w:val="Tekst komentarza Znak"/>
    <w:basedOn w:val="Domylnaczcionkaakapitu"/>
    <w:link w:val="Tekstkomentarza"/>
    <w:uiPriority w:val="99"/>
    <w:rsid w:val="00545652"/>
    <w:rPr>
      <w:rFonts w:asciiTheme="minorHAnsi" w:eastAsiaTheme="minorHAnsi" w:hAnsiTheme="minorHAnsi" w:cstheme="minorBidi"/>
      <w:lang w:val="pl-PL"/>
    </w:rPr>
  </w:style>
  <w:style w:type="paragraph" w:styleId="Tematkomentarza">
    <w:name w:val="annotation subject"/>
    <w:basedOn w:val="Tekstkomentarza"/>
    <w:next w:val="Tekstkomentarza"/>
    <w:link w:val="TematkomentarzaZnak"/>
    <w:uiPriority w:val="99"/>
    <w:unhideWhenUsed/>
    <w:rsid w:val="00545652"/>
    <w:rPr>
      <w:b/>
      <w:bCs/>
    </w:rPr>
  </w:style>
  <w:style w:type="character" w:customStyle="1" w:styleId="TematkomentarzaZnak">
    <w:name w:val="Temat komentarza Znak"/>
    <w:basedOn w:val="TekstkomentarzaZnak"/>
    <w:link w:val="Tematkomentarza"/>
    <w:uiPriority w:val="99"/>
    <w:rsid w:val="00545652"/>
    <w:rPr>
      <w:rFonts w:asciiTheme="minorHAnsi" w:eastAsiaTheme="minorHAnsi" w:hAnsiTheme="minorHAnsi" w:cstheme="minorBidi"/>
      <w:b/>
      <w:bCs/>
      <w:lang w:val="pl-PL"/>
    </w:rPr>
  </w:style>
  <w:style w:type="character" w:styleId="Nierozpoznanawzmianka">
    <w:name w:val="Unresolved Mention"/>
    <w:basedOn w:val="Domylnaczcionkaakapitu"/>
    <w:uiPriority w:val="99"/>
    <w:semiHidden/>
    <w:unhideWhenUsed/>
    <w:rsid w:val="00545652"/>
    <w:rPr>
      <w:color w:val="605E5C"/>
      <w:shd w:val="clear" w:color="auto" w:fill="E1DFDD"/>
    </w:rPr>
  </w:style>
  <w:style w:type="paragraph" w:styleId="Poprawka">
    <w:name w:val="Revision"/>
    <w:hidden/>
    <w:uiPriority w:val="99"/>
    <w:semiHidden/>
    <w:rsid w:val="00545652"/>
    <w:rPr>
      <w:rFonts w:asciiTheme="minorHAnsi" w:eastAsiaTheme="minorHAnsi" w:hAnsiTheme="minorHAnsi" w:cstheme="minorBidi"/>
      <w:sz w:val="22"/>
      <w:szCs w:val="22"/>
      <w:lang w:val="pl-PL"/>
    </w:rPr>
  </w:style>
  <w:style w:type="table" w:styleId="Zwykatabela1">
    <w:name w:val="Plain Table 1"/>
    <w:basedOn w:val="Standardowy"/>
    <w:uiPriority w:val="41"/>
    <w:rsid w:val="00654DC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egenda">
    <w:name w:val="caption"/>
    <w:basedOn w:val="Normalny"/>
    <w:next w:val="Normalny"/>
    <w:uiPriority w:val="35"/>
    <w:unhideWhenUsed/>
    <w:qFormat/>
    <w:rsid w:val="00654DC5"/>
    <w:pPr>
      <w:jc w:val="left"/>
    </w:pPr>
    <w:rPr>
      <w:rFonts w:asciiTheme="minorHAnsi" w:eastAsiaTheme="minorHAnsi" w:hAnsiTheme="minorHAnsi" w:cstheme="minorBidi"/>
      <w:i/>
      <w:iCs/>
      <w:color w:val="1F497D" w:themeColor="text2"/>
      <w:sz w:val="18"/>
      <w:szCs w:val="18"/>
    </w:rPr>
  </w:style>
  <w:style w:type="paragraph" w:styleId="NormalnyWeb">
    <w:name w:val="Normal (Web)"/>
    <w:basedOn w:val="Normalny"/>
    <w:uiPriority w:val="99"/>
    <w:unhideWhenUsed/>
    <w:rsid w:val="00654DC5"/>
    <w:pPr>
      <w:spacing w:before="100" w:beforeAutospacing="1" w:after="100" w:afterAutospacing="1"/>
      <w:jc w:val="left"/>
    </w:pPr>
    <w:rPr>
      <w:rFonts w:ascii="Times New Roman" w:hAnsi="Times New Roman"/>
      <w:szCs w:val="24"/>
    </w:rPr>
  </w:style>
  <w:style w:type="paragraph" w:customStyle="1" w:styleId="RSCH01PaperTitle">
    <w:name w:val="RSC H01 Paper Title"/>
    <w:basedOn w:val="Normalny"/>
    <w:next w:val="Normalny"/>
    <w:link w:val="RSCH01PaperTitleChar"/>
    <w:qFormat/>
    <w:rsid w:val="00E753E5"/>
    <w:pPr>
      <w:tabs>
        <w:tab w:val="left" w:pos="284"/>
      </w:tabs>
      <w:spacing w:before="400" w:after="160"/>
      <w:jc w:val="left"/>
    </w:pPr>
    <w:rPr>
      <w:rFonts w:asciiTheme="minorHAnsi" w:eastAsiaTheme="minorHAnsi" w:hAnsiTheme="minorHAnsi"/>
      <w:b/>
      <w:sz w:val="29"/>
      <w:szCs w:val="32"/>
      <w:lang w:val="en-GB"/>
    </w:rPr>
  </w:style>
  <w:style w:type="paragraph" w:customStyle="1" w:styleId="RSCB01ARTAbstract">
    <w:name w:val="RSC B01 ART Abstract"/>
    <w:basedOn w:val="Normalny"/>
    <w:link w:val="RSCB01ARTAbstractChar"/>
    <w:qFormat/>
    <w:rsid w:val="00E753E5"/>
    <w:pPr>
      <w:spacing w:line="240" w:lineRule="exact"/>
    </w:pPr>
    <w:rPr>
      <w:rFonts w:asciiTheme="minorHAnsi" w:eastAsiaTheme="minorHAnsi" w:hAnsiTheme="minorHAnsi" w:cstheme="minorBidi"/>
      <w:noProof/>
      <w:sz w:val="16"/>
      <w:szCs w:val="22"/>
      <w:lang w:val="en-GB" w:eastAsia="en-GB"/>
    </w:rPr>
  </w:style>
  <w:style w:type="character" w:customStyle="1" w:styleId="RSCH01PaperTitleChar">
    <w:name w:val="RSC H01 Paper Title Char"/>
    <w:basedOn w:val="Domylnaczcionkaakapitu"/>
    <w:link w:val="RSCH01PaperTitle"/>
    <w:rsid w:val="00E753E5"/>
    <w:rPr>
      <w:rFonts w:asciiTheme="minorHAnsi" w:eastAsiaTheme="minorHAnsi" w:hAnsiTheme="minorHAnsi"/>
      <w:b/>
      <w:sz w:val="29"/>
      <w:szCs w:val="32"/>
      <w:lang w:val="en-GB"/>
    </w:rPr>
  </w:style>
  <w:style w:type="character" w:customStyle="1" w:styleId="RSCB01ARTAbstractChar">
    <w:name w:val="RSC B01 ART Abstract Char"/>
    <w:basedOn w:val="Domylnaczcionkaakapitu"/>
    <w:link w:val="RSCB01ARTAbstract"/>
    <w:rsid w:val="00E753E5"/>
    <w:rPr>
      <w:rFonts w:asciiTheme="minorHAnsi" w:eastAsiaTheme="minorHAnsi" w:hAnsiTheme="minorHAnsi" w:cstheme="minorBidi"/>
      <w:noProof/>
      <w:sz w:val="16"/>
      <w:szCs w:val="22"/>
      <w:lang w:val="en-GB" w:eastAsia="en-GB"/>
    </w:rPr>
  </w:style>
  <w:style w:type="character" w:customStyle="1" w:styleId="Nagwek1Znak">
    <w:name w:val="Nagłówek 1 Znak"/>
    <w:basedOn w:val="Domylnaczcionkaakapitu"/>
    <w:link w:val="Nagwek1"/>
    <w:rsid w:val="00831791"/>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934863">
      <w:bodyDiv w:val="1"/>
      <w:marLeft w:val="0"/>
      <w:marRight w:val="0"/>
      <w:marTop w:val="0"/>
      <w:marBottom w:val="0"/>
      <w:divBdr>
        <w:top w:val="none" w:sz="0" w:space="0" w:color="auto"/>
        <w:left w:val="none" w:sz="0" w:space="0" w:color="auto"/>
        <w:bottom w:val="none" w:sz="0" w:space="0" w:color="auto"/>
        <w:right w:val="none" w:sz="0" w:space="0" w:color="auto"/>
      </w:divBdr>
      <w:divsChild>
        <w:div w:id="2139447145">
          <w:marLeft w:val="640"/>
          <w:marRight w:val="0"/>
          <w:marTop w:val="0"/>
          <w:marBottom w:val="0"/>
          <w:divBdr>
            <w:top w:val="none" w:sz="0" w:space="0" w:color="auto"/>
            <w:left w:val="none" w:sz="0" w:space="0" w:color="auto"/>
            <w:bottom w:val="none" w:sz="0" w:space="0" w:color="auto"/>
            <w:right w:val="none" w:sz="0" w:space="0" w:color="auto"/>
          </w:divBdr>
        </w:div>
        <w:div w:id="2054110336">
          <w:marLeft w:val="640"/>
          <w:marRight w:val="0"/>
          <w:marTop w:val="0"/>
          <w:marBottom w:val="0"/>
          <w:divBdr>
            <w:top w:val="none" w:sz="0" w:space="0" w:color="auto"/>
            <w:left w:val="none" w:sz="0" w:space="0" w:color="auto"/>
            <w:bottom w:val="none" w:sz="0" w:space="0" w:color="auto"/>
            <w:right w:val="none" w:sz="0" w:space="0" w:color="auto"/>
          </w:divBdr>
        </w:div>
        <w:div w:id="137698433">
          <w:marLeft w:val="640"/>
          <w:marRight w:val="0"/>
          <w:marTop w:val="0"/>
          <w:marBottom w:val="0"/>
          <w:divBdr>
            <w:top w:val="none" w:sz="0" w:space="0" w:color="auto"/>
            <w:left w:val="none" w:sz="0" w:space="0" w:color="auto"/>
            <w:bottom w:val="none" w:sz="0" w:space="0" w:color="auto"/>
            <w:right w:val="none" w:sz="0" w:space="0" w:color="auto"/>
          </w:divBdr>
        </w:div>
        <w:div w:id="1531799425">
          <w:marLeft w:val="640"/>
          <w:marRight w:val="0"/>
          <w:marTop w:val="0"/>
          <w:marBottom w:val="0"/>
          <w:divBdr>
            <w:top w:val="none" w:sz="0" w:space="0" w:color="auto"/>
            <w:left w:val="none" w:sz="0" w:space="0" w:color="auto"/>
            <w:bottom w:val="none" w:sz="0" w:space="0" w:color="auto"/>
            <w:right w:val="none" w:sz="0" w:space="0" w:color="auto"/>
          </w:divBdr>
        </w:div>
        <w:div w:id="1291859026">
          <w:marLeft w:val="640"/>
          <w:marRight w:val="0"/>
          <w:marTop w:val="0"/>
          <w:marBottom w:val="0"/>
          <w:divBdr>
            <w:top w:val="none" w:sz="0" w:space="0" w:color="auto"/>
            <w:left w:val="none" w:sz="0" w:space="0" w:color="auto"/>
            <w:bottom w:val="none" w:sz="0" w:space="0" w:color="auto"/>
            <w:right w:val="none" w:sz="0" w:space="0" w:color="auto"/>
          </w:divBdr>
        </w:div>
        <w:div w:id="1816990061">
          <w:marLeft w:val="640"/>
          <w:marRight w:val="0"/>
          <w:marTop w:val="0"/>
          <w:marBottom w:val="0"/>
          <w:divBdr>
            <w:top w:val="none" w:sz="0" w:space="0" w:color="auto"/>
            <w:left w:val="none" w:sz="0" w:space="0" w:color="auto"/>
            <w:bottom w:val="none" w:sz="0" w:space="0" w:color="auto"/>
            <w:right w:val="none" w:sz="0" w:space="0" w:color="auto"/>
          </w:divBdr>
        </w:div>
        <w:div w:id="1044059063">
          <w:marLeft w:val="640"/>
          <w:marRight w:val="0"/>
          <w:marTop w:val="0"/>
          <w:marBottom w:val="0"/>
          <w:divBdr>
            <w:top w:val="none" w:sz="0" w:space="0" w:color="auto"/>
            <w:left w:val="none" w:sz="0" w:space="0" w:color="auto"/>
            <w:bottom w:val="none" w:sz="0" w:space="0" w:color="auto"/>
            <w:right w:val="none" w:sz="0" w:space="0" w:color="auto"/>
          </w:divBdr>
        </w:div>
        <w:div w:id="282348753">
          <w:marLeft w:val="640"/>
          <w:marRight w:val="0"/>
          <w:marTop w:val="0"/>
          <w:marBottom w:val="0"/>
          <w:divBdr>
            <w:top w:val="none" w:sz="0" w:space="0" w:color="auto"/>
            <w:left w:val="none" w:sz="0" w:space="0" w:color="auto"/>
            <w:bottom w:val="none" w:sz="0" w:space="0" w:color="auto"/>
            <w:right w:val="none" w:sz="0" w:space="0" w:color="auto"/>
          </w:divBdr>
        </w:div>
        <w:div w:id="485123917">
          <w:marLeft w:val="640"/>
          <w:marRight w:val="0"/>
          <w:marTop w:val="0"/>
          <w:marBottom w:val="0"/>
          <w:divBdr>
            <w:top w:val="none" w:sz="0" w:space="0" w:color="auto"/>
            <w:left w:val="none" w:sz="0" w:space="0" w:color="auto"/>
            <w:bottom w:val="none" w:sz="0" w:space="0" w:color="auto"/>
            <w:right w:val="none" w:sz="0" w:space="0" w:color="auto"/>
          </w:divBdr>
        </w:div>
        <w:div w:id="9067910">
          <w:marLeft w:val="640"/>
          <w:marRight w:val="0"/>
          <w:marTop w:val="0"/>
          <w:marBottom w:val="0"/>
          <w:divBdr>
            <w:top w:val="none" w:sz="0" w:space="0" w:color="auto"/>
            <w:left w:val="none" w:sz="0" w:space="0" w:color="auto"/>
            <w:bottom w:val="none" w:sz="0" w:space="0" w:color="auto"/>
            <w:right w:val="none" w:sz="0" w:space="0" w:color="auto"/>
          </w:divBdr>
        </w:div>
        <w:div w:id="1255238463">
          <w:marLeft w:val="640"/>
          <w:marRight w:val="0"/>
          <w:marTop w:val="0"/>
          <w:marBottom w:val="0"/>
          <w:divBdr>
            <w:top w:val="none" w:sz="0" w:space="0" w:color="auto"/>
            <w:left w:val="none" w:sz="0" w:space="0" w:color="auto"/>
            <w:bottom w:val="none" w:sz="0" w:space="0" w:color="auto"/>
            <w:right w:val="none" w:sz="0" w:space="0" w:color="auto"/>
          </w:divBdr>
        </w:div>
        <w:div w:id="638145958">
          <w:marLeft w:val="640"/>
          <w:marRight w:val="0"/>
          <w:marTop w:val="0"/>
          <w:marBottom w:val="0"/>
          <w:divBdr>
            <w:top w:val="none" w:sz="0" w:space="0" w:color="auto"/>
            <w:left w:val="none" w:sz="0" w:space="0" w:color="auto"/>
            <w:bottom w:val="none" w:sz="0" w:space="0" w:color="auto"/>
            <w:right w:val="none" w:sz="0" w:space="0" w:color="auto"/>
          </w:divBdr>
        </w:div>
        <w:div w:id="1902133307">
          <w:marLeft w:val="640"/>
          <w:marRight w:val="0"/>
          <w:marTop w:val="0"/>
          <w:marBottom w:val="0"/>
          <w:divBdr>
            <w:top w:val="none" w:sz="0" w:space="0" w:color="auto"/>
            <w:left w:val="none" w:sz="0" w:space="0" w:color="auto"/>
            <w:bottom w:val="none" w:sz="0" w:space="0" w:color="auto"/>
            <w:right w:val="none" w:sz="0" w:space="0" w:color="auto"/>
          </w:divBdr>
        </w:div>
        <w:div w:id="1452896830">
          <w:marLeft w:val="640"/>
          <w:marRight w:val="0"/>
          <w:marTop w:val="0"/>
          <w:marBottom w:val="0"/>
          <w:divBdr>
            <w:top w:val="none" w:sz="0" w:space="0" w:color="auto"/>
            <w:left w:val="none" w:sz="0" w:space="0" w:color="auto"/>
            <w:bottom w:val="none" w:sz="0" w:space="0" w:color="auto"/>
            <w:right w:val="none" w:sz="0" w:space="0" w:color="auto"/>
          </w:divBdr>
        </w:div>
        <w:div w:id="494031421">
          <w:marLeft w:val="640"/>
          <w:marRight w:val="0"/>
          <w:marTop w:val="0"/>
          <w:marBottom w:val="0"/>
          <w:divBdr>
            <w:top w:val="none" w:sz="0" w:space="0" w:color="auto"/>
            <w:left w:val="none" w:sz="0" w:space="0" w:color="auto"/>
            <w:bottom w:val="none" w:sz="0" w:space="0" w:color="auto"/>
            <w:right w:val="none" w:sz="0" w:space="0" w:color="auto"/>
          </w:divBdr>
        </w:div>
        <w:div w:id="202907767">
          <w:marLeft w:val="640"/>
          <w:marRight w:val="0"/>
          <w:marTop w:val="0"/>
          <w:marBottom w:val="0"/>
          <w:divBdr>
            <w:top w:val="none" w:sz="0" w:space="0" w:color="auto"/>
            <w:left w:val="none" w:sz="0" w:space="0" w:color="auto"/>
            <w:bottom w:val="none" w:sz="0" w:space="0" w:color="auto"/>
            <w:right w:val="none" w:sz="0" w:space="0" w:color="auto"/>
          </w:divBdr>
        </w:div>
        <w:div w:id="1821774183">
          <w:marLeft w:val="640"/>
          <w:marRight w:val="0"/>
          <w:marTop w:val="0"/>
          <w:marBottom w:val="0"/>
          <w:divBdr>
            <w:top w:val="none" w:sz="0" w:space="0" w:color="auto"/>
            <w:left w:val="none" w:sz="0" w:space="0" w:color="auto"/>
            <w:bottom w:val="none" w:sz="0" w:space="0" w:color="auto"/>
            <w:right w:val="none" w:sz="0" w:space="0" w:color="auto"/>
          </w:divBdr>
        </w:div>
        <w:div w:id="1690719312">
          <w:marLeft w:val="640"/>
          <w:marRight w:val="0"/>
          <w:marTop w:val="0"/>
          <w:marBottom w:val="0"/>
          <w:divBdr>
            <w:top w:val="none" w:sz="0" w:space="0" w:color="auto"/>
            <w:left w:val="none" w:sz="0" w:space="0" w:color="auto"/>
            <w:bottom w:val="none" w:sz="0" w:space="0" w:color="auto"/>
            <w:right w:val="none" w:sz="0" w:space="0" w:color="auto"/>
          </w:divBdr>
        </w:div>
        <w:div w:id="1784299206">
          <w:marLeft w:val="640"/>
          <w:marRight w:val="0"/>
          <w:marTop w:val="0"/>
          <w:marBottom w:val="0"/>
          <w:divBdr>
            <w:top w:val="none" w:sz="0" w:space="0" w:color="auto"/>
            <w:left w:val="none" w:sz="0" w:space="0" w:color="auto"/>
            <w:bottom w:val="none" w:sz="0" w:space="0" w:color="auto"/>
            <w:right w:val="none" w:sz="0" w:space="0" w:color="auto"/>
          </w:divBdr>
        </w:div>
        <w:div w:id="990135031">
          <w:marLeft w:val="640"/>
          <w:marRight w:val="0"/>
          <w:marTop w:val="0"/>
          <w:marBottom w:val="0"/>
          <w:divBdr>
            <w:top w:val="none" w:sz="0" w:space="0" w:color="auto"/>
            <w:left w:val="none" w:sz="0" w:space="0" w:color="auto"/>
            <w:bottom w:val="none" w:sz="0" w:space="0" w:color="auto"/>
            <w:right w:val="none" w:sz="0" w:space="0" w:color="auto"/>
          </w:divBdr>
        </w:div>
        <w:div w:id="1346252114">
          <w:marLeft w:val="640"/>
          <w:marRight w:val="0"/>
          <w:marTop w:val="0"/>
          <w:marBottom w:val="0"/>
          <w:divBdr>
            <w:top w:val="none" w:sz="0" w:space="0" w:color="auto"/>
            <w:left w:val="none" w:sz="0" w:space="0" w:color="auto"/>
            <w:bottom w:val="none" w:sz="0" w:space="0" w:color="auto"/>
            <w:right w:val="none" w:sz="0" w:space="0" w:color="auto"/>
          </w:divBdr>
        </w:div>
        <w:div w:id="325397135">
          <w:marLeft w:val="640"/>
          <w:marRight w:val="0"/>
          <w:marTop w:val="0"/>
          <w:marBottom w:val="0"/>
          <w:divBdr>
            <w:top w:val="none" w:sz="0" w:space="0" w:color="auto"/>
            <w:left w:val="none" w:sz="0" w:space="0" w:color="auto"/>
            <w:bottom w:val="none" w:sz="0" w:space="0" w:color="auto"/>
            <w:right w:val="none" w:sz="0" w:space="0" w:color="auto"/>
          </w:divBdr>
        </w:div>
        <w:div w:id="56629537">
          <w:marLeft w:val="640"/>
          <w:marRight w:val="0"/>
          <w:marTop w:val="0"/>
          <w:marBottom w:val="0"/>
          <w:divBdr>
            <w:top w:val="none" w:sz="0" w:space="0" w:color="auto"/>
            <w:left w:val="none" w:sz="0" w:space="0" w:color="auto"/>
            <w:bottom w:val="none" w:sz="0" w:space="0" w:color="auto"/>
            <w:right w:val="none" w:sz="0" w:space="0" w:color="auto"/>
          </w:divBdr>
        </w:div>
        <w:div w:id="603733819">
          <w:marLeft w:val="640"/>
          <w:marRight w:val="0"/>
          <w:marTop w:val="0"/>
          <w:marBottom w:val="0"/>
          <w:divBdr>
            <w:top w:val="none" w:sz="0" w:space="0" w:color="auto"/>
            <w:left w:val="none" w:sz="0" w:space="0" w:color="auto"/>
            <w:bottom w:val="none" w:sz="0" w:space="0" w:color="auto"/>
            <w:right w:val="none" w:sz="0" w:space="0" w:color="auto"/>
          </w:divBdr>
        </w:div>
        <w:div w:id="1320035248">
          <w:marLeft w:val="640"/>
          <w:marRight w:val="0"/>
          <w:marTop w:val="0"/>
          <w:marBottom w:val="0"/>
          <w:divBdr>
            <w:top w:val="none" w:sz="0" w:space="0" w:color="auto"/>
            <w:left w:val="none" w:sz="0" w:space="0" w:color="auto"/>
            <w:bottom w:val="none" w:sz="0" w:space="0" w:color="auto"/>
            <w:right w:val="none" w:sz="0" w:space="0" w:color="auto"/>
          </w:divBdr>
        </w:div>
        <w:div w:id="605842904">
          <w:marLeft w:val="640"/>
          <w:marRight w:val="0"/>
          <w:marTop w:val="0"/>
          <w:marBottom w:val="0"/>
          <w:divBdr>
            <w:top w:val="none" w:sz="0" w:space="0" w:color="auto"/>
            <w:left w:val="none" w:sz="0" w:space="0" w:color="auto"/>
            <w:bottom w:val="none" w:sz="0" w:space="0" w:color="auto"/>
            <w:right w:val="none" w:sz="0" w:space="0" w:color="auto"/>
          </w:divBdr>
        </w:div>
        <w:div w:id="490946351">
          <w:marLeft w:val="640"/>
          <w:marRight w:val="0"/>
          <w:marTop w:val="0"/>
          <w:marBottom w:val="0"/>
          <w:divBdr>
            <w:top w:val="none" w:sz="0" w:space="0" w:color="auto"/>
            <w:left w:val="none" w:sz="0" w:space="0" w:color="auto"/>
            <w:bottom w:val="none" w:sz="0" w:space="0" w:color="auto"/>
            <w:right w:val="none" w:sz="0" w:space="0" w:color="auto"/>
          </w:divBdr>
        </w:div>
        <w:div w:id="236403809">
          <w:marLeft w:val="640"/>
          <w:marRight w:val="0"/>
          <w:marTop w:val="0"/>
          <w:marBottom w:val="0"/>
          <w:divBdr>
            <w:top w:val="none" w:sz="0" w:space="0" w:color="auto"/>
            <w:left w:val="none" w:sz="0" w:space="0" w:color="auto"/>
            <w:bottom w:val="none" w:sz="0" w:space="0" w:color="auto"/>
            <w:right w:val="none" w:sz="0" w:space="0" w:color="auto"/>
          </w:divBdr>
        </w:div>
        <w:div w:id="588348054">
          <w:marLeft w:val="640"/>
          <w:marRight w:val="0"/>
          <w:marTop w:val="0"/>
          <w:marBottom w:val="0"/>
          <w:divBdr>
            <w:top w:val="none" w:sz="0" w:space="0" w:color="auto"/>
            <w:left w:val="none" w:sz="0" w:space="0" w:color="auto"/>
            <w:bottom w:val="none" w:sz="0" w:space="0" w:color="auto"/>
            <w:right w:val="none" w:sz="0" w:space="0" w:color="auto"/>
          </w:divBdr>
        </w:div>
        <w:div w:id="966199219">
          <w:marLeft w:val="640"/>
          <w:marRight w:val="0"/>
          <w:marTop w:val="0"/>
          <w:marBottom w:val="0"/>
          <w:divBdr>
            <w:top w:val="none" w:sz="0" w:space="0" w:color="auto"/>
            <w:left w:val="none" w:sz="0" w:space="0" w:color="auto"/>
            <w:bottom w:val="none" w:sz="0" w:space="0" w:color="auto"/>
            <w:right w:val="none" w:sz="0" w:space="0" w:color="auto"/>
          </w:divBdr>
        </w:div>
        <w:div w:id="1995647916">
          <w:marLeft w:val="640"/>
          <w:marRight w:val="0"/>
          <w:marTop w:val="0"/>
          <w:marBottom w:val="0"/>
          <w:divBdr>
            <w:top w:val="none" w:sz="0" w:space="0" w:color="auto"/>
            <w:left w:val="none" w:sz="0" w:space="0" w:color="auto"/>
            <w:bottom w:val="none" w:sz="0" w:space="0" w:color="auto"/>
            <w:right w:val="none" w:sz="0" w:space="0" w:color="auto"/>
          </w:divBdr>
        </w:div>
        <w:div w:id="833371734">
          <w:marLeft w:val="640"/>
          <w:marRight w:val="0"/>
          <w:marTop w:val="0"/>
          <w:marBottom w:val="0"/>
          <w:divBdr>
            <w:top w:val="none" w:sz="0" w:space="0" w:color="auto"/>
            <w:left w:val="none" w:sz="0" w:space="0" w:color="auto"/>
            <w:bottom w:val="none" w:sz="0" w:space="0" w:color="auto"/>
            <w:right w:val="none" w:sz="0" w:space="0" w:color="auto"/>
          </w:divBdr>
        </w:div>
        <w:div w:id="1240094265">
          <w:marLeft w:val="640"/>
          <w:marRight w:val="0"/>
          <w:marTop w:val="0"/>
          <w:marBottom w:val="0"/>
          <w:divBdr>
            <w:top w:val="none" w:sz="0" w:space="0" w:color="auto"/>
            <w:left w:val="none" w:sz="0" w:space="0" w:color="auto"/>
            <w:bottom w:val="none" w:sz="0" w:space="0" w:color="auto"/>
            <w:right w:val="none" w:sz="0" w:space="0" w:color="auto"/>
          </w:divBdr>
        </w:div>
        <w:div w:id="609240381">
          <w:marLeft w:val="640"/>
          <w:marRight w:val="0"/>
          <w:marTop w:val="0"/>
          <w:marBottom w:val="0"/>
          <w:divBdr>
            <w:top w:val="none" w:sz="0" w:space="0" w:color="auto"/>
            <w:left w:val="none" w:sz="0" w:space="0" w:color="auto"/>
            <w:bottom w:val="none" w:sz="0" w:space="0" w:color="auto"/>
            <w:right w:val="none" w:sz="0" w:space="0" w:color="auto"/>
          </w:divBdr>
        </w:div>
        <w:div w:id="730925268">
          <w:marLeft w:val="640"/>
          <w:marRight w:val="0"/>
          <w:marTop w:val="0"/>
          <w:marBottom w:val="0"/>
          <w:divBdr>
            <w:top w:val="none" w:sz="0" w:space="0" w:color="auto"/>
            <w:left w:val="none" w:sz="0" w:space="0" w:color="auto"/>
            <w:bottom w:val="none" w:sz="0" w:space="0" w:color="auto"/>
            <w:right w:val="none" w:sz="0" w:space="0" w:color="auto"/>
          </w:divBdr>
        </w:div>
        <w:div w:id="1079910685">
          <w:marLeft w:val="640"/>
          <w:marRight w:val="0"/>
          <w:marTop w:val="0"/>
          <w:marBottom w:val="0"/>
          <w:divBdr>
            <w:top w:val="none" w:sz="0" w:space="0" w:color="auto"/>
            <w:left w:val="none" w:sz="0" w:space="0" w:color="auto"/>
            <w:bottom w:val="none" w:sz="0" w:space="0" w:color="auto"/>
            <w:right w:val="none" w:sz="0" w:space="0" w:color="auto"/>
          </w:divBdr>
        </w:div>
        <w:div w:id="1715888064">
          <w:marLeft w:val="640"/>
          <w:marRight w:val="0"/>
          <w:marTop w:val="0"/>
          <w:marBottom w:val="0"/>
          <w:divBdr>
            <w:top w:val="none" w:sz="0" w:space="0" w:color="auto"/>
            <w:left w:val="none" w:sz="0" w:space="0" w:color="auto"/>
            <w:bottom w:val="none" w:sz="0" w:space="0" w:color="auto"/>
            <w:right w:val="none" w:sz="0" w:space="0" w:color="auto"/>
          </w:divBdr>
        </w:div>
        <w:div w:id="883950688">
          <w:marLeft w:val="640"/>
          <w:marRight w:val="0"/>
          <w:marTop w:val="0"/>
          <w:marBottom w:val="0"/>
          <w:divBdr>
            <w:top w:val="none" w:sz="0" w:space="0" w:color="auto"/>
            <w:left w:val="none" w:sz="0" w:space="0" w:color="auto"/>
            <w:bottom w:val="none" w:sz="0" w:space="0" w:color="auto"/>
            <w:right w:val="none" w:sz="0" w:space="0" w:color="auto"/>
          </w:divBdr>
        </w:div>
        <w:div w:id="1092506964">
          <w:marLeft w:val="640"/>
          <w:marRight w:val="0"/>
          <w:marTop w:val="0"/>
          <w:marBottom w:val="0"/>
          <w:divBdr>
            <w:top w:val="none" w:sz="0" w:space="0" w:color="auto"/>
            <w:left w:val="none" w:sz="0" w:space="0" w:color="auto"/>
            <w:bottom w:val="none" w:sz="0" w:space="0" w:color="auto"/>
            <w:right w:val="none" w:sz="0" w:space="0" w:color="auto"/>
          </w:divBdr>
        </w:div>
        <w:div w:id="353657187">
          <w:marLeft w:val="640"/>
          <w:marRight w:val="0"/>
          <w:marTop w:val="0"/>
          <w:marBottom w:val="0"/>
          <w:divBdr>
            <w:top w:val="none" w:sz="0" w:space="0" w:color="auto"/>
            <w:left w:val="none" w:sz="0" w:space="0" w:color="auto"/>
            <w:bottom w:val="none" w:sz="0" w:space="0" w:color="auto"/>
            <w:right w:val="none" w:sz="0" w:space="0" w:color="auto"/>
          </w:divBdr>
        </w:div>
        <w:div w:id="2126658385">
          <w:marLeft w:val="640"/>
          <w:marRight w:val="0"/>
          <w:marTop w:val="0"/>
          <w:marBottom w:val="0"/>
          <w:divBdr>
            <w:top w:val="none" w:sz="0" w:space="0" w:color="auto"/>
            <w:left w:val="none" w:sz="0" w:space="0" w:color="auto"/>
            <w:bottom w:val="none" w:sz="0" w:space="0" w:color="auto"/>
            <w:right w:val="none" w:sz="0" w:space="0" w:color="auto"/>
          </w:divBdr>
        </w:div>
        <w:div w:id="1469208443">
          <w:marLeft w:val="640"/>
          <w:marRight w:val="0"/>
          <w:marTop w:val="0"/>
          <w:marBottom w:val="0"/>
          <w:divBdr>
            <w:top w:val="none" w:sz="0" w:space="0" w:color="auto"/>
            <w:left w:val="none" w:sz="0" w:space="0" w:color="auto"/>
            <w:bottom w:val="none" w:sz="0" w:space="0" w:color="auto"/>
            <w:right w:val="none" w:sz="0" w:space="0" w:color="auto"/>
          </w:divBdr>
        </w:div>
        <w:div w:id="1956794049">
          <w:marLeft w:val="640"/>
          <w:marRight w:val="0"/>
          <w:marTop w:val="0"/>
          <w:marBottom w:val="0"/>
          <w:divBdr>
            <w:top w:val="none" w:sz="0" w:space="0" w:color="auto"/>
            <w:left w:val="none" w:sz="0" w:space="0" w:color="auto"/>
            <w:bottom w:val="none" w:sz="0" w:space="0" w:color="auto"/>
            <w:right w:val="none" w:sz="0" w:space="0" w:color="auto"/>
          </w:divBdr>
        </w:div>
        <w:div w:id="238834368">
          <w:marLeft w:val="640"/>
          <w:marRight w:val="0"/>
          <w:marTop w:val="0"/>
          <w:marBottom w:val="0"/>
          <w:divBdr>
            <w:top w:val="none" w:sz="0" w:space="0" w:color="auto"/>
            <w:left w:val="none" w:sz="0" w:space="0" w:color="auto"/>
            <w:bottom w:val="none" w:sz="0" w:space="0" w:color="auto"/>
            <w:right w:val="none" w:sz="0" w:space="0" w:color="auto"/>
          </w:divBdr>
        </w:div>
        <w:div w:id="1668635649">
          <w:marLeft w:val="640"/>
          <w:marRight w:val="0"/>
          <w:marTop w:val="0"/>
          <w:marBottom w:val="0"/>
          <w:divBdr>
            <w:top w:val="none" w:sz="0" w:space="0" w:color="auto"/>
            <w:left w:val="none" w:sz="0" w:space="0" w:color="auto"/>
            <w:bottom w:val="none" w:sz="0" w:space="0" w:color="auto"/>
            <w:right w:val="none" w:sz="0" w:space="0" w:color="auto"/>
          </w:divBdr>
        </w:div>
        <w:div w:id="960838852">
          <w:marLeft w:val="640"/>
          <w:marRight w:val="0"/>
          <w:marTop w:val="0"/>
          <w:marBottom w:val="0"/>
          <w:divBdr>
            <w:top w:val="none" w:sz="0" w:space="0" w:color="auto"/>
            <w:left w:val="none" w:sz="0" w:space="0" w:color="auto"/>
            <w:bottom w:val="none" w:sz="0" w:space="0" w:color="auto"/>
            <w:right w:val="none" w:sz="0" w:space="0" w:color="auto"/>
          </w:divBdr>
        </w:div>
        <w:div w:id="1272666920">
          <w:marLeft w:val="640"/>
          <w:marRight w:val="0"/>
          <w:marTop w:val="0"/>
          <w:marBottom w:val="0"/>
          <w:divBdr>
            <w:top w:val="none" w:sz="0" w:space="0" w:color="auto"/>
            <w:left w:val="none" w:sz="0" w:space="0" w:color="auto"/>
            <w:bottom w:val="none" w:sz="0" w:space="0" w:color="auto"/>
            <w:right w:val="none" w:sz="0" w:space="0" w:color="auto"/>
          </w:divBdr>
        </w:div>
        <w:div w:id="88234558">
          <w:marLeft w:val="640"/>
          <w:marRight w:val="0"/>
          <w:marTop w:val="0"/>
          <w:marBottom w:val="0"/>
          <w:divBdr>
            <w:top w:val="none" w:sz="0" w:space="0" w:color="auto"/>
            <w:left w:val="none" w:sz="0" w:space="0" w:color="auto"/>
            <w:bottom w:val="none" w:sz="0" w:space="0" w:color="auto"/>
            <w:right w:val="none" w:sz="0" w:space="0" w:color="auto"/>
          </w:divBdr>
        </w:div>
        <w:div w:id="701247120">
          <w:marLeft w:val="640"/>
          <w:marRight w:val="0"/>
          <w:marTop w:val="0"/>
          <w:marBottom w:val="0"/>
          <w:divBdr>
            <w:top w:val="none" w:sz="0" w:space="0" w:color="auto"/>
            <w:left w:val="none" w:sz="0" w:space="0" w:color="auto"/>
            <w:bottom w:val="none" w:sz="0" w:space="0" w:color="auto"/>
            <w:right w:val="none" w:sz="0" w:space="0" w:color="auto"/>
          </w:divBdr>
        </w:div>
        <w:div w:id="702636199">
          <w:marLeft w:val="640"/>
          <w:marRight w:val="0"/>
          <w:marTop w:val="0"/>
          <w:marBottom w:val="0"/>
          <w:divBdr>
            <w:top w:val="none" w:sz="0" w:space="0" w:color="auto"/>
            <w:left w:val="none" w:sz="0" w:space="0" w:color="auto"/>
            <w:bottom w:val="none" w:sz="0" w:space="0" w:color="auto"/>
            <w:right w:val="none" w:sz="0" w:space="0" w:color="auto"/>
          </w:divBdr>
        </w:div>
        <w:div w:id="675546540">
          <w:marLeft w:val="640"/>
          <w:marRight w:val="0"/>
          <w:marTop w:val="0"/>
          <w:marBottom w:val="0"/>
          <w:divBdr>
            <w:top w:val="none" w:sz="0" w:space="0" w:color="auto"/>
            <w:left w:val="none" w:sz="0" w:space="0" w:color="auto"/>
            <w:bottom w:val="none" w:sz="0" w:space="0" w:color="auto"/>
            <w:right w:val="none" w:sz="0" w:space="0" w:color="auto"/>
          </w:divBdr>
        </w:div>
        <w:div w:id="12804359">
          <w:marLeft w:val="640"/>
          <w:marRight w:val="0"/>
          <w:marTop w:val="0"/>
          <w:marBottom w:val="0"/>
          <w:divBdr>
            <w:top w:val="none" w:sz="0" w:space="0" w:color="auto"/>
            <w:left w:val="none" w:sz="0" w:space="0" w:color="auto"/>
            <w:bottom w:val="none" w:sz="0" w:space="0" w:color="auto"/>
            <w:right w:val="none" w:sz="0" w:space="0" w:color="auto"/>
          </w:divBdr>
        </w:div>
        <w:div w:id="917252694">
          <w:marLeft w:val="640"/>
          <w:marRight w:val="0"/>
          <w:marTop w:val="0"/>
          <w:marBottom w:val="0"/>
          <w:divBdr>
            <w:top w:val="none" w:sz="0" w:space="0" w:color="auto"/>
            <w:left w:val="none" w:sz="0" w:space="0" w:color="auto"/>
            <w:bottom w:val="none" w:sz="0" w:space="0" w:color="auto"/>
            <w:right w:val="none" w:sz="0" w:space="0" w:color="auto"/>
          </w:divBdr>
        </w:div>
        <w:div w:id="443039500">
          <w:marLeft w:val="640"/>
          <w:marRight w:val="0"/>
          <w:marTop w:val="0"/>
          <w:marBottom w:val="0"/>
          <w:divBdr>
            <w:top w:val="none" w:sz="0" w:space="0" w:color="auto"/>
            <w:left w:val="none" w:sz="0" w:space="0" w:color="auto"/>
            <w:bottom w:val="none" w:sz="0" w:space="0" w:color="auto"/>
            <w:right w:val="none" w:sz="0" w:space="0" w:color="auto"/>
          </w:divBdr>
        </w:div>
        <w:div w:id="580799953">
          <w:marLeft w:val="640"/>
          <w:marRight w:val="0"/>
          <w:marTop w:val="0"/>
          <w:marBottom w:val="0"/>
          <w:divBdr>
            <w:top w:val="none" w:sz="0" w:space="0" w:color="auto"/>
            <w:left w:val="none" w:sz="0" w:space="0" w:color="auto"/>
            <w:bottom w:val="none" w:sz="0" w:space="0" w:color="auto"/>
            <w:right w:val="none" w:sz="0" w:space="0" w:color="auto"/>
          </w:divBdr>
        </w:div>
        <w:div w:id="1631939693">
          <w:marLeft w:val="640"/>
          <w:marRight w:val="0"/>
          <w:marTop w:val="0"/>
          <w:marBottom w:val="0"/>
          <w:divBdr>
            <w:top w:val="none" w:sz="0" w:space="0" w:color="auto"/>
            <w:left w:val="none" w:sz="0" w:space="0" w:color="auto"/>
            <w:bottom w:val="none" w:sz="0" w:space="0" w:color="auto"/>
            <w:right w:val="none" w:sz="0" w:space="0" w:color="auto"/>
          </w:divBdr>
        </w:div>
        <w:div w:id="1598758240">
          <w:marLeft w:val="640"/>
          <w:marRight w:val="0"/>
          <w:marTop w:val="0"/>
          <w:marBottom w:val="0"/>
          <w:divBdr>
            <w:top w:val="none" w:sz="0" w:space="0" w:color="auto"/>
            <w:left w:val="none" w:sz="0" w:space="0" w:color="auto"/>
            <w:bottom w:val="none" w:sz="0" w:space="0" w:color="auto"/>
            <w:right w:val="none" w:sz="0" w:space="0" w:color="auto"/>
          </w:divBdr>
        </w:div>
        <w:div w:id="2008168859">
          <w:marLeft w:val="640"/>
          <w:marRight w:val="0"/>
          <w:marTop w:val="0"/>
          <w:marBottom w:val="0"/>
          <w:divBdr>
            <w:top w:val="none" w:sz="0" w:space="0" w:color="auto"/>
            <w:left w:val="none" w:sz="0" w:space="0" w:color="auto"/>
            <w:bottom w:val="none" w:sz="0" w:space="0" w:color="auto"/>
            <w:right w:val="none" w:sz="0" w:space="0" w:color="auto"/>
          </w:divBdr>
        </w:div>
      </w:divsChild>
    </w:div>
    <w:div w:id="568804747">
      <w:bodyDiv w:val="1"/>
      <w:marLeft w:val="0"/>
      <w:marRight w:val="0"/>
      <w:marTop w:val="0"/>
      <w:marBottom w:val="0"/>
      <w:divBdr>
        <w:top w:val="none" w:sz="0" w:space="0" w:color="auto"/>
        <w:left w:val="none" w:sz="0" w:space="0" w:color="auto"/>
        <w:bottom w:val="none" w:sz="0" w:space="0" w:color="auto"/>
        <w:right w:val="none" w:sz="0" w:space="0" w:color="auto"/>
      </w:divBdr>
      <w:divsChild>
        <w:div w:id="1031036365">
          <w:marLeft w:val="640"/>
          <w:marRight w:val="0"/>
          <w:marTop w:val="0"/>
          <w:marBottom w:val="0"/>
          <w:divBdr>
            <w:top w:val="none" w:sz="0" w:space="0" w:color="auto"/>
            <w:left w:val="none" w:sz="0" w:space="0" w:color="auto"/>
            <w:bottom w:val="none" w:sz="0" w:space="0" w:color="auto"/>
            <w:right w:val="none" w:sz="0" w:space="0" w:color="auto"/>
          </w:divBdr>
        </w:div>
        <w:div w:id="691881351">
          <w:marLeft w:val="640"/>
          <w:marRight w:val="0"/>
          <w:marTop w:val="0"/>
          <w:marBottom w:val="0"/>
          <w:divBdr>
            <w:top w:val="none" w:sz="0" w:space="0" w:color="auto"/>
            <w:left w:val="none" w:sz="0" w:space="0" w:color="auto"/>
            <w:bottom w:val="none" w:sz="0" w:space="0" w:color="auto"/>
            <w:right w:val="none" w:sz="0" w:space="0" w:color="auto"/>
          </w:divBdr>
        </w:div>
        <w:div w:id="1420523915">
          <w:marLeft w:val="640"/>
          <w:marRight w:val="0"/>
          <w:marTop w:val="0"/>
          <w:marBottom w:val="0"/>
          <w:divBdr>
            <w:top w:val="none" w:sz="0" w:space="0" w:color="auto"/>
            <w:left w:val="none" w:sz="0" w:space="0" w:color="auto"/>
            <w:bottom w:val="none" w:sz="0" w:space="0" w:color="auto"/>
            <w:right w:val="none" w:sz="0" w:space="0" w:color="auto"/>
          </w:divBdr>
        </w:div>
        <w:div w:id="2024282643">
          <w:marLeft w:val="640"/>
          <w:marRight w:val="0"/>
          <w:marTop w:val="0"/>
          <w:marBottom w:val="0"/>
          <w:divBdr>
            <w:top w:val="none" w:sz="0" w:space="0" w:color="auto"/>
            <w:left w:val="none" w:sz="0" w:space="0" w:color="auto"/>
            <w:bottom w:val="none" w:sz="0" w:space="0" w:color="auto"/>
            <w:right w:val="none" w:sz="0" w:space="0" w:color="auto"/>
          </w:divBdr>
        </w:div>
        <w:div w:id="1847862461">
          <w:marLeft w:val="640"/>
          <w:marRight w:val="0"/>
          <w:marTop w:val="0"/>
          <w:marBottom w:val="0"/>
          <w:divBdr>
            <w:top w:val="none" w:sz="0" w:space="0" w:color="auto"/>
            <w:left w:val="none" w:sz="0" w:space="0" w:color="auto"/>
            <w:bottom w:val="none" w:sz="0" w:space="0" w:color="auto"/>
            <w:right w:val="none" w:sz="0" w:space="0" w:color="auto"/>
          </w:divBdr>
        </w:div>
        <w:div w:id="1009328070">
          <w:marLeft w:val="640"/>
          <w:marRight w:val="0"/>
          <w:marTop w:val="0"/>
          <w:marBottom w:val="0"/>
          <w:divBdr>
            <w:top w:val="none" w:sz="0" w:space="0" w:color="auto"/>
            <w:left w:val="none" w:sz="0" w:space="0" w:color="auto"/>
            <w:bottom w:val="none" w:sz="0" w:space="0" w:color="auto"/>
            <w:right w:val="none" w:sz="0" w:space="0" w:color="auto"/>
          </w:divBdr>
        </w:div>
        <w:div w:id="1299070679">
          <w:marLeft w:val="640"/>
          <w:marRight w:val="0"/>
          <w:marTop w:val="0"/>
          <w:marBottom w:val="0"/>
          <w:divBdr>
            <w:top w:val="none" w:sz="0" w:space="0" w:color="auto"/>
            <w:left w:val="none" w:sz="0" w:space="0" w:color="auto"/>
            <w:bottom w:val="none" w:sz="0" w:space="0" w:color="auto"/>
            <w:right w:val="none" w:sz="0" w:space="0" w:color="auto"/>
          </w:divBdr>
        </w:div>
        <w:div w:id="1900361289">
          <w:marLeft w:val="640"/>
          <w:marRight w:val="0"/>
          <w:marTop w:val="0"/>
          <w:marBottom w:val="0"/>
          <w:divBdr>
            <w:top w:val="none" w:sz="0" w:space="0" w:color="auto"/>
            <w:left w:val="none" w:sz="0" w:space="0" w:color="auto"/>
            <w:bottom w:val="none" w:sz="0" w:space="0" w:color="auto"/>
            <w:right w:val="none" w:sz="0" w:space="0" w:color="auto"/>
          </w:divBdr>
        </w:div>
        <w:div w:id="799227083">
          <w:marLeft w:val="640"/>
          <w:marRight w:val="0"/>
          <w:marTop w:val="0"/>
          <w:marBottom w:val="0"/>
          <w:divBdr>
            <w:top w:val="none" w:sz="0" w:space="0" w:color="auto"/>
            <w:left w:val="none" w:sz="0" w:space="0" w:color="auto"/>
            <w:bottom w:val="none" w:sz="0" w:space="0" w:color="auto"/>
            <w:right w:val="none" w:sz="0" w:space="0" w:color="auto"/>
          </w:divBdr>
        </w:div>
        <w:div w:id="1197430036">
          <w:marLeft w:val="640"/>
          <w:marRight w:val="0"/>
          <w:marTop w:val="0"/>
          <w:marBottom w:val="0"/>
          <w:divBdr>
            <w:top w:val="none" w:sz="0" w:space="0" w:color="auto"/>
            <w:left w:val="none" w:sz="0" w:space="0" w:color="auto"/>
            <w:bottom w:val="none" w:sz="0" w:space="0" w:color="auto"/>
            <w:right w:val="none" w:sz="0" w:space="0" w:color="auto"/>
          </w:divBdr>
        </w:div>
        <w:div w:id="1921062848">
          <w:marLeft w:val="640"/>
          <w:marRight w:val="0"/>
          <w:marTop w:val="0"/>
          <w:marBottom w:val="0"/>
          <w:divBdr>
            <w:top w:val="none" w:sz="0" w:space="0" w:color="auto"/>
            <w:left w:val="none" w:sz="0" w:space="0" w:color="auto"/>
            <w:bottom w:val="none" w:sz="0" w:space="0" w:color="auto"/>
            <w:right w:val="none" w:sz="0" w:space="0" w:color="auto"/>
          </w:divBdr>
        </w:div>
        <w:div w:id="1824007700">
          <w:marLeft w:val="640"/>
          <w:marRight w:val="0"/>
          <w:marTop w:val="0"/>
          <w:marBottom w:val="0"/>
          <w:divBdr>
            <w:top w:val="none" w:sz="0" w:space="0" w:color="auto"/>
            <w:left w:val="none" w:sz="0" w:space="0" w:color="auto"/>
            <w:bottom w:val="none" w:sz="0" w:space="0" w:color="auto"/>
            <w:right w:val="none" w:sz="0" w:space="0" w:color="auto"/>
          </w:divBdr>
        </w:div>
        <w:div w:id="2116165459">
          <w:marLeft w:val="640"/>
          <w:marRight w:val="0"/>
          <w:marTop w:val="0"/>
          <w:marBottom w:val="0"/>
          <w:divBdr>
            <w:top w:val="none" w:sz="0" w:space="0" w:color="auto"/>
            <w:left w:val="none" w:sz="0" w:space="0" w:color="auto"/>
            <w:bottom w:val="none" w:sz="0" w:space="0" w:color="auto"/>
            <w:right w:val="none" w:sz="0" w:space="0" w:color="auto"/>
          </w:divBdr>
        </w:div>
        <w:div w:id="2040935958">
          <w:marLeft w:val="640"/>
          <w:marRight w:val="0"/>
          <w:marTop w:val="0"/>
          <w:marBottom w:val="0"/>
          <w:divBdr>
            <w:top w:val="none" w:sz="0" w:space="0" w:color="auto"/>
            <w:left w:val="none" w:sz="0" w:space="0" w:color="auto"/>
            <w:bottom w:val="none" w:sz="0" w:space="0" w:color="auto"/>
            <w:right w:val="none" w:sz="0" w:space="0" w:color="auto"/>
          </w:divBdr>
        </w:div>
        <w:div w:id="2083915771">
          <w:marLeft w:val="640"/>
          <w:marRight w:val="0"/>
          <w:marTop w:val="0"/>
          <w:marBottom w:val="0"/>
          <w:divBdr>
            <w:top w:val="none" w:sz="0" w:space="0" w:color="auto"/>
            <w:left w:val="none" w:sz="0" w:space="0" w:color="auto"/>
            <w:bottom w:val="none" w:sz="0" w:space="0" w:color="auto"/>
            <w:right w:val="none" w:sz="0" w:space="0" w:color="auto"/>
          </w:divBdr>
        </w:div>
        <w:div w:id="306520339">
          <w:marLeft w:val="640"/>
          <w:marRight w:val="0"/>
          <w:marTop w:val="0"/>
          <w:marBottom w:val="0"/>
          <w:divBdr>
            <w:top w:val="none" w:sz="0" w:space="0" w:color="auto"/>
            <w:left w:val="none" w:sz="0" w:space="0" w:color="auto"/>
            <w:bottom w:val="none" w:sz="0" w:space="0" w:color="auto"/>
            <w:right w:val="none" w:sz="0" w:space="0" w:color="auto"/>
          </w:divBdr>
        </w:div>
        <w:div w:id="1820999343">
          <w:marLeft w:val="640"/>
          <w:marRight w:val="0"/>
          <w:marTop w:val="0"/>
          <w:marBottom w:val="0"/>
          <w:divBdr>
            <w:top w:val="none" w:sz="0" w:space="0" w:color="auto"/>
            <w:left w:val="none" w:sz="0" w:space="0" w:color="auto"/>
            <w:bottom w:val="none" w:sz="0" w:space="0" w:color="auto"/>
            <w:right w:val="none" w:sz="0" w:space="0" w:color="auto"/>
          </w:divBdr>
        </w:div>
        <w:div w:id="1833374992">
          <w:marLeft w:val="640"/>
          <w:marRight w:val="0"/>
          <w:marTop w:val="0"/>
          <w:marBottom w:val="0"/>
          <w:divBdr>
            <w:top w:val="none" w:sz="0" w:space="0" w:color="auto"/>
            <w:left w:val="none" w:sz="0" w:space="0" w:color="auto"/>
            <w:bottom w:val="none" w:sz="0" w:space="0" w:color="auto"/>
            <w:right w:val="none" w:sz="0" w:space="0" w:color="auto"/>
          </w:divBdr>
        </w:div>
        <w:div w:id="967315290">
          <w:marLeft w:val="640"/>
          <w:marRight w:val="0"/>
          <w:marTop w:val="0"/>
          <w:marBottom w:val="0"/>
          <w:divBdr>
            <w:top w:val="none" w:sz="0" w:space="0" w:color="auto"/>
            <w:left w:val="none" w:sz="0" w:space="0" w:color="auto"/>
            <w:bottom w:val="none" w:sz="0" w:space="0" w:color="auto"/>
            <w:right w:val="none" w:sz="0" w:space="0" w:color="auto"/>
          </w:divBdr>
        </w:div>
        <w:div w:id="825364416">
          <w:marLeft w:val="640"/>
          <w:marRight w:val="0"/>
          <w:marTop w:val="0"/>
          <w:marBottom w:val="0"/>
          <w:divBdr>
            <w:top w:val="none" w:sz="0" w:space="0" w:color="auto"/>
            <w:left w:val="none" w:sz="0" w:space="0" w:color="auto"/>
            <w:bottom w:val="none" w:sz="0" w:space="0" w:color="auto"/>
            <w:right w:val="none" w:sz="0" w:space="0" w:color="auto"/>
          </w:divBdr>
        </w:div>
        <w:div w:id="1834179138">
          <w:marLeft w:val="640"/>
          <w:marRight w:val="0"/>
          <w:marTop w:val="0"/>
          <w:marBottom w:val="0"/>
          <w:divBdr>
            <w:top w:val="none" w:sz="0" w:space="0" w:color="auto"/>
            <w:left w:val="none" w:sz="0" w:space="0" w:color="auto"/>
            <w:bottom w:val="none" w:sz="0" w:space="0" w:color="auto"/>
            <w:right w:val="none" w:sz="0" w:space="0" w:color="auto"/>
          </w:divBdr>
        </w:div>
        <w:div w:id="1312633858">
          <w:marLeft w:val="640"/>
          <w:marRight w:val="0"/>
          <w:marTop w:val="0"/>
          <w:marBottom w:val="0"/>
          <w:divBdr>
            <w:top w:val="none" w:sz="0" w:space="0" w:color="auto"/>
            <w:left w:val="none" w:sz="0" w:space="0" w:color="auto"/>
            <w:bottom w:val="none" w:sz="0" w:space="0" w:color="auto"/>
            <w:right w:val="none" w:sz="0" w:space="0" w:color="auto"/>
          </w:divBdr>
        </w:div>
        <w:div w:id="968436932">
          <w:marLeft w:val="640"/>
          <w:marRight w:val="0"/>
          <w:marTop w:val="0"/>
          <w:marBottom w:val="0"/>
          <w:divBdr>
            <w:top w:val="none" w:sz="0" w:space="0" w:color="auto"/>
            <w:left w:val="none" w:sz="0" w:space="0" w:color="auto"/>
            <w:bottom w:val="none" w:sz="0" w:space="0" w:color="auto"/>
            <w:right w:val="none" w:sz="0" w:space="0" w:color="auto"/>
          </w:divBdr>
        </w:div>
        <w:div w:id="1034963212">
          <w:marLeft w:val="640"/>
          <w:marRight w:val="0"/>
          <w:marTop w:val="0"/>
          <w:marBottom w:val="0"/>
          <w:divBdr>
            <w:top w:val="none" w:sz="0" w:space="0" w:color="auto"/>
            <w:left w:val="none" w:sz="0" w:space="0" w:color="auto"/>
            <w:bottom w:val="none" w:sz="0" w:space="0" w:color="auto"/>
            <w:right w:val="none" w:sz="0" w:space="0" w:color="auto"/>
          </w:divBdr>
        </w:div>
        <w:div w:id="1050030570">
          <w:marLeft w:val="640"/>
          <w:marRight w:val="0"/>
          <w:marTop w:val="0"/>
          <w:marBottom w:val="0"/>
          <w:divBdr>
            <w:top w:val="none" w:sz="0" w:space="0" w:color="auto"/>
            <w:left w:val="none" w:sz="0" w:space="0" w:color="auto"/>
            <w:bottom w:val="none" w:sz="0" w:space="0" w:color="auto"/>
            <w:right w:val="none" w:sz="0" w:space="0" w:color="auto"/>
          </w:divBdr>
        </w:div>
        <w:div w:id="1904371004">
          <w:marLeft w:val="640"/>
          <w:marRight w:val="0"/>
          <w:marTop w:val="0"/>
          <w:marBottom w:val="0"/>
          <w:divBdr>
            <w:top w:val="none" w:sz="0" w:space="0" w:color="auto"/>
            <w:left w:val="none" w:sz="0" w:space="0" w:color="auto"/>
            <w:bottom w:val="none" w:sz="0" w:space="0" w:color="auto"/>
            <w:right w:val="none" w:sz="0" w:space="0" w:color="auto"/>
          </w:divBdr>
        </w:div>
        <w:div w:id="619142513">
          <w:marLeft w:val="640"/>
          <w:marRight w:val="0"/>
          <w:marTop w:val="0"/>
          <w:marBottom w:val="0"/>
          <w:divBdr>
            <w:top w:val="none" w:sz="0" w:space="0" w:color="auto"/>
            <w:left w:val="none" w:sz="0" w:space="0" w:color="auto"/>
            <w:bottom w:val="none" w:sz="0" w:space="0" w:color="auto"/>
            <w:right w:val="none" w:sz="0" w:space="0" w:color="auto"/>
          </w:divBdr>
        </w:div>
        <w:div w:id="501357951">
          <w:marLeft w:val="640"/>
          <w:marRight w:val="0"/>
          <w:marTop w:val="0"/>
          <w:marBottom w:val="0"/>
          <w:divBdr>
            <w:top w:val="none" w:sz="0" w:space="0" w:color="auto"/>
            <w:left w:val="none" w:sz="0" w:space="0" w:color="auto"/>
            <w:bottom w:val="none" w:sz="0" w:space="0" w:color="auto"/>
            <w:right w:val="none" w:sz="0" w:space="0" w:color="auto"/>
          </w:divBdr>
        </w:div>
        <w:div w:id="806431244">
          <w:marLeft w:val="640"/>
          <w:marRight w:val="0"/>
          <w:marTop w:val="0"/>
          <w:marBottom w:val="0"/>
          <w:divBdr>
            <w:top w:val="none" w:sz="0" w:space="0" w:color="auto"/>
            <w:left w:val="none" w:sz="0" w:space="0" w:color="auto"/>
            <w:bottom w:val="none" w:sz="0" w:space="0" w:color="auto"/>
            <w:right w:val="none" w:sz="0" w:space="0" w:color="auto"/>
          </w:divBdr>
        </w:div>
        <w:div w:id="1939560848">
          <w:marLeft w:val="640"/>
          <w:marRight w:val="0"/>
          <w:marTop w:val="0"/>
          <w:marBottom w:val="0"/>
          <w:divBdr>
            <w:top w:val="none" w:sz="0" w:space="0" w:color="auto"/>
            <w:left w:val="none" w:sz="0" w:space="0" w:color="auto"/>
            <w:bottom w:val="none" w:sz="0" w:space="0" w:color="auto"/>
            <w:right w:val="none" w:sz="0" w:space="0" w:color="auto"/>
          </w:divBdr>
        </w:div>
        <w:div w:id="1355686942">
          <w:marLeft w:val="640"/>
          <w:marRight w:val="0"/>
          <w:marTop w:val="0"/>
          <w:marBottom w:val="0"/>
          <w:divBdr>
            <w:top w:val="none" w:sz="0" w:space="0" w:color="auto"/>
            <w:left w:val="none" w:sz="0" w:space="0" w:color="auto"/>
            <w:bottom w:val="none" w:sz="0" w:space="0" w:color="auto"/>
            <w:right w:val="none" w:sz="0" w:space="0" w:color="auto"/>
          </w:divBdr>
        </w:div>
        <w:div w:id="1448231277">
          <w:marLeft w:val="640"/>
          <w:marRight w:val="0"/>
          <w:marTop w:val="0"/>
          <w:marBottom w:val="0"/>
          <w:divBdr>
            <w:top w:val="none" w:sz="0" w:space="0" w:color="auto"/>
            <w:left w:val="none" w:sz="0" w:space="0" w:color="auto"/>
            <w:bottom w:val="none" w:sz="0" w:space="0" w:color="auto"/>
            <w:right w:val="none" w:sz="0" w:space="0" w:color="auto"/>
          </w:divBdr>
        </w:div>
        <w:div w:id="613945529">
          <w:marLeft w:val="640"/>
          <w:marRight w:val="0"/>
          <w:marTop w:val="0"/>
          <w:marBottom w:val="0"/>
          <w:divBdr>
            <w:top w:val="none" w:sz="0" w:space="0" w:color="auto"/>
            <w:left w:val="none" w:sz="0" w:space="0" w:color="auto"/>
            <w:bottom w:val="none" w:sz="0" w:space="0" w:color="auto"/>
            <w:right w:val="none" w:sz="0" w:space="0" w:color="auto"/>
          </w:divBdr>
        </w:div>
        <w:div w:id="188185812">
          <w:marLeft w:val="640"/>
          <w:marRight w:val="0"/>
          <w:marTop w:val="0"/>
          <w:marBottom w:val="0"/>
          <w:divBdr>
            <w:top w:val="none" w:sz="0" w:space="0" w:color="auto"/>
            <w:left w:val="none" w:sz="0" w:space="0" w:color="auto"/>
            <w:bottom w:val="none" w:sz="0" w:space="0" w:color="auto"/>
            <w:right w:val="none" w:sz="0" w:space="0" w:color="auto"/>
          </w:divBdr>
        </w:div>
        <w:div w:id="200362434">
          <w:marLeft w:val="640"/>
          <w:marRight w:val="0"/>
          <w:marTop w:val="0"/>
          <w:marBottom w:val="0"/>
          <w:divBdr>
            <w:top w:val="none" w:sz="0" w:space="0" w:color="auto"/>
            <w:left w:val="none" w:sz="0" w:space="0" w:color="auto"/>
            <w:bottom w:val="none" w:sz="0" w:space="0" w:color="auto"/>
            <w:right w:val="none" w:sz="0" w:space="0" w:color="auto"/>
          </w:divBdr>
        </w:div>
        <w:div w:id="773549257">
          <w:marLeft w:val="640"/>
          <w:marRight w:val="0"/>
          <w:marTop w:val="0"/>
          <w:marBottom w:val="0"/>
          <w:divBdr>
            <w:top w:val="none" w:sz="0" w:space="0" w:color="auto"/>
            <w:left w:val="none" w:sz="0" w:space="0" w:color="auto"/>
            <w:bottom w:val="none" w:sz="0" w:space="0" w:color="auto"/>
            <w:right w:val="none" w:sz="0" w:space="0" w:color="auto"/>
          </w:divBdr>
        </w:div>
        <w:div w:id="561602789">
          <w:marLeft w:val="640"/>
          <w:marRight w:val="0"/>
          <w:marTop w:val="0"/>
          <w:marBottom w:val="0"/>
          <w:divBdr>
            <w:top w:val="none" w:sz="0" w:space="0" w:color="auto"/>
            <w:left w:val="none" w:sz="0" w:space="0" w:color="auto"/>
            <w:bottom w:val="none" w:sz="0" w:space="0" w:color="auto"/>
            <w:right w:val="none" w:sz="0" w:space="0" w:color="auto"/>
          </w:divBdr>
        </w:div>
        <w:div w:id="442723110">
          <w:marLeft w:val="640"/>
          <w:marRight w:val="0"/>
          <w:marTop w:val="0"/>
          <w:marBottom w:val="0"/>
          <w:divBdr>
            <w:top w:val="none" w:sz="0" w:space="0" w:color="auto"/>
            <w:left w:val="none" w:sz="0" w:space="0" w:color="auto"/>
            <w:bottom w:val="none" w:sz="0" w:space="0" w:color="auto"/>
            <w:right w:val="none" w:sz="0" w:space="0" w:color="auto"/>
          </w:divBdr>
        </w:div>
        <w:div w:id="122695568">
          <w:marLeft w:val="640"/>
          <w:marRight w:val="0"/>
          <w:marTop w:val="0"/>
          <w:marBottom w:val="0"/>
          <w:divBdr>
            <w:top w:val="none" w:sz="0" w:space="0" w:color="auto"/>
            <w:left w:val="none" w:sz="0" w:space="0" w:color="auto"/>
            <w:bottom w:val="none" w:sz="0" w:space="0" w:color="auto"/>
            <w:right w:val="none" w:sz="0" w:space="0" w:color="auto"/>
          </w:divBdr>
        </w:div>
        <w:div w:id="813834926">
          <w:marLeft w:val="640"/>
          <w:marRight w:val="0"/>
          <w:marTop w:val="0"/>
          <w:marBottom w:val="0"/>
          <w:divBdr>
            <w:top w:val="none" w:sz="0" w:space="0" w:color="auto"/>
            <w:left w:val="none" w:sz="0" w:space="0" w:color="auto"/>
            <w:bottom w:val="none" w:sz="0" w:space="0" w:color="auto"/>
            <w:right w:val="none" w:sz="0" w:space="0" w:color="auto"/>
          </w:divBdr>
        </w:div>
        <w:div w:id="1720006598">
          <w:marLeft w:val="640"/>
          <w:marRight w:val="0"/>
          <w:marTop w:val="0"/>
          <w:marBottom w:val="0"/>
          <w:divBdr>
            <w:top w:val="none" w:sz="0" w:space="0" w:color="auto"/>
            <w:left w:val="none" w:sz="0" w:space="0" w:color="auto"/>
            <w:bottom w:val="none" w:sz="0" w:space="0" w:color="auto"/>
            <w:right w:val="none" w:sz="0" w:space="0" w:color="auto"/>
          </w:divBdr>
        </w:div>
        <w:div w:id="1162087439">
          <w:marLeft w:val="640"/>
          <w:marRight w:val="0"/>
          <w:marTop w:val="0"/>
          <w:marBottom w:val="0"/>
          <w:divBdr>
            <w:top w:val="none" w:sz="0" w:space="0" w:color="auto"/>
            <w:left w:val="none" w:sz="0" w:space="0" w:color="auto"/>
            <w:bottom w:val="none" w:sz="0" w:space="0" w:color="auto"/>
            <w:right w:val="none" w:sz="0" w:space="0" w:color="auto"/>
          </w:divBdr>
        </w:div>
        <w:div w:id="860750090">
          <w:marLeft w:val="640"/>
          <w:marRight w:val="0"/>
          <w:marTop w:val="0"/>
          <w:marBottom w:val="0"/>
          <w:divBdr>
            <w:top w:val="none" w:sz="0" w:space="0" w:color="auto"/>
            <w:left w:val="none" w:sz="0" w:space="0" w:color="auto"/>
            <w:bottom w:val="none" w:sz="0" w:space="0" w:color="auto"/>
            <w:right w:val="none" w:sz="0" w:space="0" w:color="auto"/>
          </w:divBdr>
        </w:div>
        <w:div w:id="906650986">
          <w:marLeft w:val="640"/>
          <w:marRight w:val="0"/>
          <w:marTop w:val="0"/>
          <w:marBottom w:val="0"/>
          <w:divBdr>
            <w:top w:val="none" w:sz="0" w:space="0" w:color="auto"/>
            <w:left w:val="none" w:sz="0" w:space="0" w:color="auto"/>
            <w:bottom w:val="none" w:sz="0" w:space="0" w:color="auto"/>
            <w:right w:val="none" w:sz="0" w:space="0" w:color="auto"/>
          </w:divBdr>
        </w:div>
        <w:div w:id="1835607002">
          <w:marLeft w:val="640"/>
          <w:marRight w:val="0"/>
          <w:marTop w:val="0"/>
          <w:marBottom w:val="0"/>
          <w:divBdr>
            <w:top w:val="none" w:sz="0" w:space="0" w:color="auto"/>
            <w:left w:val="none" w:sz="0" w:space="0" w:color="auto"/>
            <w:bottom w:val="none" w:sz="0" w:space="0" w:color="auto"/>
            <w:right w:val="none" w:sz="0" w:space="0" w:color="auto"/>
          </w:divBdr>
        </w:div>
        <w:div w:id="120920617">
          <w:marLeft w:val="640"/>
          <w:marRight w:val="0"/>
          <w:marTop w:val="0"/>
          <w:marBottom w:val="0"/>
          <w:divBdr>
            <w:top w:val="none" w:sz="0" w:space="0" w:color="auto"/>
            <w:left w:val="none" w:sz="0" w:space="0" w:color="auto"/>
            <w:bottom w:val="none" w:sz="0" w:space="0" w:color="auto"/>
            <w:right w:val="none" w:sz="0" w:space="0" w:color="auto"/>
          </w:divBdr>
        </w:div>
        <w:div w:id="165177132">
          <w:marLeft w:val="640"/>
          <w:marRight w:val="0"/>
          <w:marTop w:val="0"/>
          <w:marBottom w:val="0"/>
          <w:divBdr>
            <w:top w:val="none" w:sz="0" w:space="0" w:color="auto"/>
            <w:left w:val="none" w:sz="0" w:space="0" w:color="auto"/>
            <w:bottom w:val="none" w:sz="0" w:space="0" w:color="auto"/>
            <w:right w:val="none" w:sz="0" w:space="0" w:color="auto"/>
          </w:divBdr>
        </w:div>
        <w:div w:id="266352838">
          <w:marLeft w:val="640"/>
          <w:marRight w:val="0"/>
          <w:marTop w:val="0"/>
          <w:marBottom w:val="0"/>
          <w:divBdr>
            <w:top w:val="none" w:sz="0" w:space="0" w:color="auto"/>
            <w:left w:val="none" w:sz="0" w:space="0" w:color="auto"/>
            <w:bottom w:val="none" w:sz="0" w:space="0" w:color="auto"/>
            <w:right w:val="none" w:sz="0" w:space="0" w:color="auto"/>
          </w:divBdr>
        </w:div>
        <w:div w:id="1999920391">
          <w:marLeft w:val="640"/>
          <w:marRight w:val="0"/>
          <w:marTop w:val="0"/>
          <w:marBottom w:val="0"/>
          <w:divBdr>
            <w:top w:val="none" w:sz="0" w:space="0" w:color="auto"/>
            <w:left w:val="none" w:sz="0" w:space="0" w:color="auto"/>
            <w:bottom w:val="none" w:sz="0" w:space="0" w:color="auto"/>
            <w:right w:val="none" w:sz="0" w:space="0" w:color="auto"/>
          </w:divBdr>
        </w:div>
        <w:div w:id="2099017549">
          <w:marLeft w:val="640"/>
          <w:marRight w:val="0"/>
          <w:marTop w:val="0"/>
          <w:marBottom w:val="0"/>
          <w:divBdr>
            <w:top w:val="none" w:sz="0" w:space="0" w:color="auto"/>
            <w:left w:val="none" w:sz="0" w:space="0" w:color="auto"/>
            <w:bottom w:val="none" w:sz="0" w:space="0" w:color="auto"/>
            <w:right w:val="none" w:sz="0" w:space="0" w:color="auto"/>
          </w:divBdr>
        </w:div>
        <w:div w:id="58672374">
          <w:marLeft w:val="640"/>
          <w:marRight w:val="0"/>
          <w:marTop w:val="0"/>
          <w:marBottom w:val="0"/>
          <w:divBdr>
            <w:top w:val="none" w:sz="0" w:space="0" w:color="auto"/>
            <w:left w:val="none" w:sz="0" w:space="0" w:color="auto"/>
            <w:bottom w:val="none" w:sz="0" w:space="0" w:color="auto"/>
            <w:right w:val="none" w:sz="0" w:space="0" w:color="auto"/>
          </w:divBdr>
        </w:div>
        <w:div w:id="278731403">
          <w:marLeft w:val="640"/>
          <w:marRight w:val="0"/>
          <w:marTop w:val="0"/>
          <w:marBottom w:val="0"/>
          <w:divBdr>
            <w:top w:val="none" w:sz="0" w:space="0" w:color="auto"/>
            <w:left w:val="none" w:sz="0" w:space="0" w:color="auto"/>
            <w:bottom w:val="none" w:sz="0" w:space="0" w:color="auto"/>
            <w:right w:val="none" w:sz="0" w:space="0" w:color="auto"/>
          </w:divBdr>
        </w:div>
        <w:div w:id="821699553">
          <w:marLeft w:val="640"/>
          <w:marRight w:val="0"/>
          <w:marTop w:val="0"/>
          <w:marBottom w:val="0"/>
          <w:divBdr>
            <w:top w:val="none" w:sz="0" w:space="0" w:color="auto"/>
            <w:left w:val="none" w:sz="0" w:space="0" w:color="auto"/>
            <w:bottom w:val="none" w:sz="0" w:space="0" w:color="auto"/>
            <w:right w:val="none" w:sz="0" w:space="0" w:color="auto"/>
          </w:divBdr>
        </w:div>
        <w:div w:id="1388333533">
          <w:marLeft w:val="640"/>
          <w:marRight w:val="0"/>
          <w:marTop w:val="0"/>
          <w:marBottom w:val="0"/>
          <w:divBdr>
            <w:top w:val="none" w:sz="0" w:space="0" w:color="auto"/>
            <w:left w:val="none" w:sz="0" w:space="0" w:color="auto"/>
            <w:bottom w:val="none" w:sz="0" w:space="0" w:color="auto"/>
            <w:right w:val="none" w:sz="0" w:space="0" w:color="auto"/>
          </w:divBdr>
        </w:div>
        <w:div w:id="1788085714">
          <w:marLeft w:val="640"/>
          <w:marRight w:val="0"/>
          <w:marTop w:val="0"/>
          <w:marBottom w:val="0"/>
          <w:divBdr>
            <w:top w:val="none" w:sz="0" w:space="0" w:color="auto"/>
            <w:left w:val="none" w:sz="0" w:space="0" w:color="auto"/>
            <w:bottom w:val="none" w:sz="0" w:space="0" w:color="auto"/>
            <w:right w:val="none" w:sz="0" w:space="0" w:color="auto"/>
          </w:divBdr>
        </w:div>
        <w:div w:id="389573564">
          <w:marLeft w:val="640"/>
          <w:marRight w:val="0"/>
          <w:marTop w:val="0"/>
          <w:marBottom w:val="0"/>
          <w:divBdr>
            <w:top w:val="none" w:sz="0" w:space="0" w:color="auto"/>
            <w:left w:val="none" w:sz="0" w:space="0" w:color="auto"/>
            <w:bottom w:val="none" w:sz="0" w:space="0" w:color="auto"/>
            <w:right w:val="none" w:sz="0" w:space="0" w:color="auto"/>
          </w:divBdr>
        </w:div>
        <w:div w:id="1063942230">
          <w:marLeft w:val="640"/>
          <w:marRight w:val="0"/>
          <w:marTop w:val="0"/>
          <w:marBottom w:val="0"/>
          <w:divBdr>
            <w:top w:val="none" w:sz="0" w:space="0" w:color="auto"/>
            <w:left w:val="none" w:sz="0" w:space="0" w:color="auto"/>
            <w:bottom w:val="none" w:sz="0" w:space="0" w:color="auto"/>
            <w:right w:val="none" w:sz="0" w:space="0" w:color="auto"/>
          </w:divBdr>
        </w:div>
        <w:div w:id="1673528052">
          <w:marLeft w:val="640"/>
          <w:marRight w:val="0"/>
          <w:marTop w:val="0"/>
          <w:marBottom w:val="0"/>
          <w:divBdr>
            <w:top w:val="none" w:sz="0" w:space="0" w:color="auto"/>
            <w:left w:val="none" w:sz="0" w:space="0" w:color="auto"/>
            <w:bottom w:val="none" w:sz="0" w:space="0" w:color="auto"/>
            <w:right w:val="none" w:sz="0" w:space="0" w:color="auto"/>
          </w:divBdr>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1625B4-A65E-4D26-ADF7-39F9C83866F7}">
  <we:reference id="f78a3046-9e99-4300-aa2b-5814002b01a2" version="1.55.1.0" store="EXCatalog" storeType="EXCatalog"/>
  <we:alternateReferences>
    <we:reference id="WA104382081" version="1.55.1.0" store="pl-PL" storeType="OMEX"/>
  </we:alternateReferences>
  <we:properties>
    <we:property name="MENDELEY_CITATIONS" value="[{&quot;citationID&quot;:&quot;MENDELEY_CITATION_ed63cb37-e47c-400e-92d0-8f15e926f67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&quot;,&quot;citationItems&quot;:[{&quot;id&quot;:&quot;ba803320-8634-3c56-95e4-7f03cd4110aa&quot;,&quot;itemData&quot;:{&quot;type&quot;:&quot;article-journal&quot;,&quot;id&quot;:&quot;ba803320-8634-3c56-95e4-7f03cd4110aa&quot;,&quot;title&quot;:&quot;Nanosilver: A nanoproduct in medical application&quot;,&quot;author&quot;:[{&quot;family&quot;:&quot;Chen&quot;,&quot;given&quot;:&quot;X.&quot;,&quot;parse-names&quot;:false,&quot;dropping-particle&quot;:&quot;&quot;,&quot;non-dropping-particle&quot;:&quot;&quot;},{&quot;family&quot;:&quot;Schluesener&quot;,&quot;given&quot;:&quot;H. J.&quot;,&quot;parse-names&quot;:false,&quot;dropping-particle&quot;:&quot;&quot;,&quot;non-dropping-particle&quot;:&quot;&quot;}],&quot;container-title&quot;:&quot;Toxicology Letters&quot;,&quot;accessed&quot;:{&quot;date-parts&quot;:[[2023,11,9]]},&quot;DOI&quot;:&quot;10.1016/J.TOXLET.2007.10.004&quot;,&quot;ISSN&quot;:&quot;0378-4274&quot;,&quot;PMID&quot;:&quot;18022772&quot;,&quot;issued&quot;:{&quot;date-parts&quot;:[[2008,1,4]]},&quot;page&quot;:&quot;1-12&quot;,&quot;abstract&quot;:&quot;Nanotechnology is a most promising field for generating new applications in medicine. However, only few nanoproducts are currently in use for medical purposes. A most prominent nanoproduct is nanosilver. Nanosilver particles are generally smaller than 100 nm and contain 20-15,000 silver atoms. At nanoscale, silver exhibits remarkably unusual physical, chemical and biological properties. Due to its strong antibacterial activity, nanosilver coatings are used on various textiles but as well as coatings on certain implants. Further, nanosilver is used for treatment of wounds and burns or as a contraceptive and marketed as a water disinfectant and room spray. Thus, use of nanosilver is becoming more and more widespread in medicine and related applications and due to increasing exposure toxicological and environmental issues need to be raised. In sharp contrast to the attention paid to new applications of nanosilver, few studies provide only scant insights into the interaction of nanosilver particle with the human body after entering via different portals. Biodistribution, organ accumulation, degradation, possible adverse effects and toxicity are only slowly recognized and this review is focusing on major questions associated with the increased medical use of nanosilver and related nanomaterials. © 2007 Elsevier Ireland Ltd. All rights reserved.&quot;,&quot;publisher&quot;:&quot;Elsevier&quot;,&quot;issue&quot;:&quot;1&quot;,&quot;volume&quot;:&quot;176&quot;,&quot;container-title-short&quot;:&quot;Toxicol Lett&quot;},&quot;isTemporary&quot;:false},{&quot;id&quot;:&quot;35c855fd-23d6-3fa6-9d1d-e0675519249b&quot;,&quot;itemData&quot;:{&quot;type&quot;:&quot;article-journal&quot;,&quot;id&quot;:&quot;35c855fd-23d6-3fa6-9d1d-e0675519249b&quot;,&quot;title&quot;:&quot;Silver nanoparticles as an effective disinfectant: A review&quot;,&quot;author&quot;:[{&quot;family&quot;:&quot;Deshmukh&quot;,&quot;given&quot;:&quot;S P&quot;,&quot;parse-names&quot;:false,&quot;dropping-particle&quot;:&quot;&quot;,&quot;non-dropping-particle&quot;:&quot;&quot;},{&quot;family&quot;:&quot;Patil&quot;,&quot;given&quot;:&quot;S M&quot;,&quot;parse-names&quot;:false,&quot;dropping-particle&quot;:&quot;&quot;,&quot;non-dropping-particle&quot;:&quot;&quot;},{&quot;family&quot;:&quot;Mullani&quot;,&quot;given&quot;:&quot;S B&quot;,&quot;parse-names&quot;:false,&quot;dropping-particle&quot;:&quot;&quot;,&quot;non-dropping-particle&quot;:&quot;&quot;},{&quot;family&quot;:&quot;Delekar&quot;,&quot;given&quot;:&quot;S D&quot;,&quot;parse-names&quot;:false,&quot;dropping-particle&quot;:&quot;&quot;,&quot;non-dropping-particle&quot;:&quot;&quot;}],&quot;container-title&quot;:&quot;Materials Science and Engineering: C&quot;,&quot;DOI&quot;:&quot;https://doi.org/10.1016/j.msec.2018.12.102&quot;,&quot;ISSN&quot;:&quot;0928-4931&quot;,&quot;URL&quot;:&quot;https://www.sciencedirect.com/science/article/pii/S0928493118322045&quot;,&quot;issued&quot;:{&quot;date-parts&quot;:[[2019]]},&quot;page&quot;:&quot;954-965&quot;,&quot;abstract&quot;:&quot;The paradigm modifications in the metallic crystals from bulky to micro-size to nano-scale have resulted in excellent and amazing properties; which have been the remarkable interests in a wider range of applications. Particularly, Ag NPs have much attention owing to their distinctive optical, chemical, electrical and catalytic properties that can be tuned with surface nature, size, shapes, etc. and hence these crystals have been used in various fields such as catalysis, sensor, electronic components, antimicrobial agents in the health industry etc. Among them, Ag NPs based disinfectants have paid attention due to the practical applications in our daily life. Therefore the Ag NPs have been used in different sectors such as silver-based air/water filters, textile, animal husbandry, biomedical and food packaging etc. In this review, the Ag NPs as a disinfectant in different sectors have been included in detail.&quot;,&quot;volume&quot;:&quot;97&quot;,&quot;container-title-short&quot;:&quot;&quot;},&quot;isTemporary&quot;:false}]},{&quot;citationID&quot;:&quot;MENDELEY_CITATION_e9a5d01e-2aec-44e6-9a02-ec2cb8db965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&quot;,&quot;citationItems&quot;:[{&quot;id&quot;:&quot;41ebe29e-01b3-3d0d-a3ee-b9e171815dd1&quot;,&quot;itemData&quot;:{&quot;type&quot;:&quot;article-journal&quot;,&quot;id&quot;:&quot;41ebe29e-01b3-3d0d-a3ee-b9e171815dd1&quot;,&quot;title&quot;:&quot;Silver nanoparticles as a new generation of antimicrobials&quot;,&quot;author&quot;:[{&quot;family&quot;:&quot;Rai&quot;,&quot;given&quot;:&quot;M&quot;,&quot;parse-names&quot;:false,&quot;dropping-particle&quot;:&quot;&quot;,&quot;non-dropping-particle&quot;:&quot;&quot;},{&quot;family&quot;:&quot;Yadav&quot;,&quot;given&quot;:&quot;A&quot;,&quot;parse-names&quot;:false,&quot;dropping-particle&quot;:&quot;&quot;,&quot;non-dropping-particle&quot;:&quot;&quot;},{&quot;family&quot;:&quot;Gade&quot;,&quot;given&quot;:&quot;A&quot;,&quot;parse-names&quot;:false,&quot;dropping-particle&quot;:&quot;&quot;,&quot;non-dropping-particle&quot;:&quot;&quot;}],&quot;container-title&quot;:&quot;Biotechnol Adv&quot;,&quot;DOI&quot;:&quot;10.1016/j.biotechadv.2008.09.002&quot;,&quot;ISSN&quot;:&quot;1873-1899&quot;,&quot;PMID&quot;:&quot;18854209&quot;,&quot;URL&quot;:&quot;https://www.ncbi.nlm.nih.gov/pubmed/18854209&quot;,&quot;issued&quot;:{&quot;date-parts&quot;:[[2009]]},&quot;page&quot;:&quot;76-83&quot;,&quot;language&quot;:&quot;eng&quot;,&quot;abstract&quot;:&quot;Silver has been in use since time immemorial in the form of metallic silver, silver nitrate, silver sulfadiazine for the treatment of burns, wounds and several bacterial infections. But due to the emergence of several antibiotics the use of these silver compounds has been declined remarkably. Nanotechnology is gaining tremendous impetus in the present century due to its capability of modulating metals into their nanosize, which drastically changes the chemical, physical and optical properties of metals. Metallic silver in the form of silver nanoparticles has made a remarkable comeback as a potential antimicrobial agent. The use of silver nanoparticles is also important, as several pathogenic bacteria have developed resistance against various antibiotics. Hence, silver nanoparticles have emerged up with diverse medical applications ranging from silver based dressings, silver coated medicinal devices, such as nanogels, nanolotions, etc.&quot;,&quot;edition&quot;:&quot;2008/09/30&quot;,&quot;issue&quot;:&quot;1&quot;,&quot;volume&quot;:&quot;27&quot;,&quot;container-title-short&quot;:&quot;&quot;},&quot;isTemporary&quot;:false}]},{&quot;citationID&quot;:&quot;MENDELEY_CITATION_21814c70-9da9-4858-808c-4ed07e4a5162&quot;,&quot;properties&quot;:{&quot;noteIndex&quot;:0},&quot;isEdited&quot;:false,&quot;manualOverride&quot;:{&quot;isManuallyOverridden&quot;:false,&quot;citeprocText&quot;:&quot;&lt;sup&gt;2,4–6&lt;/sup&gt;&quot;,&quot;manualOverrideText&quot;:&quot;&quot;},&quot;citationTag&quot;:&quot;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&quot;,&quot;citationItems&quot;:[{&quot;id&quot;:&quot;b174d37c-9ca3-38e9-923b-f6b560d90b9c&quot;,&quot;itemData&quot;:{&quot;type&quot;:&quot;article-journal&quot;,&quot;id&quot;:&quot;b174d37c-9ca3-38e9-923b-f6b560d90b9c&quot;,&quot;title&quot;:&quot;Silver nanoparticles are broad-spectrum bactericidal and virucidal compounds&quot;,&quot;author&quot;:[{&quot;family&quot;:&quot;Lara&quot;,&quot;given&quot;:&quot;Humberto H&quot;,&quot;parse-names&quot;:false,&quot;dropping-particle&quot;:&quot;&quot;,&quot;non-dropping-particle&quot;:&quot;&quot;},{&quot;family&quot;:&quot;Garza-Treviño&quot;,&quot;given&quot;:&quot;Elsa N&quot;,&quot;parse-names&quot;:false,&quot;dropping-particle&quot;:&quot;&quot;,&quot;non-dropping-particle&quot;:&quot;&quot;},{&quot;family&quot;:&quot;Ixtepan-Turrent&quot;,&quot;given&quot;:&quot;Liliana&quot;,&quot;parse-names&quot;:false,&quot;dropping-particle&quot;:&quot;&quot;,&quot;non-dropping-particle&quot;:&quot;&quot;},{&quot;family&quot;:&quot;Singh&quot;,&quot;given&quot;:&quot;Dinesh K&quot;,&quot;parse-names&quot;:false,&quot;dropping-particle&quot;:&quot;&quot;,&quot;non-dropping-particle&quot;:&quot;&quot;}],&quot;container-title&quot;:&quot;Journal of Nanobiotechnology&quot;,&quot;DOI&quot;:&quot;10.1186/1477-3155-9-30&quot;,&quot;ISSN&quot;:&quot;1477-3155&quot;,&quot;URL&quot;:&quot;https://doi.org/10.1186/1477-3155-9-30&quot;,&quot;issued&quot;:{&quot;date-parts&quot;:[[2011]]},&quot;page&quot;:&quot;30&quot;,&quot;abstract&quot;:&quot;The advance in nanotechnology has enabled us to utilize particles in the size of the nanoscale. This has created new therapeutic horizons, and in the case of silver, the currently available data only reveals the surface of the potential benefits and the wide range of applications. Interactions between viral biomolecules and silver nanoparticles suggest that the use of nanosystems may contribute importantly for the enhancement of current prevention of infection and antiviral therapies. Recently, it has been suggested that silver nanoparticles (AgNPs) bind with external membrane of lipid enveloped virus to prevent the infection. Nevertheless, the interaction of AgNPs with viruses is a largely unexplored field. AgNPs has been studied particularly on HIV where it was demonstrated the mechanism of antiviral action of the nanoparticles as well as the inhibition the transmission of HIV-1 infection in human cervix organ culture. This review discusses recent advances in the understanding of the biocidal mechanisms of action of silver Nanoparticles.&quot;,&quot;issue&quot;:&quot;1&quot;,&quot;volume&quot;:&quot;9&quot;,&quot;container-title-short&quot;:&quot;J Nanobiotechnology&quot;},&quot;isTemporary&quot;:false},{&quot;id&quot;:&quot;12484fb3-122f-3338-884c-ddbca82d9bcf&quot;,&quot;itemData&quot;:{&quot;type&quot;:&quot;article-journal&quot;,&quot;id&quot;:&quot;12484fb3-122f-3338-884c-ddbca82d9bcf&quot;,&quot;title&quot;:&quot;Broad-spectrum bioactivities of silver nanoparticles: the emerging trends and future prospects&quot;,&quot;author&quot;:[{&quot;family&quot;:&quot;Rai&quot;,&quot;given&quot;:&quot;Mahendra&quot;,&quot;parse-names&quot;:false,&quot;dropping-particle&quot;:&quot;&quot;,&quot;non-dropping-particle&quot;:&quot;&quot;},{&quot;family&quot;:&quot;Kon&quot;,&quot;given&quot;:&quot;Kateryna&quot;,&quot;parse-names&quot;:false,&quot;dropping-particle&quot;:&quot;&quot;,&quot;non-dropping-particle&quot;:&quot;&quot;},{&quot;family&quot;:&quot;Ingle&quot;,&quot;given&quot;:&quot;Avinash&quot;,&quot;parse-names&quot;:false,&quot;dropping-particle&quot;:&quot;&quot;,&quot;non-dropping-particle&quot;:&quot;&quot;},{&quot;family&quot;:&quot;Duran&quot;,&quot;given&quot;:&quot;Nelson&quot;,&quot;parse-names&quot;:false,&quot;dropping-particle&quot;:&quot;&quot;,&quot;non-dropping-particle&quot;:&quot;&quot;},{&quot;family&quot;:&quot;Galdiero&quot;,&quot;given&quot;:&quot;Stefania&quot;,&quot;parse-names&quot;:false,&quot;dropping-particle&quot;:&quot;&quot;,&quot;non-dropping-particle&quot;:&quot;&quot;},{&quot;family&quot;:&quot;Galdiero&quot;,&quot;given&quot;:&quot;Massimiliano&quot;,&quot;parse-names&quot;:false,&quot;dropping-particle&quot;:&quot;&quot;,&quot;non-dropping-particle&quot;:&quot;&quot;}],&quot;container-title&quot;:&quot;Applied Microbiology and Biotechnology&quot;,&quot;DOI&quot;:&quot;10.1007/s00253-013-5473-x&quot;,&quot;ISSN&quot;:&quot;1432-0614&quot;,&quot;URL&quot;:&quot;https://doi.org/10.1007/s00253-013-5473-x&quot;,&quot;issued&quot;:{&quot;date-parts&quot;:[[2014]]},&quot;page&quot;:&quot;1951-1961&quot;,&quot;abstract&quot;:&quot;There are alarming reports of growing microbial resistance to all classes of antimicrobial agents used against different infections. Also the existing classes of anticancer drugs used against different tumours warrant the urgent search for more effective alternative agents for treatment. Broad-spectrum bioactivities of silver nanoparticles indicate their potential to solve many microbial resistance problems up to a certain extent. The antibacterial, antifungal, antiviral, antiprotozoal, acaricidal, larvicidal, lousicidal and anticancer activities of silver nanoparticles have recently attracted the attention of scientists all over the world. The aim of the present review is to discuss broad-spectrum multifunctional activities of silver nanoparticles and stress their therapeutic potential as smart nanomedicine. Much emphasis has been dedicated to the antimicrobial and anticancer potential of silver nanoparticles showing their promising characteristics for treatment, prophylaxis and control of infections, as well as for diagnosis and treatment of different cancer types.&quot;,&quot;issue&quot;:&quot;5&quot;,&quot;volume&quot;:&quot;98&quot;,&quot;container-title-short&quot;:&quot;Appl Microbiol Biotechnol&quot;},&quot;isTemporary&quot;:false},{&quot;id&quot;:&quot;4acf64cc-2bcb-336f-8685-9e1f5202ab23&quot;,&quot;itemData&quot;:{&quot;type&quot;:&quot;article-journal&quot;,&quot;id&quot;:&quot;4acf64cc-2bcb-336f-8685-9e1f5202ab23&quot;,&quot;title&quot;:&quot;Antibacterial Activity of Silver Nanoparticles: Structural Effects&quot;,&quot;author&quot;:[{&quot;family&quot;:&quot;Tang&quot;,&quot;given&quot;:&quot;Shaoheng&quot;,&quot;parse-names&quot;:false,&quot;dropping-particle&quot;:&quot;&quot;,&quot;non-dropping-particle&quot;:&quot;&quot;},{&quot;family&quot;:&quot;Zheng&quot;,&quot;given&quot;:&quot;Jie&quot;,&quot;parse-names&quot;:false,&quot;dropping-particle&quot;:&quot;&quot;,&quot;non-dropping-particle&quot;:&quot;&quot;}],&quot;container-title&quot;:&quot;Advanced Healthcare Materials&quot;,&quot;DOI&quot;:&quot;https://doi.org/10.1002/adhm.201701503&quot;,&quot;URL&quot;:&quot;https://onlinelibrary.wiley.com/doi/abs/10.1002/adhm.201701503&quot;,&quot;issued&quot;:{&quot;date-parts&quot;:[[2018]]},&quot;page&quot;:&quot;1701503&quot;,&quot;abstract&quot;:&quot;Abstract The increase of antibiotic resistance in bacteria has become a major concern for successful diagnosis and treatment of infectious diseases. Over the past few decades, significant progress has been achieved on the development of nanotechnology-based medicines for combating multidrug resistance in microorganisms. Among this, silver nanoparticles (AgNPs) hold great promise in addressing this challenge due to their broad-spectrum and robust antimicrobial properties. This review illustrates the antibacterial mechanisms of silver nanoparticles and further elucidates how different structural factors including surface chemistry, size, and shape, impact their antibacterial activities, which are expected to promote the future development of more potent silver nanoparticle-based antibacterial agents.&quot;,&quot;issue&quot;:&quot;13&quot;,&quot;volume&quot;:&quot;7&quot;,&quot;container-title-short&quot;:&quot;Adv Healthc Mater&quot;},&quot;isTemporary&quot;:false},{&quot;id&quot;:&quot;35c855fd-23d6-3fa6-9d1d-e0675519249b&quot;,&quot;itemData&quot;:{&quot;type&quot;:&quot;article-journal&quot;,&quot;id&quot;:&quot;35c855fd-23d6-3fa6-9d1d-e0675519249b&quot;,&quot;title&quot;:&quot;Silver nanoparticles as an effective disinfectant: A review&quot;,&quot;author&quot;:[{&quot;family&quot;:&quot;Deshmukh&quot;,&quot;given&quot;:&quot;S P&quot;,&quot;parse-names&quot;:false,&quot;dropping-particle&quot;:&quot;&quot;,&quot;non-dropping-particle&quot;:&quot;&quot;},{&quot;family&quot;:&quot;Patil&quot;,&quot;given&quot;:&quot;S M&quot;,&quot;parse-names&quot;:false,&quot;dropping-particle&quot;:&quot;&quot;,&quot;non-dropping-particle&quot;:&quot;&quot;},{&quot;family&quot;:&quot;Mullani&quot;,&quot;given&quot;:&quot;S B&quot;,&quot;parse-names&quot;:false,&quot;dropping-particle&quot;:&quot;&quot;,&quot;non-dropping-particle&quot;:&quot;&quot;},{&quot;family&quot;:&quot;Delekar&quot;,&quot;given&quot;:&quot;S D&quot;,&quot;parse-names&quot;:false,&quot;dropping-particle&quot;:&quot;&quot;,&quot;non-dropping-particle&quot;:&quot;&quot;}],&quot;container-title&quot;:&quot;Materials Science and Engineering: C&quot;,&quot;DOI&quot;:&quot;https://doi.org/10.1016/j.msec.2018.12.102&quot;,&quot;ISSN&quot;:&quot;0928-4931&quot;,&quot;URL&quot;:&quot;https://www.sciencedirect.com/science/article/pii/S0928493118322045&quot;,&quot;issued&quot;:{&quot;date-parts&quot;:[[2019]]},&quot;page&quot;:&quot;954-965&quot;,&quot;abstract&quot;:&quot;The paradigm modifications in the metallic crystals from bulky to micro-size to nano-scale have resulted in excellent and amazing properties; which have been the remarkable interests in a wider range of applications. Particularly, Ag NPs have much attention owing to their distinctive optical, chemical, electrical and catalytic properties that can be tuned with surface nature, size, shapes, etc. and hence these crystals have been used in various fields such as catalysis, sensor, electronic components, antimicrobial agents in the health industry etc. Among them, Ag NPs based disinfectants have paid attention due to the practical applications in our daily life. Therefore the Ag NPs have been used in different sectors such as silver-based air/water filters, textile, animal husbandry, biomedical and food packaging etc. In this review, the Ag NPs as a disinfectant in different sectors have been included in detail.&quot;,&quot;volume&quot;:&quot;97&quot;,&quot;container-title-short&quot;:&quot;&quot;},&quot;isTemporary&quot;:false}]},{&quot;citationID&quot;:&quot;MENDELEY_CITATION_c813deac-2548-45ac-a3bf-72009a56cd0b&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&quot;,&quot;citationItems&quot;:[{&quot;id&quot;:&quot;c6a8e2ef-217c-3468-8ab2-8c8eee008218&quot;,&quot;itemData&quot;:{&quot;type&quot;:&quot;article-journal&quot;,&quot;id&quot;:&quot;c6a8e2ef-217c-3468-8ab2-8c8eee008218&quot;,&quot;title&quot;:&quot;Nano Silver-Induced Toxicity and Associated Mechanisms&quot;,&quot;author&quot;:[{&quot;family&quot;:&quot;Zhang&quot;,&quot;given&quot;:&quot;Jing&quot;,&quot;parse-names&quot;:false,&quot;dropping-particle&quot;:&quot;&quot;,&quot;non-dropping-particle&quot;:&quot;&quot;},{&quot;family&quot;:&quot;Wang&quot;,&quot;given&quot;:&quot;Fang&quot;,&quot;parse-names&quot;:false,&quot;dropping-particle&quot;:&quot;&quot;,&quot;non-dropping-particle&quot;:&quot;&quot;},{&quot;family&quot;:&quot;Yalamarty&quot;,&quot;given&quot;:&quot;Satya Siva Kishan&quot;,&quot;parse-names&quot;:false,&quot;dropping-particle&quot;:&quot;&quot;,&quot;non-dropping-particle&quot;:&quot;&quot;},{&quot;family&quot;:&quot;Filipczak&quot;,&quot;given&quot;:&quot;Nina&quot;,&quot;parse-names&quot;:false,&quot;dropping-particle&quot;:&quot;&quot;,&quot;non-dropping-particle&quot;:&quot;&quot;},{&quot;family&quot;:&quot;Jin&quot;,&quot;given&quot;:&quot;Yi&quot;,&quot;parse-names&quot;:false,&quot;dropping-particle&quot;:&quot;&quot;,&quot;non-dropping-particle&quot;:&quot;&quot;},{&quot;family&quot;:&quot;Li&quot;,&quot;given&quot;:&quot;Xiang&quot;,&quot;parse-names&quot;:false,&quot;dropping-particle&quot;:&quot;&quot;,&quot;non-dropping-particle&quot;:&quot;&quot;}],&quot;container-title&quot;:&quot;International Journal of Nanomedicine&quot;,&quot;issued&quot;:{&quot;date-parts&quot;:[[2022]]},&quot;page&quot;:&quot;1851-1864&quot;,&quot;issue&quot;:&quot;17&quot;,&quot;volume&quot;:&quot;26&quot;,&quot;container-title-short&quot;:&quot;Int J Nanomedicine&quot;},&quot;isTemporary&quot;:false}]},{&quot;citationID&quot;:&quot;MENDELEY_CITATION_59a4671f-84bd-467f-a123-4475431e143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&quot;,&quot;citationItems&quot;:[{&quot;id&quot;:&quot;e9e3eb39-8e26-3c5a-90a8-9176182e73d2&quot;,&quot;itemData&quot;:{&quot;type&quot;:&quot;article-journal&quot;,&quot;id&quot;:&quot;e9e3eb39-8e26-3c5a-90a8-9176182e73d2&quot;,&quot;title&quot;:&quot;Systematic Review on Biosynthesis of Silver Nanoparticles and Antibacterial Activities: Application and Theoretical Perspectives&quot;,&quot;author&quot;:[{&quot;family&quot;:&quot;Qamer&quot;,&quot;given&quot;:&quot;Shafqat&quot;,&quot;parse-names&quot;:false,&quot;dropping-particle&quot;:&quot;&quot;,&quot;non-dropping-particle&quot;:&quot;&quot;},{&quot;family&quot;:&quot;Romli&quot;,&quot;given&quot;:&quot;Muhammad Hibatullah&quot;,&quot;parse-names&quot;:false,&quot;dropping-particle&quot;:&quot;&quot;,&quot;non-dropping-particle&quot;:&quot;&quot;},{&quot;family&quot;:&quot;Che-Hamzah&quot;,&quot;given&quot;:&quot;Fahrudin&quot;,&quot;parse-names&quot;:false,&quot;dropping-particle&quot;:&quot;&quot;,&quot;non-dropping-particle&quot;:&quot;&quot;},{&quot;family&quot;:&quot;Misni&quot;,&quot;given&quot;:&quot;Norashiqin&quot;,&quot;parse-names&quot;:false,&quot;dropping-particle&quot;:&quot;&quot;,&quot;non-dropping-particle&quot;:&quot;&quot;},{&quot;family&quot;:&quot;Joseph&quot;,&quot;given&quot;:&quot;Narcisse M S&quot;,&quot;parse-names&quot;:false,&quot;dropping-particle&quot;:&quot;&quot;,&quot;non-dropping-particle&quot;:&quot;&quot;},{&quot;family&quot;:&quot;AL-Haj&quot;,&quot;given&quot;:&quot;Nagi A&quot;,&quot;parse-names&quot;:false,&quot;dropping-particle&quot;:&quot;&quot;,&quot;non-dropping-particle&quot;:&quot;&quot;},{&quot;family&quot;:&quot;Amin-Nordin&quot;,&quot;given&quot;:&quot;Syafinaz&quot;,&quot;parse-names&quot;:false,&quot;dropping-particle&quot;:&quot;&quot;,&quot;non-dropping-particle&quot;:&quot;&quot;}],&quot;container-title&quot;:&quot;Molecules&quot;,&quot;DOI&quot;:&quot;10.3390/molecules26165057&quot;,&quot;ISSN&quot;:&quot;1420-3049&quot;,&quot;URL&quot;:&quot;https://www.mdpi.com/1420-3049/26/16/5057&quot;,&quot;issued&quot;:{&quot;date-parts&quot;:[[2021]]},&quot;abstract&quot;:&quot;The biosynthesis of silver nanoparticles and the antibacterial activities has provided enormous data on populations, geographical areas, and experiments with bio silver nanoparticles’ antibacterial operation. Several peer-reviewed publications have discussed various aspects of this subject field over the last generation. However, there is an absence of a detailed and structured framework that can represent the research domain on this topic. This paper attempts to evaluate current articles mainly on the biosynthesis of nanoparticles or antibacterial activities utilizing the scientific methodology of big data analytics. A comprehensive study was done using multiple databases—Medline, Scopus, and Web of Sciences through PRISMA (i.e., Preferred Reporting Items for Systematic Reviews and Meta-Analyses). The keywords used included ‘biosynthesis silver nano particles’ OR ‘silver nanoparticles’ OR ‘biosynthesis’ AND ‘antibacterial behavior’ OR ‘anti-microbial opposition’ AND ‘systematic analysis,’ by using MeSH (Medical Subject Headings) terms, Boolean operator’s parenthesis, or truncations as required. Since their effectiveness is dependent on particle size or initial concentration, it necessitates more research. Understanding the field of silver nanoparticle biosynthesis and antibacterial activity in Gulf areas and most Asian countries also necessitates its use of human-generated data. Furthermore, the need for this work has been highlighted by the lack of predictive modeling in this field and a need to combine specific domain expertise. Studies eligible for such a review were determined by certain inclusion and exclusion criteria. This study contributes to the existence of theoretical and analytical studies in this domain. After testing as per inclusion criteria, seven in vitro studies were selected out of 28 studies. Findings reveal that silver nanoparticles have different degrees of antimicrobial activity based on numerous factors. Limitations of the study include studies with low to moderate risks of bias and antimicrobial effects of silver nanoparticles. The study also reveals the possible use of silver nanoparticles as antibacterial irrigants using various methods, including a qualitative evaluation of knowledge and a comprehensive collection and interpretation of scientific studies.&quot;,&quot;issue&quot;:&quot;16&quot;,&quot;volume&quot;:&quot;26&quot;,&quot;container-title-short&quot;:&quot;&quot;},&quot;isTemporary&quot;:false}]},{&quot;citationID&quot;:&quot;MENDELEY_CITATION_f2d48814-79cf-42d3-babb-5cfac6e975ef&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&quot;,&quot;citationItems&quot;:[{&quot;id&quot;:&quot;fe65138f-0eee-3559-bff4-d7ea37348bd6&quot;,&quot;itemData&quot;:{&quot;type&quot;:&quot;article-journal&quot;,&quot;id&quot;:&quot;fe65138f-0eee-3559-bff4-d7ea37348bd6&quot;,&quot;title&quot;:&quot;Enhanced antibacterial effect of antibiotics in combination with silver nanoparticles against animal pathogens&quot;,&quot;author&quot;:[{&quot;family&quot;:&quot;Smekalova&quot;,&quot;given&quot;:&quot;Monika&quot;,&quot;parse-names&quot;:false,&quot;dropping-particle&quot;:&quot;&quot;,&quot;non-dropping-particle&quot;:&quot;&quot;},{&quot;family&quot;:&quot;Aragon&quot;,&quot;given&quot;:&quot;Virginia&quot;,&quot;parse-names&quot;:false,&quot;dropping-particle&quot;:&quot;&quot;,&quot;non-dropping-particle&quot;:&quot;&quot;},{&quot;family&quot;:&quot;Panacek&quot;,&quot;given&quot;:&quot;Ales&quot;,&quot;parse-names&quot;:false,&quot;dropping-particle&quot;:&quot;&quot;,&quot;non-dropping-particle&quot;:&quot;&quot;},{&quot;family&quot;:&quot;Prucek&quot;,&quot;given&quot;:&quot;Robert&quot;,&quot;parse-names&quot;:false,&quot;dropping-particle&quot;:&quot;&quot;,&quot;non-dropping-particle&quot;:&quot;&quot;},{&quot;family&quot;:&quot;Zboril&quot;,&quot;given&quot;:&quot;Radek&quot;,&quot;parse-names&quot;:false,&quot;dropping-particle&quot;:&quot;&quot;,&quot;non-dropping-particle&quot;:&quot;&quot;},{&quot;family&quot;:&quot;Kvitek&quot;,&quot;given&quot;:&quot;Libor&quot;,&quot;parse-names&quot;:false,&quot;dropping-particle&quot;:&quot;&quot;,&quot;non-dropping-particle&quot;:&quot;&quot;}],&quot;container-title&quot;:&quot;The Veterinary Journal&quot;,&quot;DOI&quot;:&quot;https://doi.org/10.1016/j.tvjl.2015.10.032&quot;,&quot;ISSN&quot;:&quot;1090-0233&quot;,&quot;URL&quot;:&quot;https://www.sciencedirect.com/science/article/pii/S1090023315004414&quot;,&quot;issued&quot;:{&quot;date-parts&quot;:[[2016]]},&quot;page&quot;:&quot;174-179&quot;,&quot;abstract&quot;:&quot;Antibiotic resistant bacteria are a serious health risk in both human and veterinary medicine. Several studies have shown that silver nanoparticles (AgNPs) exert a high level of antibacterial activity against antibiotic resistant strains in humans. The aim of this study was to evaluate the antibacterial effects of a combined therapy of AgNPs and antibiotics against veterinary bacteria that show resistance to antibiotics. A microdilution checkerboard method was used to determine the minimal inhibitory concentrations of both types of antimicrobials, alone and in combination. The fractional inhibitory concentration index was calculated and used to classify observed collective antibacterial activity as synergistic, additive (only the sum of separate effects of drugs), indifferent (no effect) or antagonistic. From the 40 performed tests, seven were synergistic, 17 additive and 16 indifferent. None of the tested combinations showed an antagonistic effect. The majority of synergistic effects were observed for combinations of AgNPs given together with gentamicin, but the highest enhancement of antibacterial activity was found with combined therapy together with penicillin G against Actinobacillus pleuropneumoniae. A. pleuropneumoniae and Pasteurella multocida originally resistant to amoxycillin, gentamicin and colistin were sensitive to these antibiotics when combined with AgNPs. The study shows that AgNPs have potential as adjuvants for the treatment of animal bacterial diseases.&quot;,&quot;volume&quot;:&quot;209&quot;,&quot;container-title-short&quot;:&quot;&quot;},&quot;isTemporary&quot;:false},{&quot;id&quot;:&quot;03825320-f716-35f5-9867-5b6b1109bac4&quot;,&quot;itemData&quot;:{&quot;type&quot;:&quot;article-journal&quot;,&quot;id&quot;:&quot;03825320-f716-35f5-9867-5b6b1109bac4&quot;,&quot;title&quot;:&quot;Antibacterial Efficacy of Silver Nanoparticles on Endometritis Caused by Prevotella melaninogenica and Arcanobacterum pyogenes in Dairy Cattle&quot;,&quot;author&quot;:[{&quot;family&quot;:&quot;Gurunathan&quot;,&quot;given&quot;:&quot;Sangiliyandi&quot;,&quot;parse-names&quot;:false,&quot;dropping-particle&quot;:&quot;&quot;,&quot;non-dropping-particle&quot;:&quot;&quot;},{&quot;family&quot;:&quot;Choi&quot;,&quot;given&quot;:&quot;Yun-Jung&quot;,&quot;parse-names&quot;:false,&quot;dropping-particle&quot;:&quot;&quot;,&quot;non-dropping-particle&quot;:&quot;&quot;},{&quot;family&quot;:&quot;Kim&quot;,&quot;given&quot;:&quot;Jin-Hoi&quot;,&quot;parse-names&quot;:false,&quot;dropping-particle&quot;:&quot;&quot;,&quot;non-dropping-particle&quot;:&quot;&quot;}],&quot;container-title&quot;:&quot;International Journal of Molecular Sciences&quot;,&quot;DOI&quot;:&quot;10.3390/ijms19041210&quot;,&quot;ISSN&quot;:&quot;1422-0067&quot;,&quot;URL&quot;:&quot;https://www.mdpi.com/1422-0067/19/4/1210&quot;,&quot;issued&quot;:{&quot;date-parts&quot;:[[2018]]},&quot;abstract&quot;:&quot;Bovine postpartum diseases remain one of the most significant and highly prevalent illnesses with negative effects on the productivity, survival, and welfare of dairy cows. Antibiotics are generally considered beneficial in the treatment of endometritis; however, frequent usage of each antibiotic drug is reason for the emergence of multidrug resistance (MDR) of the pathogenic microorganisms, representing a major impediment for the successful diagnosis and management of infectious diseases in both humans and animals. We synthesized silver nanoparticles (AgNPs) with an average size of 10 nm using the novel biomolecule apigenin as a reducing and stabilizing agent, and evaluated the efficacy of the AgNPs on the MDR pathogenic bacteria Prevotella melaninogenica and Arcanobacterium pyogenes isolated from uterine secretion samples. AgNPs inhibited cell viability and biofilm formation in a dose- and time-dependent manner. Moreover, the metabolic toxicity of the AgNPs was assessed through various cellular assays. The major toxic effect of cell death was caused by an increase in oxidative stress, as evidenced by the increased generation of reactive oxygen species (ROS), malondialdehyde, protein carbonyl content, and nitric oxide. The formation of ROS is considered to be the primary mechanism of bacterial death. Therefore, the biomolecule-mediated synthesis of AgNPs shows potential as an alternative antimicrobial therapy for bovine metritis and endometritis.&quot;,&quot;issue&quot;:&quot;4&quot;,&quot;volume&quot;:&quot;19&quot;,&quot;container-title-short&quot;:&quot;Int J Mol Sci&quot;},&quot;isTemporary&quot;:false}]},{&quot;citationID&quot;:&quot;MENDELEY_CITATION_90b6a571-f6fa-448c-b695-5f8687f5f9a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&quot;,&quot;citationItems&quot;:[{&quot;id&quot;:&quot;5d34a503-7b0c-3d0b-a571-648ec8560057&quot;,&quot;itemData&quot;:{&quot;type&quot;:&quot;article-journal&quot;,&quot;id&quot;:&quot;5d34a503-7b0c-3d0b-a571-648ec8560057&quot;,&quot;title&quot;:&quot;Biosynthesized silver nanoparticles as a nanoweapon against phytopathogens: exploring their scope and potential in agriculture&quot;,&quot;author&quot;:[{&quot;family&quot;:&quot;Mishra&quot;,&quot;given&quot;:&quot;Sandhya&quot;,&quot;parse-names&quot;:false,&quot;dropping-particle&quot;:&quot;&quot;,&quot;non-dropping-particle&quot;:&quot;&quot;},{&quot;family&quot;:&quot;Singh&quot;,&quot;given&quot;:&quot;H B&quot;,&quot;parse-names&quot;:false,&quot;dropping-particle&quot;:&quot;&quot;,&quot;non-dropping-particle&quot;:&quot;&quot;}],&quot;container-title&quot;:&quot;Applied Microbiology and Biotechnology&quot;,&quot;DOI&quot;:&quot;10.1007/s00253-014-6296-0&quot;,&quot;ISSN&quot;:&quot;1432-0614&quot;,&quot;URL&quot;:&quot;https://doi.org/10.1007/s00253-014-6296-0&quot;,&quot;issued&quot;:{&quot;date-parts&quot;:[[2015]]},&quot;page&quot;:&quot;1097-1107&quot;,&quot;abstract&quot;:&quot;The beneficial use of silver nanoparticles (AgNPs) in agroecosystems is not fully explored with partial information available, of which most of the studies are limited to laboratory conditions and only few involve natural ecosystems. AgNPs, being the most popular metallic nanoparticles exhibiting antimicrobial property, are predominantly used for plant disease management. Owing to the ill hazards of chemically synthesized AgNPs, their biosynthesis using environment-friendly biomolecules is gaining noteworthy attention. In addition, considering the advantages of nanoformulations over biopesticides, there is no doubt that biosynthesized AgNP-based biopesticides could revolutionize the agricultural sector in the future. Though enhanced commercial use of AgNPs has generated biosafety issues in modern scenario but expecting their significant contribution towards agricultural sector, it is too early to predict the risk factor associated with their usage. To unveil the toxicity factor of AgNPs, we need to focus and understand the major interactions of AgNPs in agroecosytems. Hence, the present review highlights (i) the potential application of AgNPs in the agricultural sector particularly for plant disease management, (ii) significance of biosynthesized AgNPs using microbes and plants over their chemical synthesis, (iii) major interactions of AgNPs in agroecosystems (with soil, soil biota, and plants) with emphasis to deal with toxicity-determining factors, and (iv) identifying future research work holding promising applications of biosynthesized AgNPs in agroecosystems.&quot;,&quot;issue&quot;:&quot;3&quot;,&quot;volume&quot;:&quot;99&quot;,&quot;container-title-short&quot;:&quot;Appl Microbiol Biotechnol&quot;},&quot;isTemporary&quot;:false}]},{&quot;citationID&quot;:&quot;MENDELEY_CITATION_24025b7b-a7ff-4220-876b-f8edefde6fa8&quot;,&quot;properties&quot;:{&quot;noteIndex&quot;:0},&quot;isEdited&quot;:false,&quot;manualOverride&quot;:{&quot;isManuallyOverridden&quot;:false,&quot;citeprocText&quot;:&quot;&lt;sup&gt;4,12–14&lt;/sup&gt;&quot;,&quot;manualOverrideText&quot;:&quot;&quot;},&quot;citationTag&quot;:&quot;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&quot;,&quot;citationItems&quot;:[{&quot;id&quot;:&quot;b174d37c-9ca3-38e9-923b-f6b560d90b9c&quot;,&quot;itemData&quot;:{&quot;type&quot;:&quot;article-journal&quot;,&quot;id&quot;:&quot;b174d37c-9ca3-38e9-923b-f6b560d90b9c&quot;,&quot;title&quot;:&quot;Silver nanoparticles are broad-spectrum bactericidal and virucidal compounds&quot;,&quot;author&quot;:[{&quot;family&quot;:&quot;Lara&quot;,&quot;given&quot;:&quot;Humberto H&quot;,&quot;parse-names&quot;:false,&quot;dropping-particle&quot;:&quot;&quot;,&quot;non-dropping-particle&quot;:&quot;&quot;},{&quot;family&quot;:&quot;Garza-Treviño&quot;,&quot;given&quot;:&quot;Elsa N&quot;,&quot;parse-names&quot;:false,&quot;dropping-particle&quot;:&quot;&quot;,&quot;non-dropping-particle&quot;:&quot;&quot;},{&quot;family&quot;:&quot;Ixtepan-Turrent&quot;,&quot;given&quot;:&quot;Liliana&quot;,&quot;parse-names&quot;:false,&quot;dropping-particle&quot;:&quot;&quot;,&quot;non-dropping-particle&quot;:&quot;&quot;},{&quot;family&quot;:&quot;Singh&quot;,&quot;given&quot;:&quot;Dinesh K&quot;,&quot;parse-names&quot;:false,&quot;dropping-particle&quot;:&quot;&quot;,&quot;non-dropping-particle&quot;:&quot;&quot;}],&quot;container-title&quot;:&quot;Journal of Nanobiotechnology&quot;,&quot;DOI&quot;:&quot;10.1186/1477-3155-9-30&quot;,&quot;ISSN&quot;:&quot;1477-3155&quot;,&quot;URL&quot;:&quot;https://doi.org/10.1186/1477-3155-9-30&quot;,&quot;issued&quot;:{&quot;date-parts&quot;:[[2011]]},&quot;page&quot;:&quot;30&quot;,&quot;abstract&quot;:&quot;The advance in nanotechnology has enabled us to utilize particles in the size of the nanoscale. This has created new therapeutic horizons, and in the case of silver, the currently available data only reveals the surface of the potential benefits and the wide range of applications. Interactions between viral biomolecules and silver nanoparticles suggest that the use of nanosystems may contribute importantly for the enhancement of current prevention of infection and antiviral therapies. Recently, it has been suggested that silver nanoparticles (AgNPs) bind with external membrane of lipid enveloped virus to prevent the infection. Nevertheless, the interaction of AgNPs with viruses is a largely unexplored field. AgNPs has been studied particularly on HIV where it was demonstrated the mechanism of antiviral action of the nanoparticles as well as the inhibition the transmission of HIV-1 infection in human cervix organ culture. This review discusses recent advances in the understanding of the biocidal mechanisms of action of silver Nanoparticles.&quot;,&quot;issue&quot;:&quot;1&quot;,&quot;volume&quot;:&quot;9&quot;,&quot;container-title-short&quot;:&quot;J Nanobiotechnology&quot;},&quot;isTemporary&quot;:false},{&quot;id&quot;:&quot;fb7a2a2c-a3f7-3657-a3e3-3cb285df3435&quot;,&quot;itemData&quot;:{&quot;type&quot;:&quot;article-journal&quot;,&quot;id&quot;:&quot;fb7a2a2c-a3f7-3657-a3e3-3cb285df3435&quot;,&quot;title&quot;:&quot;Silver nanoparticles: A new view on mechanistic aspects on antimicrobial activity&quot;,&quot;author&quot;:[{&quot;family&quot;:&quot;Durán&quot;,&quot;given&quot;:&quot;Nelson&quot;,&quot;parse-names&quot;:false,&quot;dropping-particle&quot;:&quot;&quot;,&quot;non-dropping-particle&quot;:&quot;&quot;},{&quot;family&quot;:&quot;Durán&quot;,&quot;given&quot;:&quot;Marcela&quot;,&quot;parse-names&quot;:false,&quot;dropping-particle&quot;:&quot;&quot;,&quot;non-dropping-particle&quot;:&quot;&quot;},{&quot;family&quot;:&quot;Jesus&quot;,&quot;given&quot;:&quot;Marcelo Bispo&quot;,&quot;parse-names&quot;:false,&quot;dropping-particle&quot;:&quot;&quot;,&quot;non-dropping-particle&quot;:&quot;de&quot;},{&quot;family&quot;:&quot;Seabra&quot;,&quot;given&quot;:&quot;Amedea B&quot;,&quot;parse-names&quot;:false,&quot;dropping-particle&quot;:&quot;&quot;,&quot;non-dropping-particle&quot;:&quot;&quot;},{&quot;family&quot;:&quot;Fávaro&quot;,&quot;given&quot;:&quot;Wagner J&quot;,&quot;parse-names&quot;:false,&quot;dropping-particle&quot;:&quot;&quot;,&quot;non-dropping-particle&quot;:&quot;&quot;},{&quot;family&quot;:&quot;Nakazato&quot;,&quot;given&quot;:&quot;Gerson&quot;,&quot;parse-names&quot;:false,&quot;dropping-particle&quot;:&quot;&quot;,&quot;non-dropping-particle&quot;:&quot;&quot;}],&quot;container-title&quot;:&quot;Nanomedicine: Nanotechnology, Biology and Medicine&quot;,&quot;DOI&quot;:&quot;https://doi.org/10.1016/j.nano.2015.11.016&quot;,&quot;ISSN&quot;:&quot;1549-9634&quot;,&quot;URL&quot;:&quot;https://www.sciencedirect.com/science/article/pii/S1549963415006000&quot;,&quot;issued&quot;:{&quot;date-parts&quot;:[[2016]]},&quot;page&quot;:&quot;789-799&quot;,&quot;abstract&quot;:&quot;Silver nanoparticles are well known potent antimicrobial agents. Although significant progresses have been achieved on the elucidation of antimicrobial mechanism of silver nanoparticles, the exact mechanism of action is still not completely known. This overview incorporates a retrospective of previous reviews published and recent original contributions on the progress of research on antimicrobial mechanisms of silver nanoparticles. The main topics discussed include release of silver nanoparticles and silver ions, cell membrane damage, DNA interaction, free radical generation, bacterial resistance and the relationship of resistance to silver ions versus resistance to silver nanoparticles. The focus of the overview is to summarize the current knowledge in the field of antibacterial activity of silver nanoparticles. The possibility that pathogenic microbes may develop resistance to silver nanoparticles is also discussed.\nFrom the Clinical Editor\nAntibacterial effect of nanoscopic silver generated a lot of interest both in research projects and in practical applications. However, the exact mechanism is still will have to be elucidated. This overview incorporates a retrospective of previous reviews published from 2007 to 2013 and recent original contributions on the progress of research on antimicrobial mechanisms to summarize our current knowledge in the field of antibacterial activity of silver nanoparticles.&quot;,&quot;issue&quot;:&quot;3&quot;,&quot;volume&quot;:&quot;12&quot;,&quot;container-title-short&quot;:&quot;Nanomedicine&quot;},&quot;isTemporary&quot;:false},{&quot;id&quot;:&quot;09663d9c-e5bf-3e42-829a-97700b30845f&quot;,&quot;itemData&quot;:{&quot;type&quot;:&quot;article-journal&quot;,&quot;id&quot;:&quot;09663d9c-e5bf-3e42-829a-97700b30845f&quot;,&quot;title&quot;:&quot;Bactericidal activity of silver nanoparticles: A mechanistic review&quot;,&quot;author&quot;:[{&quot;family&quot;:&quot;Anees Ahmad&quot;,&quot;given&quot;:&quot;Syed&quot;,&quot;parse-names&quot;:false,&quot;dropping-particle&quot;:&quot;&quot;,&quot;non-dropping-particle&quot;:&quot;&quot;},{&quot;family&quot;:&quot;Sachi Das&quot;,&quot;given&quot;:&quot;Sabya&quot;,&quot;parse-names&quot;:false,&quot;dropping-particle&quot;:&quot;&quot;,&quot;non-dropping-particle&quot;:&quot;&quot;},{&quot;family&quot;:&quot;Khatoon&quot;,&quot;given&quot;:&quot;Ayesha&quot;,&quot;parse-names&quot;:false,&quot;dropping-particle&quot;:&quot;&quot;,&quot;non-dropping-particle&quot;:&quot;&quot;},{&quot;family&quot;:&quot;Tahir Ansari&quot;,&quot;given&quot;:&quot;Mohammed&quot;,&quot;parse-names&quot;:false,&quot;dropping-particle&quot;:&quot;&quot;,&quot;non-dropping-particle&quot;:&quot;&quot;},{&quot;family&quot;:&quot;Afzal&quot;,&quot;given&quot;:&quot;Mohd.&quot;,&quot;parse-names&quot;:false,&quot;dropping-particle&quot;:&quot;&quot;,&quot;non-dropping-particle&quot;:&quot;&quot;},{&quot;family&quot;:&quot;Saquib Hasnain&quot;,&quot;given&quot;:&quot;Md&quot;,&quot;parse-names&quot;:false,&quot;dropping-particle&quot;:&quot;&quot;,&quot;non-dropping-particle&quot;:&quot;&quot;},{&quot;family&quot;:&quot;Kumar Nayak&quot;,&quot;given&quot;:&quot;Amit&quot;,&quot;parse-names&quot;:false,&quot;dropping-particle&quot;:&quot;&quot;,&quot;non-dropping-particle&quot;:&quot;&quot;}],&quot;container-title&quot;:&quot;Materials Science for Energy Technologies&quot;,&quot;DOI&quot;:&quot;https://doi.org/10.1016/j.mset.2020.09.002&quot;,&quot;ISSN&quot;:&quot;2589-2991&quot;,&quot;URL&quot;:&quot;https://www.sciencedirect.com/science/article/pii/S2589299120300501&quot;,&quot;issued&quot;:{&quot;date-parts&quot;:[[2020]]},&quot;page&quot;:&quot;756-769&quot;,&quot;abstract&quot;:&quot;Metallic nanoparticles such as silver nanoparticles (AgNPs) have gained lots of attention due to the continuous upsurge in microbial infections and diseases, and also inefficient treatment. Also, due to rapid intensification in the antibiotic resistance in this period has revived the consideration of the researchers and scientists to explore the therapeutic abilities of silver and its nanoparticulate systems as potential antimicrobial agents. Indeed, numerous studies suggested that AgNPs have exhibited significant antimicrobial actions, specifically against the bacterial infections. Ample of studies have been performed to evaluate and estimate the antibacterial potentials of silver and its associated products, and it was noticed that the they these Ag-particles triggers the oxidative stress, protein dysfunction, membrane and DNA damage, leading to microbial cell damage. Although it has exhibited antimicrobial activities, but its adverse effects over human health has been a major concern. Further, in this review we have summarized the significance of silver and AgNPs, various approaches for the preparation of AgNPs, antibacterial mechanism and probable toxicity in the cell environment. Furthermore, this review has been focused to consider the major mechanisms behind the bactericidal actions of the silver and silver nanoparticles-based systems, followed by comprehensive ideas related to their toxic potentials. This review would open new robust possibilities to develop silver nanoparticle-based antimicrobial systems with desired properties for effective treatment of bacterial infections in humans.&quot;,&quot;volume&quot;:&quot;3&quot;,&quot;container-title-short&quot;:&quot;Mater Sci Energy Technol&quot;},&quot;isTemporary&quot;:false},{&quot;id&quot;:&quot;854ba989-5b17-398c-8a08-5d2bb85a68d6&quot;,&quot;itemData&quot;:{&quot;type&quot;:&quot;article-journal&quot;,&quot;id&quot;:&quot;854ba989-5b17-398c-8a08-5d2bb85a68d6&quot;,&quot;title&quot;:&quot;Effect of Size, Shape and Surface Functionalization on the Antibacterial Activity of Silver Nanoparticles&quot;,&quot;author&quot;:[{&quot;family&quot;:&quot;Menichetti&quot;,&quot;given&quot;:&quot;Arianna&quot;,&quot;parse-names&quot;:false,&quot;dropping-particle&quot;:&quot;&quot;,&quot;non-dropping-particle&quot;:&quot;&quot;},{&quot;family&quot;:&quot;Mavridi-Printezi&quot;,&quot;given&quot;:&quot;Alexandra&quot;,&quot;parse-names&quot;:false,&quot;dropping-particle&quot;:&quot;&quot;,&quot;non-dropping-particle&quot;:&quot;&quot;},{&quot;family&quot;:&quot;Mordini&quot;,&quot;given&quot;:&quot;Dario&quot;,&quot;parse-names&quot;:false,&quot;dropping-particle&quot;:&quot;&quot;,&quot;non-dropping-particle&quot;:&quot;&quot;},{&quot;family&quot;:&quot;Montalti&quot;,&quot;given&quot;:&quot;Marco&quot;,&quot;parse-names&quot;:false,&quot;dropping-particle&quot;:&quot;&quot;,&quot;non-dropping-particle&quot;:&quot;&quot;}],&quot;container-title&quot;:&quot;Journal of Functional Biomaterials&quot;,&quot;DOI&quot;:&quot;10.3390/jfb14050244&quot;,&quot;ISSN&quot;:&quot;2079-4983&quot;,&quot;URL&quot;:&quot;https://www.mdpi.com/2079-4983/14/5/244&quot;,&quot;issued&quot;:{&quot;date-parts&quot;:[[2023]]},&quot;abstract&quot;:&quot;Silver nanoparticles (AgNPs) are the most investigated antibacterial agents against multidrug resistant (MDR) pathogens. They can lead to cellular death by means of different mechanisms, damaging several cell compartments, from the external membrane, to enzymes, DNA and proteins; this simultaneous attack amplifies the toxic effect on bacteria with respect to traditional antibiotics. The effectiveness of AgNPs against MDR bacteria is strongly correlated with their chemical and morphological properties, which influence the pathways involved in cellular damage. In this review, AgNPs&amp;rsquo; size, shape and modification by functional groups or other materials are reported, both to investigate the different synthetic pathways correlated with nanoparticles&amp;rsquo; modifications and to evaluate the related effect on their antibacterial activity. Indeed, understanding the synthetic conditions for obtaining performing antibacterial AgNPs could help to tailor new and improved silver-based agents to combat multidrug resistance.&quot;,&quot;issue&quot;:&quot;5&quot;,&quot;volume&quot;:&quot;14&quot;,&quot;container-title-short&quot;:&quot;J Funct Biomater&quot;},&quot;isTemporary&quot;:false}]},{&quot;citationID&quot;:&quot;MENDELEY_CITATION_be2b9c74-9fc5-4d7f-b751-8ca734ab8d05&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&quot;,&quot;citationItems&quot;:[{&quot;id&quot;:&quot;f15f3ead-d60d-3331-918f-599459d0a9f4&quot;,&quot;itemData&quot;:{&quot;type&quot;:&quot;article-journal&quot;,&quot;id&quot;:&quot;f15f3ead-d60d-3331-918f-599459d0a9f4&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DOI&quot;:&quot;10.1021/acsabm.2c00014&quot;,&quot;URL&quot;:&quot;https://doi.org/10.1021/acsabm.2c00014&quot;,&quot;issued&quot;:{&quot;date-parts&quot;:[[2022,4,18]]},&quot;page&quot;:&quot;1391-1463&quot;,&quot;publisher&quot;:&quot;American Chemical Society&quot;,&quot;issue&quot;:&quot;4&quot;,&quot;volume&quot;:&quot;5&quot;,&quot;container-title-short&quot;:&quot;ACS Appl Bio Mater&quot;},&quot;isTemporary&quot;:false},{&quot;id&quot;:&quot;1996869e-4d2b-3477-a97c-b58bf2e85c84&quot;,&quot;itemData&quot;:{&quot;type&quot;:&quot;article-journal&quot;,&quot;id&quot;:&quot;1996869e-4d2b-3477-a97c-b58bf2e85c84&quot;,&quot;title&quot;:&quot;iTRAQ-Based Quantitative Proteomic Analysis of the Antibacterial Mechanism of Silver Nanoparticles against Multidrug-resistant Streptococcus suis&quot;,&quot;author&quot;:[{&quot;family&quot;:&quot;Liu&quot;,&quot;given&quot;:&quot;Baoling&quot;,&quot;parse-names&quot;:false,&quot;dropping-particle&quot;:&quot;&quot;,&quot;non-dropping-particle&quot;:&quot;&quot;},{&quot;family&quot;:&quot;Liu&quot;,&quot;given&quot;:&quot;Dingyu&quot;,&quot;parse-names&quot;:false,&quot;dropping-particle&quot;:&quot;&quot;,&quot;non-dropping-particle&quot;:&quot;&quot;},{&quot;family&quot;:&quot;Chen&quot;,&quot;given&quot;:&quot;Tianbao&quot;,&quot;parse-names&quot;:false,&quot;dropping-particle&quot;:&quot;&quot;,&quot;non-dropping-particle&quot;:&quot;&quot;},{&quot;family&quot;:&quot;Wang&quot;,&quot;given&quot;:&quot;Xiaohu&quot;,&quot;parse-names&quot;:false,&quot;dropping-particle&quot;:&quot;&quot;,&quot;non-dropping-particle&quot;:&quot;&quot;},{&quot;family&quot;:&quot;Xiang&quot;,&quot;given&quot;:&quot;Hua&quot;,&quot;parse-names&quot;:false,&quot;dropping-particle&quot;:&quot;&quot;,&quot;non-dropping-particle&quot;:&quot;&quot;},{&quot;family&quot;:&quot;Wang&quot;,&quot;given&quot;:&quot;Gang&quot;,&quot;parse-names&quot;:false,&quot;dropping-particle&quot;:&quot;&quot;,&quot;non-dropping-particle&quot;:&quot;&quot;},{&quot;family&quot;:&quot;Cai&quot;,&quot;given&quot;:&quot;Rujian&quot;,&quot;parse-names&quot;:false,&quot;dropping-particle&quot;:&quot;&quot;,&quot;non-dropping-particle&quot;:&quot;&quot;}],&quot;container-title&quot;:&quot;Frontiers in Microbiology&quot;,&quot;issued&quot;:{&quot;date-parts&quot;:[[2023]]},&quot;volume&quot;:&quot;14&quot;,&quot;container-title-short&quot;:&quot;Front Microbiol&quot;},&quot;isTemporary&quot;:false}]},{&quot;citationID&quot;:&quot;MENDELEY_CITATION_90bc6925-5d58-4dcb-a8a4-920d95cb8b8e&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&quot;,&quot;citationItems&quot;:[{&quot;id&quot;:&quot;c440cb40-effb-3bb8-b6be-d18f5715c62e&quot;,&quot;itemData&quot;:{&quot;type&quot;:&quot;article-journal&quot;,&quot;id&quot;:&quot;c440cb40-effb-3bb8-b6be-d18f5715c62e&quot;,&quot;title&quot;:&quot;A retrospective review of the use of a nanocrystalline silver dressing in the management of open chronic wounds in the community&quot;,&quot;author&quot;:[{&quot;family&quot;:&quot;Hurd&quot;,&quot;given&quot;:&quot;Theresa&quot;,&quot;parse-names&quot;:false,&quot;dropping-particle&quot;:&quot;&quot;,&quot;non-dropping-particle&quot;:&quot;&quot;},{&quot;family&quot;:&quot;Woodmansey&quot;,&quot;given&quot;:&quot;Emma J.&quot;,&quot;parse-names&quot;:false,&quot;dropping-particle&quot;:&quot;&quot;,&quot;non-dropping-particle&quot;:&quot;&quot;},{&quot;family&quot;:&quot;Watkins&quot;,&quot;given&quot;:&quot;Hilary M. A.&quot;,&quot;parse-names&quot;:false,&quot;dropping-particle&quot;:&quot;&quot;,&quot;non-dropping-particle&quot;:&quot;&quot;}],&quot;container-title&quot;:&quot;International Wound Journal&quot;,&quot;DOI&quot;:&quot;10.1111/iwj.13576&quot;,&quot;ISSN&quot;:&quot;1742-4801&quot;,&quot;issued&quot;:{&quot;date-parts&quot;:[[2021,12,3]]},&quot;page&quot;:&quot;753-762&quot;,&quot;abstract&quot;:&quot;&lt;p&gt;As part of an infection management protocol, antimicrobial dressings offer an appropriate, cost‐effective choice for the management of localised bioburden in chronic wounds. The choice of antimicrobial can impact significantly not only on the treatment outcomes and cost but also on the safety and well‐being of the patient. This retrospective study investigates these outcomes comparing health care records of 2572 patients with open chronic wounds, who were treated either with an Integrated Care Wound Bundle (ICB) including nanocrystalline silver (NCS) dressings (n = 330) or without NCS dressings and not on a ICB (n = 2242) in the community from March 2016 to March 2018. Wounds treated in the NCS dressing treatment bundle had a mean healing time of 10.46 weeks, vs 25.49 weeks for the non‐ICB treated wounds. In addition, the average interval time between dressing changes was in favour of the NCS dressing treatment bundle (3.98 vs 1.87 days), contributing to a substantial reduction in mean treatment labour costs ($1251 vs $6488). The use of a NCS dressing demonstrated improved efficacy and cost effectiveness of labour required for chronic wound management; highlighting the importance of choosing an effective antimicrobial dressing as part of an infection management protocol.&lt;/p&gt;&quot;,&quot;issue&quot;:&quot;6&quot;,&quot;volume&quot;:&quot;18&quot;,&quot;container-title-short&quot;:&quot;Int Wound J&quot;},&quot;isTemporary&quot;:false},{&quot;id&quot;:&quot;24dbab03-4dbc-3563-9380-cde446949937&quot;,&quot;itemData&quot;:{&quot;type&quot;:&quot;article-journal&quot;,&quot;id&quot;:&quot;24dbab03-4dbc-3563-9380-cde446949937&quot;,&quot;title&quot;:&quot;Evidence for silver in wound care - meta-analysis of clinical studies from 2000-2015&quot;,&quot;author&quot;:[{&quot;family&quot;:&quot;Dissemond&quot;,&quot;given&quot;:&quot;J&quot;,&quot;parse-names&quot;:false,&quot;dropping-particle&quot;:&quot;&quot;,&quot;non-dropping-particle&quot;:&quot;&quot;},{&quot;family&quot;:&quot;Bottrich&quot;,&quot;given&quot;:&quot;J G&quot;,&quot;parse-names&quot;:false,&quot;dropping-particle&quot;:&quot;&quot;,&quot;non-dropping-particle&quot;:&quot;&quot;},{&quot;family&quot;:&quot;Braunwarth&quot;,&quot;given&quot;:&quot;H&quot;,&quot;parse-names&quot;:false,&quot;dropping-particle&quot;:&quot;&quot;,&quot;non-dropping-particle&quot;:&quot;&quot;},{&quot;family&quot;:&quot;Hilt&quot;,&quot;given&quot;:&quot;J&quot;,&quot;parse-names&quot;:false,&quot;dropping-particle&quot;:&quot;&quot;,&quot;non-dropping-particle&quot;:&quot;&quot;},{&quot;family&quot;:&quot;Wilken&quot;,&quot;given&quot;:&quot;P&quot;,&quot;parse-names&quot;:false,&quot;dropping-particle&quot;:&quot;&quot;,&quot;non-dropping-particle&quot;:&quot;&quot;},{&quot;family&quot;:&quot;Munter&quot;,&quot;given&quot;:&quot;K C&quot;,&quot;parse-names&quot;:false,&quot;dropping-particle&quot;:&quot;&quot;,&quot;non-dropping-particle&quot;:&quot;&quot;}],&quot;container-title&quot;:&quot;J Dtsch Dermatol Ges&quot;,&quot;DOI&quot;:&quot;10.1111/ddg.13233&quot;,&quot;ISSN&quot;:&quot;1610-0387 (Electronic)\r1610-0379 (Linking)&quot;,&quot;PMID&quot;:&quot;28485879&quot;,&quot;URL&quot;:&quot;https://www.ncbi.nlm.nih.gov/pubmed/28485879&quot;,&quot;issued&quot;:{&quot;date-parts&quot;:[[2017]]},&quot;page&quot;:&quot;524-535&quot;,&quot;abstract&quot;:&quot;BACKGROUND: Given that the scientific evidence for silver in wound care is generally considered insufficient, there is uncertainty among users regarding its clinical use. MATERIAL AND METHODS: A group of experts evaluated the clinical studies on silver in wound management published from 2000-2015. RESULTS: Overall, 851 articles were identified, 173 of which were included and categorized. There were 31 randomized controlled trials (RCTs) and eight cohort studies. Twenty-eight of these studies showed statistically significant outcome parameters in support of silver. While nine of these studies investigated burn injuries, 20 addressed other indications (venous leg ulcers: 9; pressure ulcers: 3; chronic wounds: 2; diabetic foot ulcer: 1; other types of wounds: 5). In 16 studies, the primary parameter was wound healing, whereas quality of life including pain was assessed in twelve studies; cost-effectiveness, in eight studies; reduction of bacterial load, in three studies. Based on these results, a treatment algorithm for the clinical use of silver in wound care has been developed. CONCLUSIONS: The present meta-analysis shows that the evidence base for silver in wound management is significantly better than perceived in the current scientific debate. Thus, if used selectively and for a limited period of time, silver not only has antimicrobial effects but is also characterized by an improvement in quality of life and good cost-effectiveness.&quot;,&quot;edition&quot;:&quot;2017/05/10&quot;,&quot;issue&quot;:&quot;5&quot;,&quot;volume&quot;:&quot;15&quot;,&quot;container-title-short&quot;:&quot;&quot;},&quot;isTemporary&quot;:false}]},{&quot;citationID&quot;:&quot;MENDELEY_CITATION_d828d7d8-5d3d-4c99-bc19-96a8c21f3d2f&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&quot;,&quot;citationItems&quot;:[{&quot;id&quot;:&quot;7c6599fa-d315-32c1-88d9-97b683629c4f&quot;,&quot;itemData&quot;:{&quot;type&quot;:&quot;article-journal&quot;,&quot;id&quot;:&quot;7c6599fa-d315-32c1-88d9-97b683629c4f&quot;,&quot;title&quot;:&quot;Chronic wounds: Current status, available strategies and emerging therapeutic solutions&quot;,&quot;author&quot;:[{&quot;family&quot;:&quot;Heras&quot;,&quot;given&quot;:&quot;Kevin&quot;,&quot;parse-names&quot;:false,&quot;dropping-particle&quot;:&quot;&quot;,&quot;non-dropping-particle&quot;:&quot;Las&quot;},{&quot;family&quot;:&quot;Igartua&quot;,&quot;given&quot;:&quot;Manoli&quot;,&quot;parse-names&quot;:false,&quot;dropping-particle&quot;:&quot;&quot;,&quot;non-dropping-particle&quot;:&quot;&quot;},{&quot;family&quot;:&quot;Santos-Vizcaino&quot;,&quot;given&quot;:&quot;Edorta&quot;,&quot;parse-names&quot;:false,&quot;dropping-particle&quot;:&quot;&quot;,&quot;non-dropping-particle&quot;:&quot;&quot;},{&quot;family&quot;:&quot;Hernandez&quot;,&quot;given&quot;:&quot;Rosa Maria&quot;,&quot;parse-names&quot;:false,&quot;dropping-particle&quot;:&quot;&quot;,&quot;non-dropping-particle&quot;:&quot;&quot;}],&quot;container-title&quot;:&quot;Journal of Controlled Release&quot;,&quot;DOI&quot;:&quot;https://doi.org/10.1016/j.jconrel.2020.09.039&quot;,&quot;ISSN&quot;:&quot;0168-3659&quot;,&quot;URL&quot;:&quot;https://www.sciencedirect.com/science/article/pii/S0168365920305538&quot;,&quot;issued&quot;:{&quot;date-parts&quot;:[[2020]]},&quot;page&quot;:&quot;532-550&quot;,&quot;abstract&quot;:&quot;In the past decades, adequate and well-planned management of chronic wounds has reached an elevated importance to improve human's quality of life and extend life expectancy. The need for more complex and biomimetic strategies has fueled the exploration of numerous emerging technologies. However, the development of new therapies requires an extensive knowledge of the wound healing process and the key players involved in it. In that sense, this review seeks to bring researchers an updated description of the wound healing process, combining the traditionally-told phase progression with the presence and function of diverse stem cells and other involved mediators. Furthermore, the present work discusses a wide variety of strategies for accelerating wound healing; from systemic or local dressing-free therapies, to cell-free dressings including films, biopolymeric porous scaffolds, electrospun nanofiber meshes and hydrogels. Finally, emerging therapy solutions derived from the development of 3D bioprinting and CRISPR/Cas9 technology or the application of extracellular vesicles in healing chronic wounds are also discussed.&quot;,&quot;volume&quot;:&quot;328&quot;,&quot;container-title-short&quot;:&quot;&quot;},&quot;isTemporary&quot;:false}]},{&quot;citationID&quot;:&quot;MENDELEY_CITATION_4edc80b8-ba0c-4443-a500-5d9acf967838&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&quot;,&quot;citationItems&quot;:[{&quot;id&quot;:&quot;30d59815-a4f6-307d-ac0e-4a97853fc7dc&quot;,&quot;itemData&quot;:{&quot;type&quot;:&quot;article-journal&quot;,&quot;id&quot;:&quot;30d59815-a4f6-307d-ac0e-4a97853fc7dc&quot;,&quot;title&quot;:&quot;Analyzing and mapping the research status, hotspots, and frontiers of biological wound dressings: An in-depth data-driven assessment&quot;,&quot;author&quot;:[{&quot;family&quot;:&quot;Shen&quot;,&quot;given&quot;:&quot;Shenghai&quot;,&quot;parse-names&quot;:false,&quot;dropping-particle&quot;:&quot;&quot;,&quot;non-dropping-particle&quot;:&quot;&quot;},{&quot;family&quot;:&quot;Deng&quot;,&quot;given&quot;:&quot;Langrun&quot;,&quot;parse-names&quot;:false,&quot;dropping-particle&quot;:&quot;&quot;,&quot;non-dropping-particle&quot;:&quot;&quot;},{&quot;family&quot;:&quot;Du&quot;,&quot;given&quot;:&quot;Yiheng&quot;,&quot;parse-names&quot;:false,&quot;dropping-particle&quot;:&quot;&quot;,&quot;non-dropping-particle&quot;:&quot;&quot;},{&quot;family&quot;:&quot;Gao&quot;,&quot;given&quot;:&quot;Jingjing&quot;,&quot;parse-names&quot;:false,&quot;dropping-particle&quot;:&quot;&quot;,&quot;non-dropping-particle&quot;:&quot;&quot;},{&quot;family&quot;:&quot;Zhang&quot;,&quot;given&quot;:&quot;Chuanhao&quot;,&quot;parse-names&quot;:false,&quot;dropping-particle&quot;:&quot;&quot;,&quot;non-dropping-particle&quot;:&quot;&quot;},{&quot;family&quot;:&quot;Wang&quot;,&quot;given&quot;:&quot;Yueduo&quot;,&quot;parse-names&quot;:false,&quot;dropping-particle&quot;:&quot;&quot;,&quot;non-dropping-particle&quot;:&quot;&quot;},{&quot;family&quot;:&quot;Shen&quot;,&quot;given&quot;:&quot;Zhewen&quot;,&quot;parse-names&quot;:false,&quot;dropping-particle&quot;:&quot;&quot;,&quot;non-dropping-particle&quot;:&quot;&quot;},{&quot;family&quot;:&quot;Li&quot;,&quot;given&quot;:&quot;Yixuan&quot;,&quot;parse-names&quot;:false,&quot;dropping-particle&quot;:&quot;&quot;,&quot;non-dropping-particle&quot;:&quot;&quot;},{&quot;family&quot;:&quot;Chen&quot;,&quot;given&quot;:&quot;Xiaowen&quot;,&quot;parse-names&quot;:false,&quot;dropping-particle&quot;:&quot;&quot;,&quot;non-dropping-particle&quot;:&quot;&quot;},{&quot;family&quot;:&quot;Chen&quot;,&quot;given&quot;:&quot;Hao&quot;,&quot;parse-names&quot;:false,&quot;dropping-particle&quot;:&quot;&quot;,&quot;non-dropping-particle&quot;:&quot;&quot;}],&quot;container-title&quot;:&quot;International Journal of Pharmaceutics&quot;,&quot;DOI&quot;:&quot;https://doi.org/10.1016/j.ijpharm.2022.122385&quot;,&quot;ISSN&quot;:&quot;0378-5173&quot;,&quot;URL&quot;:&quot;https://www.sciencedirect.com/science/article/pii/S0378517322009401&quot;,&quot;issued&quot;:{&quot;date-parts&quot;:[[2022]]},&quot;page&quot;:&quot;122385&quot;,&quot;abstract&quot;:&quot;Wound dressings can be applied over the wound sites to provide long-lasting wound management and improve wound healing. Biological wound dressings are superior to synthetic materials due to biodegradability and biocompatibility. These biomaterials have demonstrated huge potential in the field of wound dressings. Applying bibliometric analysis combined with results-based descriptions to characterize the research status, hotspots, and cutting-edge topics, this study is the first in-depth qualitative, quantitative, data-driven overview of biological wound dressings research in recent decades. Filtered data were used to construct co-citation, heatmaps, bi-clustering, strategy maps, and other analyses and visualization. The results show that research on biological wound dressings has progressed considerably in the last 5 years with extensive global collaboration. A clear knowledge base has been developed. Chitosan hydrogels, bacterial cellulose, active agents (silver nanoparticles, growth factors, curcumin, etc.), and electrospinning fibers stand out as research hotspots. The research frontiers include novel starting materials, precise and controlled release systems, and clinical and regenerative medicine applications. We interpreted an overview of the excavated topics and expected the findings here to provide a guide and inspire innovations for developing the next generation wound dressings.&quot;,&quot;volume&quot;:&quot;629&quot;,&quot;container-title-short&quot;:&quot;Int J Pharm&quot;},&quot;isTemporary&quot;:false}]},{&quot;citationID&quot;:&quot;MENDELEY_CITATION_28d3d784-c0eb-40b0-8006-eee3e050c407&quot;,&quot;properties&quot;:{&quot;noteIndex&quot;:0},&quot;isEdited&quot;:false,&quot;manualOverride&quot;:{&quot;isManuallyOverridden&quot;:false,&quot;citeprocText&quot;:&quot;&lt;sup&gt;6,8,15&lt;/sup&gt;&quot;,&quot;manualOverrideText&quot;:&quot;&quot;},&quot;citationTag&quot;:&quot;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&quot;,&quot;citationItems&quot;:[{&quot;id&quot;:&quot;f15f3ead-d60d-3331-918f-599459d0a9f4&quot;,&quot;itemData&quot;:{&quot;type&quot;:&quot;article-journal&quot;,&quot;id&quot;:&quot;f15f3ead-d60d-3331-918f-599459d0a9f4&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DOI&quot;:&quot;10.1021/acsabm.2c00014&quot;,&quot;URL&quot;:&quot;https://doi.org/10.1021/acsabm.2c00014&quot;,&quot;issued&quot;:{&quot;date-parts&quot;:[[2022,4,18]]},&quot;page&quot;:&quot;1391-1463&quot;,&quot;publisher&quot;:&quot;American Chemical Society&quot;,&quot;issue&quot;:&quot;4&quot;,&quot;volume&quot;:&quot;5&quot;,&quot;container-title-short&quot;:&quot;ACS Appl Bio Mater&quot;},&quot;isTemporary&quot;:false},{&quot;id&quot;:&quot;4acf64cc-2bcb-336f-8685-9e1f5202ab23&quot;,&quot;itemData&quot;:{&quot;type&quot;:&quot;article-journal&quot;,&quot;id&quot;:&quot;4acf64cc-2bcb-336f-8685-9e1f5202ab23&quot;,&quot;title&quot;:&quot;Antibacterial Activity of Silver Nanoparticles: Structural Effects&quot;,&quot;author&quot;:[{&quot;family&quot;:&quot;Tang&quot;,&quot;given&quot;:&quot;Shaoheng&quot;,&quot;parse-names&quot;:false,&quot;dropping-particle&quot;:&quot;&quot;,&quot;non-dropping-particle&quot;:&quot;&quot;},{&quot;family&quot;:&quot;Zheng&quot;,&quot;given&quot;:&quot;Jie&quot;,&quot;parse-names&quot;:false,&quot;dropping-particle&quot;:&quot;&quot;,&quot;non-dropping-particle&quot;:&quot;&quot;}],&quot;container-title&quot;:&quot;Advanced Healthcare Materials&quot;,&quot;DOI&quot;:&quot;https://doi.org/10.1002/adhm.201701503&quot;,&quot;URL&quot;:&quot;https://onlinelibrary.wiley.com/doi/abs/10.1002/adhm.201701503&quot;,&quot;issued&quot;:{&quot;date-parts&quot;:[[2018]]},&quot;page&quot;:&quot;1701503&quot;,&quot;abstract&quot;:&quot;Abstract The increase of antibiotic resistance in bacteria has become a major concern for successful diagnosis and treatment of infectious diseases. Over the past few decades, significant progress has been achieved on the development of nanotechnology-based medicines for combating multidrug resistance in microorganisms. Among this, silver nanoparticles (AgNPs) hold great promise in addressing this challenge due to their broad-spectrum and robust antimicrobial properties. This review illustrates the antibacterial mechanisms of silver nanoparticles and further elucidates how different structural factors including surface chemistry, size, and shape, impact their antibacterial activities, which are expected to promote the future development of more potent silver nanoparticle-based antibacterial agents.&quot;,&quot;issue&quot;:&quot;13&quot;,&quot;volume&quot;:&quot;7&quot;,&quot;container-title-short&quot;:&quot;Adv Healthc Mater&quot;},&quot;isTemporary&quot;:false},{&quot;id&quot;:&quot;e9e3eb39-8e26-3c5a-90a8-9176182e73d2&quot;,&quot;itemData&quot;:{&quot;type&quot;:&quot;article-journal&quot;,&quot;id&quot;:&quot;e9e3eb39-8e26-3c5a-90a8-9176182e73d2&quot;,&quot;title&quot;:&quot;Systematic Review on Biosynthesis of Silver Nanoparticles and Antibacterial Activities: Application and Theoretical Perspectives&quot;,&quot;author&quot;:[{&quot;family&quot;:&quot;Qamer&quot;,&quot;given&quot;:&quot;Shafqat&quot;,&quot;parse-names&quot;:false,&quot;dropping-particle&quot;:&quot;&quot;,&quot;non-dropping-particle&quot;:&quot;&quot;},{&quot;family&quot;:&quot;Romli&quot;,&quot;given&quot;:&quot;Muhammad Hibatullah&quot;,&quot;parse-names&quot;:false,&quot;dropping-particle&quot;:&quot;&quot;,&quot;non-dropping-particle&quot;:&quot;&quot;},{&quot;family&quot;:&quot;Che-Hamzah&quot;,&quot;given&quot;:&quot;Fahrudin&quot;,&quot;parse-names&quot;:false,&quot;dropping-particle&quot;:&quot;&quot;,&quot;non-dropping-particle&quot;:&quot;&quot;},{&quot;family&quot;:&quot;Misni&quot;,&quot;given&quot;:&quot;Norashiqin&quot;,&quot;parse-names&quot;:false,&quot;dropping-particle&quot;:&quot;&quot;,&quot;non-dropping-particle&quot;:&quot;&quot;},{&quot;family&quot;:&quot;Joseph&quot;,&quot;given&quot;:&quot;Narcisse M S&quot;,&quot;parse-names&quot;:false,&quot;dropping-particle&quot;:&quot;&quot;,&quot;non-dropping-particle&quot;:&quot;&quot;},{&quot;family&quot;:&quot;AL-Haj&quot;,&quot;given&quot;:&quot;Nagi A&quot;,&quot;parse-names&quot;:false,&quot;dropping-particle&quot;:&quot;&quot;,&quot;non-dropping-particle&quot;:&quot;&quot;},{&quot;family&quot;:&quot;Amin-Nordin&quot;,&quot;given&quot;:&quot;Syafinaz&quot;,&quot;parse-names&quot;:false,&quot;dropping-particle&quot;:&quot;&quot;,&quot;non-dropping-particle&quot;:&quot;&quot;}],&quot;container-title&quot;:&quot;Molecules&quot;,&quot;DOI&quot;:&quot;10.3390/molecules26165057&quot;,&quot;ISSN&quot;:&quot;1420-3049&quot;,&quot;URL&quot;:&quot;https://www.mdpi.com/1420-3049/26/16/5057&quot;,&quot;issued&quot;:{&quot;date-parts&quot;:[[2021]]},&quot;abstract&quot;:&quot;The biosynthesis of silver nanoparticles and the antibacterial activities has provided enormous data on populations, geographical areas, and experiments with bio silver nanoparticles’ antibacterial operation. Several peer-reviewed publications have discussed various aspects of this subject field over the last generation. However, there is an absence of a detailed and structured framework that can represent the research domain on this topic. This paper attempts to evaluate current articles mainly on the biosynthesis of nanoparticles or antibacterial activities utilizing the scientific methodology of big data analytics. A comprehensive study was done using multiple databases—Medline, Scopus, and Web of Sciences through PRISMA (i.e., Preferred Reporting Items for Systematic Reviews and Meta-Analyses). The keywords used included ‘biosynthesis silver nano particles’ OR ‘silver nanoparticles’ OR ‘biosynthesis’ AND ‘antibacterial behavior’ OR ‘anti-microbial opposition’ AND ‘systematic analysis,’ by using MeSH (Medical Subject Headings) terms, Boolean operator’s parenthesis, or truncations as required. Since their effectiveness is dependent on particle size or initial concentration, it necessitates more research. Understanding the field of silver nanoparticle biosynthesis and antibacterial activity in Gulf areas and most Asian countries also necessitates its use of human-generated data. Furthermore, the need for this work has been highlighted by the lack of predictive modeling in this field and a need to combine specific domain expertise. Studies eligible for such a review were determined by certain inclusion and exclusion criteria. This study contributes to the existence of theoretical and analytical studies in this domain. After testing as per inclusion criteria, seven in vitro studies were selected out of 28 studies. Findings reveal that silver nanoparticles have different degrees of antimicrobial activity based on numerous factors. Limitations of the study include studies with low to moderate risks of bias and antimicrobial effects of silver nanoparticles. The study also reveals the possible use of silver nanoparticles as antibacterial irrigants using various methods, including a qualitative evaluation of knowledge and a comprehensive collection and interpretation of scientific studies.&quot;,&quot;issue&quot;:&quot;16&quot;,&quot;volume&quot;:&quot;26&quot;,&quot;container-title-short&quot;:&quot;&quot;},&quot;isTemporary&quot;:false}]},{&quot;citationID&quot;:&quot;MENDELEY_CITATION_d53fb985-8a20-40e6-bd86-3334da5f03c2&quot;,&quot;properties&quot;:{&quot;noteIndex&quot;:0},&quot;isEdited&quot;:false,&quot;manualOverride&quot;:{&quot;isManuallyOverridden&quot;:false,&quot;citeprocText&quot;:&quot;&lt;sup&gt;6,14&lt;/sup&gt;&quot;,&quot;manualOverrideText&quot;:&quot;&quot;},&quot;citationTag&quot;:&quot;MENDELEY_CITATION_v3_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&quot;,&quot;citationItems&quot;:[{&quot;id&quot;:&quot;854ba989-5b17-398c-8a08-5d2bb85a68d6&quot;,&quot;itemData&quot;:{&quot;type&quot;:&quot;article-journal&quot;,&quot;id&quot;:&quot;854ba989-5b17-398c-8a08-5d2bb85a68d6&quot;,&quot;title&quot;:&quot;Effect of Size, Shape and Surface Functionalization on the Antibacterial Activity of Silver Nanoparticles&quot;,&quot;author&quot;:[{&quot;family&quot;:&quot;Menichetti&quot;,&quot;given&quot;:&quot;Arianna&quot;,&quot;parse-names&quot;:false,&quot;dropping-particle&quot;:&quot;&quot;,&quot;non-dropping-particle&quot;:&quot;&quot;},{&quot;family&quot;:&quot;Mavridi-Printezi&quot;,&quot;given&quot;:&quot;Alexandra&quot;,&quot;parse-names&quot;:false,&quot;dropping-particle&quot;:&quot;&quot;,&quot;non-dropping-particle&quot;:&quot;&quot;},{&quot;family&quot;:&quot;Mordini&quot;,&quot;given&quot;:&quot;Dario&quot;,&quot;parse-names&quot;:false,&quot;dropping-particle&quot;:&quot;&quot;,&quot;non-dropping-particle&quot;:&quot;&quot;},{&quot;family&quot;:&quot;Montalti&quot;,&quot;given&quot;:&quot;Marco&quot;,&quot;parse-names&quot;:false,&quot;dropping-particle&quot;:&quot;&quot;,&quot;non-dropping-particle&quot;:&quot;&quot;}],&quot;container-title&quot;:&quot;Journal of Functional Biomaterials&quot;,&quot;DOI&quot;:&quot;10.3390/jfb14050244&quot;,&quot;ISSN&quot;:&quot;2079-4983&quot;,&quot;URL&quot;:&quot;https://www.mdpi.com/2079-4983/14/5/244&quot;,&quot;issued&quot;:{&quot;date-parts&quot;:[[2023]]},&quot;abstract&quot;:&quot;Silver nanoparticles (AgNPs) are the most investigated antibacterial agents against multidrug resistant (MDR) pathogens. They can lead to cellular death by means of different mechanisms, damaging several cell compartments, from the external membrane, to enzymes, DNA and proteins; this simultaneous attack amplifies the toxic effect on bacteria with respect to traditional antibiotics. The effectiveness of AgNPs against MDR bacteria is strongly correlated with their chemical and morphological properties, which influence the pathways involved in cellular damage. In this review, AgNPs&amp;rsquo; size, shape and modification by functional groups or other materials are reported, both to investigate the different synthetic pathways correlated with nanoparticles&amp;rsquo; modifications and to evaluate the related effect on their antibacterial activity. Indeed, understanding the synthetic conditions for obtaining performing antibacterial AgNPs could help to tailor new and improved silver-based agents to combat multidrug resistance.&quot;,&quot;issue&quot;:&quot;5&quot;,&quot;volume&quot;:&quot;14&quot;,&quot;container-title-short&quot;:&quot;J Funct Biomater&quot;},&quot;isTemporary&quot;:false},{&quot;id&quot;:&quot;4acf64cc-2bcb-336f-8685-9e1f5202ab23&quot;,&quot;itemData&quot;:{&quot;type&quot;:&quot;article-journal&quot;,&quot;id&quot;:&quot;4acf64cc-2bcb-336f-8685-9e1f5202ab23&quot;,&quot;title&quot;:&quot;Antibacterial Activity of Silver Nanoparticles: Structural Effects&quot;,&quot;author&quot;:[{&quot;family&quot;:&quot;Tang&quot;,&quot;given&quot;:&quot;Shaoheng&quot;,&quot;parse-names&quot;:false,&quot;dropping-particle&quot;:&quot;&quot;,&quot;non-dropping-particle&quot;:&quot;&quot;},{&quot;family&quot;:&quot;Zheng&quot;,&quot;given&quot;:&quot;Jie&quot;,&quot;parse-names&quot;:false,&quot;dropping-particle&quot;:&quot;&quot;,&quot;non-dropping-particle&quot;:&quot;&quot;}],&quot;container-title&quot;:&quot;Advanced Healthcare Materials&quot;,&quot;DOI&quot;:&quot;https://doi.org/10.1002/adhm.201701503&quot;,&quot;URL&quot;:&quot;https://onlinelibrary.wiley.com/doi/abs/10.1002/adhm.201701503&quot;,&quot;issued&quot;:{&quot;date-parts&quot;:[[2018]]},&quot;page&quot;:&quot;1701503&quot;,&quot;abstract&quot;:&quot;Abstract The increase of antibiotic resistance in bacteria has become a major concern for successful diagnosis and treatment of infectious diseases. Over the past few decades, significant progress has been achieved on the development of nanotechnology-based medicines for combating multidrug resistance in microorganisms. Among this, silver nanoparticles (AgNPs) hold great promise in addressing this challenge due to their broad-spectrum and robust antimicrobial properties. This review illustrates the antibacterial mechanisms of silver nanoparticles and further elucidates how different structural factors including surface chemistry, size, and shape, impact their antibacterial activities, which are expected to promote the future development of more potent silver nanoparticle-based antibacterial agents.&quot;,&quot;issue&quot;:&quot;13&quot;,&quot;volume&quot;:&quot;7&quot;,&quot;container-title-short&quot;:&quot;Adv Healthc Mater&quot;},&quot;isTemporary&quot;:false}]},{&quot;citationID&quot;:&quot;MENDELEY_CITATION_e71d97d4-a197-4a87-9885-1ff5031321ea&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&quot;,&quot;citationItems&quot;:[{&quot;id&quot;:&quot;21b0998d-b079-32ec-96bc-63d191759dc4&quot;,&quot;itemData&quot;:{&quot;type&quot;:&quot;article-journal&quot;,&quot;id&quot;:&quot;21b0998d-b079-32ec-96bc-63d191759dc4&quot;,&quot;title&quot;:&quot;Silver Nanoparticles Combined With Naphthoquinones as an Effective Synergistic Strategy Against Staphylococcus aureus&quot;,&quot;author&quot;:[{&quot;family&quot;:&quot;Krychowiak&quot;,&quot;given&quot;:&quot;M&quot;,&quot;parse-names&quot;:false,&quot;dropping-particle&quot;:&quot;&quot;,&quot;non-dropping-particle&quot;:&quot;&quot;},{&quot;family&quot;:&quot;Kawiak&quot;,&quot;given&quot;:&quot;A&quot;,&quot;parse-names&quot;:false,&quot;dropping-particle&quot;:&quot;&quot;,&quot;non-dropping-particle&quot;:&quot;&quot;},{&quot;family&quot;:&quot;Narajczyk&quot;,&quot;given&quot;:&quot;M&quot;,&quot;parse-names&quot;:false,&quot;dropping-particle&quot;:&quot;&quot;,&quot;non-dropping-particle&quot;:&quot;&quot;},{&quot;family&quot;:&quot;Borowik&quot;,&quot;given&quot;:&quot;A&quot;,&quot;parse-names&quot;:false,&quot;dropping-particle&quot;:&quot;&quot;,&quot;non-dropping-particle&quot;:&quot;&quot;},{&quot;family&quot;:&quot;Krolicka&quot;,&quot;given&quot;:&quot;A&quot;,&quot;parse-names&quot;:false,&quot;dropping-particle&quot;:&quot;&quot;,&quot;non-dropping-particle&quot;:&quot;&quot;}],&quot;container-title&quot;:&quot;Frontiers in Pharmacology&quot;,&quot;container-title-short&quot;:&quot;Front Pharmacol&quot;,&quot;DOI&quot;:&quot;ARTN 816\r10.3389/fphar.2018.00816&quot;,&quot;ISSN&quot;:&quot;1663-9812&quot;,&quot;PMID&quot;:&quot;WOS:000439834400001&quot;,&quot;URL&quot;:&quot;&lt;Go to ISI&gt;://WOS:000439834400001&quot;,&quot;issued&quot;:{&quot;date-parts&quot;:[[2018]]},&quot;language&quot;:&quot;English&quot;,&quot;abstract&quot;:&quot;Staphylococcus aureus is a human pathogen responsible for many antibiotic-resistant infections, for instance burn wound infections, which pose a threat to human life. Exploring possible synergy between various antimicrobial agents, like nanoparticles and plant natural products, may provide new weapons to combat antibiotic resistant pathogens. The objective of this study was to examine the potential of silver nanoparticles (AgNPs) to enhance the antimicrobial activity of selected naphthoquinones (NQs): plumbagin (PL), ramentaceone (RAM), droserone (DR), and 3-chloroplumbagin (3ChPL). We also attempted to elucidate the mechanism by which the AgNPs enhance the antimicrobial activity of NQs. We analyzed the interaction of AgNPs with bacterial membrane and its effect on membrane stability (TEM analysis, staining with SYTO9 and propidium iodide), as well as aggregation of NQs on the surface of nanoparticles (UV-Vis spectroscopy and DLS analysis). Our results demonstrated clearly a synergistic activity of AgNPs and three out of four tested NQs (FBC indexes &lt;= 0.375). This resulted in an increase in their combined bactericidal effect toward the S. aureus reference strain and the clinical isolates, which varied in resistance profiles. The synergistic effect (FBC index = 0.375) resulting from combining 3ChPL with silver nitrate used as a control, emphasized the role of the ionic form of silver released from nanoparticles in their bactericidal activity in combination with NQs. The role of membrane damage and AgNPs-NQ interactions in the observed synergy of silver nanoparticles and NQs was also confirmed. Moreover, the described approach, based on the synergistic interaction between the above mentioned agents enables a reduction of their effective doses, thus significantly reducing cytotoxic effect of NQs toward eukaryotic HaCaT cells. Therefore, the present study on the use of a combination of agents (AgNPs-NQs) suggests its potential use as a possible strategy to combat antibiotic-resistant S. aureus.&quot;,&quot;volume&quot;:&quot;9&quot;},&quot;isTemporary&quot;:false}]},{&quot;citationID&quot;:&quot;MENDELEY_CITATION_13a4d519-e5b9-4ecf-8d7c-43aaaa6a56e6&quot;,&quot;properties&quot;:{&quot;noteIndex&quot;:0},&quot;isEdited&quot;:false,&quot;manualOverride&quot;:{&quot;isManuallyOverridden&quot;:false,&quot;citeprocText&quot;:&quot;&lt;sup&gt;3,4,15&lt;/sup&gt;&quot;,&quot;manualOverrideText&quot;:&quot;&quot;},&quot;citationTag&quot;:&quot;MENDELEY_CITATION_v3_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&quot;,&quot;citationItems&quot;:[{&quot;id&quot;:&quot;f15f3ead-d60d-3331-918f-599459d0a9f4&quot;,&quot;itemData&quot;:{&quot;type&quot;:&quot;article-journal&quot;,&quot;id&quot;:&quot;f15f3ead-d60d-3331-918f-599459d0a9f4&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DOI&quot;:&quot;10.1021/acsabm.2c00014&quot;,&quot;URL&quot;:&quot;https://doi.org/10.1021/acsabm.2c00014&quot;,&quot;issued&quot;:{&quot;date-parts&quot;:[[2022,4,18]]},&quot;page&quot;:&quot;1391-1463&quot;,&quot;publisher&quot;:&quot;American Chemical Society&quot;,&quot;issue&quot;:&quot;4&quot;,&quot;volume&quot;:&quot;5&quot;,&quot;container-title-short&quot;:&quot;ACS Appl Bio Mater&quot;},&quot;isTemporary&quot;:false},{&quot;id&quot;:&quot;41ebe29e-01b3-3d0d-a3ee-b9e171815dd1&quot;,&quot;itemData&quot;:{&quot;type&quot;:&quot;article-journal&quot;,&quot;id&quot;:&quot;41ebe29e-01b3-3d0d-a3ee-b9e171815dd1&quot;,&quot;title&quot;:&quot;Silver nanoparticles as a new generation of antimicrobials&quot;,&quot;author&quot;:[{&quot;family&quot;:&quot;Rai&quot;,&quot;given&quot;:&quot;M&quot;,&quot;parse-names&quot;:false,&quot;dropping-particle&quot;:&quot;&quot;,&quot;non-dropping-particle&quot;:&quot;&quot;},{&quot;family&quot;:&quot;Yadav&quot;,&quot;given&quot;:&quot;A&quot;,&quot;parse-names&quot;:false,&quot;dropping-particle&quot;:&quot;&quot;,&quot;non-dropping-particle&quot;:&quot;&quot;},{&quot;family&quot;:&quot;Gade&quot;,&quot;given&quot;:&quot;A&quot;,&quot;parse-names&quot;:false,&quot;dropping-particle&quot;:&quot;&quot;,&quot;non-dropping-particle&quot;:&quot;&quot;}],&quot;container-title&quot;:&quot;Biotechnol Adv&quot;,&quot;DOI&quot;:&quot;10.1016/j.biotechadv.2008.09.002&quot;,&quot;ISSN&quot;:&quot;1873-1899&quot;,&quot;PMID&quot;:&quot;18854209&quot;,&quot;URL&quot;:&quot;https://www.ncbi.nlm.nih.gov/pubmed/18854209&quot;,&quot;issued&quot;:{&quot;date-parts&quot;:[[2009]]},&quot;page&quot;:&quot;76-83&quot;,&quot;language&quot;:&quot;eng&quot;,&quot;abstract&quot;:&quot;Silver has been in use since time immemorial in the form of metallic silver, silver nitrate, silver sulfadiazine for the treatment of burns, wounds and several bacterial infections. But due to the emergence of several antibiotics the use of these silver compounds has been declined remarkably. Nanotechnology is gaining tremendous impetus in the present century due to its capability of modulating metals into their nanosize, which drastically changes the chemical, physical and optical properties of metals. Metallic silver in the form of silver nanoparticles has made a remarkable comeback as a potential antimicrobial agent. The use of silver nanoparticles is also important, as several pathogenic bacteria have developed resistance against various antibiotics. Hence, silver nanoparticles have emerged up with diverse medical applications ranging from silver based dressings, silver coated medicinal devices, such as nanogels, nanolotions, etc.&quot;,&quot;edition&quot;:&quot;2008/09/30&quot;,&quot;issue&quot;:&quot;1&quot;,&quot;volume&quot;:&quot;27&quot;,&quot;container-title-short&quot;:&quot;&quot;},&quot;isTemporary&quot;:false},{&quot;id&quot;:&quot;b174d37c-9ca3-38e9-923b-f6b560d90b9c&quot;,&quot;itemData&quot;:{&quot;type&quot;:&quot;article-journal&quot;,&quot;id&quot;:&quot;b174d37c-9ca3-38e9-923b-f6b560d90b9c&quot;,&quot;title&quot;:&quot;Silver nanoparticles are broad-spectrum bactericidal and virucidal compounds&quot;,&quot;author&quot;:[{&quot;family&quot;:&quot;Lara&quot;,&quot;given&quot;:&quot;Humberto H&quot;,&quot;parse-names&quot;:false,&quot;dropping-particle&quot;:&quot;&quot;,&quot;non-dropping-particle&quot;:&quot;&quot;},{&quot;family&quot;:&quot;Garza-Treviño&quot;,&quot;given&quot;:&quot;Elsa N&quot;,&quot;parse-names&quot;:false,&quot;dropping-particle&quot;:&quot;&quot;,&quot;non-dropping-particle&quot;:&quot;&quot;},{&quot;family&quot;:&quot;Ixtepan-Turrent&quot;,&quot;given&quot;:&quot;Liliana&quot;,&quot;parse-names&quot;:false,&quot;dropping-particle&quot;:&quot;&quot;,&quot;non-dropping-particle&quot;:&quot;&quot;},{&quot;family&quot;:&quot;Singh&quot;,&quot;given&quot;:&quot;Dinesh K&quot;,&quot;parse-names&quot;:false,&quot;dropping-particle&quot;:&quot;&quot;,&quot;non-dropping-particle&quot;:&quot;&quot;}],&quot;container-title&quot;:&quot;Journal of Nanobiotechnology&quot;,&quot;DOI&quot;:&quot;10.1186/1477-3155-9-30&quot;,&quot;ISSN&quot;:&quot;1477-3155&quot;,&quot;URL&quot;:&quot;https://doi.org/10.1186/1477-3155-9-30&quot;,&quot;issued&quot;:{&quot;date-parts&quot;:[[2011]]},&quot;page&quot;:&quot;30&quot;,&quot;abstract&quot;:&quot;The advance in nanotechnology has enabled us to utilize particles in the size of the nanoscale. This has created new therapeutic horizons, and in the case of silver, the currently available data only reveals the surface of the potential benefits and the wide range of applications. Interactions between viral biomolecules and silver nanoparticles suggest that the use of nanosystems may contribute importantly for the enhancement of current prevention of infection and antiviral therapies. Recently, it has been suggested that silver nanoparticles (AgNPs) bind with external membrane of lipid enveloped virus to prevent the infection. Nevertheless, the interaction of AgNPs with viruses is a largely unexplored field. AgNPs has been studied particularly on HIV where it was demonstrated the mechanism of antiviral action of the nanoparticles as well as the inhibition the transmission of HIV-1 infection in human cervix organ culture. This review discusses recent advances in the understanding of the biocidal mechanisms of action of silver Nanoparticles.&quot;,&quot;issue&quot;:&quot;1&quot;,&quot;volume&quot;:&quot;9&quot;,&quot;container-title-short&quot;:&quot;J Nanobiotechnology&quot;},&quot;isTemporary&quot;:false}]},{&quot;citationID&quot;:&quot;MENDELEY_CITATION_3bcc2ffc-6bc3-4216-a67e-cc9e2e29f0c5&quot;,&quot;properties&quot;:{&quot;noteIndex&quot;:0},&quot;isEdited&quot;:false,&quot;manualOverride&quot;:{&quot;isManuallyOverridden&quot;:false,&quot;citeprocText&quot;:&quot;&lt;sup&gt;22–25&lt;/sup&gt;&quot;,&quot;manualOverrideText&quot;:&quot;&quot;},&quot;citationTag&quot;:&quot;MENDELEY_CITATION_v3_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&quot;,&quot;citationItems&quot;:[{&quot;id&quot;:&quot;f3ecc85a-f488-34a4-9c6a-a6b4542fa258&quot;,&quot;itemData&quot;:{&quot;type&quot;:&quot;article-journal&quot;,&quot;id&quot;:&quot;f3ecc85a-f488-34a4-9c6a-a6b4542fa258&quot;,&quot;title&quot;:&quot;A mechanistic study of the antibacterial effect of silver ions on Escherichia coli and Staphylococcus aureus&quot;,&quot;author&quot;:[{&quot;family&quot;:&quot;Feng&quot;,&quot;given&quot;:&quot;Q L&quot;,&quot;parse-names&quot;:false,&quot;dropping-particle&quot;:&quot;&quot;,&quot;non-dropping-particle&quot;:&quot;&quot;},{&quot;family&quot;:&quot;Wu&quot;,&quot;given&quot;:&quot;J&quot;,&quot;parse-names&quot;:false,&quot;dropping-particle&quot;:&quot;&quot;,&quot;non-dropping-particle&quot;:&quot;&quot;},{&quot;family&quot;:&quot;Chen&quot;,&quot;given&quot;:&quot;G Q&quot;,&quot;parse-names&quot;:false,&quot;dropping-particle&quot;:&quot;&quot;,&quot;non-dropping-particle&quot;:&quot;&quot;},{&quot;family&quot;:&quot;Cui&quot;,&quot;given&quot;:&quot;F Z&quot;,&quot;parse-names&quot;:false,&quot;dropping-particle&quot;:&quot;&quot;,&quot;non-dropping-particle&quot;:&quot;&quot;},{&quot;family&quot;:&quot;Kim&quot;,&quot;given&quot;:&quot;T N&quot;,&quot;parse-names&quot;:false,&quot;dropping-particle&quot;:&quot;&quot;,&quot;non-dropping-particle&quot;:&quot;&quot;},{&quot;family&quot;:&quot;Kim&quot;,&quot;given&quot;:&quot;J O&quot;,&quot;parse-names&quot;:false,&quot;dropping-particle&quot;:&quot;&quot;,&quot;non-dropping-particle&quot;:&quot;&quot;}],&quot;container-title&quot;:&quot;Journal of Biomedical Materials Research&quot;,&quot;container-title-short&quot;:&quot;J Biomed Mater Res&quot;,&quot;DOI&quot;:&quot;Doi 10.1002/1097-4636(20001215)52:4&lt;662::Aid-Jbm10&gt;3.0.Co;2-3&quot;,&quot;ISSN&quot;:&quot;0021-9304&quot;,&quot;PMID&quot;:&quot;WOS:000089576600010&quot;,&quot;URL&quot;:&quot;&lt;Go to ISI&gt;://WOS:000089576600010&quot;,&quot;issued&quot;:{&quot;date-parts&quot;:[[2000]]},&quot;page&quot;:&quot;662-668&quot;,&quot;language&quot;:&quot;English&quot;,&quot;abstract&quot;:&quot;To investigate the mechanism of inhibition of silver ions on microorganisms, two strains of bacteria, namely Gram-negative Escherichia coli (E. coli and Gram-positive Staphylococcus aureus (S. aureus), were treated with AgNO3 and studied using combined electron microscopy and X-ray microanalysis. Similar morphological changes occurred in both E.coli and S. aureus cells after Ag+ treatment. The cytoplasm membrane detached from the cell wall. A remarkable electron-light region appeared in the center of the cells, which contained condensed deoxyribonucleic acid (DNA) molecules. There are many small electron-dense granules either surrounding the cell wall or depositing inside the cells. The existence of elements of silver and sulfur in the electron-dense granules and cytoplasm detected by X-ray microanalysis suggested the antibacterial mechanism of silver: DNA lost its replication ability and the protein became inactivated after Ag+ treatment. The slighter morphological changes of S. aureus compared with E. coli recommended a defense system of S. aureus against the inhibitory effects of Ag+ ions. (C) 2000 John Wiley &amp; Sons, Inc.&quot;,&quot;issue&quot;:&quot;4&quot;,&quot;volume&quot;:&quot;52&quot;},&quot;isTemporary&quot;:false},{&quot;id&quot;:&quot;71ddb75f-f47b-37bb-b460-4e8358c961ac&quot;,&quot;itemData&quot;:{&quot;type&quot;:&quot;article-journal&quot;,&quot;id&quot;:&quot;71ddb75f-f47b-37bb-b460-4e8358c961ac&quot;,&quot;title&quot;:&quot;Particle-Cell Contact Enhances Antibacterial Activity of Silver Nanoparticles&quot;,&quot;author&quot;:[{&quot;family&quot;:&quot;Bondarenko&quot;,&quot;given&quot;:&quot;Olesja&quot;,&quot;parse-names&quot;:false,&quot;dropping-particle&quot;:&quot;&quot;,&quot;non-dropping-particle&quot;:&quot;&quot;},{&quot;family&quot;:&quot;Ivask&quot;,&quot;given&quot;:&quot;Angela&quot;,&quot;parse-names&quot;:false,&quot;dropping-particle&quot;:&quot;&quot;,&quot;non-dropping-particle&quot;:&quot;&quot;},{&quot;family&quot;:&quot;Käkinen&quot;,&quot;given&quot;:&quot;Aleksandr&quot;,&quot;parse-names&quot;:false,&quot;dropping-particle&quot;:&quot;&quot;,&quot;non-dropping-particle&quot;:&quot;&quot;},{&quot;family&quot;:&quot;Kurvet&quot;,&quot;given&quot;:&quot;Imbi&quot;,&quot;parse-names&quot;:false,&quot;dropping-particle&quot;:&quot;&quot;,&quot;non-dropping-particle&quot;:&quot;&quot;},{&quot;family&quot;:&quot;Kahru&quot;,&quot;given&quot;:&quot;Anne&quot;,&quot;parse-names&quot;:false,&quot;dropping-particle&quot;:&quot;&quot;,&quot;non-dropping-particle&quot;:&quot;&quot;}],&quot;container-title&quot;:&quot;PLoS ONE&quot;,&quot;DOI&quot;:&quot;10.1371/journal.pone.0064060&quot;,&quot;ISSN&quot;:&quot;1932-6203&quot;,&quot;issued&quot;:{&quot;date-parts&quot;:[[2013,5,30]]},&quot;page&quot;:&quot;e64060&quot;,&quot;issue&quot;:&quot;5&quot;,&quot;volume&quot;:&quot;8&quot;,&quot;container-title-short&quot;:&quot;PLoS One&quot;},&quot;isTemporary&quot;:false},{&quot;id&quot;:&quot;86272cb5-ca6e-33ea-bb3c-bef3614a2f3b&quot;,&quot;itemData&quot;:{&quot;type&quot;:&quot;article-journal&quot;,&quot;id&quot;:&quot;86272cb5-ca6e-33ea-bb3c-bef3614a2f3b&quot;,&quot;title&quot;:&quot;Enhanced stability and antibacterial efficacy of a traditional Chinese medicine-mediated silver nanoparticle delivery system&quot;,&quot;author&quot;:[{&quot;family&quot;:&quot;Chen&quot;,&quot;given&quot;:&quot;Yan&quot;,&quot;parse-names&quot;:false,&quot;dropping-particle&quot;:&quot;&quot;,&quot;non-dropping-particle&quot;:&quot;&quot;},{&quot;family&quot;:&quot;Sun&quot;,&quot;given&quot;:&quot;Wenjie&quot;,&quot;parse-names&quot;:false,&quot;dropping-particle&quot;:&quot;&quot;,&quot;non-dropping-particle&quot;:&quot;&quot;},{&quot;family&quot;:&quot;Qu&quot;,&quot;given&quot;:&quot;Ding&quot;,&quot;parse-names&quot;:false,&quot;dropping-particle&quot;:&quot;&quot;,&quot;non-dropping-particle&quot;:&quot;&quot;},{&quot;family&quot;:&quot;Ma&quot;,&quot;given&quot;:&quot;Yihua&quot;,&quot;parse-names&quot;:false,&quot;dropping-particle&quot;:&quot;&quot;,&quot;non-dropping-particle&quot;:&quot;&quot;},{&quot;family&quot;:&quot;Liu&quot;,&quot;given&quot;:&quot;Congyan&quot;,&quot;parse-names&quot;:false,&quot;dropping-particle&quot;:&quot;&quot;,&quot;non-dropping-particle&quot;:&quot;&quot;},{&quot;family&quot;:&quot;Zhou&quot;,&quot;given&quot;:&quot;Jing&quot;,&quot;parse-names&quot;:false,&quot;dropping-particle&quot;:&quot;&quot;,&quot;non-dropping-particle&quot;:&quot;&quot;}],&quot;container-title&quot;:&quot;International Journal of Nanomedicine&quot;,&quot;DOI&quot;:&quot;10.2147/IJN.S71670&quot;,&quot;ISSN&quot;:&quot;1178-2013&quot;,&quot;issued&quot;:{&quot;date-parts&quot;:[[2014,11]]},&quot;page&quot;:&quot;5491&quot;,&quot;container-title-short&quot;:&quot;Int J Nanomedicine&quot;},&quot;isTemporary&quot;:false},{&quot;id&quot;:&quot;01b1ff84-de01-3056-a28e-559fc4ae1356&quot;,&quot;itemData&quot;:{&quot;type&quot;:&quot;article-journal&quot;,&quot;id&quot;:&quot;01b1ff84-de01-3056-a28e-559fc4ae1356&quot;,&quot;title&quot;:&quot;Effect of gemini surfactant (16-6-16) on the synthesis of silver nanoparticles: A facile approach for antibacterial application&quot;,&quot;author&quot;:[{&quot;family&quot;:&quot;Siddiq&quot;,&quot;given&quot;:&quot;A. Mohammed&quot;,&quot;parse-names&quot;:false,&quot;dropping-particle&quot;:&quot;&quot;,&quot;non-dropping-particle&quot;:&quot;&quot;},{&quot;family&quot;:&quot;Parandhaman&quot;,&quot;given&quot;:&quot;Thanusu&quot;,&quot;parse-names&quot;:false,&quot;dropping-particle&quot;:&quot;&quot;,&quot;non-dropping-particle&quot;:&quot;&quot;},{&quot;family&quot;:&quot;Begam&quot;,&quot;given&quot;:&quot;A. Farzana&quot;,&quot;parse-names&quot;:false,&quot;dropping-particle&quot;:&quot;&quot;,&quot;non-dropping-particle&quot;:&quot;&quot;},{&quot;family&quot;:&quot;Das&quot;,&quot;given&quot;:&quot;Sujoy K.&quot;,&quot;parse-names&quot;:false,&quot;dropping-particle&quot;:&quot;&quot;,&quot;non-dropping-particle&quot;:&quot;&quot;},{&quot;family&quot;:&quot;Alam&quot;,&quot;given&quot;:&quot;Md. Sayem&quot;,&quot;parse-names&quot;:false,&quot;dropping-particle&quot;:&quot;&quot;,&quot;non-dropping-particle&quot;:&quot;&quot;}],&quot;container-title&quot;:&quot;Enzyme and Microbial Technology&quot;,&quot;DOI&quot;:&quot;10.1016/j.enzmictec.2016.08.009&quot;,&quot;ISSN&quot;:&quot;01410229&quot;,&quot;issued&quot;:{&quot;date-parts&quot;:[[2016,12]]},&quot;page&quot;:&quot;118-127&quot;,&quot;volume&quot;:&quot;95&quot;,&quot;container-title-short&quot;:&quot;Enzyme Microb Technol&quot;},&quot;isTemporary&quot;:false}]},{&quot;citationID&quot;:&quot;MENDELEY_CITATION_be4e801f-1b8c-45a3-9990-b054d068fd9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&quot;,&quot;citationItems&quot;:[{&quot;id&quot;:&quot;09663d9c-e5bf-3e42-829a-97700b30845f&quot;,&quot;itemData&quot;:{&quot;type&quot;:&quot;article-journal&quot;,&quot;id&quot;:&quot;09663d9c-e5bf-3e42-829a-97700b30845f&quot;,&quot;title&quot;:&quot;Bactericidal activity of silver nanoparticles: A mechanistic review&quot;,&quot;author&quot;:[{&quot;family&quot;:&quot;Anees Ahmad&quot;,&quot;given&quot;:&quot;Syed&quot;,&quot;parse-names&quot;:false,&quot;dropping-particle&quot;:&quot;&quot;,&quot;non-dropping-particle&quot;:&quot;&quot;},{&quot;family&quot;:&quot;Sachi Das&quot;,&quot;given&quot;:&quot;Sabya&quot;,&quot;parse-names&quot;:false,&quot;dropping-particle&quot;:&quot;&quot;,&quot;non-dropping-particle&quot;:&quot;&quot;},{&quot;family&quot;:&quot;Khatoon&quot;,&quot;given&quot;:&quot;Ayesha&quot;,&quot;parse-names&quot;:false,&quot;dropping-particle&quot;:&quot;&quot;,&quot;non-dropping-particle&quot;:&quot;&quot;},{&quot;family&quot;:&quot;Tahir Ansari&quot;,&quot;given&quot;:&quot;Mohammed&quot;,&quot;parse-names&quot;:false,&quot;dropping-particle&quot;:&quot;&quot;,&quot;non-dropping-particle&quot;:&quot;&quot;},{&quot;family&quot;:&quot;Afzal&quot;,&quot;given&quot;:&quot;Mohd.&quot;,&quot;parse-names&quot;:false,&quot;dropping-particle&quot;:&quot;&quot;,&quot;non-dropping-particle&quot;:&quot;&quot;},{&quot;family&quot;:&quot;Saquib Hasnain&quot;,&quot;given&quot;:&quot;Md&quot;,&quot;parse-names&quot;:false,&quot;dropping-particle&quot;:&quot;&quot;,&quot;non-dropping-particle&quot;:&quot;&quot;},{&quot;family&quot;:&quot;Kumar Nayak&quot;,&quot;given&quot;:&quot;Amit&quot;,&quot;parse-names&quot;:false,&quot;dropping-particle&quot;:&quot;&quot;,&quot;non-dropping-particle&quot;:&quot;&quot;}],&quot;container-title&quot;:&quot;Materials Science for Energy Technologies&quot;,&quot;DOI&quot;:&quot;https://doi.org/10.1016/j.mset.2020.09.002&quot;,&quot;ISSN&quot;:&quot;2589-2991&quot;,&quot;URL&quot;:&quot;https://www.sciencedirect.com/science/article/pii/S2589299120300501&quot;,&quot;issued&quot;:{&quot;date-parts&quot;:[[2020]]},&quot;page&quot;:&quot;756-769&quot;,&quot;abstract&quot;:&quot;Metallic nanoparticles such as silver nanoparticles (AgNPs) have gained lots of attention due to the continuous upsurge in microbial infections and diseases, and also inefficient treatment. Also, due to rapid intensification in the antibiotic resistance in this period has revived the consideration of the researchers and scientists to explore the therapeutic abilities of silver and its nanoparticulate systems as potential antimicrobial agents. Indeed, numerous studies suggested that AgNPs have exhibited significant antimicrobial actions, specifically against the bacterial infections. Ample of studies have been performed to evaluate and estimate the antibacterial potentials of silver and its associated products, and it was noticed that the they these Ag-particles triggers the oxidative stress, protein dysfunction, membrane and DNA damage, leading to microbial cell damage. Although it has exhibited antimicrobial activities, but its adverse effects over human health has been a major concern. Further, in this review we have summarized the significance of silver and AgNPs, various approaches for the preparation of AgNPs, antibacterial mechanism and probable toxicity in the cell environment. Furthermore, this review has been focused to consider the major mechanisms behind the bactericidal actions of the silver and silver nanoparticles-based systems, followed by comprehensive ideas related to their toxic potentials. This review would open new robust possibilities to develop silver nanoparticle-based antimicrobial systems with desired properties for effective treatment of bacterial infections in humans.&quot;,&quot;volume&quot;:&quot;3&quot;,&quot;container-title-short&quot;:&quot;Mater Sci Energy Technol&quot;},&quot;isTemporary&quot;:false}]},{&quot;citationID&quot;:&quot;MENDELEY_CITATION_fb5acb80-5051-41e8-8c3f-d9b036132047&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&quot;,&quot;citationItems&quot;:[{&quot;id&quot;:&quot;f0b4e9b2-2d62-3b7f-872d-3a70b8fc418e&quot;,&quot;itemData&quot;:{&quot;type&quot;:&quot;article-journal&quot;,&quot;id&quot;:&quot;f0b4e9b2-2d62-3b7f-872d-3a70b8fc418e&quot;,&quot;title&quot;:&quot;Mechanism of escape from the antibacterial activity of metal-based nanoparticles in clinically relevant bacteria: A systematic review&quot;,&quot;author&quot;:[{&quot;family&quot;:&quot;Salas-Orozco&quot;,&quot;given&quot;:&quot;Marco Felipe&quot;,&quot;parse-names&quot;:false,&quot;dropping-particle&quot;:&quot;&quot;,&quot;non-dropping-particle&quot;:&quot;&quot;},{&quot;family&quot;:&quot;Lorenzo-Leal&quot;,&quot;given&quot;:&quot;Ana Cecilia&quot;,&quot;parse-names&quot;:false,&quot;dropping-particle&quot;:&quot;&quot;,&quot;non-dropping-particle&quot;:&quot;&quot;},{&quot;family&quot;:&quot;Alba Montero&quot;,&quot;given&quot;:&quot;Idania&quot;,&quot;parse-names&quot;:false,&quot;dropping-particle&quot;:&quot;&quot;,&quot;non-dropping-particle&quot;:&quot;de&quot;},{&quot;family&quot;:&quot;Marín&quot;,&quot;given&quot;:&quot;Nuria Patiño&quot;,&quot;parse-names&quot;:false,&quot;dropping-particle&quot;:&quot;&quot;,&quot;non-dropping-particle&quot;:&quot;&quot;},{&quot;family&quot;:&quot;Santana&quot;,&quot;given&quot;:&quot;Miguel Angel Casillas&quot;,&quot;parse-names&quot;:false,&quot;dropping-particle&quot;:&quot;&quot;,&quot;non-dropping-particle&quot;:&quot;&quot;},{&quot;family&quot;:&quot;Bach&quot;,&quot;given&quot;:&quot;Horacio&quot;,&quot;parse-names&quot;:false,&quot;dropping-particle&quot;:&quot;&quot;,&quot;non-dropping-particle&quot;:&quot;&quot;}],&quot;container-title&quot;:&quot;Nanomedicine: Nanotechnology, Biology and Medicine&quot;,&quot;DOI&quot;:&quot;10.1016/j.nano.2023.102715&quot;,&quot;ISSN&quot;:&quot;15499634&quot;,&quot;issued&quot;:{&quot;date-parts&quot;:[[2024,1]]},&quot;page&quot;:&quot;102715&quot;,&quot;volume&quot;:&quot;55&quot;,&quot;container-title-short&quot;:&quot;Nanomedicine&quot;},&quot;isTemporary&quot;:false}]},{&quot;citationID&quot;:&quot;MENDELEY_CITATION_9cdb54e8-3bff-45dd-9209-e72478f7e60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&quot;,&quot;citationItems&quot;:[{&quot;id&quot;:&quot;e9f18128-2bf3-35e1-adf1-22d19818bdfa&quot;,&quot;itemData&quot;:{&quot;type&quot;:&quot;article-journal&quot;,&quot;id&quot;:&quot;e9f18128-2bf3-35e1-adf1-22d19818bdfa&quot;,&quot;title&quot;:&quot;Antimicrobial silver: uses, toxicity and potential for resistance&quot;,&quot;author&quot;:[{&quot;family&quot;:&quot;Mijnendonckx&quot;,&quot;given&quot;:&quot;Kristel&quot;,&quot;parse-names&quot;:false,&quot;dropping-particle&quot;:&quot;&quot;,&quot;non-dropping-particle&quot;:&quot;&quot;},{&quot;family&quot;:&quot;Leys&quot;,&quot;given&quot;:&quot;Natalie&quot;,&quot;parse-names&quot;:false,&quot;dropping-particle&quot;:&quot;&quot;,&quot;non-dropping-particle&quot;:&quot;&quot;},{&quot;family&quot;:&quot;Mahillon&quot;,&quot;given&quot;:&quot;Jacques&quot;,&quot;parse-names&quot;:false,&quot;dropping-particle&quot;:&quot;&quot;,&quot;non-dropping-particle&quot;:&quot;&quot;},{&quot;family&quot;:&quot;Silver&quot;,&quot;given&quot;:&quot;Simon&quot;,&quot;parse-names&quot;:false,&quot;dropping-particle&quot;:&quot;&quot;,&quot;non-dropping-particle&quot;:&quot;&quot;},{&quot;family&quot;:&quot;Houdt&quot;,&quot;given&quot;:&quot;Rob&quot;,&quot;parse-names&quot;:false,&quot;dropping-particle&quot;:&quot;&quot;,&quot;non-dropping-particle&quot;:&quot;Van&quot;}],&quot;container-title&quot;:&quot;BioMetals&quot;,&quot;DOI&quot;:&quot;10.1007/s10534-013-9645-z&quot;,&quot;ISSN&quot;:&quot;0966-0844&quot;,&quot;issued&quot;:{&quot;date-parts&quot;:[[2013,8,15]]},&quot;page&quot;:&quot;609-621&quot;,&quot;issue&quot;:&quot;4&quot;,&quot;volume&quot;:&quot;26&quot;,&quot;container-title-short&quot;:&quot;&quot;},&quot;isTemporary&quot;:false}]},{&quot;citationID&quot;:&quot;MENDELEY_CITATION_f9bce715-a4d6-4102-9e90-a93368dd43b9&quot;,&quot;properties&quot;:{&quot;noteIndex&quot;:0},&quot;isEdited&quot;:false,&quot;manualOverride&quot;:{&quot;isManuallyOverridden&quot;:false,&quot;citeprocText&quot;:&quot;&lt;sup&gt;28–30&lt;/sup&gt;&quot;,&quot;manualOverrideText&quot;:&quot;&quot;},&quot;citationTag&quot;:&quot;MENDELEY_CITATION_v3_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&quot;,&quot;citationItems&quot;:[{&quot;id&quot;:&quot;08794a5d-c398-3557-95aa-704878add7e1&quot;,&quot;itemData&quot;:{&quot;type&quot;:&quot;article-journal&quot;,&quot;id&quot;:&quot;08794a5d-c398-3557-95aa-704878add7e1&quot;,&quot;title&quot;:&quot;Role of bacterial motility in differential resistance mechanisms of silver nanoparticles and silver ions&quot;,&quot;author&quot;:[{&quot;family&quot;:&quot;Stabryla&quot;,&quot;given&quot;:&quot;Lisa M.&quot;,&quot;parse-names&quot;:false,&quot;dropping-particle&quot;:&quot;&quot;,&quot;non-dropping-particle&quot;:&quot;&quot;},{&quot;family&quot;:&quot;Johnston&quot;,&quot;given&quot;:&quot;Kathryn A.&quot;,&quot;parse-names&quot;:false,&quot;dropping-particle&quot;:&quot;&quot;,&quot;non-dropping-particle&quot;:&quot;&quot;},{&quot;family&quot;:&quot;Diemler&quot;,&quot;given&quot;:&quot;Nathan A.&quot;,&quot;parse-names&quot;:false,&quot;dropping-particle&quot;:&quot;&quot;,&quot;non-dropping-particle&quot;:&quot;&quot;},{&quot;family&quot;:&quot;Cooper&quot;,&quot;given&quot;:&quot;Vaughn S.&quot;,&quot;parse-names&quot;:false,&quot;dropping-particle&quot;:&quot;&quot;,&quot;non-dropping-particle&quot;:&quot;&quot;},{&quot;family&quot;:&quot;Millstone&quot;,&quot;given&quot;:&quot;Jill E.&quot;,&quot;parse-names&quot;:false,&quot;dropping-particle&quot;:&quot;&quot;,&quot;non-dropping-particle&quot;:&quot;&quot;},{&quot;family&quot;:&quot;Haig&quot;,&quot;given&quot;:&quot;Sarah-Jane&quot;,&quot;parse-names&quot;:false,&quot;dropping-particle&quot;:&quot;&quot;,&quot;non-dropping-particle&quot;:&quot;&quot;},{&quot;family&quot;:&quot;Gilbertson&quot;,&quot;given&quot;:&quot;Leanne M.&quot;,&quot;parse-names&quot;:false,&quot;dropping-particle&quot;:&quot;&quot;,&quot;non-dropping-particle&quot;:&quot;&quot;}],&quot;container-title&quot;:&quot;Nature Nanotechnology&quot;,&quot;DOI&quot;:&quot;10.1038/s41565-021-00929-w&quot;,&quot;ISSN&quot;:&quot;1748-3387&quot;,&quot;issued&quot;:{&quot;date-parts&quot;:[[2021,9,21]]},&quot;page&quot;:&quot;996-1003&quot;,&quot;issue&quot;:&quot;9&quot;,&quot;volume&quot;:&quot;16&quot;,&quot;container-title-short&quot;:&quot;Nat Nanotechnol&quot;},&quot;isTemporary&quot;:false},{&quot;id&quot;:&quot;befb61cd-9615-35cc-961f-eb1f8035b864&quot;,&quot;itemData&quot;:{&quot;type&quot;:&quot;article-journal&quot;,&quot;id&quot;:&quot;befb61cd-9615-35cc-961f-eb1f8035b864&quot;,&quot;title&quot;:&quot;The product of the ybdE gene of the Escherichia coli chromosome is involved in detoxification of silver ions&quot;,&quot;author&quot;:[{&quot;family&quot;:&quot;Franke&quot;,&quot;given&quot;:&quot;Sylvia&quot;,&quot;parse-names&quot;:false,&quot;dropping-particle&quot;:&quot;&quot;,&quot;non-dropping-particle&quot;:&quot;&quot;},{&quot;family&quot;:&quot;Grass&quot;,&quot;given&quot;:&quot;Gregor&quot;,&quot;parse-names&quot;:false,&quot;dropping-particle&quot;:&quot;&quot;,&quot;non-dropping-particle&quot;:&quot;&quot;},{&quot;family&quot;:&quot;Nies&quot;,&quot;given&quot;:&quot;Dietrich H.&quot;,&quot;parse-names&quot;:false,&quot;dropping-particle&quot;:&quot;&quot;,&quot;non-dropping-particle&quot;:&quot;&quot;}],&quot;container-title&quot;:&quot;Microbiology&quot;,&quot;DOI&quot;:&quot;10.1099/00221287-147-4-965&quot;,&quot;ISSN&quot;:&quot;1350-0872&quot;,&quot;issued&quot;:{&quot;date-parts&quot;:[[2001,4,1]]},&quot;page&quot;:&quot;965-972&quot;,&quot;issue&quot;:&quot;4&quot;,&quot;volume&quot;:&quot;147&quot;,&quot;container-title-short&quot;:&quot;Microbiology (N Y)&quot;},&quot;isTemporary&quot;:false},{&quot;id&quot;:&quot;2ac7ad0e-5ba9-3b65-a04d-b3103333b9ef&quot;,&quot;itemData&quot;:{&quot;type&quot;:&quot;article-journal&quot;,&quot;id&quot;:&quot;2ac7ad0e-5ba9-3b65-a04d-b3103333b9ef&quot;,&quot;title&quot;:&quot;Molecular basis for resistance to silver cations in Salmonella&quot;,&quot;author&quot;:[{&quot;family&quot;:&quot;Gupta&quot;,&quot;given&quot;:&quot;Amit&quot;,&quot;parse-names&quot;:false,&quot;dropping-particle&quot;:&quot;&quot;,&quot;non-dropping-particle&quot;:&quot;&quot;},{&quot;family&quot;:&quot;Matsui&quot;,&quot;given&quot;:&quot;Kazuaki&quot;,&quot;parse-names&quot;:false,&quot;dropping-particle&quot;:&quot;&quot;,&quot;non-dropping-particle&quot;:&quot;&quot;},{&quot;family&quot;:&quot;Lo&quot;,&quot;given&quot;:&quot;Jeng-Fan&quot;,&quot;parse-names&quot;:false,&quot;dropping-particle&quot;:&quot;&quot;,&quot;non-dropping-particle&quot;:&quot;&quot;},{&quot;family&quot;:&quot;Silver&quot;,&quot;given&quot;:&quot;Simon&quot;,&quot;parse-names&quot;:false,&quot;dropping-particle&quot;:&quot;&quot;,&quot;non-dropping-particle&quot;:&quot;&quot;}],&quot;container-title&quot;:&quot;Nature Medicine&quot;,&quot;DOI&quot;:&quot;10.1038/5545&quot;,&quot;ISSN&quot;:&quot;1078-8956&quot;,&quot;issued&quot;:{&quot;date-parts&quot;:[[1999,2]]},&quot;page&quot;:&quot;183-188&quot;,&quot;issue&quot;:&quot;2&quot;,&quot;volume&quot;:&quot;5&quot;,&quot;container-title-short&quot;:&quot;Nat Med&quot;},&quot;isTemporary&quot;:false}]},{&quot;citationID&quot;:&quot;MENDELEY_CITATION_42355f79-1afb-47d8-8bff-83d3ec143eb9&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&quot;,&quot;citationItems&quot;:[{&quot;id&quot;:&quot;4fd3261d-a3de-3fdd-8522-ae4305968d33&quot;,&quot;itemData&quot;:{&quot;type&quot;:&quot;article-journal&quot;,&quot;id&quot;:&quot;4fd3261d-a3de-3fdd-8522-ae4305968d33&quot;,&quot;title&quot;:&quot;Heritable nanosilver resistance in priority pathogen: a unique genetic adaptation and comparison with ionic silver and antibiotics&quot;,&quot;author&quot;:[{&quot;family&quot;:&quot;Valentin&quot;,&quot;given&quot;:&quot;Elizabeth&quot;,&quot;parse-names&quot;:false,&quot;dropping-particle&quot;:&quot;&quot;,&quot;non-dropping-particle&quot;:&quot;&quot;},{&quot;family&quot;:&quot;Bottomley&quot;,&quot;given&quot;:&quot;Amy L.&quot;,&quot;parse-names&quot;:false,&quot;dropping-particle&quot;:&quot;&quot;,&quot;non-dropping-particle&quot;:&quot;&quot;},{&quot;family&quot;:&quot;Chilambi&quot;,&quot;given&quot;:&quot;Gayatri S.&quot;,&quot;parse-names&quot;:false,&quot;dropping-particle&quot;:&quot;&quot;,&quot;non-dropping-particle&quot;:&quot;&quot;},{&quot;family&quot;:&quot;Harry&quot;,&quot;given&quot;:&quot;Elizabeth J.&quot;,&quot;parse-names&quot;:false,&quot;dropping-particle&quot;:&quot;&quot;,&quot;non-dropping-particle&quot;:&quot;&quot;},{&quot;family&quot;:&quot;Amal&quot;,&quot;given&quot;:&quot;Rose&quot;,&quot;parse-names&quot;:false,&quot;dropping-particle&quot;:&quot;&quot;,&quot;non-dropping-particle&quot;:&quot;&quot;},{&quot;family&quot;:&quot;Sotiriou&quot;,&quot;given&quot;:&quot;Georgios A.&quot;,&quot;parse-names&quot;:false,&quot;dropping-particle&quot;:&quot;&quot;,&quot;non-dropping-particle&quot;:&quot;&quot;},{&quot;family&quot;:&quot;Rice&quot;,&quot;given&quot;:&quot;Scott A.&quot;,&quot;parse-names&quot;:false,&quot;dropping-particle&quot;:&quot;&quot;,&quot;non-dropping-particle&quot;:&quot;&quot;},{&quot;family&quot;:&quot;Gunawan&quot;,&quot;given&quot;:&quot;Cindy&quot;,&quot;parse-names&quot;:false,&quot;dropping-particle&quot;:&quot;&quot;,&quot;non-dropping-particle&quot;:&quot;&quot;}],&quot;container-title&quot;:&quot;Nanoscale&quot;,&quot;DOI&quot;:&quot;10.1039/C9NR08424J&quot;,&quot;ISSN&quot;:&quot;2040-3364&quot;,&quot;issued&quot;:{&quot;date-parts&quot;:[[2020]]},&quot;page&quot;:&quot;2384-2392&quot;,&quot;abstract&quot;:&quot;&lt;p&gt;A priority pathogen is capable to evolve stable resistance characteristics that still manifest after discontinuation of the nanosilver exposure.&lt;/p&gt;&quot;,&quot;issue&quot;:&quot;4&quot;,&quot;volume&quot;:&quot;12&quot;,&quot;container-title-short&quot;:&quot;Nanoscale&quot;},&quot;isTemporary&quot;:false}]},{&quot;citationID&quot;:&quot;MENDELEY_CITATION_7509cbbc-a864-4a6a-8445-ec1ac8aab092&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&quot;,&quot;citationItems&quot;:[{&quot;id&quot;:&quot;8b04bd04-b7a8-378b-a68e-985625ab9ccb&quot;,&quot;itemData&quot;:{&quot;type&quot;:&quot;article-journal&quot;,&quot;id&quot;:&quot;8b04bd04-b7a8-378b-a68e-985625ab9ccb&quot;,&quot;title&quot;:&quot;A Continuum of Anionic Charge: Structures and Functions of d-Alanyl-Teichoic Acids in Gram-Positive Bacteria&quot;,&quot;author&quot;:[{&quot;family&quot;:&quot;Neuhaus&quot;,&quot;given&quot;:&quot;Francis C.&quot;,&quot;parse-names&quot;:false,&quot;dropping-particle&quot;:&quot;&quot;,&quot;non-dropping-particle&quot;:&quot;&quot;},{&quot;family&quot;:&quot;Baddiley&quot;,&quot;given&quot;:&quot;James&quot;,&quot;parse-names&quot;:false,&quot;dropping-particle&quot;:&quot;&quot;,&quot;non-dropping-particle&quot;:&quot;&quot;}],&quot;container-title&quot;:&quot;Microbiology and Molecular Biology Reviews&quot;,&quot;DOI&quot;:&quot;10.1128/MMBR.67.4.686-723.2003&quot;,&quot;ISSN&quot;:&quot;1092-2172&quot;,&quot;issued&quot;:{&quot;date-parts&quot;:[[2003,12]]},&quot;page&quot;:&quot;686-723&quot;,&quot;issue&quot;:&quot;4&quot;,&quot;volume&quot;:&quot;67&quot;,&quot;container-title-short&quot;:&quot;&quot;},&quot;isTemporary&quot;:false}]},{&quot;citationID&quot;:&quot;MENDELEY_CITATION_1f52ab03-288d-4ae7-81f3-69905cf59833&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&quot;,&quot;citationItems&quot;:[{&quot;id&quot;:&quot;8b04bd04-b7a8-378b-a68e-985625ab9ccb&quot;,&quot;itemData&quot;:{&quot;type&quot;:&quot;article-journal&quot;,&quot;id&quot;:&quot;8b04bd04-b7a8-378b-a68e-985625ab9ccb&quot;,&quot;title&quot;:&quot;A Continuum of Anionic Charge: Structures and Functions of d-Alanyl-Teichoic Acids in Gram-Positive Bacteria&quot;,&quot;author&quot;:[{&quot;family&quot;:&quot;Neuhaus&quot;,&quot;given&quot;:&quot;Francis C.&quot;,&quot;parse-names&quot;:false,&quot;dropping-particle&quot;:&quot;&quot;,&quot;non-dropping-particle&quot;:&quot;&quot;},{&quot;family&quot;:&quot;Baddiley&quot;,&quot;given&quot;:&quot;James&quot;,&quot;parse-names&quot;:false,&quot;dropping-particle&quot;:&quot;&quot;,&quot;non-dropping-particle&quot;:&quot;&quot;}],&quot;container-title&quot;:&quot;Microbiology and Molecular Biology Reviews&quot;,&quot;DOI&quot;:&quot;10.1128/MMBR.67.4.686-723.2003&quot;,&quot;ISSN&quot;:&quot;1092-2172&quot;,&quot;issued&quot;:{&quot;date-parts&quot;:[[2003,12]]},&quot;page&quot;:&quot;686-723&quot;,&quot;issue&quot;:&quot;4&quot;,&quot;volume&quot;:&quot;67&quot;,&quot;container-title-short&quot;:&quot;&quot;},&quot;isTemporary&quot;:false}]},{&quot;citationID&quot;:&quot;MENDELEY_CITATION_adb719b4-f3eb-42f2-984e-0ceb2b3bb894&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&quot;,&quot;citationItems&quot;:[{&quot;id&quot;:&quot;e6226c2c-bca5-3505-91d2-845066cc962c&quot;,&quot;itemData&quot;:{&quot;type&quot;:&quot;article-journal&quot;,&quot;id&quot;:&quot;e6226c2c-bca5-3505-91d2-845066cc962c&quot;,&quot;title&quot;:&quot;THE BIOCHEMISTRY AND GENETICS OF CAPSULAR POLYSACCHARIDE PRODUCTION IN BACTERIA&quot;,&quot;author&quot;:[{&quot;family&quot;:&quot;Roberts&quot;,&quot;given&quot;:&quot;Ian S.&quot;,&quot;parse-names&quot;:false,&quot;dropping-particle&quot;:&quot;&quot;,&quot;non-dropping-particle&quot;:&quot;&quot;}],&quot;container-title&quot;:&quot;Annual Review of Microbiology&quot;,&quot;DOI&quot;:&quot;10.1146/annurev.micro.50.1.285&quot;,&quot;ISSN&quot;:&quot;0066-4227&quot;,&quot;issued&quot;:{&quot;date-parts&quot;:[[1996,10]]},&quot;page&quot;:&quot;285-315&quot;,&quot;abstract&quot;:&quot;&lt;p&gt;Bacterial polysaccharides are usually associated with the outer surface of the bacterium. They can form an amorphous layer of extracellular polysaccharide (EPS) surrounding the cell that may be further organized into a distinct structure termed a capsule. Additional polysaccharide molecules such as lipopolysaccharide (LPS) or lipooligosaccharide (LOS) may also decorate the cell surface. Polysaccharide capsules may mediate a number of biological processes, including invasive infections of human beings. Discussed here are the genetics and biochemistry of selected bacterial capsular polysaccharides and the basis of capsule diversity but not the genetics and biochemistry of LPS biosynthesis (for reviews see 100 , 140 ).&lt;/p&gt;&quot;,&quot;issue&quot;:&quot;1&quot;,&quot;volume&quot;:&quot;50&quot;,&quot;container-title-short&quot;:&quot;Annu Rev Microbiol&quot;},&quot;isTemporary&quot;:false},{&quot;id&quot;:&quot;e71073fc-1e06-37dc-938e-179b91431506&quot;,&quot;itemData&quot;:{&quot;type&quot;:&quot;article-journal&quot;,&quot;id&quot;:&quot;e71073fc-1e06-37dc-938e-179b91431506&quot;,&quot;title&quot;:&quot;The Bacterial Cell Envelope&quot;,&quot;author&quot;:[{&quot;family&quot;:&quot;Silhavy&quot;,&quot;given&quot;:&quot;T. J.&quot;,&quot;parse-names&quot;:false,&quot;dropping-particle&quot;:&quot;&quot;,&quot;non-dropping-particle&quot;:&quot;&quot;},{&quot;family&quot;:&quot;Kahne&quot;,&quot;given&quot;:&quot;D.&quot;,&quot;parse-names&quot;:false,&quot;dropping-particle&quot;:&quot;&quot;,&quot;non-dropping-particle&quot;:&quot;&quot;},{&quot;family&quot;:&quot;Walker&quot;,&quot;given&quot;:&quot;S.&quot;,&quot;parse-names&quot;:false,&quot;dropping-particle&quot;:&quot;&quot;,&quot;non-dropping-particle&quot;:&quot;&quot;}],&quot;container-title&quot;:&quot;Cold Spring Harbor Perspectives in Biology&quot;,&quot;container-title-short&quot;:&quot;Cold Spring Harb Perspect Biol&quot;,&quot;DOI&quot;:&quot;10.1101/cshperspect.a000414&quot;,&quot;ISSN&quot;:&quot;1943-0264&quot;,&quot;issued&quot;:{&quot;date-parts&quot;:[[2010,5,1]]},&quot;page&quot;:&quot;a000414-a000414&quot;,&quot;issue&quot;:&quot;5&quot;,&quot;volume&quot;:&quot;2&quot;},&quot;isTemporary&quot;:false}]},{&quot;citationID&quot;:&quot;MENDELEY_CITATION_167497fd-f44c-494a-94be-6ce7de0c5f00&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&quot;,&quot;citationItems&quot;:[{&quot;id&quot;:&quot;c358d0ab-6143-3162-ae1c-2a687d649714&quot;,&quot;itemData&quot;:{&quot;type&quot;:&quot;article-journal&quot;,&quot;id&quot;:&quot;c358d0ab-6143-3162-ae1c-2a687d649714&quot;,&quot;title&quot;:&quot;Bacterial resistance to silver nanoparticles and how to overcome it&quot;,&quot;author&quot;:[{&quot;family&quot;:&quot;Panáček&quot;,&quot;given&quot;:&quot;Aleš&quot;,&quot;parse-names&quot;:false,&quot;dropping-particle&quot;:&quot;&quot;,&quot;non-dropping-particle&quot;:&quot;&quot;},{&quot;family&quot;:&quot;Kvítek&quot;,&quot;given&quot;:&quot;Libor&quot;,&quot;parse-names&quot;:false,&quot;dropping-particle&quot;:&quot;&quot;,&quot;non-dropping-particle&quot;:&quot;&quot;},{&quot;family&quot;:&quot;Smékalová&quot;,&quot;given&quot;:&quot;Monika&quot;,&quot;parse-names&quot;:false,&quot;dropping-particle&quot;:&quot;&quot;,&quot;non-dropping-particle&quot;:&quot;&quot;},{&quot;family&quot;:&quot;Večeřová&quot;,&quot;given&quot;:&quot;Renata&quot;,&quot;parse-names&quot;:false,&quot;dropping-particle&quot;:&quot;&quot;,&quot;non-dropping-particle&quot;:&quot;&quot;},{&quot;family&quot;:&quot;Kolář&quot;,&quot;given&quot;:&quot;Milan&quot;,&quot;parse-names&quot;:false,&quot;dropping-particle&quot;:&quot;&quot;,&quot;non-dropping-particle&quot;:&quot;&quot;},{&quot;family&quot;:&quot;Röderová&quot;,&quot;given&quot;:&quot;Magdalena&quot;,&quot;parse-names&quot;:false,&quot;dropping-particle&quot;:&quot;&quot;,&quot;non-dropping-particle&quot;:&quot;&quot;},{&quot;family&quot;:&quot;Dyčka&quot;,&quot;given&quot;:&quot;Filip&quot;,&quot;parse-names&quot;:false,&quot;dropping-particle&quot;:&quot;&quot;,&quot;non-dropping-particle&quot;:&quot;&quot;},{&quot;family&quot;:&quot;Šebela&quot;,&quot;given&quot;:&quot;Marek&quot;,&quot;parse-names&quot;:false,&quot;dropping-particle&quot;:&quot;&quot;,&quot;non-dropping-particle&quot;:&quot;&quot;},{&quot;family&quot;:&quot;Prucek&quot;,&quot;given&quot;:&quot;Robert&quot;,&quot;parse-names&quot;:false,&quot;dropping-particle&quot;:&quot;&quot;,&quot;non-dropping-particle&quot;:&quot;&quot;},{&quot;family&quot;:&quot;Tomanec&quot;,&quot;given&quot;:&quot;Ondřej&quot;,&quot;parse-names&quot;:false,&quot;dropping-particle&quot;:&quot;&quot;,&quot;non-dropping-particle&quot;:&quot;&quot;},{&quot;family&quot;:&quot;Zbořil&quot;,&quot;given&quot;:&quot;Radek&quot;,&quot;parse-names&quot;:false,&quot;dropping-particle&quot;:&quot;&quot;,&quot;non-dropping-particle&quot;:&quot;&quot;}],&quot;container-title&quot;:&quot;Nature Nanotechnology&quot;,&quot;DOI&quot;:&quot;10.1038/s41565-017-0013-y&quot;,&quot;ISSN&quot;:&quot;1748-3387&quot;,&quot;issued&quot;:{&quot;date-parts&quot;:[[2018,1,4]]},&quot;page&quot;:&quot;65-71&quot;,&quot;issue&quot;:&quot;1&quot;,&quot;volume&quot;:&quot;13&quot;,&quot;container-title-short&quot;:&quot;Nat Nanotechnol&quot;},&quot;isTemporary&quot;:false}]},{&quot;citationID&quot;:&quot;MENDELEY_CITATION_6fb9d31f-93d2-4d35-8383-c3619c1c2ce8&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&quot;,&quot;citationItems&quot;:[{&quot;id&quot;:&quot;690ebf58-c494-325d-bbf5-4d22572c70e2&quot;,&quot;itemData&quot;:{&quot;type&quot;:&quot;article-journal&quot;,&quot;id&quot;:&quot;690ebf58-c494-325d-bbf5-4d22572c70e2&quot;,&quot;title&quot;:&quot;Self-defense mechanisms of microorganisms from the antimicrobial effect of silver nanoparticles: Highlight the role of extracellular polymeric substances&quot;,&quot;author&quot;:[{&quot;family&quot;:&quot;Yang&quot;,&quot;given&quot;:&quot;Yi&quot;,&quot;parse-names&quot;:false,&quot;dropping-particle&quot;:&quot;&quot;,&quot;non-dropping-particle&quot;:&quot;&quot;},{&quot;family&quot;:&quot;Chen&quot;,&quot;given&quot;:&quot;Xin&quot;,&quot;parse-names&quot;:false,&quot;dropping-particle&quot;:&quot;&quot;,&quot;non-dropping-particle&quot;:&quot;&quot;},{&quot;family&quot;:&quot;Zhang&quot;,&quot;given&quot;:&quot;Nan&quot;,&quot;parse-names&quot;:false,&quot;dropping-particle&quot;:&quot;&quot;,&quot;non-dropping-particle&quot;:&quot;&quot;},{&quot;family&quot;:&quot;Sun&quot;,&quot;given&quot;:&quot;Binbin&quot;,&quot;parse-names&quot;:false,&quot;dropping-particle&quot;:&quot;&quot;,&quot;non-dropping-particle&quot;:&quot;&quot;},{&quot;family&quot;:&quot;Wang&quot;,&quot;given&quot;:&quot;Kunkun&quot;,&quot;parse-names&quot;:false,&quot;dropping-particle&quot;:&quot;&quot;,&quot;non-dropping-particle&quot;:&quot;&quot;},{&quot;family&quot;:&quot;Zhang&quot;,&quot;given&quot;:&quot;Yinqing&quot;,&quot;parse-names&quot;:false,&quot;dropping-particle&quot;:&quot;&quot;,&quot;non-dropping-particle&quot;:&quot;&quot;},{&quot;family&quot;:&quot;Zhu&quot;,&quot;given&quot;:&quot;Lingyan&quot;,&quot;parse-names&quot;:false,&quot;dropping-particle&quot;:&quot;&quot;,&quot;non-dropping-particle&quot;:&quot;&quot;}],&quot;container-title&quot;:&quot;Water Research&quot;,&quot;DOI&quot;:&quot;10.1016/j.watres.2022.118452&quot;,&quot;ISSN&quot;:&quot;00431354&quot;,&quot;issued&quot;:{&quot;date-parts&quot;:[[2022,6]]},&quot;page&quot;:&quot;118452&quot;,&quot;volume&quot;:&quot;218&quot;,&quot;container-title-short&quot;:&quot;Water Res&quot;},&quot;isTemporary&quot;:false}]},{&quot;citationID&quot;:&quot;MENDELEY_CITATION_465c1b21-fc3e-426f-b28e-3c20e4901a6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&quot;,&quot;citationItems&quot;:[{&quot;id&quot;:&quot;fb7a2a2c-a3f7-3657-a3e3-3cb285df3435&quot;,&quot;itemData&quot;:{&quot;type&quot;:&quot;article-journal&quot;,&quot;id&quot;:&quot;fb7a2a2c-a3f7-3657-a3e3-3cb285df3435&quot;,&quot;title&quot;:&quot;Silver nanoparticles: A new view on mechanistic aspects on antimicrobial activity&quot;,&quot;author&quot;:[{&quot;family&quot;:&quot;Durán&quot;,&quot;given&quot;:&quot;Nelson&quot;,&quot;parse-names&quot;:false,&quot;dropping-particle&quot;:&quot;&quot;,&quot;non-dropping-particle&quot;:&quot;&quot;},{&quot;family&quot;:&quot;Durán&quot;,&quot;given&quot;:&quot;Marcela&quot;,&quot;parse-names&quot;:false,&quot;dropping-particle&quot;:&quot;&quot;,&quot;non-dropping-particle&quot;:&quot;&quot;},{&quot;family&quot;:&quot;Jesus&quot;,&quot;given&quot;:&quot;Marcelo Bispo&quot;,&quot;parse-names&quot;:false,&quot;dropping-particle&quot;:&quot;&quot;,&quot;non-dropping-particle&quot;:&quot;de&quot;},{&quot;family&quot;:&quot;Seabra&quot;,&quot;given&quot;:&quot;Amedea B&quot;,&quot;parse-names&quot;:false,&quot;dropping-particle&quot;:&quot;&quot;,&quot;non-dropping-particle&quot;:&quot;&quot;},{&quot;family&quot;:&quot;Fávaro&quot;,&quot;given&quot;:&quot;Wagner J&quot;,&quot;parse-names&quot;:false,&quot;dropping-particle&quot;:&quot;&quot;,&quot;non-dropping-particle&quot;:&quot;&quot;},{&quot;family&quot;:&quot;Nakazato&quot;,&quot;given&quot;:&quot;Gerson&quot;,&quot;parse-names&quot;:false,&quot;dropping-particle&quot;:&quot;&quot;,&quot;non-dropping-particle&quot;:&quot;&quot;}],&quot;container-title&quot;:&quot;Nanomedicine: Nanotechnology, Biology and Medicine&quot;,&quot;container-title-short&quot;:&quot;Nanomedicine&quot;,&quot;DOI&quot;:&quot;https://doi.org/10.1016/j.nano.2015.11.016&quot;,&quot;ISSN&quot;:&quot;1549-9634&quot;,&quot;URL&quot;:&quot;https://www.sciencedirect.com/science/article/pii/S1549963415006000&quot;,&quot;issued&quot;:{&quot;date-parts&quot;:[[2016]]},&quot;page&quot;:&quot;789-799&quot;,&quot;abstract&quot;:&quot;Silver nanoparticles are well known potent antimicrobial agents. Although significant progresses have been achieved on the elucidation of antimicrobial mechanism of silver nanoparticles, the exact mechanism of action is still not completely known. This overview incorporates a retrospective of previous reviews published and recent original contributions on the progress of research on antimicrobial mechanisms of silver nanoparticles. The main topics discussed include release of silver nanoparticles and silver ions, cell membrane damage, DNA interaction, free radical generation, bacterial resistance and the relationship of resistance to silver ions versus resistance to silver nanoparticles. The focus of the overview is to summarize the current knowledge in the field of antibacterial activity of silver nanoparticles. The possibility that pathogenic microbes may develop resistance to silver nanoparticles is also discussed.\nFrom the Clinical Editor\nAntibacterial effect of nanoscopic silver generated a lot of interest both in research projects and in practical applications. However, the exact mechanism is still will have to be elucidated. This overview incorporates a retrospective of previous reviews published from 2007 to 2013 and recent original contributions on the progress of research on antimicrobial mechanisms to summarize our current knowledge in the field of antibacterial activity of silver nanoparticles.&quot;,&quot;issue&quot;:&quot;3&quot;,&quot;volume&quot;:&quot;12&quot;},&quot;isTemporary&quot;:false}]},{&quot;citationID&quot;:&quot;MENDELEY_CITATION_c16a2748-997d-40ce-bb2b-e60416dcc9bd&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&quot;,&quot;citationItems&quot;:[{&quot;id&quot;:&quot;633a8f3b-68c4-37b9-87a7-ec387d170c6f&quot;,&quot;itemData&quot;:{&quot;type&quot;:&quot;article-journal&quot;,&quot;id&quot;:&quot;633a8f3b-68c4-37b9-87a7-ec387d170c6f&quot;,&quot;title&quot;:&quot;Impact of Environmental Conditions (pH, Ionic Strength, and Electrolyte Type) on the Surface Charge and Aggregation of Silver Nanoparticles Suspensions&quot;,&quot;author&quot;:[{&quot;family&quot;:&quot;Badawy&quot;,&quot;given&quot;:&quot;Amro M.&quot;,&quot;parse-names&quot;:false,&quot;dropping-particle&quot;:&quot;El&quot;,&quot;non-dropping-particle&quot;:&quot;&quot;},{&quot;family&quot;:&quot;Luxton&quot;,&quot;given&quot;:&quot;Todd P.&quot;,&quot;parse-names&quot;:false,&quot;dropping-particle&quot;:&quot;&quot;,&quot;non-dropping-particle&quot;:&quot;&quot;},{&quot;family&quot;:&quot;Silva&quot;,&quot;given&quot;:&quot;Rendahandi G.&quot;,&quot;parse-names&quot;:false,&quot;dropping-particle&quot;:&quot;&quot;,&quot;non-dropping-particle&quot;:&quot;&quot;},{&quot;family&quot;:&quot;Scheckel&quot;,&quot;given&quot;:&quot;Kirk G.&quot;,&quot;parse-names&quot;:false,&quot;dropping-particle&quot;:&quot;&quot;,&quot;non-dropping-particle&quot;:&quot;&quot;},{&quot;family&quot;:&quot;Suidan&quot;,&quot;given&quot;:&quot;Makram T.&quot;,&quot;parse-names&quot;:false,&quot;dropping-particle&quot;:&quot;&quot;,&quot;non-dropping-particle&quot;:&quot;&quot;},{&quot;family&quot;:&quot;Tolaymat&quot;,&quot;given&quot;:&quot;Thabet M.&quot;,&quot;parse-names&quot;:false,&quot;dropping-particle&quot;:&quot;&quot;,&quot;non-dropping-particle&quot;:&quot;&quot;}],&quot;container-title&quot;:&quot;Environmental Science &amp; Technology&quot;,&quot;container-title-short&quot;:&quot;Environ Sci Technol&quot;,&quot;DOI&quot;:&quot;10.1021/es902240k&quot;,&quot;ISSN&quot;:&quot;0013-936X&quot;,&quot;issued&quot;:{&quot;date-parts&quot;:[[2010,2,15]]},&quot;page&quot;:&quot;1260-1266&quot;,&quot;issue&quot;:&quot;4&quot;,&quot;volume&quot;:&quot;44&quot;},&quot;isTemporary&quot;:false}]},{&quot;citationID&quot;:&quot;MENDELEY_CITATION_ebba22aa-713a-41bf-849a-cfef764091d0&quot;,&quot;properties&quot;:{&quot;noteIndex&quot;:0},&quot;isEdited&quot;:false,&quot;manualOverride&quot;:{&quot;isManuallyOverridden&quot;:false,&quot;citeprocText&quot;:&quot;&lt;sup&gt;38–41&lt;/sup&gt;&quot;,&quot;manualOverrideText&quot;:&quot;&quot;},&quot;citationTag&quot;:&quot;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&quot;,&quot;citationItems&quot;:[{&quot;id&quot;:&quot;13e49384-d7fb-31b1-b72d-878f2718540d&quot;,&quot;itemData&quot;:{&quot;type&quot;:&quot;article-journal&quot;,&quot;id&quot;:&quot;13e49384-d7fb-31b1-b72d-878f2718540d&quot;,&quot;title&quot;:&quot;Controlled Release of Biologically Active Silver from Nanosilver Surfaces&quot;,&quot;author&quot;:[{&quot;family&quot;:&quot;Liu&quot;,&quot;given&quot;:&quot;Jingyu&quot;,&quot;parse-names&quot;:false,&quot;dropping-particle&quot;:&quot;&quot;,&quot;non-dropping-particle&quot;:&quot;&quot;},{&quot;family&quot;:&quot;Sonshine&quot;,&quot;given&quot;:&quot;David A.&quot;,&quot;parse-names&quot;:false,&quot;dropping-particle&quot;:&quot;&quot;,&quot;non-dropping-particle&quot;:&quot;&quot;},{&quot;family&quot;:&quot;Shervani&quot;,&quot;given&quot;:&quot;Saira&quot;,&quot;parse-names&quot;:false,&quot;dropping-particle&quot;:&quot;&quot;,&quot;non-dropping-particle&quot;:&quot;&quot;},{&quot;family&quot;:&quot;Hurt&quot;,&quot;given&quot;:&quot;Robert H.&quot;,&quot;parse-names&quot;:false,&quot;dropping-particle&quot;:&quot;&quot;,&quot;non-dropping-particle&quot;:&quot;&quot;}],&quot;container-title&quot;:&quot;ACS Nano&quot;,&quot;DOI&quot;:&quot;10.1021/nn102272n&quot;,&quot;ISSN&quot;:&quot;1936-0851&quot;,&quot;issued&quot;:{&quot;date-parts&quot;:[[2010,11,23]]},&quot;page&quot;:&quot;6903-6913&quot;,&quot;issue&quot;:&quot;11&quot;,&quot;volume&quot;:&quot;4&quot;,&quot;container-title-short&quot;:&quot;ACS Nano&quot;},&quot;isTemporary&quot;:false},{&quot;id&quot;:&quot;9fe6d2ba-0145-3c72-924b-12b086ea8a06&quot;,&quot;itemData&quot;:{&quot;type&quot;:&quot;article-journal&quot;,&quot;id&quot;:&quot;9fe6d2ba-0145-3c72-924b-12b086ea8a06&quot;,&quot;title&quot;:&quot;Functional Silver Nanoparticle as a Benign Antimicrobial Agent That Eradicates Antibiotic-Resistant Bacteria and Promotes Wound Healing&quot;,&quot;author&quot;:[{&quot;family&quot;:&quot;Dai&quot;,&quot;given&quot;:&quot;Xiaomei&quot;,&quot;parse-names&quot;:false,&quot;dropping-particle&quot;:&quot;&quot;,&quot;non-dropping-particle&quot;:&quot;&quot;},{&quot;family&quot;:&quot;Guo&quot;,&quot;given&quot;:&quot;Qianqian&quot;,&quot;parse-names&quot;:false,&quot;dropping-particle&quot;:&quot;&quot;,&quot;non-dropping-particle&quot;:&quot;&quot;},{&quot;family&quot;:&quot;Zhao&quot;,&quot;given&quot;:&quot;Yu&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Tianq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container-title-short&quot;:&quot;ACS Appl Mater Interfaces&quot;,&quot;DOI&quot;:&quot;10.1021/acsami.6b09267&quot;,&quot;ISSN&quot;:&quot;1944-8244&quot;,&quot;issued&quot;:{&quot;date-parts&quot;:[[2016,10,5]]},&quot;page&quot;:&quot;25798-25807&quot;,&quot;issue&quot;:&quot;39&quot;,&quot;volume&quot;:&quot;8&quot;},&quot;isTemporary&quot;:false},{&quot;id&quot;:&quot;7d72f8e4-c4a9-314b-9981-643d1ddd4bce&quot;,&quot;itemData&quot;:{&quot;type&quot;:&quot;article-journal&quot;,&quot;id&quot;:&quot;7d72f8e4-c4a9-314b-9981-643d1ddd4bce&quot;,&quot;title&quot;:&quot;Silver nanoparticles with different size and shape: equal cytotoxicity, but different antibacterial effects&quot;,&quot;author&quot;:[{&quot;family&quot;:&quot;Helmlinger&quot;,&quot;given&quot;:&quot;J&quot;,&quot;parse-names&quot;:false,&quot;dropping-particle&quot;:&quot;&quot;,&quot;non-dropping-particle&quot;:&quot;&quot;},{&quot;family&quot;:&quot;Sengstock&quot;,&quot;given&quot;:&quot;C&quot;,&quot;parse-names&quot;:false,&quot;dropping-particle&quot;:&quot;&quot;,&quot;non-dropping-particle&quot;:&quot;&quot;},{&quot;family&quot;:&quot;Gross-Heitfeld&quot;,&quot;given&quot;:&quot;C&quot;,&quot;parse-names&quot;:false,&quot;dropping-particle&quot;:&quot;&quot;,&quot;non-dropping-particle&quot;:&quot;&quot;},{&quot;family&quot;:&quot;Mayer&quot;,&quot;given&quot;:&quot;C&quot;,&quot;parse-names&quot;:false,&quot;dropping-particle&quot;:&quot;&quot;,&quot;non-dropping-particle&quot;:&quot;&quot;},{&quot;family&quot;:&quot;Schildhauer&quot;,&quot;given&quot;:&quot;T A&quot;,&quot;parse-names&quot;:false,&quot;dropping-particle&quot;:&quot;&quot;,&quot;non-dropping-particle&quot;:&quot;&quot;},{&quot;family&quot;:&quot;Koller&quot;,&quot;given&quot;:&quot;M&quot;,&quot;parse-names&quot;:false,&quot;dropping-particle&quot;:&quot;&quot;,&quot;non-dropping-particle&quot;:&quot;&quot;},{&quot;family&quot;:&quot;Epple&quot;,&quot;given&quot;:&quot;M&quot;,&quot;parse-names&quot;:false,&quot;dropping-particle&quot;:&quot;&quot;,&quot;non-dropping-particle&quot;:&quot;&quot;}],&quot;container-title&quot;:&quot;Rsc Advances&quot;,&quot;container-title-short&quot;:&quot;RSC Adv&quot;,&quot;DOI&quot;:&quot;10.1039/c5ra27836h&quot;,&quot;ISSN&quot;:&quot;2046-2069&quot;,&quot;PMID&quot;:&quot;WOS:000370717900073&quot;,&quot;URL&quot;:&quot;&lt;Go to ISI&gt;://WOS:000370717900073&quot;,&quot;issued&quot;:{&quot;date-parts&quot;:[[2016]]},&quot;page&quot;:&quot;18490-18501&quot;,&quot;language&quot;:&quot;English&quot;,&quot;abstract&quot;:&quot;The influence of silver nanoparticle morphology on the dissolution kinetics in ultrapure water as well as the biological effect on eukaryotic and prokaryotic cells was examined. Silver nanoparticles with different shapes but comparable size and identical surface functionalisation were prepared, i.e. spheres (diameter 40-80 and 120-180 nm; two different samples), platelets (20-60 nm), cubes (140-180 nm), and rods (diameter 80-120 nm, length &gt; 1000 nm). All particles were purified by ultracentrifugation and colloidally stabilized with poly(N-vinyl pyrrolidone) (PVP). Their colloidal dispersion in ultrapure water and cell culture medium was demonstrated by dynamic light scattering. Size, shape, and colloidal stability were analysed by scanning electron microscopy, atomic force microscopy, dynamic light scattering, and differential centrifugal sedimentation. The dissolution in ultrapure water was proportional to the specific surface area of the silver nanoparticles. The averaged release rate for all particle morphologies was 30 +/- 13 ng s(-1) m(-2) in ultrapure water (T = 25 +/- 1 degrees C; pH 4.8; oxygen saturation 93%), i.e. about 10-20 times larger than the release of silver from a macroscopic silver bar (1 oz), possibly due to the presence of surface defects in the nanoparticulate state. All particles were taken up by human mesenchymal stem cells and were cytotoxic in concentrations of &gt;12.5 mu g mL(-1), but there was no significant influence of the particle shape on the cytotoxicity towards the cells. Contrary to that, the toxicity towards bacteria increased with a higher dissolution rate, suggesting that the toxic species against bacteria are dissolved silver ions.&quot;,&quot;issue&quot;:&quot;22&quot;,&quot;volume&quot;:&quot;6&quot;},&quot;isTemporary&quot;:false},{&quot;id&quot;:&quot;f2f6a539-b1aa-326e-804e-ff570507a152&quot;,&quot;itemData&quot;:{&quot;type&quot;:&quot;article-journal&quot;,&quot;id&quot;:&quot;f2f6a539-b1aa-326e-804e-ff570507a152&quot;,&quot;title&quot;:&quot;Influence of silver ion release on the inactivation of antibiotic resistant bacteria using light-activated silver nanoparticles&quot;,&quot;author&quot;:[{&quot;family&quot;:&quot;Sorinolu&quot;,&quot;given&quot;:&quot;Adeola Julian&quot;,&quot;parse-names&quot;:false,&quot;dropping-particle&quot;:&quot;&quot;,&quot;non-dropping-particle&quot;:&quot;&quot;},{&quot;family&quot;:&quot;Godakhindi&quot;,&quot;given&quot;:&quot;Varsha&quot;,&quot;parse-names&quot;:false,&quot;dropping-particle&quot;:&quot;&quot;,&quot;non-dropping-particle&quot;:&quot;&quot;},{&quot;family&quot;:&quot;Siano&quot;,&quot;given&quot;:&quot;Paolo&quot;,&quot;parse-names&quot;:false,&quot;dropping-particle&quot;:&quot;&quot;,&quot;non-dropping-particle&quot;:&quot;&quot;},{&quot;family&quot;:&quot;Vivero-Escoto&quot;,&quot;given&quot;:&quot;Juan L.&quot;,&quot;parse-names&quot;:false,&quot;dropping-particle&quot;:&quot;&quot;,&quot;non-dropping-particle&quot;:&quot;&quot;},{&quot;family&quot;:&quot;Munir&quot;,&quot;given&quot;:&quot;Mariya&quot;,&quot;parse-names&quot;:false,&quot;dropping-particle&quot;:&quot;&quot;,&quot;non-dropping-particle&quot;:&quot;&quot;}],&quot;container-title&quot;:&quot;Materials Advances&quot;,&quot;DOI&quot;:&quot;10.1039/D2MA00711H&quot;,&quot;ISSN&quot;:&quot;2633-5409&quot;,&quot;issued&quot;:{&quot;date-parts&quot;:[[2022]]},&quot;page&quot;:&quot;9090-9102&quot;,&quot;abstract&quot;:&quot;&lt;p&gt; Light-activated silver nanoparticles demonstrate improved antimicrobial performance against a methicillin-resistant &lt;italic&gt;Staphylococcus aureus&lt;/italic&gt; strain (MRSA) and a wild-type multidrug resistant (MDR) &lt;italic&gt;E. coli&lt;/italic&gt; . &lt;/p&gt;&quot;,&quot;issue&quot;:&quot;24&quot;,&quot;volume&quot;:&quot;3&quot;,&quot;container-title-short&quot;:&quot;Mater Adv&quot;},&quot;isTemporary&quot;:false}]},{&quot;citationID&quot;:&quot;MENDELEY_CITATION_8b01433b-7b6c-4012-a146-0effc43baa26&quot;,&quot;properties&quot;:{&quot;noteIndex&quot;:0},&quot;isEdited&quot;:false,&quot;manualOverride&quot;:{&quot;isManuallyOverridden&quot;:false,&quot;citeprocText&quot;:&quot;&lt;sup&gt;42–45&lt;/sup&gt;&quot;,&quot;manualOverrideText&quot;:&quot;&quot;},&quot;citationTag&quot;:&quot;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&quot;,&quot;citationItems&quot;:[{&quot;id&quot;:&quot;09aa012f-ca7a-3e92-9572-ec2e0d82fa5d&quot;,&quot;itemData&quot;:{&quot;type&quot;:&quot;article-journal&quot;,&quot;id&quot;:&quot;09aa012f-ca7a-3e92-9572-ec2e0d82fa5d&quot;,&quot;title&quot;:&quot;Toxicity Mechanisms in Escherichia coli Vary for Silver Nanoparticles and Differ from Ionic Silver&quot;,&quot;author&quot;:[{&quot;family&quot;:&quot;Ivask&quot;,&quot;given&quot;:&quot;A&quot;,&quot;parse-names&quot;:false,&quot;dropping-particle&quot;:&quot;&quot;,&quot;non-dropping-particle&quot;:&quot;&quot;},{&quot;family&quot;:&quot;ElBadawy&quot;,&quot;given&quot;:&quot;A&quot;,&quot;parse-names&quot;:false,&quot;dropping-particle&quot;:&quot;&quot;,&quot;non-dropping-particle&quot;:&quot;&quot;},{&quot;family&quot;:&quot;Kaweeteerawat&quot;,&quot;given&quot;:&quot;C&quot;,&quot;parse-names&quot;:false,&quot;dropping-particle&quot;:&quot;&quot;,&quot;non-dropping-particle&quot;:&quot;&quot;},{&quot;family&quot;:&quot;Boren&quot;,&quot;given&quot;:&quot;D&quot;,&quot;parse-names&quot;:false,&quot;dropping-particle&quot;:&quot;&quot;,&quot;non-dropping-particle&quot;:&quot;&quot;},{&quot;family&quot;:&quot;Fischer&quot;,&quot;given&quot;:&quot;H&quot;,&quot;parse-names&quot;:false,&quot;dropping-particle&quot;:&quot;&quot;,&quot;non-dropping-particle&quot;:&quot;&quot;},{&quot;family&quot;:&quot;Ji&quot;,&quot;given&quot;:&quot;Z X&quot;,&quot;parse-names&quot;:false,&quot;dropping-particle&quot;:&quot;&quot;,&quot;non-dropping-particle&quot;:&quot;&quot;},{&quot;family&quot;:&quot;Chang&quot;,&quot;given&quot;:&quot;C H&quot;,&quot;parse-names&quot;:false,&quot;dropping-particle&quot;:&quot;&quot;,&quot;non-dropping-particle&quot;:&quot;&quot;},{&quot;family&quot;:&quot;Liu&quot;,&quot;given&quot;:&quot;R&quot;,&quot;parse-names&quot;:false,&quot;dropping-particle&quot;:&quot;&quot;,&quot;non-dropping-particle&quot;:&quot;&quot;},{&quot;family&quot;:&quot;Tolaymat&quot;,&quot;given&quot;:&quot;T&quot;,&quot;parse-names&quot;:false,&quot;dropping-particle&quot;:&quot;&quot;,&quot;non-dropping-particle&quot;:&quot;&quot;},{&quot;family&quot;:&quot;Telesca&quot;,&quot;given&quot;:&quot;D&quot;,&quot;parse-names&quot;:false,&quot;dropping-particle&quot;:&quot;&quot;,&quot;non-dropping-particle&quot;:&quot;&quot;},{&quot;family&quot;:&quot;Zink&quot;,&quot;given&quot;:&quot;J I&quot;,&quot;parse-names&quot;:false,&quot;dropping-particle&quot;:&quot;&quot;,&quot;non-dropping-particle&quot;:&quot;&quot;},{&quot;family&quot;:&quot;Cohen&quot;,&quot;given&quot;:&quot;Y&quot;,&quot;parse-names&quot;:false,&quot;dropping-particle&quot;:&quot;&quot;,&quot;non-dropping-particle&quot;:&quot;&quot;},{&quot;family&quot;:&quot;Holden&quot;,&quot;given&quot;:&quot;P A&quot;,&quot;parse-names&quot;:false,&quot;dropping-particle&quot;:&quot;&quot;,&quot;non-dropping-particle&quot;:&quot;&quot;},{&quot;family&quot;:&quot;Godwin&quot;,&quot;given&quot;:&quot;H A&quot;,&quot;parse-names&quot;:false,&quot;dropping-particle&quot;:&quot;&quot;,&quot;non-dropping-particle&quot;:&quot;&quot;}],&quot;container-title&quot;:&quot;Acs Nano&quot;,&quot;container-title-short&quot;:&quot;ACS Nano&quot;,&quot;DOI&quot;:&quot;10.1021/nn4044047&quot;,&quot;ISSN&quot;:&quot;1936-0851&quot;,&quot;PMID&quot;:&quot;WOS:000330542900037&quot;,&quot;URL&quot;:&quot;&lt;Go to ISI&gt;://WOS:000330542900037&quot;,&quot;issued&quot;:{&quot;date-parts&quot;:[[2014]]},&quot;page&quot;:&quot;374-386&quot;,&quot;language&quot;:&quot;English&quot;,&quot;abstract&quot;:&quot;Silver nanoparticles (Ag NPs) are commonly added to various consumer products and materials to impair bacterial growth. Recent studies suggested that the primary mechanism of antibacterial action of silver nanoparticles is release of silver ion (Ag+) and that particle-specific activity of silver nanoparticles is negligible. Here, we used a genome-wide library of Escherichia coli consisting of similar to 4000 single gene deletion mutants to elucidate which physiological pathways are involved in how E. coli responds to different Ag NPs. The nanoparticles studied herein varied in both size and surface charge. AgNO3 was used as a control for soluble silver ions. Within a series of differently sized citrate-coated Ag NPs, smaller size resulted in higher Ag ion dissolution and toxicity. Nanoparticles functionalized with cationic, branched polyethylene imine (BPEI) exhibited equal toxicity with AgNO3. When we used a genome-wide approach to investigate the pathways involved in the response of E. coli to different toxicants, we found that only one of the particles (Ag-cit(10)) exhibited a pattern of response that was statistically similar to that of silver ion. By contrast, the pathways involved in E. coli response to Ag-BPEI particles were more similar to those observed for another cationic nanoparticle that did not contain Ag. Overall, we found that the pathways involved in bacterial responses to Ag nanoparticles are highly dependent on physicochemical properties of the nanoparticles, particularly the surface characteristics. These results have important implications for the regulation and testing of silver nanoparticles.&quot;,&quot;issue&quot;:&quot;1&quot;,&quot;volume&quot;:&quot;8&quot;},&quot;isTemporary&quot;:false},{&quot;id&quot;:&quot;0e42a558-780a-370d-914f-c87666dc8711&quot;,&quot;itemData&quot;:{&quot;type&quot;:&quot;article-journal&quot;,&quot;id&quot;:&quot;0e42a558-780a-370d-914f-c87666dc8711&quot;,&quot;title&quot;:&quot;Surface Charge-Dependent Toxicity of Silver Nanoparticles&quot;,&quot;author&quot;:[{&quot;family&quot;:&quot;Badawy&quot;,&quot;given&quot;:&quot;Amro M.&quot;,&quot;parse-names&quot;:false,&quot;dropping-particle&quot;:&quot;&quot;,&quot;non-dropping-particle&quot;:&quot;El&quot;},{&quot;family&quot;:&quot;Silva&quot;,&quot;given&quot;:&quot;Rendahandi G.&quot;,&quot;parse-names&quot;:false,&quot;dropping-particle&quot;:&quot;&quot;,&quot;non-dropping-particle&quot;:&quot;&quot;},{&quot;family&quot;:&quot;Morris&quot;,&quot;given&quot;:&quot;Brian&quot;,&quot;parse-names&quot;:false,&quot;dropping-particle&quot;:&quot;&quot;,&quot;non-dropping-particle&quot;:&quot;&quot;},{&quot;family&quot;:&quot;Scheckel&quot;,&quot;given&quot;:&quot;Kirk G.&quot;,&quot;parse-names&quot;:false,&quot;dropping-particle&quot;:&quot;&quot;,&quot;non-dropping-particle&quot;:&quot;&quot;},{&quot;family&quot;:&quot;Suidan&quot;,&quot;given&quot;:&quot;Makram T.&quot;,&quot;parse-names&quot;:false,&quot;dropping-particle&quot;:&quot;&quot;,&quot;non-dropping-particle&quot;:&quot;&quot;},{&quot;family&quot;:&quot;Tolaymat&quot;,&quot;given&quot;:&quot;Thabet M.&quot;,&quot;parse-names&quot;:false,&quot;dropping-particle&quot;:&quot;&quot;,&quot;non-dropping-particle&quot;:&quot;&quot;}],&quot;container-title&quot;:&quot;Environmental Science &amp; Technology&quot;,&quot;container-title-short&quot;:&quot;Environ Sci Technol&quot;,&quot;DOI&quot;:&quot;10.1021/es1034188&quot;,&quot;ISSN&quot;:&quot;0013-936X&quot;,&quot;issued&quot;:{&quot;date-parts&quot;:[[2011,1,1]]},&quot;page&quot;:&quot;283-287&quot;,&quot;issue&quot;:&quot;1&quot;,&quot;volume&quot;:&quot;45&quot;},&quot;isTemporary&quot;:false},{&quot;id&quot;:&quot;fe3b7b78-2d2f-3e2c-ac85-1ba5e762c5c8&quot;,&quot;itemData&quot;:{&quot;type&quot;:&quot;article-journal&quot;,&quot;id&quot;:&quot;fe3b7b78-2d2f-3e2c-ac85-1ba5e762c5c8&quot;,&quot;title&quot;:&quot;Structure–Activity Relationship of Membrane-Targeting Cationic Ligands on a Silver Nanoparticle Surface in an Antibiotic-Resistant Antibacterial and Antibiofilm Activity Assay&quot;,&quot;author&quot;:[{&quot;family&quot;:&quot;Dai&quot;,&quot;given&quot;:&quot;Xiaomei&quot;,&quot;parse-names&quot;:false,&quot;dropping-particle&quot;:&quot;&quot;,&quot;non-dropping-particle&quot;:&quot;&quot;},{&quot;family&quot;:&quot;Chen&quot;,&quot;given&quot;:&quot;Xuelei&quot;,&quot;parse-names&quot;:false,&quot;dropping-particle&quot;:&quot;&quot;,&quot;non-dropping-particle&quot;:&quot;&quot;},{&quot;family&quot;:&quot;Zhao&quot;,&quot;given&quot;:&quot;Jing&quot;,&quot;parse-names&quot;:false,&quot;dropping-particle&quot;:&quot;&quot;,&quot;non-dropping-particle&quot;:&quot;&quot;},{&quot;family&quot;:&quot;Zhao&quot;,&quot;given&quot;:&quot;Yu&quot;,&quot;parse-names&quot;:false,&quot;dropping-particle&quot;:&quot;&quot;,&quot;non-dropping-particle&quot;:&quot;&quot;},{&quot;family&quot;:&quot;Guo&quot;,&quot;given&quot;:&quot;Qianqian&quot;,&quot;parse-names&quot;:false,&quot;dropping-particle&quot;:&quot;&quot;,&quot;non-dropping-particle&quot;:&quot;&quot;},{&quot;family&quot;:&quot;Zhang&quot;,&quot;given&quot;:&quot;Tianqi&quot;,&quot;parse-names&quot;:false,&quot;dropping-particle&quot;:&quot;&quot;,&quot;non-dropping-particle&quot;:&quot;&quot;},{&quot;family&quot;:&quot;Chu&quot;,&quot;given&quot;:&quot;Chunl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DOI&quot;:&quot;10.1021/acsami.6b15821&quot;,&quot;ISSN&quot;:&quot;1944-8244&quot;,&quot;issued&quot;:{&quot;date-parts&quot;:[[2017,4,26]]},&quot;page&quot;:&quot;13837-13848&quot;,&quot;issue&quot;:&quot;16&quot;,&quot;volume&quot;:&quot;9&quot;,&quot;container-title-short&quot;:&quot;ACS Appl Mater Interfaces&quot;},&quot;isTemporary&quot;:false},{&quot;id&quot;:&quot;d2e9b447-39f0-34c7-aeaf-18e9ecba45ec&quot;,&quot;itemData&quot;:{&quot;type&quot;:&quot;article-journal&quot;,&quot;id&quot;:&quot;d2e9b447-39f0-34c7-aeaf-18e9ecba45ec&quot;,&quot;title&quot;:&quot;The Effect of Charge at the Surface of Silver Nanoparticles on Antimicrobial Activity against Gram-Positive and Gram-Negative Bacteria: A Preliminary Study&quot;,&quot;author&quot;:[{&quot;family&quot;:&quot;Abbaszadegan&quot;,&quot;given&quot;:&quot;Abbas&quot;,&quot;parse-names&quot;:false,&quot;dropping-particle&quot;:&quot;&quot;,&quot;non-dropping-particle&quot;:&quot;&quot;},{&quot;family&quot;:&quot;Ghahramani&quot;,&quot;given&quot;:&quot;Yasamin&quot;,&quot;parse-names&quot;:false,&quot;dropping-particle&quot;:&quot;&quot;,&quot;non-dropping-particle&quot;:&quot;&quot;},{&quot;family&quot;:&quot;Gholami&quot;,&quot;given&quot;:&quot;Ahmad&quot;,&quot;parse-names&quot;:false,&quot;dropping-particle&quot;:&quot;&quot;,&quot;non-dropping-particle&quot;:&quot;&quot;},{&quot;family&quot;:&quot;Hemmateenejad&quot;,&quot;given&quot;:&quot;Bahram&quot;,&quot;parse-names&quot;:false,&quot;dropping-particle&quot;:&quot;&quot;,&quot;non-dropping-particle&quot;:&quot;&quot;},{&quot;family&quot;:&quot;Dorostkar&quot;,&quot;given&quot;:&quot;Samira&quot;,&quot;parse-names&quot;:false,&quot;dropping-particle&quot;:&quot;&quot;,&quot;non-dropping-particle&quot;:&quot;&quot;},{&quot;family&quot;:&quot;Nabavizadeh&quot;,&quot;given&quot;:&quot;Mohammadreza&quot;,&quot;parse-names&quot;:false,&quot;dropping-particle&quot;:&quot;&quot;,&quot;non-dropping-particle&quot;:&quot;&quot;},{&quot;family&quot;:&quot;Sharghi&quot;,&quot;given&quot;:&quot;Hashem&quot;,&quot;parse-names&quot;:false,&quot;dropping-particle&quot;:&quot;&quot;,&quot;non-dropping-particle&quot;:&quot;&quot;}],&quot;container-title&quot;:&quot;Journal of Nanomaterials&quot;,&quot;DOI&quot;:&quot;10.1155/2015/720654&quot;,&quot;ISSN&quot;:&quot;1687-4110&quot;,&quot;issued&quot;:{&quot;date-parts&quot;:[[2015]]},&quot;page&quot;:&quot;1-8&quot;,&quot;abstract&quot;:&quot;&lt;p&gt; The bactericidal efficiency of various positively and negatively charged silver nanoparticles has been extensively evaluated in literature, but there is no report on efficacy of neutrally charged silver nanoparticles. The goal of this study is to evaluate the role of electrical charge at the surface of silver nanoparticles on antibacterial activity against a panel of microorganisms. Three different silver nanoparticles were synthesized by different methods, providing three different electrical surface charges (positive, neutral, and negative). The antibacterial activity of these nanoparticles was tested against gram-positive (i.e., &lt;italic&gt;Staphylococcus aureus&lt;/italic&gt; , &lt;italic&gt;Streptococcus mutans&lt;/italic&gt; , and &lt;italic&gt;Streptococcus pyogenes&lt;/italic&gt; ) and gram-negative (i.e., &lt;italic&gt;Escherichia coli&lt;/italic&gt; and &lt;italic&gt;Proteus vulgaris&lt;/italic&gt; ) bacteria. Well diffusion and micro-dilution tests were used to evaluate the bactericidal activity of the nanoparticles. According to the obtained results, the positively-charged silver nanoparticles showed the highest bactericidal activity against all microorganisms tested. The negatively charged silver nanoparticles had the least and the neutral nanoparticles had intermediate antibacterial activity. The most resistant bacteria were &lt;italic&gt;Proteus vulgaris&lt;/italic&gt; . We found that the surface charge of the silver nanoparticles was a significant factor affecting bactericidal activity on these surfaces. Although the positively charged nanoparticles showed the highest level of effectiveness against the organisms tested, the neutrally charged particles were also potent against most bacterial species. &lt;/p&gt;&quot;,&quot;volume&quot;:&quot;2015&quot;,&quot;container-title-short&quot;:&quot;J Nanomater&quot;},&quot;isTemporary&quot;:false}]},{&quot;citationID&quot;:&quot;MENDELEY_CITATION_22d31c2c-fb7b-4c75-9d89-0b28af75484a&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&quot;,&quot;citationItems&quot;:[{&quot;id&quot;:&quot;8b325f30-7e44-361a-8f77-9de028a74a99&quot;,&quot;itemData&quot;:{&quot;type&quot;:&quot;article-journal&quot;,&quot;id&quot;:&quot;8b325f30-7e44-361a-8f77-9de028a74a99&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container-title-short&quot;:&quot;ACS Appl Bio Mater&quot;,&quot;DOI&quot;:&quot;10.1021/acsabm.2c00014&quot;,&quot;ISSN&quot;:&quot;2576-6422&quot;,&quot;issued&quot;:{&quot;date-parts&quot;:[[2022,4,18]]},&quot;page&quot;:&quot;1391-1463&quot;,&quot;issue&quot;:&quot;4&quot;,&quot;volume&quot;:&quot;5&quot;},&quot;isTemporary&quot;:false}]},{&quot;citationID&quot;:&quot;MENDELEY_CITATION_71e50c14-7cdb-4c14-8385-0796ee6dfbba&quot;,&quot;properties&quot;:{&quot;noteIndex&quot;:0},&quot;isEdited&quot;:false,&quot;manualOverride&quot;:{&quot;isManuallyOverridden&quot;:false,&quot;citeprocText&quot;:&quot;&lt;sup&gt;43,44,47,48&lt;/sup&gt;&quot;,&quot;manualOverrideText&quot;:&quot;&quot;},&quot;citationTag&quot;:&quot;MENDELEY_CITATION_v3_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&quot;,&quot;citationItems&quot;:[{&quot;id&quot;:&quot;0e42a558-780a-370d-914f-c87666dc8711&quot;,&quot;itemData&quot;:{&quot;type&quot;:&quot;article-journal&quot;,&quot;id&quot;:&quot;0e42a558-780a-370d-914f-c87666dc8711&quot;,&quot;title&quot;:&quot;Surface Charge-Dependent Toxicity of Silver Nanoparticles&quot;,&quot;author&quot;:[{&quot;family&quot;:&quot;Badawy&quot;,&quot;given&quot;:&quot;Amro M.&quot;,&quot;parse-names&quot;:false,&quot;dropping-particle&quot;:&quot;&quot;,&quot;non-dropping-particle&quot;:&quot;El&quot;},{&quot;family&quot;:&quot;Silva&quot;,&quot;given&quot;:&quot;Rendahandi G.&quot;,&quot;parse-names&quot;:false,&quot;dropping-particle&quot;:&quot;&quot;,&quot;non-dropping-particle&quot;:&quot;&quot;},{&quot;family&quot;:&quot;Morris&quot;,&quot;given&quot;:&quot;Brian&quot;,&quot;parse-names&quot;:false,&quot;dropping-particle&quot;:&quot;&quot;,&quot;non-dropping-particle&quot;:&quot;&quot;},{&quot;family&quot;:&quot;Scheckel&quot;,&quot;given&quot;:&quot;Kirk G.&quot;,&quot;parse-names&quot;:false,&quot;dropping-particle&quot;:&quot;&quot;,&quot;non-dropping-particle&quot;:&quot;&quot;},{&quot;family&quot;:&quot;Suidan&quot;,&quot;given&quot;:&quot;Makram T.&quot;,&quot;parse-names&quot;:false,&quot;dropping-particle&quot;:&quot;&quot;,&quot;non-dropping-particle&quot;:&quot;&quot;},{&quot;family&quot;:&quot;Tolaymat&quot;,&quot;given&quot;:&quot;Thabet M.&quot;,&quot;parse-names&quot;:false,&quot;dropping-particle&quot;:&quot;&quot;,&quot;non-dropping-particle&quot;:&quot;&quot;}],&quot;container-title&quot;:&quot;Environmental Science &amp; Technology&quot;,&quot;container-title-short&quot;:&quot;Environ Sci Technol&quot;,&quot;DOI&quot;:&quot;10.1021/es1034188&quot;,&quot;ISSN&quot;:&quot;0013-936X&quot;,&quot;issued&quot;:{&quot;date-parts&quot;:[[2011,1,1]]},&quot;page&quot;:&quot;283-287&quot;,&quot;issue&quot;:&quot;1&quot;,&quot;volume&quot;:&quot;45&quot;},&quot;isTemporary&quot;:false},{&quot;id&quot;:&quot;fe3b7b78-2d2f-3e2c-ac85-1ba5e762c5c8&quot;,&quot;itemData&quot;:{&quot;type&quot;:&quot;article-journal&quot;,&quot;id&quot;:&quot;fe3b7b78-2d2f-3e2c-ac85-1ba5e762c5c8&quot;,&quot;title&quot;:&quot;Structure–Activity Relationship of Membrane-Targeting Cationic Ligands on a Silver Nanoparticle Surface in an Antibiotic-Resistant Antibacterial and Antibiofilm Activity Assay&quot;,&quot;author&quot;:[{&quot;family&quot;:&quot;Dai&quot;,&quot;given&quot;:&quot;Xiaomei&quot;,&quot;parse-names&quot;:false,&quot;dropping-particle&quot;:&quot;&quot;,&quot;non-dropping-particle&quot;:&quot;&quot;},{&quot;family&quot;:&quot;Chen&quot;,&quot;given&quot;:&quot;Xuelei&quot;,&quot;parse-names&quot;:false,&quot;dropping-particle&quot;:&quot;&quot;,&quot;non-dropping-particle&quot;:&quot;&quot;},{&quot;family&quot;:&quot;Zhao&quot;,&quot;given&quot;:&quot;Jing&quot;,&quot;parse-names&quot;:false,&quot;dropping-particle&quot;:&quot;&quot;,&quot;non-dropping-particle&quot;:&quot;&quot;},{&quot;family&quot;:&quot;Zhao&quot;,&quot;given&quot;:&quot;Yu&quot;,&quot;parse-names&quot;:false,&quot;dropping-particle&quot;:&quot;&quot;,&quot;non-dropping-particle&quot;:&quot;&quot;},{&quot;family&quot;:&quot;Guo&quot;,&quot;given&quot;:&quot;Qianqian&quot;,&quot;parse-names&quot;:false,&quot;dropping-particle&quot;:&quot;&quot;,&quot;non-dropping-particle&quot;:&quot;&quot;},{&quot;family&quot;:&quot;Zhang&quot;,&quot;given&quot;:&quot;Tianqi&quot;,&quot;parse-names&quot;:false,&quot;dropping-particle&quot;:&quot;&quot;,&quot;non-dropping-particle&quot;:&quot;&quot;},{&quot;family&quot;:&quot;Chu&quot;,&quot;given&quot;:&quot;Chunl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DOI&quot;:&quot;10.1021/acsami.6b15821&quot;,&quot;ISSN&quot;:&quot;1944-8244&quot;,&quot;issued&quot;:{&quot;date-parts&quot;:[[2017,4,26]]},&quot;page&quot;:&quot;13837-13848&quot;,&quot;issue&quot;:&quot;16&quot;,&quot;volume&quot;:&quot;9&quot;,&quot;container-title-short&quot;:&quot;ACS Appl Mater Interfaces&quot;},&quot;isTemporary&quot;:false},{&quot;id&quot;:&quot;58f632a3-3ceb-35b2-9a74-38c1895e0f48&quot;,&quot;itemData&quot;:{&quot;type&quot;:&quot;article-journal&quot;,&quot;id&quot;:&quot;58f632a3-3ceb-35b2-9a74-38c1895e0f48&quot;,&quot;title&quot;:&quot;Functional Silver Nanoparticle as a Benign Antimicrobial Agent That Eradicates Antibiotic-Resistant Bacteria and Promotes Wound Healing&quot;,&quot;author&quot;:[{&quot;family&quot;:&quot;Dai&quot;,&quot;given&quot;:&quot;Xiaomei&quot;,&quot;parse-names&quot;:false,&quot;dropping-particle&quot;:&quot;&quot;,&quot;non-dropping-particle&quot;:&quot;&quot;},{&quot;family&quot;:&quot;Guo&quot;,&quot;given&quot;:&quot;Qianqian&quot;,&quot;parse-names&quot;:false,&quot;dropping-particle&quot;:&quot;&quot;,&quot;non-dropping-particle&quot;:&quot;&quot;},{&quot;family&quot;:&quot;Zhao&quot;,&quot;given&quot;:&quot;Yu&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Tianq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DOI&quot;:&quot;10.1021/acsami.6b09267&quot;,&quot;ISSN&quot;:&quot;1944-8244&quot;,&quot;issued&quot;:{&quot;date-parts&quot;:[[2016,10,5]]},&quot;page&quot;:&quot;25798-25807&quot;,&quot;issue&quot;:&quot;39&quot;,&quot;volume&quot;:&quot;8&quot;,&quot;container-title-short&quot;:&quot;ACS Appl Mater Interfaces&quot;},&quot;isTemporary&quot;:false},{&quot;id&quot;:&quot;8d9ba6ad-49ea-3fd4-93c9-bcc229633386&quot;,&quot;itemData&quot;:{&quot;type&quot;:&quot;article-journal&quot;,&quot;id&quot;:&quot;8d9ba6ad-49ea-3fd4-93c9-bcc229633386&quot;,&quot;title&quot;:&quot;Interaction of green silver nanoparticles with model membranes: possible role in the antibacterial activity&quot;,&quot;author&quot;:[{&quot;family&quot;:&quot;Ferreyra Maillard&quot;,&quot;given&quot;:&quot;Anike P.V.&quot;,&quot;parse-names&quot;:false,&quot;dropping-particle&quot;:&quot;&quot;,&quot;non-dropping-particle&quot;:&quot;&quot;},{&quot;family&quot;:&quot;Dalmasso&quot;,&quot;given&quot;:&quot;Pablo R.&quot;,&quot;parse-names&quot;:false,&quot;dropping-particle&quot;:&quot;&quot;,&quot;non-dropping-particle&quot;:&quot;&quot;},{&quot;family&quot;:&quot;López de Mishima&quot;,&quot;given&quot;:&quot;Beatriz A.&quot;,&quot;parse-names&quot;:false,&quot;dropping-particle&quot;:&quot;&quot;,&quot;non-dropping-particle&quot;:&quot;&quot;},{&quot;family&quot;:&quot;Hollmann&quot;,&quot;given&quot;:&quot;Axel&quot;,&quot;parse-names&quot;:false,&quot;dropping-particle&quot;:&quot;&quot;,&quot;non-dropping-particle&quot;:&quot;&quot;}],&quot;container-title&quot;:&quot;Colloids and Surfaces B: Biointerfaces&quot;,&quot;DOI&quot;:&quot;10.1016/j.colsurfb.2018.07.044&quot;,&quot;ISSN&quot;:&quot;09277765&quot;,&quot;issued&quot;:{&quot;date-parts&quot;:[[2018,11]]},&quot;page&quot;:&quot;320-326&quot;,&quot;volume&quot;:&quot;171&quot;,&quot;container-title-short&quot;:&quot;Colloids Surf B Biointerfaces&quot;},&quot;isTemporary&quot;:false}]},{&quot;citationID&quot;:&quot;MENDELEY_CITATION_d2ef18c4-7ee4-471e-9c3a-6d92d8f88fba&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&quot;,&quot;citationItems&quot;:[{&quot;id&quot;:&quot;b13cce2f-3b55-3f29-a2df-e22f7d3abef5&quot;,&quot;itemData&quot;:{&quot;type&quot;:&quot;article-journal&quot;,&quot;id&quot;:&quot;b13cce2f-3b55-3f29-a2df-e22f7d3abef5&quot;,&quot;title&quot;:&quot;Nanoparticle Interaction with Biological Membranes: Does Nanotechnology Present a Janus Face?&quot;,&quot;author&quot;:[{&quot;family&quot;:&quot;Leroueil&quot;,&quot;given&quot;:&quot;Pascale R.&quot;,&quot;parse-names&quot;:false,&quot;dropping-particle&quot;:&quot;&quot;,&quot;non-dropping-particle&quot;:&quot;&quot;},{&quot;family&quot;:&quot;Hong&quot;,&quot;given&quot;:&quot;Seungpyo&quot;,&quot;parse-names&quot;:false,&quot;dropping-particle&quot;:&quot;&quot;,&quot;non-dropping-particle&quot;:&quot;&quot;},{&quot;family&quot;:&quot;Mecke&quot;,&quot;given&quot;:&quot;Almut&quot;,&quot;parse-names&quot;:false,&quot;dropping-particle&quot;:&quot;&quot;,&quot;non-dropping-particle&quot;:&quot;&quot;},{&quot;family&quot;:&quot;Baker&quot;,&quot;given&quot;:&quot;James R.&quot;,&quot;parse-names&quot;:false,&quot;dropping-particle&quot;:&quot;&quot;,&quot;non-dropping-particle&quot;:&quot;&quot;},{&quot;family&quot;:&quot;Orr&quot;,&quot;given&quot;:&quot;Bradford G.&quot;,&quot;parse-names&quot;:false,&quot;dropping-particle&quot;:&quot;&quot;,&quot;non-dropping-particle&quot;:&quot;&quot;},{&quot;family&quot;:&quot;Banaszak Holl&quot;,&quot;given&quot;:&quot;Mark M.&quot;,&quot;parse-names&quot;:false,&quot;dropping-particle&quot;:&quot;&quot;,&quot;non-dropping-particle&quot;:&quot;&quot;}],&quot;container-title&quot;:&quot;Accounts of Chemical Research&quot;,&quot;DOI&quot;:&quot;10.1021/ar600012y&quot;,&quot;ISSN&quot;:&quot;0001-4842&quot;,&quot;issued&quot;:{&quot;date-parts&quot;:[[2007,5,1]]},&quot;page&quot;:&quot;335-342&quot;,&quot;issue&quot;:&quot;5&quot;,&quot;volume&quot;:&quot;40&quot;,&quot;container-title-short&quot;:&quot;Acc Chem Res&quot;},&quot;isTemporary&quot;:false}]},{&quot;citationID&quot;:&quot;MENDELEY_CITATION_50c9a0b4-b8ac-4db6-b829-0b071f9b812f&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&quot;,&quot;citationItems&quot;:[{&quot;id&quot;:&quot;270aebb1-0cd1-306c-aaa2-5e39d8f92337&quot;,&quot;itemData&quot;:{&quot;type&quot;:&quot;article-journal&quot;,&quot;id&quot;:&quot;270aebb1-0cd1-306c-aaa2-5e39d8f92337&quot;,&quot;title&quot;:&quot;Federal funding for the study of antimicrobial resistance in nosocomial pathogens: no ESKAPE&quot;,&quot;author&quot;:[{&quot;family&quot;:&quot;Rice&quot;,&quot;given&quot;:&quot;L B&quot;,&quot;parse-names&quot;:false,&quot;dropping-particle&quot;:&quot;&quot;,&quot;non-dropping-particle&quot;:&quot;&quot;}],&quot;container-title&quot;:&quot;J Infect Dis&quot;,&quot;DOI&quot;:&quot;10.1086/533452&quot;,&quot;ISSN&quot;:&quot;0022-1899 (Print)\r0022-1899 (Linking)&quot;,&quot;PMID&quot;:&quot;18419525&quot;,&quot;URL&quot;:&quot;https://www.ncbi.nlm.nih.gov/pubmed/18419525&quot;,&quot;issued&quot;:{&quot;date-parts&quot;:[[2008]]},&quot;page&quot;:&quot;1079-1081&quot;,&quot;edition&quot;:&quot;2008/04/19&quot;,&quot;issue&quot;:&quot;8&quot;,&quot;volume&quot;:&quot;197&quot;,&quot;container-title-short&quot;:&quot;&quot;},&quot;isTemporary&quot;:false}]},{&quot;citationID&quot;:&quot;MENDELEY_CITATION_785bf78c-5769-4fa4-845d-4f01609fac0b&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&quot;,&quot;citationItems&quot;:[{&quot;id&quot;:&quot;33fc5bae-299b-36cf-87e5-3ab3ea327a36&quot;,&quot;itemData&quot;:{&quot;type&quot;:&quot;article-journal&quot;,&quot;id&quot;:&quot;33fc5bae-299b-36cf-87e5-3ab3ea327a36&quot;,&quot;title&quot;:&quot;Potential of Silver Nanoparticles in Overcoming the Intrinsic Resistance of Pseudomonas aeruginosa to Secondary Metabolites from Carnivorous Plants&quot;,&quot;author&quot;:[{&quot;family&quot;:&quot;Krychowiak-Maśnicka&quot;,&quot;given&quot;:&quot;Marta&quot;,&quot;parse-names&quot;:false,&quot;dropping-particle&quot;:&quot;&quot;,&quot;non-dropping-particle&quot;:&quot;&quot;},{&quot;family&quot;:&quot;Krauze-Baranowska&quot;,&quot;given&quot;:&quot;Mirosława&quot;,&quot;parse-names&quot;:false,&quot;dropping-particle&quot;:&quot;&quot;,&quot;non-dropping-particle&quot;:&quot;&quot;},{&quot;family&quot;:&quot;Godlewska&quot;,&quot;given&quot;:&quot;Sylwia&quot;,&quot;parse-names&quot;:false,&quot;dropping-particle&quot;:&quot;&quot;,&quot;non-dropping-particle&quot;:&quot;&quot;},{&quot;family&quot;:&quot;Kaczyński&quot;,&quot;given&quot;:&quot;Zbigniew&quot;,&quot;parse-names&quot;:false,&quot;dropping-particle&quot;:&quot;&quot;,&quot;non-dropping-particle&quot;:&quot;&quot;},{&quot;family&quot;:&quot;Bielicka-Giełdoń&quot;,&quot;given&quot;:&quot;Aleksandra&quot;,&quot;parse-names&quot;:false,&quot;dropping-particle&quot;:&quot;&quot;,&quot;non-dropping-particle&quot;:&quot;&quot;},{&quot;family&quot;:&quot;Grzegorczyk&quot;,&quot;given&quot;:&quot;Natalia&quot;,&quot;parse-names&quot;:false,&quot;dropping-particle&quot;:&quot;&quot;,&quot;non-dropping-particle&quot;:&quot;&quot;},{&quot;family&quot;:&quot;Narajczyk&quot;,&quot;given&quot;:&quot;Magdalena&quot;,&quot;parse-names&quot;:false,&quot;dropping-particle&quot;:&quot;&quot;,&quot;non-dropping-particle&quot;:&quot;&quot;},{&quot;family&quot;:&quot;Frackowiak&quot;,&quot;given&quot;:&quot;Joanna E&quot;,&quot;parse-names&quot;:false,&quot;dropping-particle&quot;:&quot;&quot;,&quot;non-dropping-particle&quot;:&quot;&quot;},{&quot;family&quot;:&quot;Krolicka&quot;,&quot;given&quot;:&quot;Aleksandra&quot;,&quot;parse-names&quot;:false,&quot;dropping-particle&quot;:&quot;&quot;,&quot;non-dropping-particle&quot;:&quot;&quot;}],&quot;container-title&quot;:&quot;International Journal of Molecular Sciences&quot;,&quot;DOI&quot;:&quot;10.3390/ijms22094849&quot;,&quot;ISSN&quot;:&quot;1422-0067&quot;,&quot;URL&quot;:&quot;https://dx.doi.org/10.3390/ijms22094849&quot;,&quot;issued&quot;:{&quot;date-parts&quot;:[[2021]]},&quot;page&quot;:&quot;4849&quot;,&quot;publisher&quot;:&quot;MDPI AG&quot;,&quot;issue&quot;:&quot;9&quot;,&quot;volume&quot;:&quot;22&quot;,&quot;container-title-short&quot;:&quot;Int J Mol Sci&quot;},&quot;isTemporary&quot;:false}]},{&quot;citationID&quot;:&quot;MENDELEY_CITATION_10d62cf7-c5ae-4a04-9ac2-eecac3ad893d&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&quot;,&quot;citationItems&quot;:[{&quot;id&quot;:&quot;33fc5bae-299b-36cf-87e5-3ab3ea327a36&quot;,&quot;itemData&quot;:{&quot;type&quot;:&quot;article-journal&quot;,&quot;id&quot;:&quot;33fc5bae-299b-36cf-87e5-3ab3ea327a36&quot;,&quot;title&quot;:&quot;Potential of Silver Nanoparticles in Overcoming the Intrinsic Resistance of Pseudomonas aeruginosa to Secondary Metabolites from Carnivorous Plants&quot;,&quot;author&quot;:[{&quot;family&quot;:&quot;Krychowiak-Maśnicka&quot;,&quot;given&quot;:&quot;Marta&quot;,&quot;parse-names&quot;:false,&quot;dropping-particle&quot;:&quot;&quot;,&quot;non-dropping-particle&quot;:&quot;&quot;},{&quot;family&quot;:&quot;Krauze-Baranowska&quot;,&quot;given&quot;:&quot;Mirosława&quot;,&quot;parse-names&quot;:false,&quot;dropping-particle&quot;:&quot;&quot;,&quot;non-dropping-particle&quot;:&quot;&quot;},{&quot;family&quot;:&quot;Godlewska&quot;,&quot;given&quot;:&quot;Sylwia&quot;,&quot;parse-names&quot;:false,&quot;dropping-particle&quot;:&quot;&quot;,&quot;non-dropping-particle&quot;:&quot;&quot;},{&quot;family&quot;:&quot;Kaczyński&quot;,&quot;given&quot;:&quot;Zbigniew&quot;,&quot;parse-names&quot;:false,&quot;dropping-particle&quot;:&quot;&quot;,&quot;non-dropping-particle&quot;:&quot;&quot;},{&quot;family&quot;:&quot;Bielicka-Giełdoń&quot;,&quot;given&quot;:&quot;Aleksandra&quot;,&quot;parse-names&quot;:false,&quot;dropping-particle&quot;:&quot;&quot;,&quot;non-dropping-particle&quot;:&quot;&quot;},{&quot;family&quot;:&quot;Grzegorczyk&quot;,&quot;given&quot;:&quot;Natalia&quot;,&quot;parse-names&quot;:false,&quot;dropping-particle&quot;:&quot;&quot;,&quot;non-dropping-particle&quot;:&quot;&quot;},{&quot;family&quot;:&quot;Narajczyk&quot;,&quot;given&quot;:&quot;Magdalena&quot;,&quot;parse-names&quot;:false,&quot;dropping-particle&quot;:&quot;&quot;,&quot;non-dropping-particle&quot;:&quot;&quot;},{&quot;family&quot;:&quot;Frackowiak&quot;,&quot;given&quot;:&quot;Joanna E&quot;,&quot;parse-names&quot;:false,&quot;dropping-particle&quot;:&quot;&quot;,&quot;non-dropping-particle&quot;:&quot;&quot;},{&quot;family&quot;:&quot;Krolicka&quot;,&quot;given&quot;:&quot;Aleksandra&quot;,&quot;parse-names&quot;:false,&quot;dropping-particle&quot;:&quot;&quot;,&quot;non-dropping-particle&quot;:&quot;&quot;}],&quot;container-title&quot;:&quot;International Journal of Molecular Sciences&quot;,&quot;DOI&quot;:&quot;10.3390/ijms22094849&quot;,&quot;ISSN&quot;:&quot;1422-0067&quot;,&quot;URL&quot;:&quot;https://dx.doi.org/10.3390/ijms22094849&quot;,&quot;issued&quot;:{&quot;date-parts&quot;:[[2021]]},&quot;page&quot;:&quot;4849&quot;,&quot;publisher&quot;:&quot;MDPI AG&quot;,&quot;issue&quot;:&quot;9&quot;,&quot;volume&quot;:&quot;22&quot;,&quot;container-title-short&quot;:&quot;Int J Mol Sci&quot;},&quot;isTemporary&quot;:false}]},{&quot;citationID&quot;:&quot;MENDELEY_CITATION_fe70bb31-d9d0-4446-a5cf-613bb6ab263e&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&quot;,&quot;citationItems&quot;:[{&quot;id&quot;:&quot;c2111a5c-cc31-3190-add5-b8a374db90b0&quot;,&quot;itemData&quot;:{&quot;type&quot;:&quot;article&quot;,&quot;id&quot;:&quot;c2111a5c-cc31-3190-add5-b8a374db90b0&quot;,&quot;title&quot;:&quot;Methods for Dilution Antimicrobial Susceptibility Tests for Bacteria That Grow Aerobically; Approved Standard - Ninth Edition. CLSI document M07-A9.&quot;,&quot;author&quot;:[{&quot;family&quot;:&quot;CLSI&quot;,&quot;given&quot;:&quot;&quot;,&quot;parse-names&quot;:false,&quot;dropping-particle&quot;:&quot;&quot;,&quot;non-dropping-particle&quot;:&quot;&quot;}],&quot;issued&quot;:{&quot;date-parts&quot;:[[2012]]},&quot;publisher&quot;:&quot;WaynePA: Clinical and Laboratory Standards Institute.&quot;,&quot;container-title-short&quot;:&quot;&quot;},&quot;isTemporary&quot;:false}]},{&quot;citationID&quot;:&quot;MENDELEY_CITATION_16a5fcb4-cf72-4951-824a-530c5362b1f8&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&quot;,&quot;citationItems&quot;:[{&quot;id&quot;:&quot;49b5b68c-2635-330f-a4d9-657a57282f2a&quot;,&quot;itemData&quot;:{&quot;type&quot;:&quot;article&quot;,&quot;id&quot;:&quot;49b5b68c-2635-330f-a4d9-657a57282f2a&quot;,&quot;title&quot;:&quot;Methods for Determining Bactericidal Activity of Antimicrobial Agents; Approved Guideline.   CLSI document M26-A.&quot;,&quot;author&quot;:[{&quot;family&quot;:&quot;CLSI&quot;,&quot;given&quot;:&quot;&quot;,&quot;parse-names&quot;:false,&quot;dropping-particle&quot;:&quot;&quot;,&quot;non-dropping-particle&quot;:&quot;&quot;}],&quot;issued&quot;:{&quot;date-parts&quot;:[[1996]]},&quot;publisher&quot;:&quot;WaynePA: Clinical and Laboratory Standards Institute&quot;,&quot;container-title-short&quot;:&quot;&quot;},&quot;isTemporary&quot;:false}]},{&quot;citationID&quot;:&quot;MENDELEY_CITATION_c5bb6871-43a1-4b0f-ba49-56d98ffbfb9e&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&quot;,&quot;citationItems&quot;:[{&quot;id&quot;:&quot;ba2c240f-4a47-394f-b29b-ebc9a092cf35&quot;,&quot;itemData&quot;:{&quot;type&quot;:&quot;article-journal&quot;,&quot;id&quot;:&quot;ba2c240f-4a47-394f-b29b-ebc9a092cf35&quot;,&quot;title&quot;:&quot;Oxidative dissolution of silver nanoparticles by biologically relevant oxidants: A kinetic and mechanistic study&quot;,&quot;author&quot;:[{&quot;family&quot;:&quot;Ho&quot;,&quot;given&quot;:&quot;Chi Ming&quot;,&quot;parse-names&quot;:false,&quot;dropping-particle&quot;:&quot;&quot;,&quot;non-dropping-particle&quot;:&quot;&quot;},{&quot;family&quot;:&quot;Yau&quot;,&quot;given&quot;:&quot;Sammi King Woon&quot;,&quot;parse-names&quot;:false,&quot;dropping-particle&quot;:&quot;&quot;,&quot;non-dropping-particle&quot;:&quot;&quot;},{&quot;family&quot;:&quot;Lok&quot;,&quot;given&quot;:&quot;Chun Nam&quot;,&quot;parse-names&quot;:false,&quot;dropping-particle&quot;:&quot;&quot;,&quot;non-dropping-particle&quot;:&quot;&quot;},{&quot;family&quot;:&quot;So&quot;,&quot;given&quot;:&quot;Man Ho&quot;,&quot;parse-names&quot;:false,&quot;dropping-particle&quot;:&quot;&quot;,&quot;non-dropping-particle&quot;:&quot;&quot;},{&quot;family&quot;:&quot;Che&quot;,&quot;given&quot;:&quot;Chi Ming&quot;,&quot;parse-names&quot;:false,&quot;dropping-particle&quot;:&quot;&quot;,&quot;non-dropping-particle&quot;:&quot;&quot;}],&quot;container-title&quot;:&quot;Chemistry - An Asian Journal&quot;,&quot;DOI&quot;:&quot;10.1002/asia.200900387&quot;,&quot;ISSN&quot;:&quot;18614728&quot;,&quot;issued&quot;:{&quot;date-parts&quot;:[[2010]]},&quot;abstract&quot;:&quot;The oxidative dissolution of silver nanoparticles (AgNPs) plays an important role in the synthesis of welldefined nanostructured materials, and may be responsible for their activities in biological systems. In this study, we use stopped-flow spectrophotometry to investigate the kinetics and mechanism of the oxidative dissolution of AgNPs by H2O2 in quasi-physiological conditions. Our results show that the reaction is first order with respect to both [Ag0] and [H2O2], and parallel pathways that involve the oxidation of H2O2 and HO2- are proposed. The order of the reaction is independent of the size of the AgNPs (≈5-20 nm). The rate of dissolution increases with increasing pH from 6.0 to 8.5. At 298 K and I=0.1m, the value of kb is five orders of magnitude higher than that of ka (where ka and kb are the rate constants for the oxidative dissolution of AgNPs by H2O2 and HO2-, respectively). In addition, the effects of surface coating and the presence of halide ions on the dissolution rates are investigated. A possible mechanism for the oxidative dissolution of AgNPs by H2O2 is proposed. We further demonstrate that the toxicities of AgNPs in both bacteria and mammalian cells are enhanced in the presence of H2O 2, thereby highlighting the biological relevance of investigating the oxidative dissolution of AgNPs. © 2010 Wiley-VCH Verlag GmbH&amp;Co. KGaA, Weinheim.&quot;,&quot;issue&quot;:&quot;2&quot;,&quot;volume&quot;:&quot;5&quot;,&quot;container-title-short&quot;:&quot;Chem Asian J&quot;},&quot;isTemporary&quot;:false}]},{&quot;citationID&quot;:&quot;MENDELEY_CITATION_7d1e850b-72ed-4147-a26e-bd3ea28c2111&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&quot;,&quot;citationItems&quot;:[{&quot;id&quot;:&quot;33fc5bae-299b-36cf-87e5-3ab3ea327a36&quot;,&quot;itemData&quot;:{&quot;type&quot;:&quot;article-journal&quot;,&quot;id&quot;:&quot;33fc5bae-299b-36cf-87e5-3ab3ea327a36&quot;,&quot;title&quot;:&quot;Potential of Silver Nanoparticles in Overcoming the Intrinsic Resistance of Pseudomonas aeruginosa to Secondary Metabolites from Carnivorous Plants&quot;,&quot;author&quot;:[{&quot;family&quot;:&quot;Krychowiak-Maśnicka&quot;,&quot;given&quot;:&quot;Marta&quot;,&quot;parse-names&quot;:false,&quot;dropping-particle&quot;:&quot;&quot;,&quot;non-dropping-particle&quot;:&quot;&quot;},{&quot;family&quot;:&quot;Krauze-Baranowska&quot;,&quot;given&quot;:&quot;Mirosława&quot;,&quot;parse-names&quot;:false,&quot;dropping-particle&quot;:&quot;&quot;,&quot;non-dropping-particle&quot;:&quot;&quot;},{&quot;family&quot;:&quot;Godlewska&quot;,&quot;given&quot;:&quot;Sylwia&quot;,&quot;parse-names&quot;:false,&quot;dropping-particle&quot;:&quot;&quot;,&quot;non-dropping-particle&quot;:&quot;&quot;},{&quot;family&quot;:&quot;Kaczyński&quot;,&quot;given&quot;:&quot;Zbigniew&quot;,&quot;parse-names&quot;:false,&quot;dropping-particle&quot;:&quot;&quot;,&quot;non-dropping-particle&quot;:&quot;&quot;},{&quot;family&quot;:&quot;Bielicka-Giełdoń&quot;,&quot;given&quot;:&quot;Aleksandra&quot;,&quot;parse-names&quot;:false,&quot;dropping-particle&quot;:&quot;&quot;,&quot;non-dropping-particle&quot;:&quot;&quot;},{&quot;family&quot;:&quot;Grzegorczyk&quot;,&quot;given&quot;:&quot;Natalia&quot;,&quot;parse-names&quot;:false,&quot;dropping-particle&quot;:&quot;&quot;,&quot;non-dropping-particle&quot;:&quot;&quot;},{&quot;family&quot;:&quot;Narajczyk&quot;,&quot;given&quot;:&quot;Magdalena&quot;,&quot;parse-names&quot;:false,&quot;dropping-particle&quot;:&quot;&quot;,&quot;non-dropping-particle&quot;:&quot;&quot;},{&quot;family&quot;:&quot;Frackowiak&quot;,&quot;given&quot;:&quot;Joanna E&quot;,&quot;parse-names&quot;:false,&quot;dropping-particle&quot;:&quot;&quot;,&quot;non-dropping-particle&quot;:&quot;&quot;},{&quot;family&quot;:&quot;Krolicka&quot;,&quot;given&quot;:&quot;Aleksandra&quot;,&quot;parse-names&quot;:false,&quot;dropping-particle&quot;:&quot;&quot;,&quot;non-dropping-particle&quot;:&quot;&quot;}],&quot;container-title&quot;:&quot;International Journal of Molecular Sciences&quot;,&quot;DOI&quot;:&quot;10.3390/ijms22094849&quot;,&quot;ISSN&quot;:&quot;1422-0067&quot;,&quot;URL&quot;:&quot;https://dx.doi.org/10.3390/ijms22094849&quot;,&quot;issued&quot;:{&quot;date-parts&quot;:[[2021]]},&quot;page&quot;:&quot;4849&quot;,&quot;publisher&quot;:&quot;MDPI AG&quot;,&quot;issue&quot;:&quot;9&quot;,&quot;volume&quot;:&quot;22&quot;,&quot;container-title-short&quot;:&quot;Int J Mol Sci&quot;},&quot;isTemporary&quot;:false}]},{&quot;citationID&quot;:&quot;MENDELEY_CITATION_3ab36af6-7c52-4871-a67c-b358e4a7f302&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&quot;,&quot;citationItems&quot;:[{&quot;id&quot;:&quot;4b5780b1-ea43-3c17-87f7-1b83aa3539cc&quot;,&quot;itemData&quot;:{&quot;type&quot;:&quot;article-journal&quot;,&quot;id&quot;:&quot;4b5780b1-ea43-3c17-87f7-1b83aa3539cc&quot;,&quot;title&quot;:&quot;Alteration of Zeta potential and membrane permeability in bacteria: a study with cationic agents&quot;,&quot;author&quot;:[{&quot;family&quot;:&quot;Halder&quot;,&quot;given&quot;:&quot;S&quot;,&quot;parse-names&quot;:false,&quot;dropping-particle&quot;:&quot;&quot;,&quot;non-dropping-particle&quot;:&quot;&quot;},{&quot;family&quot;:&quot;Yadav&quot;,&quot;given&quot;:&quot;K K&quot;,&quot;parse-names&quot;:false,&quot;dropping-particle&quot;:&quot;&quot;,&quot;non-dropping-particle&quot;:&quot;&quot;},{&quot;family&quot;:&quot;Sarkar&quot;,&quot;given&quot;:&quot;R&quot;,&quot;parse-names&quot;:false,&quot;dropping-particle&quot;:&quot;&quot;,&quot;non-dropping-particle&quot;:&quot;&quot;},{&quot;family&quot;:&quot;Mukherjee&quot;,&quot;given&quot;:&quot;S&quot;,&quot;parse-names&quot;:false,&quot;dropping-particle&quot;:&quot;&quot;,&quot;non-dropping-particle&quot;:&quot;&quot;},{&quot;family&quot;:&quot;Saha&quot;,&quot;given&quot;:&quot;P&quot;,&quot;parse-names&quot;:false,&quot;dropping-particle&quot;:&quot;&quot;,&quot;non-dropping-particle&quot;:&quot;&quot;},{&quot;family&quot;:&quot;Haldar&quot;,&quot;given&quot;:&quot;S&quot;,&quot;parse-names&quot;:false,&quot;dropping-particle&quot;:&quot;&quot;,&quot;non-dropping-particle&quot;:&quot;&quot;},{&quot;family&quot;:&quot;Karmakar&quot;,&quot;given&quot;:&quot;S&quot;,&quot;parse-names&quot;:false,&quot;dropping-particle&quot;:&quot;&quot;,&quot;non-dropping-particle&quot;:&quot;&quot;},{&quot;family&quot;:&quot;Sen&quot;,&quot;given&quot;:&quot;T&quot;,&quot;parse-names&quot;:false,&quot;dropping-particle&quot;:&quot;&quot;,&quot;non-dropping-particle&quot;:&quot;&quot;}],&quot;container-title&quot;:&quot;Springerplus&quot;,&quot;DOI&quot;:&quot;10.1186/s40064-015-1476-7&quot;,&quot;ISSN&quot;:&quot;2193-1801 (Print)\r2193-1801 (Linking)&quot;,&quot;PMID&quot;:&quot;26558175&quot;,&quot;URL&quot;:&quot;https://www.ncbi.nlm.nih.gov/pubmed/26558175&quot;,&quot;issued&quot;:{&quot;date-parts&quot;:[[2015]]},&quot;page&quot;:&quot;672&quot;,&quot;abstract&quot;:&quot;In the present study, we have tried to establish the correlation between changes in Zeta potential with that of cell surface permeability using bacteria (Escherichia coli and Staphylococcus aureus). An effort has been made to establish Zeta potential as a possible marker for the assessment of membrane damage, with a scope for predicting alteration of cell viability. Cationic agents like, cetyl trimethyl ammonium bromide and polymyxin B were used for inducing alteration of Zeta potential, and the changes occurring in the membrane permeability were studied. In addition, assessment of poly-dispersity index (PDI), cell viability along with confocal microscopic analysis were performed. Based on our results, it can be suggested that alteration of Zeta potential may be correlated to the enhancement of membrane permeability and PDI, and it was observed that beyond a critical point, it leads to cell death (both Gram-positive and Gram-negative bacteria). The present findings can not only be used for studying membrane active molecules but also for understanding the surface potential versus permeability relationship.&quot;,&quot;edition&quot;:&quot;2015/11/12&quot;,&quot;volume&quot;:&quot;4&quot;,&quot;container-title-short&quot;:&quot;Springerplus&quot;},&quot;isTemporary&quot;:false}]},{&quot;citationID&quot;:&quot;MENDELEY_CITATION_b50320bd-8cf5-4d3b-afcd-1b01c90623c2&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&quot;,&quot;citationItems&quot;:[{&quot;id&quot;:&quot;c0afc776-2439-3fb8-9475-5649562701b2&quot;,&quot;itemData&quot;:{&quot;type&quot;:&quot;article-journal&quot;,&quot;id&quot;:&quot;c0afc776-2439-3fb8-9475-5649562701b2&quot;,&quot;title&quot;:&quot;Peptidoglycan hydrolases-potential weapons against Staphylococcus aureus&quot;,&quot;author&quot;:[{&quot;family&quot;:&quot;Szweda&quot;,&quot;given&quot;:&quot;Piotr&quot;,&quot;parse-names&quot;:false,&quot;dropping-particle&quot;:&quot;&quot;,&quot;non-dropping-particle&quot;:&quot;&quot;},{&quot;family&quot;:&quot;Schielmann&quot;,&quot;given&quot;:&quot;Marta&quot;,&quot;parse-names&quot;:false,&quot;dropping-particle&quot;:&quot;&quot;,&quot;non-dropping-particle&quot;:&quot;&quot;},{&quot;family&quot;:&quot;Kotlowski&quot;,&quot;given&quot;:&quot;Roman&quot;,&quot;parse-names&quot;:false,&quot;dropping-particle&quot;:&quot;&quot;,&quot;non-dropping-particle&quot;:&quot;&quot;},{&quot;family&quot;:&quot;Gorczyca&quot;,&quot;given&quot;:&quot;Grzegorz&quot;,&quot;parse-names&quot;:false,&quot;dropping-particle&quot;:&quot;&quot;,&quot;non-dropping-particle&quot;:&quot;&quot;},{&quot;family&quot;:&quot;Zalewska&quot;,&quot;given&quot;:&quot;Magdalena&quot;,&quot;parse-names&quot;:false,&quot;dropping-particle&quot;:&quot;&quot;,&quot;non-dropping-particle&quot;:&quot;&quot;},{&quot;family&quot;:&quot;Milewski&quot;,&quot;given&quot;:&quot;Slawomir&quot;,&quot;parse-names&quot;:false,&quot;dropping-particle&quot;:&quot;&quot;,&quot;non-dropping-particle&quot;:&quot;&quot;}],&quot;container-title&quot;:&quot;Applied Microbiology and Biotechnology&quot;,&quot;DOI&quot;:&quot;10.1007/s00253-012-4484-3&quot;,&quot;ISSN&quot;:&quot;0175-7598&quot;,&quot;issued&quot;:{&quot;date-parts&quot;:[[2012,12,18]]},&quot;page&quot;:&quot;1157-1174&quot;,&quot;issue&quot;:&quot;5&quot;,&quot;volume&quot;:&quot;96&quot;,&quot;container-title-short&quot;:&quot;Appl Microbiol Biotechnol&quot;},&quot;isTemporary&quot;:false}]},{&quot;citationID&quot;:&quot;MENDELEY_CITATION_f260897b-5d88-47b8-a746-771bef72df3a&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&quot;,&quot;citationItems&quot;:[{&quot;id&quot;:&quot;da337504-d096-390d-90cc-793f7a3415f3&quot;,&quot;itemData&quot;:{&quot;type&quot;:&quot;article-journal&quot;,&quot;id&quot;:&quot;da337504-d096-390d-90cc-793f7a3415f3&quot;,&quot;title&quot;:&quot;Proof of an Outer Membrane Target of the Efflux Inhibitor Phe-Arg-β-Naphthylamide from Random Mutagenesis&quot;,&quot;author&quot;:[{&quot;family&quot;:&quot;Schuster&quot;,&quot;given&quot;:&quot;Sabine&quot;,&quot;parse-names&quot;:false,&quot;dropping-particle&quot;:&quot;&quot;,&quot;non-dropping-particle&quot;:&quot;&quot;},{&quot;family&quot;:&quot;Bohnert&quot;,&quot;given&quot;:&quot;Jürgen&quot;,&quot;parse-names&quot;:false,&quot;dropping-particle&quot;:&quot;&quot;,&quot;non-dropping-particle&quot;:&quot;&quot;},{&quot;family&quot;:&quot;Vavra&quot;,&quot;given&quot;:&quot;Martina&quot;,&quot;parse-names&quot;:false,&quot;dropping-particle&quot;:&quot;&quot;,&quot;non-dropping-particle&quot;:&quot;&quot;},{&quot;family&quot;:&quot;Rossen&quot;,&quot;given&quot;:&quot;John&quot;,&quot;parse-names&quot;:false,&quot;dropping-particle&quot;:&quot;&quot;,&quot;non-dropping-particle&quot;:&quot;&quot;},{&quot;family&quot;:&quot;Kern&quot;,&quot;given&quot;:&quot;Winfried&quot;,&quot;parse-names&quot;:false,&quot;dropping-particle&quot;:&quot;&quot;,&quot;non-dropping-particle&quot;:&quot;&quot;}],&quot;container-title&quot;:&quot;Molecules&quot;,&quot;DOI&quot;:&quot;10.3390/molecules24030470&quot;,&quot;ISSN&quot;:&quot;1420-3049&quot;,&quot;issued&quot;:{&quot;date-parts&quot;:[[2019,1,29]]},&quot;page&quot;:&quot;470&quot;,&quot;abstract&quot;:&quot;&lt;p&gt;Phe-Arg-β-naphthylamide (PAβN) has been characterized as an efflux pump inhibitor (EPI) acting on the major multidrug resistance efflux transporters of Gram-negative bacteria, such as AcrB in Eschericha coli. In the present study, in vitro random mutagenesis was used to evolve resistance to the sensitizing activity of PAβN with the aim of elucidating its mechanism of action. A strain was obtained that was phenotypically similar to a previously reported mutant from a serial selection approach that had no efflux-associated mutations. We could confirm that acrB mutations in the new mutant were unrelated to PAβN resistance. The next-generation sequencing of the two mutants revealed loss-of-function mutations in lpxM. An engineered lpxM knockout strain showed up to 16-fold decreased PAβN activity with large lipophilic drugs, while its efflux capacity, as well as the efficacy of other EPIs, remained unchanged. LpxM is responsible for the last acylation step in lipopolysaccharide (LPS) synthesis, and lpxM deficiency has been shown to result in penta-acylated instead of hexa-acylated lipid A. Modeling the two lipid A types revealed steric conformational changes due to underacylation. The findings provide evidence of a target site of PAβN in the LPS layer, and prove membrane activity contributing to its drug-sensitizing potency.&lt;/p&gt;&quot;,&quot;issue&quot;:&quot;3&quot;,&quot;volume&quot;:&quot;24&quot;,&quot;container-title-short&quot;:&quot;&quot;},&quot;isTemporary&quot;:false}]},{&quot;citationID&quot;:&quot;MENDELEY_CITATION_efd81667-7607-41fb-b3f0-702bd5075ed4&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&quot;,&quot;citationItems&quot;:[{&quot;id&quot;:&quot;1b922010-9b3a-349a-b5f5-c51d7e95d105&quot;,&quot;itemData&quot;:{&quot;type&quot;:&quot;article-journal&quot;,&quot;id&quot;:&quot;1b922010-9b3a-349a-b5f5-c51d7e95d105&quot;,&quot;title&quot;:&quot;Interaction of mesoporous silica nanoparticles with human red blood cell membranes: Size and surface effects&quot;,&quot;author&quot;:[{&quot;family&quot;:&quot;Zhao&quot;,&quot;given&quot;:&quot;Yannan&quot;,&quot;parse-names&quot;:false,&quot;dropping-particle&quot;:&quot;&quot;,&quot;non-dropping-particle&quot;:&quot;&quot;},{&quot;family&quot;:&quot;Sun&quot;,&quot;given&quot;:&quot;Xiaoxing&quot;,&quot;parse-names&quot;:false,&quot;dropping-particle&quot;:&quot;&quot;,&quot;non-dropping-particle&quot;:&quot;&quot;},{&quot;family&quot;:&quot;Zhang&quot;,&quot;given&quot;:&quot;Guannan&quot;,&quot;parse-names&quot;:false,&quot;dropping-particle&quot;:&quot;&quot;,&quot;non-dropping-particle&quot;:&quot;&quot;},{&quot;family&quot;:&quot;Trewyn&quot;,&quot;given&quot;:&quot;Brian G.&quot;,&quot;parse-names&quot;:false,&quot;dropping-particle&quot;:&quot;&quot;,&quot;non-dropping-particle&quot;:&quot;&quot;},{&quot;family&quot;:&quot;Slowing&quot;,&quot;given&quot;:&quot;Igor I.&quot;,&quot;parse-names&quot;:false,&quot;dropping-particle&quot;:&quot;&quot;,&quot;non-dropping-particle&quot;:&quot;&quot;},{&quot;family&quot;:&quot;Lin&quot;,&quot;given&quot;:&quot;Victor S.Y.&quot;,&quot;parse-names&quot;:false,&quot;dropping-particle&quot;:&quot;&quot;,&quot;non-dropping-particle&quot;:&quot;&quot;}],&quot;container-title&quot;:&quot;ACS Nano&quot;,&quot;accessed&quot;:{&quot;date-parts&quot;:[[2023,3,13]]},&quot;DOI&quot;:&quot;10.1021/NN103077K/SUPPL_FILE/NN103077K_SI_006.PDF&quot;,&quot;ISSN&quot;:&quot;19360851&quot;,&quot;PMID&quot;:&quot;21294526&quot;,&quot;URL&quot;:&quot;https://pubs.acs.org/doi/pdf/10.1021/nn103077k&quot;,&quot;issued&quot;:{&quot;date-parts&quot;:[[2011,2,22]]},&quot;page&quot;:&quot;1366-1375&quot;,&quot;abstract&quot;:&quot;The interactions of mesoporous silica nanoparticles (MSNs) of different particle sizes and surface properties with human red blood cell (RBC) membranes were investigated by membrane filtration, flow cytometry, and various microscopic techniques. Small MCM-41-type MSNs (∼100 nm) were found to adsorb to the surface of RBCs without disturbing the membrane or morphology. In contrast, adsorption of large SBA-15-type MSNs (∼600 nm) to RBCs induced a strong local membrane deformation leading to spiculation of RBCs, internalization of the particles, and eventual hemolysis. In addition, the relationship between the degree of MSN surface functionalization and the degree of its interaction with RBC, as well as the effect of RBC-MSN interaction on cellular deformability, were investigated. The results presented here provide a better understanding of the mechanisms of RBC-MSN interaction and the hemolytic activity of MSNs and will assist in the rational design of hemocompatible MSNs for intravenous drug delivery and in vivo imaging. © 2011 American Chemical Society.&quot;,&quot;publisher&quot;:&quot;American Chemical Society&quot;,&quot;issue&quot;:&quot;2&quot;,&quot;volume&quot;:&quot;5&quot;,&quot;container-title-short&quot;:&quot;ACS Nano&quot;},&quot;isTemporary&quot;:false}]},{&quot;citationID&quot;:&quot;MENDELEY_CITATION_970c7c8f-f101-482a-ba6f-8be74ef49c02&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&quot;,&quot;citationItems&quot;:[{&quot;id&quot;:&quot;21b0998d-b079-32ec-96bc-63d191759dc4&quot;,&quot;itemData&quot;:{&quot;type&quot;:&quot;article-journal&quot;,&quot;id&quot;:&quot;21b0998d-b079-32ec-96bc-63d191759dc4&quot;,&quot;title&quot;:&quot;Silver Nanoparticles Combined With Naphthoquinones as an Effective Synergistic Strategy Against Staphylococcus aureus&quot;,&quot;author&quot;:[{&quot;family&quot;:&quot;Krychowiak&quot;,&quot;given&quot;:&quot;M&quot;,&quot;parse-names&quot;:false,&quot;dropping-particle&quot;:&quot;&quot;,&quot;non-dropping-particle&quot;:&quot;&quot;},{&quot;family&quot;:&quot;Kawiak&quot;,&quot;given&quot;:&quot;A&quot;,&quot;parse-names&quot;:false,&quot;dropping-particle&quot;:&quot;&quot;,&quot;non-dropping-particle&quot;:&quot;&quot;},{&quot;family&quot;:&quot;Narajczyk&quot;,&quot;given&quot;:&quot;M&quot;,&quot;parse-names&quot;:false,&quot;dropping-particle&quot;:&quot;&quot;,&quot;non-dropping-particle&quot;:&quot;&quot;},{&quot;family&quot;:&quot;Borowik&quot;,&quot;given&quot;:&quot;A&quot;,&quot;parse-names&quot;:false,&quot;dropping-particle&quot;:&quot;&quot;,&quot;non-dropping-particle&quot;:&quot;&quot;},{&quot;family&quot;:&quot;Krolicka&quot;,&quot;given&quot;:&quot;A&quot;,&quot;parse-names&quot;:false,&quot;dropping-particle&quot;:&quot;&quot;,&quot;non-dropping-particle&quot;:&quot;&quot;}],&quot;container-title&quot;:&quot;Frontiers in Pharmacology&quot;,&quot;container-title-short&quot;:&quot;Front Pharmacol&quot;,&quot;DOI&quot;:&quot;ARTN 816\r10.3389/fphar.2018.00816&quot;,&quot;ISSN&quot;:&quot;1663-9812&quot;,&quot;PMID&quot;:&quot;WOS:000439834400001&quot;,&quot;URL&quot;:&quot;&lt;Go to ISI&gt;://WOS:000439834400001&quot;,&quot;issued&quot;:{&quot;date-parts&quot;:[[2018]]},&quot;language&quot;:&quot;English&quot;,&quot;abstract&quot;:&quot;Staphylococcus aureus is a human pathogen responsible for many antibiotic-resistant infections, for instance burn wound infections, which pose a threat to human life. Exploring possible synergy between various antimicrobial agents, like nanoparticles and plant natural products, may provide new weapons to combat antibiotic resistant pathogens. The objective of this study was to examine the potential of silver nanoparticles (AgNPs) to enhance the antimicrobial activity of selected naphthoquinones (NQs): plumbagin (PL), ramentaceone (RAM), droserone (DR), and 3-chloroplumbagin (3ChPL). We also attempted to elucidate the mechanism by which the AgNPs enhance the antimicrobial activity of NQs. We analyzed the interaction of AgNPs with bacterial membrane and its effect on membrane stability (TEM analysis, staining with SYTO9 and propidium iodide), as well as aggregation of NQs on the surface of nanoparticles (UV-Vis spectroscopy and DLS analysis). Our results demonstrated clearly a synergistic activity of AgNPs and three out of four tested NQs (FBC indexes &lt;= 0.375). This resulted in an increase in their combined bactericidal effect toward the S. aureus reference strain and the clinical isolates, which varied in resistance profiles. The synergistic effect (FBC index = 0.375) resulting from combining 3ChPL with silver nitrate used as a control, emphasized the role of the ionic form of silver released from nanoparticles in their bactericidal activity in combination with NQs. The role of membrane damage and AgNPs-NQ interactions in the observed synergy of silver nanoparticles and NQs was also confirmed. Moreover, the described approach, based on the synergistic interaction between the above mentioned agents enables a reduction of their effective doses, thus significantly reducing cytotoxic effect of NQs toward eukaryotic HaCaT cells. Therefore, the present study on the use of a combination of agents (AgNPs-NQs) suggests its potential use as a possible strategy to combat antibiotic-resistant S. aureus.&quot;,&quot;volume&quot;:&quot;9&quot;},&quot;isTemporary&quot;:false}]}]"/>
    <we:property name="MENDELEY_CITATIONS_LOCALE_CODE" value="&quot;en-US&quot;"/>
    <we:property name="MENDELEY_CITATIONS_STYLE" value="{&quot;id&quot;:&quot;https://www.zotero.org/styles/acs-applied-materials-and-interfaces&quot;,&quot;title&quot;:&quot;ACS Applied Materials &amp; Interfac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3E1D7-B554-4B13-892E-9208F575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Template>
  <TotalTime>376</TotalTime>
  <Pages>1</Pages>
  <Words>14</Words>
  <Characters>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108</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marta</dc:creator>
  <cp:keywords/>
  <cp:lastModifiedBy>Dariusz.Kulus@o365.utp.edu.pl</cp:lastModifiedBy>
  <cp:revision>166</cp:revision>
  <cp:lastPrinted>2024-07-02T08:19:00Z</cp:lastPrinted>
  <dcterms:created xsi:type="dcterms:W3CDTF">2024-05-07T11:46:00Z</dcterms:created>
  <dcterms:modified xsi:type="dcterms:W3CDTF">2025-01-02T11:17:00Z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7ffd003a,127adec1,7e139bdd,374d9550,121bad34,407fceb3</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2024-11-10T21:00:13Z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efe6bb12-8f24-4874-82cf-31221c9c2347</vt:lpwstr>
  </property>
  <property fmtid="{D5CDD505-2E9C-101B-9397-08002B2CF9AE}" pid="11" name="MSIP_Label_2bbab825-a111-45e4-86a1-18cee0005896_ContentBits">
    <vt:lpwstr>2</vt:lpwstr>
  </property>
  <property fmtid="{D5CDD505-2E9C-101B-9397-08002B2CF9AE}" pid="12" name="GrammarlyDocumentId">
    <vt:lpwstr>81ca71419500478e6e0405173afeaef2620938b82c878f67aa28be35ebd0ffdf</vt:lpwstr>
  </property>
</Properties>
</file>