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E1EB8" w14:textId="303ACED6" w:rsidR="003F6754" w:rsidRDefault="003F6754">
      <w:pPr>
        <w:rPr>
          <w:rFonts w:ascii="Arial" w:hAnsi="Arial" w:cs="Arial"/>
          <w:sz w:val="20"/>
          <w:szCs w:val="20"/>
        </w:rPr>
      </w:pPr>
      <w:r w:rsidRPr="00DF472A">
        <w:rPr>
          <w:rFonts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1 </w:t>
      </w:r>
      <w:r w:rsidRPr="003F6754">
        <w:rPr>
          <w:rFonts w:ascii="Arial" w:hAnsi="Arial" w:cs="Arial" w:hint="eastAsia"/>
          <w:sz w:val="20"/>
          <w:szCs w:val="20"/>
        </w:rPr>
        <w:t>Domains,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i</w:t>
      </w:r>
      <w:r w:rsidRPr="003F6754">
        <w:rPr>
          <w:rFonts w:ascii="Arial" w:hAnsi="Arial" w:cs="Arial" w:hint="eastAsia"/>
          <w:sz w:val="20"/>
          <w:szCs w:val="20"/>
        </w:rPr>
        <w:t>tems and reporting frequencies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000768">
        <w:rPr>
          <w:rFonts w:ascii="Arial" w:hAnsi="Arial" w:cs="Arial"/>
          <w:sz w:val="20"/>
          <w:szCs w:val="20"/>
        </w:rPr>
        <w:t xml:space="preserve">extracted </w:t>
      </w:r>
      <w:r>
        <w:rPr>
          <w:rFonts w:ascii="Arial" w:hAnsi="Arial" w:cs="Arial" w:hint="eastAsia"/>
          <w:sz w:val="20"/>
          <w:szCs w:val="20"/>
        </w:rPr>
        <w:t xml:space="preserve">from </w:t>
      </w:r>
      <w:r w:rsidRPr="00000768">
        <w:rPr>
          <w:rFonts w:ascii="Arial" w:hAnsi="Arial" w:cs="Arial"/>
          <w:sz w:val="20"/>
          <w:szCs w:val="20"/>
        </w:rPr>
        <w:t xml:space="preserve">systematic </w:t>
      </w:r>
      <w:r>
        <w:rPr>
          <w:rFonts w:ascii="Arial" w:hAnsi="Arial" w:cs="Arial" w:hint="eastAsia"/>
          <w:sz w:val="20"/>
          <w:szCs w:val="20"/>
        </w:rPr>
        <w:t xml:space="preserve">literature </w:t>
      </w:r>
      <w:r w:rsidRPr="00000768">
        <w:rPr>
          <w:rFonts w:ascii="Arial" w:hAnsi="Arial" w:cs="Arial"/>
          <w:sz w:val="20"/>
          <w:szCs w:val="20"/>
        </w:rPr>
        <w:t>review</w:t>
      </w:r>
      <w:r w:rsidR="00E96D33">
        <w:rPr>
          <w:rFonts w:ascii="Arial" w:hAnsi="Arial" w:cs="Arial" w:hint="eastAsia"/>
          <w:sz w:val="20"/>
          <w:szCs w:val="20"/>
        </w:rPr>
        <w:t>.</w:t>
      </w:r>
    </w:p>
    <w:tbl>
      <w:tblPr>
        <w:tblStyle w:val="a7"/>
        <w:tblW w:w="4696" w:type="pct"/>
        <w:tblLook w:val="04A0" w:firstRow="1" w:lastRow="0" w:firstColumn="1" w:lastColumn="0" w:noHBand="0" w:noVBand="1"/>
      </w:tblPr>
      <w:tblGrid>
        <w:gridCol w:w="2028"/>
        <w:gridCol w:w="3048"/>
        <w:gridCol w:w="2902"/>
      </w:tblGrid>
      <w:tr w:rsidR="003F6754" w:rsidRPr="00E96D33" w14:paraId="4253C83A" w14:textId="77777777" w:rsidTr="003F6754">
        <w:tc>
          <w:tcPr>
            <w:tcW w:w="1271" w:type="pct"/>
          </w:tcPr>
          <w:p w14:paraId="7D7AE3B2" w14:textId="1AC5D78C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6D33">
              <w:rPr>
                <w:rFonts w:ascii="Arial" w:hAnsi="Arial" w:cs="Arial"/>
                <w:b/>
                <w:bCs/>
                <w:sz w:val="20"/>
              </w:rPr>
              <w:t>Domain</w:t>
            </w:r>
          </w:p>
        </w:tc>
        <w:tc>
          <w:tcPr>
            <w:tcW w:w="1910" w:type="pct"/>
          </w:tcPr>
          <w:p w14:paraId="6E7E1F98" w14:textId="41E1D3C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6D33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1819" w:type="pct"/>
          </w:tcPr>
          <w:p w14:paraId="778EF4D7" w14:textId="73C8A50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96D33">
              <w:rPr>
                <w:rFonts w:ascii="Arial" w:hAnsi="Arial" w:cs="Arial"/>
                <w:b/>
                <w:bCs/>
                <w:sz w:val="20"/>
              </w:rPr>
              <w:t>Reporting frequency</w:t>
            </w:r>
          </w:p>
        </w:tc>
      </w:tr>
      <w:tr w:rsidR="003F6754" w:rsidRPr="00E96D33" w14:paraId="30B9CD82" w14:textId="77777777" w:rsidTr="003F6754">
        <w:trPr>
          <w:trHeight w:val="304"/>
        </w:trPr>
        <w:tc>
          <w:tcPr>
            <w:tcW w:w="1271" w:type="pct"/>
            <w:vMerge w:val="restart"/>
          </w:tcPr>
          <w:p w14:paraId="2335371B" w14:textId="12F7265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Symptom</w:t>
            </w:r>
          </w:p>
        </w:tc>
        <w:tc>
          <w:tcPr>
            <w:tcW w:w="1910" w:type="pct"/>
            <w:vAlign w:val="center"/>
          </w:tcPr>
          <w:p w14:paraId="4B8FDF13" w14:textId="17BA3F7B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Pain</w:t>
            </w:r>
          </w:p>
        </w:tc>
        <w:tc>
          <w:tcPr>
            <w:tcW w:w="1819" w:type="pct"/>
          </w:tcPr>
          <w:p w14:paraId="696DB4B1" w14:textId="0FB56852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1900</w:t>
            </w:r>
          </w:p>
        </w:tc>
      </w:tr>
      <w:tr w:rsidR="003F6754" w:rsidRPr="00E96D33" w14:paraId="58F11536" w14:textId="77777777" w:rsidTr="007717FE">
        <w:tc>
          <w:tcPr>
            <w:tcW w:w="1271" w:type="pct"/>
            <w:vMerge/>
          </w:tcPr>
          <w:p w14:paraId="630DBA95" w14:textId="56640B7C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20BBD579" w14:textId="5F220036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sz w:val="20"/>
              </w:rPr>
              <w:t>Fatigue</w:t>
            </w:r>
          </w:p>
        </w:tc>
        <w:tc>
          <w:tcPr>
            <w:tcW w:w="1819" w:type="pct"/>
          </w:tcPr>
          <w:p w14:paraId="60F959A6" w14:textId="3D6FB93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772</w:t>
            </w:r>
          </w:p>
        </w:tc>
      </w:tr>
      <w:tr w:rsidR="003F6754" w:rsidRPr="00E96D33" w14:paraId="423DB3CB" w14:textId="77777777" w:rsidTr="003F6754">
        <w:tc>
          <w:tcPr>
            <w:tcW w:w="1271" w:type="pct"/>
            <w:vMerge/>
          </w:tcPr>
          <w:p w14:paraId="33C7A5A4" w14:textId="57197BE5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0D2A4312" w14:textId="4A6ED4A6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Nausea/</w:t>
            </w:r>
            <w:r w:rsidR="005C4083" w:rsidRPr="005C4083">
              <w:rPr>
                <w:rFonts w:ascii="Arial" w:hAnsi="Arial" w:cs="Arial"/>
                <w:color w:val="000000"/>
                <w:sz w:val="20"/>
              </w:rPr>
              <w:t>V</w:t>
            </w:r>
            <w:r w:rsidR="005C4083" w:rsidRPr="005C4083">
              <w:rPr>
                <w:rFonts w:ascii="Arial" w:eastAsia="等线" w:hAnsi="Arial" w:cs="Arial" w:hint="eastAsia"/>
                <w:color w:val="000000"/>
                <w:sz w:val="20"/>
              </w:rPr>
              <w:t>omiting</w:t>
            </w:r>
          </w:p>
        </w:tc>
        <w:tc>
          <w:tcPr>
            <w:tcW w:w="1819" w:type="pct"/>
          </w:tcPr>
          <w:p w14:paraId="295BCFC0" w14:textId="0220C83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335</w:t>
            </w:r>
          </w:p>
        </w:tc>
      </w:tr>
      <w:tr w:rsidR="003F6754" w:rsidRPr="00E96D33" w14:paraId="36AE3852" w14:textId="77777777" w:rsidTr="007717FE">
        <w:tc>
          <w:tcPr>
            <w:tcW w:w="1271" w:type="pct"/>
            <w:vMerge/>
          </w:tcPr>
          <w:p w14:paraId="542751AE" w14:textId="07B2F6F5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03755F60" w14:textId="5DC99248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sz w:val="20"/>
              </w:rPr>
              <w:t>Dyspnea</w:t>
            </w:r>
          </w:p>
        </w:tc>
        <w:tc>
          <w:tcPr>
            <w:tcW w:w="1819" w:type="pct"/>
          </w:tcPr>
          <w:p w14:paraId="48D88D36" w14:textId="3EAD0AD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247</w:t>
            </w:r>
          </w:p>
        </w:tc>
      </w:tr>
      <w:tr w:rsidR="003F6754" w:rsidRPr="00E96D33" w14:paraId="2FA156ED" w14:textId="77777777" w:rsidTr="007717FE">
        <w:tc>
          <w:tcPr>
            <w:tcW w:w="1271" w:type="pct"/>
            <w:vMerge/>
          </w:tcPr>
          <w:p w14:paraId="2A9C360F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45D2945F" w14:textId="18FDB005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Stiff</w:t>
            </w:r>
          </w:p>
        </w:tc>
        <w:tc>
          <w:tcPr>
            <w:tcW w:w="1819" w:type="pct"/>
          </w:tcPr>
          <w:p w14:paraId="3A92DFD2" w14:textId="0F86C54A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193</w:t>
            </w:r>
          </w:p>
        </w:tc>
      </w:tr>
      <w:tr w:rsidR="003F6754" w:rsidRPr="00E96D33" w14:paraId="30FD128D" w14:textId="77777777" w:rsidTr="003F6754">
        <w:tc>
          <w:tcPr>
            <w:tcW w:w="1271" w:type="pct"/>
            <w:vMerge/>
          </w:tcPr>
          <w:p w14:paraId="76E49ED3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3BAE042E" w14:textId="57567DD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Edema</w:t>
            </w:r>
          </w:p>
        </w:tc>
        <w:tc>
          <w:tcPr>
            <w:tcW w:w="1819" w:type="pct"/>
          </w:tcPr>
          <w:p w14:paraId="1DE3388C" w14:textId="404B5BCF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154</w:t>
            </w:r>
          </w:p>
        </w:tc>
      </w:tr>
      <w:tr w:rsidR="003F6754" w:rsidRPr="00E96D33" w14:paraId="64B5EB39" w14:textId="77777777" w:rsidTr="007717FE">
        <w:tc>
          <w:tcPr>
            <w:tcW w:w="1271" w:type="pct"/>
            <w:vMerge/>
          </w:tcPr>
          <w:p w14:paraId="639D023D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96BC6D6" w14:textId="2C25982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Thirst</w:t>
            </w:r>
          </w:p>
        </w:tc>
        <w:tc>
          <w:tcPr>
            <w:tcW w:w="1819" w:type="pct"/>
          </w:tcPr>
          <w:p w14:paraId="56B7D010" w14:textId="260DE952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64</w:t>
            </w:r>
          </w:p>
        </w:tc>
      </w:tr>
      <w:tr w:rsidR="003F6754" w:rsidRPr="00E96D33" w14:paraId="02D2D066" w14:textId="77777777" w:rsidTr="007717FE">
        <w:tc>
          <w:tcPr>
            <w:tcW w:w="1271" w:type="pct"/>
            <w:vMerge/>
          </w:tcPr>
          <w:p w14:paraId="7852CCDE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B8A467B" w14:textId="394A4F0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Alopecia</w:t>
            </w:r>
          </w:p>
        </w:tc>
        <w:tc>
          <w:tcPr>
            <w:tcW w:w="1819" w:type="pct"/>
          </w:tcPr>
          <w:p w14:paraId="22BE8A78" w14:textId="7EBCAF7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53</w:t>
            </w:r>
          </w:p>
        </w:tc>
      </w:tr>
      <w:tr w:rsidR="003F6754" w:rsidRPr="00E96D33" w14:paraId="23EDEFFB" w14:textId="77777777" w:rsidTr="003F6754">
        <w:tc>
          <w:tcPr>
            <w:tcW w:w="1271" w:type="pct"/>
            <w:vMerge/>
          </w:tcPr>
          <w:p w14:paraId="1B717B2B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6B8EEB2C" w14:textId="72C7ABD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Limb weakness</w:t>
            </w:r>
          </w:p>
        </w:tc>
        <w:tc>
          <w:tcPr>
            <w:tcW w:w="1819" w:type="pct"/>
          </w:tcPr>
          <w:p w14:paraId="64E0ECEB" w14:textId="27A3C59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50</w:t>
            </w:r>
          </w:p>
        </w:tc>
      </w:tr>
      <w:tr w:rsidR="003F6754" w:rsidRPr="00E96D33" w14:paraId="23224DFF" w14:textId="77777777" w:rsidTr="003F6754">
        <w:tc>
          <w:tcPr>
            <w:tcW w:w="1271" w:type="pct"/>
            <w:vMerge/>
          </w:tcPr>
          <w:p w14:paraId="6249B994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416157BB" w14:textId="71185C8D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Dizziness</w:t>
            </w:r>
          </w:p>
        </w:tc>
        <w:tc>
          <w:tcPr>
            <w:tcW w:w="1819" w:type="pct"/>
          </w:tcPr>
          <w:p w14:paraId="4E6F692A" w14:textId="50E0F52C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40</w:t>
            </w:r>
          </w:p>
        </w:tc>
      </w:tr>
      <w:tr w:rsidR="003F6754" w:rsidRPr="00E96D33" w14:paraId="3F02B14F" w14:textId="77777777" w:rsidTr="007717FE">
        <w:tc>
          <w:tcPr>
            <w:tcW w:w="1271" w:type="pct"/>
            <w:vMerge/>
          </w:tcPr>
          <w:p w14:paraId="4BDF17B5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bottom"/>
          </w:tcPr>
          <w:p w14:paraId="489D6B25" w14:textId="4EA37A65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Pruritus</w:t>
            </w:r>
          </w:p>
        </w:tc>
        <w:tc>
          <w:tcPr>
            <w:tcW w:w="1819" w:type="pct"/>
          </w:tcPr>
          <w:p w14:paraId="5A2455F6" w14:textId="612A6A5B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38</w:t>
            </w:r>
          </w:p>
        </w:tc>
      </w:tr>
      <w:tr w:rsidR="003F6754" w:rsidRPr="00E96D33" w14:paraId="18264174" w14:textId="77777777" w:rsidTr="007717FE">
        <w:tc>
          <w:tcPr>
            <w:tcW w:w="1271" w:type="pct"/>
            <w:vMerge/>
          </w:tcPr>
          <w:p w14:paraId="332EA058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ECA0FBC" w14:textId="709B413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Cough</w:t>
            </w:r>
          </w:p>
        </w:tc>
        <w:tc>
          <w:tcPr>
            <w:tcW w:w="1819" w:type="pct"/>
          </w:tcPr>
          <w:p w14:paraId="48CA68E0" w14:textId="333F08F0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35</w:t>
            </w:r>
          </w:p>
        </w:tc>
      </w:tr>
      <w:tr w:rsidR="003F6754" w:rsidRPr="00E96D33" w14:paraId="33BB473C" w14:textId="77777777" w:rsidTr="007717FE">
        <w:tc>
          <w:tcPr>
            <w:tcW w:w="1271" w:type="pct"/>
            <w:vMerge/>
          </w:tcPr>
          <w:p w14:paraId="7AAB008D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0D41222D" w14:textId="0F20E01A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Shiver</w:t>
            </w:r>
          </w:p>
        </w:tc>
        <w:tc>
          <w:tcPr>
            <w:tcW w:w="1819" w:type="pct"/>
          </w:tcPr>
          <w:p w14:paraId="16C8E30E" w14:textId="1446BDE6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32</w:t>
            </w:r>
          </w:p>
        </w:tc>
      </w:tr>
      <w:tr w:rsidR="003F6754" w:rsidRPr="00E96D33" w14:paraId="36EE8BE1" w14:textId="77777777" w:rsidTr="007717FE">
        <w:tc>
          <w:tcPr>
            <w:tcW w:w="1271" w:type="pct"/>
            <w:vMerge/>
          </w:tcPr>
          <w:p w14:paraId="0D6DE91E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4C94DF2B" w14:textId="7B41FD1D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Hypogeusia</w:t>
            </w:r>
          </w:p>
        </w:tc>
        <w:tc>
          <w:tcPr>
            <w:tcW w:w="1819" w:type="pct"/>
          </w:tcPr>
          <w:p w14:paraId="0642421A" w14:textId="78EFEAC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30</w:t>
            </w:r>
          </w:p>
        </w:tc>
      </w:tr>
      <w:tr w:rsidR="003F6754" w:rsidRPr="00E96D33" w14:paraId="3212779E" w14:textId="77777777" w:rsidTr="007717FE">
        <w:tc>
          <w:tcPr>
            <w:tcW w:w="1271" w:type="pct"/>
            <w:vMerge/>
          </w:tcPr>
          <w:p w14:paraId="7E806AEE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F932E8A" w14:textId="2D98402A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Dysphonia</w:t>
            </w:r>
          </w:p>
        </w:tc>
        <w:tc>
          <w:tcPr>
            <w:tcW w:w="1819" w:type="pct"/>
          </w:tcPr>
          <w:p w14:paraId="6C6D2432" w14:textId="270FE14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35</w:t>
            </w:r>
          </w:p>
        </w:tc>
      </w:tr>
      <w:tr w:rsidR="003F6754" w:rsidRPr="00E96D33" w14:paraId="0D7EBFCA" w14:textId="77777777" w:rsidTr="007717FE">
        <w:tc>
          <w:tcPr>
            <w:tcW w:w="1271" w:type="pct"/>
            <w:vMerge/>
          </w:tcPr>
          <w:p w14:paraId="1E6867B9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265FE878" w14:textId="44E2643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Weight loss</w:t>
            </w:r>
          </w:p>
        </w:tc>
        <w:tc>
          <w:tcPr>
            <w:tcW w:w="1819" w:type="pct"/>
          </w:tcPr>
          <w:p w14:paraId="48660947" w14:textId="2741AE12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29</w:t>
            </w:r>
          </w:p>
        </w:tc>
      </w:tr>
      <w:tr w:rsidR="003F6754" w:rsidRPr="00E96D33" w14:paraId="01FEFEE7" w14:textId="77777777" w:rsidTr="003F6754">
        <w:tc>
          <w:tcPr>
            <w:tcW w:w="1271" w:type="pct"/>
            <w:vMerge/>
          </w:tcPr>
          <w:p w14:paraId="539394A7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5FBAA747" w14:textId="3C2AC34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 xml:space="preserve">Limb </w:t>
            </w:r>
            <w:proofErr w:type="gramStart"/>
            <w:r w:rsidRPr="00E96D33">
              <w:rPr>
                <w:rFonts w:ascii="Arial" w:eastAsia="等线" w:hAnsi="Arial" w:cs="Arial"/>
                <w:color w:val="000000"/>
                <w:sz w:val="20"/>
              </w:rPr>
              <w:t>numb</w:t>
            </w:r>
            <w:proofErr w:type="gramEnd"/>
          </w:p>
        </w:tc>
        <w:tc>
          <w:tcPr>
            <w:tcW w:w="1819" w:type="pct"/>
          </w:tcPr>
          <w:p w14:paraId="16B03C1E" w14:textId="1DBF9D2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25</w:t>
            </w:r>
          </w:p>
        </w:tc>
      </w:tr>
      <w:tr w:rsidR="003F6754" w:rsidRPr="00E96D33" w14:paraId="318B07E8" w14:textId="77777777" w:rsidTr="003F6754">
        <w:tc>
          <w:tcPr>
            <w:tcW w:w="1271" w:type="pct"/>
            <w:vMerge/>
          </w:tcPr>
          <w:p w14:paraId="3A06A7C2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2C5E9239" w14:textId="4F936BD0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Dysphagia</w:t>
            </w:r>
          </w:p>
        </w:tc>
        <w:tc>
          <w:tcPr>
            <w:tcW w:w="1819" w:type="pct"/>
          </w:tcPr>
          <w:p w14:paraId="431C58E4" w14:textId="5AFC352F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18</w:t>
            </w:r>
          </w:p>
        </w:tc>
      </w:tr>
      <w:tr w:rsidR="003F6754" w:rsidRPr="00E96D33" w14:paraId="0A390CED" w14:textId="77777777" w:rsidTr="007717FE">
        <w:tc>
          <w:tcPr>
            <w:tcW w:w="1271" w:type="pct"/>
            <w:vMerge/>
          </w:tcPr>
          <w:p w14:paraId="511B6840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237B46CE" w14:textId="659BFAA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Weakness</w:t>
            </w:r>
          </w:p>
        </w:tc>
        <w:tc>
          <w:tcPr>
            <w:tcW w:w="1819" w:type="pct"/>
          </w:tcPr>
          <w:p w14:paraId="4B58015C" w14:textId="1891346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14</w:t>
            </w:r>
          </w:p>
        </w:tc>
      </w:tr>
      <w:tr w:rsidR="003F6754" w:rsidRPr="00E96D33" w14:paraId="2792E358" w14:textId="77777777" w:rsidTr="007717FE">
        <w:tc>
          <w:tcPr>
            <w:tcW w:w="1271" w:type="pct"/>
            <w:vMerge/>
          </w:tcPr>
          <w:p w14:paraId="2B71657A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384ECDB1" w14:textId="2BEBCEA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Jaundice</w:t>
            </w:r>
          </w:p>
        </w:tc>
        <w:tc>
          <w:tcPr>
            <w:tcW w:w="1819" w:type="pct"/>
          </w:tcPr>
          <w:p w14:paraId="4235DE03" w14:textId="15931AB9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5</w:t>
            </w:r>
          </w:p>
        </w:tc>
      </w:tr>
      <w:tr w:rsidR="003F6754" w:rsidRPr="00E96D33" w14:paraId="5A65EBF7" w14:textId="77777777" w:rsidTr="007717FE">
        <w:tc>
          <w:tcPr>
            <w:tcW w:w="1271" w:type="pct"/>
            <w:vMerge/>
          </w:tcPr>
          <w:p w14:paraId="0724847F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EFBA367" w14:textId="1064C646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Convulsion</w:t>
            </w:r>
          </w:p>
        </w:tc>
        <w:tc>
          <w:tcPr>
            <w:tcW w:w="1819" w:type="pct"/>
          </w:tcPr>
          <w:p w14:paraId="36B860CA" w14:textId="4774E880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4</w:t>
            </w:r>
          </w:p>
        </w:tc>
      </w:tr>
      <w:tr w:rsidR="003F6754" w:rsidRPr="00E96D33" w14:paraId="4E4BAB58" w14:textId="77777777" w:rsidTr="007717FE">
        <w:tc>
          <w:tcPr>
            <w:tcW w:w="1271" w:type="pct"/>
            <w:vMerge/>
          </w:tcPr>
          <w:p w14:paraId="11E208C6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277748E8" w14:textId="051735D6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Hoarseness</w:t>
            </w:r>
          </w:p>
        </w:tc>
        <w:tc>
          <w:tcPr>
            <w:tcW w:w="1819" w:type="pct"/>
          </w:tcPr>
          <w:p w14:paraId="2634AFDE" w14:textId="6B08404D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4</w:t>
            </w:r>
          </w:p>
        </w:tc>
      </w:tr>
      <w:tr w:rsidR="003F6754" w:rsidRPr="00E96D33" w14:paraId="371E2374" w14:textId="77777777" w:rsidTr="003F6754">
        <w:tc>
          <w:tcPr>
            <w:tcW w:w="1271" w:type="pct"/>
            <w:vMerge/>
          </w:tcPr>
          <w:p w14:paraId="27008D62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5B3CBC5F" w14:textId="6679146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Blurred vision</w:t>
            </w:r>
          </w:p>
        </w:tc>
        <w:tc>
          <w:tcPr>
            <w:tcW w:w="1819" w:type="pct"/>
          </w:tcPr>
          <w:p w14:paraId="44136533" w14:textId="3697C6F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</w:t>
            </w:r>
          </w:p>
        </w:tc>
      </w:tr>
      <w:tr w:rsidR="003F6754" w:rsidRPr="00E96D33" w14:paraId="1240D1B9" w14:textId="77777777" w:rsidTr="007717FE">
        <w:tc>
          <w:tcPr>
            <w:tcW w:w="1271" w:type="pct"/>
            <w:vMerge/>
          </w:tcPr>
          <w:p w14:paraId="4EE34C6A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00F76E4E" w14:textId="4E0FAB9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Palpitation</w:t>
            </w:r>
          </w:p>
        </w:tc>
        <w:tc>
          <w:tcPr>
            <w:tcW w:w="1819" w:type="pct"/>
          </w:tcPr>
          <w:p w14:paraId="2F4F5A1D" w14:textId="77B8579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</w:t>
            </w:r>
          </w:p>
        </w:tc>
      </w:tr>
      <w:tr w:rsidR="003F6754" w:rsidRPr="00E96D33" w14:paraId="6FBC8FD3" w14:textId="77777777" w:rsidTr="007717FE">
        <w:tc>
          <w:tcPr>
            <w:tcW w:w="1271" w:type="pct"/>
            <w:vMerge w:val="restart"/>
          </w:tcPr>
          <w:p w14:paraId="588C4D57" w14:textId="51F7D814" w:rsidR="003F6754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Physiological function</w:t>
            </w:r>
          </w:p>
        </w:tc>
        <w:tc>
          <w:tcPr>
            <w:tcW w:w="1910" w:type="pct"/>
            <w:vAlign w:val="center"/>
          </w:tcPr>
          <w:p w14:paraId="197FEA89" w14:textId="2B612A0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Daliy life</w:t>
            </w:r>
          </w:p>
        </w:tc>
        <w:tc>
          <w:tcPr>
            <w:tcW w:w="1819" w:type="pct"/>
          </w:tcPr>
          <w:p w14:paraId="5B553AC5" w14:textId="2C77C00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1445</w:t>
            </w:r>
          </w:p>
        </w:tc>
      </w:tr>
      <w:tr w:rsidR="003F6754" w:rsidRPr="00E96D33" w14:paraId="75E50DA4" w14:textId="77777777" w:rsidTr="007717FE">
        <w:tc>
          <w:tcPr>
            <w:tcW w:w="1271" w:type="pct"/>
            <w:vMerge/>
          </w:tcPr>
          <w:p w14:paraId="2F9FAE21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BE7EB34" w14:textId="49952A73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Self-care</w:t>
            </w:r>
          </w:p>
        </w:tc>
        <w:tc>
          <w:tcPr>
            <w:tcW w:w="1819" w:type="pct"/>
          </w:tcPr>
          <w:p w14:paraId="2B36F1C0" w14:textId="090FB6FA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1265</w:t>
            </w:r>
          </w:p>
        </w:tc>
      </w:tr>
      <w:tr w:rsidR="003F6754" w:rsidRPr="00E96D33" w14:paraId="102B0DB3" w14:textId="77777777" w:rsidTr="007717FE">
        <w:tc>
          <w:tcPr>
            <w:tcW w:w="1271" w:type="pct"/>
            <w:vMerge/>
          </w:tcPr>
          <w:p w14:paraId="7C7B2E66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CAFE7F5" w14:textId="5330D02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Sleep</w:t>
            </w:r>
            <w:r w:rsidR="005C4083">
              <w:rPr>
                <w:rFonts w:ascii="Arial" w:eastAsia="等线" w:hAnsi="Arial" w:cs="Arial" w:hint="eastAsia"/>
                <w:color w:val="000000"/>
                <w:sz w:val="20"/>
              </w:rPr>
              <w:t xml:space="preserve"> </w:t>
            </w:r>
            <w:r w:rsidR="005C4083" w:rsidRPr="005C4083">
              <w:rPr>
                <w:rFonts w:ascii="Arial" w:eastAsia="等线" w:hAnsi="Arial" w:cs="Arial" w:hint="eastAsia"/>
                <w:color w:val="000000"/>
                <w:sz w:val="20"/>
              </w:rPr>
              <w:t>quality</w:t>
            </w:r>
          </w:p>
        </w:tc>
        <w:tc>
          <w:tcPr>
            <w:tcW w:w="1819" w:type="pct"/>
          </w:tcPr>
          <w:p w14:paraId="236260DF" w14:textId="3AEB4FCA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497</w:t>
            </w:r>
          </w:p>
        </w:tc>
      </w:tr>
      <w:tr w:rsidR="003F6754" w:rsidRPr="00E96D33" w14:paraId="5C14F478" w14:textId="77777777" w:rsidTr="007717FE">
        <w:tc>
          <w:tcPr>
            <w:tcW w:w="1271" w:type="pct"/>
            <w:vMerge/>
          </w:tcPr>
          <w:p w14:paraId="534D11E8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4EB4DAB4" w14:textId="2980CC5D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Neurological function</w:t>
            </w:r>
          </w:p>
        </w:tc>
        <w:tc>
          <w:tcPr>
            <w:tcW w:w="1819" w:type="pct"/>
          </w:tcPr>
          <w:p w14:paraId="0B371B0A" w14:textId="7060D059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325</w:t>
            </w:r>
          </w:p>
        </w:tc>
      </w:tr>
      <w:tr w:rsidR="003F6754" w:rsidRPr="00E96D33" w14:paraId="779CBB5F" w14:textId="77777777" w:rsidTr="00566ABA">
        <w:tc>
          <w:tcPr>
            <w:tcW w:w="1271" w:type="pct"/>
            <w:vMerge/>
          </w:tcPr>
          <w:p w14:paraId="046A9DD4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09356F4A" w14:textId="4D2CD65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Defecation function</w:t>
            </w:r>
          </w:p>
        </w:tc>
        <w:tc>
          <w:tcPr>
            <w:tcW w:w="1819" w:type="pct"/>
          </w:tcPr>
          <w:p w14:paraId="61FB0FDF" w14:textId="4D25C99D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315</w:t>
            </w:r>
          </w:p>
        </w:tc>
      </w:tr>
      <w:tr w:rsidR="003F6754" w:rsidRPr="00E96D33" w14:paraId="31A2C40B" w14:textId="77777777" w:rsidTr="00566ABA">
        <w:tc>
          <w:tcPr>
            <w:tcW w:w="1271" w:type="pct"/>
            <w:vMerge/>
          </w:tcPr>
          <w:p w14:paraId="7FD93187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4A4DF31D" w14:textId="4C27972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Digestive function</w:t>
            </w:r>
          </w:p>
        </w:tc>
        <w:tc>
          <w:tcPr>
            <w:tcW w:w="1819" w:type="pct"/>
          </w:tcPr>
          <w:p w14:paraId="2B748F1B" w14:textId="3DB45970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243</w:t>
            </w:r>
          </w:p>
        </w:tc>
      </w:tr>
      <w:tr w:rsidR="003F6754" w:rsidRPr="00E96D33" w14:paraId="09544427" w14:textId="77777777" w:rsidTr="007717FE">
        <w:tc>
          <w:tcPr>
            <w:tcW w:w="1271" w:type="pct"/>
            <w:vMerge/>
          </w:tcPr>
          <w:p w14:paraId="5ECC0BCA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54ED2AE2" w14:textId="25DF95CE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Sexual function</w:t>
            </w:r>
          </w:p>
        </w:tc>
        <w:tc>
          <w:tcPr>
            <w:tcW w:w="1819" w:type="pct"/>
          </w:tcPr>
          <w:p w14:paraId="29930C86" w14:textId="4AD7E984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237</w:t>
            </w:r>
          </w:p>
        </w:tc>
      </w:tr>
      <w:tr w:rsidR="003F6754" w:rsidRPr="00E96D33" w14:paraId="62CE6EBF" w14:textId="77777777" w:rsidTr="007717FE">
        <w:tc>
          <w:tcPr>
            <w:tcW w:w="1271" w:type="pct"/>
            <w:vMerge/>
          </w:tcPr>
          <w:p w14:paraId="48216B1A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451694FE" w14:textId="0D82CE5D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Eat/Drink</w:t>
            </w:r>
          </w:p>
        </w:tc>
        <w:tc>
          <w:tcPr>
            <w:tcW w:w="1819" w:type="pct"/>
          </w:tcPr>
          <w:p w14:paraId="0E5EB83B" w14:textId="58263FE6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173</w:t>
            </w:r>
          </w:p>
        </w:tc>
      </w:tr>
      <w:tr w:rsidR="003F6754" w:rsidRPr="00E96D33" w14:paraId="114ACDA6" w14:textId="77777777" w:rsidTr="00566ABA">
        <w:tc>
          <w:tcPr>
            <w:tcW w:w="1271" w:type="pct"/>
            <w:vMerge/>
          </w:tcPr>
          <w:p w14:paraId="17C1B4E7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7D45BB3C" w14:textId="6E33870C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Urinary function</w:t>
            </w:r>
          </w:p>
        </w:tc>
        <w:tc>
          <w:tcPr>
            <w:tcW w:w="1819" w:type="pct"/>
          </w:tcPr>
          <w:p w14:paraId="772CEB46" w14:textId="4E6E375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170</w:t>
            </w:r>
          </w:p>
        </w:tc>
      </w:tr>
      <w:tr w:rsidR="003F6754" w:rsidRPr="00E96D33" w14:paraId="5412B6F6" w14:textId="77777777" w:rsidTr="00566ABA">
        <w:tc>
          <w:tcPr>
            <w:tcW w:w="1271" w:type="pct"/>
            <w:vMerge/>
          </w:tcPr>
          <w:p w14:paraId="5A07972D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703F6E2A" w14:textId="49D0B93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Mastication</w:t>
            </w:r>
          </w:p>
        </w:tc>
        <w:tc>
          <w:tcPr>
            <w:tcW w:w="1819" w:type="pct"/>
          </w:tcPr>
          <w:p w14:paraId="4C7232C6" w14:textId="754CF351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4</w:t>
            </w:r>
          </w:p>
        </w:tc>
      </w:tr>
      <w:tr w:rsidR="003F6754" w:rsidRPr="00E96D33" w14:paraId="1BE93D11" w14:textId="77777777" w:rsidTr="007717FE">
        <w:tc>
          <w:tcPr>
            <w:tcW w:w="1271" w:type="pct"/>
            <w:vMerge/>
          </w:tcPr>
          <w:p w14:paraId="1D41608E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7021E446" w14:textId="675E5582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Reading</w:t>
            </w:r>
          </w:p>
        </w:tc>
        <w:tc>
          <w:tcPr>
            <w:tcW w:w="1819" w:type="pct"/>
          </w:tcPr>
          <w:p w14:paraId="5F3F5693" w14:textId="241F62EA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8</w:t>
            </w:r>
          </w:p>
        </w:tc>
      </w:tr>
      <w:tr w:rsidR="003F6754" w:rsidRPr="00E96D33" w14:paraId="06306392" w14:textId="77777777" w:rsidTr="007717FE">
        <w:tc>
          <w:tcPr>
            <w:tcW w:w="1271" w:type="pct"/>
            <w:vMerge/>
          </w:tcPr>
          <w:p w14:paraId="2A4A9A73" w14:textId="77777777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0B13E59A" w14:textId="753A4DF9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Hearing</w:t>
            </w:r>
          </w:p>
        </w:tc>
        <w:tc>
          <w:tcPr>
            <w:tcW w:w="1819" w:type="pct"/>
          </w:tcPr>
          <w:p w14:paraId="155C04CA" w14:textId="6322617B" w:rsidR="003F6754" w:rsidRPr="00E96D33" w:rsidRDefault="003F6754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</w:t>
            </w:r>
          </w:p>
        </w:tc>
      </w:tr>
      <w:tr w:rsidR="00E96D33" w:rsidRPr="00E96D33" w14:paraId="5DF07421" w14:textId="77777777" w:rsidTr="002A2EE8">
        <w:tc>
          <w:tcPr>
            <w:tcW w:w="1271" w:type="pct"/>
            <w:vMerge w:val="restart"/>
          </w:tcPr>
          <w:p w14:paraId="42CCF137" w14:textId="07873F88" w:rsidR="00E96D33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Psychological function</w:t>
            </w:r>
          </w:p>
        </w:tc>
        <w:tc>
          <w:tcPr>
            <w:tcW w:w="1910" w:type="pct"/>
          </w:tcPr>
          <w:p w14:paraId="4B4EA1D2" w14:textId="45524FAF" w:rsidR="00E96D33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Mood</w:t>
            </w:r>
          </w:p>
        </w:tc>
        <w:tc>
          <w:tcPr>
            <w:tcW w:w="1819" w:type="pct"/>
          </w:tcPr>
          <w:p w14:paraId="22A2E323" w14:textId="271442EF" w:rsidR="00E96D33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1208</w:t>
            </w:r>
          </w:p>
        </w:tc>
      </w:tr>
      <w:tr w:rsidR="00E96D33" w:rsidRPr="00E96D33" w14:paraId="1535B59C" w14:textId="77777777" w:rsidTr="007717FE">
        <w:tc>
          <w:tcPr>
            <w:tcW w:w="1271" w:type="pct"/>
            <w:vMerge/>
          </w:tcPr>
          <w:p w14:paraId="1D9E0A14" w14:textId="77777777" w:rsidR="00E96D33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52F562C1" w14:textId="6616D911" w:rsidR="00E96D33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Body image</w:t>
            </w:r>
          </w:p>
        </w:tc>
        <w:tc>
          <w:tcPr>
            <w:tcW w:w="1819" w:type="pct"/>
          </w:tcPr>
          <w:p w14:paraId="2ADA5683" w14:textId="1689A13E" w:rsidR="00E96D33" w:rsidRPr="00E96D33" w:rsidRDefault="00E96D33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100</w:t>
            </w:r>
          </w:p>
        </w:tc>
      </w:tr>
      <w:tr w:rsidR="00166B96" w:rsidRPr="00E96D33" w14:paraId="598DB56D" w14:textId="77777777" w:rsidTr="007717FE">
        <w:tc>
          <w:tcPr>
            <w:tcW w:w="1271" w:type="pct"/>
            <w:vMerge/>
          </w:tcPr>
          <w:p w14:paraId="48C4A2E1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3AA9759E" w14:textId="11436846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Comfort</w:t>
            </w:r>
          </w:p>
        </w:tc>
        <w:tc>
          <w:tcPr>
            <w:tcW w:w="1819" w:type="pct"/>
          </w:tcPr>
          <w:p w14:paraId="12120D1C" w14:textId="62040A23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91</w:t>
            </w:r>
          </w:p>
        </w:tc>
      </w:tr>
      <w:tr w:rsidR="00166B96" w:rsidRPr="00E96D33" w14:paraId="177A93D5" w14:textId="77777777" w:rsidTr="007717FE">
        <w:tc>
          <w:tcPr>
            <w:tcW w:w="1271" w:type="pct"/>
            <w:vMerge/>
          </w:tcPr>
          <w:p w14:paraId="277D25A8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071A68E3" w14:textId="2BB18EC9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Self-experience</w:t>
            </w:r>
          </w:p>
        </w:tc>
        <w:tc>
          <w:tcPr>
            <w:tcW w:w="1819" w:type="pct"/>
          </w:tcPr>
          <w:p w14:paraId="1B36918D" w14:textId="257EE015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84</w:t>
            </w:r>
          </w:p>
        </w:tc>
      </w:tr>
      <w:tr w:rsidR="00166B96" w:rsidRPr="00E96D33" w14:paraId="09C73D7C" w14:textId="77777777" w:rsidTr="002A2EE8">
        <w:tc>
          <w:tcPr>
            <w:tcW w:w="1271" w:type="pct"/>
            <w:vMerge/>
          </w:tcPr>
          <w:p w14:paraId="309CCEBE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0AB419BB" w14:textId="55BF8138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Get medical support</w:t>
            </w:r>
          </w:p>
        </w:tc>
        <w:tc>
          <w:tcPr>
            <w:tcW w:w="1819" w:type="pct"/>
          </w:tcPr>
          <w:p w14:paraId="3A4BD215" w14:textId="0F675C53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30</w:t>
            </w:r>
          </w:p>
        </w:tc>
      </w:tr>
      <w:tr w:rsidR="00166B96" w:rsidRPr="00E96D33" w14:paraId="606AF167" w14:textId="77777777" w:rsidTr="006314A0">
        <w:tc>
          <w:tcPr>
            <w:tcW w:w="1271" w:type="pct"/>
            <w:vMerge w:val="restart"/>
          </w:tcPr>
          <w:p w14:paraId="32135E9A" w14:textId="72802F44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Role</w:t>
            </w:r>
          </w:p>
        </w:tc>
        <w:tc>
          <w:tcPr>
            <w:tcW w:w="1910" w:type="pct"/>
          </w:tcPr>
          <w:p w14:paraId="2C210C71" w14:textId="7E32B0EB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Social life</w:t>
            </w:r>
          </w:p>
        </w:tc>
        <w:tc>
          <w:tcPr>
            <w:tcW w:w="1819" w:type="pct"/>
          </w:tcPr>
          <w:p w14:paraId="0AE7245E" w14:textId="4D26AAF6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1357</w:t>
            </w:r>
          </w:p>
        </w:tc>
      </w:tr>
      <w:tr w:rsidR="00166B96" w:rsidRPr="00E96D33" w14:paraId="4FFB3282" w14:textId="77777777" w:rsidTr="007717FE">
        <w:tc>
          <w:tcPr>
            <w:tcW w:w="1271" w:type="pct"/>
            <w:vMerge/>
          </w:tcPr>
          <w:p w14:paraId="3CD4D3BD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4BCBCB2F" w14:textId="79BA2998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Family life</w:t>
            </w:r>
          </w:p>
        </w:tc>
        <w:tc>
          <w:tcPr>
            <w:tcW w:w="1819" w:type="pct"/>
          </w:tcPr>
          <w:p w14:paraId="643E9586" w14:textId="5F796D11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958</w:t>
            </w:r>
          </w:p>
        </w:tc>
      </w:tr>
      <w:tr w:rsidR="00166B96" w:rsidRPr="00E96D33" w14:paraId="14F51BA7" w14:textId="77777777" w:rsidTr="006314A0">
        <w:tc>
          <w:tcPr>
            <w:tcW w:w="1271" w:type="pct"/>
            <w:vMerge/>
          </w:tcPr>
          <w:p w14:paraId="0631249F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2656A43B" w14:textId="75DAA0BB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General task</w:t>
            </w:r>
          </w:p>
        </w:tc>
        <w:tc>
          <w:tcPr>
            <w:tcW w:w="1819" w:type="pct"/>
          </w:tcPr>
          <w:p w14:paraId="64E73550" w14:textId="505A0CE0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166</w:t>
            </w:r>
          </w:p>
        </w:tc>
      </w:tr>
      <w:tr w:rsidR="00166B96" w:rsidRPr="00E96D33" w14:paraId="10CFC6D9" w14:textId="77777777" w:rsidTr="007717FE">
        <w:tc>
          <w:tcPr>
            <w:tcW w:w="1271" w:type="pct"/>
            <w:vMerge/>
          </w:tcPr>
          <w:p w14:paraId="0D6C55D1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024F40B" w14:textId="5F551128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Personality</w:t>
            </w:r>
          </w:p>
        </w:tc>
        <w:tc>
          <w:tcPr>
            <w:tcW w:w="1819" w:type="pct"/>
          </w:tcPr>
          <w:p w14:paraId="74B2F78D" w14:textId="29ACD634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</w:t>
            </w:r>
          </w:p>
        </w:tc>
      </w:tr>
      <w:tr w:rsidR="00166B96" w:rsidRPr="00E96D33" w14:paraId="2D2E070B" w14:textId="77777777" w:rsidTr="00A7691D">
        <w:tc>
          <w:tcPr>
            <w:tcW w:w="1271" w:type="pct"/>
            <w:vMerge w:val="restart"/>
          </w:tcPr>
          <w:p w14:paraId="02808D36" w14:textId="162E1A31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Overall assessment</w:t>
            </w:r>
          </w:p>
        </w:tc>
        <w:tc>
          <w:tcPr>
            <w:tcW w:w="1910" w:type="pct"/>
          </w:tcPr>
          <w:p w14:paraId="18B61195" w14:textId="3E327575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Health status</w:t>
            </w:r>
          </w:p>
        </w:tc>
        <w:tc>
          <w:tcPr>
            <w:tcW w:w="1819" w:type="pct"/>
          </w:tcPr>
          <w:p w14:paraId="1BCD471E" w14:textId="3E936B9C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652</w:t>
            </w:r>
          </w:p>
        </w:tc>
      </w:tr>
      <w:tr w:rsidR="00166B96" w:rsidRPr="00E96D33" w14:paraId="68D6E800" w14:textId="77777777" w:rsidTr="00BB29EB">
        <w:tc>
          <w:tcPr>
            <w:tcW w:w="1271" w:type="pct"/>
            <w:vMerge/>
          </w:tcPr>
          <w:p w14:paraId="7517D130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2DC10DDB" w14:textId="5F0290F8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Satisfaction</w:t>
            </w:r>
          </w:p>
        </w:tc>
        <w:tc>
          <w:tcPr>
            <w:tcW w:w="1819" w:type="pct"/>
          </w:tcPr>
          <w:p w14:paraId="623D684B" w14:textId="00806625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191</w:t>
            </w:r>
          </w:p>
        </w:tc>
      </w:tr>
      <w:tr w:rsidR="00166B96" w:rsidRPr="00E96D33" w14:paraId="139C176F" w14:textId="77777777" w:rsidTr="007717FE">
        <w:tc>
          <w:tcPr>
            <w:tcW w:w="1271" w:type="pct"/>
            <w:vMerge/>
          </w:tcPr>
          <w:p w14:paraId="02925567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42E30C49" w14:textId="425B8091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Severity of illness</w:t>
            </w:r>
          </w:p>
        </w:tc>
        <w:tc>
          <w:tcPr>
            <w:tcW w:w="1819" w:type="pct"/>
          </w:tcPr>
          <w:p w14:paraId="1B5B2B62" w14:textId="4B600381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117</w:t>
            </w:r>
          </w:p>
        </w:tc>
      </w:tr>
      <w:tr w:rsidR="00166B96" w:rsidRPr="00E96D33" w14:paraId="5713079B" w14:textId="77777777" w:rsidTr="007717FE">
        <w:tc>
          <w:tcPr>
            <w:tcW w:w="1271" w:type="pct"/>
            <w:vMerge/>
          </w:tcPr>
          <w:p w14:paraId="4DD5D773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FB73F3B" w14:textId="00B6BE4A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Quality of life</w:t>
            </w:r>
          </w:p>
        </w:tc>
        <w:tc>
          <w:tcPr>
            <w:tcW w:w="1819" w:type="pct"/>
          </w:tcPr>
          <w:p w14:paraId="540175DA" w14:textId="7DAEBF1F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108</w:t>
            </w:r>
          </w:p>
        </w:tc>
      </w:tr>
      <w:tr w:rsidR="00166B96" w:rsidRPr="00E96D33" w14:paraId="1D224220" w14:textId="77777777" w:rsidTr="007717FE">
        <w:tc>
          <w:tcPr>
            <w:tcW w:w="1271" w:type="pct"/>
            <w:vMerge/>
          </w:tcPr>
          <w:p w14:paraId="365558A2" w14:textId="77777777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03360CDB" w14:textId="107014AC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E96D33">
              <w:rPr>
                <w:rFonts w:ascii="Arial" w:eastAsia="等线" w:hAnsi="Arial" w:cs="Arial"/>
                <w:color w:val="000000"/>
                <w:sz w:val="20"/>
              </w:rPr>
              <w:t>Income</w:t>
            </w:r>
          </w:p>
        </w:tc>
        <w:tc>
          <w:tcPr>
            <w:tcW w:w="1819" w:type="pct"/>
          </w:tcPr>
          <w:p w14:paraId="4B97E468" w14:textId="3F756898" w:rsidR="00166B96" w:rsidRPr="00E96D33" w:rsidRDefault="00166B96" w:rsidP="004B254B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E96D33">
              <w:rPr>
                <w:rFonts w:ascii="Arial" w:hAnsi="Arial" w:cs="Arial"/>
                <w:sz w:val="20"/>
              </w:rPr>
              <w:t>18</w:t>
            </w:r>
          </w:p>
        </w:tc>
      </w:tr>
    </w:tbl>
    <w:p w14:paraId="22AE0FD9" w14:textId="5CFF6477" w:rsidR="003F6754" w:rsidRDefault="003F67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5E2B23F" w14:textId="41BEE361" w:rsidR="005C4083" w:rsidRDefault="005C4083" w:rsidP="005C4083">
      <w:pPr>
        <w:rPr>
          <w:rFonts w:ascii="Arial" w:hAnsi="Arial" w:cs="Arial"/>
          <w:sz w:val="20"/>
          <w:szCs w:val="20"/>
        </w:rPr>
      </w:pPr>
      <w:r w:rsidRPr="00DF472A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2 </w:t>
      </w:r>
      <w:r w:rsidRPr="003F6754">
        <w:rPr>
          <w:rFonts w:ascii="Arial" w:hAnsi="Arial" w:cs="Arial" w:hint="eastAsia"/>
          <w:sz w:val="20"/>
          <w:szCs w:val="20"/>
        </w:rPr>
        <w:t>Domains,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i</w:t>
      </w:r>
      <w:r w:rsidRPr="003F6754">
        <w:rPr>
          <w:rFonts w:ascii="Arial" w:hAnsi="Arial" w:cs="Arial" w:hint="eastAsia"/>
          <w:sz w:val="20"/>
          <w:szCs w:val="20"/>
        </w:rPr>
        <w:t>tems and reporting frequencies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000768">
        <w:rPr>
          <w:rFonts w:ascii="Arial" w:hAnsi="Arial" w:cs="Arial"/>
          <w:sz w:val="20"/>
          <w:szCs w:val="20"/>
        </w:rPr>
        <w:t xml:space="preserve">extracted </w:t>
      </w:r>
      <w:r>
        <w:rPr>
          <w:rFonts w:ascii="Arial" w:hAnsi="Arial" w:cs="Arial" w:hint="eastAsia"/>
          <w:sz w:val="20"/>
          <w:szCs w:val="20"/>
        </w:rPr>
        <w:t xml:space="preserve">from patient </w:t>
      </w:r>
      <w:r w:rsidRPr="00DA1507">
        <w:rPr>
          <w:rFonts w:ascii="Arial" w:hAnsi="Arial" w:cs="Arial"/>
          <w:sz w:val="20"/>
          <w:szCs w:val="20"/>
        </w:rPr>
        <w:t>interview</w:t>
      </w:r>
      <w:r>
        <w:rPr>
          <w:rFonts w:ascii="Arial" w:hAnsi="Arial" w:cs="Arial" w:hint="eastAsia"/>
          <w:sz w:val="20"/>
          <w:szCs w:val="20"/>
        </w:rPr>
        <w:t>.</w:t>
      </w:r>
    </w:p>
    <w:tbl>
      <w:tblPr>
        <w:tblStyle w:val="a7"/>
        <w:tblW w:w="4696" w:type="pct"/>
        <w:tblLook w:val="04A0" w:firstRow="1" w:lastRow="0" w:firstColumn="1" w:lastColumn="0" w:noHBand="0" w:noVBand="1"/>
      </w:tblPr>
      <w:tblGrid>
        <w:gridCol w:w="2028"/>
        <w:gridCol w:w="3048"/>
        <w:gridCol w:w="2902"/>
      </w:tblGrid>
      <w:tr w:rsidR="005C4083" w:rsidRPr="00216567" w14:paraId="028B190F" w14:textId="77777777" w:rsidTr="00C22CF6">
        <w:tc>
          <w:tcPr>
            <w:tcW w:w="1271" w:type="pct"/>
          </w:tcPr>
          <w:p w14:paraId="63DDDD0B" w14:textId="77777777" w:rsidR="005C4083" w:rsidRPr="00216567" w:rsidRDefault="005C4083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Hlk187329470"/>
            <w:r w:rsidRPr="00216567">
              <w:rPr>
                <w:rFonts w:ascii="Arial" w:hAnsi="Arial" w:cs="Arial"/>
                <w:b/>
                <w:bCs/>
                <w:sz w:val="20"/>
              </w:rPr>
              <w:t>Domain</w:t>
            </w:r>
          </w:p>
        </w:tc>
        <w:tc>
          <w:tcPr>
            <w:tcW w:w="1910" w:type="pct"/>
          </w:tcPr>
          <w:p w14:paraId="5175E6E1" w14:textId="77777777" w:rsidR="005C4083" w:rsidRPr="00216567" w:rsidRDefault="005C4083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6567">
              <w:rPr>
                <w:rFonts w:ascii="Arial" w:hAnsi="Arial" w:cs="Arial"/>
                <w:b/>
                <w:bCs/>
                <w:sz w:val="20"/>
              </w:rPr>
              <w:t>Item</w:t>
            </w:r>
          </w:p>
        </w:tc>
        <w:tc>
          <w:tcPr>
            <w:tcW w:w="1819" w:type="pct"/>
          </w:tcPr>
          <w:p w14:paraId="3327378E" w14:textId="77777777" w:rsidR="005C4083" w:rsidRPr="00216567" w:rsidRDefault="005C4083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6567">
              <w:rPr>
                <w:rFonts w:ascii="Arial" w:hAnsi="Arial" w:cs="Arial"/>
                <w:b/>
                <w:bCs/>
                <w:sz w:val="20"/>
              </w:rPr>
              <w:t>Reporting frequency</w:t>
            </w:r>
          </w:p>
        </w:tc>
      </w:tr>
      <w:tr w:rsidR="00166B96" w:rsidRPr="00216567" w14:paraId="01A2FB88" w14:textId="77777777" w:rsidTr="00C22CF6">
        <w:trPr>
          <w:trHeight w:val="304"/>
        </w:trPr>
        <w:tc>
          <w:tcPr>
            <w:tcW w:w="1271" w:type="pct"/>
            <w:vMerge w:val="restart"/>
          </w:tcPr>
          <w:p w14:paraId="2D4CF917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Symptom</w:t>
            </w:r>
          </w:p>
        </w:tc>
        <w:tc>
          <w:tcPr>
            <w:tcW w:w="1910" w:type="pct"/>
            <w:vAlign w:val="center"/>
          </w:tcPr>
          <w:p w14:paraId="7CFCBA60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Pain</w:t>
            </w:r>
          </w:p>
        </w:tc>
        <w:tc>
          <w:tcPr>
            <w:tcW w:w="1819" w:type="pct"/>
          </w:tcPr>
          <w:p w14:paraId="0686EF9D" w14:textId="664AB352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75</w:t>
            </w:r>
          </w:p>
        </w:tc>
      </w:tr>
      <w:tr w:rsidR="00166B96" w:rsidRPr="00216567" w14:paraId="15AFEF4E" w14:textId="77777777" w:rsidTr="00FC4DA5">
        <w:tc>
          <w:tcPr>
            <w:tcW w:w="1271" w:type="pct"/>
            <w:vMerge/>
          </w:tcPr>
          <w:p w14:paraId="64984B4C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418D99F9" w14:textId="23E63C73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Nausea/</w:t>
            </w:r>
            <w:r w:rsidRPr="00216567">
              <w:rPr>
                <w:rFonts w:ascii="Arial" w:hAnsi="Arial" w:cs="Arial"/>
                <w:color w:val="000000"/>
                <w:sz w:val="20"/>
              </w:rPr>
              <w:t>V</w:t>
            </w:r>
            <w:r w:rsidRPr="00216567">
              <w:rPr>
                <w:rFonts w:ascii="Arial" w:eastAsia="等线" w:hAnsi="Arial" w:cs="Arial"/>
                <w:color w:val="000000"/>
                <w:sz w:val="20"/>
              </w:rPr>
              <w:t>omiting</w:t>
            </w:r>
          </w:p>
        </w:tc>
        <w:tc>
          <w:tcPr>
            <w:tcW w:w="1819" w:type="pct"/>
          </w:tcPr>
          <w:p w14:paraId="7058B1F5" w14:textId="368A8304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21</w:t>
            </w:r>
          </w:p>
        </w:tc>
      </w:tr>
      <w:tr w:rsidR="00166B96" w:rsidRPr="00216567" w14:paraId="068E5905" w14:textId="77777777" w:rsidTr="00C22CF6">
        <w:tc>
          <w:tcPr>
            <w:tcW w:w="1271" w:type="pct"/>
            <w:vMerge/>
          </w:tcPr>
          <w:p w14:paraId="197C3B03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4DF093FE" w14:textId="207EF45F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Coughing/Expectoration</w:t>
            </w:r>
          </w:p>
        </w:tc>
        <w:tc>
          <w:tcPr>
            <w:tcW w:w="1819" w:type="pct"/>
          </w:tcPr>
          <w:p w14:paraId="216A5011" w14:textId="417BE5CC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8</w:t>
            </w:r>
          </w:p>
        </w:tc>
      </w:tr>
      <w:tr w:rsidR="00166B96" w:rsidRPr="00216567" w14:paraId="6978B029" w14:textId="77777777" w:rsidTr="00C22CF6">
        <w:tc>
          <w:tcPr>
            <w:tcW w:w="1271" w:type="pct"/>
            <w:vMerge/>
          </w:tcPr>
          <w:p w14:paraId="1DF9DB2D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55A1655" w14:textId="19C51919" w:rsidR="00166B96" w:rsidRPr="00216567" w:rsidRDefault="00166B96" w:rsidP="00732534">
            <w:pPr>
              <w:widowControl/>
              <w:jc w:val="center"/>
              <w:rPr>
                <w:rFonts w:ascii="Arial" w:eastAsia="等线" w:hAnsi="Arial" w:cs="Arial"/>
                <w:color w:val="000000"/>
              </w:rPr>
            </w:pPr>
            <w:r w:rsidRPr="00216567">
              <w:rPr>
                <w:rFonts w:ascii="Arial" w:eastAsia="等线" w:hAnsi="Arial" w:cs="Arial"/>
                <w:color w:val="000000"/>
              </w:rPr>
              <w:t>Dizziness</w:t>
            </w:r>
          </w:p>
        </w:tc>
        <w:tc>
          <w:tcPr>
            <w:tcW w:w="1819" w:type="pct"/>
          </w:tcPr>
          <w:p w14:paraId="3C176B35" w14:textId="27C0F881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7</w:t>
            </w:r>
          </w:p>
        </w:tc>
      </w:tr>
      <w:tr w:rsidR="00166B96" w:rsidRPr="00216567" w14:paraId="702AF941" w14:textId="77777777" w:rsidTr="00C22CF6">
        <w:tc>
          <w:tcPr>
            <w:tcW w:w="1271" w:type="pct"/>
            <w:vMerge/>
          </w:tcPr>
          <w:p w14:paraId="560B01EA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7F5552DC" w14:textId="316A5268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Drainage tube discomfort</w:t>
            </w:r>
          </w:p>
        </w:tc>
        <w:tc>
          <w:tcPr>
            <w:tcW w:w="1819" w:type="pct"/>
          </w:tcPr>
          <w:p w14:paraId="0758AE7F" w14:textId="70C60A64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4</w:t>
            </w:r>
          </w:p>
        </w:tc>
      </w:tr>
      <w:tr w:rsidR="00166B96" w:rsidRPr="00216567" w14:paraId="58CF8A83" w14:textId="77777777" w:rsidTr="00C22CF6">
        <w:tc>
          <w:tcPr>
            <w:tcW w:w="1271" w:type="pct"/>
            <w:vMerge/>
          </w:tcPr>
          <w:p w14:paraId="3BA91884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611E5AFD" w14:textId="69A81584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Dyspnea</w:t>
            </w:r>
          </w:p>
        </w:tc>
        <w:tc>
          <w:tcPr>
            <w:tcW w:w="1819" w:type="pct"/>
          </w:tcPr>
          <w:p w14:paraId="64959059" w14:textId="4F074205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4</w:t>
            </w:r>
          </w:p>
        </w:tc>
      </w:tr>
      <w:tr w:rsidR="00166B96" w:rsidRPr="00216567" w14:paraId="6C81BF8A" w14:textId="77777777" w:rsidTr="00C22CF6">
        <w:tc>
          <w:tcPr>
            <w:tcW w:w="1271" w:type="pct"/>
            <w:vMerge/>
          </w:tcPr>
          <w:p w14:paraId="2D0197D0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3129C055" w14:textId="5AE1C0AF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Hoarseness</w:t>
            </w:r>
          </w:p>
        </w:tc>
        <w:tc>
          <w:tcPr>
            <w:tcW w:w="1819" w:type="pct"/>
          </w:tcPr>
          <w:p w14:paraId="29C45871" w14:textId="1AE5DDF2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3</w:t>
            </w:r>
          </w:p>
        </w:tc>
      </w:tr>
      <w:tr w:rsidR="00166B96" w:rsidRPr="00216567" w14:paraId="620F6058" w14:textId="77777777" w:rsidTr="00C22CF6">
        <w:tc>
          <w:tcPr>
            <w:tcW w:w="1271" w:type="pct"/>
            <w:vMerge/>
          </w:tcPr>
          <w:p w14:paraId="489DFED4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7045E1DB" w14:textId="05F0A334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 xml:space="preserve">Limb </w:t>
            </w:r>
            <w:proofErr w:type="gramStart"/>
            <w:r w:rsidRPr="00216567">
              <w:rPr>
                <w:rFonts w:ascii="Arial" w:eastAsia="等线" w:hAnsi="Arial" w:cs="Arial"/>
                <w:color w:val="000000"/>
                <w:sz w:val="20"/>
              </w:rPr>
              <w:t>numb</w:t>
            </w:r>
            <w:proofErr w:type="gramEnd"/>
          </w:p>
        </w:tc>
        <w:tc>
          <w:tcPr>
            <w:tcW w:w="1819" w:type="pct"/>
          </w:tcPr>
          <w:p w14:paraId="43F67C67" w14:textId="79522A0B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3</w:t>
            </w:r>
          </w:p>
        </w:tc>
      </w:tr>
      <w:tr w:rsidR="00166B96" w:rsidRPr="00216567" w14:paraId="28631132" w14:textId="77777777" w:rsidTr="00C22CF6">
        <w:tc>
          <w:tcPr>
            <w:tcW w:w="1271" w:type="pct"/>
            <w:vMerge/>
          </w:tcPr>
          <w:p w14:paraId="02F00383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4CC36F83" w14:textId="16AC3A43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Dry eye</w:t>
            </w:r>
          </w:p>
        </w:tc>
        <w:tc>
          <w:tcPr>
            <w:tcW w:w="1819" w:type="pct"/>
          </w:tcPr>
          <w:p w14:paraId="0099D3E8" w14:textId="5D47B5FF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</w:t>
            </w:r>
          </w:p>
        </w:tc>
      </w:tr>
      <w:tr w:rsidR="00166B96" w:rsidRPr="00216567" w14:paraId="53622185" w14:textId="77777777" w:rsidTr="00C22CF6">
        <w:tc>
          <w:tcPr>
            <w:tcW w:w="1271" w:type="pct"/>
            <w:vMerge/>
          </w:tcPr>
          <w:p w14:paraId="7B97818E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7E521A7B" w14:textId="002AB263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Tinnitus</w:t>
            </w:r>
          </w:p>
        </w:tc>
        <w:tc>
          <w:tcPr>
            <w:tcW w:w="1819" w:type="pct"/>
          </w:tcPr>
          <w:p w14:paraId="2ECEECE0" w14:textId="4BAC13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</w:t>
            </w:r>
          </w:p>
        </w:tc>
      </w:tr>
      <w:tr w:rsidR="00166B96" w:rsidRPr="00216567" w14:paraId="63E0636D" w14:textId="77777777" w:rsidTr="00C22CF6">
        <w:tc>
          <w:tcPr>
            <w:tcW w:w="1271" w:type="pct"/>
            <w:vMerge/>
          </w:tcPr>
          <w:p w14:paraId="76ACC47A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bottom"/>
          </w:tcPr>
          <w:p w14:paraId="5CFA825E" w14:textId="689DE700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Palpitation</w:t>
            </w:r>
          </w:p>
        </w:tc>
        <w:tc>
          <w:tcPr>
            <w:tcW w:w="1819" w:type="pct"/>
          </w:tcPr>
          <w:p w14:paraId="11682858" w14:textId="22FAF19A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</w:t>
            </w:r>
          </w:p>
        </w:tc>
      </w:tr>
      <w:tr w:rsidR="00166B96" w:rsidRPr="00216567" w14:paraId="082D014D" w14:textId="77777777" w:rsidTr="00C22CF6">
        <w:tc>
          <w:tcPr>
            <w:tcW w:w="1271" w:type="pct"/>
            <w:vMerge w:val="restart"/>
          </w:tcPr>
          <w:p w14:paraId="0B9CFDE0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Physiological function</w:t>
            </w:r>
          </w:p>
        </w:tc>
        <w:tc>
          <w:tcPr>
            <w:tcW w:w="1910" w:type="pct"/>
            <w:vAlign w:val="center"/>
          </w:tcPr>
          <w:p w14:paraId="20C4423C" w14:textId="473384E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Self-care</w:t>
            </w:r>
          </w:p>
        </w:tc>
        <w:tc>
          <w:tcPr>
            <w:tcW w:w="1819" w:type="pct"/>
          </w:tcPr>
          <w:p w14:paraId="242DB2B1" w14:textId="498EF980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56</w:t>
            </w:r>
          </w:p>
        </w:tc>
      </w:tr>
      <w:tr w:rsidR="00166B96" w:rsidRPr="00216567" w14:paraId="148ACCB3" w14:textId="77777777" w:rsidTr="00C22CF6">
        <w:tc>
          <w:tcPr>
            <w:tcW w:w="1271" w:type="pct"/>
            <w:vMerge/>
          </w:tcPr>
          <w:p w14:paraId="4197A803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7215480A" w14:textId="7226EC96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Sleep quality</w:t>
            </w:r>
          </w:p>
        </w:tc>
        <w:tc>
          <w:tcPr>
            <w:tcW w:w="1819" w:type="pct"/>
          </w:tcPr>
          <w:p w14:paraId="35799661" w14:textId="4F1FABF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48</w:t>
            </w:r>
          </w:p>
        </w:tc>
      </w:tr>
      <w:tr w:rsidR="00166B96" w:rsidRPr="00216567" w14:paraId="47E047A9" w14:textId="77777777" w:rsidTr="00C22CF6">
        <w:tc>
          <w:tcPr>
            <w:tcW w:w="1271" w:type="pct"/>
            <w:vMerge/>
          </w:tcPr>
          <w:p w14:paraId="2BDBB11E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26268752" w14:textId="486CB231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Vitality</w:t>
            </w:r>
          </w:p>
        </w:tc>
        <w:tc>
          <w:tcPr>
            <w:tcW w:w="1819" w:type="pct"/>
          </w:tcPr>
          <w:p w14:paraId="2F2209D7" w14:textId="77F98C6B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21</w:t>
            </w:r>
          </w:p>
        </w:tc>
      </w:tr>
      <w:tr w:rsidR="00166B96" w:rsidRPr="00216567" w14:paraId="508B1FFF" w14:textId="77777777" w:rsidTr="00C22CF6">
        <w:tc>
          <w:tcPr>
            <w:tcW w:w="1271" w:type="pct"/>
            <w:vMerge/>
          </w:tcPr>
          <w:p w14:paraId="0229EDF9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D9B1930" w14:textId="623E9DE6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Appetite</w:t>
            </w:r>
          </w:p>
        </w:tc>
        <w:tc>
          <w:tcPr>
            <w:tcW w:w="1819" w:type="pct"/>
          </w:tcPr>
          <w:p w14:paraId="622214F7" w14:textId="23A50509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19</w:t>
            </w:r>
          </w:p>
        </w:tc>
      </w:tr>
      <w:tr w:rsidR="00166B96" w:rsidRPr="00216567" w14:paraId="7C7ACA24" w14:textId="77777777" w:rsidTr="00C22CF6">
        <w:tc>
          <w:tcPr>
            <w:tcW w:w="1271" w:type="pct"/>
            <w:vMerge/>
          </w:tcPr>
          <w:p w14:paraId="0457526E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250202CE" w14:textId="2D54EFDD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Digestive function</w:t>
            </w:r>
          </w:p>
        </w:tc>
        <w:tc>
          <w:tcPr>
            <w:tcW w:w="1819" w:type="pct"/>
          </w:tcPr>
          <w:p w14:paraId="59325F31" w14:textId="146FB5FB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18</w:t>
            </w:r>
          </w:p>
        </w:tc>
      </w:tr>
      <w:tr w:rsidR="00166B96" w:rsidRPr="00216567" w14:paraId="4247A162" w14:textId="77777777" w:rsidTr="00C22CF6">
        <w:tc>
          <w:tcPr>
            <w:tcW w:w="1271" w:type="pct"/>
            <w:vMerge/>
          </w:tcPr>
          <w:p w14:paraId="0DA9C423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</w:tcPr>
          <w:p w14:paraId="44D62C56" w14:textId="6BBA074F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Defecation function</w:t>
            </w:r>
          </w:p>
        </w:tc>
        <w:tc>
          <w:tcPr>
            <w:tcW w:w="1819" w:type="pct"/>
          </w:tcPr>
          <w:p w14:paraId="676FACDE" w14:textId="03BD30E8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14</w:t>
            </w:r>
          </w:p>
        </w:tc>
      </w:tr>
      <w:tr w:rsidR="00166B96" w:rsidRPr="00216567" w14:paraId="33DF1FB3" w14:textId="77777777" w:rsidTr="00C22CF6">
        <w:tc>
          <w:tcPr>
            <w:tcW w:w="1271" w:type="pct"/>
            <w:vMerge/>
          </w:tcPr>
          <w:p w14:paraId="5106F32F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12AC2FF6" w14:textId="26CE3BE4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Daily life</w:t>
            </w:r>
          </w:p>
        </w:tc>
        <w:tc>
          <w:tcPr>
            <w:tcW w:w="1819" w:type="pct"/>
          </w:tcPr>
          <w:p w14:paraId="72B8BAB1" w14:textId="732C6DB9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14</w:t>
            </w:r>
          </w:p>
        </w:tc>
      </w:tr>
      <w:tr w:rsidR="00166B96" w:rsidRPr="00216567" w14:paraId="24904AB8" w14:textId="77777777" w:rsidTr="00C22CF6">
        <w:tc>
          <w:tcPr>
            <w:tcW w:w="1271" w:type="pct"/>
            <w:vMerge/>
          </w:tcPr>
          <w:p w14:paraId="11CFD233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6CBF9C88" w14:textId="462864CF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Memory</w:t>
            </w:r>
          </w:p>
        </w:tc>
        <w:tc>
          <w:tcPr>
            <w:tcW w:w="1819" w:type="pct"/>
          </w:tcPr>
          <w:p w14:paraId="0DE4FB7B" w14:textId="109BC49F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</w:t>
            </w:r>
          </w:p>
        </w:tc>
      </w:tr>
      <w:tr w:rsidR="00166B96" w:rsidRPr="00216567" w14:paraId="5D0F70D7" w14:textId="77777777" w:rsidTr="00C22CF6">
        <w:tc>
          <w:tcPr>
            <w:tcW w:w="1271" w:type="pct"/>
            <w:vMerge/>
          </w:tcPr>
          <w:p w14:paraId="24D2071F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2867F738" w14:textId="26A02EB6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Urinary function</w:t>
            </w:r>
          </w:p>
        </w:tc>
        <w:tc>
          <w:tcPr>
            <w:tcW w:w="1819" w:type="pct"/>
          </w:tcPr>
          <w:p w14:paraId="3783F9B5" w14:textId="6A2CB8BB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1</w:t>
            </w:r>
          </w:p>
        </w:tc>
      </w:tr>
      <w:tr w:rsidR="00166B96" w:rsidRPr="00216567" w14:paraId="7B073173" w14:textId="77777777" w:rsidTr="00C22CF6">
        <w:tc>
          <w:tcPr>
            <w:tcW w:w="1271" w:type="pct"/>
            <w:vMerge w:val="restart"/>
          </w:tcPr>
          <w:p w14:paraId="7022B8AD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Psychological function</w:t>
            </w:r>
          </w:p>
        </w:tc>
        <w:tc>
          <w:tcPr>
            <w:tcW w:w="1910" w:type="pct"/>
          </w:tcPr>
          <w:p w14:paraId="7F13B191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Mood</w:t>
            </w:r>
          </w:p>
        </w:tc>
        <w:tc>
          <w:tcPr>
            <w:tcW w:w="1819" w:type="pct"/>
          </w:tcPr>
          <w:p w14:paraId="318FF718" w14:textId="7A2BA6BD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7</w:t>
            </w:r>
          </w:p>
        </w:tc>
      </w:tr>
      <w:tr w:rsidR="00166B96" w:rsidRPr="00216567" w14:paraId="0B1D9C6B" w14:textId="77777777" w:rsidTr="00C22CF6">
        <w:tc>
          <w:tcPr>
            <w:tcW w:w="1271" w:type="pct"/>
            <w:vMerge/>
          </w:tcPr>
          <w:p w14:paraId="5E0111E5" w14:textId="7777777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10" w:type="pct"/>
            <w:vAlign w:val="center"/>
          </w:tcPr>
          <w:p w14:paraId="6A18679D" w14:textId="745DCAD7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eastAsia="等线" w:hAnsi="Arial" w:cs="Arial"/>
                <w:color w:val="000000"/>
                <w:sz w:val="20"/>
              </w:rPr>
              <w:t>Comfort</w:t>
            </w:r>
          </w:p>
        </w:tc>
        <w:tc>
          <w:tcPr>
            <w:tcW w:w="1819" w:type="pct"/>
          </w:tcPr>
          <w:p w14:paraId="454BE1AE" w14:textId="1CEABC1E" w:rsidR="00166B96" w:rsidRPr="00216567" w:rsidRDefault="00166B96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216567">
              <w:rPr>
                <w:rFonts w:ascii="Arial" w:hAnsi="Arial" w:cs="Arial"/>
                <w:sz w:val="20"/>
              </w:rPr>
              <w:t>4</w:t>
            </w:r>
          </w:p>
        </w:tc>
      </w:tr>
      <w:bookmarkEnd w:id="0"/>
    </w:tbl>
    <w:p w14:paraId="1D781376" w14:textId="77777777" w:rsidR="005C4083" w:rsidRDefault="005C4083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8B9606E" w14:textId="7600F306" w:rsidR="00EC6218" w:rsidRDefault="00EC6218">
      <w:pPr>
        <w:rPr>
          <w:rFonts w:ascii="Arial" w:hAnsi="Arial" w:cs="Arial"/>
          <w:b/>
          <w:bCs/>
          <w:sz w:val="20"/>
          <w:szCs w:val="20"/>
        </w:rPr>
      </w:pPr>
      <w:r w:rsidRPr="00DF472A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3F6754">
        <w:rPr>
          <w:rFonts w:ascii="Arial" w:hAnsi="Arial" w:cs="Arial" w:hint="eastAsia"/>
          <w:b/>
          <w:bCs/>
          <w:sz w:val="20"/>
          <w:szCs w:val="20"/>
        </w:rPr>
        <w:t>3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DA1507">
        <w:rPr>
          <w:rFonts w:ascii="Arial" w:hAnsi="Arial" w:cs="Arial"/>
          <w:sz w:val="20"/>
          <w:szCs w:val="20"/>
        </w:rPr>
        <w:t>Criterion validity</w:t>
      </w:r>
      <w:r>
        <w:rPr>
          <w:rFonts w:ascii="Arial" w:hAnsi="Arial" w:cs="Arial" w:hint="eastAsia"/>
          <w:sz w:val="20"/>
          <w:szCs w:val="20"/>
        </w:rPr>
        <w:t xml:space="preserve"> of </w:t>
      </w:r>
      <w:r w:rsidR="005D29C1" w:rsidRPr="00AC3F10">
        <w:rPr>
          <w:rFonts w:ascii="Arial" w:hAnsi="Arial" w:cs="Arial"/>
          <w:sz w:val="20"/>
          <w:szCs w:val="20"/>
        </w:rPr>
        <w:t>Postoperative Recovery Scale for Adult</w:t>
      </w:r>
      <w:r w:rsidR="005D29C1">
        <w:rPr>
          <w:rFonts w:ascii="Arial" w:hAnsi="Arial" w:cs="Arial" w:hint="eastAsia"/>
          <w:sz w:val="20"/>
          <w:szCs w:val="20"/>
        </w:rPr>
        <w:t xml:space="preserve"> (PRSA).</w:t>
      </w:r>
    </w:p>
    <w:tbl>
      <w:tblPr>
        <w:tblStyle w:val="a7"/>
        <w:tblW w:w="4696" w:type="pct"/>
        <w:tblLook w:val="04A0" w:firstRow="1" w:lastRow="0" w:firstColumn="1" w:lastColumn="0" w:noHBand="0" w:noVBand="1"/>
      </w:tblPr>
      <w:tblGrid>
        <w:gridCol w:w="1451"/>
        <w:gridCol w:w="3625"/>
        <w:gridCol w:w="2902"/>
      </w:tblGrid>
      <w:tr w:rsidR="00D52EBD" w:rsidRPr="00000768" w14:paraId="1F548980" w14:textId="77777777" w:rsidTr="00D52EBD">
        <w:tc>
          <w:tcPr>
            <w:tcW w:w="909" w:type="pct"/>
          </w:tcPr>
          <w:p w14:paraId="3D2EC545" w14:textId="77777777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rPr>
                <w:rFonts w:ascii="Arial" w:hAnsi="Arial" w:cs="Arial"/>
                <w:b/>
                <w:bCs/>
                <w:sz w:val="20"/>
              </w:rPr>
            </w:pPr>
            <w:r w:rsidRPr="00000768">
              <w:rPr>
                <w:rFonts w:ascii="Arial" w:hAnsi="Arial" w:cs="Arial"/>
                <w:b/>
                <w:bCs/>
                <w:sz w:val="20"/>
              </w:rPr>
              <w:t>Time point</w:t>
            </w:r>
          </w:p>
        </w:tc>
        <w:tc>
          <w:tcPr>
            <w:tcW w:w="2272" w:type="pct"/>
          </w:tcPr>
          <w:p w14:paraId="4652B445" w14:textId="1C52D7E2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52EBD">
              <w:rPr>
                <w:rFonts w:ascii="Arial" w:hAnsi="Arial" w:cs="Arial" w:hint="eastAsia"/>
                <w:b/>
                <w:bCs/>
                <w:sz w:val="20"/>
              </w:rPr>
              <w:t>Spearman correlation coefficient</w:t>
            </w:r>
          </w:p>
        </w:tc>
        <w:tc>
          <w:tcPr>
            <w:tcW w:w="1819" w:type="pct"/>
          </w:tcPr>
          <w:p w14:paraId="75B79824" w14:textId="5F79677F" w:rsidR="00D52EBD" w:rsidRPr="00D52EBD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52EBD">
              <w:rPr>
                <w:rFonts w:ascii="Arial" w:hAnsi="Arial" w:cs="Arial" w:hint="eastAsia"/>
                <w:b/>
                <w:bCs/>
                <w:i/>
                <w:iCs/>
                <w:sz w:val="20"/>
              </w:rPr>
              <w:t>P</w:t>
            </w:r>
          </w:p>
        </w:tc>
      </w:tr>
      <w:tr w:rsidR="00D52EBD" w:rsidRPr="00000768" w14:paraId="0E51289B" w14:textId="77777777" w:rsidTr="00D52EBD">
        <w:tc>
          <w:tcPr>
            <w:tcW w:w="909" w:type="pct"/>
          </w:tcPr>
          <w:p w14:paraId="092BC70C" w14:textId="77777777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Pre-op 1 </w:t>
            </w:r>
          </w:p>
        </w:tc>
        <w:tc>
          <w:tcPr>
            <w:tcW w:w="2272" w:type="pct"/>
          </w:tcPr>
          <w:p w14:paraId="6F7FDF23" w14:textId="2B1AE84C" w:rsidR="00D52EBD" w:rsidRPr="00D52EBD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/>
                <w:sz w:val="20"/>
              </w:rPr>
              <w:t>0.780</w:t>
            </w:r>
          </w:p>
        </w:tc>
        <w:tc>
          <w:tcPr>
            <w:tcW w:w="1819" w:type="pct"/>
          </w:tcPr>
          <w:p w14:paraId="7A1EE557" w14:textId="32C54936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 w:hint="eastAsia"/>
                <w:sz w:val="20"/>
              </w:rPr>
              <w:t>&lt;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 w:rsidRPr="00D52EBD">
              <w:rPr>
                <w:rFonts w:ascii="Arial" w:hAnsi="Arial" w:cs="Arial" w:hint="eastAsia"/>
                <w:sz w:val="20"/>
              </w:rPr>
              <w:t>0.001</w:t>
            </w:r>
          </w:p>
        </w:tc>
      </w:tr>
      <w:tr w:rsidR="00D52EBD" w:rsidRPr="00000768" w14:paraId="145FE861" w14:textId="77777777" w:rsidTr="00D52EBD">
        <w:tc>
          <w:tcPr>
            <w:tcW w:w="909" w:type="pct"/>
          </w:tcPr>
          <w:p w14:paraId="5A8F684C" w14:textId="77777777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POD 1</w:t>
            </w:r>
          </w:p>
        </w:tc>
        <w:tc>
          <w:tcPr>
            <w:tcW w:w="2272" w:type="pct"/>
          </w:tcPr>
          <w:p w14:paraId="4AA108F8" w14:textId="58EF639F" w:rsidR="00D52EBD" w:rsidRPr="00D52EBD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/>
                <w:sz w:val="20"/>
              </w:rPr>
              <w:t>0.890</w:t>
            </w:r>
          </w:p>
        </w:tc>
        <w:tc>
          <w:tcPr>
            <w:tcW w:w="1819" w:type="pct"/>
          </w:tcPr>
          <w:p w14:paraId="5E022C07" w14:textId="7D7FE890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 w:hint="eastAsia"/>
                <w:sz w:val="20"/>
              </w:rPr>
              <w:t>&lt;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 w:rsidRPr="00D52EBD">
              <w:rPr>
                <w:rFonts w:ascii="Arial" w:hAnsi="Arial" w:cs="Arial" w:hint="eastAsia"/>
                <w:sz w:val="20"/>
              </w:rPr>
              <w:t>0.001</w:t>
            </w:r>
          </w:p>
        </w:tc>
      </w:tr>
      <w:tr w:rsidR="00D52EBD" w:rsidRPr="00000768" w14:paraId="4CA5FF14" w14:textId="77777777" w:rsidTr="00D52EBD">
        <w:tc>
          <w:tcPr>
            <w:tcW w:w="909" w:type="pct"/>
          </w:tcPr>
          <w:p w14:paraId="78A584C9" w14:textId="77777777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POD 7</w:t>
            </w:r>
          </w:p>
        </w:tc>
        <w:tc>
          <w:tcPr>
            <w:tcW w:w="2272" w:type="pct"/>
          </w:tcPr>
          <w:p w14:paraId="00E3FDCC" w14:textId="57D426BC" w:rsidR="00D52EBD" w:rsidRPr="00D52EBD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/>
                <w:sz w:val="20"/>
              </w:rPr>
              <w:t>0.853</w:t>
            </w:r>
          </w:p>
        </w:tc>
        <w:tc>
          <w:tcPr>
            <w:tcW w:w="1819" w:type="pct"/>
          </w:tcPr>
          <w:p w14:paraId="2CF84CC5" w14:textId="1BDB500E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 w:hint="eastAsia"/>
                <w:sz w:val="20"/>
              </w:rPr>
              <w:t>&lt;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 w:rsidRPr="00D52EBD">
              <w:rPr>
                <w:rFonts w:ascii="Arial" w:hAnsi="Arial" w:cs="Arial" w:hint="eastAsia"/>
                <w:sz w:val="20"/>
              </w:rPr>
              <w:t>0.001</w:t>
            </w:r>
          </w:p>
        </w:tc>
      </w:tr>
      <w:tr w:rsidR="00D52EBD" w:rsidRPr="00000768" w14:paraId="5BE8E2B3" w14:textId="77777777" w:rsidTr="00D52EBD">
        <w:tc>
          <w:tcPr>
            <w:tcW w:w="909" w:type="pct"/>
          </w:tcPr>
          <w:p w14:paraId="1737701E" w14:textId="77777777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 POD 30</w:t>
            </w:r>
          </w:p>
        </w:tc>
        <w:tc>
          <w:tcPr>
            <w:tcW w:w="2272" w:type="pct"/>
          </w:tcPr>
          <w:p w14:paraId="44D4FE2C" w14:textId="013D8037" w:rsidR="00D52EBD" w:rsidRPr="00D52EBD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/>
                <w:sz w:val="20"/>
              </w:rPr>
              <w:t>0.904</w:t>
            </w:r>
          </w:p>
        </w:tc>
        <w:tc>
          <w:tcPr>
            <w:tcW w:w="1819" w:type="pct"/>
          </w:tcPr>
          <w:p w14:paraId="21C69FB0" w14:textId="1853F7C8" w:rsidR="00D52EBD" w:rsidRPr="00000768" w:rsidRDefault="00D52EBD" w:rsidP="00732534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D52EBD">
              <w:rPr>
                <w:rFonts w:ascii="Arial" w:hAnsi="Arial" w:cs="Arial" w:hint="eastAsia"/>
                <w:sz w:val="20"/>
              </w:rPr>
              <w:t>&lt;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 w:rsidRPr="00D52EBD">
              <w:rPr>
                <w:rFonts w:ascii="Arial" w:hAnsi="Arial" w:cs="Arial" w:hint="eastAsia"/>
                <w:sz w:val="20"/>
              </w:rPr>
              <w:t>0.001</w:t>
            </w:r>
          </w:p>
        </w:tc>
      </w:tr>
    </w:tbl>
    <w:p w14:paraId="22DB252A" w14:textId="7F86E262" w:rsidR="00EC6218" w:rsidRDefault="00D52EBD">
      <w:pPr>
        <w:widowControl/>
        <w:jc w:val="left"/>
        <w:rPr>
          <w:rFonts w:ascii="Arial" w:hAnsi="Arial" w:cs="Arial"/>
          <w:b/>
          <w:bCs/>
          <w:sz w:val="20"/>
          <w:szCs w:val="20"/>
        </w:rPr>
      </w:pPr>
      <w:r w:rsidRPr="00000768">
        <w:rPr>
          <w:rFonts w:ascii="Arial" w:hAnsi="Arial" w:cs="Arial"/>
          <w:b/>
          <w:bCs/>
          <w:sz w:val="20"/>
          <w:szCs w:val="20"/>
        </w:rPr>
        <w:t>Notes: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000768">
        <w:rPr>
          <w:rFonts w:ascii="Arial" w:hAnsi="Arial" w:cs="Arial"/>
          <w:sz w:val="20"/>
          <w:szCs w:val="20"/>
        </w:rPr>
        <w:t>Pre-op 1: preoperative day 1; POD: postoperative day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EC6218">
        <w:rPr>
          <w:rFonts w:ascii="Arial" w:hAnsi="Arial" w:cs="Arial"/>
          <w:b/>
          <w:bCs/>
          <w:sz w:val="20"/>
          <w:szCs w:val="20"/>
        </w:rPr>
        <w:br w:type="page"/>
      </w:r>
    </w:p>
    <w:p w14:paraId="62B69199" w14:textId="05ACE4CE" w:rsidR="00185A2D" w:rsidRDefault="00EC6218">
      <w:pPr>
        <w:rPr>
          <w:rFonts w:ascii="Arial" w:hAnsi="Arial" w:cs="Arial"/>
          <w:b/>
          <w:bCs/>
          <w:sz w:val="20"/>
          <w:szCs w:val="20"/>
        </w:rPr>
      </w:pPr>
      <w:r w:rsidRPr="00DF472A">
        <w:rPr>
          <w:rFonts w:ascii="Arial" w:hAnsi="Arial" w:cs="Arial"/>
          <w:b/>
          <w:bCs/>
          <w:sz w:val="20"/>
          <w:szCs w:val="20"/>
        </w:rPr>
        <w:lastRenderedPageBreak/>
        <w:t xml:space="preserve">Supplementary Table </w:t>
      </w:r>
      <w:r w:rsidR="003F6754">
        <w:rPr>
          <w:rFonts w:ascii="Arial" w:hAnsi="Arial" w:cs="Arial" w:hint="eastAsia"/>
          <w:b/>
          <w:bCs/>
          <w:sz w:val="20"/>
          <w:szCs w:val="20"/>
        </w:rPr>
        <w:t>4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000768">
        <w:rPr>
          <w:rFonts w:ascii="Arial" w:hAnsi="Arial" w:cs="Arial"/>
          <w:sz w:val="20"/>
          <w:szCs w:val="20"/>
        </w:rPr>
        <w:t>PRSA scores at different time points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52"/>
        <w:gridCol w:w="2310"/>
        <w:gridCol w:w="2366"/>
        <w:gridCol w:w="2366"/>
      </w:tblGrid>
      <w:tr w:rsidR="00EC6218" w:rsidRPr="00000768" w14:paraId="55DFD4A9" w14:textId="77777777" w:rsidTr="00941D3F">
        <w:tc>
          <w:tcPr>
            <w:tcW w:w="854" w:type="pct"/>
          </w:tcPr>
          <w:p w14:paraId="570E03AB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0768">
              <w:rPr>
                <w:rFonts w:ascii="Arial" w:hAnsi="Arial" w:cs="Arial"/>
                <w:b/>
                <w:bCs/>
                <w:sz w:val="20"/>
              </w:rPr>
              <w:t>Time point</w:t>
            </w:r>
          </w:p>
        </w:tc>
        <w:tc>
          <w:tcPr>
            <w:tcW w:w="1360" w:type="pct"/>
          </w:tcPr>
          <w:p w14:paraId="4FAF9288" w14:textId="4F1D13EA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0768">
              <w:rPr>
                <w:rFonts w:ascii="Arial" w:hAnsi="Arial" w:cs="Arial"/>
                <w:b/>
                <w:bCs/>
                <w:sz w:val="20"/>
              </w:rPr>
              <w:t>PRSA</w:t>
            </w:r>
            <w:r>
              <w:rPr>
                <w:rFonts w:ascii="Arial" w:hAnsi="Arial" w:cs="Arial" w:hint="eastAsia"/>
                <w:b/>
                <w:bCs/>
                <w:sz w:val="20"/>
              </w:rPr>
              <w:t xml:space="preserve"> </w:t>
            </w:r>
            <w:r w:rsidRPr="00EC6218">
              <w:rPr>
                <w:rFonts w:ascii="Arial" w:hAnsi="Arial" w:cs="Arial" w:hint="eastAsia"/>
                <w:b/>
                <w:bCs/>
                <w:sz w:val="20"/>
              </w:rPr>
              <w:t>score</w:t>
            </w:r>
          </w:p>
        </w:tc>
        <w:tc>
          <w:tcPr>
            <w:tcW w:w="1393" w:type="pct"/>
          </w:tcPr>
          <w:p w14:paraId="1D955C53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0768">
              <w:rPr>
                <w:rFonts w:ascii="Arial" w:hAnsi="Arial" w:cs="Arial"/>
                <w:b/>
                <w:bCs/>
                <w:sz w:val="20"/>
              </w:rPr>
              <w:t>Difference 1 (95%CI)</w:t>
            </w:r>
          </w:p>
        </w:tc>
        <w:tc>
          <w:tcPr>
            <w:tcW w:w="1393" w:type="pct"/>
          </w:tcPr>
          <w:p w14:paraId="0603ABBB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0768">
              <w:rPr>
                <w:rFonts w:ascii="Arial" w:hAnsi="Arial" w:cs="Arial"/>
                <w:b/>
                <w:bCs/>
                <w:sz w:val="20"/>
              </w:rPr>
              <w:t>Difference 2 (95%CI)</w:t>
            </w:r>
          </w:p>
        </w:tc>
      </w:tr>
      <w:tr w:rsidR="00EC6218" w:rsidRPr="00000768" w14:paraId="5CEF18A1" w14:textId="77777777" w:rsidTr="00941D3F">
        <w:tc>
          <w:tcPr>
            <w:tcW w:w="854" w:type="pct"/>
          </w:tcPr>
          <w:p w14:paraId="06EE4C49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Pre-op 1 </w:t>
            </w:r>
          </w:p>
        </w:tc>
        <w:tc>
          <w:tcPr>
            <w:tcW w:w="1360" w:type="pct"/>
          </w:tcPr>
          <w:p w14:paraId="7EF14DC7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950.0(903.8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975.0)</w:t>
            </w:r>
          </w:p>
        </w:tc>
        <w:tc>
          <w:tcPr>
            <w:tcW w:w="1393" w:type="pct"/>
          </w:tcPr>
          <w:p w14:paraId="0A41D384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NA</w:t>
            </w:r>
          </w:p>
        </w:tc>
        <w:tc>
          <w:tcPr>
            <w:tcW w:w="1393" w:type="pct"/>
          </w:tcPr>
          <w:p w14:paraId="1A5C2B20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NA</w:t>
            </w:r>
          </w:p>
        </w:tc>
      </w:tr>
      <w:tr w:rsidR="00EC6218" w:rsidRPr="00000768" w14:paraId="6B58D6E7" w14:textId="77777777" w:rsidTr="00941D3F">
        <w:tc>
          <w:tcPr>
            <w:tcW w:w="854" w:type="pct"/>
          </w:tcPr>
          <w:p w14:paraId="5B90C68E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POD 1</w:t>
            </w:r>
          </w:p>
        </w:tc>
        <w:tc>
          <w:tcPr>
            <w:tcW w:w="1360" w:type="pct"/>
          </w:tcPr>
          <w:p w14:paraId="5C1E2F45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365.0(315.0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440.0)</w:t>
            </w:r>
          </w:p>
        </w:tc>
        <w:tc>
          <w:tcPr>
            <w:tcW w:w="1393" w:type="pct"/>
          </w:tcPr>
          <w:p w14:paraId="0D08434F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557.5(540.0-572.5)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 xml:space="preserve"> *</w:t>
            </w:r>
          </w:p>
        </w:tc>
        <w:tc>
          <w:tcPr>
            <w:tcW w:w="1393" w:type="pct"/>
          </w:tcPr>
          <w:p w14:paraId="110AEDFE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557.5(540.0-572.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5)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†</w:t>
            </w:r>
            <w:proofErr w:type="gramEnd"/>
          </w:p>
        </w:tc>
      </w:tr>
      <w:tr w:rsidR="00EC6218" w:rsidRPr="00000768" w14:paraId="3C14F00E" w14:textId="77777777" w:rsidTr="00941D3F">
        <w:tc>
          <w:tcPr>
            <w:tcW w:w="854" w:type="pct"/>
          </w:tcPr>
          <w:p w14:paraId="4A394D82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POD 3 </w:t>
            </w:r>
          </w:p>
        </w:tc>
        <w:tc>
          <w:tcPr>
            <w:tcW w:w="1360" w:type="pct"/>
          </w:tcPr>
          <w:p w14:paraId="135F5C28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480.0(415.0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541.3)</w:t>
            </w:r>
          </w:p>
        </w:tc>
        <w:tc>
          <w:tcPr>
            <w:tcW w:w="1393" w:type="pct"/>
          </w:tcPr>
          <w:p w14:paraId="4C5F1B89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107.5(95.0-117.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5)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*</w:t>
            </w:r>
            <w:proofErr w:type="gramEnd"/>
          </w:p>
        </w:tc>
        <w:tc>
          <w:tcPr>
            <w:tcW w:w="1393" w:type="pct"/>
          </w:tcPr>
          <w:p w14:paraId="77B028AA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452.5(432.5-470.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0)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†</w:t>
            </w:r>
            <w:proofErr w:type="gramEnd"/>
          </w:p>
        </w:tc>
      </w:tr>
      <w:tr w:rsidR="00EC6218" w:rsidRPr="00000768" w14:paraId="1DFAF71C" w14:textId="77777777" w:rsidTr="00941D3F">
        <w:tc>
          <w:tcPr>
            <w:tcW w:w="854" w:type="pct"/>
          </w:tcPr>
          <w:p w14:paraId="0A4A0AF4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POD 5 </w:t>
            </w:r>
          </w:p>
        </w:tc>
        <w:tc>
          <w:tcPr>
            <w:tcW w:w="1360" w:type="pct"/>
          </w:tcPr>
          <w:p w14:paraId="5592D927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570.0(507.5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636.3)</w:t>
            </w:r>
          </w:p>
        </w:tc>
        <w:tc>
          <w:tcPr>
            <w:tcW w:w="1393" w:type="pct"/>
          </w:tcPr>
          <w:p w14:paraId="7DA194F1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90.0(80.0-102.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5)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*</w:t>
            </w:r>
            <w:proofErr w:type="gramEnd"/>
          </w:p>
        </w:tc>
        <w:tc>
          <w:tcPr>
            <w:tcW w:w="1393" w:type="pct"/>
          </w:tcPr>
          <w:p w14:paraId="3ADBD158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352.5(330.0-372.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5)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†</w:t>
            </w:r>
            <w:proofErr w:type="gramEnd"/>
          </w:p>
        </w:tc>
      </w:tr>
      <w:tr w:rsidR="00EC6218" w:rsidRPr="00000768" w14:paraId="5D3D8244" w14:textId="77777777" w:rsidTr="00941D3F">
        <w:tc>
          <w:tcPr>
            <w:tcW w:w="854" w:type="pct"/>
          </w:tcPr>
          <w:p w14:paraId="3FE6B45B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POD 7</w:t>
            </w:r>
          </w:p>
        </w:tc>
        <w:tc>
          <w:tcPr>
            <w:tcW w:w="1360" w:type="pct"/>
          </w:tcPr>
          <w:p w14:paraId="10A1CFF8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645.0(575.0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751.3)</w:t>
            </w:r>
          </w:p>
        </w:tc>
        <w:tc>
          <w:tcPr>
            <w:tcW w:w="1393" w:type="pct"/>
          </w:tcPr>
          <w:p w14:paraId="2AB40675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75.0(65.0-85.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0)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*</w:t>
            </w:r>
            <w:proofErr w:type="gramEnd"/>
          </w:p>
        </w:tc>
        <w:tc>
          <w:tcPr>
            <w:tcW w:w="1393" w:type="pct"/>
          </w:tcPr>
          <w:p w14:paraId="5768742B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272.5(250.0-292.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5)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†</w:t>
            </w:r>
            <w:proofErr w:type="gramEnd"/>
          </w:p>
        </w:tc>
      </w:tr>
      <w:tr w:rsidR="00EC6218" w:rsidRPr="00000768" w14:paraId="019146A3" w14:textId="77777777" w:rsidTr="00941D3F">
        <w:tc>
          <w:tcPr>
            <w:tcW w:w="854" w:type="pct"/>
          </w:tcPr>
          <w:p w14:paraId="1BBB5315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 POD 30</w:t>
            </w:r>
          </w:p>
        </w:tc>
        <w:tc>
          <w:tcPr>
            <w:tcW w:w="1360" w:type="pct"/>
          </w:tcPr>
          <w:p w14:paraId="7C6F0113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855.0(792.5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925.0)</w:t>
            </w:r>
          </w:p>
        </w:tc>
        <w:tc>
          <w:tcPr>
            <w:tcW w:w="1393" w:type="pct"/>
          </w:tcPr>
          <w:p w14:paraId="49893BCD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180.0(162.5-195.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0)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*</w:t>
            </w:r>
            <w:proofErr w:type="gramEnd"/>
          </w:p>
        </w:tc>
        <w:tc>
          <w:tcPr>
            <w:tcW w:w="1393" w:type="pct"/>
          </w:tcPr>
          <w:p w14:paraId="30C7F1BA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82.5(65.0-100.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0)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†</w:t>
            </w:r>
            <w:proofErr w:type="gramEnd"/>
          </w:p>
        </w:tc>
      </w:tr>
      <w:tr w:rsidR="00EC6218" w:rsidRPr="00000768" w14:paraId="46355234" w14:textId="77777777" w:rsidTr="00941D3F">
        <w:tc>
          <w:tcPr>
            <w:tcW w:w="854" w:type="pct"/>
          </w:tcPr>
          <w:p w14:paraId="3D4F9B6E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 xml:space="preserve"> POD 60</w:t>
            </w:r>
          </w:p>
        </w:tc>
        <w:tc>
          <w:tcPr>
            <w:tcW w:w="1360" w:type="pct"/>
          </w:tcPr>
          <w:p w14:paraId="320A97FD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920.0(884.5</w:t>
            </w:r>
            <w:r w:rsidRPr="00000768">
              <w:rPr>
                <w:rFonts w:ascii="Arial" w:hAnsi="Arial" w:cs="Arial"/>
                <w:sz w:val="20"/>
              </w:rPr>
              <w:t>，</w:t>
            </w:r>
            <w:r w:rsidRPr="00000768">
              <w:rPr>
                <w:rFonts w:ascii="Arial" w:hAnsi="Arial" w:cs="Arial"/>
                <w:sz w:val="20"/>
              </w:rPr>
              <w:t>956.3)</w:t>
            </w:r>
          </w:p>
        </w:tc>
        <w:tc>
          <w:tcPr>
            <w:tcW w:w="1393" w:type="pct"/>
          </w:tcPr>
          <w:p w14:paraId="5B759FB9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65.0(57.5-75.</w:t>
            </w:r>
            <w:proofErr w:type="gramStart"/>
            <w:r w:rsidRPr="00000768">
              <w:rPr>
                <w:rFonts w:ascii="Arial" w:hAnsi="Arial" w:cs="Arial"/>
                <w:sz w:val="20"/>
              </w:rPr>
              <w:t>0)</w:t>
            </w:r>
            <w:r w:rsidRPr="00000768">
              <w:rPr>
                <w:rFonts w:ascii="Arial" w:hAnsi="Arial" w:cs="Arial"/>
                <w:sz w:val="20"/>
                <w:vertAlign w:val="superscript"/>
              </w:rPr>
              <w:t>*</w:t>
            </w:r>
            <w:proofErr w:type="gramEnd"/>
          </w:p>
        </w:tc>
        <w:tc>
          <w:tcPr>
            <w:tcW w:w="1393" w:type="pct"/>
          </w:tcPr>
          <w:p w14:paraId="4A7D5BBE" w14:textId="77777777" w:rsidR="00EC6218" w:rsidRPr="00000768" w:rsidRDefault="00EC6218" w:rsidP="00D64978">
            <w:pPr>
              <w:pStyle w:val="a8"/>
              <w:spacing w:line="240" w:lineRule="auto"/>
              <w:ind w:firstLineChars="0" w:firstLine="0"/>
              <w:jc w:val="center"/>
              <w:rPr>
                <w:rFonts w:ascii="Arial" w:hAnsi="Arial" w:cs="Arial"/>
                <w:sz w:val="20"/>
              </w:rPr>
            </w:pPr>
            <w:r w:rsidRPr="00000768">
              <w:rPr>
                <w:rFonts w:ascii="Arial" w:hAnsi="Arial" w:cs="Arial"/>
                <w:sz w:val="20"/>
              </w:rPr>
              <w:t>17.5(5.0-27.5)</w:t>
            </w:r>
          </w:p>
        </w:tc>
      </w:tr>
    </w:tbl>
    <w:p w14:paraId="1BEDC604" w14:textId="200C5BDF" w:rsidR="00EC6218" w:rsidRPr="00EC6218" w:rsidRDefault="00EC6218" w:rsidP="00EC6218">
      <w:pPr>
        <w:spacing w:line="480" w:lineRule="auto"/>
        <w:rPr>
          <w:rFonts w:ascii="Arial" w:hAnsi="Arial" w:cs="Arial"/>
          <w:sz w:val="20"/>
          <w:szCs w:val="20"/>
        </w:rPr>
      </w:pPr>
      <w:r w:rsidRPr="00000768">
        <w:rPr>
          <w:rFonts w:ascii="Arial" w:hAnsi="Arial" w:cs="Arial"/>
          <w:b/>
          <w:bCs/>
          <w:sz w:val="20"/>
          <w:szCs w:val="20"/>
        </w:rPr>
        <w:t>Notes:</w:t>
      </w:r>
      <w:r w:rsidRPr="000007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(</w:t>
      </w:r>
      <w:r w:rsidRPr="00EC6218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 w:hint="eastAsia"/>
          <w:sz w:val="20"/>
          <w:szCs w:val="20"/>
        </w:rPr>
        <w:t xml:space="preserve">) </w:t>
      </w:r>
      <w:r w:rsidRPr="00EC6218">
        <w:rPr>
          <w:rFonts w:ascii="Arial" w:hAnsi="Arial" w:cs="Arial" w:hint="eastAsia"/>
          <w:sz w:val="20"/>
          <w:szCs w:val="20"/>
        </w:rPr>
        <w:t>indicates that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000768">
        <w:rPr>
          <w:rFonts w:ascii="Arial" w:hAnsi="Arial" w:cs="Arial"/>
          <w:i/>
          <w:iCs/>
          <w:sz w:val="20"/>
          <w:szCs w:val="20"/>
        </w:rPr>
        <w:t>P</w:t>
      </w:r>
      <w:r w:rsidRPr="00000768">
        <w:rPr>
          <w:rFonts w:ascii="Arial" w:hAnsi="Arial" w:cs="Arial"/>
          <w:sz w:val="20"/>
          <w:szCs w:val="20"/>
        </w:rPr>
        <w:t xml:space="preserve"> &lt; 0.005; </w:t>
      </w:r>
      <w:r>
        <w:rPr>
          <w:rFonts w:ascii="Arial" w:hAnsi="Arial" w:cs="Arial" w:hint="eastAsia"/>
          <w:sz w:val="20"/>
          <w:szCs w:val="20"/>
        </w:rPr>
        <w:t>(</w:t>
      </w:r>
      <w:r w:rsidRPr="00EC6218">
        <w:rPr>
          <w:rFonts w:ascii="Arial" w:hAnsi="Arial" w:cs="Arial"/>
          <w:sz w:val="20"/>
          <w:szCs w:val="20"/>
        </w:rPr>
        <w:t>†</w:t>
      </w:r>
      <w:r>
        <w:rPr>
          <w:rFonts w:ascii="Arial" w:hAnsi="Arial" w:cs="Arial" w:hint="eastAsia"/>
          <w:sz w:val="20"/>
          <w:szCs w:val="20"/>
        </w:rPr>
        <w:t xml:space="preserve">) </w:t>
      </w:r>
      <w:r w:rsidRPr="00EC6218">
        <w:rPr>
          <w:rFonts w:ascii="Arial" w:hAnsi="Arial" w:cs="Arial" w:hint="eastAsia"/>
          <w:sz w:val="20"/>
          <w:szCs w:val="20"/>
        </w:rPr>
        <w:t>indicates that</w:t>
      </w:r>
      <w:r w:rsidRPr="00000768">
        <w:rPr>
          <w:rFonts w:ascii="Arial" w:hAnsi="Arial" w:cs="Arial"/>
          <w:sz w:val="20"/>
          <w:szCs w:val="20"/>
        </w:rPr>
        <w:t xml:space="preserve"> </w:t>
      </w:r>
      <w:r w:rsidRPr="00000768">
        <w:rPr>
          <w:rFonts w:ascii="Arial" w:hAnsi="Arial" w:cs="Arial"/>
          <w:i/>
          <w:iCs/>
          <w:sz w:val="20"/>
          <w:szCs w:val="20"/>
        </w:rPr>
        <w:t xml:space="preserve">P </w:t>
      </w:r>
      <w:r w:rsidRPr="00000768">
        <w:rPr>
          <w:rFonts w:ascii="Arial" w:hAnsi="Arial" w:cs="Arial"/>
          <w:sz w:val="20"/>
          <w:szCs w:val="20"/>
        </w:rPr>
        <w:t>&lt; 0.001.</w:t>
      </w:r>
      <w:r w:rsidRPr="009E5003">
        <w:rPr>
          <w:rFonts w:ascii="Arial" w:hAnsi="Arial" w:cs="Arial"/>
          <w:sz w:val="20"/>
          <w:szCs w:val="20"/>
        </w:rPr>
        <w:t xml:space="preserve"> </w:t>
      </w:r>
      <w:r w:rsidRPr="00000768">
        <w:rPr>
          <w:rFonts w:ascii="Arial" w:hAnsi="Arial" w:cs="Arial"/>
          <w:sz w:val="20"/>
          <w:szCs w:val="20"/>
        </w:rPr>
        <w:t xml:space="preserve">PRSA scores are presented as the median and quartile values. Difference 1 indicates the absolute difference </w:t>
      </w:r>
      <w:r>
        <w:rPr>
          <w:rFonts w:ascii="Arial" w:hAnsi="Arial" w:cs="Arial" w:hint="eastAsia"/>
          <w:sz w:val="20"/>
          <w:szCs w:val="20"/>
        </w:rPr>
        <w:t xml:space="preserve">in </w:t>
      </w:r>
      <w:r w:rsidRPr="00000768">
        <w:rPr>
          <w:rFonts w:ascii="Arial" w:hAnsi="Arial" w:cs="Arial"/>
          <w:sz w:val="20"/>
          <w:szCs w:val="20"/>
        </w:rPr>
        <w:t>PRSA score</w:t>
      </w:r>
      <w:r>
        <w:rPr>
          <w:rFonts w:ascii="Arial" w:hAnsi="Arial" w:cs="Arial" w:hint="eastAsia"/>
          <w:sz w:val="20"/>
          <w:szCs w:val="20"/>
        </w:rPr>
        <w:t>s</w:t>
      </w:r>
      <w:r w:rsidRPr="00000768">
        <w:rPr>
          <w:rFonts w:ascii="Arial" w:hAnsi="Arial" w:cs="Arial"/>
          <w:sz w:val="20"/>
          <w:szCs w:val="20"/>
        </w:rPr>
        <w:t xml:space="preserve"> between </w:t>
      </w:r>
      <w:r w:rsidRPr="00EC6218">
        <w:rPr>
          <w:rFonts w:ascii="Arial" w:hAnsi="Arial" w:cs="Arial" w:hint="eastAsia"/>
          <w:sz w:val="20"/>
          <w:szCs w:val="20"/>
        </w:rPr>
        <w:t>two adjacent follow-up</w:t>
      </w:r>
      <w:r>
        <w:rPr>
          <w:rFonts w:ascii="Arial" w:hAnsi="Arial" w:cs="Arial" w:hint="eastAsia"/>
          <w:sz w:val="20"/>
          <w:szCs w:val="20"/>
        </w:rPr>
        <w:t xml:space="preserve"> days</w:t>
      </w:r>
      <w:r w:rsidRPr="00000768">
        <w:rPr>
          <w:rFonts w:ascii="Arial" w:hAnsi="Arial" w:cs="Arial"/>
          <w:sz w:val="20"/>
          <w:szCs w:val="20"/>
        </w:rPr>
        <w:t xml:space="preserve">. Difference 2 indicates the absolute difference </w:t>
      </w:r>
      <w:r>
        <w:rPr>
          <w:rFonts w:ascii="Arial" w:hAnsi="Arial" w:cs="Arial" w:hint="eastAsia"/>
          <w:sz w:val="20"/>
          <w:szCs w:val="20"/>
        </w:rPr>
        <w:t xml:space="preserve">in </w:t>
      </w:r>
      <w:r w:rsidRPr="00000768">
        <w:rPr>
          <w:rFonts w:ascii="Arial" w:hAnsi="Arial" w:cs="Arial"/>
          <w:sz w:val="20"/>
          <w:szCs w:val="20"/>
        </w:rPr>
        <w:t>PRSA score</w:t>
      </w:r>
      <w:r>
        <w:rPr>
          <w:rFonts w:ascii="Arial" w:hAnsi="Arial" w:cs="Arial" w:hint="eastAsia"/>
          <w:sz w:val="20"/>
          <w:szCs w:val="20"/>
        </w:rPr>
        <w:t>s</w:t>
      </w:r>
      <w:r w:rsidRPr="00000768">
        <w:rPr>
          <w:rFonts w:ascii="Arial" w:hAnsi="Arial" w:cs="Arial"/>
          <w:sz w:val="20"/>
          <w:szCs w:val="20"/>
        </w:rPr>
        <w:t xml:space="preserve"> between </w:t>
      </w:r>
      <w:r>
        <w:rPr>
          <w:rFonts w:ascii="Arial" w:hAnsi="Arial" w:cs="Arial" w:hint="eastAsia"/>
          <w:sz w:val="20"/>
          <w:szCs w:val="20"/>
        </w:rPr>
        <w:t xml:space="preserve">each </w:t>
      </w:r>
      <w:r w:rsidRPr="00000768">
        <w:rPr>
          <w:rFonts w:ascii="Arial" w:hAnsi="Arial" w:cs="Arial"/>
          <w:sz w:val="20"/>
          <w:szCs w:val="20"/>
        </w:rPr>
        <w:t>postoperative</w:t>
      </w:r>
      <w:r>
        <w:rPr>
          <w:rFonts w:ascii="Arial" w:hAnsi="Arial" w:cs="Arial" w:hint="eastAsia"/>
          <w:sz w:val="20"/>
          <w:szCs w:val="20"/>
        </w:rPr>
        <w:t xml:space="preserve"> day</w:t>
      </w:r>
      <w:r w:rsidRPr="00000768">
        <w:rPr>
          <w:rFonts w:ascii="Arial" w:hAnsi="Arial" w:cs="Arial"/>
          <w:sz w:val="20"/>
          <w:szCs w:val="20"/>
        </w:rPr>
        <w:t xml:space="preserve"> and preoperative </w:t>
      </w:r>
      <w:r>
        <w:rPr>
          <w:rFonts w:ascii="Arial" w:hAnsi="Arial" w:cs="Arial" w:hint="eastAsia"/>
          <w:sz w:val="20"/>
          <w:szCs w:val="20"/>
        </w:rPr>
        <w:t>day 1</w:t>
      </w:r>
      <w:r w:rsidRPr="0000076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000768">
        <w:rPr>
          <w:rFonts w:ascii="Arial" w:hAnsi="Arial" w:cs="Arial"/>
          <w:sz w:val="20"/>
          <w:szCs w:val="20"/>
        </w:rPr>
        <w:t>Pre-op 1: preoperative day 1; POD: postoperative day; NA: Not applicable</w:t>
      </w:r>
      <w:r>
        <w:rPr>
          <w:rFonts w:ascii="Arial" w:hAnsi="Arial" w:cs="Arial" w:hint="eastAsia"/>
          <w:sz w:val="20"/>
          <w:szCs w:val="20"/>
        </w:rPr>
        <w:t>.</w:t>
      </w:r>
      <w:r w:rsidRPr="00000768">
        <w:rPr>
          <w:rFonts w:ascii="Arial" w:hAnsi="Arial" w:cs="Arial"/>
          <w:sz w:val="20"/>
          <w:szCs w:val="20"/>
        </w:rPr>
        <w:t xml:space="preserve"> </w:t>
      </w:r>
    </w:p>
    <w:sectPr w:rsidR="00EC6218" w:rsidRPr="00EC6218" w:rsidSect="004B254B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E9E94" w14:textId="77777777" w:rsidR="00993E75" w:rsidRDefault="00993E75" w:rsidP="00EC6218">
      <w:pPr>
        <w:rPr>
          <w:rFonts w:hint="eastAsia"/>
        </w:rPr>
      </w:pPr>
      <w:r>
        <w:separator/>
      </w:r>
    </w:p>
  </w:endnote>
  <w:endnote w:type="continuationSeparator" w:id="0">
    <w:p w14:paraId="4A80E214" w14:textId="77777777" w:rsidR="00993E75" w:rsidRDefault="00993E75" w:rsidP="00EC62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38B9" w14:textId="77777777" w:rsidR="00993E75" w:rsidRDefault="00993E75" w:rsidP="00EC6218">
      <w:pPr>
        <w:rPr>
          <w:rFonts w:hint="eastAsia"/>
        </w:rPr>
      </w:pPr>
      <w:r>
        <w:separator/>
      </w:r>
    </w:p>
  </w:footnote>
  <w:footnote w:type="continuationSeparator" w:id="0">
    <w:p w14:paraId="05D39FC0" w14:textId="77777777" w:rsidR="00993E75" w:rsidRDefault="00993E75" w:rsidP="00EC62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3D"/>
    <w:rsid w:val="000C50EE"/>
    <w:rsid w:val="00166B96"/>
    <w:rsid w:val="00185A2D"/>
    <w:rsid w:val="001A47F2"/>
    <w:rsid w:val="001C6648"/>
    <w:rsid w:val="00216567"/>
    <w:rsid w:val="002E0D6A"/>
    <w:rsid w:val="0038640F"/>
    <w:rsid w:val="003F6754"/>
    <w:rsid w:val="004B254B"/>
    <w:rsid w:val="00560A52"/>
    <w:rsid w:val="005C4083"/>
    <w:rsid w:val="005D29C1"/>
    <w:rsid w:val="00732534"/>
    <w:rsid w:val="00993E75"/>
    <w:rsid w:val="00C05FAC"/>
    <w:rsid w:val="00D054C0"/>
    <w:rsid w:val="00D52EBD"/>
    <w:rsid w:val="00D64978"/>
    <w:rsid w:val="00E96D33"/>
    <w:rsid w:val="00EC6218"/>
    <w:rsid w:val="00F25210"/>
    <w:rsid w:val="00F71B29"/>
    <w:rsid w:val="00F74091"/>
    <w:rsid w:val="00FC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1BDCD"/>
  <w15:chartTrackingRefBased/>
  <w15:docId w15:val="{27A7ED9C-E124-4A14-B6E1-C7AB69CA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62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62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62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6218"/>
    <w:rPr>
      <w:sz w:val="18"/>
      <w:szCs w:val="18"/>
    </w:rPr>
  </w:style>
  <w:style w:type="table" w:styleId="a7">
    <w:name w:val="Table Grid"/>
    <w:basedOn w:val="a1"/>
    <w:uiPriority w:val="39"/>
    <w:qFormat/>
    <w:rsid w:val="00EC621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中文正文"/>
    <w:qFormat/>
    <w:rsid w:val="00EC6218"/>
    <w:pPr>
      <w:spacing w:line="360" w:lineRule="auto"/>
      <w:ind w:firstLineChars="200" w:firstLine="480"/>
    </w:pPr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8A5A-BA38-4717-AEA4-314F511E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一君 刘</dc:creator>
  <cp:keywords/>
  <dc:description/>
  <cp:lastModifiedBy>一君 刘</cp:lastModifiedBy>
  <cp:revision>8</cp:revision>
  <dcterms:created xsi:type="dcterms:W3CDTF">2025-01-07T07:21:00Z</dcterms:created>
  <dcterms:modified xsi:type="dcterms:W3CDTF">2025-01-10T09:21:00Z</dcterms:modified>
</cp:coreProperties>
</file>