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06381" w:rsidRPr="00B06381" w:rsidRDefault="00B06381" w:rsidP="000052D2">
      <w:pPr>
        <w:spacing w:line="480" w:lineRule="auto"/>
      </w:pPr>
      <w:r w:rsidRPr="00D97305">
        <w:rPr>
          <w:rFonts w:ascii="Arial" w:eastAsia="等线" w:hAnsi="Arial" w:cs="Arial"/>
          <w:b/>
          <w:bCs/>
          <w:kern w:val="0"/>
          <w:sz w:val="20"/>
          <w:szCs w:val="24"/>
          <w:lang w:eastAsia="en-US"/>
          <w14:ligatures w14:val="none"/>
        </w:rPr>
        <w:t>Supplementary Table S1</w:t>
      </w:r>
      <w:r w:rsidRPr="00D97305">
        <w:rPr>
          <w:rFonts w:ascii="Arial" w:eastAsia="等线" w:hAnsi="Arial" w:cs="Arial"/>
          <w:kern w:val="0"/>
          <w:sz w:val="20"/>
          <w:szCs w:val="24"/>
          <w:lang w:eastAsia="en-US"/>
          <w14:ligatures w14:val="none"/>
        </w:rPr>
        <w:t xml:space="preserve"> Associations between other CGM metrics and DPN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1007"/>
        <w:gridCol w:w="859"/>
        <w:gridCol w:w="994"/>
        <w:gridCol w:w="891"/>
        <w:gridCol w:w="1098"/>
        <w:gridCol w:w="772"/>
        <w:gridCol w:w="1071"/>
        <w:gridCol w:w="935"/>
      </w:tblGrid>
      <w:tr w:rsidR="00B06381" w:rsidRPr="00D97305" w:rsidTr="00263678">
        <w:trPr>
          <w:trHeight w:val="285"/>
        </w:trPr>
        <w:tc>
          <w:tcPr>
            <w:tcW w:w="679" w:type="dxa"/>
            <w:tcBorders>
              <w:top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 xml:space="preserve">　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Model 1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 xml:space="preserve">　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Model 2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 xml:space="preserve">　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Model 3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 xml:space="preserve">　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Model 4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 xml:space="preserve">　</w:t>
            </w:r>
          </w:p>
        </w:tc>
      </w:tr>
      <w:tr w:rsidR="00B06381" w:rsidRPr="00D97305" w:rsidTr="00263678">
        <w:trPr>
          <w:trHeight w:val="533"/>
        </w:trPr>
        <w:tc>
          <w:tcPr>
            <w:tcW w:w="679" w:type="dxa"/>
            <w:tcBorders>
              <w:bottom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 xml:space="preserve">　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OR (95% CI)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i/>
                <w:iCs/>
                <w:kern w:val="0"/>
                <w:sz w:val="20"/>
                <w:szCs w:val="24"/>
                <w:lang w:eastAsia="en-US"/>
                <w14:ligatures w14:val="none"/>
              </w:rPr>
              <w:t>P</w:t>
            </w: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 xml:space="preserve"> value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OR (95% CI)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i/>
                <w:iCs/>
                <w:kern w:val="0"/>
                <w:sz w:val="20"/>
                <w:szCs w:val="24"/>
                <w:lang w:eastAsia="en-US"/>
                <w14:ligatures w14:val="none"/>
              </w:rPr>
              <w:t>P</w:t>
            </w: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 xml:space="preserve"> value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OR (95% CI)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i/>
                <w:iCs/>
                <w:kern w:val="0"/>
                <w:sz w:val="20"/>
                <w:szCs w:val="24"/>
                <w:lang w:eastAsia="en-US"/>
                <w14:ligatures w14:val="none"/>
              </w:rPr>
              <w:t>P</w:t>
            </w: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 xml:space="preserve"> value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OR (95% CI)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i/>
                <w:iCs/>
                <w:kern w:val="0"/>
                <w:sz w:val="20"/>
                <w:szCs w:val="24"/>
                <w:lang w:eastAsia="en-US"/>
                <w14:ligatures w14:val="none"/>
              </w:rPr>
              <w:t>P</w:t>
            </w: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 xml:space="preserve"> value</w:t>
            </w:r>
          </w:p>
        </w:tc>
      </w:tr>
      <w:tr w:rsidR="00B06381" w:rsidRPr="00D97305" w:rsidTr="00263678">
        <w:trPr>
          <w:trHeight w:val="278"/>
        </w:trPr>
        <w:tc>
          <w:tcPr>
            <w:tcW w:w="679" w:type="dxa"/>
            <w:tcBorders>
              <w:top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SD</w:t>
            </w:r>
          </w:p>
        </w:tc>
        <w:tc>
          <w:tcPr>
            <w:tcW w:w="1007" w:type="dxa"/>
            <w:tcBorders>
              <w:top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1.24 (1.10, 1.40)</w:t>
            </w:r>
          </w:p>
        </w:tc>
        <w:tc>
          <w:tcPr>
            <w:tcW w:w="859" w:type="dxa"/>
            <w:tcBorders>
              <w:top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&lt;0.001</w:t>
            </w:r>
          </w:p>
        </w:tc>
        <w:tc>
          <w:tcPr>
            <w:tcW w:w="994" w:type="dxa"/>
            <w:tcBorders>
              <w:top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1.20 (1.06, 1.36)</w:t>
            </w:r>
          </w:p>
        </w:tc>
        <w:tc>
          <w:tcPr>
            <w:tcW w:w="891" w:type="dxa"/>
            <w:tcBorders>
              <w:top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0.005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1.20 (1.05, 1.37)</w:t>
            </w:r>
          </w:p>
        </w:tc>
        <w:tc>
          <w:tcPr>
            <w:tcW w:w="772" w:type="dxa"/>
            <w:tcBorders>
              <w:top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0.009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1.14 (0.98, 1.32)</w:t>
            </w:r>
          </w:p>
        </w:tc>
        <w:tc>
          <w:tcPr>
            <w:tcW w:w="935" w:type="dxa"/>
            <w:tcBorders>
              <w:top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0.080</w:t>
            </w:r>
          </w:p>
        </w:tc>
      </w:tr>
      <w:tr w:rsidR="00B06381" w:rsidRPr="00D97305" w:rsidTr="00263678">
        <w:trPr>
          <w:trHeight w:val="278"/>
        </w:trPr>
        <w:tc>
          <w:tcPr>
            <w:tcW w:w="679" w:type="dxa"/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CV</w:t>
            </w:r>
          </w:p>
        </w:tc>
        <w:tc>
          <w:tcPr>
            <w:tcW w:w="1007" w:type="dxa"/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1.13 (1.00, 1.28)</w:t>
            </w:r>
          </w:p>
        </w:tc>
        <w:tc>
          <w:tcPr>
            <w:tcW w:w="859" w:type="dxa"/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0.044</w:t>
            </w:r>
          </w:p>
        </w:tc>
        <w:tc>
          <w:tcPr>
            <w:tcW w:w="994" w:type="dxa"/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1.10 (0.97, 1.24)</w:t>
            </w:r>
          </w:p>
        </w:tc>
        <w:tc>
          <w:tcPr>
            <w:tcW w:w="891" w:type="dxa"/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0.148</w:t>
            </w:r>
          </w:p>
        </w:tc>
        <w:tc>
          <w:tcPr>
            <w:tcW w:w="1098" w:type="dxa"/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1.10 (0.97, 1.26)</w:t>
            </w:r>
          </w:p>
        </w:tc>
        <w:tc>
          <w:tcPr>
            <w:tcW w:w="772" w:type="dxa"/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0.151</w:t>
            </w:r>
          </w:p>
        </w:tc>
        <w:tc>
          <w:tcPr>
            <w:tcW w:w="1071" w:type="dxa"/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1.07 (0.94, 1.22)</w:t>
            </w:r>
          </w:p>
        </w:tc>
        <w:tc>
          <w:tcPr>
            <w:tcW w:w="935" w:type="dxa"/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0.329</w:t>
            </w:r>
          </w:p>
        </w:tc>
      </w:tr>
      <w:tr w:rsidR="00B06381" w:rsidRPr="00D97305" w:rsidTr="00263678">
        <w:trPr>
          <w:trHeight w:val="278"/>
        </w:trPr>
        <w:tc>
          <w:tcPr>
            <w:tcW w:w="679" w:type="dxa"/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MG</w:t>
            </w:r>
          </w:p>
        </w:tc>
        <w:tc>
          <w:tcPr>
            <w:tcW w:w="1007" w:type="dxa"/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1.21 (1.07, 1.37)</w:t>
            </w:r>
          </w:p>
        </w:tc>
        <w:tc>
          <w:tcPr>
            <w:tcW w:w="859" w:type="dxa"/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0.002</w:t>
            </w:r>
          </w:p>
        </w:tc>
        <w:tc>
          <w:tcPr>
            <w:tcW w:w="994" w:type="dxa"/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1.19 (1.05, 1.351)</w:t>
            </w:r>
          </w:p>
        </w:tc>
        <w:tc>
          <w:tcPr>
            <w:tcW w:w="891" w:type="dxa"/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0.006</w:t>
            </w:r>
          </w:p>
        </w:tc>
        <w:tc>
          <w:tcPr>
            <w:tcW w:w="1098" w:type="dxa"/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1.17 (1.02, 1.33)</w:t>
            </w:r>
          </w:p>
        </w:tc>
        <w:tc>
          <w:tcPr>
            <w:tcW w:w="772" w:type="dxa"/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0.022</w:t>
            </w:r>
          </w:p>
        </w:tc>
        <w:tc>
          <w:tcPr>
            <w:tcW w:w="1071" w:type="dxa"/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1.11 (0.96, 1.28)</w:t>
            </w:r>
          </w:p>
        </w:tc>
        <w:tc>
          <w:tcPr>
            <w:tcW w:w="935" w:type="dxa"/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0.169</w:t>
            </w:r>
          </w:p>
        </w:tc>
      </w:tr>
      <w:tr w:rsidR="00B06381" w:rsidRPr="00D97305" w:rsidTr="00263678">
        <w:trPr>
          <w:trHeight w:val="278"/>
        </w:trPr>
        <w:tc>
          <w:tcPr>
            <w:tcW w:w="679" w:type="dxa"/>
            <w:tcBorders>
              <w:bottom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TIR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0.79 (0.70, 0.90)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&lt;0.001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0.83 (0.73, 0.94)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0.003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0.84 (0.74, 0.96)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0.012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0.87 (0.76, 1.00)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noWrap/>
            <w:hideMark/>
          </w:tcPr>
          <w:p w:rsidR="00B06381" w:rsidRPr="00D97305" w:rsidRDefault="00B06381" w:rsidP="000052D2">
            <w:pPr>
              <w:spacing w:line="480" w:lineRule="auto"/>
              <w:rPr>
                <w:rFonts w:ascii="Arial" w:eastAsia="等线" w:hAnsi="Arial" w:cs="Arial"/>
                <w:kern w:val="0"/>
                <w:sz w:val="20"/>
                <w:szCs w:val="24"/>
                <w:lang w:eastAsia="en-US"/>
                <w14:ligatures w14:val="none"/>
              </w:rPr>
            </w:pPr>
            <w:r w:rsidRPr="00D97305">
              <w:rPr>
                <w:rFonts w:ascii="Arial" w:eastAsia="等线" w:hAnsi="Arial" w:cs="Arial" w:hint="eastAsia"/>
                <w:kern w:val="0"/>
                <w:sz w:val="20"/>
                <w:szCs w:val="24"/>
                <w:lang w:eastAsia="en-US"/>
                <w14:ligatures w14:val="none"/>
              </w:rPr>
              <w:t>0.052</w:t>
            </w:r>
          </w:p>
        </w:tc>
      </w:tr>
    </w:tbl>
    <w:p w:rsidR="00D97305" w:rsidRPr="00D97305" w:rsidRDefault="00D97305" w:rsidP="00D97305">
      <w:pPr>
        <w:spacing w:line="480" w:lineRule="auto"/>
        <w:jc w:val="left"/>
        <w:rPr>
          <w:rFonts w:ascii="Arial" w:eastAsia="等线" w:hAnsi="Arial" w:cs="Arial"/>
          <w:kern w:val="0"/>
          <w:sz w:val="20"/>
          <w:szCs w:val="24"/>
          <w:lang w:eastAsia="en-US"/>
          <w14:ligatures w14:val="none"/>
        </w:rPr>
      </w:pPr>
      <w:bookmarkStart w:id="0" w:name="_Hlk169545344"/>
      <w:r w:rsidRPr="00D97305">
        <w:rPr>
          <w:rFonts w:ascii="Arial" w:eastAsia="等线" w:hAnsi="Arial" w:cs="Arial"/>
          <w:b/>
          <w:kern w:val="0"/>
          <w:sz w:val="20"/>
          <w:szCs w:val="20"/>
          <w:lang w:eastAsia="en-US"/>
          <w14:ligatures w14:val="none"/>
        </w:rPr>
        <w:t>Notes:</w:t>
      </w:r>
      <w:r w:rsidRPr="00D97305">
        <w:rPr>
          <w:rFonts w:ascii="Arial" w:eastAsia="等线" w:hAnsi="Arial" w:cs="Arial"/>
          <w:kern w:val="0"/>
          <w:sz w:val="20"/>
          <w:szCs w:val="20"/>
          <w:lang w:eastAsia="en-US"/>
          <w14:ligatures w14:val="none"/>
        </w:rPr>
        <w:t xml:space="preserve"> </w:t>
      </w:r>
      <w:r w:rsidRPr="00D97305">
        <w:rPr>
          <w:rFonts w:ascii="Arial" w:eastAsia="等线" w:hAnsi="Arial" w:cs="Arial"/>
          <w:kern w:val="0"/>
          <w:sz w:val="20"/>
          <w:szCs w:val="24"/>
          <w:lang w:eastAsia="en-US"/>
          <w14:ligatures w14:val="none"/>
        </w:rPr>
        <w:t xml:space="preserve">Model 1: unadjusted; Model 2: adjusted for age and sex; Model 3: adjusted for age, sex, BMI, diabetes duration, blood pressure, creatinine, urinary albumin-to-creatinine ratio, lipid profile; Model 4: Model 3 + glycated hemoglobin. </w:t>
      </w:r>
    </w:p>
    <w:p w:rsidR="00B06381" w:rsidRPr="00D97305" w:rsidRDefault="00D97305" w:rsidP="00D97305">
      <w:pPr>
        <w:spacing w:line="480" w:lineRule="auto"/>
        <w:jc w:val="left"/>
        <w:rPr>
          <w:rFonts w:ascii="Arial" w:eastAsia="等线" w:hAnsi="Arial" w:cs="Arial"/>
          <w:kern w:val="0"/>
          <w:sz w:val="20"/>
          <w:szCs w:val="24"/>
          <w:lang w:eastAsia="en-US"/>
          <w14:ligatures w14:val="none"/>
        </w:rPr>
      </w:pPr>
      <w:r w:rsidRPr="00D97305">
        <w:rPr>
          <w:rFonts w:ascii="Arial" w:eastAsia="等线" w:hAnsi="Arial" w:cs="Arial"/>
          <w:b/>
          <w:kern w:val="0"/>
          <w:sz w:val="20"/>
          <w:szCs w:val="20"/>
          <w:lang w:eastAsia="en-US"/>
          <w14:ligatures w14:val="none"/>
        </w:rPr>
        <w:t>Abbreviations:</w:t>
      </w:r>
      <w:r w:rsidRPr="00D97305">
        <w:rPr>
          <w:rFonts w:ascii="Arial" w:eastAsia="等线" w:hAnsi="Arial" w:cs="Arial"/>
          <w:kern w:val="0"/>
          <w:sz w:val="20"/>
          <w:szCs w:val="20"/>
          <w:lang w:eastAsia="en-US"/>
          <w14:ligatures w14:val="none"/>
        </w:rPr>
        <w:t xml:space="preserve"> </w:t>
      </w:r>
      <w:bookmarkEnd w:id="0"/>
      <w:r w:rsidR="00B06381" w:rsidRPr="00D97305">
        <w:rPr>
          <w:rFonts w:ascii="Arial" w:eastAsia="等线" w:hAnsi="Arial" w:cs="Arial"/>
          <w:kern w:val="0"/>
          <w:sz w:val="20"/>
          <w:szCs w:val="24"/>
          <w:lang w:eastAsia="en-US"/>
          <w14:ligatures w14:val="none"/>
        </w:rPr>
        <w:t>OR, odds ratio; CI, confidence interval</w:t>
      </w:r>
      <w:r w:rsidR="00B06381" w:rsidRPr="00D97305">
        <w:rPr>
          <w:rFonts w:ascii="Arial" w:eastAsia="等线" w:hAnsi="Arial" w:cs="Arial" w:hint="eastAsia"/>
          <w:kern w:val="0"/>
          <w:sz w:val="20"/>
          <w:szCs w:val="24"/>
          <w:lang w:eastAsia="en-US"/>
          <w14:ligatures w14:val="none"/>
        </w:rPr>
        <w:t xml:space="preserve">; </w:t>
      </w:r>
      <w:r w:rsidR="00B06381" w:rsidRPr="00D97305">
        <w:rPr>
          <w:rFonts w:ascii="Arial" w:eastAsia="等线" w:hAnsi="Arial" w:cs="Arial"/>
          <w:kern w:val="0"/>
          <w:sz w:val="20"/>
          <w:szCs w:val="24"/>
          <w:lang w:eastAsia="en-US"/>
          <w14:ligatures w14:val="none"/>
        </w:rPr>
        <w:t>CGM</w:t>
      </w:r>
      <w:r w:rsidR="00B06381" w:rsidRPr="00D97305">
        <w:rPr>
          <w:rFonts w:ascii="Arial" w:eastAsia="等线" w:hAnsi="Arial" w:cs="Arial" w:hint="eastAsia"/>
          <w:kern w:val="0"/>
          <w:sz w:val="20"/>
          <w:szCs w:val="24"/>
          <w:lang w:eastAsia="en-US"/>
          <w14:ligatures w14:val="none"/>
        </w:rPr>
        <w:t>, c</w:t>
      </w:r>
      <w:r w:rsidR="00B06381" w:rsidRPr="00D97305">
        <w:rPr>
          <w:rFonts w:ascii="Arial" w:eastAsia="等线" w:hAnsi="Arial" w:cs="Arial"/>
          <w:kern w:val="0"/>
          <w:sz w:val="20"/>
          <w:szCs w:val="24"/>
          <w:lang w:eastAsia="en-US"/>
          <w14:ligatures w14:val="none"/>
        </w:rPr>
        <w:t xml:space="preserve">ontinuous </w:t>
      </w:r>
      <w:r w:rsidR="00B06381" w:rsidRPr="00D97305">
        <w:rPr>
          <w:rFonts w:ascii="Arial" w:eastAsia="等线" w:hAnsi="Arial" w:cs="Arial" w:hint="eastAsia"/>
          <w:kern w:val="0"/>
          <w:sz w:val="20"/>
          <w:szCs w:val="24"/>
          <w:lang w:eastAsia="en-US"/>
          <w14:ligatures w14:val="none"/>
        </w:rPr>
        <w:t>g</w:t>
      </w:r>
      <w:r w:rsidR="00B06381" w:rsidRPr="00D97305">
        <w:rPr>
          <w:rFonts w:ascii="Arial" w:eastAsia="等线" w:hAnsi="Arial" w:cs="Arial"/>
          <w:kern w:val="0"/>
          <w:sz w:val="20"/>
          <w:szCs w:val="24"/>
          <w:lang w:eastAsia="en-US"/>
          <w14:ligatures w14:val="none"/>
        </w:rPr>
        <w:t xml:space="preserve">lucose </w:t>
      </w:r>
      <w:r w:rsidR="00B06381" w:rsidRPr="00D97305">
        <w:rPr>
          <w:rFonts w:ascii="Arial" w:eastAsia="等线" w:hAnsi="Arial" w:cs="Arial" w:hint="eastAsia"/>
          <w:kern w:val="0"/>
          <w:sz w:val="20"/>
          <w:szCs w:val="24"/>
          <w:lang w:eastAsia="en-US"/>
          <w14:ligatures w14:val="none"/>
        </w:rPr>
        <w:t>m</w:t>
      </w:r>
      <w:r w:rsidR="00B06381" w:rsidRPr="00D97305">
        <w:rPr>
          <w:rFonts w:ascii="Arial" w:eastAsia="等线" w:hAnsi="Arial" w:cs="Arial"/>
          <w:kern w:val="0"/>
          <w:sz w:val="20"/>
          <w:szCs w:val="24"/>
          <w:lang w:eastAsia="en-US"/>
          <w14:ligatures w14:val="none"/>
        </w:rPr>
        <w:t>onitoring</w:t>
      </w:r>
      <w:r w:rsidR="00B06381" w:rsidRPr="00D97305">
        <w:rPr>
          <w:rFonts w:ascii="Arial" w:eastAsia="等线" w:hAnsi="Arial" w:cs="Arial" w:hint="eastAsia"/>
          <w:kern w:val="0"/>
          <w:sz w:val="20"/>
          <w:szCs w:val="24"/>
          <w:lang w:eastAsia="en-US"/>
          <w14:ligatures w14:val="none"/>
        </w:rPr>
        <w:t xml:space="preserve">; </w:t>
      </w:r>
      <w:r w:rsidR="00B06381" w:rsidRPr="00D97305">
        <w:rPr>
          <w:rFonts w:ascii="Arial" w:eastAsia="等线" w:hAnsi="Arial" w:cs="Arial"/>
          <w:kern w:val="0"/>
          <w:sz w:val="20"/>
          <w:szCs w:val="24"/>
          <w:lang w:eastAsia="en-US"/>
          <w14:ligatures w14:val="none"/>
        </w:rPr>
        <w:t xml:space="preserve">DPN, diabetic peripheral neuropathy; SD, standard deviation; </w:t>
      </w:r>
      <w:r w:rsidR="00B06381" w:rsidRPr="00D97305">
        <w:rPr>
          <w:rFonts w:ascii="Arial" w:eastAsia="等线" w:hAnsi="Arial" w:cs="Arial" w:hint="eastAsia"/>
          <w:kern w:val="0"/>
          <w:sz w:val="20"/>
          <w:szCs w:val="24"/>
          <w:lang w:eastAsia="en-US"/>
          <w14:ligatures w14:val="none"/>
        </w:rPr>
        <w:t xml:space="preserve">CV, </w:t>
      </w:r>
      <w:r w:rsidR="00B06381" w:rsidRPr="00D97305">
        <w:rPr>
          <w:rFonts w:ascii="Arial" w:eastAsia="等线" w:hAnsi="Arial" w:cs="Arial"/>
          <w:kern w:val="0"/>
          <w:sz w:val="20"/>
          <w:szCs w:val="24"/>
          <w:lang w:eastAsia="en-US"/>
          <w14:ligatures w14:val="none"/>
        </w:rPr>
        <w:t>Coefficient of variation</w:t>
      </w:r>
      <w:r w:rsidR="00B06381" w:rsidRPr="00D97305">
        <w:rPr>
          <w:rFonts w:ascii="Arial" w:eastAsia="等线" w:hAnsi="Arial" w:cs="Arial" w:hint="eastAsia"/>
          <w:kern w:val="0"/>
          <w:sz w:val="20"/>
          <w:szCs w:val="24"/>
          <w:lang w:eastAsia="en-US"/>
          <w14:ligatures w14:val="none"/>
        </w:rPr>
        <w:t>;</w:t>
      </w:r>
      <w:r w:rsidR="00B06381" w:rsidRPr="00D97305">
        <w:rPr>
          <w:rFonts w:ascii="Arial" w:eastAsia="等线" w:hAnsi="Arial" w:cs="Arial"/>
          <w:kern w:val="0"/>
          <w:sz w:val="20"/>
          <w:szCs w:val="24"/>
          <w:lang w:eastAsia="en-US"/>
          <w14:ligatures w14:val="none"/>
        </w:rPr>
        <w:t xml:space="preserve"> </w:t>
      </w:r>
      <w:r w:rsidR="00B06381" w:rsidRPr="00D97305">
        <w:rPr>
          <w:rFonts w:ascii="Arial" w:eastAsia="等线" w:hAnsi="Arial" w:cs="Arial" w:hint="eastAsia"/>
          <w:kern w:val="0"/>
          <w:sz w:val="20"/>
          <w:szCs w:val="24"/>
          <w:lang w:eastAsia="en-US"/>
          <w14:ligatures w14:val="none"/>
        </w:rPr>
        <w:lastRenderedPageBreak/>
        <w:t>MG, M</w:t>
      </w:r>
      <w:r w:rsidR="00B06381" w:rsidRPr="00D97305">
        <w:rPr>
          <w:rFonts w:ascii="Arial" w:eastAsia="等线" w:hAnsi="Arial" w:cs="Arial"/>
          <w:kern w:val="0"/>
          <w:sz w:val="20"/>
          <w:szCs w:val="24"/>
          <w:lang w:eastAsia="en-US"/>
          <w14:ligatures w14:val="none"/>
        </w:rPr>
        <w:t>ean glucose</w:t>
      </w:r>
      <w:r w:rsidR="00B06381" w:rsidRPr="00D97305">
        <w:rPr>
          <w:rFonts w:ascii="Arial" w:eastAsia="等线" w:hAnsi="Arial" w:cs="Arial" w:hint="eastAsia"/>
          <w:kern w:val="0"/>
          <w:sz w:val="20"/>
          <w:szCs w:val="24"/>
          <w:lang w:eastAsia="en-US"/>
          <w14:ligatures w14:val="none"/>
        </w:rPr>
        <w:t>;</w:t>
      </w:r>
      <w:r w:rsidR="00B06381" w:rsidRPr="00D97305">
        <w:rPr>
          <w:rFonts w:ascii="Arial" w:eastAsia="等线" w:hAnsi="Arial" w:cs="Arial"/>
          <w:kern w:val="0"/>
          <w:sz w:val="20"/>
          <w:szCs w:val="24"/>
          <w:lang w:eastAsia="en-US"/>
          <w14:ligatures w14:val="none"/>
        </w:rPr>
        <w:t xml:space="preserve"> TIR, time in range.</w:t>
      </w:r>
    </w:p>
    <w:p w:rsidR="00B06381" w:rsidRPr="00B06381" w:rsidRDefault="00B06381" w:rsidP="000052D2">
      <w:pPr>
        <w:spacing w:line="480" w:lineRule="auto"/>
      </w:pPr>
    </w:p>
    <w:sectPr w:rsidR="00B06381" w:rsidRPr="00B06381" w:rsidSect="008D2C57">
      <w:pgSz w:w="11906" w:h="16838"/>
      <w:pgMar w:top="1701" w:right="1797" w:bottom="170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81"/>
    <w:rsid w:val="000052D2"/>
    <w:rsid w:val="000125CE"/>
    <w:rsid w:val="008D2C57"/>
    <w:rsid w:val="00B06381"/>
    <w:rsid w:val="00B81B23"/>
    <w:rsid w:val="00D9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F15AF"/>
  <w15:chartTrackingRefBased/>
  <w15:docId w15:val="{4E71F5FC-1C51-4F0C-BAD5-502CD5E9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 Tang</dc:creator>
  <cp:keywords/>
  <dc:description/>
  <cp:lastModifiedBy>Rain Tang</cp:lastModifiedBy>
  <cp:revision>4</cp:revision>
  <dcterms:created xsi:type="dcterms:W3CDTF">2024-05-17T08:46:00Z</dcterms:created>
  <dcterms:modified xsi:type="dcterms:W3CDTF">2024-06-17T11:49:00Z</dcterms:modified>
</cp:coreProperties>
</file>