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8D45A" w14:textId="0A5C3835" w:rsidR="00C14523" w:rsidRPr="005C3875" w:rsidRDefault="00276896" w:rsidP="00500AD7">
      <w:pPr>
        <w:pStyle w:val="RSCB04AHeadingSection"/>
        <w:jc w:val="center"/>
        <w:rPr>
          <w:rFonts w:ascii="Arial" w:hAnsi="Arial" w:cs="Arial"/>
        </w:rPr>
      </w:pPr>
      <w:r w:rsidRPr="005C3875">
        <w:rPr>
          <w:rFonts w:ascii="Arial" w:hAnsi="Arial" w:cs="Arial"/>
        </w:rPr>
        <w:t>Supplementary Material</w:t>
      </w:r>
    </w:p>
    <w:p w14:paraId="689B1146" w14:textId="7D55FF37" w:rsidR="00500AD7" w:rsidRPr="005C3875" w:rsidRDefault="00500AD7" w:rsidP="00500AD7">
      <w:pPr>
        <w:pStyle w:val="Caption"/>
        <w:keepNext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b/>
          <w:bCs/>
          <w:sz w:val="18"/>
          <w:szCs w:val="18"/>
        </w:rPr>
        <w:t>Table S1</w:t>
      </w:r>
      <w:r w:rsidRPr="005C3875">
        <w:rPr>
          <w:rFonts w:ascii="Arial" w:hAnsi="Arial" w:cs="Arial"/>
          <w:b/>
          <w:bCs/>
          <w:sz w:val="18"/>
          <w:szCs w:val="18"/>
        </w:rPr>
        <w:t>：</w:t>
      </w:r>
      <w:r w:rsidRPr="005C3875">
        <w:rPr>
          <w:rFonts w:ascii="Arial" w:hAnsi="Arial" w:cs="Arial"/>
          <w:sz w:val="18"/>
          <w:szCs w:val="18"/>
        </w:rPr>
        <w:t>The list of 29 flavonoids in 6 flavonoid classes.</w:t>
      </w:r>
    </w:p>
    <w:tbl>
      <w:tblPr>
        <w:tblW w:w="51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910"/>
      </w:tblGrid>
      <w:tr w:rsidR="0081389E" w:rsidRPr="005C3875" w14:paraId="401C7382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50ABA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Anthocyanidins 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97362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Cyanidin</w:t>
            </w:r>
          </w:p>
        </w:tc>
      </w:tr>
      <w:tr w:rsidR="0081389E" w:rsidRPr="005C3875" w14:paraId="447F1E98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1447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974C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Delphinidin</w:t>
            </w:r>
          </w:p>
        </w:tc>
      </w:tr>
      <w:tr w:rsidR="0081389E" w:rsidRPr="005C3875" w14:paraId="10FD3E7A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57AD8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9134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Malvidin</w:t>
            </w:r>
          </w:p>
        </w:tc>
      </w:tr>
      <w:tr w:rsidR="0081389E" w:rsidRPr="005C3875" w14:paraId="647E6824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285D7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579CD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Pelargonidin</w:t>
            </w:r>
          </w:p>
        </w:tc>
      </w:tr>
      <w:tr w:rsidR="0081389E" w:rsidRPr="005C3875" w14:paraId="114A0BD1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E0F88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C82B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Peonidin</w:t>
            </w:r>
          </w:p>
        </w:tc>
      </w:tr>
      <w:tr w:rsidR="0081389E" w:rsidRPr="005C3875" w14:paraId="54F6FECE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3FD82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140FC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Petunidin</w:t>
            </w:r>
          </w:p>
        </w:tc>
      </w:tr>
      <w:tr w:rsidR="0081389E" w:rsidRPr="005C3875" w14:paraId="25C80ADC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9F709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Microsoft YaHei UI" w:hAnsi="Arial" w:cs="Arial"/>
                <w:b/>
                <w:bCs/>
                <w:color w:val="000000"/>
                <w:sz w:val="18"/>
                <w:szCs w:val="18"/>
                <w:lang w:bidi="ar"/>
              </w:rPr>
              <w:t>Flavonols</w:t>
            </w:r>
            <w:proofErr w:type="spellEnd"/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D1B7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Isorhamnetin</w:t>
            </w:r>
          </w:p>
        </w:tc>
      </w:tr>
      <w:tr w:rsidR="0081389E" w:rsidRPr="005C3875" w14:paraId="2ACB1EB6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5684D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F054D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Kaempferol</w:t>
            </w:r>
          </w:p>
        </w:tc>
      </w:tr>
      <w:tr w:rsidR="0081389E" w:rsidRPr="005C3875" w14:paraId="67E757D8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5E763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A8E71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Myricetin</w:t>
            </w:r>
          </w:p>
        </w:tc>
      </w:tr>
      <w:tr w:rsidR="0081389E" w:rsidRPr="005C3875" w14:paraId="4FBAC2FE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1EEA8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D802A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Quercetin</w:t>
            </w:r>
          </w:p>
        </w:tc>
      </w:tr>
      <w:tr w:rsidR="0081389E" w:rsidRPr="005C3875" w14:paraId="75E6D1C5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76E4D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b/>
                <w:bCs/>
                <w:color w:val="000000"/>
                <w:sz w:val="18"/>
                <w:szCs w:val="18"/>
                <w:lang w:bidi="ar"/>
              </w:rPr>
              <w:t>Flavanones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F6C9E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Eriodictyol</w:t>
            </w:r>
            <w:proofErr w:type="spellEnd"/>
          </w:p>
        </w:tc>
      </w:tr>
      <w:tr w:rsidR="0081389E" w:rsidRPr="005C3875" w14:paraId="33527B21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A73BE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71F8F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Hesperetin</w:t>
            </w:r>
            <w:proofErr w:type="spellEnd"/>
          </w:p>
        </w:tc>
      </w:tr>
      <w:tr w:rsidR="0081389E" w:rsidRPr="005C3875" w14:paraId="7E68472A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A7415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43455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Naringenin</w:t>
            </w:r>
          </w:p>
        </w:tc>
      </w:tr>
      <w:tr w:rsidR="0081389E" w:rsidRPr="005C3875" w14:paraId="56AD956F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F0F7F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b/>
                <w:bCs/>
                <w:color w:val="000000"/>
                <w:sz w:val="18"/>
                <w:szCs w:val="18"/>
                <w:lang w:bidi="ar"/>
              </w:rPr>
              <w:t>Flavones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2AB8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Apigenin</w:t>
            </w:r>
          </w:p>
        </w:tc>
      </w:tr>
      <w:tr w:rsidR="0081389E" w:rsidRPr="005C3875" w14:paraId="2A993E8B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A9854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2A74F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Luteolin</w:t>
            </w:r>
          </w:p>
        </w:tc>
      </w:tr>
      <w:tr w:rsidR="0081389E" w:rsidRPr="005C3875" w14:paraId="691096D3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20DA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b/>
                <w:bCs/>
                <w:color w:val="000000"/>
                <w:sz w:val="18"/>
                <w:szCs w:val="18"/>
                <w:lang w:bidi="ar"/>
              </w:rPr>
              <w:t>Isoflavones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63A8A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Daidzein</w:t>
            </w:r>
          </w:p>
        </w:tc>
      </w:tr>
      <w:tr w:rsidR="0081389E" w:rsidRPr="005C3875" w14:paraId="65809CF2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6FC90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3E6F8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Genistein</w:t>
            </w:r>
          </w:p>
        </w:tc>
      </w:tr>
      <w:tr w:rsidR="0081389E" w:rsidRPr="005C3875" w14:paraId="2481DB14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1DC7D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46274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Glycitein</w:t>
            </w:r>
            <w:proofErr w:type="spellEnd"/>
          </w:p>
        </w:tc>
      </w:tr>
      <w:tr w:rsidR="0081389E" w:rsidRPr="005C3875" w14:paraId="7E08CF4A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E4710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Microsoft YaHei UI" w:hAnsi="Arial" w:cs="Arial"/>
                <w:b/>
                <w:bCs/>
                <w:color w:val="000000"/>
                <w:sz w:val="18"/>
                <w:szCs w:val="18"/>
                <w:lang w:bidi="ar"/>
              </w:rPr>
              <w:t>Flavan-3-ols</w:t>
            </w: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8FE84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(-)-Epicatechin</w:t>
            </w:r>
          </w:p>
        </w:tc>
      </w:tr>
      <w:tr w:rsidR="0081389E" w:rsidRPr="005C3875" w14:paraId="1B49C822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532B5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72816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(-)-Epicatechin 3-gallate</w:t>
            </w:r>
          </w:p>
        </w:tc>
      </w:tr>
      <w:tr w:rsidR="0081389E" w:rsidRPr="005C3875" w14:paraId="369CFFEF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F88A7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79BC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(-)-Epigallocatechin</w:t>
            </w:r>
          </w:p>
        </w:tc>
      </w:tr>
      <w:tr w:rsidR="0081389E" w:rsidRPr="005C3875" w14:paraId="005E8844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3371C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60B5B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(-)-Epigallocatechin 3-gallate</w:t>
            </w:r>
          </w:p>
        </w:tc>
      </w:tr>
      <w:tr w:rsidR="0081389E" w:rsidRPr="005C3875" w14:paraId="2F9316F0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E42E3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8E26B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(+)-Catechin</w:t>
            </w:r>
          </w:p>
        </w:tc>
      </w:tr>
      <w:tr w:rsidR="0081389E" w:rsidRPr="005C3875" w14:paraId="6DD2021F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3B687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E1B82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(+)-</w:t>
            </w:r>
            <w:proofErr w:type="spellStart"/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Gallocatechin</w:t>
            </w:r>
            <w:proofErr w:type="spellEnd"/>
          </w:p>
        </w:tc>
      </w:tr>
      <w:tr w:rsidR="0081389E" w:rsidRPr="005C3875" w14:paraId="57712BF3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84C6F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90AD3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Theaflavin</w:t>
            </w:r>
          </w:p>
        </w:tc>
      </w:tr>
      <w:tr w:rsidR="0081389E" w:rsidRPr="005C3875" w14:paraId="26642F4F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FE750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9C055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Theaflavin-3,3'-digallate</w:t>
            </w:r>
          </w:p>
        </w:tc>
      </w:tr>
      <w:tr w:rsidR="0081389E" w:rsidRPr="005C3875" w14:paraId="4CBDE29D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7A68A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CE8DB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Theaflavin-3'-gallate</w:t>
            </w:r>
          </w:p>
        </w:tc>
      </w:tr>
      <w:tr w:rsidR="0081389E" w:rsidRPr="005C3875" w14:paraId="3E567F2C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B7EB2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84E73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Theaflavin-3-gallate</w:t>
            </w:r>
          </w:p>
        </w:tc>
      </w:tr>
      <w:tr w:rsidR="0081389E" w:rsidRPr="005C3875" w14:paraId="09F88A9D" w14:textId="77777777" w:rsidTr="00556C30">
        <w:trPr>
          <w:trHeight w:val="305"/>
          <w:jc w:val="center"/>
        </w:trPr>
        <w:tc>
          <w:tcPr>
            <w:tcW w:w="2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99C52" w14:textId="77777777" w:rsidR="0081389E" w:rsidRPr="005C3875" w:rsidRDefault="0081389E" w:rsidP="00556C30">
            <w:pPr>
              <w:widowControl w:val="0"/>
              <w:spacing w:line="240" w:lineRule="auto"/>
              <w:rPr>
                <w:rFonts w:ascii="Arial" w:eastAsia="Microsoft YaHei U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EA764" w14:textId="77777777" w:rsidR="0081389E" w:rsidRPr="005C3875" w:rsidRDefault="0081389E" w:rsidP="00556C30">
            <w:pPr>
              <w:spacing w:line="240" w:lineRule="auto"/>
              <w:textAlignment w:val="center"/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</w:pPr>
            <w:proofErr w:type="spellStart"/>
            <w:r w:rsidRPr="005C3875">
              <w:rPr>
                <w:rFonts w:ascii="Arial" w:eastAsia="Microsoft YaHei UI" w:hAnsi="Arial" w:cs="Arial"/>
                <w:color w:val="000000"/>
                <w:sz w:val="18"/>
                <w:szCs w:val="18"/>
                <w:lang w:bidi="ar"/>
              </w:rPr>
              <w:t>Thearubigins</w:t>
            </w:r>
            <w:proofErr w:type="spellEnd"/>
          </w:p>
        </w:tc>
      </w:tr>
    </w:tbl>
    <w:p w14:paraId="08F5796F" w14:textId="77777777" w:rsidR="00500AD7" w:rsidRPr="005C3875" w:rsidRDefault="00500AD7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2678ABFF" w14:textId="5619D2B0" w:rsidR="004D2C12" w:rsidRPr="005C3875" w:rsidRDefault="004D2C12" w:rsidP="000D38B5">
      <w:pPr>
        <w:pStyle w:val="Caption"/>
        <w:keepNext/>
        <w:spacing w:line="240" w:lineRule="exact"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b/>
          <w:bCs/>
          <w:sz w:val="18"/>
          <w:szCs w:val="18"/>
        </w:rPr>
        <w:t xml:space="preserve">Table </w:t>
      </w:r>
      <w:r w:rsidR="00B815B2" w:rsidRPr="005C3875">
        <w:rPr>
          <w:rFonts w:ascii="Arial" w:hAnsi="Arial" w:cs="Arial"/>
          <w:b/>
          <w:bCs/>
          <w:sz w:val="18"/>
          <w:szCs w:val="18"/>
        </w:rPr>
        <w:t>S</w:t>
      </w:r>
      <w:r w:rsidR="006B127C" w:rsidRPr="005C3875">
        <w:rPr>
          <w:rFonts w:ascii="Arial" w:hAnsi="Arial" w:cs="Arial"/>
          <w:b/>
          <w:bCs/>
          <w:sz w:val="18"/>
          <w:szCs w:val="18"/>
        </w:rPr>
        <w:t>2</w:t>
      </w:r>
      <w:r w:rsidRPr="005C3875">
        <w:rPr>
          <w:rFonts w:ascii="Arial" w:hAnsi="Arial" w:cs="Arial"/>
          <w:b/>
          <w:bCs/>
          <w:sz w:val="18"/>
          <w:szCs w:val="18"/>
        </w:rPr>
        <w:t>:</w:t>
      </w:r>
      <w:r w:rsidRPr="005C3875">
        <w:rPr>
          <w:rFonts w:ascii="Arial" w:hAnsi="Arial" w:cs="Arial"/>
          <w:sz w:val="18"/>
          <w:szCs w:val="18"/>
        </w:rPr>
        <w:t xml:space="preserve"> Cutoff values for grouping in all flavonoids.</w:t>
      </w:r>
    </w:p>
    <w:tbl>
      <w:tblPr>
        <w:tblpPr w:leftFromText="180" w:rightFromText="180" w:vertAnchor="page" w:horzAnchor="margin" w:tblpXSpec="center" w:tblpY="5057"/>
        <w:tblOverlap w:val="never"/>
        <w:tblW w:w="8490" w:type="dxa"/>
        <w:tblLook w:val="04A0" w:firstRow="1" w:lastRow="0" w:firstColumn="1" w:lastColumn="0" w:noHBand="0" w:noVBand="1"/>
      </w:tblPr>
      <w:tblGrid>
        <w:gridCol w:w="1820"/>
        <w:gridCol w:w="1481"/>
        <w:gridCol w:w="1588"/>
        <w:gridCol w:w="1694"/>
        <w:gridCol w:w="1907"/>
      </w:tblGrid>
      <w:tr w:rsidR="00500AD7" w:rsidRPr="005C3875" w14:paraId="07A00540" w14:textId="77777777" w:rsidTr="00500AD7">
        <w:trPr>
          <w:trHeight w:val="330"/>
        </w:trPr>
        <w:tc>
          <w:tcPr>
            <w:tcW w:w="182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EC978E7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6670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2300798" w14:textId="77777777" w:rsidR="00500AD7" w:rsidRPr="005C3875" w:rsidRDefault="00500AD7" w:rsidP="00500AD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Cut-off values</w:t>
            </w:r>
          </w:p>
        </w:tc>
      </w:tr>
      <w:tr w:rsidR="00500AD7" w:rsidRPr="005C3875" w14:paraId="3C8DBAE5" w14:textId="77777777" w:rsidTr="00500AD7">
        <w:trPr>
          <w:trHeight w:val="315"/>
        </w:trPr>
        <w:tc>
          <w:tcPr>
            <w:tcW w:w="1820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0F6101E" w14:textId="77777777" w:rsidR="00500AD7" w:rsidRPr="005C3875" w:rsidRDefault="00500AD7" w:rsidP="00500AD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AD50B49" w14:textId="77777777" w:rsidR="00500AD7" w:rsidRPr="005C3875" w:rsidRDefault="00500AD7" w:rsidP="00500AD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Q1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A1EA32E" w14:textId="77777777" w:rsidR="00500AD7" w:rsidRPr="005C3875" w:rsidRDefault="00500AD7" w:rsidP="00500AD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Q2</w:t>
            </w:r>
          </w:p>
        </w:tc>
        <w:tc>
          <w:tcPr>
            <w:tcW w:w="169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46711FD" w14:textId="77777777" w:rsidR="00500AD7" w:rsidRPr="005C3875" w:rsidRDefault="00500AD7" w:rsidP="00500AD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Q3</w:t>
            </w:r>
          </w:p>
        </w:tc>
        <w:tc>
          <w:tcPr>
            <w:tcW w:w="190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129D2EF" w14:textId="77777777" w:rsidR="00500AD7" w:rsidRPr="005C3875" w:rsidRDefault="00500AD7" w:rsidP="00500AD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Q4</w:t>
            </w:r>
          </w:p>
        </w:tc>
      </w:tr>
      <w:tr w:rsidR="00500AD7" w:rsidRPr="005C3875" w14:paraId="23FAE126" w14:textId="77777777" w:rsidTr="00500AD7">
        <w:trPr>
          <w:trHeight w:val="300"/>
        </w:trPr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2447B325" w14:textId="77777777" w:rsidR="00500AD7" w:rsidRPr="005C3875" w:rsidRDefault="00500AD7" w:rsidP="00500AD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Anthocyanidins</w:t>
            </w:r>
          </w:p>
        </w:tc>
        <w:tc>
          <w:tcPr>
            <w:tcW w:w="148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DB04A1C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[0, 0.575]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F1812CE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(0.575, 4.355]</w:t>
            </w:r>
          </w:p>
        </w:tc>
        <w:tc>
          <w:tcPr>
            <w:tcW w:w="169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79961B69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(4.355, 20.448]</w:t>
            </w:r>
          </w:p>
        </w:tc>
        <w:tc>
          <w:tcPr>
            <w:tcW w:w="190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EA67C4A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(20.448, 328.675]</w:t>
            </w:r>
          </w:p>
        </w:tc>
      </w:tr>
      <w:tr w:rsidR="00D06E3D" w:rsidRPr="005C3875" w14:paraId="66F4CD78" w14:textId="77777777" w:rsidTr="00500AD7">
        <w:trPr>
          <w:trHeight w:val="300"/>
        </w:trPr>
        <w:tc>
          <w:tcPr>
            <w:tcW w:w="1820" w:type="dxa"/>
            <w:shd w:val="clear" w:color="auto" w:fill="auto"/>
            <w:noWrap/>
            <w:vAlign w:val="center"/>
          </w:tcPr>
          <w:p w14:paraId="6A9C4678" w14:textId="730F1D6B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Flavonols</w:t>
            </w:r>
            <w:proofErr w:type="spellEnd"/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0848575E" w14:textId="25E88B7B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[0.485, 7.432]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5A4C6898" w14:textId="653BC007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(7.432, 13.088]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405578F1" w14:textId="4042BE49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(13.088, 23.456]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2A0D9AB5" w14:textId="5B8AC604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(23.456, 137.42]</w:t>
            </w:r>
          </w:p>
        </w:tc>
      </w:tr>
      <w:tr w:rsidR="00500AD7" w:rsidRPr="005C3875" w14:paraId="788BCBFF" w14:textId="77777777" w:rsidTr="00500AD7">
        <w:trPr>
          <w:trHeight w:val="300"/>
        </w:trPr>
        <w:tc>
          <w:tcPr>
            <w:tcW w:w="1820" w:type="dxa"/>
            <w:shd w:val="clear" w:color="auto" w:fill="auto"/>
            <w:noWrap/>
            <w:vAlign w:val="center"/>
          </w:tcPr>
          <w:p w14:paraId="587B6BE1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Flavanones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11E6772D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[0, 0.095]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5176A40E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(0.095, 1.335]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4F809B74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(1.335, 20.523]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3D8A056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(20.523, 272.36]</w:t>
            </w:r>
          </w:p>
        </w:tc>
      </w:tr>
      <w:tr w:rsidR="00500AD7" w:rsidRPr="005C3875" w14:paraId="1BCC3AD2" w14:textId="77777777" w:rsidTr="00500AD7">
        <w:trPr>
          <w:trHeight w:val="300"/>
        </w:trPr>
        <w:tc>
          <w:tcPr>
            <w:tcW w:w="1820" w:type="dxa"/>
            <w:shd w:val="clear" w:color="auto" w:fill="auto"/>
            <w:noWrap/>
            <w:vAlign w:val="center"/>
          </w:tcPr>
          <w:p w14:paraId="261DDDCA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Flavones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62D25470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[0,0.24]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39FE4686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(0.24, 0.585]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6AE4437E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(0.585, 1.176]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1FE172F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(1.176, 71.23]</w:t>
            </w:r>
          </w:p>
        </w:tc>
      </w:tr>
      <w:tr w:rsidR="00500AD7" w:rsidRPr="005C3875" w14:paraId="1283A26F" w14:textId="77777777" w:rsidTr="00500AD7">
        <w:trPr>
          <w:trHeight w:val="300"/>
        </w:trPr>
        <w:tc>
          <w:tcPr>
            <w:tcW w:w="1820" w:type="dxa"/>
            <w:shd w:val="clear" w:color="auto" w:fill="auto"/>
            <w:noWrap/>
            <w:vAlign w:val="center"/>
          </w:tcPr>
          <w:p w14:paraId="2840B2D5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Isoflavones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55195C56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[0, 0]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48F8299B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[0.005, 0.015]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7360FB65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(0.015, 0.088]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6A993498" w14:textId="77777777" w:rsidR="00500AD7" w:rsidRPr="005C3875" w:rsidRDefault="00500AD7" w:rsidP="00500AD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(0.088, 153.695]</w:t>
            </w:r>
          </w:p>
        </w:tc>
      </w:tr>
      <w:tr w:rsidR="00D06E3D" w:rsidRPr="005C3875" w14:paraId="5ABFDCB3" w14:textId="77777777" w:rsidTr="00D06E3D">
        <w:trPr>
          <w:trHeight w:val="315"/>
        </w:trPr>
        <w:tc>
          <w:tcPr>
            <w:tcW w:w="1820" w:type="dxa"/>
            <w:shd w:val="clear" w:color="auto" w:fill="auto"/>
            <w:noWrap/>
            <w:vAlign w:val="center"/>
          </w:tcPr>
          <w:p w14:paraId="169AE73E" w14:textId="2808E61B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Flavan-3-ols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14:paraId="4FA5E2B4" w14:textId="78706782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[0 6.632]</w:t>
            </w:r>
          </w:p>
        </w:tc>
        <w:tc>
          <w:tcPr>
            <w:tcW w:w="1588" w:type="dxa"/>
            <w:shd w:val="clear" w:color="auto" w:fill="auto"/>
            <w:noWrap/>
            <w:vAlign w:val="center"/>
          </w:tcPr>
          <w:p w14:paraId="29F70189" w14:textId="0B3FCDEE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(6.632, 18.148]</w:t>
            </w:r>
          </w:p>
        </w:tc>
        <w:tc>
          <w:tcPr>
            <w:tcW w:w="1694" w:type="dxa"/>
            <w:shd w:val="clear" w:color="auto" w:fill="auto"/>
            <w:noWrap/>
            <w:vAlign w:val="center"/>
          </w:tcPr>
          <w:p w14:paraId="0402BF10" w14:textId="29CBE5ED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(18.148, 212.281]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78687791" w14:textId="0E406CFF" w:rsidR="00D06E3D" w:rsidRPr="005C3875" w:rsidRDefault="00D06E3D" w:rsidP="00D06E3D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(212.281, 3508.495]</w:t>
            </w:r>
          </w:p>
        </w:tc>
      </w:tr>
      <w:tr w:rsidR="007A3E8B" w:rsidRPr="005C3875" w14:paraId="7C678A88" w14:textId="77777777" w:rsidTr="00500AD7">
        <w:trPr>
          <w:trHeight w:val="315"/>
        </w:trPr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02D6FAD" w14:textId="7916DD65" w:rsidR="007A3E8B" w:rsidRPr="005C3875" w:rsidRDefault="007A3E8B" w:rsidP="007A3E8B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Total flavonoids</w:t>
            </w:r>
          </w:p>
        </w:tc>
        <w:tc>
          <w:tcPr>
            <w:tcW w:w="148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A2233E9" w14:textId="7D3858EF" w:rsidR="007A3E8B" w:rsidRPr="005C3875" w:rsidRDefault="007A3E8B" w:rsidP="007A3E8B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[1.04, 30.059]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D2E5959" w14:textId="75B8C2BB" w:rsidR="007A3E8B" w:rsidRPr="005C3875" w:rsidRDefault="007A3E8B" w:rsidP="007A3E8B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(30.059, 78.665]</w:t>
            </w:r>
          </w:p>
        </w:tc>
        <w:tc>
          <w:tcPr>
            <w:tcW w:w="169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6266DCC" w14:textId="4C136E27" w:rsidR="007A3E8B" w:rsidRPr="005C3875" w:rsidRDefault="007A3E8B" w:rsidP="007A3E8B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(78.665, 269.77]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B4EE301" w14:textId="2075AF81" w:rsidR="007A3E8B" w:rsidRPr="005C3875" w:rsidRDefault="007A3E8B" w:rsidP="007A3E8B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(269.77, 3648.1]</w:t>
            </w:r>
          </w:p>
        </w:tc>
      </w:tr>
    </w:tbl>
    <w:p w14:paraId="5AD49BE6" w14:textId="77777777" w:rsidR="004D2C12" w:rsidRPr="005C3875" w:rsidRDefault="004D2C12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6CBABF5B" w14:textId="77777777" w:rsidR="004D2C12" w:rsidRPr="005C3875" w:rsidRDefault="004D2C12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20C67F27" w14:textId="77777777" w:rsidR="004D2C12" w:rsidRPr="005C3875" w:rsidRDefault="004D2C12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39C1E5E2" w14:textId="77777777" w:rsidR="004D2C12" w:rsidRPr="005C3875" w:rsidRDefault="004D2C12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41F51601" w14:textId="77777777" w:rsidR="004D2C12" w:rsidRPr="005C3875" w:rsidRDefault="004D2C12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1155192A" w14:textId="77777777" w:rsidR="001B78C7" w:rsidRPr="005C3875" w:rsidRDefault="001B78C7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2595167B" w14:textId="5172FE8F" w:rsidR="001B78C7" w:rsidRPr="005C3875" w:rsidRDefault="001B78C7" w:rsidP="000D38B5">
      <w:pPr>
        <w:pStyle w:val="Caption"/>
        <w:keepNext/>
        <w:spacing w:line="240" w:lineRule="exact"/>
        <w:rPr>
          <w:rFonts w:ascii="Arial" w:hAnsi="Arial" w:cs="Arial"/>
        </w:rPr>
      </w:pPr>
      <w:r w:rsidRPr="005C3875">
        <w:rPr>
          <w:rFonts w:ascii="Arial" w:hAnsi="Arial" w:cs="Arial"/>
          <w:b/>
          <w:bCs/>
        </w:rPr>
        <w:lastRenderedPageBreak/>
        <w:t xml:space="preserve">Table </w:t>
      </w:r>
      <w:r w:rsidR="00B815B2" w:rsidRPr="005C3875">
        <w:rPr>
          <w:rFonts w:ascii="Arial" w:hAnsi="Arial" w:cs="Arial"/>
          <w:b/>
          <w:bCs/>
        </w:rPr>
        <w:t>S</w:t>
      </w:r>
      <w:r w:rsidR="006B127C" w:rsidRPr="005C3875">
        <w:rPr>
          <w:rFonts w:ascii="Arial" w:hAnsi="Arial" w:cs="Arial"/>
          <w:b/>
          <w:bCs/>
        </w:rPr>
        <w:t>3</w:t>
      </w:r>
      <w:r w:rsidRPr="005C3875">
        <w:rPr>
          <w:rFonts w:ascii="Arial" w:hAnsi="Arial" w:cs="Arial"/>
        </w:rPr>
        <w:t xml:space="preserve">: Stratified analysis of dietary flavonoid intake on LE8 score in age subgroups. </w:t>
      </w:r>
      <w:r w:rsidR="009E5A5B" w:rsidRPr="005C3875">
        <w:rPr>
          <w:rFonts w:ascii="Arial" w:hAnsi="Arial" w:cs="Arial"/>
        </w:rPr>
        <w:t>The m</w:t>
      </w:r>
      <w:r w:rsidRPr="005C3875">
        <w:rPr>
          <w:rFonts w:ascii="Arial" w:hAnsi="Arial" w:cs="Arial"/>
        </w:rPr>
        <w:t>odel was adjusted for gender, race, smoking status, alcohol consumption, education, BMI, diabetes, hypertension, and hyperlipidemia.</w:t>
      </w:r>
    </w:p>
    <w:tbl>
      <w:tblPr>
        <w:tblpPr w:leftFromText="180" w:rightFromText="180" w:vertAnchor="page" w:horzAnchor="page" w:tblpXSpec="center" w:tblpY="2288"/>
        <w:tblOverlap w:val="never"/>
        <w:tblW w:w="14210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540"/>
        <w:gridCol w:w="1748"/>
        <w:gridCol w:w="1808"/>
        <w:gridCol w:w="1677"/>
        <w:gridCol w:w="236"/>
        <w:gridCol w:w="569"/>
        <w:gridCol w:w="1648"/>
        <w:gridCol w:w="1848"/>
        <w:gridCol w:w="1848"/>
        <w:gridCol w:w="759"/>
      </w:tblGrid>
      <w:tr w:rsidR="001B78C7" w:rsidRPr="005C3875" w14:paraId="4FB1F09C" w14:textId="77777777" w:rsidTr="001B78C7">
        <w:trPr>
          <w:trHeight w:val="275"/>
          <w:jc w:val="center"/>
        </w:trPr>
        <w:tc>
          <w:tcPr>
            <w:tcW w:w="1529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59D7" w14:textId="77777777" w:rsidR="001B78C7" w:rsidRPr="005C3875" w:rsidRDefault="001B78C7" w:rsidP="001B78C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5773" w:type="dxa"/>
            <w:gridSpan w:val="4"/>
            <w:tcBorders>
              <w:top w:val="single" w:sz="8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2145C74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Age &lt; 60 (n=296)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B5B1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3" w:type="dxa"/>
            <w:gridSpan w:val="4"/>
            <w:tcBorders>
              <w:top w:val="single" w:sz="8" w:space="0" w:color="000000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E62231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Age ≥ 60 (n=800)</w:t>
            </w:r>
          </w:p>
        </w:tc>
        <w:tc>
          <w:tcPr>
            <w:tcW w:w="759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BA71F1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i/>
                <w:i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P-int</w:t>
            </w:r>
          </w:p>
        </w:tc>
      </w:tr>
      <w:tr w:rsidR="001B78C7" w:rsidRPr="005C3875" w14:paraId="2F324DDE" w14:textId="77777777" w:rsidTr="001B78C7">
        <w:trPr>
          <w:trHeight w:val="260"/>
          <w:jc w:val="center"/>
        </w:trPr>
        <w:tc>
          <w:tcPr>
            <w:tcW w:w="1529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686424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D6A041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Q1</w:t>
            </w:r>
          </w:p>
        </w:tc>
        <w:tc>
          <w:tcPr>
            <w:tcW w:w="174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CEBC19" w14:textId="73988602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Q2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β (95%CI)</w:t>
            </w: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12E6CC" w14:textId="3C5EB7DA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Q3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β (95%CI)</w:t>
            </w:r>
          </w:p>
        </w:tc>
        <w:tc>
          <w:tcPr>
            <w:tcW w:w="1677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2CE02D" w14:textId="176C9ADA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Q4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β (95%CI)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A0DD70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5BE948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Q1</w:t>
            </w:r>
          </w:p>
        </w:tc>
        <w:tc>
          <w:tcPr>
            <w:tcW w:w="164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112F99" w14:textId="2FB4BAD6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Q2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β (95%CI)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5BBC27" w14:textId="4D1E73D8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Q3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β (95%CI)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4DE727" w14:textId="06AADF9B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>Q4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bidi="ar"/>
              </w:rPr>
              <w:t xml:space="preserve"> 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β (95%CI)</w:t>
            </w:r>
          </w:p>
        </w:tc>
        <w:tc>
          <w:tcPr>
            <w:tcW w:w="7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A9ABD8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B78C7" w:rsidRPr="005C3875" w14:paraId="0CEE87D6" w14:textId="77777777" w:rsidTr="001B78C7">
        <w:trPr>
          <w:trHeight w:val="260"/>
          <w:jc w:val="center"/>
        </w:trPr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213AB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Anthocyanidins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4EAD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C2E99" w14:textId="6B87439D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2.9</w:t>
            </w:r>
            <w:r w:rsidR="00976A3C"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 xml:space="preserve"> (-0.81, 6.61)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5EDA" w14:textId="3F39D8D8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6.3</w:t>
            </w:r>
            <w:r w:rsidR="00976A3C"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 xml:space="preserve"> (3.19, 9.41)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79EAC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5.49 (2.12, 8.86)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FF48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43BFC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DE953" w14:textId="2940A538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2.4</w:t>
            </w:r>
            <w:r w:rsidR="00976A3C"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 xml:space="preserve"> (-1.06, 5.86)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C029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3.79 (0.39, 7.19)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4C8C5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6.61 (2.53, 10.69)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732A3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0.37</w:t>
            </w:r>
          </w:p>
        </w:tc>
      </w:tr>
      <w:tr w:rsidR="005E76CC" w:rsidRPr="005C3875" w14:paraId="60B1BFCC" w14:textId="77777777" w:rsidTr="00825D8C">
        <w:trPr>
          <w:trHeight w:val="272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DD085" w14:textId="102D08A1" w:rsidR="005E76CC" w:rsidRPr="005C3875" w:rsidRDefault="005E76CC" w:rsidP="005E76CC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Flavonols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54580" w14:textId="2AB0CD46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80869" w14:textId="5BBFC687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-0.62 (-4.27, 3.03)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74D80" w14:textId="6730098C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3.17 (-0.54, 6.89)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31E4" w14:textId="38EB3E44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4.25 (1.42, 7.09)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E48E" w14:textId="77777777" w:rsidR="005E76CC" w:rsidRPr="005C3875" w:rsidRDefault="005E76CC" w:rsidP="005E76CC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7BE33" w14:textId="33C07A97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8A795" w14:textId="7A2BBC0F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3.32 (0.81, 5.83)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ED6D" w14:textId="7ADA770B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4.26 (1.99, 6.54)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3075" w14:textId="2A15DAE8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2.88 (0.59, 5.16)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5EBBE" w14:textId="237BBE24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</w:tr>
      <w:tr w:rsidR="001B78C7" w:rsidRPr="005C3875" w14:paraId="617FBBCC" w14:textId="77777777" w:rsidTr="001B78C7">
        <w:trPr>
          <w:trHeight w:val="26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E4E8" w14:textId="77777777" w:rsidR="001B78C7" w:rsidRPr="005C3875" w:rsidRDefault="001B78C7" w:rsidP="001B78C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Flavanones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4C0F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A2A1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1.39 (-2.55, 5.33)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2E9C2" w14:textId="300F2B83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0.1</w:t>
            </w:r>
            <w:r w:rsidR="00976A3C"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 xml:space="preserve"> (-4.26, 4.46)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8732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2.71 (-1.58, 7.00)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938E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A9B4E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4EEC0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0.84 (-2.74, 4.42)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3FDA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2.21 (-1.60, 6.01)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4AAA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3.63 (-0.42, 7.67)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25A3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</w:tr>
      <w:tr w:rsidR="001B78C7" w:rsidRPr="005C3875" w14:paraId="14B43822" w14:textId="77777777" w:rsidTr="001B78C7">
        <w:trPr>
          <w:trHeight w:val="26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47C4A" w14:textId="77777777" w:rsidR="001B78C7" w:rsidRPr="005C3875" w:rsidRDefault="001B78C7" w:rsidP="001B78C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11466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6E17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0.25 (-3.88, 4.38)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2473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2.78 (-0.33, 5.89)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71D2E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5.26 (1.83, 8.69)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398A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3614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7A07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2.52 (0.17, 4.88)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3370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3.43 (0.44, 6.43)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221CF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4.81 (2.25, 7.38)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DF09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0.59</w:t>
            </w:r>
          </w:p>
        </w:tc>
      </w:tr>
      <w:tr w:rsidR="001B78C7" w:rsidRPr="005C3875" w14:paraId="7DEF49D5" w14:textId="77777777" w:rsidTr="001B78C7">
        <w:trPr>
          <w:trHeight w:val="26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D96D" w14:textId="77777777" w:rsidR="001B78C7" w:rsidRPr="005C3875" w:rsidRDefault="001B78C7" w:rsidP="001B78C7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Isoflavones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C1F7D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BFAB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2.26 (-1.36, 5.87)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0B57" w14:textId="51051615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4.3</w:t>
            </w:r>
            <w:r w:rsidR="00976A3C"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 xml:space="preserve"> (0.05, 8.55)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DEB22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3.97 (0.50, 7.44)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27215" w14:textId="77777777" w:rsidR="001B78C7" w:rsidRPr="005C3875" w:rsidRDefault="001B78C7" w:rsidP="001B78C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7DB2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60F5A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1.23 (-1.08, 3.54)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A293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2.37 (-0.44, 5.18)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A1B1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-0.37 (-3.43, 2.69)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BD74D" w14:textId="77777777" w:rsidR="001B78C7" w:rsidRPr="005C3875" w:rsidRDefault="001B78C7" w:rsidP="001B78C7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0.31</w:t>
            </w:r>
          </w:p>
        </w:tc>
      </w:tr>
      <w:tr w:rsidR="005E76CC" w:rsidRPr="005C3875" w14:paraId="2E10F40B" w14:textId="77777777" w:rsidTr="005E76CC">
        <w:trPr>
          <w:trHeight w:val="275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7EAB" w14:textId="68788FB6" w:rsidR="005E76CC" w:rsidRPr="005C3875" w:rsidRDefault="005E76CC" w:rsidP="005E76CC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Flavan-3-ols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83D90" w14:textId="742E1D4B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962E" w14:textId="2826C0D5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3.59 (-0.71, 7.88)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86" w14:textId="71C06525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3.86 (-0.89, 8.61)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A4EA" w14:textId="7CF53E5D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2.94 (-0.19, 6.07)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94BA" w14:textId="77777777" w:rsidR="005E76CC" w:rsidRPr="005C3875" w:rsidRDefault="005E76CC" w:rsidP="005E76CC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76BE" w14:textId="676674C9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F2254" w14:textId="609B3EB9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0.89 (-2.31, 4.09)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4B90D" w14:textId="3EC23B24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0.81 (-2.32, 3.94)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BD49B" w14:textId="3C639830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1.05 (-1.92, 4.01)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81095" w14:textId="53D2478C" w:rsidR="005E76CC" w:rsidRPr="005C3875" w:rsidRDefault="005E76CC" w:rsidP="005E76CC">
            <w:pPr>
              <w:keepNext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0.46</w:t>
            </w:r>
          </w:p>
        </w:tc>
      </w:tr>
      <w:tr w:rsidR="005E76CC" w:rsidRPr="005C3875" w14:paraId="64C59153" w14:textId="77777777" w:rsidTr="001B78C7">
        <w:trPr>
          <w:trHeight w:val="275"/>
          <w:jc w:val="center"/>
        </w:trPr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4CAEB68" w14:textId="6594F9D8" w:rsidR="005E76CC" w:rsidRPr="005C3875" w:rsidRDefault="005E76CC" w:rsidP="005E76CC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Total flavonoids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7B5C327" w14:textId="1F41AE5C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430CAF38" w14:textId="35CABF90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3.90 (-0.62, 8.42)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8AAE171" w14:textId="3E23BD5F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5.18 (0.22, 10.15)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2E978DAF" w14:textId="7C24B8FA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3.84 (0.32, 7.36)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723400E" w14:textId="77777777" w:rsidR="005E76CC" w:rsidRPr="005C3875" w:rsidRDefault="005E76CC" w:rsidP="005E76CC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E5D0584" w14:textId="27D95C5D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01A98E25" w14:textId="58B913E8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3.00 (-0.14, 6.13)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0BED836" w14:textId="4F3D86FE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4.08 (0.11, 8.05)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479875B" w14:textId="0670A4B4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2.79 (-0.65, 6.24)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54A770B" w14:textId="2A6B4C7B" w:rsidR="005E76CC" w:rsidRPr="005C3875" w:rsidRDefault="005E76CC" w:rsidP="005E76CC">
            <w:pPr>
              <w:keepNext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0.94</w:t>
            </w:r>
          </w:p>
        </w:tc>
      </w:tr>
    </w:tbl>
    <w:p w14:paraId="5A38A9B1" w14:textId="5A0C7AEF" w:rsidR="00B815B2" w:rsidRPr="005C3875" w:rsidRDefault="00B815B2" w:rsidP="00B815B2">
      <w:pPr>
        <w:pStyle w:val="Caption"/>
        <w:framePr w:hSpace="180" w:wrap="around" w:vAnchor="page" w:hAnchor="page" w:x="1547" w:y="5154"/>
        <w:suppressOverlap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sz w:val="18"/>
          <w:szCs w:val="18"/>
        </w:rPr>
        <w:t xml:space="preserve">Note: </w:t>
      </w:r>
      <w:r w:rsidR="009E5A5B" w:rsidRPr="005C3875">
        <w:rPr>
          <w:rFonts w:ascii="Arial" w:hAnsi="Arial" w:cs="Arial"/>
          <w:sz w:val="18"/>
          <w:szCs w:val="18"/>
        </w:rPr>
        <w:t>The m</w:t>
      </w:r>
      <w:r w:rsidRPr="005C3875">
        <w:rPr>
          <w:rFonts w:ascii="Arial" w:hAnsi="Arial" w:cs="Arial"/>
          <w:sz w:val="18"/>
          <w:szCs w:val="18"/>
        </w:rPr>
        <w:t>odel was adjusted for gender, race, smoking status, alcohol consumption, education, BMI, diabetes, hypertension, and hyperlipidemia.</w:t>
      </w:r>
    </w:p>
    <w:p w14:paraId="322488BF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12B7F97D" w14:textId="77777777" w:rsidR="000D38B5" w:rsidRPr="005C3875" w:rsidRDefault="000D38B5" w:rsidP="000D38B5">
      <w:pPr>
        <w:pStyle w:val="Caption"/>
        <w:keepNext/>
        <w:spacing w:line="240" w:lineRule="exact"/>
        <w:rPr>
          <w:rFonts w:ascii="Arial" w:hAnsi="Arial" w:cs="Arial"/>
          <w:b/>
          <w:bCs/>
          <w:sz w:val="18"/>
          <w:szCs w:val="18"/>
        </w:rPr>
      </w:pPr>
    </w:p>
    <w:p w14:paraId="1B9EABCE" w14:textId="5DEDD112" w:rsidR="00B815B2" w:rsidRDefault="00B815B2" w:rsidP="000D38B5">
      <w:pPr>
        <w:pStyle w:val="Caption"/>
        <w:keepNext/>
        <w:spacing w:line="240" w:lineRule="exact"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b/>
          <w:bCs/>
          <w:sz w:val="18"/>
          <w:szCs w:val="18"/>
        </w:rPr>
        <w:t>Table S</w:t>
      </w:r>
      <w:r w:rsidR="006B127C" w:rsidRPr="005C3875">
        <w:rPr>
          <w:rFonts w:ascii="Arial" w:hAnsi="Arial" w:cs="Arial"/>
          <w:b/>
          <w:bCs/>
          <w:sz w:val="18"/>
          <w:szCs w:val="18"/>
        </w:rPr>
        <w:t>4</w:t>
      </w:r>
      <w:r w:rsidRPr="005C3875">
        <w:rPr>
          <w:rFonts w:ascii="Arial" w:hAnsi="Arial" w:cs="Arial"/>
          <w:sz w:val="18"/>
          <w:szCs w:val="18"/>
        </w:rPr>
        <w:t>:</w:t>
      </w:r>
      <w:r w:rsidR="00F448D7" w:rsidRPr="005C3875">
        <w:rPr>
          <w:rFonts w:ascii="Arial" w:hAnsi="Arial" w:cs="Arial"/>
        </w:rPr>
        <w:t xml:space="preserve"> </w:t>
      </w:r>
      <w:r w:rsidR="00F448D7" w:rsidRPr="005C3875">
        <w:rPr>
          <w:rFonts w:ascii="Arial" w:hAnsi="Arial" w:cs="Arial"/>
          <w:sz w:val="18"/>
          <w:szCs w:val="18"/>
        </w:rPr>
        <w:t>Stratified</w:t>
      </w:r>
      <w:r w:rsidRPr="005C3875">
        <w:rPr>
          <w:rFonts w:ascii="Arial" w:hAnsi="Arial" w:cs="Arial"/>
          <w:sz w:val="18"/>
          <w:szCs w:val="18"/>
        </w:rPr>
        <w:t xml:space="preserve"> analysis of dietary flavonoid intake on LE8 score in gender subgroups. </w:t>
      </w:r>
      <w:r w:rsidR="009E5A5B" w:rsidRPr="005C3875">
        <w:rPr>
          <w:rFonts w:ascii="Arial" w:hAnsi="Arial" w:cs="Arial"/>
          <w:sz w:val="18"/>
          <w:szCs w:val="18"/>
        </w:rPr>
        <w:t>The m</w:t>
      </w:r>
      <w:r w:rsidRPr="005C3875">
        <w:rPr>
          <w:rFonts w:ascii="Arial" w:hAnsi="Arial" w:cs="Arial"/>
          <w:sz w:val="18"/>
          <w:szCs w:val="18"/>
        </w:rPr>
        <w:t>odel was adjusted for age, race, smoking status, alcohol consumption, education, BMI, diabetes, hypertension, and hyperlipidemia.</w:t>
      </w:r>
    </w:p>
    <w:p w14:paraId="68046EED" w14:textId="77777777" w:rsidR="005C3875" w:rsidRPr="005C3875" w:rsidRDefault="005C3875" w:rsidP="005C3875"/>
    <w:tbl>
      <w:tblPr>
        <w:tblpPr w:leftFromText="180" w:rightFromText="180" w:vertAnchor="page" w:horzAnchor="margin" w:tblpXSpec="center" w:tblpY="6969"/>
        <w:tblOverlap w:val="never"/>
        <w:tblW w:w="1414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560"/>
        <w:gridCol w:w="1780"/>
        <w:gridCol w:w="1690"/>
        <w:gridCol w:w="1630"/>
        <w:gridCol w:w="240"/>
        <w:gridCol w:w="510"/>
        <w:gridCol w:w="1720"/>
        <w:gridCol w:w="1650"/>
        <w:gridCol w:w="1700"/>
        <w:gridCol w:w="1100"/>
      </w:tblGrid>
      <w:tr w:rsidR="00B815B2" w:rsidRPr="005C3875" w14:paraId="4F588167" w14:textId="77777777" w:rsidTr="00FC1A60">
        <w:trPr>
          <w:trHeight w:val="260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AEFD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5660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7B9085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Female (n= 571)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29333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C560D4D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Male (n= 525)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4933E3" w14:textId="77777777" w:rsidR="00B815B2" w:rsidRPr="005C3875" w:rsidRDefault="00B815B2" w:rsidP="00FC1A60">
            <w:pPr>
              <w:widowControl w:val="0"/>
              <w:tabs>
                <w:tab w:val="left" w:pos="322"/>
              </w:tabs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P-int</w:t>
            </w:r>
          </w:p>
        </w:tc>
      </w:tr>
      <w:tr w:rsidR="00B815B2" w:rsidRPr="005C3875" w14:paraId="3199991E" w14:textId="77777777" w:rsidTr="00FC1A60">
        <w:trPr>
          <w:trHeight w:val="26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6922AA" w14:textId="77777777" w:rsidR="00B815B2" w:rsidRPr="005C3875" w:rsidRDefault="00B815B2" w:rsidP="00FC1A60">
            <w:pPr>
              <w:widowControl w:val="0"/>
              <w:spacing w:line="240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6389D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Q1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AC75F1" w14:textId="062D746B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Q2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9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358128" w14:textId="2AD25E82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Q3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A8B6DF" w14:textId="5126A20E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Q4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7C4C98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935D47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Q1</w:t>
            </w:r>
          </w:p>
        </w:tc>
        <w:tc>
          <w:tcPr>
            <w:tcW w:w="172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6E4DF9" w14:textId="45F489AE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Q2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B239D9" w14:textId="6AB98316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Q3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62255A" w14:textId="54E9BD69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Q4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3FE0A2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815B2" w:rsidRPr="005C3875" w14:paraId="0C9523DB" w14:textId="77777777" w:rsidTr="00FC1A60">
        <w:trPr>
          <w:trHeight w:val="260"/>
          <w:jc w:val="center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3EDC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Anthocyanidins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71D3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293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2.38( -0.38, 5.15)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2B85E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5.29(2.35, 8.24)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C944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7.36(4.24, 10.47)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E462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663A9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1EFE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2.99(-0.19, 6.16)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AC86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3.81(0.08, 7.54)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E57A3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4.68(-0.37, 9.73)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E293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</w:tr>
      <w:tr w:rsidR="000B4DDE" w:rsidRPr="005C3875" w14:paraId="6171DC5B" w14:textId="77777777" w:rsidTr="00FC1A60">
        <w:trPr>
          <w:trHeight w:val="26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452D" w14:textId="0BE866CD" w:rsidR="000B4DDE" w:rsidRPr="005C3875" w:rsidRDefault="000B4DDE" w:rsidP="000B4DDE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Flavonols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3A72A" w14:textId="6DBC81F7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0CB99" w14:textId="73D2C31C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1.52(-1.01, 4.05)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FA884" w14:textId="7793F60A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4.96(2.09, 7.84)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09410" w14:textId="0252DAFE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2.84(0.46, 5.22)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07EC" w14:textId="77777777" w:rsidR="000B4DDE" w:rsidRPr="005C3875" w:rsidRDefault="000B4DDE" w:rsidP="000B4DDE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5C7F8" w14:textId="3FA7F167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549C3" w14:textId="28E4DFED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2.50(-1.95, 6.94)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BA16B" w14:textId="6F6F59F7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2.44(-0.66, 5.55)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C6F13" w14:textId="1DDB54E4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3.88(1.30, 6.45)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E047" w14:textId="0254618F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0.38</w:t>
            </w:r>
          </w:p>
        </w:tc>
      </w:tr>
      <w:tr w:rsidR="00B815B2" w:rsidRPr="005C3875" w14:paraId="5C04E62C" w14:textId="77777777" w:rsidTr="00FC1A60">
        <w:trPr>
          <w:trHeight w:val="26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83B8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Flavanones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D22EE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1CC51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1.53(-2.40, 5.45)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20A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2.98(-0.36, 6.31)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AA93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3.42(-0.34, 7.19)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8A71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DE01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94BE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-0.35(-4.28, 3.58)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28B2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-0.84(-5.01, 3.34)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F0F2E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3.16(-1.88, 8.20)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61B5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0.38</w:t>
            </w:r>
          </w:p>
        </w:tc>
      </w:tr>
      <w:tr w:rsidR="00B815B2" w:rsidRPr="005C3875" w14:paraId="71F97776" w14:textId="77777777" w:rsidTr="00FC1A60">
        <w:trPr>
          <w:trHeight w:val="26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1DF2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9F56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97896" w14:textId="71C37BD8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-0.2</w:t>
            </w:r>
            <w:r w:rsidR="00C87D4F"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( -2.93, 2.52)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4043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2.58(-0.08, 5.24)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414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4.59(1.63, 7.56)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CFBC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A31F2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AD1CE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3.69(-1.29, 8.67)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F8AD9" w14:textId="28AD0A22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3.6</w:t>
            </w:r>
            <w:r w:rsidR="00C87D4F"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(-0.73, 7.93)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9DD1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5.63(1.79, 9.47)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945DA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</w:tr>
      <w:tr w:rsidR="00B815B2" w:rsidRPr="005C3875" w14:paraId="27C69B1D" w14:textId="77777777" w:rsidTr="00FC1A60">
        <w:trPr>
          <w:trHeight w:val="26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24D69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Isoflavones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0695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2C24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1.01(-1.30, 3.33)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537A0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2.74(0.05, 5.43)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3A0B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2.32( -0.77, 5.42)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A1B32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314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F151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3.27(0.11, 6.43)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94A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3.75(0.48, 7.02)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AB266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0.87(-2.06, 3.79)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CF12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0.46</w:t>
            </w:r>
          </w:p>
        </w:tc>
      </w:tr>
      <w:tr w:rsidR="005E76CC" w:rsidRPr="005C3875" w14:paraId="33765A94" w14:textId="77777777" w:rsidTr="005E76CC">
        <w:trPr>
          <w:trHeight w:val="26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9CFE" w14:textId="48E28509" w:rsidR="005E76CC" w:rsidRPr="005C3875" w:rsidRDefault="005E76CC" w:rsidP="005E76CC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Flavan-3-ols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F7BD0" w14:textId="351676D9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B59B" w14:textId="39DA2EBC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3.14(0.18, 6.10)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A306" w14:textId="023FBC37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2.92(-0.04, 5.87)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DAFE" w14:textId="62243C41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3.25(0.34, 6.15)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3CDC" w14:textId="77777777" w:rsidR="005E76CC" w:rsidRPr="005C3875" w:rsidRDefault="005E76CC" w:rsidP="005E76CC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77DB2" w14:textId="23288540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CADD" w14:textId="648CA77D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0.22(-3.99, 4.43)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C58C6" w14:textId="03024BF1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0.48(-4.17, 5.14)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91A0" w14:textId="0A2814C0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-0.45(-3.92, 3.01)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7DF8" w14:textId="3EB0C612" w:rsidR="005E76CC" w:rsidRPr="005C3875" w:rsidRDefault="005E76CC" w:rsidP="005E76CC">
            <w:pPr>
              <w:keepNext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</w:tr>
      <w:tr w:rsidR="005E76CC" w:rsidRPr="005C3875" w14:paraId="231FAD6B" w14:textId="77777777" w:rsidTr="00FC1A60">
        <w:trPr>
          <w:trHeight w:val="260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836533" w14:textId="4FF22948" w:rsidR="005E76CC" w:rsidRPr="005C3875" w:rsidRDefault="005E76CC" w:rsidP="005E76CC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Total flavonoids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CE4C37" w14:textId="18268999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4EA907" w14:textId="19796F47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2.39(-0.36, 5.14)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B76395" w14:textId="62AEAF36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3.90(1.01, 6.79)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7436A6" w14:textId="6284A233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3.19(0.20, 6.18)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61713F" w14:textId="77777777" w:rsidR="005E76CC" w:rsidRPr="005C3875" w:rsidRDefault="005E76CC" w:rsidP="005E76CC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4249F1" w14:textId="154F7AD6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1B6409" w14:textId="25282455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4.81(0.31, 9.31)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9A409" w14:textId="10069A63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5.21(0.07, 10.35)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769CEC" w14:textId="685D82B5" w:rsidR="005E76CC" w:rsidRPr="005C3875" w:rsidRDefault="005E76CC" w:rsidP="005E76CC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3.17(-0.99, 7.33)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6EF7A8" w14:textId="666C432D" w:rsidR="005E76CC" w:rsidRPr="005C3875" w:rsidRDefault="005E76CC" w:rsidP="005E76CC">
            <w:pPr>
              <w:keepNext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0.54</w:t>
            </w:r>
          </w:p>
        </w:tc>
      </w:tr>
    </w:tbl>
    <w:p w14:paraId="2B211820" w14:textId="224BE1A0" w:rsidR="00B815B2" w:rsidRPr="005C3875" w:rsidRDefault="00B815B2" w:rsidP="00B815B2">
      <w:pPr>
        <w:pStyle w:val="Caption"/>
        <w:framePr w:hSpace="180" w:wrap="around" w:vAnchor="page" w:hAnchor="margin" w:y="6969"/>
        <w:suppressOverlap/>
        <w:rPr>
          <w:rFonts w:ascii="Arial" w:hAnsi="Arial" w:cs="Arial"/>
        </w:rPr>
      </w:pPr>
      <w:r w:rsidRPr="005C3875">
        <w:rPr>
          <w:rFonts w:ascii="Arial" w:hAnsi="Arial" w:cs="Arial"/>
          <w:sz w:val="18"/>
          <w:szCs w:val="18"/>
        </w:rPr>
        <w:t>Note</w:t>
      </w:r>
      <w:r w:rsidRPr="005C3875">
        <w:rPr>
          <w:rFonts w:ascii="Arial" w:hAnsi="Arial" w:cs="Arial"/>
          <w:sz w:val="18"/>
          <w:szCs w:val="18"/>
        </w:rPr>
        <w:t>：</w:t>
      </w:r>
      <w:r w:rsidRPr="005C3875">
        <w:rPr>
          <w:rFonts w:ascii="Arial" w:hAnsi="Arial" w:cs="Arial"/>
          <w:sz w:val="18"/>
          <w:szCs w:val="18"/>
        </w:rPr>
        <w:t xml:space="preserve"> </w:t>
      </w:r>
      <w:r w:rsidR="009E5A5B" w:rsidRPr="005C3875">
        <w:rPr>
          <w:rFonts w:ascii="Arial" w:hAnsi="Arial" w:cs="Arial"/>
          <w:sz w:val="18"/>
          <w:szCs w:val="18"/>
        </w:rPr>
        <w:t>The m</w:t>
      </w:r>
      <w:r w:rsidRPr="005C3875">
        <w:rPr>
          <w:rFonts w:ascii="Arial" w:hAnsi="Arial" w:cs="Arial"/>
          <w:sz w:val="18"/>
          <w:szCs w:val="18"/>
        </w:rPr>
        <w:t>odel was adjusted for age, race, smoking status, alcohol consumption, educatio</w:t>
      </w:r>
      <w:r w:rsidR="0011184A">
        <w:rPr>
          <w:rFonts w:ascii="Arial" w:hAnsi="Arial" w:cs="Arial"/>
          <w:sz w:val="18"/>
          <w:szCs w:val="18"/>
        </w:rPr>
        <w:t>n</w:t>
      </w:r>
      <w:r w:rsidRPr="005C3875">
        <w:rPr>
          <w:rFonts w:ascii="Arial" w:hAnsi="Arial" w:cs="Arial"/>
          <w:sz w:val="18"/>
          <w:szCs w:val="18"/>
        </w:rPr>
        <w:t>, BMI, diabetes, hypertension, and hyperlipidemia</w:t>
      </w:r>
      <w:r w:rsidRPr="005C3875">
        <w:rPr>
          <w:rFonts w:ascii="Arial" w:hAnsi="Arial" w:cs="Arial"/>
        </w:rPr>
        <w:t>.</w:t>
      </w:r>
    </w:p>
    <w:p w14:paraId="609B2C1A" w14:textId="33E76ED4" w:rsidR="00B815B2" w:rsidRPr="005C3875" w:rsidRDefault="00B815B2" w:rsidP="000D38B5">
      <w:pPr>
        <w:pStyle w:val="Caption"/>
        <w:keepNext/>
        <w:spacing w:line="240" w:lineRule="exact"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b/>
          <w:bCs/>
          <w:sz w:val="18"/>
          <w:szCs w:val="18"/>
        </w:rPr>
        <w:lastRenderedPageBreak/>
        <w:t>Table S</w:t>
      </w:r>
      <w:r w:rsidR="006B127C" w:rsidRPr="005C3875">
        <w:rPr>
          <w:rFonts w:ascii="Arial" w:hAnsi="Arial" w:cs="Arial"/>
          <w:b/>
          <w:bCs/>
          <w:sz w:val="18"/>
          <w:szCs w:val="18"/>
        </w:rPr>
        <w:t>5</w:t>
      </w:r>
      <w:r w:rsidRPr="005C3875">
        <w:rPr>
          <w:rFonts w:ascii="Arial" w:hAnsi="Arial" w:cs="Arial"/>
          <w:b/>
          <w:bCs/>
          <w:sz w:val="18"/>
          <w:szCs w:val="18"/>
        </w:rPr>
        <w:t xml:space="preserve">: </w:t>
      </w:r>
      <w:r w:rsidRPr="005C3875">
        <w:rPr>
          <w:rFonts w:ascii="Arial" w:hAnsi="Arial" w:cs="Arial"/>
          <w:sz w:val="18"/>
          <w:szCs w:val="18"/>
        </w:rPr>
        <w:t xml:space="preserve">Stratified analysis of dietary flavonoid intake on LE8 score in race subgroups. </w:t>
      </w:r>
      <w:r w:rsidR="009E5A5B" w:rsidRPr="005C3875">
        <w:rPr>
          <w:rFonts w:ascii="Arial" w:hAnsi="Arial" w:cs="Arial"/>
          <w:sz w:val="18"/>
          <w:szCs w:val="18"/>
        </w:rPr>
        <w:t>The m</w:t>
      </w:r>
      <w:r w:rsidRPr="005C3875">
        <w:rPr>
          <w:rFonts w:ascii="Arial" w:hAnsi="Arial" w:cs="Arial"/>
          <w:sz w:val="18"/>
          <w:szCs w:val="18"/>
        </w:rPr>
        <w:t>odel was adjusted for age, gender, smoking status, alcohol consumption, education, BMI, diabetes, hypertension, and hyperlipidemia.</w:t>
      </w:r>
    </w:p>
    <w:tbl>
      <w:tblPr>
        <w:tblpPr w:leftFromText="180" w:rightFromText="180" w:vertAnchor="page" w:horzAnchor="page" w:tblpXSpec="center" w:tblpY="2298"/>
        <w:tblOverlap w:val="never"/>
        <w:tblW w:w="13800" w:type="dxa"/>
        <w:jc w:val="center"/>
        <w:tblLayout w:type="fixed"/>
        <w:tblLook w:val="04A0" w:firstRow="1" w:lastRow="0" w:firstColumn="1" w:lastColumn="0" w:noHBand="0" w:noVBand="1"/>
      </w:tblPr>
      <w:tblGrid>
        <w:gridCol w:w="1630"/>
        <w:gridCol w:w="510"/>
        <w:gridCol w:w="1630"/>
        <w:gridCol w:w="1650"/>
        <w:gridCol w:w="1630"/>
        <w:gridCol w:w="240"/>
        <w:gridCol w:w="507"/>
        <w:gridCol w:w="1643"/>
        <w:gridCol w:w="1680"/>
        <w:gridCol w:w="1675"/>
        <w:gridCol w:w="1005"/>
      </w:tblGrid>
      <w:tr w:rsidR="00B815B2" w:rsidRPr="005C3875" w14:paraId="6D4B95AF" w14:textId="77777777" w:rsidTr="00FC1A60">
        <w:trPr>
          <w:trHeight w:val="260"/>
          <w:jc w:val="center"/>
        </w:trPr>
        <w:tc>
          <w:tcPr>
            <w:tcW w:w="16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7D225E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5420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89C4C50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Non-Hispanic White (n= 788)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5C94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5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744022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proofErr w:type="gramStart"/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Other</w:t>
            </w:r>
            <w:proofErr w:type="gramEnd"/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race (n= 308)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CD0BD3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P-int</w:t>
            </w:r>
          </w:p>
        </w:tc>
      </w:tr>
      <w:tr w:rsidR="00B815B2" w:rsidRPr="005C3875" w14:paraId="792359C9" w14:textId="77777777" w:rsidTr="008E6287">
        <w:trPr>
          <w:trHeight w:val="260"/>
          <w:jc w:val="center"/>
        </w:trPr>
        <w:tc>
          <w:tcPr>
            <w:tcW w:w="163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BA5A7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2DD68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Q1</w:t>
            </w: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8CF66D" w14:textId="408E563D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Q2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D6A292" w14:textId="1E0DF708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Q3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7276EE4" w14:textId="32F3E360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Q4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D5EEFA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3DD7F7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Q1</w:t>
            </w:r>
          </w:p>
        </w:tc>
        <w:tc>
          <w:tcPr>
            <w:tcW w:w="1643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931558" w14:textId="69FE1CB0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Q2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A69921" w14:textId="0529B146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Q3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675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4D3764" w14:textId="4A192873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Q4</w:t>
            </w:r>
            <w:r w:rsidR="00BB630E"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β (95%CI)</w:t>
            </w:r>
          </w:p>
        </w:tc>
        <w:tc>
          <w:tcPr>
            <w:tcW w:w="100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52DE3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</w:tr>
      <w:tr w:rsidR="00B815B2" w:rsidRPr="005C3875" w14:paraId="7E1DB769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7F9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Anthocyanidins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6CC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EA1E1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1.83(-1.30, 4.97)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51194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4.12(0.96, 7.28)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104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5.94(2.42, 9.47)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CCEB5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2AC9A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4684A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4.05(1.44, 6.65)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19847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6.4(1.77,11.04)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BAE0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7.56(3.98,11.14)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D1079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</w:tr>
      <w:tr w:rsidR="000B4DDE" w:rsidRPr="005C3875" w14:paraId="47378400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45F5" w14:textId="2392B2DB" w:rsidR="000B4DDE" w:rsidRPr="005C3875" w:rsidRDefault="000B4DDE" w:rsidP="000B4DDE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proofErr w:type="spellStart"/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Flavonols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2A9F0" w14:textId="4DE44237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E1F2D" w14:textId="48CD1CD5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1.05(-1.13, 3.23)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C3A8" w14:textId="7FD803F2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3.13(1.14, 5.12)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4FAB7" w14:textId="1D1C62B0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2.44(0.58, 4.31)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33E4" w14:textId="77777777" w:rsidR="000B4DDE" w:rsidRPr="005C3875" w:rsidRDefault="000B4DDE" w:rsidP="000B4DDE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A3F2" w14:textId="6502B282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046E5" w14:textId="33870463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6.34(2.60, 10.09)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C79B5" w14:textId="5DC017AA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4.52(0.94, 8.09)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60FA3" w14:textId="2D58BC76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4.64(0.52, 8.77)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2B5DC" w14:textId="4042BD54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</w:tr>
      <w:tr w:rsidR="00B815B2" w:rsidRPr="005C3875" w14:paraId="716CA4F3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CDFD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Flavanones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428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B977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1.15(-1.55, 3.86)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9D93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1.24(-2.29, 4.76)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E8AF7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3.63(0.15, 7.10)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EEDD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9528D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C2E3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1.86(-1.95, 5.67)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16C3D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3.93(0.94, 6.93)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17A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1.81(-1.92, 5.54)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5EE7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</w:tr>
      <w:tr w:rsidR="00B815B2" w:rsidRPr="005C3875" w14:paraId="2D261576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E0BB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Flavones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59D8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5B3A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1.31(-1.72, 4.34)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9F3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2.88(-0.02, 5.77)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7AC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4.84(2.00, 7.68)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87DA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28252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E729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1.32(-2.89, 5.54)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96F3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3.77(0.54, 6.99)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EBEA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4.55(1.46, 7.64)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59085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0.92</w:t>
            </w:r>
          </w:p>
        </w:tc>
      </w:tr>
      <w:tr w:rsidR="00B815B2" w:rsidRPr="005C3875" w14:paraId="353F60A3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8B80E" w14:textId="77777777" w:rsidR="00B815B2" w:rsidRPr="005C3875" w:rsidRDefault="00B815B2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Isoflavones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9DBD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45A8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0.87(-1.36, 3.09)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553F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2.62(0.13, 5.11)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280D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0.98(-1.67, 3.63)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7694" w14:textId="77777777" w:rsidR="00B815B2" w:rsidRPr="005C3875" w:rsidRDefault="00B815B2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FEF44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0C4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2.59(-0.93, 6.10)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9E8C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5.75(2.74, 8.77)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19A8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3.68(0.20, 7.16)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30FBB" w14:textId="77777777" w:rsidR="00B815B2" w:rsidRPr="005C3875" w:rsidRDefault="00B815B2" w:rsidP="00FC1A60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</w:tr>
      <w:tr w:rsidR="000B4DDE" w:rsidRPr="005C3875" w14:paraId="17AC6F33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7849" w14:textId="6E575511" w:rsidR="000B4DDE" w:rsidRPr="005C3875" w:rsidRDefault="000B4DDE" w:rsidP="000B4DDE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Flavan-3-ols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458D8" w14:textId="276753E8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12585" w14:textId="420A9FF5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2.03(-1.17, 5.22)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2AFF" w14:textId="2CA74815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1.32(-2.26, 4.90)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33DA5" w14:textId="28850B72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1.80(-0.68, 4.27)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C7F2" w14:textId="77777777" w:rsidR="000B4DDE" w:rsidRPr="005C3875" w:rsidRDefault="000B4DDE" w:rsidP="000B4DDE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3630E" w14:textId="1314E8A3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C0F9D" w14:textId="242D6EFD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2.24(-1.12, 5.61)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D9DE" w14:textId="7E07951B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4.38(0.91, 7.86)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FFB4" w14:textId="03F02BAB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1.80(-2.92, 6.53)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5F01" w14:textId="2FC7E02A" w:rsidR="000B4DDE" w:rsidRPr="005C3875" w:rsidRDefault="000B4DDE" w:rsidP="000B4DDE">
            <w:pPr>
              <w:keepNext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</w:tr>
      <w:tr w:rsidR="000B4DDE" w:rsidRPr="005C3875" w14:paraId="3F371C4C" w14:textId="77777777" w:rsidTr="008E6287">
        <w:trPr>
          <w:trHeight w:val="260"/>
          <w:jc w:val="center"/>
        </w:trPr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EB1252" w14:textId="6379D05D" w:rsidR="000B4DDE" w:rsidRPr="005C3875" w:rsidRDefault="000B4DDE" w:rsidP="000B4DDE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sz w:val="18"/>
                <w:szCs w:val="18"/>
                <w:lang w:bidi="ar"/>
              </w:rPr>
              <w:t>Total flavonoids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2ABB45" w14:textId="533B66A9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5EF39F" w14:textId="28DE4A4C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2.72(-0.50, 5.93)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B50562" w14:textId="72D50479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3.93(0.04, 7.83)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9C6CA7" w14:textId="71197F01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3.08(0.19, 5.97)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00F372" w14:textId="77777777" w:rsidR="000B4DDE" w:rsidRPr="005C3875" w:rsidRDefault="000B4DDE" w:rsidP="000B4DDE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883FC5" w14:textId="7A2A3CAD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ref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033CDD" w14:textId="4166A7AB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7.19(4.17, 10.21)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42AB07" w14:textId="1A3B177A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6.83(3.58, 10.09)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A7DC9F" w14:textId="68005A51" w:rsidR="000B4DDE" w:rsidRPr="005C3875" w:rsidRDefault="000B4DDE" w:rsidP="000B4DDE">
            <w:pPr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3.45(-1.23, 8.14)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7C798A0" w14:textId="7095BBB3" w:rsidR="000B4DDE" w:rsidRPr="005C3875" w:rsidRDefault="000B4DDE" w:rsidP="000B4DDE">
            <w:pPr>
              <w:keepNext/>
              <w:spacing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0.20</w:t>
            </w:r>
          </w:p>
        </w:tc>
      </w:tr>
    </w:tbl>
    <w:p w14:paraId="3A86344B" w14:textId="6C77BB62" w:rsidR="00B815B2" w:rsidRPr="005C3875" w:rsidRDefault="00B815B2" w:rsidP="00B815B2">
      <w:pPr>
        <w:pStyle w:val="Caption"/>
        <w:framePr w:hSpace="180" w:wrap="around" w:vAnchor="page" w:hAnchor="page" w:x="1433" w:y="2298"/>
        <w:suppressOverlap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noProof/>
          <w:sz w:val="18"/>
          <w:szCs w:val="18"/>
        </w:rPr>
        <w:t>Note</w:t>
      </w:r>
      <w:r w:rsidRPr="005C3875">
        <w:rPr>
          <w:rFonts w:ascii="Arial" w:hAnsi="Arial" w:cs="Arial"/>
          <w:noProof/>
          <w:sz w:val="18"/>
          <w:szCs w:val="18"/>
        </w:rPr>
        <w:t>：</w:t>
      </w:r>
      <w:r w:rsidRPr="005C3875">
        <w:rPr>
          <w:rFonts w:ascii="Arial" w:hAnsi="Arial" w:cs="Arial"/>
          <w:noProof/>
          <w:sz w:val="18"/>
          <w:szCs w:val="18"/>
        </w:rPr>
        <w:t xml:space="preserve"> </w:t>
      </w:r>
      <w:r w:rsidR="009E5A5B" w:rsidRPr="005C3875">
        <w:rPr>
          <w:rFonts w:ascii="Arial" w:hAnsi="Arial" w:cs="Arial"/>
          <w:noProof/>
          <w:sz w:val="18"/>
          <w:szCs w:val="18"/>
        </w:rPr>
        <w:t>The m</w:t>
      </w:r>
      <w:r w:rsidRPr="005C3875">
        <w:rPr>
          <w:rFonts w:ascii="Arial" w:hAnsi="Arial" w:cs="Arial"/>
          <w:noProof/>
          <w:sz w:val="18"/>
          <w:szCs w:val="18"/>
        </w:rPr>
        <w:t>odel was adjusted for age, gender, smoking status, alcohol consumption, education, BMI, diabetes, hypertension, and hyperlipidemia.</w:t>
      </w:r>
    </w:p>
    <w:p w14:paraId="0E239EDB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4A7C8003" w14:textId="321B9BEA" w:rsidR="00FC1A60" w:rsidRPr="005C3875" w:rsidRDefault="00FC1A60" w:rsidP="00FC1A60">
      <w:pPr>
        <w:pStyle w:val="Caption"/>
        <w:keepNext/>
        <w:rPr>
          <w:rFonts w:ascii="Arial" w:hAnsi="Arial" w:cs="Arial"/>
          <w:sz w:val="18"/>
          <w:szCs w:val="18"/>
        </w:rPr>
      </w:pPr>
      <w:r w:rsidRPr="005C3875">
        <w:rPr>
          <w:rFonts w:ascii="Arial" w:hAnsi="Arial" w:cs="Arial"/>
          <w:b/>
          <w:bCs/>
          <w:sz w:val="18"/>
          <w:szCs w:val="18"/>
        </w:rPr>
        <w:t>Table S</w:t>
      </w:r>
      <w:r w:rsidR="006B127C" w:rsidRPr="005C3875">
        <w:rPr>
          <w:rFonts w:ascii="Arial" w:hAnsi="Arial" w:cs="Arial"/>
          <w:b/>
          <w:bCs/>
          <w:sz w:val="18"/>
          <w:szCs w:val="18"/>
        </w:rPr>
        <w:t>6</w:t>
      </w:r>
      <w:r w:rsidRPr="005C3875">
        <w:rPr>
          <w:rFonts w:ascii="Arial" w:hAnsi="Arial" w:cs="Arial"/>
          <w:b/>
          <w:bCs/>
          <w:sz w:val="18"/>
          <w:szCs w:val="18"/>
        </w:rPr>
        <w:t>:</w:t>
      </w:r>
      <w:r w:rsidRPr="005C3875">
        <w:rPr>
          <w:rFonts w:ascii="Arial" w:hAnsi="Arial" w:cs="Arial"/>
          <w:sz w:val="18"/>
          <w:szCs w:val="18"/>
        </w:rPr>
        <w:t xml:space="preserve"> Mediators in the association between dietary anthocyanidin intake and LE8 in cancer survivors.</w:t>
      </w:r>
    </w:p>
    <w:tbl>
      <w:tblPr>
        <w:tblpPr w:leftFromText="180" w:rightFromText="180" w:vertAnchor="text" w:tblpXSpec="center" w:tblpY="1"/>
        <w:tblOverlap w:val="never"/>
        <w:tblW w:w="9632" w:type="dxa"/>
        <w:tblLayout w:type="fixed"/>
        <w:tblLook w:val="04A0" w:firstRow="1" w:lastRow="0" w:firstColumn="1" w:lastColumn="0" w:noHBand="0" w:noVBand="1"/>
      </w:tblPr>
      <w:tblGrid>
        <w:gridCol w:w="1067"/>
        <w:gridCol w:w="1172"/>
        <w:gridCol w:w="871"/>
        <w:gridCol w:w="240"/>
        <w:gridCol w:w="1020"/>
        <w:gridCol w:w="953"/>
        <w:gridCol w:w="236"/>
        <w:gridCol w:w="975"/>
        <w:gridCol w:w="953"/>
        <w:gridCol w:w="236"/>
        <w:gridCol w:w="975"/>
        <w:gridCol w:w="934"/>
      </w:tblGrid>
      <w:tr w:rsidR="00FC1A60" w:rsidRPr="005C3875" w14:paraId="554AEE46" w14:textId="77777777" w:rsidTr="00FC1A60">
        <w:trPr>
          <w:trHeight w:val="295"/>
        </w:trPr>
        <w:tc>
          <w:tcPr>
            <w:tcW w:w="1067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92362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Mediators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87F320E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ACME (Direct effect)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0198E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8D12797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ADE (Indirect effect)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9EE0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923DB1A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Total Effect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6BA7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BC3E591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Proportion mediated</w:t>
            </w:r>
          </w:p>
        </w:tc>
      </w:tr>
      <w:tr w:rsidR="00FC1A60" w:rsidRPr="005C3875" w14:paraId="29792D3F" w14:textId="77777777" w:rsidTr="00FC1A60">
        <w:trPr>
          <w:trHeight w:val="295"/>
        </w:trPr>
        <w:tc>
          <w:tcPr>
            <w:tcW w:w="10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6A3E459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7BF9E8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Estimate</w:t>
            </w:r>
          </w:p>
        </w:tc>
        <w:tc>
          <w:tcPr>
            <w:tcW w:w="871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2F0F5F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6DA466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48C4AE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Estimate</w:t>
            </w:r>
          </w:p>
        </w:tc>
        <w:tc>
          <w:tcPr>
            <w:tcW w:w="953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2AE2911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6A538E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0145B61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Estimate</w:t>
            </w:r>
          </w:p>
        </w:tc>
        <w:tc>
          <w:tcPr>
            <w:tcW w:w="953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028E8E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2389CB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6A1108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Estimate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1C230B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FC1A60" w:rsidRPr="005C3875" w14:paraId="470D082D" w14:textId="77777777" w:rsidTr="00FC1A60">
        <w:trPr>
          <w:trHeight w:val="280"/>
        </w:trPr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91F8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NEUT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1A6E4" w14:textId="3749E0B8" w:rsidR="00FC1A60" w:rsidRPr="005C3875" w:rsidRDefault="00CD4D4D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C63D3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0.042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E7E2D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B6D2C" w14:textId="5DE1AD9D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 w:rsidR="00CD4D4D"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80F3F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DAAB2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A3B18" w14:textId="69709820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0.02</w:t>
            </w:r>
            <w:r w:rsidR="00CD4D4D"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9C5B0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ACBB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59D3" w14:textId="40678941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</w:t>
            </w:r>
            <w:r w:rsidR="00CD4D4D"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CFF8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0.042</w:t>
            </w:r>
          </w:p>
        </w:tc>
      </w:tr>
      <w:tr w:rsidR="00FC1A60" w:rsidRPr="005C3875" w14:paraId="2F0772BF" w14:textId="77777777" w:rsidTr="00FC1A60">
        <w:trPr>
          <w:trHeight w:val="295"/>
        </w:trPr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9FF9132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7205C1" w14:textId="283EC053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D5387BD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8B5A92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1E3EB8" w14:textId="35CE3DFF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4591513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8A59E2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A72717" w14:textId="6400693B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0.03</w:t>
            </w:r>
            <w:r w:rsidR="00CD4D4D"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937E17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58FF03" w14:textId="77777777" w:rsidR="00FC1A60" w:rsidRPr="005C3875" w:rsidRDefault="00FC1A60" w:rsidP="00FC1A60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3BFAF1" w14:textId="5F096511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0.370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316DC1F" w14:textId="77777777" w:rsidR="00FC1A60" w:rsidRPr="005C3875" w:rsidRDefault="00FC1A60" w:rsidP="00FC1A60">
            <w:pPr>
              <w:spacing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5C3875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</w:tr>
    </w:tbl>
    <w:p w14:paraId="1235D2A0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0F410D79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3C6D0C11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1E94B887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p w14:paraId="709D2743" w14:textId="77777777" w:rsidR="00FC1A60" w:rsidRPr="005C3875" w:rsidRDefault="00FC1A60" w:rsidP="00C14523">
      <w:pPr>
        <w:spacing w:beforeLines="100" w:before="312" w:line="410" w:lineRule="exact"/>
        <w:rPr>
          <w:rFonts w:ascii="Arial" w:hAnsi="Arial" w:cs="Arial"/>
          <w:b/>
          <w:bCs/>
          <w:sz w:val="22"/>
        </w:rPr>
      </w:pPr>
    </w:p>
    <w:sectPr w:rsidR="00FC1A60" w:rsidRPr="005C3875" w:rsidSect="00C65022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F55F" w14:textId="77777777" w:rsidR="00203464" w:rsidRDefault="00203464">
      <w:pPr>
        <w:spacing w:line="240" w:lineRule="auto"/>
      </w:pPr>
      <w:r>
        <w:separator/>
      </w:r>
    </w:p>
  </w:endnote>
  <w:endnote w:type="continuationSeparator" w:id="0">
    <w:p w14:paraId="06E4470C" w14:textId="77777777" w:rsidR="00203464" w:rsidRDefault="00203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0A8F4" w14:textId="43C124D0" w:rsidR="0088589A" w:rsidRDefault="008858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E2550" wp14:editId="1034C3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6745302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702DB" w14:textId="33F54076" w:rsidR="0088589A" w:rsidRPr="0088589A" w:rsidRDefault="0088589A" w:rsidP="0088589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589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E25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CB702DB" w14:textId="33F54076" w:rsidR="0088589A" w:rsidRPr="0088589A" w:rsidRDefault="0088589A" w:rsidP="0088589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589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25A5" w14:textId="46C37922" w:rsidR="0088589A" w:rsidRDefault="008858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0AF14E" wp14:editId="251CA11F">
              <wp:simplePos x="914400" y="677848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7817676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352EF" w14:textId="35B15798" w:rsidR="0088589A" w:rsidRPr="0088589A" w:rsidRDefault="0088589A" w:rsidP="0088589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589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AF1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5A352EF" w14:textId="35B15798" w:rsidR="0088589A" w:rsidRPr="0088589A" w:rsidRDefault="0088589A" w:rsidP="0088589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589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CC397" w14:textId="6AADBF41" w:rsidR="0088589A" w:rsidRDefault="008858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F1F9E" wp14:editId="796093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8919603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A2471" w14:textId="61F4BA6C" w:rsidR="0088589A" w:rsidRPr="0088589A" w:rsidRDefault="0088589A" w:rsidP="0088589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589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F1F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C1A2471" w14:textId="61F4BA6C" w:rsidR="0088589A" w:rsidRPr="0088589A" w:rsidRDefault="0088589A" w:rsidP="0088589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589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9BEF1" w14:textId="77777777" w:rsidR="00203464" w:rsidRDefault="00203464">
      <w:r>
        <w:separator/>
      </w:r>
    </w:p>
  </w:footnote>
  <w:footnote w:type="continuationSeparator" w:id="0">
    <w:p w14:paraId="1F311B79" w14:textId="77777777" w:rsidR="00203464" w:rsidRDefault="0020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B4D82"/>
    <w:multiLevelType w:val="hybridMultilevel"/>
    <w:tmpl w:val="67F0F3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425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0NTUyMDWwMDMyNTFR0lEKTi0uzszPAykwqwUAa3PEdiwAAAA="/>
    <w:docVar w:name="commondata" w:val="eyJoZGlkIjoiYjUxMzg4NTU4MDcwZTQ3YzVlMjJmNWEyY2U5YjU4NmQifQ=="/>
  </w:docVars>
  <w:rsids>
    <w:rsidRoot w:val="00A76DB4"/>
    <w:rsid w:val="00012560"/>
    <w:rsid w:val="000306C7"/>
    <w:rsid w:val="000479DC"/>
    <w:rsid w:val="0006607B"/>
    <w:rsid w:val="00066D10"/>
    <w:rsid w:val="000A6479"/>
    <w:rsid w:val="000B4DDE"/>
    <w:rsid w:val="000C39FD"/>
    <w:rsid w:val="000D38B5"/>
    <w:rsid w:val="000E07A8"/>
    <w:rsid w:val="000F0BD0"/>
    <w:rsid w:val="000F6EE7"/>
    <w:rsid w:val="0011184A"/>
    <w:rsid w:val="00112F98"/>
    <w:rsid w:val="001314E7"/>
    <w:rsid w:val="00142B0D"/>
    <w:rsid w:val="00152D9F"/>
    <w:rsid w:val="00155D14"/>
    <w:rsid w:val="00172A99"/>
    <w:rsid w:val="00181395"/>
    <w:rsid w:val="001B2318"/>
    <w:rsid w:val="001B78C7"/>
    <w:rsid w:val="001D54F5"/>
    <w:rsid w:val="001F0B77"/>
    <w:rsid w:val="00203464"/>
    <w:rsid w:val="002055DA"/>
    <w:rsid w:val="00220FB4"/>
    <w:rsid w:val="002414E6"/>
    <w:rsid w:val="00276896"/>
    <w:rsid w:val="00286107"/>
    <w:rsid w:val="002A524A"/>
    <w:rsid w:val="002B1C8B"/>
    <w:rsid w:val="002B7FE0"/>
    <w:rsid w:val="002D07A4"/>
    <w:rsid w:val="002E637D"/>
    <w:rsid w:val="00313742"/>
    <w:rsid w:val="00315A7E"/>
    <w:rsid w:val="00315BCE"/>
    <w:rsid w:val="00322279"/>
    <w:rsid w:val="003279B7"/>
    <w:rsid w:val="003340AB"/>
    <w:rsid w:val="00342022"/>
    <w:rsid w:val="003527FB"/>
    <w:rsid w:val="00362D53"/>
    <w:rsid w:val="00370A7C"/>
    <w:rsid w:val="003B0AD8"/>
    <w:rsid w:val="003C1064"/>
    <w:rsid w:val="003C735A"/>
    <w:rsid w:val="003D5BA3"/>
    <w:rsid w:val="003E29C3"/>
    <w:rsid w:val="00411A89"/>
    <w:rsid w:val="004262FE"/>
    <w:rsid w:val="004565D4"/>
    <w:rsid w:val="00456797"/>
    <w:rsid w:val="0045734E"/>
    <w:rsid w:val="00461451"/>
    <w:rsid w:val="00463CE4"/>
    <w:rsid w:val="0046464B"/>
    <w:rsid w:val="00472B7F"/>
    <w:rsid w:val="00473AFE"/>
    <w:rsid w:val="00481DFF"/>
    <w:rsid w:val="004B3458"/>
    <w:rsid w:val="004B77D5"/>
    <w:rsid w:val="004D2C12"/>
    <w:rsid w:val="004D2F46"/>
    <w:rsid w:val="004D51C5"/>
    <w:rsid w:val="004E5F77"/>
    <w:rsid w:val="00500AD7"/>
    <w:rsid w:val="00502661"/>
    <w:rsid w:val="0051743A"/>
    <w:rsid w:val="005226E2"/>
    <w:rsid w:val="00527A10"/>
    <w:rsid w:val="00541232"/>
    <w:rsid w:val="005504C5"/>
    <w:rsid w:val="00563A23"/>
    <w:rsid w:val="00581DAB"/>
    <w:rsid w:val="00594A8D"/>
    <w:rsid w:val="005C3875"/>
    <w:rsid w:val="005C5DE5"/>
    <w:rsid w:val="005D01C0"/>
    <w:rsid w:val="005D559E"/>
    <w:rsid w:val="005D5DAC"/>
    <w:rsid w:val="005D7BA4"/>
    <w:rsid w:val="005E76CC"/>
    <w:rsid w:val="005F513F"/>
    <w:rsid w:val="006118FE"/>
    <w:rsid w:val="006201A4"/>
    <w:rsid w:val="00622120"/>
    <w:rsid w:val="00636230"/>
    <w:rsid w:val="006367F9"/>
    <w:rsid w:val="006532DF"/>
    <w:rsid w:val="00653CFD"/>
    <w:rsid w:val="00654158"/>
    <w:rsid w:val="00657F19"/>
    <w:rsid w:val="00664AC3"/>
    <w:rsid w:val="00667B1A"/>
    <w:rsid w:val="0068734B"/>
    <w:rsid w:val="006B127C"/>
    <w:rsid w:val="006C65A4"/>
    <w:rsid w:val="006D05E1"/>
    <w:rsid w:val="006F5CB4"/>
    <w:rsid w:val="00701624"/>
    <w:rsid w:val="007044E6"/>
    <w:rsid w:val="00713DFD"/>
    <w:rsid w:val="0074683F"/>
    <w:rsid w:val="007569B8"/>
    <w:rsid w:val="00774443"/>
    <w:rsid w:val="007768F4"/>
    <w:rsid w:val="007967E1"/>
    <w:rsid w:val="007A3E8B"/>
    <w:rsid w:val="007B132C"/>
    <w:rsid w:val="007B24B7"/>
    <w:rsid w:val="007B392C"/>
    <w:rsid w:val="007C2855"/>
    <w:rsid w:val="007D3AD6"/>
    <w:rsid w:val="007D61A1"/>
    <w:rsid w:val="007E53FD"/>
    <w:rsid w:val="007E76AF"/>
    <w:rsid w:val="007F2A15"/>
    <w:rsid w:val="007F3A51"/>
    <w:rsid w:val="007F426F"/>
    <w:rsid w:val="00810C53"/>
    <w:rsid w:val="0081389E"/>
    <w:rsid w:val="00816376"/>
    <w:rsid w:val="00816CC6"/>
    <w:rsid w:val="00826024"/>
    <w:rsid w:val="008264CD"/>
    <w:rsid w:val="008325C2"/>
    <w:rsid w:val="008366BA"/>
    <w:rsid w:val="00862FE3"/>
    <w:rsid w:val="00873A4D"/>
    <w:rsid w:val="008809E4"/>
    <w:rsid w:val="00883E2E"/>
    <w:rsid w:val="00884738"/>
    <w:rsid w:val="0088589A"/>
    <w:rsid w:val="008875D9"/>
    <w:rsid w:val="008877BF"/>
    <w:rsid w:val="00890FF7"/>
    <w:rsid w:val="008E6287"/>
    <w:rsid w:val="008F0719"/>
    <w:rsid w:val="009069BE"/>
    <w:rsid w:val="009122FB"/>
    <w:rsid w:val="00927ED9"/>
    <w:rsid w:val="00932D5B"/>
    <w:rsid w:val="00940528"/>
    <w:rsid w:val="00966336"/>
    <w:rsid w:val="0097032D"/>
    <w:rsid w:val="00971EC0"/>
    <w:rsid w:val="00976A3C"/>
    <w:rsid w:val="00992673"/>
    <w:rsid w:val="00993225"/>
    <w:rsid w:val="009B462E"/>
    <w:rsid w:val="009B5EB0"/>
    <w:rsid w:val="009C6AA5"/>
    <w:rsid w:val="009D202F"/>
    <w:rsid w:val="009E14FC"/>
    <w:rsid w:val="009E4256"/>
    <w:rsid w:val="009E5A5B"/>
    <w:rsid w:val="009F76F8"/>
    <w:rsid w:val="00A02A02"/>
    <w:rsid w:val="00A12E19"/>
    <w:rsid w:val="00A30188"/>
    <w:rsid w:val="00A76DB4"/>
    <w:rsid w:val="00A85799"/>
    <w:rsid w:val="00A936A3"/>
    <w:rsid w:val="00AA0755"/>
    <w:rsid w:val="00AB1D7F"/>
    <w:rsid w:val="00AB1F2C"/>
    <w:rsid w:val="00AB4C05"/>
    <w:rsid w:val="00AD4350"/>
    <w:rsid w:val="00AE05E5"/>
    <w:rsid w:val="00AE1AF3"/>
    <w:rsid w:val="00AE6C34"/>
    <w:rsid w:val="00AF2570"/>
    <w:rsid w:val="00B1545D"/>
    <w:rsid w:val="00B25FDA"/>
    <w:rsid w:val="00B31367"/>
    <w:rsid w:val="00B46EAD"/>
    <w:rsid w:val="00B47796"/>
    <w:rsid w:val="00B70F28"/>
    <w:rsid w:val="00B73BAA"/>
    <w:rsid w:val="00B815B2"/>
    <w:rsid w:val="00B96558"/>
    <w:rsid w:val="00BA3B48"/>
    <w:rsid w:val="00BA749C"/>
    <w:rsid w:val="00BB630E"/>
    <w:rsid w:val="00BC5556"/>
    <w:rsid w:val="00BF1A89"/>
    <w:rsid w:val="00BF4034"/>
    <w:rsid w:val="00C07837"/>
    <w:rsid w:val="00C14523"/>
    <w:rsid w:val="00C172D0"/>
    <w:rsid w:val="00C31656"/>
    <w:rsid w:val="00C330E3"/>
    <w:rsid w:val="00C65022"/>
    <w:rsid w:val="00C81617"/>
    <w:rsid w:val="00C8404F"/>
    <w:rsid w:val="00C87D4F"/>
    <w:rsid w:val="00C92C16"/>
    <w:rsid w:val="00CA3E18"/>
    <w:rsid w:val="00CB24E2"/>
    <w:rsid w:val="00CC7CF7"/>
    <w:rsid w:val="00CD2E9E"/>
    <w:rsid w:val="00CD4D4D"/>
    <w:rsid w:val="00CE4C92"/>
    <w:rsid w:val="00CF6C2A"/>
    <w:rsid w:val="00D06E3D"/>
    <w:rsid w:val="00D1113E"/>
    <w:rsid w:val="00D50AB4"/>
    <w:rsid w:val="00D53164"/>
    <w:rsid w:val="00D55148"/>
    <w:rsid w:val="00D56004"/>
    <w:rsid w:val="00DA2007"/>
    <w:rsid w:val="00DA275D"/>
    <w:rsid w:val="00DA433E"/>
    <w:rsid w:val="00DA6863"/>
    <w:rsid w:val="00DC341A"/>
    <w:rsid w:val="00DE0966"/>
    <w:rsid w:val="00DF21EE"/>
    <w:rsid w:val="00DF3FBE"/>
    <w:rsid w:val="00E0009F"/>
    <w:rsid w:val="00E05967"/>
    <w:rsid w:val="00E37048"/>
    <w:rsid w:val="00E56517"/>
    <w:rsid w:val="00E70419"/>
    <w:rsid w:val="00E742DF"/>
    <w:rsid w:val="00E7629E"/>
    <w:rsid w:val="00E84DA7"/>
    <w:rsid w:val="00E865EA"/>
    <w:rsid w:val="00EC08DE"/>
    <w:rsid w:val="00F01FC1"/>
    <w:rsid w:val="00F0320D"/>
    <w:rsid w:val="00F448D7"/>
    <w:rsid w:val="00F55EE3"/>
    <w:rsid w:val="00F62F39"/>
    <w:rsid w:val="00F66B88"/>
    <w:rsid w:val="00F73D74"/>
    <w:rsid w:val="00FB6C02"/>
    <w:rsid w:val="00FC1A60"/>
    <w:rsid w:val="00FC2068"/>
    <w:rsid w:val="00FC3888"/>
    <w:rsid w:val="00FD3721"/>
    <w:rsid w:val="00FD4CB3"/>
    <w:rsid w:val="00FE1401"/>
    <w:rsid w:val="1434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A71DB"/>
  <w14:defaultImageDpi w14:val="330"/>
  <w15:docId w15:val="{A6FC1CFB-85D4-482B-90E4-A559396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semiHidden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table" w:customStyle="1" w:styleId="1">
    <w:name w:val="网格型1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14523"/>
    <w:rPr>
      <w:rFonts w:asciiTheme="majorHAnsi" w:eastAsia="SimHei" w:hAnsiTheme="majorHAnsi" w:cstheme="majorBidi"/>
      <w:sz w:val="20"/>
      <w:szCs w:val="20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500AD7"/>
    <w:pPr>
      <w:spacing w:before="400" w:after="80" w:line="240" w:lineRule="auto"/>
    </w:pPr>
    <w:rPr>
      <w:b/>
      <w:kern w:val="0"/>
      <w:sz w:val="24"/>
      <w:lang w:val="en-GB" w:eastAsia="en-US"/>
    </w:rPr>
  </w:style>
  <w:style w:type="character" w:customStyle="1" w:styleId="RSCB04AHeadingSectionChar">
    <w:name w:val="RSC B04 A Heading (Section) Char"/>
    <w:basedOn w:val="DefaultParagraphFont"/>
    <w:link w:val="RSCB04AHeadingSection"/>
    <w:rsid w:val="00500AD7"/>
    <w:rPr>
      <w:b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EE7D-B5CF-43D7-B915-7E57A9DF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xu</dc:creator>
  <cp:lastModifiedBy>Lee, Boon</cp:lastModifiedBy>
  <cp:revision>2</cp:revision>
  <dcterms:created xsi:type="dcterms:W3CDTF">2024-10-17T20:58:00Z</dcterms:created>
  <dcterms:modified xsi:type="dcterms:W3CDTF">2024-10-17T20:58:00Z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0DFC41B49437447E85B93245BFAC089A_12</vt:lpwstr>
  </property>
  <property fmtid="{D5CDD505-2E9C-101B-9397-08002B2CF9AE}" pid="4" name="ClassificationContentMarkingFooterShapeIds">
    <vt:lpwstr>70c50629,63cf4df5,6a339dcc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2024-10-16T21:07:53Z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404b0a97-662d-457a-a9f4-bdd34d67afdf</vt:lpwstr>
  </property>
  <property fmtid="{D5CDD505-2E9C-101B-9397-08002B2CF9AE}" pid="13" name="MSIP_Label_2bbab825-a111-45e4-86a1-18cee0005896_ContentBits">
    <vt:lpwstr>2</vt:lpwstr>
  </property>
</Properties>
</file>