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1D2A" w14:textId="77777777" w:rsidR="00E91B61" w:rsidRPr="00DD1FAD" w:rsidRDefault="00DD1FAD">
      <w:pPr>
        <w:spacing w:line="480" w:lineRule="auto"/>
        <w:jc w:val="center"/>
        <w:rPr>
          <w:rFonts w:ascii="Cambria" w:hAnsi="Cambria" w:cs="Cambria"/>
          <w:b/>
          <w:bCs/>
          <w:color w:val="000000"/>
          <w:sz w:val="28"/>
          <w:szCs w:val="28"/>
        </w:rPr>
      </w:pPr>
      <w:r w:rsidRPr="00DD1FAD">
        <w:rPr>
          <w:rFonts w:ascii="Cambria" w:hAnsi="Cambria" w:cs="Cambria"/>
          <w:b/>
          <w:bCs/>
          <w:color w:val="000000"/>
          <w:sz w:val="28"/>
          <w:szCs w:val="28"/>
        </w:rPr>
        <w:t>Supplementary Materials</w:t>
      </w:r>
    </w:p>
    <w:p w14:paraId="2232C8C6" w14:textId="77777777" w:rsidR="00E91B61" w:rsidRPr="00DD1FAD" w:rsidRDefault="00E91B61">
      <w:pPr>
        <w:spacing w:line="480" w:lineRule="auto"/>
        <w:rPr>
          <w:rFonts w:ascii="Cambria" w:hAnsi="Cambria" w:cs="Cambria"/>
          <w:b/>
          <w:bCs/>
          <w:color w:val="000000"/>
          <w:sz w:val="28"/>
          <w:szCs w:val="28"/>
        </w:rPr>
      </w:pPr>
    </w:p>
    <w:p w14:paraId="114D18CB" w14:textId="77777777" w:rsidR="00E91B61" w:rsidRPr="00DD1FAD" w:rsidRDefault="00E91B61">
      <w:pPr>
        <w:spacing w:line="480" w:lineRule="auto"/>
        <w:rPr>
          <w:rFonts w:ascii="Cambria" w:hAnsi="Cambria" w:cs="Cambria"/>
          <w:b/>
          <w:bCs/>
          <w:color w:val="000000"/>
          <w:sz w:val="36"/>
          <w:szCs w:val="36"/>
        </w:rPr>
      </w:pPr>
    </w:p>
    <w:p w14:paraId="55BCD473" w14:textId="65D7BD17" w:rsidR="00E91B61" w:rsidRPr="00DD1FAD" w:rsidRDefault="00DD1FAD">
      <w:pPr>
        <w:pStyle w:val="TOC1"/>
        <w:tabs>
          <w:tab w:val="right" w:leader="dot" w:pos="9746"/>
        </w:tabs>
        <w:spacing w:line="480" w:lineRule="auto"/>
        <w:rPr>
          <w:color w:val="000000"/>
          <w:sz w:val="24"/>
          <w:szCs w:val="32"/>
        </w:rPr>
      </w:pPr>
      <w:r w:rsidRPr="00DD1FAD">
        <w:rPr>
          <w:rFonts w:ascii="Cambria" w:hAnsi="Cambria" w:cs="Cambria"/>
          <w:b/>
          <w:bCs/>
          <w:color w:val="000000"/>
          <w:sz w:val="32"/>
          <w:szCs w:val="32"/>
        </w:rPr>
        <w:fldChar w:fldCharType="begin"/>
      </w:r>
      <w:r w:rsidRPr="00DD1FAD">
        <w:rPr>
          <w:rFonts w:ascii="Cambria" w:hAnsi="Cambria" w:cs="Cambria"/>
          <w:b/>
          <w:bCs/>
          <w:color w:val="000000"/>
          <w:sz w:val="32"/>
          <w:szCs w:val="32"/>
        </w:rPr>
        <w:instrText xml:space="preserve">TOC \o "1-1" \h \u </w:instrText>
      </w:r>
      <w:r w:rsidRPr="00DD1FAD">
        <w:rPr>
          <w:rFonts w:ascii="Cambria" w:hAnsi="Cambria" w:cs="Cambria"/>
          <w:b/>
          <w:bCs/>
          <w:color w:val="000000"/>
          <w:sz w:val="32"/>
          <w:szCs w:val="32"/>
        </w:rPr>
        <w:fldChar w:fldCharType="separate"/>
      </w:r>
      <w:hyperlink w:anchor="_Toc30969" w:history="1">
        <w:r w:rsidR="00E91B61" w:rsidRPr="00DD1FAD">
          <w:rPr>
            <w:rFonts w:ascii="Cambria" w:hAnsi="Cambria" w:cs="Cambria"/>
            <w:bCs/>
            <w:color w:val="000000"/>
            <w:sz w:val="24"/>
          </w:rPr>
          <w:t xml:space="preserve">Supplementary Material </w:t>
        </w:r>
        <w:r w:rsidR="00E91B61" w:rsidRPr="00DD1FAD">
          <w:rPr>
            <w:rFonts w:ascii="Cambria" w:hAnsi="Cambria" w:cs="Cambria" w:hint="eastAsia"/>
            <w:bCs/>
            <w:color w:val="000000"/>
            <w:sz w:val="24"/>
          </w:rPr>
          <w:t>1</w:t>
        </w:r>
        <w:r w:rsidR="00E91B61" w:rsidRPr="00DD1FAD">
          <w:rPr>
            <w:rFonts w:ascii="Cambria" w:hAnsi="Cambria" w:cs="Cambria"/>
            <w:bCs/>
            <w:color w:val="000000"/>
            <w:sz w:val="24"/>
          </w:rPr>
          <w:t xml:space="preserve"> The search strategies of electronic databases</w:t>
        </w:r>
        <w:r w:rsidR="00E91B61" w:rsidRPr="00DD1FAD">
          <w:rPr>
            <w:color w:val="000000"/>
            <w:sz w:val="24"/>
            <w:szCs w:val="32"/>
          </w:rPr>
          <w:tab/>
        </w:r>
        <w:r w:rsidR="00E91B61" w:rsidRPr="00DD1FAD">
          <w:rPr>
            <w:color w:val="000000"/>
            <w:sz w:val="24"/>
            <w:szCs w:val="32"/>
          </w:rPr>
          <w:fldChar w:fldCharType="begin"/>
        </w:r>
        <w:r w:rsidR="00E91B61" w:rsidRPr="00DD1FAD">
          <w:rPr>
            <w:color w:val="000000"/>
            <w:sz w:val="24"/>
            <w:szCs w:val="32"/>
          </w:rPr>
          <w:instrText xml:space="preserve"> PAGEREF _Toc30969 \h </w:instrText>
        </w:r>
        <w:r w:rsidR="00E91B61" w:rsidRPr="00DD1FAD">
          <w:rPr>
            <w:color w:val="000000"/>
            <w:sz w:val="24"/>
            <w:szCs w:val="32"/>
          </w:rPr>
        </w:r>
        <w:r w:rsidR="00E91B61" w:rsidRPr="00DD1FAD">
          <w:rPr>
            <w:color w:val="000000"/>
            <w:sz w:val="24"/>
            <w:szCs w:val="32"/>
          </w:rPr>
          <w:fldChar w:fldCharType="separate"/>
        </w:r>
        <w:r w:rsidR="00830104" w:rsidRPr="00DD1FAD">
          <w:rPr>
            <w:color w:val="000000"/>
            <w:sz w:val="24"/>
            <w:szCs w:val="32"/>
          </w:rPr>
          <w:t>2</w:t>
        </w:r>
        <w:r w:rsidR="00E91B61" w:rsidRPr="00DD1FAD">
          <w:rPr>
            <w:color w:val="000000"/>
            <w:sz w:val="24"/>
            <w:szCs w:val="32"/>
          </w:rPr>
          <w:fldChar w:fldCharType="end"/>
        </w:r>
      </w:hyperlink>
    </w:p>
    <w:p w14:paraId="482F1C2A" w14:textId="248844F8" w:rsidR="00E91B61" w:rsidRPr="00DD1FAD" w:rsidRDefault="00E91B61">
      <w:pPr>
        <w:pStyle w:val="TOC1"/>
        <w:tabs>
          <w:tab w:val="right" w:leader="dot" w:pos="9746"/>
        </w:tabs>
        <w:spacing w:line="480" w:lineRule="auto"/>
        <w:rPr>
          <w:color w:val="000000"/>
          <w:sz w:val="24"/>
          <w:szCs w:val="32"/>
        </w:rPr>
      </w:pPr>
      <w:hyperlink w:anchor="_Toc462" w:history="1">
        <w:r w:rsidRPr="00DD1FAD">
          <w:rPr>
            <w:rFonts w:ascii="Cambria" w:hAnsi="Cambria" w:cs="Cambria"/>
            <w:bCs/>
            <w:color w:val="000000"/>
            <w:sz w:val="24"/>
          </w:rPr>
          <w:t xml:space="preserve">Supplementary Material </w:t>
        </w:r>
        <w:r w:rsidRPr="00DD1FAD">
          <w:rPr>
            <w:rFonts w:ascii="Cambria" w:hAnsi="Cambria" w:cs="Cambria" w:hint="eastAsia"/>
            <w:bCs/>
            <w:color w:val="000000"/>
            <w:sz w:val="24"/>
          </w:rPr>
          <w:t>2</w:t>
        </w:r>
        <w:r w:rsidRPr="00DD1FAD">
          <w:rPr>
            <w:rFonts w:ascii="Cambria" w:hAnsi="Cambria" w:cs="Cambria"/>
            <w:bCs/>
            <w:color w:val="000000"/>
            <w:sz w:val="24"/>
          </w:rPr>
          <w:t xml:space="preserve"> The list of excluded articles</w:t>
        </w:r>
        <w:r w:rsidRPr="00DD1FAD">
          <w:rPr>
            <w:rFonts w:ascii="Cambria" w:hAnsi="Cambria" w:cs="Cambria" w:hint="eastAsia"/>
            <w:bCs/>
            <w:color w:val="000000"/>
            <w:sz w:val="24"/>
          </w:rPr>
          <w:t xml:space="preserve"> </w:t>
        </w:r>
        <w:r w:rsidRPr="00DD1FAD">
          <w:rPr>
            <w:rFonts w:ascii="Cambria" w:hAnsi="Cambria" w:cs="Cambria"/>
            <w:bCs/>
            <w:color w:val="000000"/>
            <w:sz w:val="24"/>
          </w:rPr>
          <w:t>at th</w:t>
        </w:r>
        <w:r w:rsidRPr="00DD1FAD">
          <w:rPr>
            <w:rFonts w:ascii="Cambria" w:hAnsi="Cambria" w:cs="Cambria" w:hint="eastAsia"/>
            <w:bCs/>
            <w:color w:val="000000"/>
            <w:sz w:val="24"/>
          </w:rPr>
          <w:t>e</w:t>
        </w:r>
        <w:r w:rsidRPr="00DD1FAD">
          <w:rPr>
            <w:rFonts w:ascii="Cambria" w:hAnsi="Cambria" w:cs="Cambria"/>
            <w:bCs/>
            <w:color w:val="000000"/>
            <w:sz w:val="24"/>
          </w:rPr>
          <w:t xml:space="preserve"> stage</w:t>
        </w:r>
        <w:r w:rsidRPr="00DD1FAD">
          <w:rPr>
            <w:rFonts w:ascii="Cambria" w:hAnsi="Cambria" w:cs="Cambria" w:hint="eastAsia"/>
            <w:bCs/>
            <w:color w:val="000000"/>
            <w:sz w:val="24"/>
          </w:rPr>
          <w:t xml:space="preserve"> of full-text review</w:t>
        </w:r>
        <w:r w:rsidRPr="00DD1FAD">
          <w:rPr>
            <w:color w:val="000000"/>
            <w:sz w:val="24"/>
            <w:szCs w:val="32"/>
          </w:rPr>
          <w:tab/>
        </w:r>
        <w:r w:rsidRPr="00DD1FAD">
          <w:rPr>
            <w:color w:val="000000"/>
            <w:sz w:val="24"/>
            <w:szCs w:val="32"/>
          </w:rPr>
          <w:fldChar w:fldCharType="begin"/>
        </w:r>
        <w:r w:rsidRPr="00DD1FAD">
          <w:rPr>
            <w:color w:val="000000"/>
            <w:sz w:val="24"/>
            <w:szCs w:val="32"/>
          </w:rPr>
          <w:instrText xml:space="preserve"> PAGEREF _Toc462 \h </w:instrText>
        </w:r>
        <w:r w:rsidRPr="00DD1FAD">
          <w:rPr>
            <w:color w:val="000000"/>
            <w:sz w:val="24"/>
            <w:szCs w:val="32"/>
          </w:rPr>
        </w:r>
        <w:r w:rsidRPr="00DD1FAD">
          <w:rPr>
            <w:color w:val="000000"/>
            <w:sz w:val="24"/>
            <w:szCs w:val="32"/>
          </w:rPr>
          <w:fldChar w:fldCharType="separate"/>
        </w:r>
        <w:r w:rsidR="00830104" w:rsidRPr="00DD1FAD">
          <w:rPr>
            <w:color w:val="000000"/>
            <w:sz w:val="24"/>
            <w:szCs w:val="32"/>
          </w:rPr>
          <w:t>4</w:t>
        </w:r>
        <w:r w:rsidRPr="00DD1FAD">
          <w:rPr>
            <w:color w:val="000000"/>
            <w:sz w:val="24"/>
            <w:szCs w:val="32"/>
          </w:rPr>
          <w:fldChar w:fldCharType="end"/>
        </w:r>
      </w:hyperlink>
    </w:p>
    <w:p w14:paraId="52584FAC" w14:textId="2CD98DD6" w:rsidR="00E91B61" w:rsidRPr="00DD1FAD" w:rsidRDefault="00E91B61">
      <w:pPr>
        <w:pStyle w:val="TOC1"/>
        <w:tabs>
          <w:tab w:val="right" w:leader="dot" w:pos="9746"/>
        </w:tabs>
        <w:spacing w:line="480" w:lineRule="auto"/>
        <w:rPr>
          <w:color w:val="000000"/>
          <w:sz w:val="24"/>
          <w:szCs w:val="32"/>
        </w:rPr>
      </w:pPr>
      <w:hyperlink w:anchor="_Toc2388" w:history="1">
        <w:r w:rsidRPr="00DD1FAD">
          <w:rPr>
            <w:rFonts w:ascii="Cambria" w:hAnsi="Cambria" w:cs="Cambria"/>
            <w:bCs/>
            <w:color w:val="000000"/>
            <w:sz w:val="24"/>
          </w:rPr>
          <w:t xml:space="preserve">Supplementary Material </w:t>
        </w:r>
        <w:r w:rsidRPr="00DD1FAD">
          <w:rPr>
            <w:rFonts w:ascii="Cambria" w:hAnsi="Cambria" w:cs="Cambria" w:hint="eastAsia"/>
            <w:bCs/>
            <w:color w:val="000000"/>
            <w:sz w:val="24"/>
          </w:rPr>
          <w:t>3</w:t>
        </w:r>
        <w:r w:rsidRPr="00DD1FAD">
          <w:rPr>
            <w:rFonts w:ascii="Cambria" w:hAnsi="Cambria" w:cs="Cambria"/>
            <w:bCs/>
            <w:color w:val="000000"/>
            <w:sz w:val="24"/>
          </w:rPr>
          <w:t xml:space="preserve"> Subgroup analysis results</w:t>
        </w:r>
        <w:r w:rsidRPr="00DD1FAD">
          <w:rPr>
            <w:rFonts w:ascii="Cambria" w:hAnsi="Cambria" w:cs="Cambria" w:hint="eastAsia"/>
            <w:bCs/>
            <w:color w:val="000000"/>
            <w:sz w:val="24"/>
          </w:rPr>
          <w:t xml:space="preserve"> of VAS scores</w:t>
        </w:r>
        <w:r w:rsidRPr="00DD1FAD">
          <w:rPr>
            <w:color w:val="000000"/>
            <w:sz w:val="24"/>
            <w:szCs w:val="32"/>
          </w:rPr>
          <w:tab/>
        </w:r>
        <w:r w:rsidRPr="00DD1FAD">
          <w:rPr>
            <w:color w:val="000000"/>
            <w:sz w:val="24"/>
            <w:szCs w:val="32"/>
          </w:rPr>
          <w:fldChar w:fldCharType="begin"/>
        </w:r>
        <w:r w:rsidRPr="00DD1FAD">
          <w:rPr>
            <w:color w:val="000000"/>
            <w:sz w:val="24"/>
            <w:szCs w:val="32"/>
          </w:rPr>
          <w:instrText xml:space="preserve"> PAGEREF _Toc2388 \h </w:instrText>
        </w:r>
        <w:r w:rsidRPr="00DD1FAD">
          <w:rPr>
            <w:color w:val="000000"/>
            <w:sz w:val="24"/>
            <w:szCs w:val="32"/>
          </w:rPr>
        </w:r>
        <w:r w:rsidRPr="00DD1FAD">
          <w:rPr>
            <w:color w:val="000000"/>
            <w:sz w:val="24"/>
            <w:szCs w:val="32"/>
          </w:rPr>
          <w:fldChar w:fldCharType="separate"/>
        </w:r>
        <w:r w:rsidR="00830104" w:rsidRPr="00DD1FAD">
          <w:rPr>
            <w:color w:val="000000"/>
            <w:sz w:val="24"/>
            <w:szCs w:val="32"/>
          </w:rPr>
          <w:t>6</w:t>
        </w:r>
        <w:r w:rsidRPr="00DD1FAD">
          <w:rPr>
            <w:color w:val="000000"/>
            <w:sz w:val="24"/>
            <w:szCs w:val="32"/>
          </w:rPr>
          <w:fldChar w:fldCharType="end"/>
        </w:r>
      </w:hyperlink>
    </w:p>
    <w:p w14:paraId="20F56037" w14:textId="41FB71E7" w:rsidR="00E91B61" w:rsidRPr="00DD1FAD" w:rsidRDefault="00E91B61">
      <w:pPr>
        <w:pStyle w:val="TOC1"/>
        <w:tabs>
          <w:tab w:val="right" w:leader="dot" w:pos="9746"/>
        </w:tabs>
        <w:spacing w:line="480" w:lineRule="auto"/>
        <w:rPr>
          <w:color w:val="000000"/>
          <w:sz w:val="24"/>
          <w:szCs w:val="32"/>
        </w:rPr>
      </w:pPr>
      <w:hyperlink w:anchor="_Toc8035" w:history="1">
        <w:r w:rsidRPr="00DD1FAD">
          <w:rPr>
            <w:rFonts w:ascii="Cambria" w:hAnsi="Cambria" w:cs="Cambria"/>
            <w:bCs/>
            <w:color w:val="000000"/>
            <w:sz w:val="24"/>
          </w:rPr>
          <w:t xml:space="preserve">Supplementary Material </w:t>
        </w:r>
        <w:r w:rsidRPr="00DD1FAD">
          <w:rPr>
            <w:rFonts w:ascii="Cambria" w:hAnsi="Cambria" w:cs="Cambria" w:hint="eastAsia"/>
            <w:bCs/>
            <w:color w:val="000000"/>
            <w:sz w:val="24"/>
          </w:rPr>
          <w:t>4</w:t>
        </w:r>
        <w:r w:rsidRPr="00DD1FAD">
          <w:rPr>
            <w:rFonts w:ascii="Cambria" w:hAnsi="Cambria" w:cs="Cambria"/>
            <w:bCs/>
            <w:color w:val="000000"/>
            <w:sz w:val="24"/>
          </w:rPr>
          <w:t xml:space="preserve"> </w:t>
        </w:r>
        <w:r w:rsidRPr="00DD1FAD">
          <w:rPr>
            <w:rFonts w:ascii="Cambria" w:hAnsi="Cambria" w:cs="Cambria" w:hint="eastAsia"/>
            <w:bCs/>
            <w:color w:val="000000"/>
            <w:sz w:val="24"/>
          </w:rPr>
          <w:t>Meta-</w:t>
        </w:r>
        <w:r w:rsidRPr="00DD1FAD">
          <w:rPr>
            <w:rFonts w:ascii="Cambria" w:hAnsi="Cambria" w:cs="Cambria"/>
            <w:bCs/>
            <w:color w:val="000000"/>
            <w:sz w:val="24"/>
          </w:rPr>
          <w:t>analysis results</w:t>
        </w:r>
        <w:r w:rsidRPr="00DD1FAD">
          <w:rPr>
            <w:rFonts w:ascii="Cambria" w:hAnsi="Cambria" w:cs="Cambria" w:hint="eastAsia"/>
            <w:bCs/>
            <w:color w:val="000000"/>
            <w:sz w:val="24"/>
          </w:rPr>
          <w:t xml:space="preserve"> of cervical function</w:t>
        </w:r>
        <w:r w:rsidRPr="00DD1FAD">
          <w:rPr>
            <w:color w:val="000000"/>
            <w:sz w:val="24"/>
            <w:szCs w:val="32"/>
          </w:rPr>
          <w:tab/>
        </w:r>
        <w:r w:rsidRPr="00DD1FAD">
          <w:rPr>
            <w:color w:val="000000"/>
            <w:sz w:val="24"/>
            <w:szCs w:val="32"/>
          </w:rPr>
          <w:fldChar w:fldCharType="begin"/>
        </w:r>
        <w:r w:rsidRPr="00DD1FAD">
          <w:rPr>
            <w:color w:val="000000"/>
            <w:sz w:val="24"/>
            <w:szCs w:val="32"/>
          </w:rPr>
          <w:instrText xml:space="preserve"> PAGEREF _Toc8035 \h </w:instrText>
        </w:r>
        <w:r w:rsidRPr="00DD1FAD">
          <w:rPr>
            <w:color w:val="000000"/>
            <w:sz w:val="24"/>
            <w:szCs w:val="32"/>
          </w:rPr>
        </w:r>
        <w:r w:rsidRPr="00DD1FAD">
          <w:rPr>
            <w:color w:val="000000"/>
            <w:sz w:val="24"/>
            <w:szCs w:val="32"/>
          </w:rPr>
          <w:fldChar w:fldCharType="separate"/>
        </w:r>
        <w:r w:rsidR="00830104" w:rsidRPr="00DD1FAD">
          <w:rPr>
            <w:color w:val="000000"/>
            <w:sz w:val="24"/>
            <w:szCs w:val="32"/>
          </w:rPr>
          <w:t>7</w:t>
        </w:r>
        <w:r w:rsidRPr="00DD1FAD">
          <w:rPr>
            <w:color w:val="000000"/>
            <w:sz w:val="24"/>
            <w:szCs w:val="32"/>
          </w:rPr>
          <w:fldChar w:fldCharType="end"/>
        </w:r>
      </w:hyperlink>
    </w:p>
    <w:p w14:paraId="0078D296" w14:textId="3FD9F93C" w:rsidR="00E91B61" w:rsidRPr="00DD1FAD" w:rsidRDefault="00E91B61">
      <w:pPr>
        <w:pStyle w:val="TOC1"/>
        <w:tabs>
          <w:tab w:val="right" w:leader="dot" w:pos="9746"/>
        </w:tabs>
        <w:spacing w:line="480" w:lineRule="auto"/>
        <w:rPr>
          <w:color w:val="000000"/>
          <w:sz w:val="24"/>
          <w:szCs w:val="32"/>
        </w:rPr>
      </w:pPr>
      <w:hyperlink w:anchor="_Toc24385" w:history="1">
        <w:r w:rsidRPr="00DD1FAD">
          <w:rPr>
            <w:rFonts w:ascii="Cambria" w:hAnsi="Cambria" w:cs="Cambria"/>
            <w:bCs/>
            <w:color w:val="000000"/>
            <w:sz w:val="24"/>
          </w:rPr>
          <w:t xml:space="preserve">Supplementary Material </w:t>
        </w:r>
        <w:r w:rsidRPr="00DD1FAD">
          <w:rPr>
            <w:rFonts w:ascii="Cambria" w:hAnsi="Cambria" w:cs="Cambria" w:hint="eastAsia"/>
            <w:bCs/>
            <w:color w:val="000000"/>
            <w:sz w:val="24"/>
          </w:rPr>
          <w:t>5</w:t>
        </w:r>
        <w:r w:rsidRPr="00DD1FAD">
          <w:rPr>
            <w:rFonts w:ascii="Cambria" w:hAnsi="Cambria" w:cs="Cambria"/>
            <w:bCs/>
            <w:color w:val="000000"/>
            <w:sz w:val="24"/>
          </w:rPr>
          <w:t xml:space="preserve"> </w:t>
        </w:r>
        <w:r w:rsidRPr="00DD1FAD">
          <w:rPr>
            <w:rFonts w:ascii="Cambria" w:hAnsi="Cambria" w:cs="Cambria" w:hint="eastAsia"/>
            <w:bCs/>
            <w:color w:val="000000"/>
            <w:sz w:val="24"/>
          </w:rPr>
          <w:t>Meta-</w:t>
        </w:r>
        <w:r w:rsidRPr="00DD1FAD">
          <w:rPr>
            <w:rFonts w:ascii="Cambria" w:hAnsi="Cambria" w:cs="Cambria"/>
            <w:bCs/>
            <w:color w:val="000000"/>
            <w:sz w:val="24"/>
          </w:rPr>
          <w:t>analysis results</w:t>
        </w:r>
        <w:r w:rsidRPr="00DD1FAD">
          <w:rPr>
            <w:rFonts w:ascii="Cambria" w:hAnsi="Cambria" w:cs="Cambria" w:hint="eastAsia"/>
            <w:bCs/>
            <w:color w:val="000000"/>
            <w:sz w:val="24"/>
          </w:rPr>
          <w:t xml:space="preserve"> of cervical curvature</w:t>
        </w:r>
        <w:r w:rsidRPr="00DD1FAD">
          <w:rPr>
            <w:color w:val="000000"/>
            <w:sz w:val="24"/>
            <w:szCs w:val="32"/>
          </w:rPr>
          <w:tab/>
        </w:r>
        <w:r w:rsidRPr="00DD1FAD">
          <w:rPr>
            <w:color w:val="000000"/>
            <w:sz w:val="24"/>
            <w:szCs w:val="32"/>
          </w:rPr>
          <w:fldChar w:fldCharType="begin"/>
        </w:r>
        <w:r w:rsidRPr="00DD1FAD">
          <w:rPr>
            <w:color w:val="000000"/>
            <w:sz w:val="24"/>
            <w:szCs w:val="32"/>
          </w:rPr>
          <w:instrText xml:space="preserve"> PAGEREF _Toc24385 \h </w:instrText>
        </w:r>
        <w:r w:rsidRPr="00DD1FAD">
          <w:rPr>
            <w:color w:val="000000"/>
            <w:sz w:val="24"/>
            <w:szCs w:val="32"/>
          </w:rPr>
        </w:r>
        <w:r w:rsidRPr="00DD1FAD">
          <w:rPr>
            <w:color w:val="000000"/>
            <w:sz w:val="24"/>
            <w:szCs w:val="32"/>
          </w:rPr>
          <w:fldChar w:fldCharType="separate"/>
        </w:r>
        <w:r w:rsidR="00830104" w:rsidRPr="00DD1FAD">
          <w:rPr>
            <w:color w:val="000000"/>
            <w:sz w:val="24"/>
            <w:szCs w:val="32"/>
          </w:rPr>
          <w:t>9</w:t>
        </w:r>
        <w:r w:rsidRPr="00DD1FAD">
          <w:rPr>
            <w:color w:val="000000"/>
            <w:sz w:val="24"/>
            <w:szCs w:val="32"/>
          </w:rPr>
          <w:fldChar w:fldCharType="end"/>
        </w:r>
      </w:hyperlink>
    </w:p>
    <w:p w14:paraId="3633653D" w14:textId="77777777" w:rsidR="00E91B61" w:rsidRPr="00DD1FAD" w:rsidRDefault="00DD1FAD">
      <w:pPr>
        <w:spacing w:line="480" w:lineRule="auto"/>
        <w:jc w:val="center"/>
        <w:rPr>
          <w:rFonts w:ascii="Cambria" w:hAnsi="Cambria" w:cs="Cambria"/>
          <w:b/>
          <w:bCs/>
          <w:color w:val="000000"/>
          <w:sz w:val="24"/>
        </w:rPr>
      </w:pPr>
      <w:r w:rsidRPr="00DD1FAD">
        <w:rPr>
          <w:rFonts w:ascii="Cambria" w:hAnsi="Cambria" w:cs="Cambria"/>
          <w:bCs/>
          <w:color w:val="000000"/>
          <w:sz w:val="24"/>
          <w:szCs w:val="32"/>
        </w:rPr>
        <w:fldChar w:fldCharType="end"/>
      </w:r>
    </w:p>
    <w:p w14:paraId="6CBF9719" w14:textId="77777777" w:rsidR="00E91B61" w:rsidRPr="00DD1FAD" w:rsidRDefault="00E91B61">
      <w:pPr>
        <w:spacing w:line="480" w:lineRule="auto"/>
        <w:jc w:val="center"/>
        <w:rPr>
          <w:rFonts w:ascii="Cambria" w:hAnsi="Cambria" w:cs="Cambria"/>
          <w:b/>
          <w:bCs/>
          <w:color w:val="000000"/>
          <w:sz w:val="28"/>
          <w:szCs w:val="28"/>
        </w:rPr>
      </w:pPr>
    </w:p>
    <w:p w14:paraId="0D147965" w14:textId="77777777" w:rsidR="00E91B61" w:rsidRPr="00DD1FAD" w:rsidRDefault="00E91B61">
      <w:pPr>
        <w:spacing w:line="480" w:lineRule="auto"/>
        <w:jc w:val="center"/>
        <w:rPr>
          <w:rFonts w:ascii="Cambria" w:hAnsi="Cambria" w:cs="Cambria"/>
          <w:b/>
          <w:bCs/>
          <w:color w:val="000000"/>
          <w:sz w:val="28"/>
          <w:szCs w:val="28"/>
        </w:rPr>
      </w:pPr>
    </w:p>
    <w:p w14:paraId="6581CCF7" w14:textId="77777777" w:rsidR="00E91B61" w:rsidRPr="00DD1FAD" w:rsidRDefault="00E91B61">
      <w:pPr>
        <w:spacing w:line="480" w:lineRule="auto"/>
        <w:jc w:val="center"/>
        <w:rPr>
          <w:rFonts w:ascii="Cambria" w:hAnsi="Cambria" w:cs="Cambria"/>
          <w:b/>
          <w:bCs/>
          <w:color w:val="000000"/>
          <w:sz w:val="28"/>
          <w:szCs w:val="28"/>
        </w:rPr>
      </w:pPr>
    </w:p>
    <w:p w14:paraId="3FA0FF31" w14:textId="77777777" w:rsidR="00E91B61" w:rsidRPr="00DD1FAD" w:rsidRDefault="00E91B61">
      <w:pPr>
        <w:spacing w:line="480" w:lineRule="auto"/>
        <w:jc w:val="center"/>
        <w:rPr>
          <w:rFonts w:ascii="Cambria" w:hAnsi="Cambria" w:cs="Cambria"/>
          <w:b/>
          <w:bCs/>
          <w:color w:val="000000"/>
          <w:sz w:val="28"/>
          <w:szCs w:val="28"/>
        </w:rPr>
      </w:pPr>
    </w:p>
    <w:p w14:paraId="1E6ABE04" w14:textId="77777777" w:rsidR="00E91B61" w:rsidRPr="00DD1FAD" w:rsidRDefault="00E91B61">
      <w:pPr>
        <w:spacing w:line="480" w:lineRule="auto"/>
        <w:jc w:val="center"/>
        <w:rPr>
          <w:rFonts w:ascii="Cambria" w:hAnsi="Cambria" w:cs="Cambria"/>
          <w:b/>
          <w:bCs/>
          <w:color w:val="000000"/>
          <w:sz w:val="28"/>
          <w:szCs w:val="28"/>
        </w:rPr>
      </w:pPr>
    </w:p>
    <w:p w14:paraId="00085050" w14:textId="77777777" w:rsidR="00E91B61" w:rsidRPr="00DD1FAD" w:rsidRDefault="00E91B61">
      <w:pPr>
        <w:spacing w:line="480" w:lineRule="auto"/>
        <w:jc w:val="center"/>
        <w:rPr>
          <w:rFonts w:ascii="Cambria" w:hAnsi="Cambria" w:cs="Cambria"/>
          <w:b/>
          <w:bCs/>
          <w:color w:val="000000"/>
          <w:sz w:val="28"/>
          <w:szCs w:val="28"/>
        </w:rPr>
      </w:pPr>
    </w:p>
    <w:p w14:paraId="59FDAAA8" w14:textId="77777777" w:rsidR="00E91B61" w:rsidRPr="00DD1FAD" w:rsidRDefault="00E91B61">
      <w:pPr>
        <w:spacing w:line="480" w:lineRule="auto"/>
        <w:jc w:val="center"/>
        <w:rPr>
          <w:rFonts w:ascii="Cambria" w:hAnsi="Cambria" w:cs="Cambria"/>
          <w:b/>
          <w:bCs/>
          <w:color w:val="000000"/>
          <w:sz w:val="28"/>
          <w:szCs w:val="28"/>
        </w:rPr>
      </w:pPr>
    </w:p>
    <w:p w14:paraId="7388E591" w14:textId="77777777" w:rsidR="00E91B61" w:rsidRPr="00DD1FAD" w:rsidRDefault="00E91B61">
      <w:pPr>
        <w:spacing w:line="480" w:lineRule="auto"/>
        <w:jc w:val="center"/>
        <w:rPr>
          <w:rFonts w:ascii="Cambria" w:hAnsi="Cambria" w:cs="Cambria"/>
          <w:b/>
          <w:bCs/>
          <w:color w:val="000000"/>
          <w:sz w:val="28"/>
          <w:szCs w:val="28"/>
        </w:rPr>
      </w:pPr>
    </w:p>
    <w:p w14:paraId="65DBE0C9" w14:textId="77777777" w:rsidR="00E91B61" w:rsidRPr="00DD1FAD" w:rsidRDefault="00E91B61">
      <w:pPr>
        <w:spacing w:line="480" w:lineRule="auto"/>
        <w:jc w:val="center"/>
        <w:rPr>
          <w:rFonts w:ascii="Cambria" w:hAnsi="Cambria" w:cs="Cambria"/>
          <w:b/>
          <w:bCs/>
          <w:color w:val="000000"/>
          <w:sz w:val="28"/>
          <w:szCs w:val="28"/>
        </w:rPr>
      </w:pPr>
    </w:p>
    <w:p w14:paraId="3F4B7BA0" w14:textId="77777777" w:rsidR="00E91B61" w:rsidRPr="00DD1FAD" w:rsidRDefault="00E91B61">
      <w:pPr>
        <w:spacing w:line="480" w:lineRule="auto"/>
        <w:jc w:val="center"/>
        <w:rPr>
          <w:rFonts w:ascii="Cambria" w:hAnsi="Cambria" w:cs="Cambria"/>
          <w:b/>
          <w:bCs/>
          <w:color w:val="000000"/>
          <w:sz w:val="28"/>
          <w:szCs w:val="28"/>
        </w:rPr>
      </w:pPr>
    </w:p>
    <w:p w14:paraId="4DD28596" w14:textId="77777777" w:rsidR="00E91B61" w:rsidRPr="00DD1FAD" w:rsidRDefault="00E91B61">
      <w:pPr>
        <w:spacing w:line="480" w:lineRule="auto"/>
        <w:jc w:val="center"/>
        <w:rPr>
          <w:rFonts w:ascii="Cambria" w:hAnsi="Cambria" w:cs="Cambria"/>
          <w:b/>
          <w:bCs/>
          <w:color w:val="000000"/>
          <w:sz w:val="28"/>
          <w:szCs w:val="28"/>
        </w:rPr>
      </w:pPr>
    </w:p>
    <w:p w14:paraId="205BAAE1" w14:textId="77777777" w:rsidR="00E91B61" w:rsidRPr="00DD1FAD" w:rsidRDefault="00E91B61">
      <w:pPr>
        <w:spacing w:line="480" w:lineRule="auto"/>
        <w:jc w:val="center"/>
        <w:rPr>
          <w:rFonts w:ascii="Cambria" w:hAnsi="Cambria" w:cs="Cambria"/>
          <w:b/>
          <w:bCs/>
          <w:color w:val="000000"/>
          <w:sz w:val="28"/>
          <w:szCs w:val="28"/>
        </w:rPr>
      </w:pPr>
    </w:p>
    <w:p w14:paraId="77B735FA" w14:textId="77777777" w:rsidR="00E91B61" w:rsidRPr="00DD1FAD" w:rsidRDefault="00E91B61">
      <w:pPr>
        <w:spacing w:line="480" w:lineRule="auto"/>
        <w:jc w:val="center"/>
        <w:rPr>
          <w:rFonts w:ascii="Cambria" w:hAnsi="Cambria" w:cs="Cambria"/>
          <w:b/>
          <w:bCs/>
          <w:color w:val="000000"/>
          <w:sz w:val="28"/>
          <w:szCs w:val="28"/>
        </w:rPr>
      </w:pPr>
    </w:p>
    <w:p w14:paraId="4A9EB985" w14:textId="77777777" w:rsidR="00E91B61" w:rsidRPr="00DD1FAD" w:rsidRDefault="00DD1FAD">
      <w:pPr>
        <w:spacing w:line="480" w:lineRule="auto"/>
        <w:jc w:val="left"/>
        <w:outlineLvl w:val="0"/>
        <w:rPr>
          <w:rFonts w:ascii="Cambria" w:hAnsi="Cambria" w:cs="Cambria"/>
          <w:b/>
          <w:bCs/>
          <w:color w:val="000000"/>
          <w:szCs w:val="21"/>
        </w:rPr>
      </w:pPr>
      <w:bookmarkStart w:id="0" w:name="_Toc30969"/>
      <w:r w:rsidRPr="00DD1FAD">
        <w:rPr>
          <w:rFonts w:ascii="Cambria" w:hAnsi="Cambria" w:cs="Cambria"/>
          <w:b/>
          <w:bCs/>
          <w:color w:val="000000"/>
          <w:szCs w:val="21"/>
        </w:rPr>
        <w:lastRenderedPageBreak/>
        <w:t>Supplementary Materia</w:t>
      </w:r>
      <w:r w:rsidRPr="00DD1FAD">
        <w:rPr>
          <w:rFonts w:ascii="Cambria" w:hAnsi="Cambria" w:cs="Cambria"/>
          <w:b/>
          <w:bCs/>
          <w:color w:val="000000"/>
          <w:szCs w:val="21"/>
        </w:rPr>
        <w:t xml:space="preserve">l </w:t>
      </w:r>
      <w:r w:rsidRPr="00DD1FAD">
        <w:rPr>
          <w:rFonts w:ascii="Cambria" w:hAnsi="Cambria" w:cs="Cambria" w:hint="eastAsia"/>
          <w:b/>
          <w:bCs/>
          <w:color w:val="000000"/>
          <w:szCs w:val="21"/>
        </w:rPr>
        <w:t>1</w:t>
      </w:r>
      <w:r w:rsidRPr="00DD1FAD">
        <w:rPr>
          <w:rFonts w:ascii="Cambria" w:hAnsi="Cambria" w:cs="Cambria"/>
          <w:b/>
          <w:bCs/>
          <w:color w:val="000000"/>
          <w:szCs w:val="21"/>
        </w:rPr>
        <w:t xml:space="preserve"> The search strategies of electronic databases</w:t>
      </w:r>
      <w:bookmarkEnd w:id="0"/>
    </w:p>
    <w:p w14:paraId="46400D57" w14:textId="77777777" w:rsidR="00E91B61" w:rsidRPr="00DD1FAD" w:rsidRDefault="00DD1FAD">
      <w:pPr>
        <w:numPr>
          <w:ilvl w:val="0"/>
          <w:numId w:val="1"/>
        </w:numPr>
        <w:spacing w:line="480" w:lineRule="auto"/>
        <w:rPr>
          <w:rFonts w:ascii="Cambria" w:hAnsi="Cambria" w:cs="Cambria"/>
          <w:color w:val="000000"/>
          <w:szCs w:val="21"/>
        </w:rPr>
      </w:pPr>
      <w:r w:rsidRPr="00DD1FAD">
        <w:rPr>
          <w:rFonts w:ascii="Cambria" w:hAnsi="Cambria" w:cs="Cambria"/>
          <w:color w:val="000000"/>
          <w:szCs w:val="21"/>
        </w:rPr>
        <w:t xml:space="preserve">Pubmed: A total of </w:t>
      </w:r>
      <w:r w:rsidRPr="00DD1FAD">
        <w:rPr>
          <w:rFonts w:ascii="Cambria" w:hAnsi="Cambria" w:cs="Cambria" w:hint="eastAsia"/>
          <w:color w:val="000000"/>
          <w:szCs w:val="21"/>
        </w:rPr>
        <w:t>6</w:t>
      </w:r>
      <w:r w:rsidRPr="00DD1FAD">
        <w:rPr>
          <w:rFonts w:ascii="Cambria" w:hAnsi="Cambria" w:cs="Cambria"/>
          <w:color w:val="000000"/>
          <w:szCs w:val="21"/>
        </w:rPr>
        <w:t xml:space="preserve"> literatures were retrieved.</w:t>
      </w:r>
    </w:p>
    <w:p w14:paraId="224C9D45"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1</w:t>
      </w:r>
      <w:r w:rsidRPr="00DD1FAD">
        <w:rPr>
          <w:rFonts w:ascii="Cambria" w:hAnsi="Cambria" w:cs="Cambria"/>
          <w:color w:val="000000"/>
          <w:szCs w:val="21"/>
        </w:rPr>
        <w:t>: ((((</w:t>
      </w:r>
      <w:bookmarkStart w:id="1" w:name="OLE_LINK15"/>
      <w:r w:rsidRPr="00DD1FAD">
        <w:rPr>
          <w:rFonts w:ascii="Cambria" w:hAnsi="Cambria" w:cs="Cambria"/>
          <w:color w:val="000000"/>
          <w:szCs w:val="21"/>
        </w:rPr>
        <w:t>Neck Pain</w:t>
      </w:r>
      <w:bookmarkEnd w:id="1"/>
      <w:r w:rsidRPr="00DD1FAD">
        <w:rPr>
          <w:rFonts w:ascii="Cambria" w:hAnsi="Cambria" w:cs="Cambria"/>
          <w:color w:val="000000"/>
          <w:szCs w:val="21"/>
        </w:rPr>
        <w:t>[MeSH Terms]) OR (Spondylosis[MeSH Terms])) OR (Radiculopathy[MeSH Terms])) OR ((((cervical spondylotic radiculopathy[Title/Abstract]) OR (cervical radiculopathy[Title/Abstract])) OR (cervical spondylosis[Title/Abstract])) OR (nerve-root type cervical spondylosis[Title/Abstract])))</w:t>
      </w:r>
    </w:p>
    <w:p w14:paraId="703A31A9"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2</w:t>
      </w:r>
      <w:r w:rsidRPr="00DD1FAD">
        <w:rPr>
          <w:rFonts w:ascii="Cambria" w:hAnsi="Cambria" w:cs="Cambria"/>
          <w:color w:val="000000"/>
          <w:szCs w:val="21"/>
        </w:rPr>
        <w:t>:</w:t>
      </w:r>
      <w:r w:rsidRPr="00DD1FAD">
        <w:rPr>
          <w:rFonts w:ascii="Cambria" w:hAnsi="Cambria" w:cs="Cambria" w:hint="eastAsia"/>
          <w:color w:val="000000"/>
          <w:szCs w:val="21"/>
        </w:rPr>
        <w:t xml:space="preserve"> </w:t>
      </w:r>
      <w:r w:rsidRPr="00DD1FAD">
        <w:rPr>
          <w:rFonts w:ascii="Cambria" w:hAnsi="Cambria" w:cs="Cambria"/>
          <w:color w:val="000000"/>
          <w:szCs w:val="21"/>
        </w:rPr>
        <w:t>((Rotation-Traction Manipulation[Title/Abstract]) OR (Rotation Traction Manipulation[Title/Abstract])) OR (Cervical Rotation-Traction Manipulation[Title/Abstract])</w:t>
      </w:r>
    </w:p>
    <w:p w14:paraId="0390192F"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#3: #1 AND #2</w:t>
      </w:r>
    </w:p>
    <w:p w14:paraId="4A22CC0F" w14:textId="77777777" w:rsidR="00E91B61" w:rsidRPr="00DD1FAD" w:rsidRDefault="00DD1FAD">
      <w:pPr>
        <w:numPr>
          <w:ilvl w:val="0"/>
          <w:numId w:val="1"/>
        </w:numPr>
        <w:spacing w:line="480" w:lineRule="auto"/>
        <w:jc w:val="left"/>
        <w:rPr>
          <w:rFonts w:ascii="Cambria" w:hAnsi="Cambria" w:cs="Cambria"/>
          <w:color w:val="000000"/>
          <w:szCs w:val="21"/>
        </w:rPr>
      </w:pPr>
      <w:r w:rsidRPr="00DD1FAD">
        <w:rPr>
          <w:rFonts w:ascii="Cambria" w:hAnsi="Cambria" w:cs="Cambria"/>
          <w:color w:val="000000"/>
          <w:szCs w:val="21"/>
        </w:rPr>
        <w:t xml:space="preserve">EMbase: A total of </w:t>
      </w:r>
      <w:r w:rsidRPr="00DD1FAD">
        <w:rPr>
          <w:rFonts w:ascii="Cambria" w:hAnsi="Cambria" w:cs="Cambria" w:hint="eastAsia"/>
          <w:color w:val="000000"/>
          <w:szCs w:val="21"/>
        </w:rPr>
        <w:t>4</w:t>
      </w:r>
      <w:r w:rsidRPr="00DD1FAD">
        <w:rPr>
          <w:rFonts w:ascii="Cambria" w:hAnsi="Cambria" w:cs="Cambria"/>
          <w:color w:val="000000"/>
          <w:szCs w:val="21"/>
        </w:rPr>
        <w:t xml:space="preserve"> literatures were retrieved.</w:t>
      </w:r>
    </w:p>
    <w:p w14:paraId="33FB26D4"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1</w:t>
      </w:r>
      <w:r w:rsidRPr="00DD1FAD">
        <w:rPr>
          <w:rFonts w:ascii="Cambria" w:hAnsi="Cambria" w:cs="Cambria"/>
          <w:color w:val="000000"/>
          <w:szCs w:val="21"/>
        </w:rPr>
        <w:t xml:space="preserve"> 'neck pain'/exp </w:t>
      </w:r>
    </w:p>
    <w:p w14:paraId="450D6284"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2</w:t>
      </w:r>
      <w:r w:rsidRPr="00DD1FAD">
        <w:rPr>
          <w:rFonts w:ascii="Cambria" w:hAnsi="Cambria" w:cs="Cambria"/>
          <w:color w:val="000000"/>
          <w:szCs w:val="21"/>
        </w:rPr>
        <w:t xml:space="preserve"> 'spondylosis'/exp</w:t>
      </w:r>
    </w:p>
    <w:p w14:paraId="2D893114"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3</w:t>
      </w:r>
      <w:r w:rsidRPr="00DD1FAD">
        <w:rPr>
          <w:rFonts w:ascii="Cambria" w:hAnsi="Cambria" w:cs="Cambria"/>
          <w:color w:val="000000"/>
          <w:szCs w:val="21"/>
        </w:rPr>
        <w:t xml:space="preserve"> 'radiculopathy'/exp</w:t>
      </w:r>
    </w:p>
    <w:p w14:paraId="032C9EEA"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4</w:t>
      </w:r>
      <w:r w:rsidRPr="00DD1FAD">
        <w:rPr>
          <w:rFonts w:ascii="Cambria" w:hAnsi="Cambria" w:cs="Cambria"/>
          <w:color w:val="000000"/>
          <w:szCs w:val="21"/>
        </w:rPr>
        <w:t xml:space="preserve"> </w:t>
      </w:r>
      <w:bookmarkStart w:id="2" w:name="OLE_LINK7"/>
      <w:r w:rsidRPr="00DD1FAD">
        <w:rPr>
          <w:rFonts w:ascii="Cambria" w:hAnsi="Cambria" w:cs="Cambria"/>
          <w:color w:val="000000"/>
          <w:szCs w:val="21"/>
        </w:rPr>
        <w:t>'cervical spondylosis'/exp</w:t>
      </w:r>
      <w:bookmarkEnd w:id="2"/>
    </w:p>
    <w:p w14:paraId="61D937E5"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5</w:t>
      </w:r>
      <w:r w:rsidRPr="00DD1FAD">
        <w:rPr>
          <w:rFonts w:ascii="Cambria" w:hAnsi="Cambria" w:cs="Cambria"/>
          <w:color w:val="000000"/>
          <w:szCs w:val="21"/>
        </w:rPr>
        <w:t xml:space="preserve"> 'cervical spondylotic radiculopathy'/exp</w:t>
      </w:r>
    </w:p>
    <w:p w14:paraId="65423192"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6</w:t>
      </w:r>
      <w:r w:rsidRPr="00DD1FAD">
        <w:rPr>
          <w:rFonts w:ascii="Cambria" w:hAnsi="Cambria" w:cs="Cambria"/>
          <w:color w:val="000000"/>
          <w:szCs w:val="21"/>
        </w:rPr>
        <w:t xml:space="preserve"> 'cervical spondylotic radiculopathy':ab,ti OR 'cervical radiculopathy':ab,ti OR 'nerve-root type cervical spondylosis':ab,ti</w:t>
      </w:r>
    </w:p>
    <w:p w14:paraId="377495AA"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Pr="00DD1FAD">
        <w:rPr>
          <w:rFonts w:ascii="Cambria" w:hAnsi="Cambria" w:cs="Cambria" w:hint="eastAsia"/>
          <w:color w:val="000000"/>
          <w:szCs w:val="21"/>
        </w:rPr>
        <w:t>7 'Rotation-Traction Manipulation':ab,ti OR 'Rotation Traction Manipulation':ab,ti OR '</w:t>
      </w:r>
      <w:r w:rsidRPr="00DD1FAD">
        <w:rPr>
          <w:rFonts w:ascii="Cambria" w:hAnsi="Cambria" w:cs="Cambria" w:hint="eastAsia"/>
          <w:color w:val="000000"/>
          <w:szCs w:val="21"/>
        </w:rPr>
        <w:fldChar w:fldCharType="begin"/>
      </w:r>
      <w:r w:rsidRPr="00DD1FAD">
        <w:rPr>
          <w:rFonts w:ascii="Cambria" w:hAnsi="Cambria" w:cs="Cambria" w:hint="eastAsia"/>
          <w:color w:val="000000"/>
          <w:szCs w:val="21"/>
        </w:rPr>
        <w:instrText xml:space="preserve"> HYPERLINK "https://pubmed.ncbi.nlm.nih.gov/29234411/" \t "https://pubmed.ncbi.nlm.nih.gov/_blank" </w:instrText>
      </w:r>
      <w:r w:rsidRPr="00DD1FAD">
        <w:rPr>
          <w:rFonts w:ascii="Cambria" w:hAnsi="Cambria" w:cs="Cambria" w:hint="eastAsia"/>
          <w:color w:val="000000"/>
          <w:szCs w:val="21"/>
        </w:rPr>
      </w:r>
      <w:r w:rsidRPr="00DD1FAD">
        <w:rPr>
          <w:rFonts w:ascii="Cambria" w:hAnsi="Cambria" w:cs="Cambria" w:hint="eastAsia"/>
          <w:color w:val="000000"/>
          <w:szCs w:val="21"/>
        </w:rPr>
        <w:fldChar w:fldCharType="separate"/>
      </w:r>
      <w:r w:rsidRPr="00DD1FAD">
        <w:rPr>
          <w:rFonts w:ascii="Cambria" w:hAnsi="Cambria" w:cs="Cambria" w:hint="eastAsia"/>
          <w:color w:val="000000"/>
          <w:szCs w:val="21"/>
        </w:rPr>
        <w:t>Cervical</w:t>
      </w:r>
      <w:r w:rsidRPr="00DD1FAD">
        <w:rPr>
          <w:rFonts w:ascii="Cambria" w:hAnsi="Cambria" w:cs="Cambria" w:hint="eastAsia"/>
          <w:color w:val="000000"/>
          <w:szCs w:val="21"/>
        </w:rPr>
        <w:t> </w:t>
      </w:r>
      <w:r w:rsidRPr="00DD1FAD">
        <w:rPr>
          <w:rFonts w:ascii="Cambria" w:hAnsi="Cambria" w:cs="Cambria" w:hint="eastAsia"/>
          <w:color w:val="000000"/>
          <w:szCs w:val="21"/>
        </w:rPr>
        <w:t>Rotation-Traction</w:t>
      </w:r>
      <w:r w:rsidRPr="00DD1FAD">
        <w:rPr>
          <w:rFonts w:ascii="Cambria" w:hAnsi="Cambria" w:cs="Cambria" w:hint="eastAsia"/>
          <w:color w:val="000000"/>
          <w:szCs w:val="21"/>
        </w:rPr>
        <w:t> </w:t>
      </w:r>
      <w:r w:rsidRPr="00DD1FAD">
        <w:rPr>
          <w:rFonts w:ascii="Cambria" w:hAnsi="Cambria" w:cs="Cambria" w:hint="eastAsia"/>
          <w:color w:val="000000"/>
          <w:szCs w:val="21"/>
        </w:rPr>
        <w:t>Manipulation':ab,ti</w:t>
      </w:r>
    </w:p>
    <w:p w14:paraId="0E9E7C9E"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fldChar w:fldCharType="end"/>
      </w:r>
      <w:r w:rsidRPr="00DD1FAD">
        <w:rPr>
          <w:rFonts w:ascii="Cambria" w:hAnsi="Cambria" w:cs="Cambria"/>
          <w:color w:val="000000"/>
          <w:szCs w:val="21"/>
        </w:rPr>
        <w:t>#</w:t>
      </w:r>
      <w:r w:rsidRPr="00DD1FAD">
        <w:rPr>
          <w:rFonts w:ascii="Cambria" w:hAnsi="Cambria" w:cs="Cambria" w:hint="eastAsia"/>
          <w:color w:val="000000"/>
          <w:szCs w:val="21"/>
        </w:rPr>
        <w:t>8 #1OR #2 OR #3 OR #4 OR #5 OR #6</w:t>
      </w:r>
    </w:p>
    <w:p w14:paraId="711F756A"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#9 #7 AND #8</w:t>
      </w:r>
    </w:p>
    <w:p w14:paraId="1EDD2046" w14:textId="4BA7E6F7" w:rsidR="00A16919" w:rsidRPr="00DD1FAD" w:rsidRDefault="00A16919"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*exp=expand search; ab,ti=abstract, title</w:t>
      </w:r>
    </w:p>
    <w:p w14:paraId="5EE8504D" w14:textId="77777777" w:rsidR="00E91B61" w:rsidRPr="00DD1FAD" w:rsidRDefault="00DD1FAD">
      <w:pPr>
        <w:numPr>
          <w:ilvl w:val="0"/>
          <w:numId w:val="1"/>
        </w:numPr>
        <w:spacing w:line="480" w:lineRule="auto"/>
        <w:jc w:val="left"/>
        <w:rPr>
          <w:rFonts w:ascii="Cambria" w:hAnsi="Cambria" w:cs="Cambria"/>
          <w:color w:val="000000"/>
          <w:szCs w:val="21"/>
        </w:rPr>
      </w:pPr>
      <w:r w:rsidRPr="00DD1FAD">
        <w:rPr>
          <w:rFonts w:ascii="Cambria" w:hAnsi="Cambria" w:cs="Cambria"/>
          <w:color w:val="000000"/>
          <w:szCs w:val="21"/>
        </w:rPr>
        <w:t xml:space="preserve">The Cochrane Library: A total of </w:t>
      </w:r>
      <w:r w:rsidRPr="00DD1FAD">
        <w:rPr>
          <w:rFonts w:ascii="Cambria" w:hAnsi="Cambria" w:cs="Cambria" w:hint="eastAsia"/>
          <w:color w:val="000000"/>
          <w:szCs w:val="21"/>
        </w:rPr>
        <w:t>8</w:t>
      </w:r>
      <w:r w:rsidRPr="00DD1FAD">
        <w:rPr>
          <w:rFonts w:ascii="Cambria" w:hAnsi="Cambria" w:cs="Cambria"/>
          <w:color w:val="000000"/>
          <w:szCs w:val="21"/>
        </w:rPr>
        <w:t xml:space="preserve"> literatures were retrieved.</w:t>
      </w:r>
    </w:p>
    <w:p w14:paraId="115D904A" w14:textId="77777777" w:rsidR="00E91B61" w:rsidRPr="00DD1FAD" w:rsidRDefault="00DD1FAD" w:rsidP="00936A28">
      <w:pPr>
        <w:spacing w:line="480" w:lineRule="auto"/>
        <w:ind w:firstLineChars="200" w:firstLine="420"/>
        <w:jc w:val="left"/>
        <w:rPr>
          <w:rFonts w:ascii="Cambria" w:hAnsi="Cambria" w:cs="Cambria"/>
          <w:color w:val="000000"/>
          <w:szCs w:val="21"/>
        </w:rPr>
      </w:pPr>
      <w:bookmarkStart w:id="3" w:name="OLE_LINK9"/>
      <w:r w:rsidRPr="00DD1FAD">
        <w:rPr>
          <w:rFonts w:ascii="Cambria" w:hAnsi="Cambria" w:cs="Cambria" w:hint="eastAsia"/>
          <w:color w:val="000000"/>
          <w:szCs w:val="21"/>
        </w:rPr>
        <w:lastRenderedPageBreak/>
        <w:t>#1 MeSH descriptor: [Neck pain] explode all trees</w:t>
      </w:r>
      <w:bookmarkEnd w:id="3"/>
      <w:r w:rsidRPr="00DD1FAD">
        <w:rPr>
          <w:rFonts w:ascii="Cambria" w:hAnsi="Cambria" w:cs="Cambria" w:hint="eastAsia"/>
          <w:color w:val="000000"/>
          <w:szCs w:val="21"/>
        </w:rPr>
        <w:t xml:space="preserve">   </w:t>
      </w:r>
    </w:p>
    <w:p w14:paraId="4D751317"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 xml:space="preserve">#2 MeSH descriptor: [spondylosis] explode all trees  </w:t>
      </w:r>
    </w:p>
    <w:p w14:paraId="1F6A39A4"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 xml:space="preserve">#3 MeSH descriptor: [radiculopathy] explode all trees  </w:t>
      </w:r>
    </w:p>
    <w:p w14:paraId="49320BB7"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 xml:space="preserve">#4 (cervical spondylotic radiculopathy):ti,ab,kw OR (cervical radiculopathy):ti,ab,kw OR (nerve-root type cervical spondylosis):ti,ab,kw(Word variations have been searched)  </w:t>
      </w:r>
    </w:p>
    <w:p w14:paraId="1FF83BBB"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#5 (Rotation-Traction Manipulation):ti,ab,kw OR (Rotation Traction Manipulation):ti,ab,kw OR (</w:t>
      </w:r>
      <w:hyperlink r:id="rId9" w:tgtFrame="https://pubmed.ncbi.nlm.nih.gov/_blank" w:history="1">
        <w:r w:rsidR="00E91B61" w:rsidRPr="00DD1FAD">
          <w:rPr>
            <w:rFonts w:ascii="Cambria" w:hAnsi="Cambria" w:cs="Cambria" w:hint="eastAsia"/>
            <w:color w:val="000000"/>
            <w:szCs w:val="21"/>
          </w:rPr>
          <w:t>Cervical</w:t>
        </w:r>
        <w:r w:rsidR="00E91B61" w:rsidRPr="00DD1FAD">
          <w:rPr>
            <w:rFonts w:ascii="Cambria" w:hAnsi="Cambria" w:cs="Cambria" w:hint="eastAsia"/>
            <w:color w:val="000000"/>
            <w:szCs w:val="21"/>
          </w:rPr>
          <w:t> </w:t>
        </w:r>
        <w:r w:rsidR="00E91B61" w:rsidRPr="00DD1FAD">
          <w:rPr>
            <w:rFonts w:ascii="Cambria" w:hAnsi="Cambria" w:cs="Cambria" w:hint="eastAsia"/>
            <w:color w:val="000000"/>
            <w:szCs w:val="21"/>
          </w:rPr>
          <w:t>Rotation-Traction</w:t>
        </w:r>
        <w:r w:rsidR="00E91B61" w:rsidRPr="00DD1FAD">
          <w:rPr>
            <w:rFonts w:ascii="Cambria" w:hAnsi="Cambria" w:cs="Cambria" w:hint="eastAsia"/>
            <w:color w:val="000000"/>
            <w:szCs w:val="21"/>
          </w:rPr>
          <w:t> </w:t>
        </w:r>
        <w:r w:rsidR="00E91B61" w:rsidRPr="00DD1FAD">
          <w:rPr>
            <w:rFonts w:ascii="Cambria" w:hAnsi="Cambria" w:cs="Cambria" w:hint="eastAsia"/>
            <w:color w:val="000000"/>
            <w:szCs w:val="21"/>
          </w:rPr>
          <w:t>Manipulation):ti,ab,kw</w:t>
        </w:r>
      </w:hyperlink>
      <w:r w:rsidRPr="00DD1FAD">
        <w:rPr>
          <w:rFonts w:ascii="Cambria" w:hAnsi="Cambria" w:cs="Cambria" w:hint="eastAsia"/>
          <w:color w:val="000000"/>
          <w:szCs w:val="21"/>
        </w:rPr>
        <w:t>(Word variations have been searched)</w:t>
      </w:r>
    </w:p>
    <w:p w14:paraId="11183D05"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#6 #1 OR #2 OR #3 OR #4</w:t>
      </w:r>
    </w:p>
    <w:p w14:paraId="69E99240" w14:textId="77777777"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#7 #5 AND #6</w:t>
      </w:r>
    </w:p>
    <w:p w14:paraId="57A15DDE" w14:textId="31D857E0" w:rsidR="00A16919" w:rsidRPr="00DD1FAD" w:rsidRDefault="00A16919"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*ti,ab,kw=title, abstract, keyword</w:t>
      </w:r>
      <w:r w:rsidR="00CB2DCD" w:rsidRPr="00DD1FAD">
        <w:rPr>
          <w:rFonts w:ascii="Cambria" w:hAnsi="Cambria" w:cs="Cambria" w:hint="eastAsia"/>
          <w:color w:val="000000"/>
          <w:szCs w:val="21"/>
        </w:rPr>
        <w:t>s</w:t>
      </w:r>
    </w:p>
    <w:p w14:paraId="409C8C3F" w14:textId="77777777" w:rsidR="00E91B61" w:rsidRPr="00DD1FAD" w:rsidRDefault="00DD1FAD">
      <w:pPr>
        <w:numPr>
          <w:ilvl w:val="0"/>
          <w:numId w:val="1"/>
        </w:numPr>
        <w:spacing w:line="480" w:lineRule="auto"/>
        <w:jc w:val="left"/>
        <w:rPr>
          <w:rFonts w:ascii="Cambria" w:hAnsi="Cambria" w:cs="Cambria"/>
          <w:color w:val="000000"/>
          <w:szCs w:val="21"/>
        </w:rPr>
      </w:pPr>
      <w:r w:rsidRPr="00DD1FAD">
        <w:rPr>
          <w:rFonts w:ascii="Cambria" w:hAnsi="Cambria" w:cs="Cambria" w:hint="eastAsia"/>
          <w:color w:val="000000"/>
          <w:szCs w:val="21"/>
        </w:rPr>
        <w:t>Web of Science</w:t>
      </w:r>
      <w:r w:rsidRPr="00DD1FAD">
        <w:rPr>
          <w:rFonts w:ascii="Cambria" w:hAnsi="Cambria" w:cs="Cambria"/>
          <w:color w:val="000000"/>
          <w:szCs w:val="21"/>
        </w:rPr>
        <w:t xml:space="preserve">: A total of </w:t>
      </w:r>
      <w:r w:rsidRPr="00DD1FAD">
        <w:rPr>
          <w:rFonts w:ascii="Cambria" w:hAnsi="Cambria" w:cs="Cambria" w:hint="eastAsia"/>
          <w:color w:val="000000"/>
          <w:szCs w:val="21"/>
        </w:rPr>
        <w:t>15</w:t>
      </w:r>
      <w:r w:rsidRPr="00DD1FAD">
        <w:rPr>
          <w:rFonts w:ascii="Cambria" w:hAnsi="Cambria" w:cs="Cambria"/>
          <w:color w:val="000000"/>
          <w:szCs w:val="21"/>
        </w:rPr>
        <w:t xml:space="preserve"> literatures were retrieved.</w:t>
      </w:r>
    </w:p>
    <w:p w14:paraId="05B6E5E6" w14:textId="24944B98"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TS=</w:t>
      </w:r>
      <w:r w:rsidRPr="00DD1FAD">
        <w:rPr>
          <w:rFonts w:ascii="Cambria" w:hAnsi="Cambria" w:cs="Cambria"/>
          <w:color w:val="000000"/>
          <w:szCs w:val="21"/>
        </w:rPr>
        <w:t>(cervical spondylotic</w:t>
      </w:r>
      <w:r w:rsidRPr="00DD1FAD">
        <w:rPr>
          <w:rFonts w:ascii="Cambria" w:hAnsi="Cambria" w:cs="Cambria"/>
          <w:color w:val="000000"/>
          <w:szCs w:val="21"/>
        </w:rPr>
        <w:t xml:space="preserve"> radiculopathy OR cervical</w:t>
      </w:r>
      <w:r w:rsidRPr="00DD1FAD">
        <w:rPr>
          <w:rFonts w:ascii="Cambria" w:hAnsi="Cambria" w:cs="Cambria" w:hint="eastAsia"/>
          <w:color w:val="000000"/>
          <w:szCs w:val="21"/>
        </w:rPr>
        <w:t xml:space="preserve"> </w:t>
      </w:r>
      <w:r w:rsidRPr="00DD1FAD">
        <w:rPr>
          <w:rFonts w:ascii="Cambria" w:hAnsi="Cambria" w:cs="Cambria"/>
          <w:color w:val="000000"/>
          <w:szCs w:val="21"/>
        </w:rPr>
        <w:t>radiculopathy</w:t>
      </w:r>
      <w:r w:rsidRPr="00DD1FAD">
        <w:rPr>
          <w:rFonts w:ascii="Cambria" w:hAnsi="Cambria" w:cs="Cambria" w:hint="eastAsia"/>
          <w:color w:val="000000"/>
          <w:szCs w:val="21"/>
        </w:rPr>
        <w:t xml:space="preserve"> </w:t>
      </w:r>
      <w:r w:rsidRPr="00DD1FAD">
        <w:rPr>
          <w:rFonts w:ascii="Cambria" w:hAnsi="Cambria" w:cs="Cambria"/>
          <w:color w:val="000000"/>
          <w:szCs w:val="21"/>
        </w:rPr>
        <w:t>OR nerve-root type cervical spondylosis</w:t>
      </w:r>
      <w:r w:rsidRPr="00DD1FAD">
        <w:rPr>
          <w:rFonts w:ascii="Cambria" w:hAnsi="Cambria" w:cs="Cambria" w:hint="eastAsia"/>
          <w:color w:val="000000"/>
          <w:szCs w:val="21"/>
        </w:rPr>
        <w:t xml:space="preserve"> OR n</w:t>
      </w:r>
      <w:r w:rsidRPr="00DD1FAD">
        <w:rPr>
          <w:rFonts w:ascii="Cambria" w:hAnsi="Cambria" w:cs="Cambria"/>
          <w:color w:val="000000"/>
          <w:szCs w:val="21"/>
        </w:rPr>
        <w:t>eck pain</w:t>
      </w:r>
      <w:r w:rsidRPr="00DD1FAD">
        <w:rPr>
          <w:rFonts w:ascii="Cambria" w:hAnsi="Cambria" w:cs="Cambria" w:hint="eastAsia"/>
          <w:color w:val="000000"/>
          <w:szCs w:val="21"/>
        </w:rPr>
        <w:t xml:space="preserve"> OR </w:t>
      </w:r>
      <w:r w:rsidRPr="00DD1FAD">
        <w:rPr>
          <w:rFonts w:ascii="Cambria" w:hAnsi="Cambria" w:cs="Cambria"/>
          <w:color w:val="000000"/>
          <w:szCs w:val="21"/>
        </w:rPr>
        <w:t>spondylosis</w:t>
      </w:r>
      <w:r w:rsidRPr="00DD1FAD">
        <w:rPr>
          <w:rFonts w:ascii="Cambria" w:hAnsi="Cambria" w:cs="Cambria" w:hint="eastAsia"/>
          <w:color w:val="000000"/>
          <w:szCs w:val="21"/>
        </w:rPr>
        <w:t xml:space="preserve"> OR </w:t>
      </w:r>
      <w:r w:rsidRPr="00DD1FAD">
        <w:rPr>
          <w:rFonts w:ascii="Cambria" w:hAnsi="Cambria" w:cs="Cambria"/>
          <w:color w:val="000000"/>
          <w:szCs w:val="21"/>
        </w:rPr>
        <w:t>radiculopathy)</w:t>
      </w:r>
      <w:r w:rsidRPr="00DD1FAD">
        <w:rPr>
          <w:rFonts w:ascii="Cambria" w:hAnsi="Cambria" w:cs="Cambria" w:hint="eastAsia"/>
          <w:color w:val="000000"/>
          <w:szCs w:val="21"/>
        </w:rPr>
        <w:t xml:space="preserve"> AND TS=</w:t>
      </w:r>
      <w:r w:rsidRPr="00DD1FAD">
        <w:rPr>
          <w:rFonts w:ascii="Cambria" w:hAnsi="Cambria" w:cs="Cambria"/>
          <w:color w:val="000000"/>
          <w:szCs w:val="21"/>
        </w:rPr>
        <w:t>(</w:t>
      </w:r>
      <w:r w:rsidRPr="00DD1FAD">
        <w:rPr>
          <w:rFonts w:ascii="Cambria" w:hAnsi="Cambria" w:cs="Cambria" w:hint="eastAsia"/>
          <w:color w:val="000000"/>
          <w:szCs w:val="21"/>
        </w:rPr>
        <w:t>Rotation-Traction Manipulation</w:t>
      </w:r>
      <w:r w:rsidRPr="00DD1FAD">
        <w:rPr>
          <w:rFonts w:ascii="Cambria" w:hAnsi="Cambria" w:cs="Cambria"/>
          <w:color w:val="000000"/>
          <w:szCs w:val="21"/>
        </w:rPr>
        <w:t xml:space="preserve"> OR </w:t>
      </w:r>
      <w:r w:rsidRPr="00DD1FAD">
        <w:rPr>
          <w:rFonts w:ascii="Cambria" w:hAnsi="Cambria" w:cs="Cambria" w:hint="eastAsia"/>
          <w:color w:val="000000"/>
          <w:szCs w:val="21"/>
        </w:rPr>
        <w:t xml:space="preserve">Rotation Traction Manipulation </w:t>
      </w:r>
      <w:r w:rsidRPr="00DD1FAD">
        <w:rPr>
          <w:rFonts w:ascii="Cambria" w:hAnsi="Cambria" w:cs="Cambria"/>
          <w:color w:val="000000"/>
          <w:szCs w:val="21"/>
        </w:rPr>
        <w:t>OR Cervical Rotation-Traction Manipulation)</w:t>
      </w:r>
    </w:p>
    <w:p w14:paraId="70F30882" w14:textId="50CF0AA6" w:rsidR="00CB2DCD" w:rsidRPr="00DD1FAD" w:rsidRDefault="00CB2DC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*TS=Topic</w:t>
      </w:r>
    </w:p>
    <w:p w14:paraId="7EC43F0D" w14:textId="6BFB8498" w:rsidR="004F7138" w:rsidRPr="00DD1FAD" w:rsidRDefault="004F7138" w:rsidP="004F7138">
      <w:pPr>
        <w:numPr>
          <w:ilvl w:val="0"/>
          <w:numId w:val="1"/>
        </w:numPr>
        <w:spacing w:line="480" w:lineRule="auto"/>
        <w:jc w:val="left"/>
        <w:rPr>
          <w:rFonts w:ascii="Cambria" w:hAnsi="Cambria" w:cs="Cambria"/>
          <w:color w:val="000000"/>
          <w:szCs w:val="21"/>
        </w:rPr>
      </w:pPr>
      <w:r w:rsidRPr="00DD1FAD">
        <w:rPr>
          <w:rFonts w:ascii="Cambria" w:hAnsi="Cambria" w:cs="Cambria"/>
          <w:color w:val="000000"/>
          <w:szCs w:val="21"/>
        </w:rPr>
        <w:t>China National Knowledge Infrastructure</w:t>
      </w:r>
      <w:r w:rsidRPr="00DD1FAD">
        <w:rPr>
          <w:rFonts w:ascii="Cambria" w:hAnsi="Cambria" w:cs="Cambria" w:hint="eastAsia"/>
          <w:color w:val="000000"/>
          <w:szCs w:val="21"/>
        </w:rPr>
        <w:t xml:space="preserve"> (</w:t>
      </w:r>
      <w:r w:rsidRPr="00DD1FAD">
        <w:rPr>
          <w:rFonts w:ascii="Cambria" w:hAnsi="Cambria" w:cs="Cambria"/>
          <w:color w:val="000000"/>
          <w:szCs w:val="21"/>
        </w:rPr>
        <w:t>CNKI</w:t>
      </w:r>
      <w:r w:rsidRPr="00DD1FAD">
        <w:rPr>
          <w:rFonts w:ascii="Cambria" w:hAnsi="Cambria" w:cs="Cambria" w:hint="eastAsia"/>
          <w:color w:val="000000"/>
          <w:szCs w:val="21"/>
        </w:rPr>
        <w:t>)</w:t>
      </w:r>
      <w:r w:rsidRPr="00DD1FAD">
        <w:rPr>
          <w:rFonts w:ascii="Cambria" w:hAnsi="Cambria" w:cs="Cambria"/>
          <w:color w:val="000000"/>
          <w:szCs w:val="21"/>
        </w:rPr>
        <w:t xml:space="preserve">: </w:t>
      </w:r>
      <w:bookmarkStart w:id="4" w:name="OLE_LINK11"/>
      <w:r w:rsidRPr="00DD1FAD">
        <w:rPr>
          <w:rFonts w:ascii="Cambria" w:hAnsi="Cambria" w:cs="Cambria"/>
          <w:color w:val="000000"/>
          <w:szCs w:val="21"/>
        </w:rPr>
        <w:t xml:space="preserve">A total of </w:t>
      </w:r>
      <w:r w:rsidRPr="00DD1FAD">
        <w:rPr>
          <w:rFonts w:ascii="Cambria" w:hAnsi="Cambria" w:cs="Cambria" w:hint="eastAsia"/>
          <w:color w:val="000000"/>
          <w:szCs w:val="21"/>
        </w:rPr>
        <w:t>115</w:t>
      </w:r>
      <w:r w:rsidRPr="00DD1FAD">
        <w:rPr>
          <w:rFonts w:ascii="Cambria" w:hAnsi="Cambria" w:cs="Cambria"/>
          <w:color w:val="000000"/>
          <w:szCs w:val="21"/>
        </w:rPr>
        <w:t xml:space="preserve"> literatures were retrieved.</w:t>
      </w:r>
      <w:bookmarkEnd w:id="4"/>
    </w:p>
    <w:p w14:paraId="13A36772" w14:textId="1047D368" w:rsidR="004F7138" w:rsidRPr="00DD1FAD" w:rsidRDefault="004F7138"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(SU='Cervical Rotation-Traction Manipulation') AND (SU='cervical spondylotic radiculopathy' OR SU='cervical radiculopathy'</w:t>
      </w:r>
      <w:r w:rsidRPr="00DD1FAD">
        <w:rPr>
          <w:rFonts w:ascii="Cambria" w:hAnsi="Cambria" w:cs="Cambria" w:hint="eastAsia"/>
          <w:color w:val="000000"/>
          <w:szCs w:val="21"/>
        </w:rPr>
        <w:t xml:space="preserve"> OR</w:t>
      </w:r>
      <w:r w:rsidRPr="00DD1FAD">
        <w:rPr>
          <w:rFonts w:ascii="Cambria" w:hAnsi="Cambria" w:cs="Cambria"/>
          <w:color w:val="000000"/>
          <w:szCs w:val="21"/>
        </w:rPr>
        <w:t xml:space="preserve"> SU='cervical spondylosis'</w:t>
      </w:r>
      <w:r w:rsidRPr="00DD1FAD">
        <w:rPr>
          <w:rFonts w:ascii="Cambria" w:hAnsi="Cambria" w:cs="Cambria" w:hint="eastAsia"/>
          <w:color w:val="000000"/>
          <w:szCs w:val="21"/>
        </w:rPr>
        <w:t xml:space="preserve"> </w:t>
      </w:r>
      <w:r w:rsidRPr="00DD1FAD">
        <w:rPr>
          <w:rFonts w:ascii="Cambria" w:hAnsi="Cambria" w:cs="Cambria"/>
          <w:color w:val="000000"/>
          <w:szCs w:val="21"/>
        </w:rPr>
        <w:t>OR SU='</w:t>
      </w:r>
      <w:r w:rsidRPr="00DD1FAD">
        <w:rPr>
          <w:rFonts w:ascii="Cambria" w:hAnsi="Cambria" w:cs="Cambria" w:hint="eastAsia"/>
          <w:color w:val="000000"/>
          <w:szCs w:val="21"/>
        </w:rPr>
        <w:t>neck pain</w:t>
      </w:r>
      <w:r w:rsidRPr="00DD1FAD">
        <w:rPr>
          <w:rFonts w:ascii="Cambria" w:hAnsi="Cambria" w:cs="Cambria"/>
          <w:color w:val="000000"/>
          <w:szCs w:val="21"/>
        </w:rPr>
        <w:t>'</w:t>
      </w:r>
      <w:r w:rsidRPr="00DD1FAD">
        <w:rPr>
          <w:rFonts w:ascii="Cambria" w:hAnsi="Cambria" w:cs="Cambria" w:hint="eastAsia"/>
          <w:color w:val="000000"/>
          <w:szCs w:val="21"/>
        </w:rPr>
        <w:t>)</w:t>
      </w:r>
    </w:p>
    <w:p w14:paraId="071802E0" w14:textId="3E6F59A6" w:rsidR="00CB2DCD" w:rsidRPr="00DD1FAD" w:rsidRDefault="00CB2DC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*SU=Subject</w:t>
      </w:r>
    </w:p>
    <w:p w14:paraId="59DBB4F9" w14:textId="77777777" w:rsidR="00E91B61" w:rsidRPr="00DD1FAD" w:rsidRDefault="00DD1FAD">
      <w:pPr>
        <w:numPr>
          <w:ilvl w:val="0"/>
          <w:numId w:val="1"/>
        </w:numPr>
        <w:spacing w:line="480" w:lineRule="auto"/>
        <w:jc w:val="left"/>
        <w:rPr>
          <w:rFonts w:ascii="Cambria" w:hAnsi="Cambria" w:cs="Cambria"/>
          <w:color w:val="000000"/>
          <w:szCs w:val="21"/>
        </w:rPr>
      </w:pPr>
      <w:r w:rsidRPr="00DD1FAD">
        <w:rPr>
          <w:rFonts w:ascii="Cambria" w:hAnsi="Cambria" w:cs="Cambria"/>
          <w:color w:val="000000"/>
          <w:szCs w:val="21"/>
        </w:rPr>
        <w:t xml:space="preserve">WanFang Data: A total of </w:t>
      </w:r>
      <w:r w:rsidRPr="00DD1FAD">
        <w:rPr>
          <w:rFonts w:ascii="Cambria" w:hAnsi="Cambria" w:cs="Cambria" w:hint="eastAsia"/>
          <w:color w:val="000000"/>
          <w:szCs w:val="21"/>
        </w:rPr>
        <w:t>125</w:t>
      </w:r>
      <w:r w:rsidRPr="00DD1FAD">
        <w:rPr>
          <w:rFonts w:ascii="Cambria" w:hAnsi="Cambria" w:cs="Cambria"/>
          <w:color w:val="000000"/>
          <w:szCs w:val="21"/>
        </w:rPr>
        <w:t xml:space="preserve"> literatures were retrieved.</w:t>
      </w:r>
    </w:p>
    <w:p w14:paraId="5CBAA6DF" w14:textId="38A1B67C"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004F7138" w:rsidRPr="00DD1FAD">
        <w:rPr>
          <w:rFonts w:ascii="Cambria" w:hAnsi="Cambria" w:cs="Cambria" w:hint="eastAsia"/>
          <w:color w:val="000000"/>
          <w:szCs w:val="21"/>
        </w:rPr>
        <w:t>Topic</w:t>
      </w:r>
      <w:r w:rsidRPr="00DD1FAD">
        <w:rPr>
          <w:rFonts w:ascii="Cambria" w:hAnsi="Cambria" w:cs="Cambria"/>
          <w:color w:val="000000"/>
          <w:szCs w:val="21"/>
        </w:rPr>
        <w:t>:(</w:t>
      </w:r>
      <w:r w:rsidR="004F7138" w:rsidRPr="00DD1FAD">
        <w:rPr>
          <w:rFonts w:ascii="Cambria" w:hAnsi="Cambria" w:cs="Cambria"/>
          <w:color w:val="000000"/>
          <w:szCs w:val="21"/>
        </w:rPr>
        <w:t>Cervical Rotation-Traction Manipulation</w:t>
      </w:r>
      <w:r w:rsidRPr="00DD1FAD">
        <w:rPr>
          <w:rFonts w:ascii="Cambria" w:hAnsi="Cambria" w:cs="Cambria"/>
          <w:color w:val="000000"/>
          <w:szCs w:val="21"/>
        </w:rPr>
        <w:t>)) and (</w:t>
      </w:r>
      <w:r w:rsidR="004F7138" w:rsidRPr="00DD1FAD">
        <w:rPr>
          <w:rFonts w:ascii="Cambria" w:hAnsi="Cambria" w:cs="Cambria" w:hint="eastAsia"/>
          <w:color w:val="000000"/>
          <w:szCs w:val="21"/>
        </w:rPr>
        <w:t>Topic</w:t>
      </w:r>
      <w:r w:rsidRPr="00DD1FAD">
        <w:rPr>
          <w:rFonts w:ascii="Cambria" w:hAnsi="Cambria" w:cs="Cambria"/>
          <w:color w:val="000000"/>
          <w:szCs w:val="21"/>
        </w:rPr>
        <w:t>:(</w:t>
      </w:r>
      <w:r w:rsidR="004F7138" w:rsidRPr="00DD1FAD">
        <w:rPr>
          <w:rFonts w:ascii="Cambria" w:hAnsi="Cambria" w:cs="Cambria"/>
          <w:color w:val="000000"/>
          <w:szCs w:val="21"/>
        </w:rPr>
        <w:t>cervical spondylotic radiculopathy</w:t>
      </w:r>
      <w:r w:rsidRPr="00DD1FAD">
        <w:rPr>
          <w:rFonts w:ascii="Cambria" w:hAnsi="Cambria" w:cs="Cambria"/>
          <w:color w:val="000000"/>
          <w:szCs w:val="21"/>
        </w:rPr>
        <w:t xml:space="preserve">) or </w:t>
      </w:r>
      <w:r w:rsidR="004F7138" w:rsidRPr="00DD1FAD">
        <w:rPr>
          <w:rFonts w:ascii="Cambria" w:hAnsi="Cambria" w:cs="Cambria" w:hint="eastAsia"/>
          <w:color w:val="000000"/>
          <w:szCs w:val="21"/>
        </w:rPr>
        <w:t>Topic</w:t>
      </w:r>
      <w:r w:rsidR="004F7138" w:rsidRPr="00DD1FAD">
        <w:rPr>
          <w:rFonts w:ascii="Cambria" w:hAnsi="Cambria" w:cs="Cambria"/>
          <w:color w:val="000000"/>
          <w:szCs w:val="21"/>
        </w:rPr>
        <w:t>:(cervical radiculopathy)</w:t>
      </w:r>
      <w:r w:rsidRPr="00DD1FAD">
        <w:rPr>
          <w:rFonts w:ascii="Cambria" w:hAnsi="Cambria" w:cs="Cambria"/>
          <w:color w:val="000000"/>
          <w:szCs w:val="21"/>
        </w:rPr>
        <w:t xml:space="preserve"> or</w:t>
      </w:r>
      <w:r w:rsidR="004F7138" w:rsidRPr="00DD1FAD">
        <w:rPr>
          <w:rFonts w:ascii="Cambria" w:hAnsi="Cambria" w:cs="Cambria" w:hint="eastAsia"/>
          <w:color w:val="000000"/>
          <w:szCs w:val="21"/>
        </w:rPr>
        <w:t xml:space="preserve"> Topic</w:t>
      </w:r>
      <w:r w:rsidR="004F7138" w:rsidRPr="00DD1FAD">
        <w:rPr>
          <w:rFonts w:ascii="Cambria" w:hAnsi="Cambria" w:cs="Cambria"/>
          <w:color w:val="000000"/>
          <w:szCs w:val="21"/>
        </w:rPr>
        <w:t>:(cervical spondylosis)</w:t>
      </w:r>
      <w:r w:rsidR="004F7138" w:rsidRPr="00DD1FAD">
        <w:rPr>
          <w:rFonts w:ascii="Cambria" w:hAnsi="Cambria" w:cs="Cambria" w:hint="eastAsia"/>
          <w:color w:val="000000"/>
          <w:szCs w:val="21"/>
        </w:rPr>
        <w:t xml:space="preserve"> </w:t>
      </w:r>
      <w:r w:rsidR="004F7138" w:rsidRPr="00DD1FAD">
        <w:rPr>
          <w:rFonts w:ascii="Cambria" w:hAnsi="Cambria" w:cs="Cambria"/>
          <w:color w:val="000000"/>
          <w:szCs w:val="21"/>
        </w:rPr>
        <w:t>or</w:t>
      </w:r>
      <w:r w:rsidR="004F7138" w:rsidRPr="00DD1FAD">
        <w:rPr>
          <w:rFonts w:ascii="Cambria" w:hAnsi="Cambria" w:cs="Cambria" w:hint="eastAsia"/>
          <w:color w:val="000000"/>
          <w:szCs w:val="21"/>
        </w:rPr>
        <w:t xml:space="preserve"> Topic</w:t>
      </w:r>
      <w:r w:rsidR="004F7138" w:rsidRPr="00DD1FAD">
        <w:rPr>
          <w:rFonts w:ascii="Cambria" w:hAnsi="Cambria" w:cs="Cambria"/>
          <w:color w:val="000000"/>
          <w:szCs w:val="21"/>
        </w:rPr>
        <w:t>:(</w:t>
      </w:r>
      <w:r w:rsidR="004F7138" w:rsidRPr="00DD1FAD">
        <w:rPr>
          <w:rFonts w:ascii="Cambria" w:hAnsi="Cambria" w:cs="Cambria" w:hint="eastAsia"/>
          <w:color w:val="000000"/>
          <w:szCs w:val="21"/>
        </w:rPr>
        <w:t>neck pain</w:t>
      </w:r>
      <w:r w:rsidR="004F7138" w:rsidRPr="00DD1FAD">
        <w:rPr>
          <w:rFonts w:ascii="Cambria" w:hAnsi="Cambria" w:cs="Cambria"/>
          <w:color w:val="000000"/>
          <w:szCs w:val="21"/>
        </w:rPr>
        <w:t>)</w:t>
      </w:r>
      <w:r w:rsidRPr="00DD1FAD">
        <w:rPr>
          <w:rFonts w:ascii="Cambria" w:hAnsi="Cambria" w:cs="Cambria"/>
          <w:color w:val="000000"/>
          <w:szCs w:val="21"/>
        </w:rPr>
        <w:t xml:space="preserve">) </w:t>
      </w:r>
    </w:p>
    <w:p w14:paraId="7FA0A0DC" w14:textId="305F723A" w:rsidR="00E91B61" w:rsidRPr="00DD1FAD" w:rsidRDefault="00DD1FAD">
      <w:pPr>
        <w:numPr>
          <w:ilvl w:val="0"/>
          <w:numId w:val="1"/>
        </w:numPr>
        <w:spacing w:line="480" w:lineRule="auto"/>
        <w:jc w:val="left"/>
        <w:rPr>
          <w:rFonts w:ascii="Cambria" w:hAnsi="Cambria" w:cs="Cambria"/>
          <w:color w:val="000000"/>
          <w:szCs w:val="21"/>
        </w:rPr>
      </w:pPr>
      <w:r w:rsidRPr="00DD1FAD">
        <w:rPr>
          <w:rFonts w:ascii="Cambria" w:hAnsi="Cambria" w:cs="Cambria"/>
          <w:color w:val="000000"/>
          <w:szCs w:val="21"/>
        </w:rPr>
        <w:lastRenderedPageBreak/>
        <w:t>VIP</w:t>
      </w:r>
      <w:r w:rsidR="0042106E" w:rsidRPr="00DD1FAD">
        <w:rPr>
          <w:rFonts w:ascii="Cambria" w:hAnsi="Cambria" w:cs="Cambria" w:hint="eastAsia"/>
          <w:color w:val="000000"/>
          <w:szCs w:val="21"/>
        </w:rPr>
        <w:t xml:space="preserve">: </w:t>
      </w:r>
      <w:r w:rsidRPr="00DD1FAD">
        <w:rPr>
          <w:rFonts w:ascii="Cambria" w:hAnsi="Cambria" w:cs="Cambria"/>
          <w:color w:val="000000"/>
          <w:szCs w:val="21"/>
        </w:rPr>
        <w:t xml:space="preserve">A total of </w:t>
      </w:r>
      <w:r w:rsidRPr="00DD1FAD">
        <w:rPr>
          <w:rFonts w:ascii="Cambria" w:hAnsi="Cambria" w:cs="Cambria" w:hint="eastAsia"/>
          <w:color w:val="000000"/>
          <w:szCs w:val="21"/>
        </w:rPr>
        <w:t>75</w:t>
      </w:r>
      <w:r w:rsidRPr="00DD1FAD">
        <w:rPr>
          <w:rFonts w:ascii="Cambria" w:hAnsi="Cambria" w:cs="Cambria"/>
          <w:color w:val="000000"/>
          <w:szCs w:val="21"/>
        </w:rPr>
        <w:t xml:space="preserve"> literatures were retrieved.</w:t>
      </w:r>
    </w:p>
    <w:p w14:paraId="50480EAF" w14:textId="5F102CE2" w:rsidR="00E91B61" w:rsidRPr="00DD1FAD" w:rsidRDefault="00CB2DCD" w:rsidP="00936A28">
      <w:pPr>
        <w:spacing w:line="480" w:lineRule="auto"/>
        <w:ind w:firstLineChars="200" w:firstLine="420"/>
        <w:jc w:val="left"/>
        <w:rPr>
          <w:rFonts w:ascii="Cambria" w:hAnsi="Cambria" w:cs="Cambria"/>
          <w:color w:val="000000"/>
          <w:szCs w:val="21"/>
        </w:rPr>
      </w:pPr>
      <w:r w:rsidRPr="00DD1FAD">
        <w:rPr>
          <w:rFonts w:ascii="Cambria" w:hAnsi="Cambria" w:cs="Cambria" w:hint="eastAsia"/>
          <w:color w:val="000000"/>
          <w:szCs w:val="21"/>
        </w:rPr>
        <w:t>Topic</w:t>
      </w:r>
      <w:r w:rsidRPr="00DD1FAD">
        <w:rPr>
          <w:rFonts w:ascii="Cambria" w:hAnsi="Cambria" w:cs="Cambria"/>
          <w:color w:val="000000"/>
          <w:szCs w:val="21"/>
        </w:rPr>
        <w:t>=(</w:t>
      </w:r>
      <w:r w:rsidR="004F7138" w:rsidRPr="00DD1FAD">
        <w:rPr>
          <w:rFonts w:ascii="Cambria" w:hAnsi="Cambria" w:cs="Cambria"/>
          <w:color w:val="000000"/>
          <w:szCs w:val="21"/>
        </w:rPr>
        <w:t>Cervical Rotation-Traction Manipulation</w:t>
      </w:r>
      <w:r w:rsidRPr="00DD1FAD">
        <w:rPr>
          <w:rFonts w:ascii="Cambria" w:hAnsi="Cambria" w:cs="Cambria"/>
          <w:color w:val="000000"/>
          <w:szCs w:val="21"/>
        </w:rPr>
        <w:t xml:space="preserve">) AND </w:t>
      </w:r>
      <w:r w:rsidRPr="00DD1FAD">
        <w:rPr>
          <w:rFonts w:ascii="Cambria" w:hAnsi="Cambria" w:cs="Cambria" w:hint="eastAsia"/>
          <w:color w:val="000000"/>
          <w:szCs w:val="21"/>
        </w:rPr>
        <w:t>Topic</w:t>
      </w:r>
      <w:r w:rsidRPr="00DD1FAD">
        <w:rPr>
          <w:rFonts w:ascii="Cambria" w:hAnsi="Cambria" w:cs="Cambria"/>
          <w:color w:val="000000"/>
          <w:szCs w:val="21"/>
        </w:rPr>
        <w:t>=(</w:t>
      </w:r>
      <w:r w:rsidR="004F7138" w:rsidRPr="00DD1FAD">
        <w:rPr>
          <w:rFonts w:ascii="Cambria" w:hAnsi="Cambria" w:cs="Cambria"/>
          <w:color w:val="000000"/>
          <w:szCs w:val="21"/>
        </w:rPr>
        <w:t>cervical spondylotic radiculopathy OR cervical</w:t>
      </w:r>
      <w:r w:rsidR="004F7138" w:rsidRPr="00DD1FAD">
        <w:rPr>
          <w:rFonts w:ascii="Cambria" w:hAnsi="Cambria" w:cs="Cambria" w:hint="eastAsia"/>
          <w:color w:val="000000"/>
          <w:szCs w:val="21"/>
        </w:rPr>
        <w:t xml:space="preserve"> </w:t>
      </w:r>
      <w:r w:rsidR="004F7138" w:rsidRPr="00DD1FAD">
        <w:rPr>
          <w:rFonts w:ascii="Cambria" w:hAnsi="Cambria" w:cs="Cambria"/>
          <w:color w:val="000000"/>
          <w:szCs w:val="21"/>
        </w:rPr>
        <w:t>radiculopathy</w:t>
      </w:r>
      <w:r w:rsidR="004F7138" w:rsidRPr="00DD1FAD">
        <w:rPr>
          <w:rFonts w:ascii="Cambria" w:hAnsi="Cambria" w:cs="Cambria" w:hint="eastAsia"/>
          <w:color w:val="000000"/>
          <w:szCs w:val="21"/>
        </w:rPr>
        <w:t xml:space="preserve"> OR </w:t>
      </w:r>
      <w:r w:rsidR="004F7138" w:rsidRPr="00DD1FAD">
        <w:rPr>
          <w:rFonts w:ascii="Cambria" w:hAnsi="Cambria" w:cs="Cambria"/>
          <w:color w:val="000000"/>
          <w:szCs w:val="21"/>
        </w:rPr>
        <w:t>cervical spondylosis</w:t>
      </w:r>
      <w:r w:rsidR="004F7138" w:rsidRPr="00DD1FAD">
        <w:rPr>
          <w:rFonts w:ascii="Cambria" w:hAnsi="Cambria" w:cs="Cambria" w:hint="eastAsia"/>
          <w:color w:val="000000"/>
          <w:szCs w:val="21"/>
        </w:rPr>
        <w:t xml:space="preserve"> OR neck pain</w:t>
      </w:r>
      <w:r w:rsidRPr="00DD1FAD">
        <w:rPr>
          <w:rFonts w:ascii="Cambria" w:hAnsi="Cambria" w:cs="Cambria"/>
          <w:color w:val="000000"/>
          <w:szCs w:val="21"/>
        </w:rPr>
        <w:t>)</w:t>
      </w:r>
    </w:p>
    <w:p w14:paraId="776825AA" w14:textId="77777777" w:rsidR="00E91B61" w:rsidRPr="00DD1FAD" w:rsidRDefault="00DD1FAD">
      <w:pPr>
        <w:numPr>
          <w:ilvl w:val="0"/>
          <w:numId w:val="1"/>
        </w:numPr>
        <w:spacing w:line="480" w:lineRule="auto"/>
        <w:jc w:val="left"/>
        <w:rPr>
          <w:rFonts w:ascii="Cambria" w:hAnsi="Cambria" w:cs="Cambria"/>
          <w:color w:val="000000"/>
          <w:szCs w:val="21"/>
        </w:rPr>
      </w:pPr>
      <w:r w:rsidRPr="00DD1FAD">
        <w:rPr>
          <w:rFonts w:ascii="Cambria" w:hAnsi="Cambria" w:cs="Cambria"/>
          <w:color w:val="000000"/>
          <w:szCs w:val="21"/>
        </w:rPr>
        <w:t>SinoMed</w:t>
      </w:r>
      <w:r w:rsidRPr="00DD1FAD">
        <w:rPr>
          <w:rFonts w:ascii="Cambria" w:hAnsi="Cambria" w:cs="Cambria"/>
          <w:color w:val="000000"/>
          <w:szCs w:val="21"/>
        </w:rPr>
        <w:t xml:space="preserve">: A total of </w:t>
      </w:r>
      <w:r w:rsidRPr="00DD1FAD">
        <w:rPr>
          <w:rFonts w:ascii="Cambria" w:hAnsi="Cambria" w:cs="Cambria" w:hint="eastAsia"/>
          <w:color w:val="000000"/>
          <w:szCs w:val="21"/>
        </w:rPr>
        <w:t>89</w:t>
      </w:r>
      <w:r w:rsidRPr="00DD1FAD">
        <w:rPr>
          <w:rFonts w:ascii="Cambria" w:hAnsi="Cambria" w:cs="Cambria"/>
          <w:color w:val="000000"/>
          <w:szCs w:val="21"/>
        </w:rPr>
        <w:t xml:space="preserve"> literatures were retrieved.</w:t>
      </w:r>
    </w:p>
    <w:p w14:paraId="6B85A491" w14:textId="19C5E95D" w:rsidR="00E91B61" w:rsidRPr="00DD1FAD" w:rsidRDefault="00DD1FAD" w:rsidP="00936A28">
      <w:pPr>
        <w:spacing w:line="480" w:lineRule="auto"/>
        <w:ind w:firstLineChars="200" w:firstLine="420"/>
        <w:jc w:val="left"/>
        <w:rPr>
          <w:rFonts w:ascii="Cambria" w:hAnsi="Cambria" w:cs="Cambria"/>
          <w:color w:val="000000"/>
          <w:szCs w:val="21"/>
        </w:rPr>
      </w:pPr>
      <w:r w:rsidRPr="00DD1FAD">
        <w:rPr>
          <w:rFonts w:ascii="Cambria" w:hAnsi="Cambria" w:cs="Cambria"/>
          <w:color w:val="000000"/>
          <w:szCs w:val="21"/>
        </w:rPr>
        <w:t>"</w:t>
      </w:r>
      <w:r w:rsidR="000B035A" w:rsidRPr="00DD1FAD">
        <w:rPr>
          <w:rFonts w:ascii="Cambria" w:hAnsi="Cambria" w:cs="Cambria"/>
          <w:color w:val="000000"/>
          <w:szCs w:val="21"/>
        </w:rPr>
        <w:t>Cervical Rotation-Traction Manipulation</w:t>
      </w:r>
      <w:r w:rsidRPr="00DD1FAD">
        <w:rPr>
          <w:rFonts w:ascii="Cambria" w:hAnsi="Cambria" w:cs="Cambria"/>
          <w:color w:val="000000"/>
          <w:szCs w:val="21"/>
        </w:rPr>
        <w:t>"[</w:t>
      </w:r>
      <w:r w:rsidR="000B035A" w:rsidRPr="00DD1FAD">
        <w:rPr>
          <w:rFonts w:ascii="Cambria" w:hAnsi="Cambria" w:cs="Cambria"/>
          <w:color w:val="000000"/>
          <w:szCs w:val="21"/>
        </w:rPr>
        <w:t>unweighted: expanded</w:t>
      </w:r>
      <w:r w:rsidRPr="00DD1FAD">
        <w:rPr>
          <w:rFonts w:ascii="Cambria" w:hAnsi="Cambria" w:cs="Cambria"/>
          <w:color w:val="000000"/>
          <w:szCs w:val="21"/>
        </w:rPr>
        <w:t>] AND</w:t>
      </w:r>
      <w:r w:rsidR="000B035A" w:rsidRPr="00DD1FAD">
        <w:rPr>
          <w:rFonts w:ascii="Cambria" w:hAnsi="Cambria" w:cs="Cambria" w:hint="eastAsia"/>
          <w:color w:val="000000"/>
          <w:szCs w:val="21"/>
        </w:rPr>
        <w:t xml:space="preserve"> </w:t>
      </w:r>
      <w:r w:rsidRPr="00DD1FAD">
        <w:rPr>
          <w:rFonts w:ascii="Cambria" w:hAnsi="Cambria" w:cs="Cambria"/>
          <w:color w:val="000000"/>
          <w:szCs w:val="21"/>
        </w:rPr>
        <w:t>("</w:t>
      </w:r>
      <w:r w:rsidR="000B035A" w:rsidRPr="00DD1FAD">
        <w:rPr>
          <w:rFonts w:ascii="Cambria" w:hAnsi="Cambria" w:cs="Cambria"/>
          <w:color w:val="000000"/>
          <w:szCs w:val="21"/>
        </w:rPr>
        <w:t>cervical spondylotic radiculopathy</w:t>
      </w:r>
      <w:r w:rsidRPr="00DD1FAD">
        <w:rPr>
          <w:rFonts w:ascii="Cambria" w:hAnsi="Cambria" w:cs="Cambria"/>
          <w:color w:val="000000"/>
          <w:szCs w:val="21"/>
        </w:rPr>
        <w:t>"</w:t>
      </w:r>
      <w:r w:rsidR="000B035A" w:rsidRPr="00DD1FAD">
        <w:rPr>
          <w:rFonts w:ascii="Cambria" w:hAnsi="Cambria" w:cs="Cambria"/>
          <w:color w:val="000000"/>
          <w:szCs w:val="21"/>
        </w:rPr>
        <w:t>[unweighted: expanded]</w:t>
      </w:r>
      <w:r w:rsidR="000B035A" w:rsidRPr="00DD1FAD">
        <w:rPr>
          <w:rFonts w:ascii="Cambria" w:hAnsi="Cambria" w:cs="Cambria" w:hint="eastAsia"/>
          <w:color w:val="000000"/>
          <w:szCs w:val="21"/>
        </w:rPr>
        <w:t xml:space="preserve"> OR</w:t>
      </w:r>
      <w:r w:rsidRPr="00DD1FAD">
        <w:rPr>
          <w:rFonts w:ascii="Cambria" w:hAnsi="Cambria" w:cs="Cambria"/>
          <w:color w:val="000000"/>
          <w:szCs w:val="21"/>
        </w:rPr>
        <w:t xml:space="preserve"> </w:t>
      </w:r>
      <w:r w:rsidR="000B035A" w:rsidRPr="00DD1FAD">
        <w:rPr>
          <w:rFonts w:ascii="Cambria" w:hAnsi="Cambria" w:cs="Cambria"/>
          <w:color w:val="000000"/>
          <w:szCs w:val="21"/>
        </w:rPr>
        <w:t>"cervical radiculopathy"[unweighted: expanded]</w:t>
      </w:r>
      <w:r w:rsidR="000B035A" w:rsidRPr="00DD1FAD">
        <w:rPr>
          <w:rFonts w:ascii="Cambria" w:hAnsi="Cambria" w:cs="Cambria" w:hint="eastAsia"/>
          <w:color w:val="000000"/>
          <w:szCs w:val="21"/>
        </w:rPr>
        <w:t xml:space="preserve"> </w:t>
      </w:r>
      <w:r w:rsidRPr="00DD1FAD">
        <w:rPr>
          <w:rFonts w:ascii="Cambria" w:hAnsi="Cambria" w:cs="Cambria"/>
          <w:color w:val="000000"/>
          <w:szCs w:val="21"/>
        </w:rPr>
        <w:t>OR "</w:t>
      </w:r>
      <w:r w:rsidR="000B035A" w:rsidRPr="00DD1FAD">
        <w:rPr>
          <w:rFonts w:ascii="Cambria" w:hAnsi="Cambria" w:cs="Cambria"/>
          <w:color w:val="000000"/>
          <w:szCs w:val="21"/>
        </w:rPr>
        <w:t>cervical spondylosis</w:t>
      </w:r>
      <w:r w:rsidRPr="00DD1FAD">
        <w:rPr>
          <w:rFonts w:ascii="Cambria" w:hAnsi="Cambria" w:cs="Cambria"/>
          <w:color w:val="000000"/>
          <w:szCs w:val="21"/>
        </w:rPr>
        <w:t>"</w:t>
      </w:r>
      <w:r w:rsidR="000B035A" w:rsidRPr="00DD1FAD">
        <w:rPr>
          <w:rFonts w:ascii="Cambria" w:hAnsi="Cambria" w:cs="Cambria"/>
          <w:color w:val="000000"/>
          <w:szCs w:val="21"/>
        </w:rPr>
        <w:t>[unweighted: expanded</w:t>
      </w:r>
      <w:r w:rsidRPr="00DD1FAD">
        <w:rPr>
          <w:rFonts w:ascii="Cambria" w:hAnsi="Cambria" w:cs="Cambria"/>
          <w:color w:val="000000"/>
          <w:szCs w:val="21"/>
        </w:rPr>
        <w:t>] OR "</w:t>
      </w:r>
      <w:r w:rsidR="000B035A" w:rsidRPr="00DD1FAD">
        <w:rPr>
          <w:rFonts w:ascii="Cambria" w:hAnsi="Cambria" w:cs="Cambria" w:hint="eastAsia"/>
          <w:color w:val="000000"/>
          <w:szCs w:val="21"/>
        </w:rPr>
        <w:t>neck pain</w:t>
      </w:r>
      <w:r w:rsidRPr="00DD1FAD">
        <w:rPr>
          <w:rFonts w:ascii="Cambria" w:hAnsi="Cambria" w:cs="Cambria"/>
          <w:color w:val="000000"/>
          <w:szCs w:val="21"/>
        </w:rPr>
        <w:t>"</w:t>
      </w:r>
      <w:r w:rsidR="000B035A" w:rsidRPr="00DD1FAD">
        <w:rPr>
          <w:rFonts w:ascii="Cambria" w:hAnsi="Cambria" w:cs="Cambria"/>
          <w:color w:val="000000"/>
          <w:szCs w:val="21"/>
        </w:rPr>
        <w:t>[unweighted: expanded]</w:t>
      </w:r>
      <w:r w:rsidRPr="00DD1FAD">
        <w:rPr>
          <w:rFonts w:ascii="Cambria" w:hAnsi="Cambria" w:cs="Cambria"/>
          <w:color w:val="000000"/>
          <w:szCs w:val="21"/>
        </w:rPr>
        <w:t>)</w:t>
      </w:r>
    </w:p>
    <w:p w14:paraId="2F47BABE" w14:textId="77777777" w:rsidR="00DE0F5C" w:rsidRPr="00DD1FAD" w:rsidRDefault="00DE0F5C" w:rsidP="00936A28">
      <w:pPr>
        <w:spacing w:line="480" w:lineRule="auto"/>
        <w:ind w:firstLineChars="200" w:firstLine="420"/>
        <w:jc w:val="left"/>
        <w:rPr>
          <w:rFonts w:ascii="Cambria" w:hAnsi="Cambria" w:cs="Cambria"/>
          <w:color w:val="000000"/>
          <w:szCs w:val="21"/>
        </w:rPr>
      </w:pPr>
    </w:p>
    <w:p w14:paraId="0107309C" w14:textId="77777777" w:rsidR="00E91B61" w:rsidRPr="00DD1FAD" w:rsidRDefault="00DD1FAD">
      <w:pPr>
        <w:spacing w:line="480" w:lineRule="auto"/>
        <w:outlineLvl w:val="0"/>
        <w:rPr>
          <w:rFonts w:ascii="Cambria" w:hAnsi="Cambria" w:cs="Cambria"/>
          <w:b/>
          <w:bCs/>
          <w:color w:val="000000"/>
          <w:szCs w:val="21"/>
        </w:rPr>
      </w:pPr>
      <w:bookmarkStart w:id="5" w:name="_Toc462"/>
      <w:bookmarkStart w:id="6" w:name="OLE_LINK10"/>
      <w:r w:rsidRPr="00DD1FAD">
        <w:rPr>
          <w:rFonts w:ascii="Cambria" w:hAnsi="Cambria" w:cs="Cambria"/>
          <w:b/>
          <w:bCs/>
          <w:color w:val="000000"/>
          <w:szCs w:val="21"/>
        </w:rPr>
        <w:t xml:space="preserve">Supplementary Material </w:t>
      </w:r>
      <w:r w:rsidRPr="00DD1FAD">
        <w:rPr>
          <w:rFonts w:ascii="Cambria" w:hAnsi="Cambria" w:cs="Cambria" w:hint="eastAsia"/>
          <w:b/>
          <w:bCs/>
          <w:color w:val="000000"/>
          <w:szCs w:val="21"/>
        </w:rPr>
        <w:t>2</w:t>
      </w:r>
      <w:r w:rsidRPr="00DD1FAD">
        <w:rPr>
          <w:rFonts w:ascii="Cambria" w:hAnsi="Cambria" w:cs="Cambria"/>
          <w:b/>
          <w:bCs/>
          <w:color w:val="000000"/>
          <w:szCs w:val="21"/>
        </w:rPr>
        <w:t xml:space="preserve"> </w:t>
      </w:r>
      <w:bookmarkStart w:id="7" w:name="OLE_LINK1"/>
      <w:r w:rsidRPr="00DD1FAD">
        <w:rPr>
          <w:rFonts w:ascii="Cambria" w:hAnsi="Cambria" w:cs="Cambria"/>
          <w:b/>
          <w:bCs/>
          <w:color w:val="000000"/>
          <w:szCs w:val="21"/>
        </w:rPr>
        <w:t>The list of excluded articles</w:t>
      </w:r>
      <w:r w:rsidRPr="00DD1FAD">
        <w:rPr>
          <w:rFonts w:ascii="Cambria" w:hAnsi="Cambria" w:cs="Cambria" w:hint="eastAsia"/>
          <w:b/>
          <w:bCs/>
          <w:color w:val="000000"/>
          <w:szCs w:val="21"/>
        </w:rPr>
        <w:t xml:space="preserve"> </w:t>
      </w:r>
      <w:r w:rsidRPr="00DD1FAD">
        <w:rPr>
          <w:rFonts w:ascii="Cambria" w:hAnsi="Cambria" w:cs="Cambria"/>
          <w:b/>
          <w:bCs/>
          <w:color w:val="000000"/>
          <w:szCs w:val="21"/>
        </w:rPr>
        <w:t>at th</w:t>
      </w:r>
      <w:r w:rsidRPr="00DD1FAD">
        <w:rPr>
          <w:rFonts w:ascii="Cambria" w:hAnsi="Cambria" w:cs="Cambria" w:hint="eastAsia"/>
          <w:b/>
          <w:bCs/>
          <w:color w:val="000000"/>
          <w:szCs w:val="21"/>
        </w:rPr>
        <w:t>e</w:t>
      </w:r>
      <w:r w:rsidRPr="00DD1FAD">
        <w:rPr>
          <w:rFonts w:ascii="Cambria" w:hAnsi="Cambria" w:cs="Cambria"/>
          <w:b/>
          <w:bCs/>
          <w:color w:val="000000"/>
          <w:szCs w:val="21"/>
        </w:rPr>
        <w:t xml:space="preserve"> stage</w:t>
      </w:r>
      <w:r w:rsidRPr="00DD1FAD">
        <w:rPr>
          <w:rFonts w:ascii="Cambria" w:hAnsi="Cambria" w:cs="Cambria" w:hint="eastAsia"/>
          <w:b/>
          <w:bCs/>
          <w:color w:val="000000"/>
          <w:szCs w:val="21"/>
        </w:rPr>
        <w:t xml:space="preserve"> of full-text review</w:t>
      </w:r>
      <w:bookmarkEnd w:id="5"/>
    </w:p>
    <w:tbl>
      <w:tblPr>
        <w:tblStyle w:val="TableGrid"/>
        <w:tblW w:w="10137" w:type="dxa"/>
        <w:jc w:val="center"/>
        <w:tblLayout w:type="fixed"/>
        <w:tblLook w:val="04A0" w:firstRow="1" w:lastRow="0" w:firstColumn="1" w:lastColumn="0" w:noHBand="0" w:noVBand="1"/>
      </w:tblPr>
      <w:tblGrid>
        <w:gridCol w:w="1040"/>
        <w:gridCol w:w="7559"/>
        <w:gridCol w:w="1538"/>
      </w:tblGrid>
      <w:tr w:rsidR="00E91B61" w:rsidRPr="00DD1FAD" w14:paraId="517466A0" w14:textId="77777777">
        <w:trPr>
          <w:trHeight w:hRule="exact" w:val="704"/>
          <w:jc w:val="center"/>
        </w:trPr>
        <w:tc>
          <w:tcPr>
            <w:tcW w:w="1040" w:type="dxa"/>
            <w:tcBorders>
              <w:top w:val="single" w:sz="12" w:space="0" w:color="auto"/>
              <w:left w:val="nil"/>
              <w:bottom w:val="single" w:sz="12" w:space="0" w:color="auto"/>
              <w:right w:val="nil"/>
            </w:tcBorders>
            <w:vAlign w:val="center"/>
          </w:tcPr>
          <w:bookmarkEnd w:id="6"/>
          <w:bookmarkEnd w:id="7"/>
          <w:p w14:paraId="0BE093BC" w14:textId="77777777" w:rsidR="00E91B61" w:rsidRPr="00DD1FAD" w:rsidRDefault="00DD1FAD">
            <w:pPr>
              <w:spacing w:line="480" w:lineRule="auto"/>
              <w:jc w:val="center"/>
              <w:rPr>
                <w:rFonts w:ascii="Cambria" w:hAnsi="Cambria" w:cs="Cambria"/>
                <w:color w:val="000000"/>
                <w:szCs w:val="21"/>
              </w:rPr>
            </w:pPr>
            <w:r w:rsidRPr="00DD1FAD">
              <w:rPr>
                <w:rFonts w:ascii="Cambria" w:hAnsi="Cambria" w:cs="Cambria" w:hint="eastAsia"/>
                <w:color w:val="000000"/>
                <w:szCs w:val="21"/>
              </w:rPr>
              <w:t>Number</w:t>
            </w:r>
          </w:p>
        </w:tc>
        <w:tc>
          <w:tcPr>
            <w:tcW w:w="7559" w:type="dxa"/>
            <w:tcBorders>
              <w:top w:val="single" w:sz="12" w:space="0" w:color="auto"/>
              <w:left w:val="nil"/>
              <w:bottom w:val="single" w:sz="12" w:space="0" w:color="auto"/>
              <w:right w:val="nil"/>
            </w:tcBorders>
            <w:vAlign w:val="center"/>
          </w:tcPr>
          <w:p w14:paraId="41905C94" w14:textId="77777777" w:rsidR="00E91B61" w:rsidRPr="00DD1FAD" w:rsidRDefault="00DD1FAD">
            <w:pPr>
              <w:spacing w:line="480" w:lineRule="auto"/>
              <w:jc w:val="center"/>
              <w:rPr>
                <w:rFonts w:ascii="Cambria" w:hAnsi="Cambria" w:cs="Cambria"/>
                <w:color w:val="000000"/>
                <w:szCs w:val="21"/>
              </w:rPr>
            </w:pPr>
            <w:r w:rsidRPr="00DD1FAD">
              <w:rPr>
                <w:rFonts w:ascii="Cambria" w:hAnsi="Cambria" w:cs="Cambria"/>
                <w:color w:val="000000"/>
                <w:szCs w:val="21"/>
              </w:rPr>
              <w:t>References</w:t>
            </w:r>
          </w:p>
          <w:p w14:paraId="5A3C7178" w14:textId="77777777" w:rsidR="00E91B61" w:rsidRPr="00DD1FAD" w:rsidRDefault="00E91B61">
            <w:pPr>
              <w:spacing w:line="480" w:lineRule="auto"/>
              <w:jc w:val="center"/>
              <w:rPr>
                <w:rFonts w:ascii="Cambria" w:hAnsi="Cambria" w:cs="Cambria"/>
                <w:color w:val="000000"/>
                <w:szCs w:val="21"/>
              </w:rPr>
            </w:pPr>
          </w:p>
        </w:tc>
        <w:tc>
          <w:tcPr>
            <w:tcW w:w="1538" w:type="dxa"/>
            <w:tcBorders>
              <w:top w:val="single" w:sz="12" w:space="0" w:color="auto"/>
              <w:left w:val="nil"/>
              <w:bottom w:val="single" w:sz="12" w:space="0" w:color="auto"/>
              <w:right w:val="nil"/>
            </w:tcBorders>
            <w:vAlign w:val="center"/>
          </w:tcPr>
          <w:p w14:paraId="5BD9E6B4" w14:textId="77777777" w:rsidR="00E91B61" w:rsidRPr="00DD1FAD" w:rsidRDefault="00DD1FAD">
            <w:pPr>
              <w:spacing w:line="480" w:lineRule="auto"/>
              <w:jc w:val="center"/>
              <w:rPr>
                <w:rFonts w:ascii="Cambria" w:hAnsi="Cambria" w:cs="Cambria"/>
                <w:color w:val="000000"/>
                <w:szCs w:val="21"/>
              </w:rPr>
            </w:pPr>
            <w:r w:rsidRPr="00DD1FAD">
              <w:rPr>
                <w:rFonts w:ascii="Cambria" w:hAnsi="Cambria" w:cs="Cambria" w:hint="eastAsia"/>
                <w:color w:val="000000"/>
                <w:szCs w:val="21"/>
              </w:rPr>
              <w:t>Reason</w:t>
            </w:r>
          </w:p>
        </w:tc>
      </w:tr>
      <w:tr w:rsidR="00E91B61" w:rsidRPr="00DD1FAD" w14:paraId="1D95DF62" w14:textId="77777777">
        <w:trPr>
          <w:trHeight w:val="23"/>
          <w:jc w:val="center"/>
        </w:trPr>
        <w:tc>
          <w:tcPr>
            <w:tcW w:w="1040" w:type="dxa"/>
            <w:tcBorders>
              <w:top w:val="single" w:sz="12" w:space="0" w:color="auto"/>
              <w:left w:val="nil"/>
              <w:bottom w:val="nil"/>
              <w:right w:val="nil"/>
            </w:tcBorders>
            <w:vAlign w:val="center"/>
          </w:tcPr>
          <w:p w14:paraId="7991DCCA"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w:t>
            </w:r>
          </w:p>
        </w:tc>
        <w:tc>
          <w:tcPr>
            <w:tcW w:w="7559" w:type="dxa"/>
            <w:tcBorders>
              <w:top w:val="single" w:sz="12" w:space="0" w:color="auto"/>
              <w:left w:val="nil"/>
              <w:bottom w:val="nil"/>
              <w:right w:val="nil"/>
            </w:tcBorders>
            <w:vAlign w:val="center"/>
          </w:tcPr>
          <w:p w14:paraId="6BD03B53"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 xml:space="preserve">Zhu LG, Yu J, Gao JH, Zhang Q, Li JJ, Fang JG. </w:t>
            </w:r>
            <w:r w:rsidRPr="00DD1FAD">
              <w:rPr>
                <w:rFonts w:ascii="Cambria" w:hAnsi="Cambria" w:cs="Cambria"/>
                <w:color w:val="000000"/>
                <w:szCs w:val="21"/>
              </w:rPr>
              <w:t>Clinical study on VAS score for pain of cervical radiculopathy treated by rotatory manipulation</w:t>
            </w:r>
            <w:r w:rsidRPr="00DD1FAD">
              <w:rPr>
                <w:rFonts w:ascii="Cambria" w:hAnsi="Cambria" w:cs="Cambria" w:hint="eastAsia"/>
                <w:color w:val="000000"/>
                <w:szCs w:val="21"/>
              </w:rPr>
              <w:t>. Beijing Journal of Traditional Chinese Medicine. 2005;24(5):297-298. </w:t>
            </w:r>
          </w:p>
        </w:tc>
        <w:tc>
          <w:tcPr>
            <w:tcW w:w="1538" w:type="dxa"/>
            <w:tcBorders>
              <w:top w:val="single" w:sz="12" w:space="0" w:color="auto"/>
              <w:left w:val="nil"/>
              <w:bottom w:val="nil"/>
              <w:right w:val="nil"/>
            </w:tcBorders>
            <w:vAlign w:val="center"/>
          </w:tcPr>
          <w:p w14:paraId="2E80C86E"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CRTM</w:t>
            </w:r>
          </w:p>
        </w:tc>
      </w:tr>
      <w:tr w:rsidR="00E91B61" w:rsidRPr="00DD1FAD" w14:paraId="75F06E3F" w14:textId="77777777">
        <w:trPr>
          <w:trHeight w:val="23"/>
          <w:jc w:val="center"/>
        </w:trPr>
        <w:tc>
          <w:tcPr>
            <w:tcW w:w="1040" w:type="dxa"/>
            <w:tcBorders>
              <w:top w:val="nil"/>
              <w:left w:val="nil"/>
              <w:bottom w:val="nil"/>
              <w:right w:val="nil"/>
            </w:tcBorders>
            <w:vAlign w:val="center"/>
          </w:tcPr>
          <w:p w14:paraId="19A767A7"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2</w:t>
            </w:r>
          </w:p>
        </w:tc>
        <w:tc>
          <w:tcPr>
            <w:tcW w:w="7559" w:type="dxa"/>
            <w:tcBorders>
              <w:top w:val="nil"/>
              <w:left w:val="nil"/>
              <w:bottom w:val="nil"/>
              <w:right w:val="nil"/>
            </w:tcBorders>
            <w:vAlign w:val="center"/>
          </w:tcPr>
          <w:p w14:paraId="46403C39"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 xml:space="preserve">Zhu LG, Zhang Q, Gao JH, Li JX, Luo J, Yang KX, Wang SQ, Yu J, Zhao GD, Zhang W. Clinical observation on rotation-traction manipulation for treatment of the cervical spondylotic of the neuro-radicular type. </w:t>
            </w:r>
            <w:bookmarkStart w:id="8" w:name="OLE_LINK8"/>
            <w:r w:rsidRPr="00DD1FAD">
              <w:rPr>
                <w:rFonts w:ascii="Cambria" w:hAnsi="Cambria" w:cs="Cambria" w:hint="eastAsia"/>
                <w:color w:val="000000"/>
                <w:szCs w:val="21"/>
              </w:rPr>
              <w:t>China Journal of Orthopaedics and Traumatology</w:t>
            </w:r>
            <w:bookmarkEnd w:id="8"/>
            <w:r w:rsidRPr="00DD1FAD">
              <w:rPr>
                <w:rFonts w:ascii="Cambria" w:hAnsi="Cambria" w:cs="Cambria" w:hint="eastAsia"/>
                <w:color w:val="000000"/>
                <w:szCs w:val="21"/>
              </w:rPr>
              <w:t>. 2005;18(8):489-490.</w:t>
            </w:r>
          </w:p>
        </w:tc>
        <w:tc>
          <w:tcPr>
            <w:tcW w:w="1538" w:type="dxa"/>
            <w:tcBorders>
              <w:top w:val="nil"/>
              <w:left w:val="nil"/>
              <w:bottom w:val="nil"/>
              <w:right w:val="nil"/>
            </w:tcBorders>
            <w:vAlign w:val="center"/>
          </w:tcPr>
          <w:p w14:paraId="29532648" w14:textId="77777777" w:rsidR="00E91B61" w:rsidRPr="00DD1FAD" w:rsidRDefault="00DD1FAD">
            <w:pPr>
              <w:jc w:val="left"/>
              <w:rPr>
                <w:rFonts w:ascii="Cambria" w:hAnsi="Cambria" w:cs="Cambria"/>
                <w:color w:val="000000"/>
                <w:szCs w:val="21"/>
              </w:rPr>
            </w:pPr>
            <w:bookmarkStart w:id="9" w:name="OLE_LINK2"/>
            <w:r w:rsidRPr="00DD1FAD">
              <w:rPr>
                <w:rFonts w:ascii="Cambria" w:hAnsi="Cambria" w:cs="Cambria" w:hint="eastAsia"/>
                <w:color w:val="000000"/>
                <w:szCs w:val="21"/>
              </w:rPr>
              <w:t>Not CRTM</w:t>
            </w:r>
            <w:bookmarkEnd w:id="9"/>
          </w:p>
        </w:tc>
      </w:tr>
      <w:tr w:rsidR="00E91B61" w:rsidRPr="00DD1FAD" w14:paraId="0374E896" w14:textId="77777777">
        <w:trPr>
          <w:trHeight w:val="23"/>
          <w:jc w:val="center"/>
        </w:trPr>
        <w:tc>
          <w:tcPr>
            <w:tcW w:w="1040" w:type="dxa"/>
            <w:tcBorders>
              <w:top w:val="nil"/>
              <w:left w:val="nil"/>
              <w:bottom w:val="nil"/>
              <w:right w:val="nil"/>
            </w:tcBorders>
            <w:vAlign w:val="center"/>
          </w:tcPr>
          <w:p w14:paraId="23C25BC7"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3</w:t>
            </w:r>
          </w:p>
        </w:tc>
        <w:tc>
          <w:tcPr>
            <w:tcW w:w="7559" w:type="dxa"/>
            <w:tcBorders>
              <w:top w:val="nil"/>
              <w:left w:val="nil"/>
              <w:bottom w:val="nil"/>
              <w:right w:val="nil"/>
            </w:tcBorders>
            <w:vAlign w:val="center"/>
          </w:tcPr>
          <w:p w14:paraId="7247A28E"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Yu J, Xie YM, Zhu LG, Yu J, Zhang Q. Cost-effectiveness analysis of rotational manipulation in treatment of cervical radiculopathy. Chinese Journal of Information on Traditional Chinese Medicine. 2008;15(4):7-8.</w:t>
            </w:r>
          </w:p>
        </w:tc>
        <w:tc>
          <w:tcPr>
            <w:tcW w:w="1538" w:type="dxa"/>
            <w:tcBorders>
              <w:top w:val="nil"/>
              <w:left w:val="nil"/>
              <w:bottom w:val="nil"/>
              <w:right w:val="nil"/>
            </w:tcBorders>
            <w:vAlign w:val="center"/>
          </w:tcPr>
          <w:p w14:paraId="41340371"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CRTM</w:t>
            </w:r>
          </w:p>
        </w:tc>
      </w:tr>
      <w:tr w:rsidR="00E91B61" w:rsidRPr="00DD1FAD" w14:paraId="48356AA4" w14:textId="77777777">
        <w:trPr>
          <w:trHeight w:val="608"/>
          <w:jc w:val="center"/>
        </w:trPr>
        <w:tc>
          <w:tcPr>
            <w:tcW w:w="1040" w:type="dxa"/>
            <w:tcBorders>
              <w:top w:val="nil"/>
              <w:left w:val="nil"/>
              <w:bottom w:val="nil"/>
              <w:right w:val="nil"/>
            </w:tcBorders>
            <w:vAlign w:val="center"/>
          </w:tcPr>
          <w:p w14:paraId="370B7080"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4</w:t>
            </w:r>
          </w:p>
        </w:tc>
        <w:tc>
          <w:tcPr>
            <w:tcW w:w="7559" w:type="dxa"/>
            <w:tcBorders>
              <w:top w:val="nil"/>
              <w:left w:val="nil"/>
              <w:bottom w:val="nil"/>
              <w:right w:val="nil"/>
            </w:tcBorders>
            <w:vAlign w:val="center"/>
          </w:tcPr>
          <w:p w14:paraId="4CE7A635"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Zhang JX. Clinical Observation of the Sun's Rotatory Manipulation about the Treatment of the Spondylotic Radiculopathy. Guangzhou University of Chinese Medicine, 2008.</w:t>
            </w:r>
          </w:p>
        </w:tc>
        <w:tc>
          <w:tcPr>
            <w:tcW w:w="1538" w:type="dxa"/>
            <w:tcBorders>
              <w:top w:val="nil"/>
              <w:left w:val="nil"/>
              <w:bottom w:val="nil"/>
              <w:right w:val="nil"/>
            </w:tcBorders>
            <w:vAlign w:val="center"/>
          </w:tcPr>
          <w:p w14:paraId="6DE01292"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CRTM</w:t>
            </w:r>
          </w:p>
        </w:tc>
      </w:tr>
      <w:tr w:rsidR="00E91B61" w:rsidRPr="00DD1FAD" w14:paraId="371C6391" w14:textId="77777777">
        <w:trPr>
          <w:trHeight w:val="608"/>
          <w:jc w:val="center"/>
        </w:trPr>
        <w:tc>
          <w:tcPr>
            <w:tcW w:w="1040" w:type="dxa"/>
            <w:tcBorders>
              <w:top w:val="nil"/>
              <w:left w:val="nil"/>
              <w:bottom w:val="nil"/>
              <w:right w:val="nil"/>
            </w:tcBorders>
            <w:vAlign w:val="center"/>
          </w:tcPr>
          <w:p w14:paraId="4448FC4E"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5</w:t>
            </w:r>
          </w:p>
        </w:tc>
        <w:tc>
          <w:tcPr>
            <w:tcW w:w="7559" w:type="dxa"/>
            <w:tcBorders>
              <w:top w:val="nil"/>
              <w:left w:val="nil"/>
              <w:bottom w:val="nil"/>
              <w:right w:val="nil"/>
            </w:tcBorders>
            <w:vAlign w:val="center"/>
          </w:tcPr>
          <w:p w14:paraId="3F04174D"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Qin Y, Li ZY, Lu Y, Qin J, Jiang JM. Randomized Controlled Clinical Study of the Clinical Efficacy of the Sun Manipulation of Rotating Treatment to Cervical Spondylotic Radiculopathy. Chinese Journal of Traditional Medical Traumatology &amp; Orthopedics. 2012;20(7):3-5.</w:t>
            </w:r>
          </w:p>
        </w:tc>
        <w:tc>
          <w:tcPr>
            <w:tcW w:w="1538" w:type="dxa"/>
            <w:tcBorders>
              <w:top w:val="nil"/>
              <w:left w:val="nil"/>
              <w:bottom w:val="nil"/>
              <w:right w:val="nil"/>
            </w:tcBorders>
            <w:vAlign w:val="center"/>
          </w:tcPr>
          <w:p w14:paraId="1AFEAC15"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CRTM</w:t>
            </w:r>
          </w:p>
        </w:tc>
      </w:tr>
      <w:tr w:rsidR="00E91B61" w:rsidRPr="00DD1FAD" w14:paraId="3CD604F5" w14:textId="77777777">
        <w:trPr>
          <w:trHeight w:val="608"/>
          <w:jc w:val="center"/>
        </w:trPr>
        <w:tc>
          <w:tcPr>
            <w:tcW w:w="1040" w:type="dxa"/>
            <w:tcBorders>
              <w:top w:val="nil"/>
              <w:left w:val="nil"/>
              <w:bottom w:val="nil"/>
              <w:right w:val="nil"/>
            </w:tcBorders>
            <w:vAlign w:val="center"/>
          </w:tcPr>
          <w:p w14:paraId="57248585"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6</w:t>
            </w:r>
          </w:p>
        </w:tc>
        <w:tc>
          <w:tcPr>
            <w:tcW w:w="7559" w:type="dxa"/>
            <w:tcBorders>
              <w:top w:val="nil"/>
              <w:left w:val="nil"/>
              <w:bottom w:val="nil"/>
              <w:right w:val="nil"/>
            </w:tcBorders>
            <w:vAlign w:val="center"/>
          </w:tcPr>
          <w:p w14:paraId="2F2322F9"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Lin X</w:t>
            </w:r>
            <w:r w:rsidRPr="00DD1FAD">
              <w:rPr>
                <w:rFonts w:ascii="Cambria" w:hAnsi="Cambria" w:cs="Cambria" w:hint="eastAsia"/>
                <w:color w:val="000000"/>
                <w:szCs w:val="21"/>
              </w:rPr>
              <w:t xml:space="preserve">, </w:t>
            </w:r>
            <w:r w:rsidRPr="00DD1FAD">
              <w:rPr>
                <w:rFonts w:ascii="Cambria" w:hAnsi="Cambria" w:cs="Cambria"/>
                <w:color w:val="000000"/>
                <w:szCs w:val="21"/>
              </w:rPr>
              <w:t>Zheng M</w:t>
            </w:r>
            <w:r w:rsidRPr="00DD1FAD">
              <w:rPr>
                <w:rFonts w:ascii="Cambria" w:hAnsi="Cambria" w:cs="Cambria" w:hint="eastAsia"/>
                <w:color w:val="000000"/>
                <w:szCs w:val="21"/>
              </w:rPr>
              <w:t xml:space="preserve">J, </w:t>
            </w:r>
            <w:r w:rsidRPr="00DD1FAD">
              <w:rPr>
                <w:rFonts w:ascii="Cambria" w:hAnsi="Cambria" w:cs="Cambria"/>
                <w:color w:val="000000"/>
                <w:szCs w:val="21"/>
              </w:rPr>
              <w:t>Chen B</w:t>
            </w:r>
            <w:r w:rsidRPr="00DD1FAD">
              <w:rPr>
                <w:rFonts w:ascii="Cambria" w:hAnsi="Cambria" w:cs="Cambria" w:hint="eastAsia"/>
                <w:color w:val="000000"/>
                <w:szCs w:val="21"/>
              </w:rPr>
              <w:t xml:space="preserve">, </w:t>
            </w:r>
            <w:r w:rsidRPr="00DD1FAD">
              <w:rPr>
                <w:rFonts w:ascii="Cambria" w:hAnsi="Cambria" w:cs="Cambria"/>
                <w:color w:val="000000"/>
                <w:szCs w:val="21"/>
              </w:rPr>
              <w:t>Zhang M</w:t>
            </w:r>
            <w:r w:rsidRPr="00DD1FAD">
              <w:rPr>
                <w:rFonts w:ascii="Cambria" w:hAnsi="Cambria" w:cs="Cambria" w:hint="eastAsia"/>
                <w:color w:val="000000"/>
                <w:szCs w:val="21"/>
              </w:rPr>
              <w:t xml:space="preserve">, </w:t>
            </w:r>
            <w:r w:rsidRPr="00DD1FAD">
              <w:rPr>
                <w:rFonts w:ascii="Cambria" w:hAnsi="Cambria" w:cs="Cambria"/>
                <w:color w:val="000000"/>
                <w:szCs w:val="21"/>
              </w:rPr>
              <w:t>Pang J</w:t>
            </w:r>
            <w:r w:rsidRPr="00DD1FAD">
              <w:rPr>
                <w:rFonts w:ascii="Cambria" w:hAnsi="Cambria" w:cs="Cambria" w:hint="eastAsia"/>
                <w:color w:val="000000"/>
                <w:szCs w:val="21"/>
              </w:rPr>
              <w:t xml:space="preserve">, </w:t>
            </w:r>
            <w:r w:rsidRPr="00DD1FAD">
              <w:rPr>
                <w:rFonts w:ascii="Cambria" w:hAnsi="Cambria" w:cs="Cambria"/>
                <w:color w:val="000000"/>
                <w:szCs w:val="21"/>
              </w:rPr>
              <w:t>Zhang M</w:t>
            </w:r>
            <w:r w:rsidRPr="00DD1FAD">
              <w:rPr>
                <w:rFonts w:ascii="Cambria" w:hAnsi="Cambria" w:cs="Cambria" w:hint="eastAsia"/>
                <w:color w:val="000000"/>
                <w:szCs w:val="21"/>
              </w:rPr>
              <w:t xml:space="preserve">C, </w:t>
            </w:r>
            <w:r w:rsidRPr="00DD1FAD">
              <w:rPr>
                <w:rFonts w:ascii="Cambria" w:hAnsi="Cambria" w:cs="Cambria"/>
                <w:color w:val="000000"/>
                <w:szCs w:val="21"/>
              </w:rPr>
              <w:t>Zhan H</w:t>
            </w:r>
            <w:r w:rsidRPr="00DD1FAD">
              <w:rPr>
                <w:rFonts w:ascii="Cambria" w:hAnsi="Cambria" w:cs="Cambria" w:hint="eastAsia"/>
                <w:color w:val="000000"/>
                <w:szCs w:val="21"/>
              </w:rPr>
              <w:t xml:space="preserve">S. </w:t>
            </w:r>
            <w:r w:rsidRPr="00DD1FAD">
              <w:rPr>
                <w:rFonts w:ascii="Cambria" w:hAnsi="Cambria" w:cs="Cambria" w:hint="eastAsia"/>
                <w:color w:val="000000"/>
                <w:szCs w:val="21"/>
              </w:rPr>
              <w:t xml:space="preserve">Analysis of Quality of Life in Rotating and Reconstructive Manipulative Therapy for Treating Nerve Root Type Cervical Spondylopathy. </w:t>
            </w:r>
            <w:bookmarkStart w:id="10" w:name="OLE_LINK3"/>
            <w:r w:rsidRPr="00DD1FAD">
              <w:rPr>
                <w:rFonts w:ascii="Cambria" w:hAnsi="Cambria" w:cs="Cambria" w:hint="eastAsia"/>
                <w:color w:val="000000"/>
                <w:szCs w:val="21"/>
              </w:rPr>
              <w:t>Chinese Journal of Traditional Medical Traumatology &amp; Orthopedics.</w:t>
            </w:r>
            <w:bookmarkEnd w:id="10"/>
            <w:r w:rsidRPr="00DD1FAD">
              <w:rPr>
                <w:rFonts w:ascii="Cambria" w:hAnsi="Cambria" w:cs="Cambria" w:hint="eastAsia"/>
                <w:color w:val="000000"/>
                <w:szCs w:val="21"/>
              </w:rPr>
              <w:t xml:space="preserve"> 2015;23(5):5-8.</w:t>
            </w:r>
          </w:p>
        </w:tc>
        <w:tc>
          <w:tcPr>
            <w:tcW w:w="1538" w:type="dxa"/>
            <w:tcBorders>
              <w:top w:val="nil"/>
              <w:left w:val="nil"/>
              <w:bottom w:val="nil"/>
              <w:right w:val="nil"/>
            </w:tcBorders>
            <w:vAlign w:val="center"/>
          </w:tcPr>
          <w:p w14:paraId="72017442" w14:textId="77777777" w:rsidR="00E91B61" w:rsidRPr="00DD1FAD" w:rsidRDefault="00DD1FAD">
            <w:pPr>
              <w:jc w:val="left"/>
              <w:rPr>
                <w:rFonts w:ascii="Cambria" w:hAnsi="Cambria" w:cs="Cambria"/>
                <w:color w:val="000000"/>
                <w:szCs w:val="21"/>
              </w:rPr>
            </w:pPr>
            <w:bookmarkStart w:id="11" w:name="OLE_LINK4"/>
            <w:r w:rsidRPr="00DD1FAD">
              <w:rPr>
                <w:rFonts w:ascii="Cambria" w:hAnsi="Cambria" w:cs="Cambria" w:hint="eastAsia"/>
                <w:color w:val="000000"/>
                <w:szCs w:val="21"/>
              </w:rPr>
              <w:t>Not CRTM</w:t>
            </w:r>
            <w:bookmarkEnd w:id="11"/>
          </w:p>
        </w:tc>
      </w:tr>
      <w:tr w:rsidR="00E91B61" w:rsidRPr="00DD1FAD" w14:paraId="381D1121" w14:textId="77777777">
        <w:trPr>
          <w:trHeight w:val="608"/>
          <w:jc w:val="center"/>
        </w:trPr>
        <w:tc>
          <w:tcPr>
            <w:tcW w:w="1040" w:type="dxa"/>
            <w:tcBorders>
              <w:top w:val="nil"/>
              <w:left w:val="nil"/>
              <w:bottom w:val="nil"/>
              <w:right w:val="nil"/>
            </w:tcBorders>
            <w:vAlign w:val="center"/>
          </w:tcPr>
          <w:p w14:paraId="798903F1"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7</w:t>
            </w:r>
          </w:p>
        </w:tc>
        <w:tc>
          <w:tcPr>
            <w:tcW w:w="7559" w:type="dxa"/>
            <w:tcBorders>
              <w:top w:val="nil"/>
              <w:left w:val="nil"/>
              <w:bottom w:val="nil"/>
              <w:right w:val="nil"/>
            </w:tcBorders>
            <w:vAlign w:val="center"/>
          </w:tcPr>
          <w:p w14:paraId="186925B2"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Chu F</w:t>
            </w:r>
            <w:r w:rsidRPr="00DD1FAD">
              <w:rPr>
                <w:rFonts w:ascii="Cambria" w:hAnsi="Cambria" w:cs="Cambria" w:hint="eastAsia"/>
                <w:color w:val="000000"/>
                <w:szCs w:val="21"/>
              </w:rPr>
              <w:t>M</w:t>
            </w:r>
            <w:r w:rsidRPr="00DD1FAD">
              <w:rPr>
                <w:rFonts w:ascii="Cambria" w:hAnsi="Cambria" w:cs="Cambria"/>
                <w:color w:val="000000"/>
                <w:szCs w:val="21"/>
              </w:rPr>
              <w:t>, Zhang Z, Liu J</w:t>
            </w:r>
            <w:r w:rsidRPr="00DD1FAD">
              <w:rPr>
                <w:rFonts w:ascii="Cambria" w:hAnsi="Cambria" w:cs="Cambria" w:hint="eastAsia"/>
                <w:color w:val="000000"/>
                <w:szCs w:val="21"/>
              </w:rPr>
              <w:t>W</w:t>
            </w:r>
            <w:r w:rsidRPr="00DD1FAD">
              <w:rPr>
                <w:rFonts w:ascii="Cambria" w:hAnsi="Cambria" w:cs="Cambria"/>
                <w:color w:val="000000"/>
                <w:szCs w:val="21"/>
              </w:rPr>
              <w:t>, Yuan R</w:t>
            </w:r>
            <w:r w:rsidRPr="00DD1FAD">
              <w:rPr>
                <w:rFonts w:ascii="Cambria" w:hAnsi="Cambria" w:cs="Cambria" w:hint="eastAsia"/>
                <w:color w:val="000000"/>
                <w:szCs w:val="21"/>
              </w:rPr>
              <w:t xml:space="preserve">X. Comparative Analysis of Rotation Manipulation and Conventional Manipulation in Treating Nerve Root Cervical Spondylosis. Chinese Journal of Traditional Medical Traumatology &amp; Orthopedics. </w:t>
            </w:r>
            <w:r w:rsidRPr="00DD1FAD">
              <w:rPr>
                <w:rFonts w:ascii="Cambria" w:hAnsi="Cambria" w:cs="Cambria" w:hint="eastAsia"/>
                <w:color w:val="000000"/>
                <w:szCs w:val="21"/>
              </w:rPr>
              <w:lastRenderedPageBreak/>
              <w:t>2009;17(3):36-37.</w:t>
            </w:r>
          </w:p>
        </w:tc>
        <w:tc>
          <w:tcPr>
            <w:tcW w:w="1538" w:type="dxa"/>
            <w:tcBorders>
              <w:top w:val="nil"/>
              <w:left w:val="nil"/>
              <w:bottom w:val="nil"/>
              <w:right w:val="nil"/>
            </w:tcBorders>
            <w:vAlign w:val="center"/>
          </w:tcPr>
          <w:p w14:paraId="14D7DBEF" w14:textId="77777777" w:rsidR="00E91B61" w:rsidRPr="00DD1FAD" w:rsidRDefault="00DD1FAD">
            <w:pPr>
              <w:jc w:val="left"/>
              <w:rPr>
                <w:rFonts w:ascii="Cambria" w:hAnsi="Cambria" w:cs="Cambria"/>
                <w:color w:val="000000"/>
                <w:szCs w:val="21"/>
              </w:rPr>
            </w:pPr>
            <w:bookmarkStart w:id="12" w:name="OLE_LINK5"/>
            <w:r w:rsidRPr="00DD1FAD">
              <w:rPr>
                <w:rFonts w:ascii="Cambria" w:hAnsi="Cambria" w:cs="Cambria" w:hint="eastAsia"/>
                <w:color w:val="000000"/>
                <w:szCs w:val="21"/>
              </w:rPr>
              <w:lastRenderedPageBreak/>
              <w:t>Not CRTM</w:t>
            </w:r>
            <w:bookmarkEnd w:id="12"/>
          </w:p>
        </w:tc>
      </w:tr>
      <w:tr w:rsidR="00E91B61" w:rsidRPr="00DD1FAD" w14:paraId="2ABCA5DD" w14:textId="77777777">
        <w:trPr>
          <w:trHeight w:val="608"/>
          <w:jc w:val="center"/>
        </w:trPr>
        <w:tc>
          <w:tcPr>
            <w:tcW w:w="1040" w:type="dxa"/>
            <w:tcBorders>
              <w:top w:val="nil"/>
              <w:left w:val="nil"/>
              <w:bottom w:val="nil"/>
              <w:right w:val="nil"/>
            </w:tcBorders>
            <w:vAlign w:val="center"/>
          </w:tcPr>
          <w:p w14:paraId="4E26E665"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8</w:t>
            </w:r>
          </w:p>
        </w:tc>
        <w:tc>
          <w:tcPr>
            <w:tcW w:w="7559" w:type="dxa"/>
            <w:tcBorders>
              <w:top w:val="nil"/>
              <w:left w:val="nil"/>
              <w:bottom w:val="nil"/>
              <w:right w:val="nil"/>
            </w:tcBorders>
            <w:vAlign w:val="center"/>
          </w:tcPr>
          <w:p w14:paraId="45618E80"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Shen GX. Observation on the clinical effect of rotational manipulation on cervical radiculopathy. The Journal of Medical Theory and Practice. 2014;(9):1180-1181.</w:t>
            </w:r>
          </w:p>
        </w:tc>
        <w:tc>
          <w:tcPr>
            <w:tcW w:w="1538" w:type="dxa"/>
            <w:tcBorders>
              <w:top w:val="nil"/>
              <w:left w:val="nil"/>
              <w:bottom w:val="nil"/>
              <w:right w:val="nil"/>
            </w:tcBorders>
            <w:vAlign w:val="center"/>
          </w:tcPr>
          <w:p w14:paraId="4AA4AE39"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CRTM</w:t>
            </w:r>
          </w:p>
        </w:tc>
      </w:tr>
      <w:tr w:rsidR="00E91B61" w:rsidRPr="00DD1FAD" w14:paraId="06DBD7B8" w14:textId="77777777">
        <w:trPr>
          <w:trHeight w:val="608"/>
          <w:jc w:val="center"/>
        </w:trPr>
        <w:tc>
          <w:tcPr>
            <w:tcW w:w="1040" w:type="dxa"/>
            <w:tcBorders>
              <w:top w:val="nil"/>
              <w:left w:val="nil"/>
              <w:bottom w:val="nil"/>
              <w:right w:val="nil"/>
            </w:tcBorders>
            <w:vAlign w:val="center"/>
          </w:tcPr>
          <w:p w14:paraId="2233CB01"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9</w:t>
            </w:r>
          </w:p>
        </w:tc>
        <w:tc>
          <w:tcPr>
            <w:tcW w:w="7559" w:type="dxa"/>
            <w:tcBorders>
              <w:top w:val="nil"/>
              <w:left w:val="nil"/>
              <w:bottom w:val="nil"/>
              <w:right w:val="nil"/>
            </w:tcBorders>
            <w:vAlign w:val="center"/>
          </w:tcPr>
          <w:p w14:paraId="37FFB649"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Yu J</w:t>
            </w:r>
            <w:r w:rsidRPr="00DD1FAD">
              <w:rPr>
                <w:rFonts w:ascii="Cambria" w:hAnsi="Cambria" w:cs="Cambria" w:hint="eastAsia"/>
                <w:color w:val="000000"/>
                <w:szCs w:val="21"/>
              </w:rPr>
              <w:t xml:space="preserve">, </w:t>
            </w:r>
            <w:r w:rsidRPr="00DD1FAD">
              <w:rPr>
                <w:rFonts w:ascii="Cambria" w:hAnsi="Cambria" w:cs="Cambria"/>
                <w:color w:val="000000"/>
                <w:szCs w:val="21"/>
              </w:rPr>
              <w:t>Zhu L</w:t>
            </w:r>
            <w:r w:rsidRPr="00DD1FAD">
              <w:rPr>
                <w:rFonts w:ascii="Cambria" w:hAnsi="Cambria" w:cs="Cambria" w:hint="eastAsia"/>
                <w:color w:val="000000"/>
                <w:szCs w:val="21"/>
              </w:rPr>
              <w:t xml:space="preserve">G, </w:t>
            </w:r>
            <w:r w:rsidRPr="00DD1FAD">
              <w:rPr>
                <w:rFonts w:ascii="Cambria" w:hAnsi="Cambria" w:cs="Cambria"/>
                <w:color w:val="000000"/>
                <w:szCs w:val="21"/>
              </w:rPr>
              <w:t>Li J</w:t>
            </w:r>
            <w:r w:rsidRPr="00DD1FAD">
              <w:rPr>
                <w:rFonts w:ascii="Cambria" w:hAnsi="Cambria" w:cs="Cambria" w:hint="eastAsia"/>
                <w:color w:val="000000"/>
                <w:szCs w:val="21"/>
              </w:rPr>
              <w:t xml:space="preserve">J, </w:t>
            </w:r>
            <w:r w:rsidRPr="00DD1FAD">
              <w:rPr>
                <w:rFonts w:ascii="Cambria" w:hAnsi="Cambria" w:cs="Cambria"/>
                <w:color w:val="000000"/>
                <w:szCs w:val="21"/>
              </w:rPr>
              <w:t>Hong Y</w:t>
            </w:r>
            <w:r w:rsidRPr="00DD1FAD">
              <w:rPr>
                <w:rFonts w:ascii="Cambria" w:hAnsi="Cambria" w:cs="Cambria" w:hint="eastAsia"/>
                <w:color w:val="000000"/>
                <w:szCs w:val="21"/>
              </w:rPr>
              <w:t xml:space="preserve">, </w:t>
            </w:r>
            <w:r w:rsidRPr="00DD1FAD">
              <w:rPr>
                <w:rFonts w:ascii="Cambria" w:hAnsi="Cambria" w:cs="Cambria"/>
                <w:color w:val="000000"/>
                <w:szCs w:val="21"/>
              </w:rPr>
              <w:t>W</w:t>
            </w:r>
            <w:r w:rsidRPr="00DD1FAD">
              <w:rPr>
                <w:rFonts w:ascii="Cambria" w:hAnsi="Cambria" w:cs="Cambria" w:hint="eastAsia"/>
                <w:color w:val="000000"/>
                <w:szCs w:val="21"/>
              </w:rPr>
              <w:t>ang</w:t>
            </w:r>
            <w:r w:rsidRPr="00DD1FAD">
              <w:rPr>
                <w:rFonts w:ascii="Cambria" w:hAnsi="Cambria" w:cs="Cambria"/>
                <w:color w:val="000000"/>
                <w:szCs w:val="21"/>
              </w:rPr>
              <w:t xml:space="preserve"> P</w:t>
            </w:r>
            <w:r w:rsidRPr="00DD1FAD">
              <w:rPr>
                <w:rFonts w:ascii="Cambria" w:hAnsi="Cambria" w:cs="Cambria" w:hint="eastAsia"/>
                <w:color w:val="000000"/>
                <w:szCs w:val="21"/>
              </w:rPr>
              <w:t xml:space="preserve">, </w:t>
            </w:r>
            <w:r w:rsidRPr="00DD1FAD">
              <w:rPr>
                <w:rFonts w:ascii="Cambria" w:hAnsi="Cambria" w:cs="Cambria"/>
                <w:color w:val="000000"/>
                <w:szCs w:val="21"/>
              </w:rPr>
              <w:t>F</w:t>
            </w:r>
            <w:r w:rsidRPr="00DD1FAD">
              <w:rPr>
                <w:rFonts w:ascii="Cambria" w:hAnsi="Cambria" w:cs="Cambria" w:hint="eastAsia"/>
                <w:color w:val="000000"/>
                <w:szCs w:val="21"/>
              </w:rPr>
              <w:t>ang</w:t>
            </w:r>
            <w:r w:rsidRPr="00DD1FAD">
              <w:rPr>
                <w:rFonts w:ascii="Cambria" w:hAnsi="Cambria" w:cs="Cambria"/>
                <w:color w:val="000000"/>
                <w:szCs w:val="21"/>
              </w:rPr>
              <w:t xml:space="preserve"> M</w:t>
            </w:r>
            <w:r w:rsidRPr="00DD1FAD">
              <w:rPr>
                <w:rFonts w:ascii="Cambria" w:hAnsi="Cambria" w:cs="Cambria" w:hint="eastAsia"/>
                <w:color w:val="000000"/>
                <w:szCs w:val="21"/>
              </w:rPr>
              <w:t xml:space="preserve">, </w:t>
            </w:r>
            <w:r w:rsidRPr="00DD1FAD">
              <w:rPr>
                <w:rFonts w:ascii="Cambria" w:hAnsi="Cambria" w:cs="Cambria"/>
                <w:color w:val="000000"/>
                <w:szCs w:val="21"/>
              </w:rPr>
              <w:t>Lin D</w:t>
            </w:r>
            <w:r w:rsidRPr="00DD1FAD">
              <w:rPr>
                <w:rFonts w:ascii="Cambria" w:hAnsi="Cambria" w:cs="Cambria" w:hint="eastAsia"/>
                <w:color w:val="000000"/>
                <w:szCs w:val="21"/>
              </w:rPr>
              <w:t xml:space="preserve">K. </w:t>
            </w:r>
            <w:r w:rsidRPr="00DD1FAD">
              <w:rPr>
                <w:rFonts w:ascii="Cambria" w:hAnsi="Cambria" w:cs="Cambria" w:hint="eastAsia"/>
                <w:color w:val="000000"/>
                <w:szCs w:val="21"/>
              </w:rPr>
              <w:t xml:space="preserve">Clinical research of TCM </w:t>
            </w:r>
            <w:r w:rsidRPr="00DD1FAD">
              <w:rPr>
                <w:rFonts w:ascii="Cambria" w:hAnsi="Cambria" w:cs="Cambria" w:hint="eastAsia"/>
                <w:color w:val="000000"/>
                <w:szCs w:val="21"/>
              </w:rPr>
              <w:t>comprehensive therapy on recurrence rate of shoulder-arm pain after nerve root type cervical spondylosis. Beijing Journal of Traditional Chinese Medicine. 2013;32(12):885-888.</w:t>
            </w:r>
          </w:p>
        </w:tc>
        <w:tc>
          <w:tcPr>
            <w:tcW w:w="1538" w:type="dxa"/>
            <w:tcBorders>
              <w:top w:val="nil"/>
              <w:left w:val="nil"/>
              <w:bottom w:val="nil"/>
              <w:right w:val="nil"/>
            </w:tcBorders>
            <w:vAlign w:val="center"/>
          </w:tcPr>
          <w:p w14:paraId="6800EEF3"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7E85A1F1" w14:textId="77777777">
        <w:trPr>
          <w:trHeight w:val="608"/>
          <w:jc w:val="center"/>
        </w:trPr>
        <w:tc>
          <w:tcPr>
            <w:tcW w:w="1040" w:type="dxa"/>
            <w:tcBorders>
              <w:top w:val="nil"/>
              <w:left w:val="nil"/>
              <w:bottom w:val="nil"/>
              <w:right w:val="nil"/>
            </w:tcBorders>
            <w:vAlign w:val="center"/>
          </w:tcPr>
          <w:p w14:paraId="3AEF4F7D"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10</w:t>
            </w:r>
          </w:p>
        </w:tc>
        <w:tc>
          <w:tcPr>
            <w:tcW w:w="7559" w:type="dxa"/>
            <w:tcBorders>
              <w:top w:val="nil"/>
              <w:left w:val="nil"/>
              <w:bottom w:val="nil"/>
              <w:right w:val="nil"/>
            </w:tcBorders>
            <w:vAlign w:val="center"/>
          </w:tcPr>
          <w:p w14:paraId="09C9373E"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Wu JL. Clinical Effects And Safety of TCM Combination Therapy On Cervical Spondylopathy of The Nerve Root Type. Guangzhou University of Chinese Medicine, 2009.</w:t>
            </w:r>
          </w:p>
        </w:tc>
        <w:tc>
          <w:tcPr>
            <w:tcW w:w="1538" w:type="dxa"/>
            <w:tcBorders>
              <w:top w:val="nil"/>
              <w:left w:val="nil"/>
              <w:bottom w:val="nil"/>
              <w:right w:val="nil"/>
            </w:tcBorders>
            <w:vAlign w:val="center"/>
          </w:tcPr>
          <w:p w14:paraId="07590E48"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7F4F1D52" w14:textId="77777777">
        <w:trPr>
          <w:trHeight w:val="608"/>
          <w:jc w:val="center"/>
        </w:trPr>
        <w:tc>
          <w:tcPr>
            <w:tcW w:w="1040" w:type="dxa"/>
            <w:tcBorders>
              <w:top w:val="nil"/>
              <w:left w:val="nil"/>
              <w:bottom w:val="nil"/>
              <w:right w:val="nil"/>
            </w:tcBorders>
            <w:vAlign w:val="center"/>
          </w:tcPr>
          <w:p w14:paraId="67A286D2"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11</w:t>
            </w:r>
          </w:p>
        </w:tc>
        <w:tc>
          <w:tcPr>
            <w:tcW w:w="7559" w:type="dxa"/>
            <w:tcBorders>
              <w:top w:val="nil"/>
              <w:left w:val="nil"/>
              <w:bottom w:val="nil"/>
              <w:right w:val="nil"/>
            </w:tcBorders>
            <w:vAlign w:val="center"/>
          </w:tcPr>
          <w:p w14:paraId="611B1242" w14:textId="77777777" w:rsidR="00E91B61" w:rsidRPr="00DD1FAD" w:rsidRDefault="00DD1FAD">
            <w:pPr>
              <w:jc w:val="left"/>
              <w:rPr>
                <w:rFonts w:ascii="Cambria" w:hAnsi="Cambria" w:cs="Cambria"/>
                <w:b/>
                <w:bCs/>
                <w:color w:val="000000"/>
                <w:szCs w:val="21"/>
              </w:rPr>
            </w:pPr>
            <w:r w:rsidRPr="00DD1FAD">
              <w:rPr>
                <w:rFonts w:ascii="Cambria" w:hAnsi="Cambria" w:cs="Cambria"/>
                <w:color w:val="000000"/>
                <w:szCs w:val="21"/>
              </w:rPr>
              <w:t>Zhen P</w:t>
            </w:r>
            <w:r w:rsidRPr="00DD1FAD">
              <w:rPr>
                <w:rFonts w:ascii="Cambria" w:hAnsi="Cambria" w:cs="Cambria" w:hint="eastAsia"/>
                <w:color w:val="000000"/>
                <w:szCs w:val="21"/>
              </w:rPr>
              <w:t xml:space="preserve">C, </w:t>
            </w:r>
            <w:r w:rsidRPr="00DD1FAD">
              <w:rPr>
                <w:rFonts w:ascii="Cambria" w:hAnsi="Cambria" w:cs="Cambria"/>
                <w:color w:val="000000"/>
                <w:szCs w:val="21"/>
              </w:rPr>
              <w:t>Zhu L</w:t>
            </w:r>
            <w:r w:rsidRPr="00DD1FAD">
              <w:rPr>
                <w:rFonts w:ascii="Cambria" w:hAnsi="Cambria" w:cs="Cambria" w:hint="eastAsia"/>
                <w:color w:val="000000"/>
                <w:szCs w:val="21"/>
              </w:rPr>
              <w:t>G,</w:t>
            </w:r>
            <w:r w:rsidRPr="00DD1FAD">
              <w:rPr>
                <w:rFonts w:ascii="Cambria" w:hAnsi="Cambria" w:cs="Cambria"/>
                <w:color w:val="000000"/>
                <w:szCs w:val="21"/>
              </w:rPr>
              <w:t xml:space="preserve"> Gao J</w:t>
            </w:r>
            <w:r w:rsidRPr="00DD1FAD">
              <w:rPr>
                <w:rFonts w:ascii="Cambria" w:hAnsi="Cambria" w:cs="Cambria" w:hint="eastAsia"/>
                <w:color w:val="000000"/>
                <w:szCs w:val="21"/>
              </w:rPr>
              <w:t>H,</w:t>
            </w:r>
            <w:r w:rsidRPr="00DD1FAD">
              <w:rPr>
                <w:rFonts w:ascii="Cambria" w:hAnsi="Cambria" w:cs="Cambria"/>
                <w:color w:val="000000"/>
                <w:szCs w:val="21"/>
              </w:rPr>
              <w:t xml:space="preserve"> Yu J</w:t>
            </w:r>
            <w:r w:rsidRPr="00DD1FAD">
              <w:rPr>
                <w:rFonts w:ascii="Cambria" w:hAnsi="Cambria" w:cs="Cambria" w:hint="eastAsia"/>
                <w:color w:val="000000"/>
                <w:szCs w:val="21"/>
              </w:rPr>
              <w:t>,</w:t>
            </w:r>
            <w:r w:rsidRPr="00DD1FAD">
              <w:rPr>
                <w:rFonts w:ascii="Cambria" w:hAnsi="Cambria" w:cs="Cambria"/>
                <w:color w:val="000000"/>
                <w:szCs w:val="21"/>
              </w:rPr>
              <w:t xml:space="preserve"> Feng M</w:t>
            </w:r>
            <w:r w:rsidRPr="00DD1FAD">
              <w:rPr>
                <w:rFonts w:ascii="Cambria" w:hAnsi="Cambria" w:cs="Cambria" w:hint="eastAsia"/>
                <w:color w:val="000000"/>
                <w:szCs w:val="21"/>
              </w:rPr>
              <w:t>S,</w:t>
            </w:r>
            <w:r w:rsidRPr="00DD1FAD">
              <w:rPr>
                <w:rFonts w:ascii="Cambria" w:hAnsi="Cambria" w:cs="Cambria"/>
                <w:color w:val="000000"/>
                <w:szCs w:val="21"/>
              </w:rPr>
              <w:t xml:space="preserve"> Wei X</w:t>
            </w:r>
            <w:r w:rsidRPr="00DD1FAD">
              <w:rPr>
                <w:rFonts w:ascii="Cambria" w:hAnsi="Cambria" w:cs="Cambria" w:hint="eastAsia"/>
                <w:color w:val="000000"/>
                <w:szCs w:val="21"/>
              </w:rPr>
              <w:t>,</w:t>
            </w:r>
            <w:r w:rsidRPr="00DD1FAD">
              <w:rPr>
                <w:rFonts w:ascii="Cambria" w:hAnsi="Cambria" w:cs="Cambria"/>
                <w:color w:val="000000"/>
                <w:szCs w:val="21"/>
              </w:rPr>
              <w:t xml:space="preserve"> Wang S</w:t>
            </w:r>
            <w:r w:rsidRPr="00DD1FAD">
              <w:rPr>
                <w:rFonts w:ascii="Cambria" w:hAnsi="Cambria" w:cs="Cambria" w:hint="eastAsia"/>
                <w:color w:val="000000"/>
                <w:szCs w:val="21"/>
              </w:rPr>
              <w:t xml:space="preserve">Q. </w:t>
            </w:r>
            <w:r w:rsidRPr="00DD1FAD">
              <w:rPr>
                <w:rFonts w:ascii="Cambria" w:hAnsi="Cambria" w:cs="Cambria" w:hint="eastAsia"/>
                <w:color w:val="000000"/>
                <w:szCs w:val="21"/>
              </w:rPr>
              <w:t>Clinical observation on improvement of motion range of cervical spine of patients with cervical spondylotic radiculopathy treated with rotation-traction manipulation and neck pain particles and cervical neck pain rehabilitation exercises. China Journal of Orthopaedics and Traumatology. 2010;23(10):750-753.</w:t>
            </w:r>
          </w:p>
        </w:tc>
        <w:tc>
          <w:tcPr>
            <w:tcW w:w="1538" w:type="dxa"/>
            <w:tcBorders>
              <w:top w:val="nil"/>
              <w:left w:val="nil"/>
              <w:bottom w:val="nil"/>
              <w:right w:val="nil"/>
            </w:tcBorders>
            <w:vAlign w:val="center"/>
          </w:tcPr>
          <w:p w14:paraId="6698645C"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2AE054A1" w14:textId="77777777">
        <w:trPr>
          <w:trHeight w:val="608"/>
          <w:jc w:val="center"/>
        </w:trPr>
        <w:tc>
          <w:tcPr>
            <w:tcW w:w="1040" w:type="dxa"/>
            <w:tcBorders>
              <w:top w:val="nil"/>
              <w:left w:val="nil"/>
              <w:bottom w:val="nil"/>
              <w:right w:val="nil"/>
            </w:tcBorders>
            <w:vAlign w:val="center"/>
          </w:tcPr>
          <w:p w14:paraId="1924D551"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12</w:t>
            </w:r>
          </w:p>
        </w:tc>
        <w:tc>
          <w:tcPr>
            <w:tcW w:w="7559" w:type="dxa"/>
            <w:tcBorders>
              <w:top w:val="nil"/>
              <w:left w:val="nil"/>
              <w:bottom w:val="nil"/>
              <w:right w:val="nil"/>
            </w:tcBorders>
            <w:vAlign w:val="center"/>
          </w:tcPr>
          <w:p w14:paraId="35184816"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Wu J</w:t>
            </w:r>
            <w:r w:rsidRPr="00DD1FAD">
              <w:rPr>
                <w:rFonts w:ascii="Cambria" w:hAnsi="Cambria" w:cs="Cambria" w:hint="eastAsia"/>
                <w:color w:val="000000"/>
                <w:szCs w:val="21"/>
              </w:rPr>
              <w:t>L,</w:t>
            </w:r>
            <w:r w:rsidRPr="00DD1FAD">
              <w:rPr>
                <w:rFonts w:ascii="Cambria" w:hAnsi="Cambria" w:cs="Cambria"/>
                <w:color w:val="000000"/>
                <w:szCs w:val="21"/>
              </w:rPr>
              <w:t xml:space="preserve"> Lin D</w:t>
            </w:r>
            <w:r w:rsidRPr="00DD1FAD">
              <w:rPr>
                <w:rFonts w:ascii="Cambria" w:hAnsi="Cambria" w:cs="Cambria" w:hint="eastAsia"/>
                <w:color w:val="000000"/>
                <w:szCs w:val="21"/>
              </w:rPr>
              <w:t>K,</w:t>
            </w:r>
            <w:r w:rsidRPr="00DD1FAD">
              <w:rPr>
                <w:rFonts w:ascii="Cambria" w:hAnsi="Cambria" w:cs="Cambria"/>
                <w:color w:val="000000"/>
                <w:szCs w:val="21"/>
              </w:rPr>
              <w:t xml:space="preserve"> Chen B</w:t>
            </w:r>
            <w:r w:rsidRPr="00DD1FAD">
              <w:rPr>
                <w:rFonts w:ascii="Cambria" w:hAnsi="Cambria" w:cs="Cambria" w:hint="eastAsia"/>
                <w:color w:val="000000"/>
                <w:szCs w:val="21"/>
              </w:rPr>
              <w:t>L,</w:t>
            </w:r>
            <w:r w:rsidRPr="00DD1FAD">
              <w:rPr>
                <w:rFonts w:ascii="Cambria" w:hAnsi="Cambria" w:cs="Cambria"/>
                <w:color w:val="000000"/>
                <w:szCs w:val="21"/>
              </w:rPr>
              <w:t xml:space="preserve"> Su H</w:t>
            </w:r>
            <w:r w:rsidRPr="00DD1FAD">
              <w:rPr>
                <w:rFonts w:ascii="Cambria" w:hAnsi="Cambria" w:cs="Cambria" w:hint="eastAsia"/>
                <w:color w:val="000000"/>
                <w:szCs w:val="21"/>
              </w:rPr>
              <w:t>T,</w:t>
            </w:r>
            <w:r w:rsidRPr="00DD1FAD">
              <w:rPr>
                <w:rFonts w:ascii="Cambria" w:hAnsi="Cambria" w:cs="Cambria"/>
                <w:color w:val="000000"/>
                <w:szCs w:val="21"/>
              </w:rPr>
              <w:t xml:space="preserve"> Ning F</w:t>
            </w:r>
            <w:r w:rsidRPr="00DD1FAD">
              <w:rPr>
                <w:rFonts w:ascii="Cambria" w:hAnsi="Cambria" w:cs="Cambria" w:hint="eastAsia"/>
                <w:color w:val="000000"/>
                <w:szCs w:val="21"/>
              </w:rPr>
              <w:t>P,</w:t>
            </w:r>
            <w:r w:rsidRPr="00DD1FAD">
              <w:rPr>
                <w:rFonts w:ascii="Cambria" w:hAnsi="Cambria" w:cs="Cambria"/>
                <w:color w:val="000000"/>
                <w:szCs w:val="21"/>
              </w:rPr>
              <w:t xml:space="preserve"> Zhao B</w:t>
            </w:r>
            <w:r w:rsidRPr="00DD1FAD">
              <w:rPr>
                <w:rFonts w:ascii="Cambria" w:hAnsi="Cambria" w:cs="Cambria" w:hint="eastAsia"/>
                <w:color w:val="000000"/>
                <w:szCs w:val="21"/>
              </w:rPr>
              <w:t>D. Clinical observation on treatment of cervical radiculopathy by manipulation combined with acupuncture at Jingtong point. Journal of New Chinese Medicine. 2012;44(5):107-109.</w:t>
            </w:r>
          </w:p>
        </w:tc>
        <w:tc>
          <w:tcPr>
            <w:tcW w:w="1538" w:type="dxa"/>
            <w:tcBorders>
              <w:top w:val="nil"/>
              <w:left w:val="nil"/>
              <w:bottom w:val="nil"/>
              <w:right w:val="nil"/>
            </w:tcBorders>
            <w:vAlign w:val="center"/>
          </w:tcPr>
          <w:p w14:paraId="7F924EA7"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046D9F60" w14:textId="77777777">
        <w:trPr>
          <w:trHeight w:val="608"/>
          <w:jc w:val="center"/>
        </w:trPr>
        <w:tc>
          <w:tcPr>
            <w:tcW w:w="1040" w:type="dxa"/>
            <w:tcBorders>
              <w:top w:val="nil"/>
              <w:left w:val="nil"/>
              <w:bottom w:val="nil"/>
              <w:right w:val="nil"/>
            </w:tcBorders>
            <w:vAlign w:val="center"/>
          </w:tcPr>
          <w:p w14:paraId="7B1B76FB"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13</w:t>
            </w:r>
          </w:p>
        </w:tc>
        <w:tc>
          <w:tcPr>
            <w:tcW w:w="7559" w:type="dxa"/>
            <w:tcBorders>
              <w:top w:val="nil"/>
              <w:left w:val="nil"/>
              <w:bottom w:val="nil"/>
              <w:right w:val="nil"/>
            </w:tcBorders>
            <w:vAlign w:val="center"/>
          </w:tcPr>
          <w:p w14:paraId="67B07ADC"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Zhao C, Bai Y. Clinical Observation on the Treatment of Cervical Spondylotic</w:t>
            </w:r>
            <w:r w:rsidRPr="00DD1FAD">
              <w:rPr>
                <w:rFonts w:ascii="Cambria" w:hAnsi="Cambria" w:cs="Cambria" w:hint="eastAsia"/>
                <w:color w:val="000000"/>
                <w:szCs w:val="21"/>
              </w:rPr>
              <w:t xml:space="preserve"> Radiculopathy with Optimized Scheme of Comprehensive Non-operative Therapy. Rheumatism and Arthritis. 2014;(11):27-29,44. </w:t>
            </w:r>
          </w:p>
        </w:tc>
        <w:tc>
          <w:tcPr>
            <w:tcW w:w="1538" w:type="dxa"/>
            <w:tcBorders>
              <w:top w:val="nil"/>
              <w:left w:val="nil"/>
              <w:bottom w:val="nil"/>
              <w:right w:val="nil"/>
            </w:tcBorders>
            <w:vAlign w:val="center"/>
          </w:tcPr>
          <w:p w14:paraId="7866378A" w14:textId="77777777" w:rsidR="00E91B61" w:rsidRPr="00DD1FAD" w:rsidRDefault="00DD1FAD">
            <w:pPr>
              <w:jc w:val="left"/>
              <w:rPr>
                <w:rFonts w:ascii="Cambria" w:hAnsi="Cambria" w:cs="Cambria"/>
                <w:color w:val="000000"/>
                <w:szCs w:val="21"/>
              </w:rPr>
            </w:pPr>
            <w:bookmarkStart w:id="13" w:name="OLE_LINK6"/>
            <w:r w:rsidRPr="00DD1FAD">
              <w:rPr>
                <w:rFonts w:ascii="Cambria" w:hAnsi="Cambria" w:cs="Cambria"/>
                <w:color w:val="000000"/>
                <w:szCs w:val="21"/>
              </w:rPr>
              <w:t>Inappropriate comparison</w:t>
            </w:r>
            <w:bookmarkEnd w:id="13"/>
          </w:p>
        </w:tc>
      </w:tr>
      <w:tr w:rsidR="00E91B61" w:rsidRPr="00DD1FAD" w14:paraId="57CBA3FB" w14:textId="77777777">
        <w:trPr>
          <w:trHeight w:val="608"/>
          <w:jc w:val="center"/>
        </w:trPr>
        <w:tc>
          <w:tcPr>
            <w:tcW w:w="1040" w:type="dxa"/>
            <w:tcBorders>
              <w:top w:val="nil"/>
              <w:left w:val="nil"/>
              <w:bottom w:val="nil"/>
              <w:right w:val="nil"/>
            </w:tcBorders>
            <w:vAlign w:val="center"/>
          </w:tcPr>
          <w:p w14:paraId="7C87CB43"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14</w:t>
            </w:r>
          </w:p>
        </w:tc>
        <w:tc>
          <w:tcPr>
            <w:tcW w:w="7559" w:type="dxa"/>
            <w:tcBorders>
              <w:top w:val="nil"/>
              <w:left w:val="nil"/>
              <w:bottom w:val="nil"/>
              <w:right w:val="nil"/>
            </w:tcBorders>
            <w:vAlign w:val="center"/>
          </w:tcPr>
          <w:p w14:paraId="008DBBAF"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Chen X, Zhu LG, Yu J, Li JJ, Hong Y. Influence of traditional Chinese medicine combined therapy on the cervical curvature of cervical radiculopathy. Beijing Journal of Traditional Chinese Medicine. 2014,33(4):280-282.</w:t>
            </w:r>
          </w:p>
        </w:tc>
        <w:tc>
          <w:tcPr>
            <w:tcW w:w="1538" w:type="dxa"/>
            <w:tcBorders>
              <w:top w:val="nil"/>
              <w:left w:val="nil"/>
              <w:bottom w:val="nil"/>
              <w:right w:val="nil"/>
            </w:tcBorders>
            <w:vAlign w:val="center"/>
          </w:tcPr>
          <w:p w14:paraId="5865E33E"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7E0D3F14" w14:textId="77777777">
        <w:trPr>
          <w:trHeight w:val="608"/>
          <w:jc w:val="center"/>
        </w:trPr>
        <w:tc>
          <w:tcPr>
            <w:tcW w:w="1040" w:type="dxa"/>
            <w:tcBorders>
              <w:top w:val="nil"/>
              <w:left w:val="nil"/>
              <w:bottom w:val="nil"/>
              <w:right w:val="nil"/>
            </w:tcBorders>
            <w:vAlign w:val="center"/>
          </w:tcPr>
          <w:p w14:paraId="3A5EAD0D"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15</w:t>
            </w:r>
          </w:p>
        </w:tc>
        <w:tc>
          <w:tcPr>
            <w:tcW w:w="7559" w:type="dxa"/>
            <w:tcBorders>
              <w:top w:val="nil"/>
              <w:left w:val="nil"/>
              <w:bottom w:val="nil"/>
              <w:right w:val="nil"/>
            </w:tcBorders>
            <w:vAlign w:val="center"/>
          </w:tcPr>
          <w:p w14:paraId="5D218F88"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Li JG, Shen HD. To investigate the curative effect of non-operative comprehensive therapy for cervical spondylotic radiculopathy. World Latest Medicine Information. 2016;16(76):76-77. </w:t>
            </w:r>
          </w:p>
        </w:tc>
        <w:tc>
          <w:tcPr>
            <w:tcW w:w="1538" w:type="dxa"/>
            <w:tcBorders>
              <w:top w:val="nil"/>
              <w:left w:val="nil"/>
              <w:bottom w:val="nil"/>
              <w:right w:val="nil"/>
            </w:tcBorders>
            <w:vAlign w:val="center"/>
          </w:tcPr>
          <w:p w14:paraId="6B8C3D01"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762F3FFD" w14:textId="77777777">
        <w:trPr>
          <w:trHeight w:val="608"/>
          <w:jc w:val="center"/>
        </w:trPr>
        <w:tc>
          <w:tcPr>
            <w:tcW w:w="1040" w:type="dxa"/>
            <w:tcBorders>
              <w:top w:val="nil"/>
              <w:left w:val="nil"/>
              <w:bottom w:val="nil"/>
              <w:right w:val="nil"/>
            </w:tcBorders>
            <w:vAlign w:val="center"/>
          </w:tcPr>
          <w:p w14:paraId="5D39DBDF"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16</w:t>
            </w:r>
          </w:p>
        </w:tc>
        <w:tc>
          <w:tcPr>
            <w:tcW w:w="7559" w:type="dxa"/>
            <w:tcBorders>
              <w:top w:val="nil"/>
              <w:left w:val="nil"/>
              <w:bottom w:val="nil"/>
              <w:right w:val="nil"/>
            </w:tcBorders>
            <w:vAlign w:val="center"/>
          </w:tcPr>
          <w:p w14:paraId="0FB4F2B9"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 xml:space="preserve">Xie YX. Clinical effect observation of non-surgical comprehensive therapy in treating nerve root-type cervical spondylosis. Clinical Journal of Chinese Medicine. 2018;10(27):13-14. </w:t>
            </w:r>
          </w:p>
        </w:tc>
        <w:tc>
          <w:tcPr>
            <w:tcW w:w="1538" w:type="dxa"/>
            <w:tcBorders>
              <w:top w:val="nil"/>
              <w:left w:val="nil"/>
              <w:bottom w:val="nil"/>
              <w:right w:val="nil"/>
            </w:tcBorders>
            <w:vAlign w:val="center"/>
          </w:tcPr>
          <w:p w14:paraId="2BD06E96"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Inappropriate comparison</w:t>
            </w:r>
          </w:p>
        </w:tc>
      </w:tr>
      <w:tr w:rsidR="00E91B61" w:rsidRPr="00DD1FAD" w14:paraId="7E44182B" w14:textId="77777777">
        <w:trPr>
          <w:trHeight w:val="608"/>
          <w:jc w:val="center"/>
        </w:trPr>
        <w:tc>
          <w:tcPr>
            <w:tcW w:w="1040" w:type="dxa"/>
            <w:tcBorders>
              <w:top w:val="nil"/>
              <w:left w:val="nil"/>
              <w:bottom w:val="nil"/>
              <w:right w:val="nil"/>
            </w:tcBorders>
            <w:vAlign w:val="center"/>
          </w:tcPr>
          <w:p w14:paraId="0DB6C267"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17</w:t>
            </w:r>
          </w:p>
        </w:tc>
        <w:tc>
          <w:tcPr>
            <w:tcW w:w="7559" w:type="dxa"/>
            <w:tcBorders>
              <w:top w:val="nil"/>
              <w:left w:val="nil"/>
              <w:bottom w:val="nil"/>
              <w:right w:val="nil"/>
            </w:tcBorders>
            <w:vAlign w:val="center"/>
          </w:tcPr>
          <w:p w14:paraId="374C95B4"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Wang WM, Li YD, Liu YF, Zhang JT, Jin ZF. Clinical study on the treatment of cervical radiculopathy with dynamic traction and underlift manipulation. Jilin Journal of Traditional Chinese Medicine. 2013;33(8):839-840.</w:t>
            </w:r>
          </w:p>
        </w:tc>
        <w:tc>
          <w:tcPr>
            <w:tcW w:w="1538" w:type="dxa"/>
            <w:tcBorders>
              <w:top w:val="nil"/>
              <w:left w:val="nil"/>
              <w:bottom w:val="nil"/>
              <w:right w:val="nil"/>
            </w:tcBorders>
            <w:vAlign w:val="center"/>
          </w:tcPr>
          <w:p w14:paraId="1017DB48"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 xml:space="preserve">Inappropriate </w:t>
            </w:r>
            <w:r w:rsidRPr="00DD1FAD">
              <w:rPr>
                <w:rFonts w:ascii="Cambria" w:hAnsi="Cambria" w:cs="Cambria" w:hint="eastAsia"/>
                <w:color w:val="000000"/>
                <w:szCs w:val="21"/>
              </w:rPr>
              <w:t>outcomes</w:t>
            </w:r>
          </w:p>
        </w:tc>
      </w:tr>
      <w:tr w:rsidR="00E91B61" w:rsidRPr="00DD1FAD" w14:paraId="28F95BC8" w14:textId="77777777">
        <w:trPr>
          <w:trHeight w:val="608"/>
          <w:jc w:val="center"/>
        </w:trPr>
        <w:tc>
          <w:tcPr>
            <w:tcW w:w="1040" w:type="dxa"/>
            <w:tcBorders>
              <w:top w:val="nil"/>
              <w:left w:val="nil"/>
              <w:bottom w:val="nil"/>
              <w:right w:val="nil"/>
            </w:tcBorders>
            <w:vAlign w:val="center"/>
          </w:tcPr>
          <w:p w14:paraId="1560209C"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18</w:t>
            </w:r>
          </w:p>
        </w:tc>
        <w:tc>
          <w:tcPr>
            <w:tcW w:w="7559" w:type="dxa"/>
            <w:tcBorders>
              <w:top w:val="nil"/>
              <w:left w:val="nil"/>
              <w:bottom w:val="nil"/>
              <w:right w:val="nil"/>
            </w:tcBorders>
            <w:vAlign w:val="center"/>
          </w:tcPr>
          <w:p w14:paraId="23CFC53C"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Liu LY, Zhao BL, Wang HD. Effect and Safety of Rotation-traction Manipulation on Cervical Spondylotic Radiculopathy. Food and Drug. 2012;14(6):436-439.</w:t>
            </w:r>
          </w:p>
        </w:tc>
        <w:tc>
          <w:tcPr>
            <w:tcW w:w="1538" w:type="dxa"/>
            <w:tcBorders>
              <w:top w:val="nil"/>
              <w:left w:val="nil"/>
              <w:bottom w:val="nil"/>
              <w:right w:val="nil"/>
            </w:tcBorders>
            <w:vAlign w:val="center"/>
          </w:tcPr>
          <w:p w14:paraId="74CE49FD"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 xml:space="preserve">Inappropriate </w:t>
            </w:r>
            <w:r w:rsidRPr="00DD1FAD">
              <w:rPr>
                <w:rFonts w:ascii="Cambria" w:hAnsi="Cambria" w:cs="Cambria" w:hint="eastAsia"/>
                <w:color w:val="000000"/>
                <w:szCs w:val="21"/>
              </w:rPr>
              <w:t>outcomes</w:t>
            </w:r>
          </w:p>
        </w:tc>
      </w:tr>
      <w:tr w:rsidR="00E91B61" w:rsidRPr="00DD1FAD" w14:paraId="6EFFFEFD" w14:textId="77777777">
        <w:trPr>
          <w:trHeight w:val="608"/>
          <w:jc w:val="center"/>
        </w:trPr>
        <w:tc>
          <w:tcPr>
            <w:tcW w:w="1040" w:type="dxa"/>
            <w:tcBorders>
              <w:top w:val="nil"/>
              <w:left w:val="nil"/>
              <w:bottom w:val="nil"/>
              <w:right w:val="nil"/>
            </w:tcBorders>
            <w:vAlign w:val="center"/>
          </w:tcPr>
          <w:p w14:paraId="0142DEA7"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19</w:t>
            </w:r>
          </w:p>
        </w:tc>
        <w:tc>
          <w:tcPr>
            <w:tcW w:w="7559" w:type="dxa"/>
            <w:tcBorders>
              <w:top w:val="nil"/>
              <w:left w:val="nil"/>
              <w:bottom w:val="nil"/>
              <w:right w:val="nil"/>
            </w:tcBorders>
            <w:vAlign w:val="center"/>
          </w:tcPr>
          <w:p w14:paraId="7D645BB8"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Yang B, Shi XF. Clinical observation of 80 cases of cervical radiculopathy treated by manipulation and acupuncture. World Health Digest. 2012;9(3):253-254.</w:t>
            </w:r>
          </w:p>
        </w:tc>
        <w:tc>
          <w:tcPr>
            <w:tcW w:w="1538" w:type="dxa"/>
            <w:tcBorders>
              <w:top w:val="nil"/>
              <w:left w:val="nil"/>
              <w:bottom w:val="nil"/>
              <w:right w:val="nil"/>
            </w:tcBorders>
            <w:vAlign w:val="center"/>
          </w:tcPr>
          <w:p w14:paraId="0E1FA4BF"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 xml:space="preserve">Inappropriate </w:t>
            </w:r>
            <w:r w:rsidRPr="00DD1FAD">
              <w:rPr>
                <w:rFonts w:ascii="Cambria" w:hAnsi="Cambria" w:cs="Cambria" w:hint="eastAsia"/>
                <w:color w:val="000000"/>
                <w:szCs w:val="21"/>
              </w:rPr>
              <w:t>outcomes</w:t>
            </w:r>
          </w:p>
        </w:tc>
      </w:tr>
      <w:tr w:rsidR="00E91B61" w:rsidRPr="00DD1FAD" w14:paraId="0D9478D0" w14:textId="77777777">
        <w:trPr>
          <w:trHeight w:val="608"/>
          <w:jc w:val="center"/>
        </w:trPr>
        <w:tc>
          <w:tcPr>
            <w:tcW w:w="1040" w:type="dxa"/>
            <w:tcBorders>
              <w:top w:val="nil"/>
              <w:left w:val="nil"/>
              <w:bottom w:val="nil"/>
              <w:right w:val="nil"/>
            </w:tcBorders>
            <w:vAlign w:val="center"/>
          </w:tcPr>
          <w:p w14:paraId="6DE61450"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20</w:t>
            </w:r>
          </w:p>
        </w:tc>
        <w:tc>
          <w:tcPr>
            <w:tcW w:w="7559" w:type="dxa"/>
            <w:tcBorders>
              <w:top w:val="nil"/>
              <w:left w:val="nil"/>
              <w:bottom w:val="nil"/>
              <w:right w:val="nil"/>
            </w:tcBorders>
            <w:vAlign w:val="center"/>
          </w:tcPr>
          <w:p w14:paraId="2EA62A30"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Shi F, Huang CL. 52 Cases of Cervical Spondylotic</w:t>
            </w:r>
            <w:r w:rsidRPr="00DD1FAD">
              <w:rPr>
                <w:rFonts w:ascii="Cambria" w:hAnsi="Cambria" w:cs="Cambria" w:hint="eastAsia"/>
                <w:color w:val="000000"/>
                <w:szCs w:val="21"/>
              </w:rPr>
              <w:t xml:space="preserve"> Radiculopathy Treated by Warm Acupuncture Combined with Rotating-Lifting Manipulation. Liaoning Journal of Traditional Chinese Medicine. 2022;49(6):189-192.</w:t>
            </w:r>
          </w:p>
        </w:tc>
        <w:tc>
          <w:tcPr>
            <w:tcW w:w="1538" w:type="dxa"/>
            <w:tcBorders>
              <w:top w:val="nil"/>
              <w:left w:val="nil"/>
              <w:bottom w:val="nil"/>
              <w:right w:val="nil"/>
            </w:tcBorders>
            <w:vAlign w:val="center"/>
          </w:tcPr>
          <w:p w14:paraId="37AD4748"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RCTs</w:t>
            </w:r>
          </w:p>
        </w:tc>
      </w:tr>
      <w:tr w:rsidR="00E91B61" w:rsidRPr="00DD1FAD" w14:paraId="1AD9BB39" w14:textId="77777777">
        <w:trPr>
          <w:trHeight w:val="608"/>
          <w:jc w:val="center"/>
        </w:trPr>
        <w:tc>
          <w:tcPr>
            <w:tcW w:w="1040" w:type="dxa"/>
            <w:tcBorders>
              <w:top w:val="nil"/>
              <w:left w:val="nil"/>
              <w:bottom w:val="nil"/>
              <w:right w:val="nil"/>
            </w:tcBorders>
            <w:vAlign w:val="center"/>
          </w:tcPr>
          <w:p w14:paraId="13EB8D5F"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t>21</w:t>
            </w:r>
          </w:p>
        </w:tc>
        <w:tc>
          <w:tcPr>
            <w:tcW w:w="7559" w:type="dxa"/>
            <w:tcBorders>
              <w:top w:val="nil"/>
              <w:left w:val="nil"/>
              <w:bottom w:val="nil"/>
              <w:right w:val="nil"/>
            </w:tcBorders>
            <w:vAlign w:val="center"/>
          </w:tcPr>
          <w:p w14:paraId="4E9B25C4"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Xia LL. Clinical efficacy observation of pulse radiofrequency combined with rotation-traction manipulation in treatment of cervical radiculopathy. Tianjin University of Traditional Chinese Medicine, 2021.</w:t>
            </w:r>
          </w:p>
        </w:tc>
        <w:tc>
          <w:tcPr>
            <w:tcW w:w="1538" w:type="dxa"/>
            <w:tcBorders>
              <w:top w:val="nil"/>
              <w:left w:val="nil"/>
              <w:bottom w:val="nil"/>
              <w:right w:val="nil"/>
            </w:tcBorders>
            <w:vAlign w:val="center"/>
          </w:tcPr>
          <w:p w14:paraId="3104A925" w14:textId="77777777" w:rsidR="00E91B61" w:rsidRPr="00DD1FAD" w:rsidRDefault="00DD1FAD">
            <w:pPr>
              <w:jc w:val="left"/>
              <w:rPr>
                <w:rFonts w:ascii="Cambria" w:hAnsi="Cambria" w:cs="Cambria"/>
                <w:color w:val="000000"/>
                <w:szCs w:val="21"/>
              </w:rPr>
            </w:pPr>
            <w:r w:rsidRPr="00DD1FAD">
              <w:rPr>
                <w:rFonts w:ascii="Cambria" w:hAnsi="Cambria" w:cs="Cambria" w:hint="eastAsia"/>
                <w:color w:val="000000"/>
                <w:szCs w:val="21"/>
              </w:rPr>
              <w:t>Not RCTs</w:t>
            </w:r>
          </w:p>
        </w:tc>
      </w:tr>
      <w:tr w:rsidR="00E91B61" w:rsidRPr="00DD1FAD" w14:paraId="253C5263" w14:textId="77777777">
        <w:trPr>
          <w:trHeight w:val="608"/>
          <w:jc w:val="center"/>
        </w:trPr>
        <w:tc>
          <w:tcPr>
            <w:tcW w:w="1040" w:type="dxa"/>
            <w:tcBorders>
              <w:top w:val="nil"/>
              <w:left w:val="nil"/>
              <w:bottom w:val="single" w:sz="12" w:space="0" w:color="auto"/>
              <w:right w:val="nil"/>
            </w:tcBorders>
            <w:vAlign w:val="center"/>
          </w:tcPr>
          <w:p w14:paraId="2DF037D3" w14:textId="77777777" w:rsidR="00E91B61" w:rsidRPr="00DD1FAD" w:rsidRDefault="00DD1FAD">
            <w:pPr>
              <w:jc w:val="center"/>
              <w:rPr>
                <w:rFonts w:ascii="Cambria" w:hAnsi="Cambria" w:cs="Cambria"/>
                <w:color w:val="000000"/>
                <w:szCs w:val="21"/>
              </w:rPr>
            </w:pPr>
            <w:r w:rsidRPr="00DD1FAD">
              <w:rPr>
                <w:rFonts w:ascii="Cambria" w:hAnsi="Cambria" w:cs="Cambria" w:hint="eastAsia"/>
                <w:color w:val="000000"/>
                <w:szCs w:val="21"/>
              </w:rPr>
              <w:lastRenderedPageBreak/>
              <w:t>22</w:t>
            </w:r>
          </w:p>
        </w:tc>
        <w:tc>
          <w:tcPr>
            <w:tcW w:w="7559" w:type="dxa"/>
            <w:tcBorders>
              <w:top w:val="nil"/>
              <w:left w:val="nil"/>
              <w:bottom w:val="single" w:sz="12" w:space="0" w:color="auto"/>
              <w:right w:val="nil"/>
            </w:tcBorders>
            <w:vAlign w:val="center"/>
          </w:tcPr>
          <w:p w14:paraId="739A6361"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 xml:space="preserve">Zhen PC, Zhu LG, Gao JH, Yu J, Feng MS, Wei X, Wang SQ. </w:t>
            </w:r>
            <w:r w:rsidRPr="00DD1FAD">
              <w:rPr>
                <w:rFonts w:ascii="Cambria" w:hAnsi="Cambria" w:cs="Cambria"/>
                <w:color w:val="000000"/>
                <w:szCs w:val="21"/>
              </w:rPr>
              <w:t xml:space="preserve">Clinical observation on improvement of motion range of cervical spine of patients with cervical spondylotic radiculopathy treated with rotation-traction manipulation and neck pain particles and cervical neck pain rehabilitation exercises. </w:t>
            </w:r>
            <w:r w:rsidRPr="00DD1FAD">
              <w:rPr>
                <w:rFonts w:ascii="Cambria" w:hAnsi="Cambria" w:cs="Cambria" w:hint="eastAsia"/>
                <w:color w:val="000000"/>
                <w:szCs w:val="21"/>
              </w:rPr>
              <w:t>China Journal of Orthopaedics and Traumatology</w:t>
            </w:r>
            <w:r w:rsidRPr="00DD1FAD">
              <w:rPr>
                <w:rFonts w:ascii="Cambria" w:hAnsi="Cambria" w:cs="Cambria"/>
                <w:color w:val="000000"/>
                <w:szCs w:val="21"/>
              </w:rPr>
              <w:t>. 2010;23(10):750-</w:t>
            </w:r>
            <w:r w:rsidRPr="00DD1FAD">
              <w:rPr>
                <w:rFonts w:ascii="Cambria" w:hAnsi="Cambria" w:cs="Cambria" w:hint="eastAsia"/>
                <w:color w:val="000000"/>
                <w:szCs w:val="21"/>
              </w:rPr>
              <w:t>75</w:t>
            </w:r>
            <w:r w:rsidRPr="00DD1FAD">
              <w:rPr>
                <w:rFonts w:ascii="Cambria" w:hAnsi="Cambria" w:cs="Cambria"/>
                <w:color w:val="000000"/>
                <w:szCs w:val="21"/>
              </w:rPr>
              <w:t xml:space="preserve">3. </w:t>
            </w:r>
          </w:p>
        </w:tc>
        <w:tc>
          <w:tcPr>
            <w:tcW w:w="1538" w:type="dxa"/>
            <w:tcBorders>
              <w:top w:val="nil"/>
              <w:left w:val="nil"/>
              <w:bottom w:val="single" w:sz="12" w:space="0" w:color="auto"/>
              <w:right w:val="nil"/>
            </w:tcBorders>
            <w:vAlign w:val="center"/>
          </w:tcPr>
          <w:p w14:paraId="04E37641" w14:textId="77777777" w:rsidR="00E91B61" w:rsidRPr="00DD1FAD" w:rsidRDefault="00DD1FAD">
            <w:pPr>
              <w:jc w:val="left"/>
              <w:rPr>
                <w:rFonts w:ascii="Cambria" w:hAnsi="Cambria" w:cs="Cambria"/>
                <w:color w:val="000000"/>
                <w:szCs w:val="21"/>
              </w:rPr>
            </w:pPr>
            <w:r w:rsidRPr="00DD1FAD">
              <w:rPr>
                <w:rFonts w:ascii="Cambria" w:hAnsi="Cambria" w:cs="Cambria"/>
                <w:color w:val="000000"/>
                <w:szCs w:val="21"/>
              </w:rPr>
              <w:t>Duplicate publication</w:t>
            </w:r>
          </w:p>
        </w:tc>
      </w:tr>
    </w:tbl>
    <w:p w14:paraId="64EFC297" w14:textId="77777777" w:rsidR="00E91B61" w:rsidRPr="00DD1FAD" w:rsidRDefault="00E91B61">
      <w:pPr>
        <w:spacing w:line="480" w:lineRule="auto"/>
        <w:rPr>
          <w:rFonts w:ascii="Cambria" w:hAnsi="Cambria" w:cs="Cambria"/>
          <w:color w:val="000000"/>
        </w:rPr>
      </w:pPr>
    </w:p>
    <w:p w14:paraId="5D0911BA" w14:textId="77777777" w:rsidR="00E91B61" w:rsidRPr="00DD1FAD" w:rsidRDefault="00DD1FAD">
      <w:pPr>
        <w:spacing w:line="480" w:lineRule="auto"/>
        <w:outlineLvl w:val="0"/>
        <w:rPr>
          <w:rFonts w:ascii="Cambria" w:hAnsi="Cambria" w:cs="Cambria"/>
          <w:b/>
          <w:bCs/>
          <w:color w:val="000000"/>
          <w:szCs w:val="21"/>
        </w:rPr>
      </w:pPr>
      <w:bookmarkStart w:id="14" w:name="_Toc2388"/>
      <w:r w:rsidRPr="00DD1FAD">
        <w:rPr>
          <w:rFonts w:ascii="Cambria" w:hAnsi="Cambria" w:cs="Cambria"/>
          <w:b/>
          <w:bCs/>
          <w:color w:val="000000"/>
          <w:szCs w:val="21"/>
        </w:rPr>
        <w:t xml:space="preserve">Supplementary </w:t>
      </w:r>
      <w:r w:rsidRPr="00DD1FAD">
        <w:rPr>
          <w:rFonts w:ascii="Cambria" w:hAnsi="Cambria" w:cs="Cambria"/>
          <w:b/>
          <w:bCs/>
          <w:color w:val="000000"/>
          <w:szCs w:val="21"/>
        </w:rPr>
        <w:t xml:space="preserve">Material </w:t>
      </w:r>
      <w:r w:rsidRPr="00DD1FAD">
        <w:rPr>
          <w:rFonts w:ascii="Cambria" w:hAnsi="Cambria" w:cs="Cambria" w:hint="eastAsia"/>
          <w:b/>
          <w:bCs/>
          <w:color w:val="000000"/>
          <w:szCs w:val="21"/>
        </w:rPr>
        <w:t>3</w:t>
      </w:r>
      <w:r w:rsidRPr="00DD1FAD">
        <w:rPr>
          <w:rFonts w:ascii="Cambria" w:hAnsi="Cambria" w:cs="Cambria"/>
          <w:b/>
          <w:bCs/>
          <w:color w:val="000000"/>
          <w:szCs w:val="21"/>
        </w:rPr>
        <w:t xml:space="preserve"> Subgroup analysis results</w:t>
      </w:r>
      <w:r w:rsidRPr="00DD1FAD">
        <w:rPr>
          <w:rFonts w:ascii="Cambria" w:hAnsi="Cambria" w:cs="Cambria" w:hint="eastAsia"/>
          <w:b/>
          <w:bCs/>
          <w:color w:val="000000"/>
          <w:szCs w:val="21"/>
        </w:rPr>
        <w:t xml:space="preserve"> of VAS scores</w:t>
      </w:r>
      <w:bookmarkEnd w:id="14"/>
    </w:p>
    <w:p w14:paraId="3FFA0043" w14:textId="0814F253" w:rsidR="00E91B61" w:rsidRPr="00DD1FAD" w:rsidRDefault="00DE0F5C">
      <w:pPr>
        <w:spacing w:line="480" w:lineRule="auto"/>
        <w:jc w:val="center"/>
        <w:rPr>
          <w:rFonts w:ascii="Cambria" w:hAnsi="Cambria" w:cs="Cambria"/>
          <w:b/>
          <w:bCs/>
          <w:color w:val="000000"/>
          <w:szCs w:val="21"/>
        </w:rPr>
      </w:pPr>
      <w:r w:rsidRPr="00DD1FAD">
        <w:rPr>
          <w:rFonts w:ascii="Cambria" w:hAnsi="Cambria" w:cs="Cambria"/>
          <w:b/>
          <w:bCs/>
          <w:color w:val="000000"/>
          <w:szCs w:val="21"/>
        </w:rPr>
        <w:drawing>
          <wp:inline distT="0" distB="0" distL="0" distR="0" wp14:anchorId="30D2395F" wp14:editId="31D68069">
            <wp:extent cx="6188710" cy="3200400"/>
            <wp:effectExtent l="0" t="0" r="2540" b="0"/>
            <wp:docPr id="79028666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3200400"/>
                    </a:xfrm>
                    <a:prstGeom prst="rect">
                      <a:avLst/>
                    </a:prstGeom>
                    <a:noFill/>
                    <a:ln>
                      <a:noFill/>
                    </a:ln>
                  </pic:spPr>
                </pic:pic>
              </a:graphicData>
            </a:graphic>
          </wp:inline>
        </w:drawing>
      </w:r>
    </w:p>
    <w:p w14:paraId="74E8CF32" w14:textId="67A38AAF" w:rsidR="00E91B61" w:rsidRPr="00DD1FAD" w:rsidRDefault="00DE0F5C">
      <w:pPr>
        <w:spacing w:line="360" w:lineRule="auto"/>
        <w:jc w:val="center"/>
        <w:rPr>
          <w:rFonts w:ascii="Cambria" w:hAnsi="Cambria" w:cs="Cambria"/>
          <w:color w:val="000000"/>
          <w:szCs w:val="21"/>
        </w:rPr>
      </w:pPr>
      <w:bookmarkStart w:id="15" w:name="_Hlk180660446"/>
      <w:r w:rsidRPr="00DD1FAD">
        <w:rPr>
          <w:rFonts w:ascii="Cambria" w:hAnsi="Cambria" w:cs="Cambria"/>
          <w:color w:val="000000"/>
          <w:szCs w:val="21"/>
        </w:rPr>
        <w:t>Supplementary Figure 1</w:t>
      </w:r>
      <w:bookmarkEnd w:id="15"/>
      <w:r w:rsidRPr="00DD1FAD">
        <w:rPr>
          <w:rFonts w:ascii="Cambria" w:hAnsi="Cambria" w:cs="Cambria" w:hint="eastAsia"/>
          <w:color w:val="000000"/>
          <w:szCs w:val="21"/>
        </w:rPr>
        <w:t xml:space="preserve"> </w:t>
      </w:r>
      <w:r w:rsidRPr="00DD1FAD">
        <w:rPr>
          <w:rFonts w:ascii="Cambria" w:hAnsi="Cambria" w:cs="Cambria"/>
          <w:color w:val="000000"/>
          <w:szCs w:val="21"/>
        </w:rPr>
        <w:t>Subgroup analysis results</w:t>
      </w:r>
      <w:r w:rsidRPr="00DD1FAD">
        <w:rPr>
          <w:rFonts w:ascii="Cambria" w:hAnsi="Cambria" w:cs="Cambria" w:hint="eastAsia"/>
          <w:color w:val="000000"/>
          <w:szCs w:val="21"/>
        </w:rPr>
        <w:t xml:space="preserve"> of VAS scores based on control group categories</w:t>
      </w:r>
    </w:p>
    <w:p w14:paraId="1873D9C2" w14:textId="47297319" w:rsidR="00E91B61" w:rsidRPr="00DD1FAD" w:rsidRDefault="00DE0F5C">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2D26CFC6" wp14:editId="3BF3B269">
            <wp:extent cx="6188710" cy="3200400"/>
            <wp:effectExtent l="0" t="0" r="2540" b="0"/>
            <wp:docPr id="40625136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3200400"/>
                    </a:xfrm>
                    <a:prstGeom prst="rect">
                      <a:avLst/>
                    </a:prstGeom>
                    <a:noFill/>
                    <a:ln>
                      <a:noFill/>
                    </a:ln>
                  </pic:spPr>
                </pic:pic>
              </a:graphicData>
            </a:graphic>
          </wp:inline>
        </w:drawing>
      </w:r>
      <w:r w:rsidRPr="00DD1FAD">
        <w:rPr>
          <w:rFonts w:ascii="Cambria" w:hAnsi="Cambria" w:cs="Cambria"/>
          <w:color w:val="000000"/>
          <w:szCs w:val="21"/>
        </w:rPr>
        <w:lastRenderedPageBreak/>
        <w:t xml:space="preserve"> Supplementary Figure </w:t>
      </w:r>
      <w:r w:rsidRPr="00DD1FAD">
        <w:rPr>
          <w:rFonts w:ascii="Cambria" w:hAnsi="Cambria" w:cs="Cambria" w:hint="eastAsia"/>
          <w:color w:val="000000"/>
          <w:szCs w:val="21"/>
        </w:rPr>
        <w:t xml:space="preserve">2 </w:t>
      </w:r>
      <w:r w:rsidRPr="00DD1FAD">
        <w:rPr>
          <w:rFonts w:ascii="Cambria" w:hAnsi="Cambria" w:cs="Cambria"/>
          <w:color w:val="000000"/>
          <w:szCs w:val="21"/>
        </w:rPr>
        <w:t>Subgroup analysis results</w:t>
      </w:r>
      <w:r w:rsidRPr="00DD1FAD">
        <w:rPr>
          <w:rFonts w:ascii="Cambria" w:hAnsi="Cambria" w:cs="Cambria" w:hint="eastAsia"/>
          <w:color w:val="000000"/>
          <w:szCs w:val="21"/>
        </w:rPr>
        <w:t xml:space="preserve"> of VAS scores based on sample sizes</w:t>
      </w:r>
    </w:p>
    <w:p w14:paraId="7E7F4481" w14:textId="52B34BAD" w:rsidR="00DE0F5C" w:rsidRPr="00DD1FAD" w:rsidRDefault="00DE0F5C">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237B7C35" wp14:editId="79A8A446">
            <wp:extent cx="6188710" cy="3221355"/>
            <wp:effectExtent l="0" t="0" r="2540" b="0"/>
            <wp:docPr id="1977807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3221355"/>
                    </a:xfrm>
                    <a:prstGeom prst="rect">
                      <a:avLst/>
                    </a:prstGeom>
                    <a:noFill/>
                    <a:ln>
                      <a:noFill/>
                    </a:ln>
                  </pic:spPr>
                </pic:pic>
              </a:graphicData>
            </a:graphic>
          </wp:inline>
        </w:drawing>
      </w:r>
    </w:p>
    <w:p w14:paraId="4FA65EB7" w14:textId="0EC6539A" w:rsidR="00E91B61" w:rsidRPr="00DD1FAD" w:rsidRDefault="00DE0F5C">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3 </w:t>
      </w:r>
      <w:r w:rsidRPr="00DD1FAD">
        <w:rPr>
          <w:rFonts w:ascii="Cambria" w:hAnsi="Cambria" w:cs="Cambria"/>
          <w:color w:val="000000"/>
          <w:szCs w:val="21"/>
        </w:rPr>
        <w:t>Subgroup analysis results</w:t>
      </w:r>
      <w:r w:rsidRPr="00DD1FAD">
        <w:rPr>
          <w:rFonts w:ascii="Cambria" w:hAnsi="Cambria" w:cs="Cambria" w:hint="eastAsia"/>
          <w:color w:val="000000"/>
          <w:szCs w:val="21"/>
        </w:rPr>
        <w:t xml:space="preserve"> of VAS scores based on durations of intervention </w:t>
      </w:r>
    </w:p>
    <w:p w14:paraId="3C8C6E31" w14:textId="77777777" w:rsidR="00E91B61" w:rsidRPr="00DD1FAD" w:rsidRDefault="00DD1FAD">
      <w:pPr>
        <w:spacing w:line="480" w:lineRule="auto"/>
        <w:outlineLvl w:val="0"/>
        <w:rPr>
          <w:rFonts w:ascii="Cambria" w:hAnsi="Cambria" w:cs="Cambria"/>
          <w:b/>
          <w:bCs/>
          <w:color w:val="000000"/>
          <w:szCs w:val="21"/>
        </w:rPr>
      </w:pPr>
      <w:bookmarkStart w:id="16" w:name="_Toc8035"/>
      <w:r w:rsidRPr="00DD1FAD">
        <w:rPr>
          <w:rFonts w:ascii="Cambria" w:hAnsi="Cambria" w:cs="Cambria"/>
          <w:b/>
          <w:bCs/>
          <w:color w:val="000000"/>
          <w:szCs w:val="21"/>
        </w:rPr>
        <w:t xml:space="preserve">Supplementary </w:t>
      </w:r>
      <w:r w:rsidRPr="00DD1FAD">
        <w:rPr>
          <w:rFonts w:ascii="Cambria" w:hAnsi="Cambria" w:cs="Cambria"/>
          <w:b/>
          <w:bCs/>
          <w:color w:val="000000"/>
          <w:szCs w:val="21"/>
        </w:rPr>
        <w:t xml:space="preserve">Material </w:t>
      </w:r>
      <w:r w:rsidRPr="00DD1FAD">
        <w:rPr>
          <w:rFonts w:ascii="Cambria" w:hAnsi="Cambria" w:cs="Cambria" w:hint="eastAsia"/>
          <w:b/>
          <w:bCs/>
          <w:color w:val="000000"/>
          <w:szCs w:val="21"/>
        </w:rPr>
        <w:t>4</w:t>
      </w:r>
      <w:r w:rsidRPr="00DD1FAD">
        <w:rPr>
          <w:rFonts w:ascii="Cambria" w:hAnsi="Cambria" w:cs="Cambria"/>
          <w:b/>
          <w:bCs/>
          <w:color w:val="000000"/>
          <w:szCs w:val="21"/>
        </w:rPr>
        <w:t xml:space="preserve"> </w:t>
      </w:r>
      <w:r w:rsidRPr="00DD1FAD">
        <w:rPr>
          <w:rFonts w:ascii="Cambria" w:hAnsi="Cambria" w:cs="Cambria" w:hint="eastAsia"/>
          <w:b/>
          <w:bCs/>
          <w:color w:val="000000"/>
          <w:szCs w:val="21"/>
        </w:rPr>
        <w:t>Meta-</w:t>
      </w:r>
      <w:r w:rsidRPr="00DD1FAD">
        <w:rPr>
          <w:rFonts w:ascii="Cambria" w:hAnsi="Cambria" w:cs="Cambria"/>
          <w:b/>
          <w:bCs/>
          <w:color w:val="000000"/>
          <w:szCs w:val="21"/>
        </w:rPr>
        <w:t>analysis results</w:t>
      </w:r>
      <w:r w:rsidRPr="00DD1FAD">
        <w:rPr>
          <w:rFonts w:ascii="Cambria" w:hAnsi="Cambria" w:cs="Cambria" w:hint="eastAsia"/>
          <w:b/>
          <w:bCs/>
          <w:color w:val="000000"/>
          <w:szCs w:val="21"/>
        </w:rPr>
        <w:t xml:space="preserve"> of cervical function</w:t>
      </w:r>
      <w:bookmarkEnd w:id="16"/>
    </w:p>
    <w:p w14:paraId="3C1C7A86" w14:textId="1FDDACCB" w:rsidR="00E91B61" w:rsidRPr="00DD1FAD" w:rsidRDefault="0046711D">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6E11DACD" wp14:editId="3B073DE1">
            <wp:extent cx="6188710" cy="1967865"/>
            <wp:effectExtent l="0" t="0" r="2540" b="0"/>
            <wp:docPr id="214557860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1967865"/>
                    </a:xfrm>
                    <a:prstGeom prst="rect">
                      <a:avLst/>
                    </a:prstGeom>
                    <a:noFill/>
                    <a:ln>
                      <a:noFill/>
                    </a:ln>
                  </pic:spPr>
                </pic:pic>
              </a:graphicData>
            </a:graphic>
          </wp:inline>
        </w:drawing>
      </w:r>
      <w:r w:rsidRPr="00DD1FAD">
        <w:rPr>
          <w:rFonts w:ascii="Cambria" w:hAnsi="Cambria" w:cs="Cambria"/>
          <w:color w:val="000000"/>
          <w:szCs w:val="21"/>
        </w:rPr>
        <w:t xml:space="preserve"> Supplementary</w:t>
      </w:r>
      <w:r w:rsidRPr="00DD1FAD">
        <w:rPr>
          <w:rFonts w:ascii="Cambria" w:hAnsi="Cambria" w:cs="Cambria" w:hint="eastAsia"/>
          <w:color w:val="000000"/>
          <w:szCs w:val="21"/>
        </w:rPr>
        <w:t xml:space="preserve"> Figure 4 The forest plot of cervical range of motion of left flexion</w:t>
      </w:r>
    </w:p>
    <w:p w14:paraId="2B953E6C" w14:textId="15A47E42" w:rsidR="00E91B61" w:rsidRPr="00DD1FAD" w:rsidRDefault="0046711D">
      <w:pPr>
        <w:spacing w:line="48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0DBE493D" wp14:editId="081190EA">
            <wp:extent cx="6188710" cy="1967865"/>
            <wp:effectExtent l="0" t="0" r="2540" b="0"/>
            <wp:docPr id="62735114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8710" cy="1967865"/>
                    </a:xfrm>
                    <a:prstGeom prst="rect">
                      <a:avLst/>
                    </a:prstGeom>
                    <a:noFill/>
                    <a:ln>
                      <a:noFill/>
                    </a:ln>
                  </pic:spPr>
                </pic:pic>
              </a:graphicData>
            </a:graphic>
          </wp:inline>
        </w:drawing>
      </w:r>
    </w:p>
    <w:p w14:paraId="1788839D" w14:textId="074D2314" w:rsidR="00E91B61" w:rsidRPr="00DD1FAD" w:rsidRDefault="0046711D">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5 The forest plot of cervical range of motion of right flexion</w:t>
      </w:r>
    </w:p>
    <w:p w14:paraId="6B2DD15C" w14:textId="721FCC26" w:rsidR="00E91B61" w:rsidRPr="00DD1FAD" w:rsidRDefault="0046711D">
      <w:pPr>
        <w:spacing w:line="480" w:lineRule="auto"/>
        <w:jc w:val="center"/>
        <w:rPr>
          <w:rFonts w:ascii="Cambria" w:hAnsi="Cambria" w:cs="Cambria"/>
          <w:color w:val="000000"/>
          <w:szCs w:val="21"/>
        </w:rPr>
      </w:pPr>
      <w:r w:rsidRPr="00DD1FAD">
        <w:rPr>
          <w:rFonts w:ascii="Cambria" w:hAnsi="Cambria" w:cs="Cambria"/>
          <w:color w:val="000000"/>
          <w:szCs w:val="21"/>
        </w:rPr>
        <w:lastRenderedPageBreak/>
        <w:drawing>
          <wp:inline distT="0" distB="0" distL="0" distR="0" wp14:anchorId="58CB4E62" wp14:editId="3596846A">
            <wp:extent cx="6188710" cy="1967865"/>
            <wp:effectExtent l="0" t="0" r="2540" b="0"/>
            <wp:docPr id="4547396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710" cy="1967865"/>
                    </a:xfrm>
                    <a:prstGeom prst="rect">
                      <a:avLst/>
                    </a:prstGeom>
                    <a:noFill/>
                    <a:ln>
                      <a:noFill/>
                    </a:ln>
                  </pic:spPr>
                </pic:pic>
              </a:graphicData>
            </a:graphic>
          </wp:inline>
        </w:drawing>
      </w:r>
    </w:p>
    <w:p w14:paraId="53ABEFF2" w14:textId="35ED2AC0" w:rsidR="00E91B61" w:rsidRPr="00DD1FAD" w:rsidRDefault="0046711D" w:rsidP="0046711D">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6 The forest plot of cervical range of motion of left rotation</w:t>
      </w:r>
    </w:p>
    <w:p w14:paraId="67B230E4" w14:textId="735D3E4A" w:rsidR="0046711D" w:rsidRPr="00DD1FAD" w:rsidRDefault="0046711D">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6CCD2346" wp14:editId="5A41B008">
            <wp:extent cx="6188710" cy="1964690"/>
            <wp:effectExtent l="0" t="0" r="2540" b="0"/>
            <wp:docPr id="8138429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710" cy="1964690"/>
                    </a:xfrm>
                    <a:prstGeom prst="rect">
                      <a:avLst/>
                    </a:prstGeom>
                    <a:noFill/>
                    <a:ln>
                      <a:noFill/>
                    </a:ln>
                  </pic:spPr>
                </pic:pic>
              </a:graphicData>
            </a:graphic>
          </wp:inline>
        </w:drawing>
      </w:r>
    </w:p>
    <w:p w14:paraId="06210AC2" w14:textId="170E2EDD" w:rsidR="00E91B61" w:rsidRPr="00DD1FAD" w:rsidRDefault="0046711D">
      <w:pPr>
        <w:spacing w:line="360" w:lineRule="auto"/>
        <w:jc w:val="center"/>
        <w:rPr>
          <w:rFonts w:ascii="Cambria" w:hAnsi="Cambria" w:cs="Cambria"/>
          <w:color w:val="000000"/>
          <w:szCs w:val="21"/>
        </w:rPr>
      </w:pPr>
      <w:bookmarkStart w:id="17" w:name="OLE_LINK12"/>
      <w:r w:rsidRPr="00DD1FAD">
        <w:rPr>
          <w:rFonts w:ascii="Cambria" w:hAnsi="Cambria" w:cs="Cambria"/>
          <w:color w:val="000000"/>
          <w:szCs w:val="21"/>
        </w:rPr>
        <w:t>Supplementary</w:t>
      </w:r>
      <w:r w:rsidRPr="00DD1FAD">
        <w:rPr>
          <w:rFonts w:ascii="Cambria" w:hAnsi="Cambria" w:cs="Cambria" w:hint="eastAsia"/>
          <w:color w:val="000000"/>
          <w:szCs w:val="21"/>
        </w:rPr>
        <w:t xml:space="preserve"> Figure 7 The forest plot of cervical range of motion of right rotation</w:t>
      </w:r>
    </w:p>
    <w:bookmarkEnd w:id="17"/>
    <w:p w14:paraId="3CA660E9" w14:textId="108B9E72" w:rsidR="00E91B61" w:rsidRPr="00DD1FAD" w:rsidRDefault="00DF5E04">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5DA0EF88" wp14:editId="36DF3C52">
            <wp:extent cx="6188710" cy="1967865"/>
            <wp:effectExtent l="0" t="0" r="2540" b="0"/>
            <wp:docPr id="9967844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1967865"/>
                    </a:xfrm>
                    <a:prstGeom prst="rect">
                      <a:avLst/>
                    </a:prstGeom>
                    <a:noFill/>
                    <a:ln>
                      <a:noFill/>
                    </a:ln>
                  </pic:spPr>
                </pic:pic>
              </a:graphicData>
            </a:graphic>
          </wp:inline>
        </w:drawing>
      </w:r>
    </w:p>
    <w:p w14:paraId="55E09978" w14:textId="3B70CED4" w:rsidR="00E91B61" w:rsidRPr="00DD1FAD" w:rsidRDefault="0046711D">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8 The forest plot of cervical range of motion of flexion</w:t>
      </w:r>
    </w:p>
    <w:p w14:paraId="246C6DBB" w14:textId="69575AFE" w:rsidR="00E91B61" w:rsidRPr="00DD1FAD" w:rsidRDefault="00DF5E04">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431B8B85" wp14:editId="4A6B7E03">
            <wp:extent cx="6188710" cy="1951990"/>
            <wp:effectExtent l="0" t="0" r="2540" b="0"/>
            <wp:docPr id="12587219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710" cy="1951990"/>
                    </a:xfrm>
                    <a:prstGeom prst="rect">
                      <a:avLst/>
                    </a:prstGeom>
                    <a:noFill/>
                    <a:ln>
                      <a:noFill/>
                    </a:ln>
                  </pic:spPr>
                </pic:pic>
              </a:graphicData>
            </a:graphic>
          </wp:inline>
        </w:drawing>
      </w:r>
    </w:p>
    <w:p w14:paraId="01734438" w14:textId="6CA60330" w:rsidR="00E91B61" w:rsidRPr="00DD1FAD" w:rsidRDefault="0046711D" w:rsidP="00DF5E04">
      <w:pPr>
        <w:spacing w:line="360" w:lineRule="auto"/>
        <w:jc w:val="center"/>
        <w:rPr>
          <w:rFonts w:ascii="Cambria" w:hAnsi="Cambria" w:cs="Cambria"/>
          <w:color w:val="000000"/>
          <w:szCs w:val="21"/>
        </w:rPr>
      </w:pPr>
      <w:bookmarkStart w:id="18" w:name="OLE_LINK13"/>
      <w:r w:rsidRPr="00DD1FAD">
        <w:rPr>
          <w:rFonts w:ascii="Cambria" w:hAnsi="Cambria" w:cs="Cambria"/>
          <w:color w:val="000000"/>
          <w:szCs w:val="21"/>
        </w:rPr>
        <w:lastRenderedPageBreak/>
        <w:t>Supplementary</w:t>
      </w:r>
      <w:r w:rsidRPr="00DD1FAD">
        <w:rPr>
          <w:rFonts w:ascii="Cambria" w:hAnsi="Cambria" w:cs="Cambria" w:hint="eastAsia"/>
          <w:color w:val="000000"/>
          <w:szCs w:val="21"/>
        </w:rPr>
        <w:t xml:space="preserve"> Figure 9 The forest plot of cervical range of motion of extension</w:t>
      </w:r>
      <w:bookmarkEnd w:id="18"/>
    </w:p>
    <w:p w14:paraId="329F7E51" w14:textId="7FA1B732" w:rsidR="00DF5E04" w:rsidRPr="00DD1FAD" w:rsidRDefault="00DF5E04">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027F9FEA" wp14:editId="3294BA0D">
            <wp:extent cx="6188710" cy="2078355"/>
            <wp:effectExtent l="0" t="0" r="2540" b="0"/>
            <wp:docPr id="198294443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8710" cy="2078355"/>
                    </a:xfrm>
                    <a:prstGeom prst="rect">
                      <a:avLst/>
                    </a:prstGeom>
                    <a:noFill/>
                    <a:ln>
                      <a:noFill/>
                    </a:ln>
                  </pic:spPr>
                </pic:pic>
              </a:graphicData>
            </a:graphic>
          </wp:inline>
        </w:drawing>
      </w:r>
    </w:p>
    <w:p w14:paraId="0CB1C06E" w14:textId="0C7E65FD" w:rsidR="00E91B61" w:rsidRPr="00DD1FAD" w:rsidRDefault="0046711D" w:rsidP="00DF5E04">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10 The forest plot of NDI scores</w:t>
      </w:r>
    </w:p>
    <w:p w14:paraId="1DB29F04" w14:textId="30C0DEB2" w:rsidR="00DF5E04" w:rsidRPr="00DD1FAD" w:rsidRDefault="00DF5E04">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045AB5A6" wp14:editId="4EC4F9E6">
            <wp:extent cx="6188710" cy="1985010"/>
            <wp:effectExtent l="0" t="0" r="2540" b="0"/>
            <wp:docPr id="6781366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8710" cy="1985010"/>
                    </a:xfrm>
                    <a:prstGeom prst="rect">
                      <a:avLst/>
                    </a:prstGeom>
                    <a:noFill/>
                    <a:ln>
                      <a:noFill/>
                    </a:ln>
                  </pic:spPr>
                </pic:pic>
              </a:graphicData>
            </a:graphic>
          </wp:inline>
        </w:drawing>
      </w:r>
    </w:p>
    <w:p w14:paraId="1A2FF702" w14:textId="5C3962BA" w:rsidR="00E91B61" w:rsidRPr="00DD1FAD" w:rsidRDefault="0046711D">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11 The forest plot of JOA scores</w:t>
      </w:r>
    </w:p>
    <w:p w14:paraId="1F9502C5" w14:textId="2EA5ED8E" w:rsidR="00E91B61" w:rsidRPr="00DD1FAD" w:rsidRDefault="00DD1FAD" w:rsidP="00DF5E04">
      <w:pPr>
        <w:spacing w:line="480" w:lineRule="auto"/>
        <w:outlineLvl w:val="0"/>
        <w:rPr>
          <w:rFonts w:ascii="Cambria" w:hAnsi="Cambria" w:cs="Cambria"/>
          <w:b/>
          <w:bCs/>
          <w:color w:val="000000"/>
          <w:szCs w:val="21"/>
        </w:rPr>
      </w:pPr>
      <w:bookmarkStart w:id="19" w:name="_Toc24385"/>
      <w:r w:rsidRPr="00DD1FAD">
        <w:rPr>
          <w:rFonts w:ascii="Cambria" w:hAnsi="Cambria" w:cs="Cambria"/>
          <w:b/>
          <w:bCs/>
          <w:color w:val="000000"/>
          <w:szCs w:val="21"/>
        </w:rPr>
        <w:t xml:space="preserve">Supplementary Material </w:t>
      </w:r>
      <w:r w:rsidRPr="00DD1FAD">
        <w:rPr>
          <w:rFonts w:ascii="Cambria" w:hAnsi="Cambria" w:cs="Cambria" w:hint="eastAsia"/>
          <w:b/>
          <w:bCs/>
          <w:color w:val="000000"/>
          <w:szCs w:val="21"/>
        </w:rPr>
        <w:t>5</w:t>
      </w:r>
      <w:r w:rsidRPr="00DD1FAD">
        <w:rPr>
          <w:rFonts w:ascii="Cambria" w:hAnsi="Cambria" w:cs="Cambria"/>
          <w:b/>
          <w:bCs/>
          <w:color w:val="000000"/>
          <w:szCs w:val="21"/>
        </w:rPr>
        <w:t xml:space="preserve"> </w:t>
      </w:r>
      <w:r w:rsidRPr="00DD1FAD">
        <w:rPr>
          <w:rFonts w:ascii="Cambria" w:hAnsi="Cambria" w:cs="Cambria" w:hint="eastAsia"/>
          <w:b/>
          <w:bCs/>
          <w:color w:val="000000"/>
          <w:szCs w:val="21"/>
        </w:rPr>
        <w:t>Meta-</w:t>
      </w:r>
      <w:r w:rsidRPr="00DD1FAD">
        <w:rPr>
          <w:rFonts w:ascii="Cambria" w:hAnsi="Cambria" w:cs="Cambria"/>
          <w:b/>
          <w:bCs/>
          <w:color w:val="000000"/>
          <w:szCs w:val="21"/>
        </w:rPr>
        <w:t>analysis results</w:t>
      </w:r>
      <w:r w:rsidRPr="00DD1FAD">
        <w:rPr>
          <w:rFonts w:ascii="Cambria" w:hAnsi="Cambria" w:cs="Cambria" w:hint="eastAsia"/>
          <w:b/>
          <w:bCs/>
          <w:color w:val="000000"/>
          <w:szCs w:val="21"/>
        </w:rPr>
        <w:t xml:space="preserve"> of cervical curvature</w:t>
      </w:r>
      <w:bookmarkEnd w:id="19"/>
    </w:p>
    <w:p w14:paraId="7A9AFDA2" w14:textId="688E1653" w:rsidR="00DF5E04" w:rsidRPr="00DD1FAD" w:rsidRDefault="00DF5E04">
      <w:pPr>
        <w:spacing w:line="360" w:lineRule="auto"/>
        <w:jc w:val="center"/>
        <w:rPr>
          <w:rFonts w:ascii="Cambria" w:hAnsi="Cambria" w:cs="Cambria"/>
          <w:color w:val="000000"/>
          <w:szCs w:val="21"/>
        </w:rPr>
      </w:pPr>
      <w:r w:rsidRPr="00DD1FAD">
        <w:rPr>
          <w:rFonts w:ascii="Cambria" w:hAnsi="Cambria" w:cs="Cambria"/>
          <w:color w:val="000000"/>
          <w:szCs w:val="21"/>
        </w:rPr>
        <w:drawing>
          <wp:inline distT="0" distB="0" distL="0" distR="0" wp14:anchorId="24C4A48D" wp14:editId="4B98120D">
            <wp:extent cx="6188710" cy="1939925"/>
            <wp:effectExtent l="0" t="0" r="2540" b="3175"/>
            <wp:docPr id="10332240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8710" cy="1939925"/>
                    </a:xfrm>
                    <a:prstGeom prst="rect">
                      <a:avLst/>
                    </a:prstGeom>
                    <a:noFill/>
                    <a:ln>
                      <a:noFill/>
                    </a:ln>
                  </pic:spPr>
                </pic:pic>
              </a:graphicData>
            </a:graphic>
          </wp:inline>
        </w:drawing>
      </w:r>
    </w:p>
    <w:p w14:paraId="32980D45" w14:textId="5D1CAAF4" w:rsidR="00E91B61" w:rsidRPr="00DD1FAD" w:rsidRDefault="0046711D">
      <w:pPr>
        <w:spacing w:line="360" w:lineRule="auto"/>
        <w:jc w:val="center"/>
        <w:rPr>
          <w:rFonts w:ascii="Cambria" w:hAnsi="Cambria" w:cs="Cambria"/>
          <w:color w:val="000000"/>
          <w:szCs w:val="21"/>
        </w:rPr>
      </w:pPr>
      <w:r w:rsidRPr="00DD1FAD">
        <w:rPr>
          <w:rFonts w:ascii="Cambria" w:hAnsi="Cambria" w:cs="Cambria"/>
          <w:color w:val="000000"/>
          <w:szCs w:val="21"/>
        </w:rPr>
        <w:t>Supplementary</w:t>
      </w:r>
      <w:r w:rsidRPr="00DD1FAD">
        <w:rPr>
          <w:rFonts w:ascii="Cambria" w:hAnsi="Cambria" w:cs="Cambria" w:hint="eastAsia"/>
          <w:color w:val="000000"/>
          <w:szCs w:val="21"/>
        </w:rPr>
        <w:t xml:space="preserve"> Figure 12 The forest plot of cervical </w:t>
      </w:r>
      <w:bookmarkStart w:id="20" w:name="OLE_LINK14"/>
      <w:r w:rsidRPr="00DD1FAD">
        <w:rPr>
          <w:rFonts w:ascii="Cambria" w:hAnsi="Cambria" w:cs="Cambria" w:hint="eastAsia"/>
          <w:color w:val="000000"/>
          <w:szCs w:val="21"/>
        </w:rPr>
        <w:t>curvature</w:t>
      </w:r>
      <w:bookmarkEnd w:id="20"/>
    </w:p>
    <w:p w14:paraId="0E41D168" w14:textId="77777777" w:rsidR="00E91B61" w:rsidRPr="00DD1FAD" w:rsidRDefault="00E91B61">
      <w:pPr>
        <w:spacing w:line="360" w:lineRule="auto"/>
        <w:jc w:val="center"/>
        <w:outlineLvl w:val="0"/>
        <w:rPr>
          <w:rFonts w:ascii="Cambria" w:hAnsi="Cambria" w:cs="Cambria"/>
          <w:color w:val="000000"/>
          <w:szCs w:val="21"/>
        </w:rPr>
      </w:pPr>
    </w:p>
    <w:p w14:paraId="0E0B453F" w14:textId="77777777" w:rsidR="00E91B61" w:rsidRPr="00DD1FAD" w:rsidRDefault="00E91B61">
      <w:pPr>
        <w:spacing w:line="360" w:lineRule="auto"/>
        <w:jc w:val="center"/>
        <w:outlineLvl w:val="0"/>
        <w:rPr>
          <w:rFonts w:ascii="Cambria" w:hAnsi="Cambria" w:cs="Cambria"/>
          <w:color w:val="000000"/>
          <w:szCs w:val="21"/>
        </w:rPr>
      </w:pPr>
    </w:p>
    <w:p w14:paraId="616C39C8" w14:textId="77777777" w:rsidR="00E91B61" w:rsidRPr="00DD1FAD" w:rsidRDefault="00E91B61">
      <w:pPr>
        <w:spacing w:line="480" w:lineRule="auto"/>
        <w:jc w:val="center"/>
        <w:outlineLvl w:val="0"/>
        <w:rPr>
          <w:rFonts w:ascii="Cambria" w:hAnsi="Cambria" w:cs="Cambria"/>
          <w:color w:val="000000"/>
          <w:szCs w:val="21"/>
        </w:rPr>
      </w:pPr>
    </w:p>
    <w:sectPr w:rsidR="00E91B61" w:rsidRPr="00DD1FAD">
      <w:footerReference w:type="even" r:id="rId22"/>
      <w:footerReference w:type="default" r:id="rId23"/>
      <w:footerReference w:type="first" r:id="rId24"/>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A52EB" w14:textId="77777777" w:rsidR="006D1A8C" w:rsidRDefault="006D1A8C">
      <w:r>
        <w:separator/>
      </w:r>
    </w:p>
  </w:endnote>
  <w:endnote w:type="continuationSeparator" w:id="0">
    <w:p w14:paraId="4175572F" w14:textId="77777777" w:rsidR="006D1A8C" w:rsidRDefault="006D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angSong">
    <w:altName w:val="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E01C9" w14:textId="704D7343" w:rsidR="00156BEA" w:rsidRDefault="00156BEA">
    <w:pPr>
      <w:pStyle w:val="Footer"/>
    </w:pPr>
    <w:r>
      <w:rPr>
        <w:noProof/>
      </w:rPr>
      <mc:AlternateContent>
        <mc:Choice Requires="wps">
          <w:drawing>
            <wp:anchor distT="0" distB="0" distL="0" distR="0" simplePos="0" relativeHeight="251661312" behindDoc="0" locked="0" layoutInCell="1" allowOverlap="1" wp14:anchorId="664BD151" wp14:editId="09D78CB9">
              <wp:simplePos x="635" y="635"/>
              <wp:positionH relativeFrom="page">
                <wp:align>left</wp:align>
              </wp:positionH>
              <wp:positionV relativeFrom="page">
                <wp:align>bottom</wp:align>
              </wp:positionV>
              <wp:extent cx="2077085" cy="324485"/>
              <wp:effectExtent l="0" t="0" r="18415" b="0"/>
              <wp:wrapNone/>
              <wp:docPr id="3514071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108FAB5" w14:textId="1086C813" w:rsidR="00156BEA" w:rsidRPr="00156BEA" w:rsidRDefault="00156BEA" w:rsidP="00156BEA">
                          <w:pPr>
                            <w:rPr>
                              <w:rFonts w:ascii="Rockwell" w:eastAsia="Rockwell" w:hAnsi="Rockwell" w:cs="Rockwell"/>
                              <w:noProof/>
                              <w:color w:val="0078D7"/>
                              <w:sz w:val="18"/>
                              <w:szCs w:val="18"/>
                            </w:rPr>
                          </w:pPr>
                          <w:r w:rsidRPr="00156BE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BD151"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4108FAB5" w14:textId="1086C813" w:rsidR="00156BEA" w:rsidRPr="00156BEA" w:rsidRDefault="00156BEA" w:rsidP="00156BEA">
                    <w:pPr>
                      <w:rPr>
                        <w:rFonts w:ascii="Rockwell" w:eastAsia="Rockwell" w:hAnsi="Rockwell" w:cs="Rockwell"/>
                        <w:noProof/>
                        <w:color w:val="0078D7"/>
                        <w:sz w:val="18"/>
                        <w:szCs w:val="18"/>
                      </w:rPr>
                    </w:pPr>
                    <w:r w:rsidRPr="00156BE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31F76" w14:textId="4C03B5E4" w:rsidR="00E91B61" w:rsidRDefault="00156BEA">
    <w:pPr>
      <w:pStyle w:val="Footer"/>
      <w:jc w:val="center"/>
      <w:rPr>
        <w:rFonts w:ascii="Times New Roman" w:hAnsi="Times New Roman"/>
        <w:sz w:val="16"/>
        <w:szCs w:val="22"/>
      </w:rPr>
    </w:pPr>
    <w:r>
      <w:rPr>
        <w:rFonts w:ascii="Times New Roman" w:hAnsi="Times New Roman"/>
        <w:noProof/>
        <w:sz w:val="16"/>
      </w:rPr>
      <mc:AlternateContent>
        <mc:Choice Requires="wps">
          <w:drawing>
            <wp:anchor distT="0" distB="0" distL="0" distR="0" simplePos="0" relativeHeight="251662336" behindDoc="0" locked="0" layoutInCell="1" allowOverlap="1" wp14:anchorId="4565B675" wp14:editId="6119849E">
              <wp:simplePos x="691116" y="9941442"/>
              <wp:positionH relativeFrom="page">
                <wp:align>left</wp:align>
              </wp:positionH>
              <wp:positionV relativeFrom="page">
                <wp:align>bottom</wp:align>
              </wp:positionV>
              <wp:extent cx="2077085" cy="324485"/>
              <wp:effectExtent l="0" t="0" r="18415" b="0"/>
              <wp:wrapNone/>
              <wp:docPr id="1028748504"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60516C8" w14:textId="0C47B467" w:rsidR="00156BEA" w:rsidRPr="00156BEA" w:rsidRDefault="00156BEA" w:rsidP="00156BEA">
                          <w:pPr>
                            <w:rPr>
                              <w:rFonts w:ascii="Rockwell" w:eastAsia="Rockwell" w:hAnsi="Rockwell" w:cs="Rockwell"/>
                              <w:noProof/>
                              <w:color w:val="0078D7"/>
                              <w:sz w:val="18"/>
                              <w:szCs w:val="18"/>
                            </w:rPr>
                          </w:pPr>
                          <w:r w:rsidRPr="00156BE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65B675" id="_x0000_t202" coordsize="21600,21600" o:spt="202" path="m,l,21600r21600,l21600,xe">
              <v:stroke joinstyle="miter"/>
              <v:path gradientshapeok="t" o:connecttype="rect"/>
            </v:shapetype>
            <v:shape id="Text Box 4" o:spid="_x0000_s1027" type="#_x0000_t202" alt="Information Classification: General" style="position:absolute;left:0;text-align:left;margin-left:0;margin-top:0;width:163.5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060516C8" w14:textId="0C47B467" w:rsidR="00156BEA" w:rsidRPr="00156BEA" w:rsidRDefault="00156BEA" w:rsidP="00156BEA">
                    <w:pPr>
                      <w:rPr>
                        <w:rFonts w:ascii="Rockwell" w:eastAsia="Rockwell" w:hAnsi="Rockwell" w:cs="Rockwell"/>
                        <w:noProof/>
                        <w:color w:val="0078D7"/>
                        <w:sz w:val="18"/>
                        <w:szCs w:val="18"/>
                      </w:rPr>
                    </w:pPr>
                    <w:r w:rsidRPr="00156BEA">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rFonts w:ascii="Times New Roman" w:hAnsi="Times New Roman"/>
        <w:noProof/>
        <w:sz w:val="16"/>
      </w:rPr>
      <mc:AlternateContent>
        <mc:Choice Requires="wps">
          <w:drawing>
            <wp:anchor distT="0" distB="0" distL="114300" distR="114300" simplePos="0" relativeHeight="251659264" behindDoc="0" locked="0" layoutInCell="1" allowOverlap="1" wp14:anchorId="6AE54254" wp14:editId="782E77D7">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85F87" w14:textId="77777777" w:rsidR="00E91B61" w:rsidRDefault="00DD1FAD">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w14:anchorId="6AE54254"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6qoAEAAEUDAAAOAAAAZHJzL2Uyb0RvYy54bWysUsGOEzEMvSPxD1HuNLM9oGrUdAWsFiEh&#10;QFr4gDSTdCIlceRkO1O+HifttCzcEJfEsePnZ/tt7+fg2dFgdhAlv1t1nJmoYXDxIPmP749vNpzl&#10;ouKgPEQj+clkfr97/Wo7pd6sYQQ/GGQEEnM/JcnHUlIvRNajCSqvIJlIQQsYVKEnHsSAaiL04MW6&#10;696KCXBICNrkTN6Hc5DvGr61Rpev1mZTmJecuJV2Yjv39RS7reoPqNLo9IWG+gcWQblIRa9QD6oo&#10;9ozuL6jgNEIGW1YaggBrnTatB+rmrvujm6dRJdN6oeHkdB1T/n+w+svxKX1DVub3MNMC60CmlPtM&#10;ztrPbDHUm5gyitMIT9exmbkwXZM2682mo5Cm2PIgHHFLT5jLRwOBVUNypL20canj51zOX5cvtVqE&#10;R+d9242PLxyEWT3ixrFaZd7PzA2Srxf+exhO1BYpk8qNgD85m2jLkkeSIWf+U6QhVkEsBi7GfjFU&#10;1JQoeeHsbH4oTTiVT07vnguRbNwrg3O9CzHaVev+oqsqht/f7ddN/btfAAAA//8DAFBLAwQUAAYA&#10;CAAAACEADErw7tYAAAAFAQAADwAAAGRycy9kb3ducmV2LnhtbEyPQWvDMAyF74P+B6PCbqvTHraQ&#10;xSml0Etv68ZgNzdW4zBbDrabJv9+2hhsF6HHE0/fq7eTd2LEmPpACtarAgRSG0xPnYK318NDCSJl&#10;TUa7QKhgxgTbZnFX68qEG73geMqd4BBKlVZgcx4qKVNr0eu0CgMSe5cQvc4sYydN1DcO905uiuJR&#10;et0Tf7B6wL3F9vN09QqepveAQ8I9flzGNtp+Lt1xVup+Oe2eQWSc8t8xfOMzOjTMdA5XMkk4BVwk&#10;/0z2NmXJ8vy7yKaW/+mbLwAAAP//AwBQSwECLQAUAAYACAAAACEAtoM4kv4AAADhAQAAEwAAAAAA&#10;AAAAAAAAAAAAAAAAW0NvbnRlbnRfVHlwZXNdLnhtbFBLAQItABQABgAIAAAAIQA4/SH/1gAAAJQB&#10;AAALAAAAAAAAAAAAAAAAAC8BAABfcmVscy8ucmVsc1BLAQItABQABgAIAAAAIQBU6M6qoAEAAEUD&#10;AAAOAAAAAAAAAAAAAAAAAC4CAABkcnMvZTJvRG9jLnhtbFBLAQItABQABgAIAAAAIQAMSvDu1gAA&#10;AAUBAAAPAAAAAAAAAAAAAAAAAPoDAABkcnMvZG93bnJldi54bWxQSwUGAAAAAAQABADzAAAA/QQA&#10;AAAA&#10;" filled="f" stroked="f">
              <v:textbox style="mso-fit-shape-to-text:t" inset="0,0,0,0">
                <w:txbxContent>
                  <w:p w14:paraId="29B85F87" w14:textId="77777777" w:rsidR="00E91B61" w:rsidRDefault="00DD1FAD">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71B42" w14:textId="7FB5049A" w:rsidR="00156BEA" w:rsidRDefault="00156BEA">
    <w:pPr>
      <w:pStyle w:val="Footer"/>
    </w:pPr>
    <w:r>
      <w:rPr>
        <w:noProof/>
      </w:rPr>
      <mc:AlternateContent>
        <mc:Choice Requires="wps">
          <w:drawing>
            <wp:anchor distT="0" distB="0" distL="0" distR="0" simplePos="0" relativeHeight="251660288" behindDoc="0" locked="0" layoutInCell="1" allowOverlap="1" wp14:anchorId="5E7E95B5" wp14:editId="71A32288">
              <wp:simplePos x="635" y="635"/>
              <wp:positionH relativeFrom="page">
                <wp:align>left</wp:align>
              </wp:positionH>
              <wp:positionV relativeFrom="page">
                <wp:align>bottom</wp:align>
              </wp:positionV>
              <wp:extent cx="2077085" cy="324485"/>
              <wp:effectExtent l="0" t="0" r="18415" b="0"/>
              <wp:wrapNone/>
              <wp:docPr id="192004784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D4A490B" w14:textId="05E10583" w:rsidR="00156BEA" w:rsidRPr="00156BEA" w:rsidRDefault="00156BEA" w:rsidP="00156BEA">
                          <w:pPr>
                            <w:rPr>
                              <w:rFonts w:ascii="Rockwell" w:eastAsia="Rockwell" w:hAnsi="Rockwell" w:cs="Rockwell"/>
                              <w:noProof/>
                              <w:color w:val="0078D7"/>
                              <w:sz w:val="18"/>
                              <w:szCs w:val="18"/>
                            </w:rPr>
                          </w:pPr>
                          <w:r w:rsidRPr="00156BE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7E95B5" id="_x0000_t202" coordsize="21600,21600" o:spt="202" path="m,l,21600r21600,l21600,xe">
              <v:stroke joinstyle="miter"/>
              <v:path gradientshapeok="t" o:connecttype="rect"/>
            </v:shapetype>
            <v:shape id="Text Box 2" o:spid="_x0000_s1029"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iIEw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NRYf26+gPuFUDoaFe8s3LZbeMh+emcMN4yCo&#10;2vCEh1TQlRTOiJIG3I+/2WM8Eo9eSjpUTEkNSpoS9c3gQmaLeZ5HhaUbAjeCKoHp53wR/eag7wHF&#10;OMV3YXmCMTioEUoH+hVFvY7V0MUMx5olrUZ4Hwb94qPgYr1OQSgmy8LW7CyPqSNnkdCX/pU5e2Y9&#10;4L4eYdQUK96QP8TGP71dHwKuIG0m8juweaYdhZh2e340Uem/3lPU9WmvfgI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MBSGIgT&#10;AgAAIgQAAA4AAAAAAAAAAAAAAAAALgIAAGRycy9lMm9Eb2MueG1sUEsBAi0AFAAGAAgAAAAhAPeS&#10;2MjaAAAABAEAAA8AAAAAAAAAAAAAAAAAbQQAAGRycy9kb3ducmV2LnhtbFBLBQYAAAAABAAEAPMA&#10;AAB0BQAAAAA=&#10;" filled="f" stroked="f">
              <v:textbox style="mso-fit-shape-to-text:t" inset="20pt,0,0,15pt">
                <w:txbxContent>
                  <w:p w14:paraId="5D4A490B" w14:textId="05E10583" w:rsidR="00156BEA" w:rsidRPr="00156BEA" w:rsidRDefault="00156BEA" w:rsidP="00156BEA">
                    <w:pPr>
                      <w:rPr>
                        <w:rFonts w:ascii="Rockwell" w:eastAsia="Rockwell" w:hAnsi="Rockwell" w:cs="Rockwell"/>
                        <w:noProof/>
                        <w:color w:val="0078D7"/>
                        <w:sz w:val="18"/>
                        <w:szCs w:val="18"/>
                      </w:rPr>
                    </w:pPr>
                    <w:r w:rsidRPr="00156BE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054B1" w14:textId="77777777" w:rsidR="006D1A8C" w:rsidRDefault="006D1A8C">
      <w:r>
        <w:separator/>
      </w:r>
    </w:p>
  </w:footnote>
  <w:footnote w:type="continuationSeparator" w:id="0">
    <w:p w14:paraId="3DCEDC06" w14:textId="77777777" w:rsidR="006D1A8C" w:rsidRDefault="006D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480946"/>
    <w:multiLevelType w:val="singleLevel"/>
    <w:tmpl w:val="C2480946"/>
    <w:lvl w:ilvl="0">
      <w:start w:val="1"/>
      <w:numFmt w:val="bullet"/>
      <w:lvlText w:val=""/>
      <w:lvlJc w:val="left"/>
      <w:pPr>
        <w:ind w:left="420" w:hanging="420"/>
      </w:pPr>
      <w:rPr>
        <w:rFonts w:ascii="Wingdings" w:hAnsi="Wingdings" w:hint="default"/>
      </w:rPr>
    </w:lvl>
  </w:abstractNum>
  <w:abstractNum w:abstractNumId="1" w15:restartNumberingAfterBreak="0">
    <w:nsid w:val="6581F22A"/>
    <w:multiLevelType w:val="singleLevel"/>
    <w:tmpl w:val="6581F22A"/>
    <w:lvl w:ilvl="0">
      <w:start w:val="1"/>
      <w:numFmt w:val="bullet"/>
      <w:suff w:val="space"/>
      <w:lvlText w:val=""/>
      <w:lvlJc w:val="left"/>
      <w:pPr>
        <w:ind w:left="420" w:hanging="420"/>
      </w:pPr>
      <w:rPr>
        <w:rFonts w:ascii="Wingdings" w:hAnsi="Wingdings" w:hint="default"/>
      </w:rPr>
    </w:lvl>
  </w:abstractNum>
  <w:abstractNum w:abstractNumId="2" w15:restartNumberingAfterBreak="0">
    <w:nsid w:val="7E7638C3"/>
    <w:multiLevelType w:val="hybridMultilevel"/>
    <w:tmpl w:val="AB464D7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98599227">
    <w:abstractNumId w:val="1"/>
  </w:num>
  <w:num w:numId="2" w16cid:durableId="658075487">
    <w:abstractNumId w:val="0"/>
  </w:num>
  <w:num w:numId="3" w16cid:durableId="903100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oNotTrackFormattin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U1ZWEzNzdjMzMxOTdiMGU4N2ViM2NhNTNmYzRjMDIifQ=="/>
  </w:docVars>
  <w:rsids>
    <w:rsidRoot w:val="47EC53E1"/>
    <w:rsid w:val="00024476"/>
    <w:rsid w:val="000B035A"/>
    <w:rsid w:val="00156BEA"/>
    <w:rsid w:val="00250CF5"/>
    <w:rsid w:val="002D082D"/>
    <w:rsid w:val="002E3968"/>
    <w:rsid w:val="0042106E"/>
    <w:rsid w:val="0046711D"/>
    <w:rsid w:val="004F7138"/>
    <w:rsid w:val="004F71DF"/>
    <w:rsid w:val="006D1A8C"/>
    <w:rsid w:val="007F70D5"/>
    <w:rsid w:val="00805F72"/>
    <w:rsid w:val="00830104"/>
    <w:rsid w:val="00901AAA"/>
    <w:rsid w:val="00936A28"/>
    <w:rsid w:val="00985A51"/>
    <w:rsid w:val="009E2D63"/>
    <w:rsid w:val="00A16919"/>
    <w:rsid w:val="00B961DE"/>
    <w:rsid w:val="00BE32F3"/>
    <w:rsid w:val="00CB2DCD"/>
    <w:rsid w:val="00D40BA7"/>
    <w:rsid w:val="00DD1FAD"/>
    <w:rsid w:val="00DE0F5C"/>
    <w:rsid w:val="00DF5E04"/>
    <w:rsid w:val="00E82B5C"/>
    <w:rsid w:val="00E91B61"/>
    <w:rsid w:val="00F657F8"/>
    <w:rsid w:val="00F771DC"/>
    <w:rsid w:val="016D4D19"/>
    <w:rsid w:val="02B61945"/>
    <w:rsid w:val="03D1158F"/>
    <w:rsid w:val="04127E4F"/>
    <w:rsid w:val="0475052C"/>
    <w:rsid w:val="04A46CA4"/>
    <w:rsid w:val="04EE7E8B"/>
    <w:rsid w:val="0506170D"/>
    <w:rsid w:val="050F5ABF"/>
    <w:rsid w:val="05553088"/>
    <w:rsid w:val="056D52E8"/>
    <w:rsid w:val="05D971E1"/>
    <w:rsid w:val="064253B2"/>
    <w:rsid w:val="064C75F3"/>
    <w:rsid w:val="09E23075"/>
    <w:rsid w:val="0A1C2118"/>
    <w:rsid w:val="0D95362E"/>
    <w:rsid w:val="0F010B87"/>
    <w:rsid w:val="0F7F00F1"/>
    <w:rsid w:val="0FE05A51"/>
    <w:rsid w:val="11A227BD"/>
    <w:rsid w:val="142851FC"/>
    <w:rsid w:val="146A27B3"/>
    <w:rsid w:val="14C71FDB"/>
    <w:rsid w:val="15C90318"/>
    <w:rsid w:val="162714E3"/>
    <w:rsid w:val="181843B4"/>
    <w:rsid w:val="197E766C"/>
    <w:rsid w:val="1994597C"/>
    <w:rsid w:val="1C1921C8"/>
    <w:rsid w:val="1D8F18A8"/>
    <w:rsid w:val="1DCD0AF9"/>
    <w:rsid w:val="1E537319"/>
    <w:rsid w:val="1EF6243B"/>
    <w:rsid w:val="1EFB350D"/>
    <w:rsid w:val="1FAA4537"/>
    <w:rsid w:val="1FAE05E3"/>
    <w:rsid w:val="22804455"/>
    <w:rsid w:val="22CB5B5B"/>
    <w:rsid w:val="26BA26BD"/>
    <w:rsid w:val="285B4DA0"/>
    <w:rsid w:val="289F315B"/>
    <w:rsid w:val="299F1807"/>
    <w:rsid w:val="2A355B25"/>
    <w:rsid w:val="2A4D54F1"/>
    <w:rsid w:val="2C46226B"/>
    <w:rsid w:val="2DD62C52"/>
    <w:rsid w:val="2ED3590C"/>
    <w:rsid w:val="326571C3"/>
    <w:rsid w:val="3369683F"/>
    <w:rsid w:val="345F4E6E"/>
    <w:rsid w:val="35FF348B"/>
    <w:rsid w:val="3803222A"/>
    <w:rsid w:val="3CD1792F"/>
    <w:rsid w:val="3DD84CED"/>
    <w:rsid w:val="3EDB4A95"/>
    <w:rsid w:val="43CC0B69"/>
    <w:rsid w:val="44BA339E"/>
    <w:rsid w:val="46CA44E4"/>
    <w:rsid w:val="47EC53E1"/>
    <w:rsid w:val="48335942"/>
    <w:rsid w:val="48E42798"/>
    <w:rsid w:val="49EA2C4D"/>
    <w:rsid w:val="4A7D28E3"/>
    <w:rsid w:val="4A8D3E27"/>
    <w:rsid w:val="4BCD7E5B"/>
    <w:rsid w:val="4C392DFB"/>
    <w:rsid w:val="4C4A2867"/>
    <w:rsid w:val="4E1A43BD"/>
    <w:rsid w:val="4E5B45E0"/>
    <w:rsid w:val="50C80BE8"/>
    <w:rsid w:val="54AF39D0"/>
    <w:rsid w:val="54D41E1E"/>
    <w:rsid w:val="56707D61"/>
    <w:rsid w:val="57106E4E"/>
    <w:rsid w:val="584E2170"/>
    <w:rsid w:val="58A61818"/>
    <w:rsid w:val="597E4CEF"/>
    <w:rsid w:val="59FB2037"/>
    <w:rsid w:val="5A14201D"/>
    <w:rsid w:val="5A925D1E"/>
    <w:rsid w:val="5BC13E39"/>
    <w:rsid w:val="5C8F7244"/>
    <w:rsid w:val="5CC9022C"/>
    <w:rsid w:val="5CC94A15"/>
    <w:rsid w:val="5EAF3C51"/>
    <w:rsid w:val="616E5D6A"/>
    <w:rsid w:val="629372B1"/>
    <w:rsid w:val="63E678B4"/>
    <w:rsid w:val="64D01120"/>
    <w:rsid w:val="65D10D62"/>
    <w:rsid w:val="675E16E5"/>
    <w:rsid w:val="68642072"/>
    <w:rsid w:val="6A4D7021"/>
    <w:rsid w:val="6DCE18CA"/>
    <w:rsid w:val="6F6618A9"/>
    <w:rsid w:val="73557A18"/>
    <w:rsid w:val="741471D2"/>
    <w:rsid w:val="7508162A"/>
    <w:rsid w:val="760805F4"/>
    <w:rsid w:val="76224381"/>
    <w:rsid w:val="76955067"/>
    <w:rsid w:val="77A85155"/>
    <w:rsid w:val="77E142BE"/>
    <w:rsid w:val="77ED0DBA"/>
    <w:rsid w:val="78EE1F91"/>
    <w:rsid w:val="7AF4420D"/>
    <w:rsid w:val="7BAC2D3A"/>
    <w:rsid w:val="7BD92F92"/>
    <w:rsid w:val="7CA12173"/>
    <w:rsid w:val="7D1F26B5"/>
    <w:rsid w:val="7D20578D"/>
    <w:rsid w:val="7D850497"/>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71FC"/>
  <w15:docId w15:val="{5FD26972-D3CD-4373-8C65-B4F7B24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DCD"/>
    <w:pPr>
      <w:widowControl w:val="0"/>
      <w:jc w:val="both"/>
    </w:pPr>
    <w:rPr>
      <w:rFonts w:ascii="Calibri" w:hAnsi="Calibr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NormalWeb">
    <w:name w:val="Normal (Web)"/>
    <w:basedOn w:val="Normal"/>
    <w:qFormat/>
    <w:pPr>
      <w:spacing w:before="100" w:beforeAutospacing="1" w:after="100" w:afterAutospacing="1"/>
      <w:jc w:val="left"/>
    </w:pPr>
    <w:rPr>
      <w:kern w:val="0"/>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customStyle="1" w:styleId="fontstyle01">
    <w:name w:val="fontstyle01"/>
    <w:qFormat/>
    <w:rPr>
      <w:rFonts w:ascii="FangSong" w:eastAsia="FangSong" w:hAnsi="FangSong" w:hint="eastAsia"/>
      <w:color w:val="000000"/>
      <w:sz w:val="30"/>
      <w:szCs w:val="30"/>
    </w:rPr>
  </w:style>
  <w:style w:type="paragraph" w:customStyle="1" w:styleId="WPSOffice1">
    <w:name w:val="WPSOffice手动目录 1"/>
  </w:style>
  <w:style w:type="character" w:styleId="CommentReference">
    <w:name w:val="annotation reference"/>
    <w:basedOn w:val="DefaultParagraphFont"/>
    <w:rsid w:val="00156BEA"/>
    <w:rPr>
      <w:sz w:val="16"/>
      <w:szCs w:val="16"/>
    </w:rPr>
  </w:style>
  <w:style w:type="paragraph" w:styleId="CommentText">
    <w:name w:val="annotation text"/>
    <w:basedOn w:val="Normal"/>
    <w:link w:val="CommentTextChar"/>
    <w:rsid w:val="00156BEA"/>
    <w:rPr>
      <w:sz w:val="20"/>
      <w:szCs w:val="20"/>
    </w:rPr>
  </w:style>
  <w:style w:type="character" w:customStyle="1" w:styleId="CommentTextChar">
    <w:name w:val="Comment Text Char"/>
    <w:basedOn w:val="DefaultParagraphFont"/>
    <w:link w:val="CommentText"/>
    <w:rsid w:val="00156BEA"/>
    <w:rPr>
      <w:rFonts w:ascii="Calibri" w:hAnsi="Calibri"/>
      <w:kern w:val="2"/>
      <w:lang w:val="en-US" w:eastAsia="zh-CN"/>
    </w:rPr>
  </w:style>
  <w:style w:type="paragraph" w:styleId="CommentSubject">
    <w:name w:val="annotation subject"/>
    <w:basedOn w:val="CommentText"/>
    <w:next w:val="CommentText"/>
    <w:link w:val="CommentSubjectChar"/>
    <w:rsid w:val="00156BEA"/>
    <w:rPr>
      <w:b/>
      <w:bCs/>
    </w:rPr>
  </w:style>
  <w:style w:type="character" w:customStyle="1" w:styleId="CommentSubjectChar">
    <w:name w:val="Comment Subject Char"/>
    <w:basedOn w:val="CommentTextChar"/>
    <w:link w:val="CommentSubject"/>
    <w:rsid w:val="00156BEA"/>
    <w:rPr>
      <w:rFonts w:ascii="Calibri" w:hAnsi="Calibri"/>
      <w:b/>
      <w:bCs/>
      <w:kern w:val="2"/>
      <w:lang w:val="en-US" w:eastAsia="zh-CN"/>
    </w:rPr>
  </w:style>
  <w:style w:type="paragraph" w:styleId="ListParagraph">
    <w:name w:val="List Paragraph"/>
    <w:basedOn w:val="Normal"/>
    <w:uiPriority w:val="99"/>
    <w:unhideWhenUsed/>
    <w:rsid w:val="004F71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s://pubmed.ncbi.nlm.nih.gov/29234411/"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C0B025E-8782-4563-80A5-3F634180D8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1600</Words>
  <Characters>9123</Characters>
  <Application>Microsoft Office Word</Application>
  <DocSecurity>0</DocSecurity>
  <Lines>76</Lines>
  <Paragraphs>21</Paragraphs>
  <ScaleCrop>false</ScaleCrop>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Khanapur, Soumya</cp:lastModifiedBy>
  <cp:revision>2</cp:revision>
  <dcterms:created xsi:type="dcterms:W3CDTF">2024-11-01T19:53:00Z</dcterms:created>
  <dcterms:modified xsi:type="dcterms:W3CDTF">2024-11-01T19:53:00Z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EBA03061E47E4D919B266F8D5755D4EA_13</vt:lpwstr>
  </property>
  <property fmtid="{D5CDD505-2E9C-101B-9397-08002B2CF9AE}" pid="4" name="ClassificationContentMarkingFooterShapeIds">
    <vt:lpwstr>72719ae5,14f20c36,3d5174d8</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2024-10-16T23:45:40Z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b126a08d-4fb1-4f2b-878c-dd652e4aac34</vt:lpwstr>
  </property>
  <property fmtid="{D5CDD505-2E9C-101B-9397-08002B2CF9AE}" pid="13" name="MSIP_Label_2bbab825-a111-45e4-86a1-18cee0005896_ContentBits">
    <vt:lpwstr>2</vt:lpwstr>
  </property>
</Properties>
</file>