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5B9B">
      <w:pPr>
        <w:spacing w:line="480" w:lineRule="auto"/>
        <w:rPr>
          <w:rFonts w:hint="eastAsia" w:ascii="Times New Roman" w:hAnsi="Times New Roman" w:eastAsia="宋体" w:cs="Times New Roman"/>
          <w:b/>
          <w:color w:val="00000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lang w:eastAsia="zh-CN"/>
        </w:rPr>
        <w:drawing>
          <wp:inline distT="0" distB="0" distL="114300" distR="114300">
            <wp:extent cx="3691255" cy="1639570"/>
            <wp:effectExtent l="0" t="0" r="4445" b="1778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7EC82">
      <w:r>
        <w:rPr>
          <w:rFonts w:ascii="Times New Roman" w:hAnsi="Times New Roman" w:eastAsia="宋体" w:cs="Times New Roman"/>
          <w:b/>
          <w:bCs/>
          <w:color w:val="000000"/>
          <w:sz w:val="24"/>
        </w:rPr>
        <w:t>Figure S1: Detection of sh-METTL3 knock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</w:rPr>
        <w:t>down</w:t>
      </w:r>
      <w:r>
        <w:rPr>
          <w:rFonts w:ascii="Times New Roman" w:hAnsi="Times New Roman" w:eastAsia="宋体" w:cs="Times New Roman"/>
          <w:b/>
          <w:bCs/>
          <w:color w:val="000000"/>
          <w:sz w:val="24"/>
        </w:rPr>
        <w:t xml:space="preserve"> efficiency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</w:rPr>
        <w:t xml:space="preserve">. 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RT-qPCR and Western blot analysis of </w:t>
      </w:r>
      <w:r>
        <w:rPr>
          <w:rFonts w:hint="eastAsia" w:ascii="Times New Roman" w:hAnsi="Times New Roman" w:eastAsia="宋体" w:cs="Times New Roman"/>
          <w:color w:val="000000"/>
          <w:sz w:val="24"/>
        </w:rPr>
        <w:t>METTL3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expression in HUVECs.</w:t>
      </w:r>
      <w:r>
        <w:rPr>
          <w:rFonts w:hint="eastAsia" w:ascii="Times New Roman" w:hAnsi="Times New Roman" w:eastAsia="宋体" w:cs="Times New Roman"/>
          <w:color w:val="000000"/>
          <w:sz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</w:rPr>
        <w:t>*P&lt;0.05</w:t>
      </w:r>
      <w:r>
        <w:rPr>
          <w:rFonts w:ascii="Times New Roman" w:hAnsi="Times New Roman" w:eastAsia="宋体" w:cs="Times New Roman"/>
          <w:i/>
          <w:iCs/>
          <w:color w:val="000000"/>
          <w:sz w:val="24"/>
        </w:rPr>
        <w:t xml:space="preserve"> vs.</w:t>
      </w:r>
      <w:r>
        <w:rPr>
          <w:rFonts w:ascii="Times New Roman" w:hAnsi="Times New Roman" w:eastAsia="宋体" w:cs="Times New Roman"/>
          <w:color w:val="000000"/>
          <w:sz w:val="24"/>
        </w:rPr>
        <w:t xml:space="preserve"> the sh-NC group</w:t>
      </w:r>
      <w:r>
        <w:rPr>
          <w:rFonts w:hint="eastAsia" w:ascii="Times New Roman" w:hAnsi="Times New Roman" w:eastAsia="宋体" w:cs="Times New Roman"/>
          <w:color w:val="000000"/>
          <w:sz w:val="24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30409"/>
    <w:rsid w:val="3D730409"/>
    <w:rsid w:val="43B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2024-11-26T03:44:00Z</dcterms:created>
  <dc:creator>盘鸦</dc:creator>
  <cp:lastModifiedBy>盘鸦</cp:lastModifiedBy>
  <dcterms:modified xsi:type="dcterms:W3CDTF">2024-11-26T03:46:40Z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455FEC7371824F3389BE34CD4FAF4253_11</vt:lpwstr>
  </property>
</Properties>
</file>