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186D" w14:textId="77777777" w:rsidR="00D90C01" w:rsidRPr="00584F59" w:rsidRDefault="00D90C01" w:rsidP="00D90C01">
      <w:pPr>
        <w:widowControl w:val="0"/>
        <w:rPr>
          <w:rFonts w:cs="Arial"/>
          <w:vertAlign w:val="superscript"/>
        </w:rPr>
      </w:pPr>
      <w:r w:rsidRPr="00584F59">
        <w:rPr>
          <w:rFonts w:cs="Arial"/>
          <w:b/>
          <w:bCs/>
        </w:rPr>
        <w:t xml:space="preserve">Supplemental Table 1 </w:t>
      </w:r>
      <w:r w:rsidRPr="00584F59">
        <w:rPr>
          <w:rFonts w:cs="Arial"/>
        </w:rPr>
        <w:t xml:space="preserve">List of genes identified for patient responders according to </w:t>
      </w:r>
      <w:proofErr w:type="spellStart"/>
      <w:r w:rsidRPr="00584F59">
        <w:rPr>
          <w:rFonts w:cs="Arial"/>
        </w:rPr>
        <w:t>Mind.Px</w:t>
      </w:r>
      <w:proofErr w:type="spellEnd"/>
      <w:r>
        <w:rPr>
          <w:rFonts w:cstheme="minorHAnsi"/>
          <w:color w:val="000000" w:themeColor="text1"/>
          <w:lang w:val="pl-PL"/>
        </w:rPr>
        <w:sym w:font="Symbol" w:char="F0E4"/>
      </w:r>
      <w:r w:rsidRPr="00584F59">
        <w:rPr>
          <w:rFonts w:cs="Arial"/>
        </w:rPr>
        <w:t xml:space="preserve"> US-patent.</w:t>
      </w:r>
      <w:r w:rsidRPr="00584F59">
        <w:rPr>
          <w:rFonts w:cs="Arial"/>
          <w:vertAlign w:val="superscript"/>
        </w:rPr>
        <w:t>15</w:t>
      </w:r>
    </w:p>
    <w:tbl>
      <w:tblPr>
        <w:tblStyle w:val="ListTable1Light"/>
        <w:tblW w:w="9180" w:type="dxa"/>
        <w:tblLook w:val="04A0" w:firstRow="1" w:lastRow="0" w:firstColumn="1" w:lastColumn="0" w:noHBand="0" w:noVBand="1"/>
      </w:tblPr>
      <w:tblGrid>
        <w:gridCol w:w="3240"/>
        <w:gridCol w:w="5940"/>
      </w:tblGrid>
      <w:tr w:rsidR="00D90C01" w14:paraId="41E07878" w14:textId="77777777" w:rsidTr="00D90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897E6FD" w14:textId="77777777" w:rsidR="00D90C01" w:rsidRPr="00584F59" w:rsidRDefault="00D90C01" w:rsidP="00777BE7">
            <w:pPr>
              <w:spacing w:line="240" w:lineRule="auto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fldChar w:fldCharType="begin"/>
            </w: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instrText xml:space="preserve"> PRINTDATE  \* MERGEFORMAT </w:instrText>
            </w:r>
            <w:r w:rsidR="00000000">
              <w:rPr>
                <w:rFonts w:cstheme="minorHAnsi"/>
                <w:color w:val="000000" w:themeColor="text1"/>
                <w:szCs w:val="20"/>
                <w:lang w:val="pl-PL"/>
              </w:rPr>
              <w:fldChar w:fldCharType="separate"/>
            </w: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fldChar w:fldCharType="end"/>
            </w:r>
            <w:proofErr w:type="spellStart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Biologic</w:t>
            </w:r>
            <w:proofErr w:type="spellEnd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 xml:space="preserve"> </w:t>
            </w:r>
            <w:proofErr w:type="spellStart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Mechanism</w:t>
            </w:r>
            <w:proofErr w:type="spellEnd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 xml:space="preserve"> of Action</w:t>
            </w:r>
          </w:p>
        </w:tc>
        <w:tc>
          <w:tcPr>
            <w:tcW w:w="5940" w:type="dxa"/>
          </w:tcPr>
          <w:p w14:paraId="06854624" w14:textId="77777777" w:rsidR="00D90C01" w:rsidRPr="00584F59" w:rsidRDefault="00D90C01" w:rsidP="00777BE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  <w:lang w:val="pl-PL"/>
              </w:rPr>
            </w:pPr>
            <w:proofErr w:type="spellStart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Genes</w:t>
            </w:r>
            <w:proofErr w:type="spellEnd"/>
          </w:p>
        </w:tc>
      </w:tr>
      <w:tr w:rsidR="00D90C01" w:rsidRPr="005A3C9F" w14:paraId="2BADE641" w14:textId="77777777" w:rsidTr="00D90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B7A5F92" w14:textId="77777777" w:rsidR="00D90C01" w:rsidRPr="00584F59" w:rsidRDefault="00D90C01" w:rsidP="00777BE7">
            <w:pPr>
              <w:spacing w:line="240" w:lineRule="auto"/>
              <w:rPr>
                <w:rFonts w:cstheme="minorHAnsi"/>
                <w:b w:val="0"/>
                <w:bCs w:val="0"/>
                <w:color w:val="000000" w:themeColor="text1"/>
                <w:szCs w:val="20"/>
                <w:lang w:val="pl-PL"/>
              </w:rPr>
            </w:pPr>
            <w:proofErr w:type="spellStart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TNFa</w:t>
            </w:r>
            <w:proofErr w:type="spellEnd"/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-i</w:t>
            </w:r>
          </w:p>
        </w:tc>
        <w:tc>
          <w:tcPr>
            <w:tcW w:w="5940" w:type="dxa"/>
          </w:tcPr>
          <w:p w14:paraId="00B144ED" w14:textId="77777777" w:rsidR="00D90C01" w:rsidRPr="00584F59" w:rsidRDefault="00D90C01" w:rsidP="00777BE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CNFN, CTSC, GBAP1, CRABP2, PCDH7, PPIG, RAB31, C3, EGR1</w:t>
            </w:r>
          </w:p>
        </w:tc>
      </w:tr>
      <w:tr w:rsidR="00D90C01" w14:paraId="3655AB43" w14:textId="77777777" w:rsidTr="00D90C0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9672142" w14:textId="77777777" w:rsidR="00D90C01" w:rsidRPr="00584F59" w:rsidRDefault="00D90C01" w:rsidP="00777BE7">
            <w:pPr>
              <w:spacing w:line="240" w:lineRule="auto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IL-17i</w:t>
            </w:r>
          </w:p>
        </w:tc>
        <w:tc>
          <w:tcPr>
            <w:tcW w:w="5940" w:type="dxa"/>
          </w:tcPr>
          <w:p w14:paraId="1473B78F" w14:textId="77777777" w:rsidR="00D90C01" w:rsidRPr="00584F59" w:rsidRDefault="00D90C01" w:rsidP="00777BE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SERPINB3, SERPINB4, S100A7A, PI3, KRT6A, LCN, DEFB4A, DEFB4B, SPRR1A, IL36G, MX1, IF127, CD36, CD24, IL4R</w:t>
            </w:r>
          </w:p>
        </w:tc>
      </w:tr>
      <w:tr w:rsidR="00D90C01" w:rsidRPr="005A3C9F" w14:paraId="5EEB79E0" w14:textId="77777777" w:rsidTr="00D90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0F97F9AB" w14:textId="77777777" w:rsidR="00D90C01" w:rsidRPr="00584F59" w:rsidRDefault="00D90C01" w:rsidP="00777BE7">
            <w:pPr>
              <w:spacing w:line="240" w:lineRule="auto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IL-23i</w:t>
            </w:r>
          </w:p>
        </w:tc>
        <w:tc>
          <w:tcPr>
            <w:tcW w:w="5940" w:type="dxa"/>
          </w:tcPr>
          <w:p w14:paraId="5451BDCE" w14:textId="77777777" w:rsidR="00D90C01" w:rsidRPr="00584F59" w:rsidRDefault="00D90C01" w:rsidP="00777BE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  <w:lang w:val="pl-PL"/>
              </w:rPr>
            </w:pPr>
            <w:r w:rsidRPr="00584F59">
              <w:rPr>
                <w:rFonts w:cstheme="minorHAnsi"/>
                <w:color w:val="000000" w:themeColor="text1"/>
                <w:szCs w:val="20"/>
                <w:lang w:val="pl-PL"/>
              </w:rPr>
              <w:t>LLPH, HAL, TXNRD1, AC08993.1, EID3, RNASE7, DAD1, JAG2, KIFC3, SMPD3, PLCD3</w:t>
            </w:r>
          </w:p>
        </w:tc>
      </w:tr>
    </w:tbl>
    <w:p w14:paraId="63FEB4F8" w14:textId="77777777" w:rsidR="0017534C" w:rsidRDefault="0017534C"/>
    <w:sectPr w:rsidR="0017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1"/>
    <w:rsid w:val="000C4200"/>
    <w:rsid w:val="0017534C"/>
    <w:rsid w:val="00D90C01"/>
    <w:rsid w:val="00D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E6E32"/>
  <w15:chartTrackingRefBased/>
  <w15:docId w15:val="{FA23C65A-BD6C-934A-9DF2-029DC6F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01"/>
    <w:pPr>
      <w:spacing w:line="48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C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C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C0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0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0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01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01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01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0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0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C0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C01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0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C01"/>
    <w:rPr>
      <w:b/>
      <w:bCs/>
      <w:smallCaps/>
      <w:color w:val="0F4761" w:themeColor="accent1" w:themeShade="BF"/>
      <w:spacing w:val="5"/>
    </w:rPr>
  </w:style>
  <w:style w:type="table" w:styleId="ListTable1Light-Accent3">
    <w:name w:val="List Table 1 Light Accent 3"/>
    <w:basedOn w:val="TableNormal"/>
    <w:uiPriority w:val="46"/>
    <w:rsid w:val="00D90C01"/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D90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 Haran</dc:creator>
  <cp:keywords/>
  <dc:description/>
  <cp:lastModifiedBy>Kranyak, Allison</cp:lastModifiedBy>
  <cp:revision>2</cp:revision>
  <dcterms:created xsi:type="dcterms:W3CDTF">2024-07-13T23:43:00Z</dcterms:created>
  <dcterms:modified xsi:type="dcterms:W3CDTF">2024-07-13T23:43:00Z</dcterms:modified>
</cp:coreProperties>
</file>