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B6C06" w14:textId="77777777" w:rsidR="00113C1A" w:rsidRPr="001C06A5" w:rsidRDefault="00113C1A" w:rsidP="006B77E2">
      <w:pPr>
        <w:keepNext/>
        <w:spacing w:before="240" w:after="60" w:line="276" w:lineRule="auto"/>
        <w:outlineLvl w:val="0"/>
        <w:rPr>
          <w:rFonts w:ascii="Arial" w:eastAsia="Malgun Gothic" w:hAnsi="Arial" w:cs="Arial"/>
          <w:b/>
          <w:bCs/>
          <w:color w:val="000000"/>
          <w:kern w:val="32"/>
          <w:sz w:val="32"/>
          <w:szCs w:val="32"/>
          <w:lang w:eastAsia="en-US"/>
          <w14:ligatures w14:val="none"/>
        </w:rPr>
      </w:pPr>
      <w:r w:rsidRPr="001C06A5">
        <w:rPr>
          <w:rFonts w:ascii="Arial" w:eastAsia="Malgun Gothic" w:hAnsi="Arial" w:cs="Arial"/>
          <w:b/>
          <w:bCs/>
          <w:color w:val="000000"/>
          <w:kern w:val="32"/>
          <w:sz w:val="32"/>
          <w:szCs w:val="32"/>
          <w:lang w:eastAsia="en-US"/>
          <w14:ligatures w14:val="none"/>
        </w:rPr>
        <w:t>Supplementary Tables</w:t>
      </w:r>
    </w:p>
    <w:p w14:paraId="562C19B0" w14:textId="3E677DE3" w:rsidR="00113C1A" w:rsidRPr="001C06A5" w:rsidRDefault="00113C1A" w:rsidP="006B77E2">
      <w:pPr>
        <w:widowControl w:val="0"/>
        <w:spacing w:line="276" w:lineRule="auto"/>
        <w:rPr>
          <w:rFonts w:ascii="Arial" w:hAnsi="Arial" w:cs="Arial"/>
          <w:color w:val="000000"/>
          <w:sz w:val="20"/>
          <w:szCs w:val="20"/>
        </w:rPr>
      </w:pPr>
      <w:r w:rsidRPr="001C06A5">
        <w:rPr>
          <w:rFonts w:ascii="Arial" w:hAnsi="Arial" w:cs="Arial"/>
          <w:b/>
          <w:bCs/>
          <w:color w:val="000000"/>
          <w:sz w:val="20"/>
          <w:szCs w:val="20"/>
        </w:rPr>
        <w:t>Supplementary Table 1</w:t>
      </w:r>
      <w:r w:rsidRPr="001C06A5">
        <w:rPr>
          <w:rFonts w:ascii="Arial" w:hAnsi="Arial" w:cs="Arial"/>
          <w:color w:val="000000"/>
          <w:sz w:val="20"/>
          <w:szCs w:val="20"/>
        </w:rPr>
        <w:t>: Details on statistic tests for each measurement</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875"/>
        <w:gridCol w:w="1260"/>
        <w:gridCol w:w="1170"/>
        <w:gridCol w:w="2700"/>
        <w:gridCol w:w="1440"/>
      </w:tblGrid>
      <w:tr w:rsidR="009371B3" w:rsidRPr="001C06A5" w14:paraId="6D34F628" w14:textId="77777777" w:rsidTr="00420F5F">
        <w:tc>
          <w:tcPr>
            <w:tcW w:w="2875" w:type="dxa"/>
          </w:tcPr>
          <w:p w14:paraId="74E26A46" w14:textId="77777777" w:rsidR="00113C1A" w:rsidRPr="001C06A5" w:rsidRDefault="00113C1A" w:rsidP="006B77E2">
            <w:pPr>
              <w:widowControl w:val="0"/>
              <w:spacing w:after="0" w:line="276" w:lineRule="auto"/>
              <w:rPr>
                <w:rFonts w:ascii="Arial" w:hAnsi="Arial" w:cs="Arial"/>
                <w:color w:val="000000"/>
                <w:sz w:val="20"/>
                <w:szCs w:val="20"/>
              </w:rPr>
            </w:pPr>
            <w:r w:rsidRPr="001C06A5">
              <w:rPr>
                <w:rFonts w:ascii="Arial" w:hAnsi="Arial" w:cs="Arial"/>
                <w:color w:val="000000"/>
                <w:sz w:val="20"/>
                <w:szCs w:val="20"/>
              </w:rPr>
              <w:t>Measurement</w:t>
            </w:r>
          </w:p>
          <w:p w14:paraId="2D13EA81" w14:textId="77777777" w:rsidR="00113C1A" w:rsidRPr="001C06A5" w:rsidRDefault="00113C1A" w:rsidP="006B77E2">
            <w:pPr>
              <w:widowControl w:val="0"/>
              <w:spacing w:after="0" w:line="276" w:lineRule="auto"/>
              <w:rPr>
                <w:rFonts w:ascii="Arial" w:hAnsi="Arial" w:cs="Arial"/>
                <w:color w:val="000000"/>
                <w:sz w:val="20"/>
                <w:szCs w:val="20"/>
              </w:rPr>
            </w:pPr>
            <w:r w:rsidRPr="001C06A5">
              <w:rPr>
                <w:rFonts w:ascii="Arial" w:hAnsi="Arial" w:cs="Arial"/>
                <w:color w:val="000000"/>
                <w:sz w:val="20"/>
                <w:szCs w:val="20"/>
              </w:rPr>
              <w:t>(Experimental Group Subset)</w:t>
            </w:r>
          </w:p>
        </w:tc>
        <w:tc>
          <w:tcPr>
            <w:tcW w:w="1260" w:type="dxa"/>
          </w:tcPr>
          <w:p w14:paraId="70182011" w14:textId="77777777" w:rsidR="00113C1A" w:rsidRPr="001C06A5" w:rsidRDefault="00113C1A" w:rsidP="006B77E2">
            <w:pPr>
              <w:spacing w:after="0" w:line="276" w:lineRule="auto"/>
              <w:rPr>
                <w:rFonts w:ascii="Arial" w:hAnsi="Arial" w:cs="Arial"/>
                <w:color w:val="000000"/>
                <w:sz w:val="20"/>
                <w:szCs w:val="20"/>
              </w:rPr>
            </w:pPr>
            <w:r w:rsidRPr="001C06A5">
              <w:rPr>
                <w:rFonts w:ascii="Arial" w:hAnsi="Arial" w:cs="Arial"/>
                <w:color w:val="000000"/>
                <w:sz w:val="20"/>
                <w:szCs w:val="20"/>
              </w:rPr>
              <w:t>Timepoint (Weeks)</w:t>
            </w:r>
          </w:p>
        </w:tc>
        <w:tc>
          <w:tcPr>
            <w:tcW w:w="1170" w:type="dxa"/>
          </w:tcPr>
          <w:p w14:paraId="689317C5" w14:textId="77777777" w:rsidR="00113C1A" w:rsidRPr="001C06A5" w:rsidRDefault="00113C1A" w:rsidP="006B77E2">
            <w:pPr>
              <w:spacing w:after="0" w:line="276" w:lineRule="auto"/>
              <w:rPr>
                <w:rFonts w:ascii="Arial" w:hAnsi="Arial" w:cs="Arial"/>
                <w:color w:val="000000"/>
                <w:sz w:val="20"/>
                <w:szCs w:val="20"/>
              </w:rPr>
            </w:pPr>
            <w:r w:rsidRPr="001C06A5">
              <w:rPr>
                <w:rFonts w:ascii="Arial" w:hAnsi="Arial" w:cs="Arial"/>
                <w:color w:val="000000"/>
                <w:sz w:val="20"/>
                <w:szCs w:val="20"/>
              </w:rPr>
              <w:t>Statistical test</w:t>
            </w:r>
          </w:p>
        </w:tc>
        <w:tc>
          <w:tcPr>
            <w:tcW w:w="2700" w:type="dxa"/>
          </w:tcPr>
          <w:p w14:paraId="6E03DA79" w14:textId="77777777" w:rsidR="00113C1A" w:rsidRPr="001C06A5" w:rsidRDefault="00113C1A" w:rsidP="006B77E2">
            <w:pPr>
              <w:spacing w:after="0" w:line="276" w:lineRule="auto"/>
              <w:rPr>
                <w:rFonts w:ascii="Arial" w:hAnsi="Arial" w:cs="Arial"/>
                <w:color w:val="000000"/>
                <w:sz w:val="20"/>
                <w:szCs w:val="20"/>
              </w:rPr>
            </w:pPr>
            <w:r w:rsidRPr="001C06A5">
              <w:rPr>
                <w:rFonts w:ascii="Arial" w:hAnsi="Arial" w:cs="Arial"/>
                <w:color w:val="000000"/>
                <w:sz w:val="20"/>
                <w:szCs w:val="20"/>
              </w:rPr>
              <w:t>Variables</w:t>
            </w:r>
          </w:p>
        </w:tc>
        <w:tc>
          <w:tcPr>
            <w:tcW w:w="1440" w:type="dxa"/>
          </w:tcPr>
          <w:p w14:paraId="24E1421B" w14:textId="77777777" w:rsidR="00113C1A" w:rsidRPr="001C06A5" w:rsidRDefault="00113C1A" w:rsidP="006B77E2">
            <w:pPr>
              <w:spacing w:after="0" w:line="276" w:lineRule="auto"/>
              <w:rPr>
                <w:rFonts w:ascii="Arial" w:hAnsi="Arial" w:cs="Arial"/>
                <w:color w:val="000000"/>
                <w:sz w:val="20"/>
                <w:szCs w:val="20"/>
              </w:rPr>
            </w:pPr>
            <w:r w:rsidRPr="001C06A5">
              <w:rPr>
                <w:rFonts w:ascii="Arial" w:hAnsi="Arial" w:cs="Arial"/>
                <w:i/>
                <w:iCs/>
                <w:color w:val="000000"/>
                <w:sz w:val="20"/>
                <w:szCs w:val="20"/>
              </w:rPr>
              <w:t>n</w:t>
            </w:r>
            <w:r w:rsidRPr="001C06A5">
              <w:rPr>
                <w:rFonts w:ascii="Arial" w:hAnsi="Arial" w:cs="Arial"/>
                <w:color w:val="000000"/>
                <w:sz w:val="20"/>
                <w:szCs w:val="20"/>
              </w:rPr>
              <w:t xml:space="preserve"> per group</w:t>
            </w:r>
          </w:p>
          <w:p w14:paraId="70B1B9E2" w14:textId="77777777" w:rsidR="00113C1A" w:rsidRPr="001C06A5" w:rsidRDefault="00113C1A" w:rsidP="006B77E2">
            <w:pPr>
              <w:spacing w:after="0" w:line="276" w:lineRule="auto"/>
              <w:rPr>
                <w:rFonts w:ascii="Arial" w:hAnsi="Arial" w:cs="Arial"/>
                <w:color w:val="000000"/>
                <w:sz w:val="20"/>
                <w:szCs w:val="20"/>
              </w:rPr>
            </w:pPr>
            <w:r w:rsidRPr="001C06A5">
              <w:rPr>
                <w:rFonts w:ascii="Arial" w:hAnsi="Arial" w:cs="Arial"/>
                <w:color w:val="000000"/>
                <w:sz w:val="20"/>
                <w:szCs w:val="20"/>
              </w:rPr>
              <w:t>(total</w:t>
            </w:r>
            <w:r w:rsidRPr="001C06A5">
              <w:rPr>
                <w:rFonts w:ascii="Arial" w:hAnsi="Arial" w:cs="Arial"/>
                <w:i/>
                <w:iCs/>
                <w:color w:val="000000"/>
                <w:sz w:val="20"/>
                <w:szCs w:val="20"/>
              </w:rPr>
              <w:t xml:space="preserve"> </w:t>
            </w:r>
            <w:r w:rsidRPr="001C06A5">
              <w:rPr>
                <w:rFonts w:ascii="Arial" w:hAnsi="Arial" w:cs="Arial"/>
                <w:color w:val="000000"/>
                <w:sz w:val="20"/>
                <w:szCs w:val="20"/>
              </w:rPr>
              <w:t>number of mice)</w:t>
            </w:r>
          </w:p>
        </w:tc>
      </w:tr>
      <w:tr w:rsidR="009371B3" w:rsidRPr="001C06A5" w14:paraId="361CABF6" w14:textId="77777777" w:rsidTr="00420F5F">
        <w:tc>
          <w:tcPr>
            <w:tcW w:w="2875" w:type="dxa"/>
          </w:tcPr>
          <w:p w14:paraId="23D43B78" w14:textId="79B086F8" w:rsidR="00113C1A" w:rsidRPr="001C06A5" w:rsidRDefault="00113C1A" w:rsidP="006B77E2">
            <w:pPr>
              <w:widowControl w:val="0"/>
              <w:spacing w:after="0" w:line="276" w:lineRule="auto"/>
              <w:rPr>
                <w:rFonts w:ascii="Arial" w:hAnsi="Arial" w:cs="Arial"/>
                <w:color w:val="000000"/>
                <w:sz w:val="20"/>
                <w:szCs w:val="20"/>
              </w:rPr>
            </w:pPr>
            <w:r w:rsidRPr="001C06A5">
              <w:rPr>
                <w:rFonts w:ascii="Arial" w:hAnsi="Arial" w:cs="Arial"/>
                <w:color w:val="000000"/>
                <w:sz w:val="20"/>
                <w:szCs w:val="20"/>
              </w:rPr>
              <w:t>Body weight (no surgery)</w:t>
            </w:r>
          </w:p>
        </w:tc>
        <w:tc>
          <w:tcPr>
            <w:tcW w:w="1260" w:type="dxa"/>
          </w:tcPr>
          <w:p w14:paraId="1FFA2377" w14:textId="77777777" w:rsidR="00113C1A" w:rsidRPr="001C06A5" w:rsidRDefault="00113C1A" w:rsidP="006B77E2">
            <w:pPr>
              <w:spacing w:after="0" w:line="276" w:lineRule="auto"/>
              <w:rPr>
                <w:rFonts w:ascii="Arial" w:hAnsi="Arial" w:cs="Arial"/>
                <w:color w:val="000000"/>
                <w:sz w:val="20"/>
                <w:szCs w:val="20"/>
              </w:rPr>
            </w:pPr>
            <w:r w:rsidRPr="001C06A5">
              <w:rPr>
                <w:rFonts w:ascii="Arial" w:hAnsi="Arial" w:cs="Arial"/>
                <w:color w:val="000000"/>
                <w:sz w:val="20"/>
                <w:szCs w:val="20"/>
              </w:rPr>
              <w:t>0, 10, 13</w:t>
            </w:r>
          </w:p>
        </w:tc>
        <w:tc>
          <w:tcPr>
            <w:tcW w:w="1170" w:type="dxa"/>
          </w:tcPr>
          <w:p w14:paraId="5A2F60E6" w14:textId="77777777" w:rsidR="00113C1A" w:rsidRPr="001C06A5" w:rsidRDefault="00113C1A" w:rsidP="006B77E2">
            <w:pPr>
              <w:spacing w:after="0" w:line="276" w:lineRule="auto"/>
              <w:rPr>
                <w:rFonts w:ascii="Arial" w:hAnsi="Arial" w:cs="Arial"/>
                <w:color w:val="000000"/>
                <w:sz w:val="20"/>
                <w:szCs w:val="20"/>
              </w:rPr>
            </w:pPr>
            <w:r w:rsidRPr="001C06A5">
              <w:rPr>
                <w:rFonts w:ascii="Arial" w:hAnsi="Arial" w:cs="Arial"/>
                <w:color w:val="000000"/>
                <w:sz w:val="20"/>
                <w:szCs w:val="20"/>
              </w:rPr>
              <w:t>Mixed ANOVA</w:t>
            </w:r>
          </w:p>
        </w:tc>
        <w:tc>
          <w:tcPr>
            <w:tcW w:w="2700" w:type="dxa"/>
          </w:tcPr>
          <w:p w14:paraId="66A53B22" w14:textId="30CD873E" w:rsidR="00113C1A" w:rsidRPr="001C06A5" w:rsidRDefault="005F1F2B" w:rsidP="006B77E2">
            <w:pPr>
              <w:spacing w:after="0" w:line="276" w:lineRule="auto"/>
              <w:rPr>
                <w:rFonts w:ascii="Arial" w:hAnsi="Arial" w:cs="Arial"/>
                <w:color w:val="000000"/>
                <w:sz w:val="20"/>
                <w:szCs w:val="20"/>
              </w:rPr>
            </w:pPr>
            <w:r w:rsidRPr="001C06A5">
              <w:rPr>
                <w:rFonts w:ascii="Arial" w:hAnsi="Arial" w:cs="Arial"/>
                <w:color w:val="000000"/>
                <w:sz w:val="20"/>
                <w:szCs w:val="20"/>
              </w:rPr>
              <w:t>Week * diet * sex * genotype</w:t>
            </w:r>
          </w:p>
        </w:tc>
        <w:tc>
          <w:tcPr>
            <w:tcW w:w="1440" w:type="dxa"/>
          </w:tcPr>
          <w:p w14:paraId="6BDA708C" w14:textId="53FDEF34" w:rsidR="00113C1A" w:rsidRPr="001C06A5" w:rsidRDefault="005F1F2B" w:rsidP="006B77E2">
            <w:pPr>
              <w:spacing w:after="0" w:line="276" w:lineRule="auto"/>
              <w:rPr>
                <w:rFonts w:ascii="Arial" w:hAnsi="Arial" w:cs="Arial"/>
                <w:color w:val="000000"/>
                <w:sz w:val="20"/>
                <w:szCs w:val="20"/>
              </w:rPr>
            </w:pPr>
            <w:r w:rsidRPr="001C06A5">
              <w:rPr>
                <w:rFonts w:ascii="Arial" w:hAnsi="Arial" w:cs="Arial"/>
                <w:color w:val="000000"/>
                <w:sz w:val="20"/>
                <w:szCs w:val="20"/>
              </w:rPr>
              <w:t>3</w:t>
            </w:r>
            <w:r w:rsidR="00113C1A" w:rsidRPr="001C06A5">
              <w:rPr>
                <w:rFonts w:ascii="Arial" w:hAnsi="Arial" w:cs="Arial"/>
                <w:color w:val="000000"/>
                <w:sz w:val="20"/>
                <w:szCs w:val="20"/>
              </w:rPr>
              <w:t>-</w:t>
            </w:r>
            <w:r w:rsidRPr="001C06A5">
              <w:rPr>
                <w:rFonts w:ascii="Arial" w:hAnsi="Arial" w:cs="Arial"/>
                <w:color w:val="000000"/>
                <w:sz w:val="20"/>
                <w:szCs w:val="20"/>
              </w:rPr>
              <w:t>9</w:t>
            </w:r>
            <w:r w:rsidR="00113C1A" w:rsidRPr="001C06A5">
              <w:rPr>
                <w:rFonts w:ascii="Arial" w:hAnsi="Arial" w:cs="Arial"/>
                <w:color w:val="000000"/>
                <w:sz w:val="20"/>
                <w:szCs w:val="20"/>
              </w:rPr>
              <w:t xml:space="preserve"> (57)</w:t>
            </w:r>
          </w:p>
        </w:tc>
      </w:tr>
      <w:tr w:rsidR="009371B3" w:rsidRPr="001C06A5" w14:paraId="794F2A4D" w14:textId="77777777" w:rsidTr="00420F5F">
        <w:tc>
          <w:tcPr>
            <w:tcW w:w="2875" w:type="dxa"/>
          </w:tcPr>
          <w:p w14:paraId="3AE500F3" w14:textId="6381ACDF" w:rsidR="00113C1A" w:rsidRPr="001C06A5" w:rsidRDefault="00113C1A" w:rsidP="006B77E2">
            <w:pPr>
              <w:widowControl w:val="0"/>
              <w:spacing w:after="0" w:line="276" w:lineRule="auto"/>
              <w:rPr>
                <w:rFonts w:ascii="Arial" w:hAnsi="Arial" w:cs="Arial"/>
                <w:color w:val="000000"/>
                <w:sz w:val="20"/>
                <w:szCs w:val="20"/>
              </w:rPr>
            </w:pPr>
            <w:r w:rsidRPr="001C06A5">
              <w:rPr>
                <w:rFonts w:ascii="Arial" w:hAnsi="Arial" w:cs="Arial"/>
                <w:color w:val="000000"/>
                <w:sz w:val="20"/>
                <w:szCs w:val="20"/>
              </w:rPr>
              <w:t>Body weight (HFD)</w:t>
            </w:r>
          </w:p>
        </w:tc>
        <w:tc>
          <w:tcPr>
            <w:tcW w:w="1260" w:type="dxa"/>
          </w:tcPr>
          <w:p w14:paraId="7E624C0E" w14:textId="77777777" w:rsidR="00113C1A" w:rsidRPr="001C06A5" w:rsidRDefault="00113C1A" w:rsidP="006B77E2">
            <w:pPr>
              <w:spacing w:after="0" w:line="276" w:lineRule="auto"/>
              <w:rPr>
                <w:rFonts w:ascii="Arial" w:hAnsi="Arial" w:cs="Arial"/>
                <w:color w:val="000000"/>
                <w:sz w:val="20"/>
                <w:szCs w:val="20"/>
              </w:rPr>
            </w:pPr>
            <w:r w:rsidRPr="001C06A5">
              <w:rPr>
                <w:rFonts w:ascii="Arial" w:hAnsi="Arial" w:cs="Arial"/>
                <w:color w:val="000000"/>
                <w:sz w:val="20"/>
                <w:szCs w:val="20"/>
              </w:rPr>
              <w:t>10, 13</w:t>
            </w:r>
          </w:p>
        </w:tc>
        <w:tc>
          <w:tcPr>
            <w:tcW w:w="1170" w:type="dxa"/>
          </w:tcPr>
          <w:p w14:paraId="1C0CB6DD" w14:textId="77777777" w:rsidR="00113C1A" w:rsidRPr="001C06A5" w:rsidRDefault="00113C1A" w:rsidP="006B77E2">
            <w:pPr>
              <w:spacing w:after="0" w:line="276" w:lineRule="auto"/>
              <w:rPr>
                <w:rFonts w:ascii="Arial" w:hAnsi="Arial" w:cs="Arial"/>
                <w:color w:val="000000"/>
                <w:sz w:val="20"/>
                <w:szCs w:val="20"/>
              </w:rPr>
            </w:pPr>
            <w:r w:rsidRPr="001C06A5">
              <w:rPr>
                <w:rFonts w:ascii="Arial" w:hAnsi="Arial" w:cs="Arial"/>
                <w:color w:val="000000"/>
                <w:sz w:val="20"/>
                <w:szCs w:val="20"/>
              </w:rPr>
              <w:t>Mixed ANOVA</w:t>
            </w:r>
          </w:p>
        </w:tc>
        <w:tc>
          <w:tcPr>
            <w:tcW w:w="2700" w:type="dxa"/>
          </w:tcPr>
          <w:p w14:paraId="2ED006D7" w14:textId="12A85BF2" w:rsidR="00113C1A" w:rsidRPr="001C06A5" w:rsidRDefault="00113C1A" w:rsidP="006B77E2">
            <w:pPr>
              <w:spacing w:after="0" w:line="276" w:lineRule="auto"/>
              <w:rPr>
                <w:rFonts w:ascii="Arial" w:hAnsi="Arial" w:cs="Arial"/>
                <w:color w:val="000000"/>
                <w:sz w:val="20"/>
                <w:szCs w:val="20"/>
              </w:rPr>
            </w:pPr>
            <w:r w:rsidRPr="001C06A5">
              <w:rPr>
                <w:rFonts w:ascii="Arial" w:hAnsi="Arial" w:cs="Arial"/>
                <w:color w:val="000000"/>
                <w:sz w:val="20"/>
                <w:szCs w:val="20"/>
              </w:rPr>
              <w:t>Week * surgery * sex</w:t>
            </w:r>
            <w:r w:rsidR="00D751C6" w:rsidRPr="001C06A5">
              <w:rPr>
                <w:rFonts w:ascii="Arial" w:hAnsi="Arial" w:cs="Arial"/>
                <w:color w:val="000000"/>
                <w:sz w:val="20"/>
                <w:szCs w:val="20"/>
              </w:rPr>
              <w:t xml:space="preserve"> * genotype</w:t>
            </w:r>
          </w:p>
        </w:tc>
        <w:tc>
          <w:tcPr>
            <w:tcW w:w="1440" w:type="dxa"/>
          </w:tcPr>
          <w:p w14:paraId="7DA335AD" w14:textId="1FABB916" w:rsidR="00113C1A" w:rsidRPr="001C06A5" w:rsidRDefault="00C741C6" w:rsidP="006B77E2">
            <w:pPr>
              <w:spacing w:after="0" w:line="276" w:lineRule="auto"/>
              <w:rPr>
                <w:rFonts w:ascii="Arial" w:hAnsi="Arial" w:cs="Arial"/>
                <w:color w:val="000000"/>
                <w:sz w:val="20"/>
                <w:szCs w:val="20"/>
              </w:rPr>
            </w:pPr>
            <w:r w:rsidRPr="001C06A5">
              <w:rPr>
                <w:rFonts w:ascii="Arial" w:hAnsi="Arial" w:cs="Arial"/>
                <w:color w:val="000000"/>
                <w:sz w:val="20"/>
                <w:szCs w:val="20"/>
              </w:rPr>
              <w:t>1</w:t>
            </w:r>
            <w:r w:rsidR="00113C1A" w:rsidRPr="001C06A5">
              <w:rPr>
                <w:rFonts w:ascii="Arial" w:hAnsi="Arial" w:cs="Arial"/>
                <w:color w:val="000000"/>
                <w:sz w:val="20"/>
                <w:szCs w:val="20"/>
              </w:rPr>
              <w:t>-</w:t>
            </w:r>
            <w:r w:rsidR="009607FF" w:rsidRPr="001C06A5">
              <w:rPr>
                <w:rFonts w:ascii="Arial" w:hAnsi="Arial" w:cs="Arial"/>
                <w:color w:val="000000"/>
                <w:sz w:val="20"/>
                <w:szCs w:val="20"/>
              </w:rPr>
              <w:t>8</w:t>
            </w:r>
            <w:r w:rsidR="00113C1A" w:rsidRPr="001C06A5">
              <w:rPr>
                <w:rFonts w:ascii="Arial" w:hAnsi="Arial" w:cs="Arial"/>
                <w:color w:val="000000"/>
                <w:sz w:val="20"/>
                <w:szCs w:val="20"/>
              </w:rPr>
              <w:t xml:space="preserve"> (</w:t>
            </w:r>
            <w:r w:rsidR="009607FF" w:rsidRPr="001C06A5">
              <w:rPr>
                <w:rFonts w:ascii="Arial" w:hAnsi="Arial" w:cs="Arial"/>
                <w:color w:val="000000"/>
                <w:sz w:val="20"/>
                <w:szCs w:val="20"/>
              </w:rPr>
              <w:t>55</w:t>
            </w:r>
            <w:r w:rsidR="00113C1A" w:rsidRPr="001C06A5">
              <w:rPr>
                <w:rFonts w:ascii="Arial" w:hAnsi="Arial" w:cs="Arial"/>
                <w:color w:val="000000"/>
                <w:sz w:val="20"/>
                <w:szCs w:val="20"/>
              </w:rPr>
              <w:t>)</w:t>
            </w:r>
          </w:p>
        </w:tc>
      </w:tr>
      <w:tr w:rsidR="009371B3" w:rsidRPr="001C06A5" w14:paraId="6AFFFA45" w14:textId="77777777" w:rsidTr="00420F5F">
        <w:tc>
          <w:tcPr>
            <w:tcW w:w="2875" w:type="dxa"/>
            <w:vAlign w:val="center"/>
          </w:tcPr>
          <w:p w14:paraId="6D16C0EF" w14:textId="58360CA8" w:rsidR="00113C1A" w:rsidRPr="001C06A5" w:rsidRDefault="006A6D02" w:rsidP="006B77E2">
            <w:pPr>
              <w:widowControl w:val="0"/>
              <w:spacing w:after="0" w:line="276" w:lineRule="auto"/>
              <w:rPr>
                <w:rFonts w:ascii="Arial" w:hAnsi="Arial" w:cs="Arial"/>
                <w:color w:val="000000"/>
                <w:sz w:val="20"/>
                <w:szCs w:val="20"/>
              </w:rPr>
            </w:pPr>
            <w:r w:rsidRPr="001C06A5">
              <w:rPr>
                <w:rFonts w:ascii="Arial" w:eastAsia="Malgun Gothic" w:hAnsi="Arial" w:cs="Arial"/>
                <w:color w:val="000000"/>
                <w:sz w:val="20"/>
                <w:szCs w:val="20"/>
              </w:rPr>
              <w:t>G</w:t>
            </w:r>
            <w:r w:rsidR="00113C1A" w:rsidRPr="001C06A5">
              <w:rPr>
                <w:rFonts w:ascii="Arial" w:eastAsia="Malgun Gothic" w:hAnsi="Arial" w:cs="Arial"/>
                <w:color w:val="000000"/>
                <w:sz w:val="20"/>
                <w:szCs w:val="20"/>
              </w:rPr>
              <w:t>lucose tolerance metric</w:t>
            </w:r>
            <w:r w:rsidR="00DC6326" w:rsidRPr="001C06A5">
              <w:rPr>
                <w:rFonts w:ascii="Arial" w:eastAsia="Malgun Gothic" w:hAnsi="Arial" w:cs="Arial"/>
                <w:color w:val="000000"/>
                <w:sz w:val="20"/>
                <w:szCs w:val="20"/>
              </w:rPr>
              <w:t>s</w:t>
            </w:r>
            <w:r w:rsidRPr="001C06A5">
              <w:rPr>
                <w:rFonts w:ascii="Arial" w:eastAsia="Malgun Gothic" w:hAnsi="Arial" w:cs="Arial"/>
                <w:color w:val="000000"/>
                <w:sz w:val="20"/>
                <w:szCs w:val="20"/>
              </w:rPr>
              <w:t>: AUC, max. peak,</w:t>
            </w:r>
            <w:r w:rsidR="000C7248" w:rsidRPr="001C06A5">
              <w:rPr>
                <w:rFonts w:ascii="Arial" w:eastAsia="Malgun Gothic" w:hAnsi="Arial" w:cs="Arial"/>
                <w:color w:val="000000"/>
                <w:sz w:val="20"/>
                <w:szCs w:val="20"/>
              </w:rPr>
              <w:t xml:space="preserve"> and</w:t>
            </w:r>
            <w:r w:rsidRPr="001C06A5">
              <w:rPr>
                <w:rFonts w:ascii="Arial" w:eastAsia="Malgun Gothic" w:hAnsi="Arial" w:cs="Arial"/>
                <w:color w:val="000000"/>
                <w:sz w:val="20"/>
                <w:szCs w:val="20"/>
              </w:rPr>
              <w:t xml:space="preserve"> baseline</w:t>
            </w:r>
            <w:r w:rsidR="00113C1A" w:rsidRPr="001C06A5">
              <w:rPr>
                <w:rFonts w:ascii="Arial" w:eastAsia="Malgun Gothic" w:hAnsi="Arial" w:cs="Arial"/>
                <w:color w:val="000000"/>
                <w:sz w:val="20"/>
                <w:szCs w:val="20"/>
              </w:rPr>
              <w:t xml:space="preserve"> (no surgery)</w:t>
            </w:r>
            <w:r w:rsidR="00113C1A" w:rsidRPr="001C06A5">
              <w:rPr>
                <w:rFonts w:ascii="Arial" w:hAnsi="Arial" w:cs="Arial"/>
                <w:color w:val="000000"/>
                <w:sz w:val="20"/>
                <w:szCs w:val="20"/>
                <w:vertAlign w:val="superscript"/>
              </w:rPr>
              <w:t>a</w:t>
            </w:r>
          </w:p>
        </w:tc>
        <w:tc>
          <w:tcPr>
            <w:tcW w:w="1260" w:type="dxa"/>
            <w:vAlign w:val="center"/>
          </w:tcPr>
          <w:p w14:paraId="1CF47F7F" w14:textId="77777777" w:rsidR="00113C1A" w:rsidRPr="001C06A5" w:rsidRDefault="00113C1A" w:rsidP="006B77E2">
            <w:pPr>
              <w:spacing w:after="0" w:line="276" w:lineRule="auto"/>
              <w:rPr>
                <w:rFonts w:ascii="Arial" w:hAnsi="Arial" w:cs="Arial"/>
                <w:color w:val="000000"/>
                <w:sz w:val="20"/>
                <w:szCs w:val="20"/>
              </w:rPr>
            </w:pPr>
            <w:r w:rsidRPr="001C06A5">
              <w:rPr>
                <w:rFonts w:ascii="Arial" w:eastAsia="Malgun Gothic" w:hAnsi="Arial" w:cs="Arial"/>
                <w:color w:val="000000"/>
                <w:sz w:val="20"/>
                <w:szCs w:val="20"/>
              </w:rPr>
              <w:t>0, 10, 12</w:t>
            </w:r>
          </w:p>
        </w:tc>
        <w:tc>
          <w:tcPr>
            <w:tcW w:w="1170" w:type="dxa"/>
            <w:vAlign w:val="center"/>
          </w:tcPr>
          <w:p w14:paraId="6ACBE98D" w14:textId="77777777" w:rsidR="00113C1A" w:rsidRPr="001C06A5" w:rsidRDefault="00113C1A" w:rsidP="006B77E2">
            <w:pPr>
              <w:spacing w:after="0" w:line="276" w:lineRule="auto"/>
              <w:rPr>
                <w:rFonts w:ascii="Arial" w:hAnsi="Arial" w:cs="Arial"/>
                <w:color w:val="000000"/>
                <w:sz w:val="20"/>
                <w:szCs w:val="20"/>
              </w:rPr>
            </w:pPr>
            <w:r w:rsidRPr="001C06A5">
              <w:rPr>
                <w:rFonts w:ascii="Arial" w:eastAsia="Malgun Gothic" w:hAnsi="Arial" w:cs="Arial"/>
                <w:color w:val="000000"/>
                <w:sz w:val="20"/>
                <w:szCs w:val="20"/>
              </w:rPr>
              <w:t>Mixed ANOVA</w:t>
            </w:r>
          </w:p>
        </w:tc>
        <w:tc>
          <w:tcPr>
            <w:tcW w:w="2700" w:type="dxa"/>
            <w:vAlign w:val="center"/>
          </w:tcPr>
          <w:p w14:paraId="2BCBABD4" w14:textId="64E60404" w:rsidR="00113C1A" w:rsidRPr="001C06A5" w:rsidRDefault="00113C1A" w:rsidP="006B77E2">
            <w:pPr>
              <w:spacing w:after="0" w:line="276" w:lineRule="auto"/>
              <w:rPr>
                <w:rFonts w:ascii="Arial" w:hAnsi="Arial" w:cs="Arial"/>
                <w:color w:val="000000"/>
                <w:sz w:val="20"/>
                <w:szCs w:val="20"/>
              </w:rPr>
            </w:pPr>
            <w:r w:rsidRPr="001C06A5">
              <w:rPr>
                <w:rFonts w:ascii="Arial" w:eastAsia="Malgun Gothic" w:hAnsi="Arial" w:cs="Arial"/>
                <w:color w:val="000000"/>
                <w:sz w:val="20"/>
                <w:szCs w:val="20"/>
              </w:rPr>
              <w:t xml:space="preserve">Week * diet * sex * </w:t>
            </w:r>
            <w:r w:rsidR="00D90517" w:rsidRPr="001C06A5">
              <w:rPr>
                <w:rFonts w:ascii="Arial" w:eastAsia="Malgun Gothic" w:hAnsi="Arial" w:cs="Arial"/>
                <w:color w:val="000000"/>
                <w:sz w:val="20"/>
                <w:szCs w:val="20"/>
              </w:rPr>
              <w:t>genotype</w:t>
            </w:r>
          </w:p>
        </w:tc>
        <w:tc>
          <w:tcPr>
            <w:tcW w:w="1440" w:type="dxa"/>
            <w:vAlign w:val="center"/>
          </w:tcPr>
          <w:p w14:paraId="3F8BA32E" w14:textId="01570035" w:rsidR="00113C1A" w:rsidRPr="001C06A5" w:rsidRDefault="001404C6" w:rsidP="006B77E2">
            <w:pPr>
              <w:spacing w:after="0" w:line="276" w:lineRule="auto"/>
              <w:rPr>
                <w:rFonts w:ascii="Arial" w:hAnsi="Arial" w:cs="Arial"/>
                <w:color w:val="000000"/>
                <w:sz w:val="20"/>
                <w:szCs w:val="20"/>
              </w:rPr>
            </w:pPr>
            <w:r w:rsidRPr="001C06A5">
              <w:rPr>
                <w:rFonts w:ascii="Arial" w:eastAsia="Malgun Gothic" w:hAnsi="Arial" w:cs="Arial"/>
                <w:color w:val="000000"/>
                <w:sz w:val="20"/>
                <w:szCs w:val="20"/>
              </w:rPr>
              <w:t>2</w:t>
            </w:r>
            <w:r w:rsidR="00113C1A" w:rsidRPr="001C06A5">
              <w:rPr>
                <w:rFonts w:ascii="Arial" w:eastAsia="Malgun Gothic" w:hAnsi="Arial" w:cs="Arial"/>
                <w:color w:val="000000"/>
                <w:sz w:val="20"/>
                <w:szCs w:val="20"/>
              </w:rPr>
              <w:t>-</w:t>
            </w:r>
            <w:r w:rsidRPr="001C06A5">
              <w:rPr>
                <w:rFonts w:ascii="Arial" w:eastAsia="Malgun Gothic" w:hAnsi="Arial" w:cs="Arial"/>
                <w:color w:val="000000"/>
                <w:sz w:val="20"/>
                <w:szCs w:val="20"/>
              </w:rPr>
              <w:t>7</w:t>
            </w:r>
            <w:r w:rsidR="00113C1A" w:rsidRPr="001C06A5">
              <w:rPr>
                <w:rFonts w:ascii="Arial" w:eastAsia="Malgun Gothic" w:hAnsi="Arial" w:cs="Arial"/>
                <w:color w:val="000000"/>
                <w:sz w:val="20"/>
                <w:szCs w:val="20"/>
              </w:rPr>
              <w:t xml:space="preserve"> (41)</w:t>
            </w:r>
          </w:p>
        </w:tc>
      </w:tr>
      <w:tr w:rsidR="009371B3" w:rsidRPr="001C06A5" w14:paraId="251917CE" w14:textId="77777777" w:rsidTr="00420F5F">
        <w:tc>
          <w:tcPr>
            <w:tcW w:w="2875" w:type="dxa"/>
            <w:vAlign w:val="center"/>
          </w:tcPr>
          <w:p w14:paraId="41187D67" w14:textId="1590CAE3" w:rsidR="00113C1A" w:rsidRPr="001C06A5" w:rsidRDefault="00F16597" w:rsidP="006B77E2">
            <w:pPr>
              <w:widowControl w:val="0"/>
              <w:spacing w:after="0" w:line="276" w:lineRule="auto"/>
              <w:rPr>
                <w:rFonts w:ascii="Arial" w:hAnsi="Arial" w:cs="Arial"/>
                <w:color w:val="000000"/>
                <w:sz w:val="20"/>
                <w:szCs w:val="20"/>
              </w:rPr>
            </w:pPr>
            <w:r w:rsidRPr="001C06A5">
              <w:rPr>
                <w:rFonts w:ascii="Arial" w:eastAsia="Malgun Gothic" w:hAnsi="Arial" w:cs="Arial"/>
                <w:color w:val="000000"/>
                <w:sz w:val="20"/>
                <w:szCs w:val="20"/>
              </w:rPr>
              <w:t xml:space="preserve">Glucose tolerance metrics: AUC, max. peak, </w:t>
            </w:r>
            <w:r w:rsidR="000C7248" w:rsidRPr="001C06A5">
              <w:rPr>
                <w:rFonts w:ascii="Arial" w:eastAsia="Malgun Gothic" w:hAnsi="Arial" w:cs="Arial"/>
                <w:color w:val="000000"/>
                <w:sz w:val="20"/>
                <w:szCs w:val="20"/>
              </w:rPr>
              <w:t xml:space="preserve">and </w:t>
            </w:r>
            <w:r w:rsidRPr="001C06A5">
              <w:rPr>
                <w:rFonts w:ascii="Arial" w:eastAsia="Malgun Gothic" w:hAnsi="Arial" w:cs="Arial"/>
                <w:color w:val="000000"/>
                <w:sz w:val="20"/>
                <w:szCs w:val="20"/>
              </w:rPr>
              <w:t>baseline (HFD)</w:t>
            </w:r>
            <w:r w:rsidRPr="001C06A5">
              <w:rPr>
                <w:rFonts w:ascii="Arial" w:hAnsi="Arial" w:cs="Arial"/>
                <w:color w:val="000000"/>
                <w:sz w:val="20"/>
                <w:szCs w:val="20"/>
                <w:vertAlign w:val="superscript"/>
              </w:rPr>
              <w:t>a</w:t>
            </w:r>
          </w:p>
        </w:tc>
        <w:tc>
          <w:tcPr>
            <w:tcW w:w="1260" w:type="dxa"/>
            <w:vAlign w:val="center"/>
          </w:tcPr>
          <w:p w14:paraId="638FBA6C" w14:textId="77777777" w:rsidR="00113C1A" w:rsidRPr="001C06A5" w:rsidRDefault="00113C1A" w:rsidP="006B77E2">
            <w:pPr>
              <w:spacing w:after="0" w:line="276" w:lineRule="auto"/>
              <w:rPr>
                <w:rFonts w:ascii="Arial" w:hAnsi="Arial" w:cs="Arial"/>
                <w:color w:val="000000"/>
                <w:sz w:val="20"/>
                <w:szCs w:val="20"/>
              </w:rPr>
            </w:pPr>
            <w:r w:rsidRPr="001C06A5">
              <w:rPr>
                <w:rFonts w:ascii="Arial" w:eastAsia="Malgun Gothic" w:hAnsi="Arial" w:cs="Arial"/>
                <w:color w:val="000000"/>
                <w:sz w:val="20"/>
                <w:szCs w:val="20"/>
              </w:rPr>
              <w:t>12</w:t>
            </w:r>
          </w:p>
        </w:tc>
        <w:tc>
          <w:tcPr>
            <w:tcW w:w="1170" w:type="dxa"/>
            <w:vAlign w:val="center"/>
          </w:tcPr>
          <w:p w14:paraId="1BEFB18E" w14:textId="22367876" w:rsidR="00113C1A" w:rsidRPr="001C06A5" w:rsidRDefault="00113C1A" w:rsidP="006B77E2">
            <w:pPr>
              <w:spacing w:after="0" w:line="276" w:lineRule="auto"/>
              <w:rPr>
                <w:rFonts w:ascii="Arial" w:hAnsi="Arial" w:cs="Arial"/>
                <w:color w:val="000000"/>
                <w:sz w:val="20"/>
                <w:szCs w:val="20"/>
              </w:rPr>
            </w:pPr>
            <w:r w:rsidRPr="001C06A5">
              <w:rPr>
                <w:rFonts w:ascii="Arial" w:eastAsia="Malgun Gothic" w:hAnsi="Arial" w:cs="Arial"/>
                <w:color w:val="000000"/>
                <w:sz w:val="20"/>
                <w:szCs w:val="20"/>
              </w:rPr>
              <w:t>ANOVA</w:t>
            </w:r>
          </w:p>
        </w:tc>
        <w:tc>
          <w:tcPr>
            <w:tcW w:w="2700" w:type="dxa"/>
            <w:vAlign w:val="center"/>
          </w:tcPr>
          <w:p w14:paraId="557B52C7" w14:textId="068B66A6" w:rsidR="00113C1A" w:rsidRPr="001C06A5" w:rsidRDefault="00113C1A" w:rsidP="006B77E2">
            <w:pPr>
              <w:spacing w:after="0" w:line="276" w:lineRule="auto"/>
              <w:rPr>
                <w:rFonts w:ascii="Arial" w:hAnsi="Arial" w:cs="Arial"/>
                <w:color w:val="000000"/>
                <w:sz w:val="20"/>
                <w:szCs w:val="20"/>
              </w:rPr>
            </w:pPr>
            <w:r w:rsidRPr="001C06A5">
              <w:rPr>
                <w:rFonts w:ascii="Arial" w:eastAsia="Malgun Gothic" w:hAnsi="Arial" w:cs="Arial"/>
                <w:color w:val="000000"/>
                <w:sz w:val="20"/>
                <w:szCs w:val="20"/>
              </w:rPr>
              <w:t xml:space="preserve">Surgery * </w:t>
            </w:r>
            <w:r w:rsidR="0055744E" w:rsidRPr="001C06A5">
              <w:rPr>
                <w:rFonts w:ascii="Arial" w:eastAsia="Malgun Gothic" w:hAnsi="Arial" w:cs="Arial"/>
                <w:color w:val="000000"/>
                <w:sz w:val="20"/>
                <w:szCs w:val="20"/>
              </w:rPr>
              <w:t xml:space="preserve">sex </w:t>
            </w:r>
          </w:p>
        </w:tc>
        <w:tc>
          <w:tcPr>
            <w:tcW w:w="1440" w:type="dxa"/>
            <w:vAlign w:val="center"/>
          </w:tcPr>
          <w:p w14:paraId="77236CFD" w14:textId="757E2AF4" w:rsidR="00113C1A" w:rsidRPr="001C06A5" w:rsidRDefault="007754EE" w:rsidP="006B77E2">
            <w:pPr>
              <w:spacing w:after="0" w:line="276" w:lineRule="auto"/>
              <w:rPr>
                <w:rFonts w:ascii="Arial" w:hAnsi="Arial" w:cs="Arial"/>
                <w:color w:val="000000"/>
                <w:sz w:val="20"/>
                <w:szCs w:val="20"/>
              </w:rPr>
            </w:pPr>
            <w:r w:rsidRPr="001C06A5">
              <w:rPr>
                <w:rFonts w:ascii="Arial" w:hAnsi="Arial" w:cs="Arial"/>
                <w:color w:val="000000"/>
                <w:sz w:val="20"/>
                <w:szCs w:val="20"/>
              </w:rPr>
              <w:t>2</w:t>
            </w:r>
            <w:r w:rsidR="00113C1A" w:rsidRPr="001C06A5">
              <w:rPr>
                <w:rFonts w:ascii="Arial" w:hAnsi="Arial" w:cs="Arial"/>
                <w:color w:val="000000"/>
                <w:sz w:val="20"/>
                <w:szCs w:val="20"/>
              </w:rPr>
              <w:t>-</w:t>
            </w:r>
            <w:r w:rsidRPr="001C06A5">
              <w:rPr>
                <w:rFonts w:ascii="Arial" w:hAnsi="Arial" w:cs="Arial"/>
                <w:color w:val="000000"/>
                <w:sz w:val="20"/>
                <w:szCs w:val="20"/>
              </w:rPr>
              <w:t>7</w:t>
            </w:r>
            <w:r w:rsidR="00113C1A" w:rsidRPr="001C06A5">
              <w:rPr>
                <w:rFonts w:ascii="Arial" w:hAnsi="Arial" w:cs="Arial"/>
                <w:color w:val="000000"/>
                <w:sz w:val="20"/>
                <w:szCs w:val="20"/>
              </w:rPr>
              <w:t xml:space="preserve"> (27)</w:t>
            </w:r>
          </w:p>
        </w:tc>
      </w:tr>
      <w:tr w:rsidR="009371B3" w:rsidRPr="001C06A5" w14:paraId="3D617493" w14:textId="77777777" w:rsidTr="00420F5F">
        <w:tc>
          <w:tcPr>
            <w:tcW w:w="2875" w:type="dxa"/>
            <w:vAlign w:val="center"/>
          </w:tcPr>
          <w:p w14:paraId="6FD7046A" w14:textId="62DCC05A" w:rsidR="00D2201A" w:rsidRPr="001C06A5" w:rsidRDefault="00D2201A" w:rsidP="0046574F">
            <w:pPr>
              <w:widowControl w:val="0"/>
              <w:spacing w:after="0" w:line="276" w:lineRule="auto"/>
              <w:rPr>
                <w:rFonts w:ascii="Arial" w:eastAsia="Malgun Gothic" w:hAnsi="Arial" w:cs="Arial"/>
                <w:color w:val="000000"/>
                <w:sz w:val="20"/>
                <w:szCs w:val="20"/>
              </w:rPr>
            </w:pPr>
            <w:r w:rsidRPr="001C06A5">
              <w:rPr>
                <w:rFonts w:ascii="Arial" w:eastAsia="Malgun Gothic" w:hAnsi="Arial" w:cs="Arial"/>
                <w:color w:val="000000"/>
                <w:sz w:val="20"/>
                <w:szCs w:val="20"/>
              </w:rPr>
              <w:t>Serum metabolic marker: insulin</w:t>
            </w:r>
            <w:r w:rsidR="00373742" w:rsidRPr="001C06A5">
              <w:rPr>
                <w:rFonts w:ascii="Arial" w:eastAsia="Malgun Gothic" w:hAnsi="Arial" w:cs="Arial"/>
                <w:color w:val="000000"/>
                <w:sz w:val="20"/>
                <w:szCs w:val="20"/>
              </w:rPr>
              <w:t xml:space="preserve"> (no surgery)</w:t>
            </w:r>
          </w:p>
        </w:tc>
        <w:tc>
          <w:tcPr>
            <w:tcW w:w="1260" w:type="dxa"/>
            <w:vAlign w:val="center"/>
          </w:tcPr>
          <w:p w14:paraId="26D140C2" w14:textId="5B5E6F96" w:rsidR="00D2201A" w:rsidRPr="001C06A5" w:rsidRDefault="00D2201A" w:rsidP="0046574F">
            <w:pPr>
              <w:spacing w:after="0" w:line="276" w:lineRule="auto"/>
              <w:rPr>
                <w:rFonts w:ascii="Arial" w:eastAsia="Malgun Gothic" w:hAnsi="Arial" w:cs="Arial"/>
                <w:color w:val="000000"/>
                <w:sz w:val="20"/>
                <w:szCs w:val="20"/>
              </w:rPr>
            </w:pPr>
            <w:r w:rsidRPr="001C06A5">
              <w:rPr>
                <w:rFonts w:ascii="Arial" w:eastAsia="Malgun Gothic" w:hAnsi="Arial" w:cs="Arial"/>
                <w:color w:val="000000"/>
                <w:sz w:val="20"/>
                <w:szCs w:val="20"/>
              </w:rPr>
              <w:t>1</w:t>
            </w:r>
            <w:r w:rsidR="00373742" w:rsidRPr="001C06A5">
              <w:rPr>
                <w:rFonts w:ascii="Arial" w:eastAsia="Malgun Gothic" w:hAnsi="Arial" w:cs="Arial"/>
                <w:color w:val="000000"/>
                <w:sz w:val="20"/>
                <w:szCs w:val="20"/>
              </w:rPr>
              <w:t>3</w:t>
            </w:r>
          </w:p>
        </w:tc>
        <w:tc>
          <w:tcPr>
            <w:tcW w:w="1170" w:type="dxa"/>
            <w:vAlign w:val="center"/>
          </w:tcPr>
          <w:p w14:paraId="44AE1BD5" w14:textId="0E2E953B" w:rsidR="00D2201A" w:rsidRPr="001C06A5" w:rsidRDefault="00373742" w:rsidP="0046574F">
            <w:pPr>
              <w:spacing w:after="0" w:line="276" w:lineRule="auto"/>
              <w:rPr>
                <w:rFonts w:ascii="Arial" w:eastAsia="Malgun Gothic" w:hAnsi="Arial" w:cs="Arial"/>
                <w:color w:val="000000"/>
                <w:sz w:val="20"/>
                <w:szCs w:val="20"/>
              </w:rPr>
            </w:pPr>
            <w:r w:rsidRPr="001C06A5">
              <w:rPr>
                <w:rFonts w:ascii="Arial" w:eastAsia="Malgun Gothic" w:hAnsi="Arial" w:cs="Arial"/>
                <w:color w:val="000000"/>
                <w:sz w:val="20"/>
                <w:szCs w:val="20"/>
              </w:rPr>
              <w:t>T-test</w:t>
            </w:r>
          </w:p>
        </w:tc>
        <w:tc>
          <w:tcPr>
            <w:tcW w:w="2700" w:type="dxa"/>
            <w:vAlign w:val="center"/>
          </w:tcPr>
          <w:p w14:paraId="666E8D8C" w14:textId="6AC1C84E" w:rsidR="00D2201A" w:rsidRPr="001C06A5" w:rsidRDefault="00373742" w:rsidP="0046574F">
            <w:pPr>
              <w:spacing w:after="0" w:line="276" w:lineRule="auto"/>
              <w:rPr>
                <w:rFonts w:ascii="Arial" w:eastAsia="Malgun Gothic" w:hAnsi="Arial" w:cs="Arial"/>
                <w:color w:val="000000"/>
                <w:sz w:val="20"/>
                <w:szCs w:val="20"/>
              </w:rPr>
            </w:pPr>
            <w:r w:rsidRPr="001C06A5">
              <w:rPr>
                <w:rFonts w:ascii="Arial" w:eastAsia="Malgun Gothic" w:hAnsi="Arial" w:cs="Arial"/>
                <w:color w:val="000000"/>
                <w:sz w:val="20"/>
                <w:szCs w:val="20"/>
              </w:rPr>
              <w:t>Diet</w:t>
            </w:r>
          </w:p>
        </w:tc>
        <w:tc>
          <w:tcPr>
            <w:tcW w:w="1440" w:type="dxa"/>
            <w:vAlign w:val="center"/>
          </w:tcPr>
          <w:p w14:paraId="3A392587" w14:textId="50B10C6D" w:rsidR="00D2201A" w:rsidRPr="001C06A5" w:rsidRDefault="00373742" w:rsidP="0046574F">
            <w:pPr>
              <w:spacing w:after="0" w:line="276" w:lineRule="auto"/>
              <w:rPr>
                <w:rFonts w:ascii="Arial" w:eastAsia="Malgun Gothic" w:hAnsi="Arial" w:cs="Arial"/>
                <w:color w:val="000000"/>
                <w:sz w:val="20"/>
                <w:szCs w:val="20"/>
              </w:rPr>
            </w:pPr>
            <w:r w:rsidRPr="001C06A5">
              <w:rPr>
                <w:rFonts w:ascii="Arial" w:eastAsia="Malgun Gothic" w:hAnsi="Arial" w:cs="Arial"/>
                <w:color w:val="000000"/>
                <w:sz w:val="20"/>
                <w:szCs w:val="20"/>
              </w:rPr>
              <w:t>3, 7 (10)</w:t>
            </w:r>
          </w:p>
        </w:tc>
      </w:tr>
      <w:tr w:rsidR="009371B3" w:rsidRPr="001C06A5" w14:paraId="5F346D87" w14:textId="77777777" w:rsidTr="00420F5F">
        <w:tc>
          <w:tcPr>
            <w:tcW w:w="2875" w:type="dxa"/>
            <w:vAlign w:val="center"/>
          </w:tcPr>
          <w:p w14:paraId="67034D58" w14:textId="1C657EA0" w:rsidR="0046574F" w:rsidRPr="001C06A5" w:rsidRDefault="00517853" w:rsidP="0046574F">
            <w:pPr>
              <w:widowControl w:val="0"/>
              <w:spacing w:after="0" w:line="276" w:lineRule="auto"/>
              <w:rPr>
                <w:rFonts w:ascii="Arial" w:eastAsia="Malgun Gothic" w:hAnsi="Arial" w:cs="Arial"/>
                <w:color w:val="000000"/>
                <w:sz w:val="20"/>
                <w:szCs w:val="20"/>
              </w:rPr>
            </w:pPr>
            <w:r w:rsidRPr="001C06A5">
              <w:rPr>
                <w:rFonts w:ascii="Arial" w:eastAsia="Malgun Gothic" w:hAnsi="Arial" w:cs="Arial"/>
                <w:color w:val="000000"/>
                <w:sz w:val="20"/>
                <w:szCs w:val="20"/>
              </w:rPr>
              <w:t xml:space="preserve">Serum metabolic markers: C-peptide, ghrelin, GLP-1, leptin, </w:t>
            </w:r>
            <w:r w:rsidR="000C7248" w:rsidRPr="001C06A5">
              <w:rPr>
                <w:rFonts w:ascii="Arial" w:eastAsia="Malgun Gothic" w:hAnsi="Arial" w:cs="Arial"/>
                <w:color w:val="000000"/>
                <w:sz w:val="20"/>
                <w:szCs w:val="20"/>
              </w:rPr>
              <w:t xml:space="preserve">and </w:t>
            </w:r>
            <w:r w:rsidRPr="001C06A5">
              <w:rPr>
                <w:rFonts w:ascii="Arial" w:eastAsia="Malgun Gothic" w:hAnsi="Arial" w:cs="Arial"/>
                <w:color w:val="000000"/>
                <w:sz w:val="20"/>
                <w:szCs w:val="20"/>
              </w:rPr>
              <w:t>PYY (no surgery)</w:t>
            </w:r>
            <w:r w:rsidRPr="001C06A5">
              <w:rPr>
                <w:rFonts w:ascii="Arial" w:eastAsia="Malgun Gothic" w:hAnsi="Arial" w:cs="Arial"/>
                <w:color w:val="000000"/>
                <w:sz w:val="20"/>
                <w:szCs w:val="20"/>
                <w:vertAlign w:val="superscript"/>
              </w:rPr>
              <w:t>a</w:t>
            </w:r>
          </w:p>
        </w:tc>
        <w:tc>
          <w:tcPr>
            <w:tcW w:w="1260" w:type="dxa"/>
            <w:vAlign w:val="center"/>
          </w:tcPr>
          <w:p w14:paraId="04BB0FC6" w14:textId="29E5F149" w:rsidR="0046574F" w:rsidRPr="001C06A5" w:rsidRDefault="0046574F" w:rsidP="0046574F">
            <w:pPr>
              <w:spacing w:after="0" w:line="276" w:lineRule="auto"/>
              <w:rPr>
                <w:rFonts w:ascii="Arial" w:eastAsia="Malgun Gothic" w:hAnsi="Arial" w:cs="Arial"/>
                <w:color w:val="000000"/>
                <w:sz w:val="20"/>
                <w:szCs w:val="20"/>
              </w:rPr>
            </w:pPr>
            <w:r w:rsidRPr="001C06A5">
              <w:rPr>
                <w:rFonts w:ascii="Arial" w:eastAsia="Malgun Gothic" w:hAnsi="Arial" w:cs="Arial"/>
                <w:color w:val="000000"/>
                <w:sz w:val="20"/>
                <w:szCs w:val="20"/>
              </w:rPr>
              <w:t>13</w:t>
            </w:r>
          </w:p>
        </w:tc>
        <w:tc>
          <w:tcPr>
            <w:tcW w:w="1170" w:type="dxa"/>
            <w:vAlign w:val="center"/>
          </w:tcPr>
          <w:p w14:paraId="1758DA80" w14:textId="7841BBB5" w:rsidR="0046574F" w:rsidRPr="001C06A5" w:rsidRDefault="0046574F" w:rsidP="0046574F">
            <w:pPr>
              <w:spacing w:after="0" w:line="276" w:lineRule="auto"/>
              <w:rPr>
                <w:rFonts w:ascii="Arial" w:eastAsia="Malgun Gothic" w:hAnsi="Arial" w:cs="Arial"/>
                <w:color w:val="000000"/>
                <w:sz w:val="20"/>
                <w:szCs w:val="20"/>
              </w:rPr>
            </w:pPr>
            <w:r w:rsidRPr="001C06A5">
              <w:rPr>
                <w:rFonts w:ascii="Arial" w:eastAsia="Malgun Gothic" w:hAnsi="Arial" w:cs="Arial"/>
                <w:color w:val="000000"/>
                <w:sz w:val="20"/>
                <w:szCs w:val="20"/>
              </w:rPr>
              <w:t>ANOVA</w:t>
            </w:r>
          </w:p>
        </w:tc>
        <w:tc>
          <w:tcPr>
            <w:tcW w:w="2700" w:type="dxa"/>
            <w:vAlign w:val="center"/>
          </w:tcPr>
          <w:p w14:paraId="46C3237C" w14:textId="65F83417" w:rsidR="0046574F" w:rsidRPr="001C06A5" w:rsidRDefault="0046574F" w:rsidP="0046574F">
            <w:pPr>
              <w:spacing w:after="0" w:line="276" w:lineRule="auto"/>
              <w:rPr>
                <w:rFonts w:ascii="Arial" w:eastAsia="Malgun Gothic" w:hAnsi="Arial" w:cs="Arial"/>
                <w:color w:val="000000"/>
                <w:sz w:val="20"/>
                <w:szCs w:val="20"/>
              </w:rPr>
            </w:pPr>
            <w:r w:rsidRPr="001C06A5">
              <w:rPr>
                <w:rFonts w:ascii="Arial" w:eastAsia="Malgun Gothic" w:hAnsi="Arial" w:cs="Arial"/>
                <w:color w:val="000000"/>
                <w:sz w:val="20"/>
                <w:szCs w:val="20"/>
              </w:rPr>
              <w:t xml:space="preserve">Diet * sex </w:t>
            </w:r>
          </w:p>
        </w:tc>
        <w:tc>
          <w:tcPr>
            <w:tcW w:w="1440" w:type="dxa"/>
            <w:vAlign w:val="center"/>
          </w:tcPr>
          <w:p w14:paraId="473534B9" w14:textId="50CDF90F" w:rsidR="0046574F" w:rsidRPr="001C06A5" w:rsidRDefault="0046574F" w:rsidP="0046574F">
            <w:pPr>
              <w:spacing w:after="0" w:line="276" w:lineRule="auto"/>
              <w:rPr>
                <w:rFonts w:ascii="Arial" w:hAnsi="Arial" w:cs="Arial"/>
                <w:color w:val="000000"/>
                <w:sz w:val="20"/>
                <w:szCs w:val="20"/>
              </w:rPr>
            </w:pPr>
            <w:r w:rsidRPr="001C06A5">
              <w:rPr>
                <w:rFonts w:ascii="Arial" w:eastAsia="Malgun Gothic" w:hAnsi="Arial" w:cs="Arial"/>
                <w:color w:val="000000"/>
                <w:sz w:val="20"/>
                <w:szCs w:val="20"/>
              </w:rPr>
              <w:t xml:space="preserve">4-10 (28) </w:t>
            </w:r>
          </w:p>
        </w:tc>
      </w:tr>
      <w:tr w:rsidR="009371B3" w:rsidRPr="001C06A5" w14:paraId="599CF017" w14:textId="77777777" w:rsidTr="00420F5F">
        <w:tc>
          <w:tcPr>
            <w:tcW w:w="2875" w:type="dxa"/>
            <w:vAlign w:val="center"/>
          </w:tcPr>
          <w:p w14:paraId="1C758AE6" w14:textId="46151A18" w:rsidR="0046574F" w:rsidRPr="001C06A5" w:rsidRDefault="00E8750F" w:rsidP="0046574F">
            <w:pPr>
              <w:widowControl w:val="0"/>
              <w:spacing w:after="0" w:line="276" w:lineRule="auto"/>
              <w:rPr>
                <w:rFonts w:ascii="Arial" w:eastAsia="Malgun Gothic" w:hAnsi="Arial" w:cs="Arial"/>
                <w:color w:val="000000"/>
                <w:sz w:val="20"/>
                <w:szCs w:val="20"/>
              </w:rPr>
            </w:pPr>
            <w:r w:rsidRPr="001C06A5">
              <w:rPr>
                <w:rFonts w:ascii="Arial" w:eastAsia="Malgun Gothic" w:hAnsi="Arial" w:cs="Arial"/>
                <w:color w:val="000000"/>
                <w:sz w:val="20"/>
                <w:szCs w:val="20"/>
              </w:rPr>
              <w:t xml:space="preserve">Serum metabolic markers: C-peptide, ghrelin, GLP-1, leptin, </w:t>
            </w:r>
            <w:r w:rsidR="000C7248" w:rsidRPr="001C06A5">
              <w:rPr>
                <w:rFonts w:ascii="Arial" w:eastAsia="Malgun Gothic" w:hAnsi="Arial" w:cs="Arial"/>
                <w:color w:val="000000"/>
                <w:sz w:val="20"/>
                <w:szCs w:val="20"/>
              </w:rPr>
              <w:t xml:space="preserve">and </w:t>
            </w:r>
            <w:r w:rsidRPr="001C06A5">
              <w:rPr>
                <w:rFonts w:ascii="Arial" w:eastAsia="Malgun Gothic" w:hAnsi="Arial" w:cs="Arial"/>
                <w:color w:val="000000"/>
                <w:sz w:val="20"/>
                <w:szCs w:val="20"/>
              </w:rPr>
              <w:t>PYY (HFD</w:t>
            </w:r>
            <w:r w:rsidR="00257C92" w:rsidRPr="001C06A5">
              <w:rPr>
                <w:rFonts w:ascii="Arial" w:eastAsia="Malgun Gothic" w:hAnsi="Arial" w:cs="Arial"/>
                <w:color w:val="000000"/>
                <w:sz w:val="20"/>
                <w:szCs w:val="20"/>
              </w:rPr>
              <w:t>, excludes VSG-operated mice</w:t>
            </w:r>
            <w:r w:rsidRPr="001C06A5">
              <w:rPr>
                <w:rFonts w:ascii="Arial" w:eastAsia="Malgun Gothic" w:hAnsi="Arial" w:cs="Arial"/>
                <w:color w:val="000000"/>
                <w:sz w:val="20"/>
                <w:szCs w:val="20"/>
              </w:rPr>
              <w:t>)</w:t>
            </w:r>
            <w:r w:rsidRPr="001C06A5">
              <w:rPr>
                <w:rFonts w:ascii="Arial" w:eastAsia="Malgun Gothic" w:hAnsi="Arial" w:cs="Arial"/>
                <w:color w:val="000000"/>
                <w:sz w:val="20"/>
                <w:szCs w:val="20"/>
                <w:vertAlign w:val="superscript"/>
              </w:rPr>
              <w:t>a</w:t>
            </w:r>
          </w:p>
        </w:tc>
        <w:tc>
          <w:tcPr>
            <w:tcW w:w="1260" w:type="dxa"/>
            <w:vAlign w:val="center"/>
          </w:tcPr>
          <w:p w14:paraId="645E4888" w14:textId="77A2DDAD" w:rsidR="0046574F" w:rsidRPr="001C06A5" w:rsidRDefault="00F33FFC" w:rsidP="0046574F">
            <w:pPr>
              <w:spacing w:after="0" w:line="276" w:lineRule="auto"/>
              <w:rPr>
                <w:rFonts w:ascii="Arial" w:eastAsia="Malgun Gothic" w:hAnsi="Arial" w:cs="Arial"/>
                <w:color w:val="000000"/>
                <w:sz w:val="20"/>
                <w:szCs w:val="20"/>
              </w:rPr>
            </w:pPr>
            <w:r w:rsidRPr="001C06A5">
              <w:rPr>
                <w:rFonts w:ascii="Arial" w:eastAsia="Malgun Gothic" w:hAnsi="Arial" w:cs="Arial"/>
                <w:color w:val="000000"/>
                <w:sz w:val="20"/>
                <w:szCs w:val="20"/>
              </w:rPr>
              <w:t>13</w:t>
            </w:r>
          </w:p>
        </w:tc>
        <w:tc>
          <w:tcPr>
            <w:tcW w:w="1170" w:type="dxa"/>
            <w:vAlign w:val="center"/>
          </w:tcPr>
          <w:p w14:paraId="10118557" w14:textId="5E57575B" w:rsidR="0046574F" w:rsidRPr="001C06A5" w:rsidRDefault="00F33FFC" w:rsidP="0046574F">
            <w:pPr>
              <w:spacing w:after="0" w:line="276" w:lineRule="auto"/>
              <w:rPr>
                <w:rFonts w:ascii="Arial" w:eastAsia="Malgun Gothic" w:hAnsi="Arial" w:cs="Arial"/>
                <w:color w:val="000000"/>
                <w:sz w:val="20"/>
                <w:szCs w:val="20"/>
              </w:rPr>
            </w:pPr>
            <w:r w:rsidRPr="001C06A5">
              <w:rPr>
                <w:rFonts w:ascii="Arial" w:eastAsia="Malgun Gothic" w:hAnsi="Arial" w:cs="Arial"/>
                <w:color w:val="000000"/>
                <w:sz w:val="20"/>
                <w:szCs w:val="20"/>
              </w:rPr>
              <w:t>ANOVA</w:t>
            </w:r>
          </w:p>
        </w:tc>
        <w:tc>
          <w:tcPr>
            <w:tcW w:w="2700" w:type="dxa"/>
            <w:vAlign w:val="center"/>
          </w:tcPr>
          <w:p w14:paraId="0B351EB8" w14:textId="1A66962A" w:rsidR="0046574F" w:rsidRPr="001C06A5" w:rsidRDefault="00683D8E" w:rsidP="0046574F">
            <w:pPr>
              <w:spacing w:after="0" w:line="276" w:lineRule="auto"/>
              <w:rPr>
                <w:rFonts w:ascii="Arial" w:eastAsia="Malgun Gothic" w:hAnsi="Arial" w:cs="Arial"/>
                <w:color w:val="000000"/>
                <w:sz w:val="20"/>
                <w:szCs w:val="20"/>
              </w:rPr>
            </w:pPr>
            <w:r w:rsidRPr="001C06A5">
              <w:rPr>
                <w:rFonts w:ascii="Arial" w:eastAsia="Malgun Gothic" w:hAnsi="Arial" w:cs="Arial"/>
                <w:color w:val="000000"/>
                <w:sz w:val="20"/>
                <w:szCs w:val="20"/>
              </w:rPr>
              <w:t>Surgery * genotype</w:t>
            </w:r>
          </w:p>
        </w:tc>
        <w:tc>
          <w:tcPr>
            <w:tcW w:w="1440" w:type="dxa"/>
            <w:vAlign w:val="center"/>
          </w:tcPr>
          <w:p w14:paraId="0FE83098" w14:textId="7552C2F5" w:rsidR="0046574F" w:rsidRPr="001C06A5" w:rsidRDefault="00E256F8" w:rsidP="0046574F">
            <w:pPr>
              <w:spacing w:after="0" w:line="276" w:lineRule="auto"/>
              <w:rPr>
                <w:rFonts w:ascii="Arial" w:hAnsi="Arial" w:cs="Arial"/>
                <w:color w:val="000000"/>
                <w:sz w:val="20"/>
                <w:szCs w:val="20"/>
              </w:rPr>
            </w:pPr>
            <w:r w:rsidRPr="001C06A5">
              <w:rPr>
                <w:rFonts w:ascii="Arial" w:hAnsi="Arial" w:cs="Arial"/>
                <w:color w:val="000000"/>
                <w:sz w:val="20"/>
                <w:szCs w:val="20"/>
              </w:rPr>
              <w:t>3-5 (18)</w:t>
            </w:r>
          </w:p>
        </w:tc>
      </w:tr>
      <w:tr w:rsidR="009371B3" w:rsidRPr="001C06A5" w14:paraId="2887C3F3" w14:textId="77777777" w:rsidTr="00420F5F">
        <w:tc>
          <w:tcPr>
            <w:tcW w:w="2875" w:type="dxa"/>
          </w:tcPr>
          <w:p w14:paraId="585F1F63" w14:textId="77777777" w:rsidR="0046574F" w:rsidRPr="001C06A5" w:rsidRDefault="0046574F" w:rsidP="0046574F">
            <w:pPr>
              <w:widowControl w:val="0"/>
              <w:spacing w:after="0" w:line="276" w:lineRule="auto"/>
              <w:rPr>
                <w:rFonts w:ascii="Arial" w:eastAsia="Malgun Gothic" w:hAnsi="Arial" w:cs="Arial"/>
                <w:color w:val="000000"/>
                <w:sz w:val="20"/>
                <w:szCs w:val="20"/>
              </w:rPr>
            </w:pPr>
            <w:r w:rsidRPr="001C06A5">
              <w:rPr>
                <w:rFonts w:ascii="Arial" w:eastAsia="Malgun Gothic" w:hAnsi="Arial" w:cs="Arial"/>
                <w:color w:val="000000"/>
                <w:sz w:val="20"/>
                <w:szCs w:val="20"/>
              </w:rPr>
              <w:t>Mean percent peribronchial trichrome area (no surgery)</w:t>
            </w:r>
          </w:p>
        </w:tc>
        <w:tc>
          <w:tcPr>
            <w:tcW w:w="1260" w:type="dxa"/>
            <w:vAlign w:val="center"/>
          </w:tcPr>
          <w:p w14:paraId="5443EB16" w14:textId="77777777" w:rsidR="0046574F" w:rsidRPr="001C06A5" w:rsidRDefault="0046574F" w:rsidP="0046574F">
            <w:pPr>
              <w:spacing w:after="0" w:line="276" w:lineRule="auto"/>
              <w:rPr>
                <w:rFonts w:ascii="Arial" w:eastAsia="Malgun Gothic" w:hAnsi="Arial" w:cs="Arial"/>
                <w:color w:val="000000"/>
                <w:sz w:val="20"/>
                <w:szCs w:val="20"/>
              </w:rPr>
            </w:pPr>
            <w:r w:rsidRPr="001C06A5">
              <w:rPr>
                <w:rFonts w:ascii="Arial" w:eastAsia="Malgun Gothic" w:hAnsi="Arial" w:cs="Arial"/>
                <w:color w:val="000000"/>
                <w:sz w:val="20"/>
                <w:szCs w:val="20"/>
              </w:rPr>
              <w:t>13</w:t>
            </w:r>
          </w:p>
        </w:tc>
        <w:tc>
          <w:tcPr>
            <w:tcW w:w="1170" w:type="dxa"/>
            <w:vAlign w:val="center"/>
          </w:tcPr>
          <w:p w14:paraId="4C9E87D4" w14:textId="3F6537E1" w:rsidR="0046574F" w:rsidRPr="001C06A5" w:rsidRDefault="0046574F" w:rsidP="0046574F">
            <w:pPr>
              <w:spacing w:after="0" w:line="276" w:lineRule="auto"/>
              <w:rPr>
                <w:rFonts w:ascii="Arial" w:eastAsia="Malgun Gothic" w:hAnsi="Arial" w:cs="Arial"/>
                <w:color w:val="000000"/>
                <w:sz w:val="20"/>
                <w:szCs w:val="20"/>
              </w:rPr>
            </w:pPr>
            <w:r w:rsidRPr="001C06A5">
              <w:rPr>
                <w:rFonts w:ascii="Arial" w:eastAsia="Malgun Gothic" w:hAnsi="Arial" w:cs="Arial"/>
                <w:color w:val="000000"/>
                <w:sz w:val="20"/>
                <w:szCs w:val="20"/>
              </w:rPr>
              <w:t>ANOVA</w:t>
            </w:r>
          </w:p>
        </w:tc>
        <w:tc>
          <w:tcPr>
            <w:tcW w:w="2700" w:type="dxa"/>
            <w:vAlign w:val="center"/>
          </w:tcPr>
          <w:p w14:paraId="78CDABE0" w14:textId="77777777" w:rsidR="0046574F" w:rsidRPr="001C06A5" w:rsidRDefault="0046574F" w:rsidP="0046574F">
            <w:pPr>
              <w:spacing w:after="0" w:line="276" w:lineRule="auto"/>
              <w:rPr>
                <w:rFonts w:ascii="Arial" w:eastAsia="Malgun Gothic" w:hAnsi="Arial" w:cs="Arial"/>
                <w:color w:val="000000"/>
                <w:sz w:val="20"/>
                <w:szCs w:val="20"/>
              </w:rPr>
            </w:pPr>
            <w:r w:rsidRPr="001C06A5">
              <w:rPr>
                <w:rFonts w:ascii="Arial" w:eastAsia="Malgun Gothic" w:hAnsi="Arial" w:cs="Arial"/>
                <w:color w:val="000000"/>
                <w:sz w:val="20"/>
                <w:szCs w:val="20"/>
              </w:rPr>
              <w:t>Diet * intranasal treatment</w:t>
            </w:r>
          </w:p>
        </w:tc>
        <w:tc>
          <w:tcPr>
            <w:tcW w:w="1440" w:type="dxa"/>
            <w:vAlign w:val="center"/>
          </w:tcPr>
          <w:p w14:paraId="0547A4BE" w14:textId="77777777" w:rsidR="0046574F" w:rsidRPr="001C06A5" w:rsidRDefault="0046574F" w:rsidP="0046574F">
            <w:pPr>
              <w:spacing w:after="0" w:line="276" w:lineRule="auto"/>
              <w:rPr>
                <w:rFonts w:ascii="Arial" w:hAnsi="Arial" w:cs="Arial"/>
                <w:color w:val="000000"/>
                <w:sz w:val="20"/>
                <w:szCs w:val="20"/>
              </w:rPr>
            </w:pPr>
            <w:r w:rsidRPr="001C06A5">
              <w:rPr>
                <w:rFonts w:ascii="Arial" w:hAnsi="Arial" w:cs="Arial"/>
                <w:color w:val="000000"/>
                <w:sz w:val="20"/>
                <w:szCs w:val="20"/>
              </w:rPr>
              <w:t>5-10 (29)</w:t>
            </w:r>
          </w:p>
        </w:tc>
      </w:tr>
      <w:tr w:rsidR="009371B3" w:rsidRPr="001C06A5" w14:paraId="11096BCC" w14:textId="77777777" w:rsidTr="00420F5F">
        <w:tc>
          <w:tcPr>
            <w:tcW w:w="2875" w:type="dxa"/>
          </w:tcPr>
          <w:p w14:paraId="7B74FA38" w14:textId="652D050C" w:rsidR="0046574F" w:rsidRPr="001C06A5" w:rsidRDefault="0046574F" w:rsidP="0046574F">
            <w:pPr>
              <w:widowControl w:val="0"/>
              <w:spacing w:after="0" w:line="276" w:lineRule="auto"/>
              <w:rPr>
                <w:rFonts w:ascii="Arial" w:eastAsia="Malgun Gothic" w:hAnsi="Arial" w:cs="Arial"/>
                <w:color w:val="000000"/>
                <w:sz w:val="20"/>
                <w:szCs w:val="20"/>
              </w:rPr>
            </w:pPr>
            <w:r w:rsidRPr="001C06A5">
              <w:rPr>
                <w:rFonts w:ascii="Arial" w:eastAsia="Malgun Gothic" w:hAnsi="Arial" w:cs="Arial"/>
                <w:color w:val="000000"/>
                <w:sz w:val="20"/>
                <w:szCs w:val="20"/>
              </w:rPr>
              <w:t>Mean percent peribronchial trichrome area (HFD)</w:t>
            </w:r>
          </w:p>
        </w:tc>
        <w:tc>
          <w:tcPr>
            <w:tcW w:w="1260" w:type="dxa"/>
            <w:vAlign w:val="center"/>
          </w:tcPr>
          <w:p w14:paraId="51B03858" w14:textId="77777777" w:rsidR="0046574F" w:rsidRPr="001C06A5" w:rsidRDefault="0046574F" w:rsidP="0046574F">
            <w:pPr>
              <w:spacing w:after="0" w:line="276" w:lineRule="auto"/>
              <w:rPr>
                <w:rFonts w:ascii="Arial" w:eastAsia="Malgun Gothic" w:hAnsi="Arial" w:cs="Arial"/>
                <w:color w:val="000000"/>
                <w:sz w:val="20"/>
                <w:szCs w:val="20"/>
              </w:rPr>
            </w:pPr>
            <w:r w:rsidRPr="001C06A5">
              <w:rPr>
                <w:rFonts w:ascii="Arial" w:eastAsia="Malgun Gothic" w:hAnsi="Arial" w:cs="Arial"/>
                <w:color w:val="000000"/>
                <w:sz w:val="20"/>
                <w:szCs w:val="20"/>
              </w:rPr>
              <w:t>13</w:t>
            </w:r>
          </w:p>
        </w:tc>
        <w:tc>
          <w:tcPr>
            <w:tcW w:w="1170" w:type="dxa"/>
            <w:vAlign w:val="center"/>
          </w:tcPr>
          <w:p w14:paraId="706E6780" w14:textId="5BDF8F31" w:rsidR="0046574F" w:rsidRPr="001C06A5" w:rsidRDefault="00150A57" w:rsidP="0046574F">
            <w:pPr>
              <w:spacing w:after="0" w:line="276" w:lineRule="auto"/>
              <w:rPr>
                <w:rFonts w:ascii="Arial" w:eastAsia="Malgun Gothic" w:hAnsi="Arial" w:cs="Arial"/>
                <w:color w:val="000000"/>
                <w:sz w:val="20"/>
                <w:szCs w:val="20"/>
              </w:rPr>
            </w:pPr>
            <w:r w:rsidRPr="001C06A5">
              <w:rPr>
                <w:rFonts w:ascii="Arial" w:eastAsia="Malgun Gothic" w:hAnsi="Arial" w:cs="Arial"/>
                <w:color w:val="000000"/>
                <w:sz w:val="20"/>
                <w:szCs w:val="20"/>
              </w:rPr>
              <w:t>ANOVA</w:t>
            </w:r>
          </w:p>
        </w:tc>
        <w:tc>
          <w:tcPr>
            <w:tcW w:w="2700" w:type="dxa"/>
            <w:vAlign w:val="center"/>
          </w:tcPr>
          <w:p w14:paraId="56858A0B" w14:textId="6F9A7097" w:rsidR="0046574F" w:rsidRPr="001C06A5" w:rsidRDefault="00150A57" w:rsidP="0046574F">
            <w:pPr>
              <w:spacing w:after="0" w:line="276" w:lineRule="auto"/>
              <w:rPr>
                <w:rFonts w:ascii="Arial" w:eastAsia="Malgun Gothic" w:hAnsi="Arial" w:cs="Arial"/>
                <w:color w:val="000000"/>
                <w:sz w:val="20"/>
                <w:szCs w:val="20"/>
              </w:rPr>
            </w:pPr>
            <w:r w:rsidRPr="001C06A5">
              <w:rPr>
                <w:rFonts w:ascii="Arial" w:eastAsia="Malgun Gothic" w:hAnsi="Arial" w:cs="Arial"/>
                <w:color w:val="000000"/>
                <w:sz w:val="20"/>
                <w:szCs w:val="20"/>
              </w:rPr>
              <w:t xml:space="preserve">Surgery * </w:t>
            </w:r>
            <w:r w:rsidR="0046574F" w:rsidRPr="001C06A5">
              <w:rPr>
                <w:rFonts w:ascii="Arial" w:eastAsia="Malgun Gothic" w:hAnsi="Arial" w:cs="Arial"/>
                <w:color w:val="000000"/>
                <w:sz w:val="20"/>
                <w:szCs w:val="20"/>
              </w:rPr>
              <w:t>Intranasal treatment</w:t>
            </w:r>
          </w:p>
        </w:tc>
        <w:tc>
          <w:tcPr>
            <w:tcW w:w="1440" w:type="dxa"/>
            <w:vAlign w:val="center"/>
          </w:tcPr>
          <w:p w14:paraId="5C0D9B3D" w14:textId="5120C7BB" w:rsidR="0046574F" w:rsidRPr="001C06A5" w:rsidRDefault="00C97A66" w:rsidP="0046574F">
            <w:pPr>
              <w:spacing w:after="0" w:line="276" w:lineRule="auto"/>
              <w:rPr>
                <w:rFonts w:ascii="Arial" w:hAnsi="Arial" w:cs="Arial"/>
                <w:color w:val="000000"/>
                <w:sz w:val="20"/>
                <w:szCs w:val="20"/>
              </w:rPr>
            </w:pPr>
            <w:r w:rsidRPr="001C06A5">
              <w:rPr>
                <w:rFonts w:ascii="Arial" w:hAnsi="Arial" w:cs="Arial"/>
                <w:color w:val="000000"/>
                <w:sz w:val="20"/>
                <w:szCs w:val="20"/>
              </w:rPr>
              <w:t>2-5</w:t>
            </w:r>
            <w:r w:rsidR="0046574F" w:rsidRPr="001C06A5">
              <w:rPr>
                <w:rFonts w:ascii="Arial" w:hAnsi="Arial" w:cs="Arial"/>
                <w:color w:val="000000"/>
                <w:sz w:val="20"/>
                <w:szCs w:val="20"/>
              </w:rPr>
              <w:t xml:space="preserve"> (24)</w:t>
            </w:r>
          </w:p>
        </w:tc>
      </w:tr>
      <w:tr w:rsidR="009371B3" w:rsidRPr="001C06A5" w14:paraId="7F9C0CB9" w14:textId="77777777" w:rsidTr="00420F5F">
        <w:tc>
          <w:tcPr>
            <w:tcW w:w="2875" w:type="dxa"/>
          </w:tcPr>
          <w:p w14:paraId="31793585" w14:textId="0F6B361F" w:rsidR="0046574F" w:rsidRPr="001C06A5" w:rsidRDefault="0046574F" w:rsidP="0046574F">
            <w:pPr>
              <w:widowControl w:val="0"/>
              <w:spacing w:after="0" w:line="276" w:lineRule="auto"/>
              <w:rPr>
                <w:rFonts w:ascii="Arial" w:eastAsia="Malgun Gothic" w:hAnsi="Arial" w:cs="Arial"/>
                <w:color w:val="000000"/>
                <w:sz w:val="20"/>
                <w:szCs w:val="20"/>
              </w:rPr>
            </w:pPr>
            <w:r w:rsidRPr="001C06A5">
              <w:rPr>
                <w:rFonts w:ascii="Arial" w:eastAsia="Malgun Gothic" w:hAnsi="Arial" w:cs="Arial"/>
                <w:color w:val="000000"/>
                <w:sz w:val="20"/>
                <w:szCs w:val="20"/>
              </w:rPr>
              <w:t xml:space="preserve">Lung Histology </w:t>
            </w:r>
            <w:r w:rsidR="00AD1638" w:rsidRPr="001C06A5">
              <w:rPr>
                <w:rFonts w:ascii="Arial" w:eastAsia="Malgun Gothic" w:hAnsi="Arial" w:cs="Arial"/>
                <w:color w:val="000000"/>
                <w:sz w:val="20"/>
                <w:szCs w:val="20"/>
              </w:rPr>
              <w:t>scores: H&amp;E</w:t>
            </w:r>
            <w:r w:rsidR="000C7248" w:rsidRPr="001C06A5">
              <w:rPr>
                <w:rFonts w:ascii="Arial" w:eastAsia="Malgun Gothic" w:hAnsi="Arial" w:cs="Arial"/>
                <w:color w:val="000000"/>
                <w:sz w:val="20"/>
                <w:szCs w:val="20"/>
              </w:rPr>
              <w:t xml:space="preserve"> and</w:t>
            </w:r>
            <w:r w:rsidR="00AD1638" w:rsidRPr="001C06A5">
              <w:rPr>
                <w:rFonts w:ascii="Arial" w:eastAsia="Malgun Gothic" w:hAnsi="Arial" w:cs="Arial"/>
                <w:color w:val="000000"/>
                <w:sz w:val="20"/>
                <w:szCs w:val="20"/>
              </w:rPr>
              <w:t xml:space="preserve"> PAS </w:t>
            </w:r>
            <w:r w:rsidRPr="001C06A5">
              <w:rPr>
                <w:rFonts w:ascii="Arial" w:eastAsia="Malgun Gothic" w:hAnsi="Arial" w:cs="Arial"/>
                <w:color w:val="000000"/>
                <w:sz w:val="20"/>
                <w:szCs w:val="20"/>
              </w:rPr>
              <w:t>(no surgery)</w:t>
            </w:r>
            <w:r w:rsidR="008C5B66" w:rsidRPr="001C06A5">
              <w:rPr>
                <w:rFonts w:ascii="Arial" w:hAnsi="Arial" w:cs="Arial"/>
                <w:color w:val="000000"/>
                <w:sz w:val="20"/>
                <w:szCs w:val="20"/>
                <w:vertAlign w:val="superscript"/>
              </w:rPr>
              <w:t>a</w:t>
            </w:r>
          </w:p>
        </w:tc>
        <w:tc>
          <w:tcPr>
            <w:tcW w:w="1260" w:type="dxa"/>
            <w:vAlign w:val="center"/>
          </w:tcPr>
          <w:p w14:paraId="120702F1" w14:textId="77777777" w:rsidR="0046574F" w:rsidRPr="001C06A5" w:rsidRDefault="0046574F" w:rsidP="0046574F">
            <w:pPr>
              <w:spacing w:after="0" w:line="276" w:lineRule="auto"/>
              <w:rPr>
                <w:rFonts w:ascii="Arial" w:eastAsia="Malgun Gothic" w:hAnsi="Arial" w:cs="Arial"/>
                <w:color w:val="000000"/>
                <w:sz w:val="20"/>
                <w:szCs w:val="20"/>
              </w:rPr>
            </w:pPr>
            <w:r w:rsidRPr="001C06A5">
              <w:rPr>
                <w:rFonts w:ascii="Arial" w:eastAsia="Malgun Gothic" w:hAnsi="Arial" w:cs="Arial"/>
                <w:color w:val="000000"/>
                <w:sz w:val="20"/>
                <w:szCs w:val="20"/>
              </w:rPr>
              <w:t>13</w:t>
            </w:r>
          </w:p>
        </w:tc>
        <w:tc>
          <w:tcPr>
            <w:tcW w:w="1170" w:type="dxa"/>
            <w:vAlign w:val="center"/>
          </w:tcPr>
          <w:p w14:paraId="32087FF0" w14:textId="768DFA6D" w:rsidR="0046574F" w:rsidRPr="001C06A5" w:rsidRDefault="0046574F" w:rsidP="0046574F">
            <w:pPr>
              <w:spacing w:after="0" w:line="276" w:lineRule="auto"/>
              <w:rPr>
                <w:rFonts w:ascii="Arial" w:eastAsia="Malgun Gothic" w:hAnsi="Arial" w:cs="Arial"/>
                <w:color w:val="000000"/>
                <w:sz w:val="20"/>
                <w:szCs w:val="20"/>
              </w:rPr>
            </w:pPr>
            <w:r w:rsidRPr="001C06A5">
              <w:rPr>
                <w:rFonts w:ascii="Arial" w:eastAsia="Malgun Gothic" w:hAnsi="Arial" w:cs="Arial"/>
                <w:color w:val="000000"/>
                <w:sz w:val="20"/>
                <w:szCs w:val="20"/>
              </w:rPr>
              <w:t>ANOVA</w:t>
            </w:r>
          </w:p>
        </w:tc>
        <w:tc>
          <w:tcPr>
            <w:tcW w:w="2700" w:type="dxa"/>
            <w:vAlign w:val="center"/>
          </w:tcPr>
          <w:p w14:paraId="0B20F05C" w14:textId="1A805F64" w:rsidR="0046574F" w:rsidRPr="001C06A5" w:rsidRDefault="0046574F" w:rsidP="0046574F">
            <w:pPr>
              <w:spacing w:after="0" w:line="276" w:lineRule="auto"/>
              <w:rPr>
                <w:rFonts w:ascii="Arial" w:eastAsia="Malgun Gothic" w:hAnsi="Arial" w:cs="Arial"/>
                <w:color w:val="000000"/>
                <w:sz w:val="20"/>
                <w:szCs w:val="20"/>
              </w:rPr>
            </w:pPr>
            <w:r w:rsidRPr="001C06A5">
              <w:rPr>
                <w:rFonts w:ascii="Arial" w:eastAsia="Malgun Gothic" w:hAnsi="Arial" w:cs="Arial"/>
                <w:color w:val="000000"/>
                <w:sz w:val="20"/>
                <w:szCs w:val="20"/>
              </w:rPr>
              <w:t xml:space="preserve">Diet * intranasal treatment </w:t>
            </w:r>
            <w:r w:rsidR="0040734F" w:rsidRPr="001C06A5">
              <w:rPr>
                <w:rFonts w:ascii="Arial" w:eastAsia="Malgun Gothic" w:hAnsi="Arial" w:cs="Arial"/>
                <w:color w:val="000000"/>
                <w:sz w:val="20"/>
                <w:szCs w:val="20"/>
              </w:rPr>
              <w:t>* genotype</w:t>
            </w:r>
          </w:p>
        </w:tc>
        <w:tc>
          <w:tcPr>
            <w:tcW w:w="1440" w:type="dxa"/>
            <w:vAlign w:val="center"/>
          </w:tcPr>
          <w:p w14:paraId="09B1A88E" w14:textId="283DC385" w:rsidR="0046574F" w:rsidRPr="001C06A5" w:rsidRDefault="00AA7DE0" w:rsidP="0046574F">
            <w:pPr>
              <w:spacing w:after="0" w:line="276" w:lineRule="auto"/>
              <w:rPr>
                <w:rFonts w:ascii="Arial" w:hAnsi="Arial" w:cs="Arial"/>
                <w:color w:val="000000"/>
                <w:sz w:val="20"/>
                <w:szCs w:val="20"/>
              </w:rPr>
            </w:pPr>
            <w:r w:rsidRPr="001C06A5">
              <w:rPr>
                <w:rFonts w:ascii="Arial" w:hAnsi="Arial" w:cs="Arial"/>
                <w:color w:val="000000"/>
                <w:sz w:val="20"/>
                <w:szCs w:val="20"/>
              </w:rPr>
              <w:t>2</w:t>
            </w:r>
            <w:r w:rsidR="0046574F" w:rsidRPr="001C06A5">
              <w:rPr>
                <w:rFonts w:ascii="Arial" w:hAnsi="Arial" w:cs="Arial"/>
                <w:color w:val="000000"/>
                <w:sz w:val="20"/>
                <w:szCs w:val="20"/>
              </w:rPr>
              <w:t>-</w:t>
            </w:r>
            <w:r w:rsidRPr="001C06A5">
              <w:rPr>
                <w:rFonts w:ascii="Arial" w:hAnsi="Arial" w:cs="Arial"/>
                <w:color w:val="000000"/>
                <w:sz w:val="20"/>
                <w:szCs w:val="20"/>
              </w:rPr>
              <w:t xml:space="preserve">5 </w:t>
            </w:r>
            <w:r w:rsidR="0046574F" w:rsidRPr="001C06A5">
              <w:rPr>
                <w:rFonts w:ascii="Arial" w:hAnsi="Arial" w:cs="Arial"/>
                <w:color w:val="000000"/>
                <w:sz w:val="20"/>
                <w:szCs w:val="20"/>
              </w:rPr>
              <w:t>(29)</w:t>
            </w:r>
          </w:p>
        </w:tc>
      </w:tr>
      <w:tr w:rsidR="009371B3" w:rsidRPr="001C06A5" w14:paraId="47F2001A" w14:textId="77777777" w:rsidTr="00420F5F">
        <w:tc>
          <w:tcPr>
            <w:tcW w:w="2875" w:type="dxa"/>
          </w:tcPr>
          <w:p w14:paraId="20A11DCE" w14:textId="0B2781FE" w:rsidR="0046574F" w:rsidRPr="001C06A5" w:rsidRDefault="0046574F" w:rsidP="0046574F">
            <w:pPr>
              <w:widowControl w:val="0"/>
              <w:spacing w:after="0" w:line="276" w:lineRule="auto"/>
              <w:rPr>
                <w:rFonts w:ascii="Arial" w:eastAsia="Malgun Gothic" w:hAnsi="Arial" w:cs="Arial"/>
                <w:color w:val="000000"/>
                <w:sz w:val="20"/>
                <w:szCs w:val="20"/>
              </w:rPr>
            </w:pPr>
            <w:r w:rsidRPr="001C06A5">
              <w:rPr>
                <w:rFonts w:ascii="Arial" w:eastAsia="Malgun Gothic" w:hAnsi="Arial" w:cs="Arial"/>
                <w:color w:val="000000"/>
                <w:sz w:val="20"/>
                <w:szCs w:val="20"/>
              </w:rPr>
              <w:t xml:space="preserve">Lung Histology </w:t>
            </w:r>
            <w:r w:rsidR="00AD1638" w:rsidRPr="001C06A5">
              <w:rPr>
                <w:rFonts w:ascii="Arial" w:eastAsia="Malgun Gothic" w:hAnsi="Arial" w:cs="Arial"/>
                <w:color w:val="000000"/>
                <w:sz w:val="20"/>
                <w:szCs w:val="20"/>
              </w:rPr>
              <w:t>scores: H&amp;E</w:t>
            </w:r>
            <w:r w:rsidR="000C7248" w:rsidRPr="001C06A5">
              <w:rPr>
                <w:rFonts w:ascii="Arial" w:eastAsia="Malgun Gothic" w:hAnsi="Arial" w:cs="Arial"/>
                <w:color w:val="000000"/>
                <w:sz w:val="20"/>
                <w:szCs w:val="20"/>
              </w:rPr>
              <w:t xml:space="preserve"> and</w:t>
            </w:r>
            <w:r w:rsidR="00AD1638" w:rsidRPr="001C06A5">
              <w:rPr>
                <w:rFonts w:ascii="Arial" w:eastAsia="Malgun Gothic" w:hAnsi="Arial" w:cs="Arial"/>
                <w:color w:val="000000"/>
                <w:sz w:val="20"/>
                <w:szCs w:val="20"/>
              </w:rPr>
              <w:t xml:space="preserve"> PAS </w:t>
            </w:r>
            <w:r w:rsidRPr="001C06A5">
              <w:rPr>
                <w:rFonts w:ascii="Arial" w:eastAsia="Malgun Gothic" w:hAnsi="Arial" w:cs="Arial"/>
                <w:color w:val="000000"/>
                <w:sz w:val="20"/>
                <w:szCs w:val="20"/>
              </w:rPr>
              <w:t>(HFD)</w:t>
            </w:r>
            <w:r w:rsidR="008C5B66" w:rsidRPr="001C06A5">
              <w:rPr>
                <w:rFonts w:ascii="Arial" w:hAnsi="Arial" w:cs="Arial"/>
                <w:color w:val="000000"/>
                <w:sz w:val="20"/>
                <w:szCs w:val="20"/>
                <w:vertAlign w:val="superscript"/>
              </w:rPr>
              <w:t>a</w:t>
            </w:r>
          </w:p>
        </w:tc>
        <w:tc>
          <w:tcPr>
            <w:tcW w:w="1260" w:type="dxa"/>
            <w:vAlign w:val="center"/>
          </w:tcPr>
          <w:p w14:paraId="60012068" w14:textId="77777777" w:rsidR="0046574F" w:rsidRPr="001C06A5" w:rsidRDefault="0046574F" w:rsidP="0046574F">
            <w:pPr>
              <w:spacing w:after="0" w:line="276" w:lineRule="auto"/>
              <w:rPr>
                <w:rFonts w:ascii="Arial" w:eastAsia="Malgun Gothic" w:hAnsi="Arial" w:cs="Arial"/>
                <w:color w:val="000000"/>
                <w:sz w:val="20"/>
                <w:szCs w:val="20"/>
              </w:rPr>
            </w:pPr>
            <w:r w:rsidRPr="001C06A5">
              <w:rPr>
                <w:rFonts w:ascii="Arial" w:eastAsia="Malgun Gothic" w:hAnsi="Arial" w:cs="Arial"/>
                <w:color w:val="000000"/>
                <w:sz w:val="20"/>
                <w:szCs w:val="20"/>
              </w:rPr>
              <w:t>13</w:t>
            </w:r>
          </w:p>
        </w:tc>
        <w:tc>
          <w:tcPr>
            <w:tcW w:w="1170" w:type="dxa"/>
            <w:vAlign w:val="center"/>
          </w:tcPr>
          <w:p w14:paraId="264514F1" w14:textId="5A5A3DA7" w:rsidR="0046574F" w:rsidRPr="001C06A5" w:rsidRDefault="0046574F" w:rsidP="0046574F">
            <w:pPr>
              <w:spacing w:after="0" w:line="276" w:lineRule="auto"/>
              <w:rPr>
                <w:rFonts w:ascii="Arial" w:eastAsia="Malgun Gothic" w:hAnsi="Arial" w:cs="Arial"/>
                <w:color w:val="000000"/>
                <w:sz w:val="20"/>
                <w:szCs w:val="20"/>
              </w:rPr>
            </w:pPr>
            <w:r w:rsidRPr="001C06A5">
              <w:rPr>
                <w:rFonts w:ascii="Arial" w:eastAsia="Malgun Gothic" w:hAnsi="Arial" w:cs="Arial"/>
                <w:color w:val="000000"/>
                <w:sz w:val="20"/>
                <w:szCs w:val="20"/>
              </w:rPr>
              <w:t>ANOVA</w:t>
            </w:r>
          </w:p>
        </w:tc>
        <w:tc>
          <w:tcPr>
            <w:tcW w:w="2700" w:type="dxa"/>
            <w:vAlign w:val="center"/>
          </w:tcPr>
          <w:p w14:paraId="43412F40" w14:textId="2A4C6F22" w:rsidR="0046574F" w:rsidRPr="001C06A5" w:rsidRDefault="0046574F" w:rsidP="0046574F">
            <w:pPr>
              <w:spacing w:after="0" w:line="276" w:lineRule="auto"/>
              <w:rPr>
                <w:rFonts w:ascii="Arial" w:eastAsia="Malgun Gothic" w:hAnsi="Arial" w:cs="Arial"/>
                <w:color w:val="000000"/>
                <w:sz w:val="20"/>
                <w:szCs w:val="20"/>
              </w:rPr>
            </w:pPr>
            <w:r w:rsidRPr="001C06A5">
              <w:rPr>
                <w:rFonts w:ascii="Arial" w:eastAsia="Malgun Gothic" w:hAnsi="Arial" w:cs="Arial"/>
                <w:color w:val="000000"/>
                <w:sz w:val="20"/>
                <w:szCs w:val="20"/>
              </w:rPr>
              <w:t xml:space="preserve">Intranasal treatment </w:t>
            </w:r>
            <w:r w:rsidR="00C35F9B" w:rsidRPr="001C06A5">
              <w:rPr>
                <w:rFonts w:ascii="Arial" w:eastAsia="Malgun Gothic" w:hAnsi="Arial" w:cs="Arial"/>
                <w:color w:val="000000"/>
                <w:sz w:val="20"/>
                <w:szCs w:val="20"/>
              </w:rPr>
              <w:t>* surgery</w:t>
            </w:r>
          </w:p>
        </w:tc>
        <w:tc>
          <w:tcPr>
            <w:tcW w:w="1440" w:type="dxa"/>
            <w:vAlign w:val="center"/>
          </w:tcPr>
          <w:p w14:paraId="36BE91F4" w14:textId="10925F2F" w:rsidR="0046574F" w:rsidRPr="001C06A5" w:rsidRDefault="00C35F9B" w:rsidP="0046574F">
            <w:pPr>
              <w:spacing w:after="0" w:line="276" w:lineRule="auto"/>
              <w:rPr>
                <w:rFonts w:ascii="Arial" w:hAnsi="Arial" w:cs="Arial"/>
                <w:color w:val="000000"/>
                <w:sz w:val="20"/>
                <w:szCs w:val="20"/>
              </w:rPr>
            </w:pPr>
            <w:r w:rsidRPr="001C06A5">
              <w:rPr>
                <w:rFonts w:ascii="Arial" w:hAnsi="Arial" w:cs="Arial"/>
                <w:color w:val="000000"/>
                <w:sz w:val="20"/>
                <w:szCs w:val="20"/>
              </w:rPr>
              <w:t>2-5</w:t>
            </w:r>
            <w:r w:rsidR="0046574F" w:rsidRPr="001C06A5">
              <w:rPr>
                <w:rFonts w:ascii="Arial" w:hAnsi="Arial" w:cs="Arial"/>
                <w:color w:val="000000"/>
                <w:sz w:val="20"/>
                <w:szCs w:val="20"/>
              </w:rPr>
              <w:t xml:space="preserve"> (24)</w:t>
            </w:r>
          </w:p>
        </w:tc>
      </w:tr>
      <w:tr w:rsidR="009371B3" w:rsidRPr="001C06A5" w14:paraId="1B2AF2F1" w14:textId="77777777" w:rsidTr="00420F5F">
        <w:tc>
          <w:tcPr>
            <w:tcW w:w="2875" w:type="dxa"/>
          </w:tcPr>
          <w:p w14:paraId="29FAC3B5" w14:textId="0E76C19C" w:rsidR="0046574F" w:rsidRPr="001C06A5" w:rsidRDefault="000C7248" w:rsidP="0046574F">
            <w:pPr>
              <w:widowControl w:val="0"/>
              <w:spacing w:after="0" w:line="276" w:lineRule="auto"/>
              <w:rPr>
                <w:rFonts w:ascii="Arial" w:eastAsia="Malgun Gothic" w:hAnsi="Arial" w:cs="Arial"/>
                <w:color w:val="000000"/>
                <w:sz w:val="20"/>
                <w:szCs w:val="20"/>
              </w:rPr>
            </w:pPr>
            <w:r w:rsidRPr="001C06A5">
              <w:rPr>
                <w:rFonts w:ascii="Arial" w:eastAsia="Malgun Gothic" w:hAnsi="Arial" w:cs="Arial"/>
                <w:color w:val="000000"/>
                <w:sz w:val="20"/>
                <w:szCs w:val="20"/>
              </w:rPr>
              <w:t xml:space="preserve">Relative abundance </w:t>
            </w:r>
            <w:r w:rsidR="0046574F" w:rsidRPr="001C06A5">
              <w:rPr>
                <w:rFonts w:ascii="Arial" w:eastAsia="Malgun Gothic" w:hAnsi="Arial" w:cs="Arial"/>
                <w:color w:val="000000"/>
                <w:sz w:val="20"/>
                <w:szCs w:val="20"/>
              </w:rPr>
              <w:t>BALF immune cell</w:t>
            </w:r>
            <w:r w:rsidRPr="001C06A5">
              <w:rPr>
                <w:rFonts w:ascii="Arial" w:eastAsia="Malgun Gothic" w:hAnsi="Arial" w:cs="Arial"/>
                <w:color w:val="000000"/>
                <w:sz w:val="20"/>
                <w:szCs w:val="20"/>
              </w:rPr>
              <w:t>s: eosinophils, epithelial cells, lymphocytes, macrophages, and neutrophils</w:t>
            </w:r>
            <w:r w:rsidR="0044481C" w:rsidRPr="001C06A5">
              <w:rPr>
                <w:rFonts w:ascii="Arial" w:eastAsia="Malgun Gothic" w:hAnsi="Arial" w:cs="Arial"/>
                <w:color w:val="000000"/>
                <w:sz w:val="20"/>
                <w:szCs w:val="20"/>
                <w:vertAlign w:val="superscript"/>
              </w:rPr>
              <w:t>a</w:t>
            </w:r>
          </w:p>
        </w:tc>
        <w:tc>
          <w:tcPr>
            <w:tcW w:w="1260" w:type="dxa"/>
            <w:vAlign w:val="center"/>
          </w:tcPr>
          <w:p w14:paraId="1432BD90" w14:textId="77777777" w:rsidR="0046574F" w:rsidRPr="001C06A5" w:rsidRDefault="0046574F" w:rsidP="0046574F">
            <w:pPr>
              <w:spacing w:after="0" w:line="276" w:lineRule="auto"/>
              <w:rPr>
                <w:rFonts w:ascii="Arial" w:eastAsia="Malgun Gothic" w:hAnsi="Arial" w:cs="Arial"/>
                <w:color w:val="000000"/>
                <w:sz w:val="20"/>
                <w:szCs w:val="20"/>
              </w:rPr>
            </w:pPr>
            <w:r w:rsidRPr="001C06A5">
              <w:rPr>
                <w:rFonts w:ascii="Arial" w:eastAsia="Malgun Gothic" w:hAnsi="Arial" w:cs="Arial"/>
                <w:color w:val="000000"/>
                <w:sz w:val="20"/>
                <w:szCs w:val="20"/>
              </w:rPr>
              <w:t>13</w:t>
            </w:r>
          </w:p>
        </w:tc>
        <w:tc>
          <w:tcPr>
            <w:tcW w:w="1170" w:type="dxa"/>
            <w:vAlign w:val="center"/>
          </w:tcPr>
          <w:p w14:paraId="799F09BC" w14:textId="77777777" w:rsidR="0046574F" w:rsidRPr="001C06A5" w:rsidRDefault="0046574F" w:rsidP="0046574F">
            <w:pPr>
              <w:spacing w:after="0" w:line="276" w:lineRule="auto"/>
              <w:rPr>
                <w:rFonts w:ascii="Arial" w:eastAsia="Malgun Gothic" w:hAnsi="Arial" w:cs="Arial"/>
                <w:color w:val="000000"/>
                <w:sz w:val="20"/>
                <w:szCs w:val="20"/>
              </w:rPr>
            </w:pPr>
            <w:r w:rsidRPr="001C06A5">
              <w:rPr>
                <w:rFonts w:ascii="Arial" w:eastAsia="Malgun Gothic" w:hAnsi="Arial" w:cs="Arial"/>
                <w:color w:val="000000"/>
                <w:sz w:val="20"/>
                <w:szCs w:val="20"/>
              </w:rPr>
              <w:t>Wilcoxon rank sum test</w:t>
            </w:r>
          </w:p>
        </w:tc>
        <w:tc>
          <w:tcPr>
            <w:tcW w:w="2700" w:type="dxa"/>
            <w:vAlign w:val="center"/>
          </w:tcPr>
          <w:p w14:paraId="65457BFD" w14:textId="77777777" w:rsidR="0046574F" w:rsidRPr="001C06A5" w:rsidRDefault="0046574F" w:rsidP="0046574F">
            <w:pPr>
              <w:spacing w:after="0" w:line="276" w:lineRule="auto"/>
              <w:rPr>
                <w:rFonts w:ascii="Arial" w:eastAsia="Malgun Gothic" w:hAnsi="Arial" w:cs="Arial"/>
                <w:color w:val="000000"/>
                <w:sz w:val="20"/>
                <w:szCs w:val="20"/>
              </w:rPr>
            </w:pPr>
            <w:r w:rsidRPr="001C06A5">
              <w:rPr>
                <w:rFonts w:ascii="Arial" w:eastAsia="Malgun Gothic" w:hAnsi="Arial" w:cs="Arial"/>
                <w:color w:val="000000"/>
                <w:sz w:val="20"/>
                <w:szCs w:val="20"/>
              </w:rPr>
              <w:t xml:space="preserve">Intranasal treatment </w:t>
            </w:r>
          </w:p>
        </w:tc>
        <w:tc>
          <w:tcPr>
            <w:tcW w:w="1440" w:type="dxa"/>
            <w:vAlign w:val="center"/>
          </w:tcPr>
          <w:p w14:paraId="35B27B24" w14:textId="77777777" w:rsidR="0046574F" w:rsidRPr="001C06A5" w:rsidRDefault="0046574F" w:rsidP="0046574F">
            <w:pPr>
              <w:spacing w:after="0" w:line="276" w:lineRule="auto"/>
              <w:rPr>
                <w:rFonts w:ascii="Arial" w:hAnsi="Arial" w:cs="Arial"/>
                <w:color w:val="000000"/>
                <w:sz w:val="20"/>
                <w:szCs w:val="20"/>
              </w:rPr>
            </w:pPr>
            <w:r w:rsidRPr="001C06A5">
              <w:rPr>
                <w:rFonts w:ascii="Arial" w:hAnsi="Arial" w:cs="Arial"/>
                <w:color w:val="000000"/>
                <w:sz w:val="20"/>
                <w:szCs w:val="20"/>
              </w:rPr>
              <w:t>21, 22 (43)</w:t>
            </w:r>
          </w:p>
        </w:tc>
      </w:tr>
      <w:tr w:rsidR="009371B3" w:rsidRPr="001C06A5" w14:paraId="37DE485E" w14:textId="77777777" w:rsidTr="00420F5F">
        <w:tc>
          <w:tcPr>
            <w:tcW w:w="2875" w:type="dxa"/>
            <w:vAlign w:val="center"/>
          </w:tcPr>
          <w:p w14:paraId="0E716FB4" w14:textId="52C908BF" w:rsidR="0046574F" w:rsidRPr="001C06A5" w:rsidRDefault="0046574F" w:rsidP="0046574F">
            <w:pPr>
              <w:widowControl w:val="0"/>
              <w:spacing w:after="0" w:line="276" w:lineRule="auto"/>
              <w:rPr>
                <w:rFonts w:ascii="Arial" w:eastAsia="Malgun Gothic" w:hAnsi="Arial" w:cs="Arial"/>
                <w:color w:val="000000"/>
                <w:sz w:val="20"/>
                <w:szCs w:val="20"/>
              </w:rPr>
            </w:pPr>
            <w:r w:rsidRPr="001C06A5">
              <w:rPr>
                <w:rFonts w:ascii="Arial" w:eastAsia="Malgun Gothic" w:hAnsi="Arial" w:cs="Arial"/>
                <w:color w:val="000000"/>
                <w:sz w:val="20"/>
                <w:szCs w:val="20"/>
              </w:rPr>
              <w:t>Lung tissue alpha diversity metrics</w:t>
            </w:r>
            <w:r w:rsidR="00F90B98" w:rsidRPr="001C06A5">
              <w:rPr>
                <w:rFonts w:ascii="Arial" w:eastAsia="Malgun Gothic" w:hAnsi="Arial" w:cs="Arial"/>
                <w:color w:val="000000"/>
                <w:sz w:val="20"/>
                <w:szCs w:val="20"/>
              </w:rPr>
              <w:t xml:space="preserve">: Faith’s PD, observed richness, </w:t>
            </w:r>
            <w:r w:rsidR="00EB2041" w:rsidRPr="001C06A5">
              <w:rPr>
                <w:rFonts w:ascii="Arial" w:eastAsia="Malgun Gothic" w:hAnsi="Arial" w:cs="Arial"/>
                <w:color w:val="000000"/>
                <w:sz w:val="20"/>
                <w:szCs w:val="20"/>
              </w:rPr>
              <w:t xml:space="preserve">and </w:t>
            </w:r>
            <w:r w:rsidR="00F90B98" w:rsidRPr="001C06A5">
              <w:rPr>
                <w:rFonts w:ascii="Arial" w:eastAsia="Malgun Gothic" w:hAnsi="Arial" w:cs="Arial"/>
                <w:color w:val="000000"/>
                <w:sz w:val="20"/>
                <w:szCs w:val="20"/>
              </w:rPr>
              <w:t>Shannon diversity index</w:t>
            </w:r>
            <w:r w:rsidRPr="001C06A5">
              <w:rPr>
                <w:rFonts w:ascii="Arial" w:eastAsia="Malgun Gothic" w:hAnsi="Arial" w:cs="Arial"/>
                <w:color w:val="000000"/>
                <w:sz w:val="20"/>
                <w:szCs w:val="20"/>
              </w:rPr>
              <w:t xml:space="preserve"> (no surgery)</w:t>
            </w:r>
            <w:r w:rsidRPr="001C06A5">
              <w:rPr>
                <w:rFonts w:ascii="Arial" w:eastAsia="Malgun Gothic" w:hAnsi="Arial" w:cs="Arial"/>
                <w:color w:val="000000"/>
                <w:sz w:val="20"/>
                <w:szCs w:val="20"/>
                <w:vertAlign w:val="superscript"/>
              </w:rPr>
              <w:t>a</w:t>
            </w:r>
          </w:p>
        </w:tc>
        <w:tc>
          <w:tcPr>
            <w:tcW w:w="1260" w:type="dxa"/>
            <w:vAlign w:val="center"/>
          </w:tcPr>
          <w:p w14:paraId="30D70710" w14:textId="77777777" w:rsidR="0046574F" w:rsidRPr="001C06A5" w:rsidRDefault="0046574F" w:rsidP="0046574F">
            <w:pPr>
              <w:spacing w:after="0" w:line="276" w:lineRule="auto"/>
              <w:rPr>
                <w:rFonts w:ascii="Arial" w:eastAsia="Malgun Gothic" w:hAnsi="Arial" w:cs="Arial"/>
                <w:color w:val="000000"/>
                <w:sz w:val="20"/>
                <w:szCs w:val="20"/>
              </w:rPr>
            </w:pPr>
            <w:r w:rsidRPr="001C06A5">
              <w:rPr>
                <w:rFonts w:ascii="Arial" w:eastAsia="Malgun Gothic" w:hAnsi="Arial" w:cs="Arial"/>
                <w:color w:val="000000"/>
                <w:sz w:val="20"/>
                <w:szCs w:val="20"/>
              </w:rPr>
              <w:t>10, 13</w:t>
            </w:r>
          </w:p>
        </w:tc>
        <w:tc>
          <w:tcPr>
            <w:tcW w:w="1170" w:type="dxa"/>
            <w:vAlign w:val="center"/>
          </w:tcPr>
          <w:p w14:paraId="4436ACE8" w14:textId="77777777" w:rsidR="0046574F" w:rsidRPr="001C06A5" w:rsidRDefault="0046574F" w:rsidP="0046574F">
            <w:pPr>
              <w:spacing w:after="0" w:line="276" w:lineRule="auto"/>
              <w:rPr>
                <w:rFonts w:ascii="Arial" w:eastAsia="Malgun Gothic" w:hAnsi="Arial" w:cs="Arial"/>
                <w:color w:val="000000"/>
                <w:sz w:val="20"/>
                <w:szCs w:val="20"/>
              </w:rPr>
            </w:pPr>
            <w:r w:rsidRPr="001C06A5">
              <w:rPr>
                <w:rFonts w:ascii="Arial" w:eastAsia="Malgun Gothic" w:hAnsi="Arial" w:cs="Arial"/>
                <w:color w:val="000000"/>
                <w:sz w:val="20"/>
                <w:szCs w:val="20"/>
              </w:rPr>
              <w:t>Mixed ANOVA</w:t>
            </w:r>
          </w:p>
        </w:tc>
        <w:tc>
          <w:tcPr>
            <w:tcW w:w="2700" w:type="dxa"/>
            <w:vAlign w:val="center"/>
          </w:tcPr>
          <w:p w14:paraId="00940DB0" w14:textId="7CBF5C03" w:rsidR="0046574F" w:rsidRPr="001C06A5" w:rsidRDefault="00EA7E3C" w:rsidP="0046574F">
            <w:pPr>
              <w:spacing w:after="0" w:line="276" w:lineRule="auto"/>
              <w:rPr>
                <w:rFonts w:ascii="Arial" w:eastAsia="Malgun Gothic" w:hAnsi="Arial" w:cs="Arial"/>
                <w:color w:val="000000"/>
                <w:sz w:val="20"/>
                <w:szCs w:val="20"/>
              </w:rPr>
            </w:pPr>
            <w:r w:rsidRPr="001C06A5">
              <w:rPr>
                <w:rFonts w:ascii="Arial" w:eastAsia="Malgun Gothic" w:hAnsi="Arial" w:cs="Arial"/>
                <w:color w:val="000000"/>
                <w:sz w:val="20"/>
                <w:szCs w:val="20"/>
              </w:rPr>
              <w:t>Week * intranasal treatment * genotype</w:t>
            </w:r>
          </w:p>
        </w:tc>
        <w:tc>
          <w:tcPr>
            <w:tcW w:w="1440" w:type="dxa"/>
            <w:vAlign w:val="center"/>
          </w:tcPr>
          <w:p w14:paraId="4ADDBE67" w14:textId="27DD4CE4" w:rsidR="0046574F" w:rsidRPr="001C06A5" w:rsidRDefault="00EA7E3C" w:rsidP="0046574F">
            <w:pPr>
              <w:spacing w:after="0" w:line="276" w:lineRule="auto"/>
              <w:rPr>
                <w:rFonts w:ascii="Arial" w:eastAsia="Malgun Gothic" w:hAnsi="Arial" w:cs="Arial"/>
                <w:color w:val="000000"/>
                <w:sz w:val="20"/>
                <w:szCs w:val="20"/>
              </w:rPr>
            </w:pPr>
            <w:r w:rsidRPr="001C06A5">
              <w:rPr>
                <w:rFonts w:ascii="Arial" w:eastAsia="Malgun Gothic" w:hAnsi="Arial" w:cs="Arial"/>
                <w:color w:val="000000"/>
                <w:sz w:val="20"/>
                <w:szCs w:val="20"/>
              </w:rPr>
              <w:t>2</w:t>
            </w:r>
            <w:r w:rsidR="0046574F" w:rsidRPr="001C06A5">
              <w:rPr>
                <w:rFonts w:ascii="Arial" w:eastAsia="Malgun Gothic" w:hAnsi="Arial" w:cs="Arial"/>
                <w:color w:val="000000"/>
                <w:sz w:val="20"/>
                <w:szCs w:val="20"/>
              </w:rPr>
              <w:t>-</w:t>
            </w:r>
            <w:r w:rsidRPr="001C06A5">
              <w:rPr>
                <w:rFonts w:ascii="Arial" w:eastAsia="Malgun Gothic" w:hAnsi="Arial" w:cs="Arial"/>
                <w:color w:val="000000"/>
                <w:sz w:val="20"/>
                <w:szCs w:val="20"/>
              </w:rPr>
              <w:t>4</w:t>
            </w:r>
            <w:r w:rsidR="0046574F" w:rsidRPr="001C06A5">
              <w:rPr>
                <w:rFonts w:ascii="Arial" w:eastAsia="Malgun Gothic" w:hAnsi="Arial" w:cs="Arial"/>
                <w:color w:val="000000"/>
                <w:sz w:val="20"/>
                <w:szCs w:val="20"/>
              </w:rPr>
              <w:t xml:space="preserve"> (26)</w:t>
            </w:r>
          </w:p>
        </w:tc>
      </w:tr>
      <w:tr w:rsidR="009371B3" w:rsidRPr="001C06A5" w14:paraId="2FE65C8C" w14:textId="77777777" w:rsidTr="00420F5F">
        <w:tc>
          <w:tcPr>
            <w:tcW w:w="2875" w:type="dxa"/>
            <w:vAlign w:val="center"/>
          </w:tcPr>
          <w:p w14:paraId="52699E65" w14:textId="7B492C20" w:rsidR="0046574F" w:rsidRPr="001C06A5" w:rsidRDefault="0046574F" w:rsidP="0046574F">
            <w:pPr>
              <w:widowControl w:val="0"/>
              <w:spacing w:after="0" w:line="276" w:lineRule="auto"/>
              <w:rPr>
                <w:rFonts w:ascii="Arial" w:eastAsia="Malgun Gothic" w:hAnsi="Arial" w:cs="Arial"/>
                <w:color w:val="000000"/>
                <w:sz w:val="20"/>
                <w:szCs w:val="20"/>
              </w:rPr>
            </w:pPr>
            <w:r w:rsidRPr="001C06A5">
              <w:rPr>
                <w:rFonts w:ascii="Arial" w:eastAsia="Malgun Gothic" w:hAnsi="Arial" w:cs="Arial"/>
                <w:color w:val="000000"/>
                <w:sz w:val="20"/>
                <w:szCs w:val="20"/>
              </w:rPr>
              <w:lastRenderedPageBreak/>
              <w:t>Lung tissue alpha diversity metrics</w:t>
            </w:r>
            <w:r w:rsidR="00844A0C" w:rsidRPr="001C06A5">
              <w:rPr>
                <w:rFonts w:ascii="Arial" w:eastAsia="Malgun Gothic" w:hAnsi="Arial" w:cs="Arial"/>
                <w:color w:val="000000"/>
                <w:sz w:val="20"/>
                <w:szCs w:val="20"/>
              </w:rPr>
              <w:t>: Faith’s PD, observed richness, and Shannon diversity index</w:t>
            </w:r>
            <w:r w:rsidRPr="001C06A5">
              <w:rPr>
                <w:rFonts w:ascii="Arial" w:eastAsia="Malgun Gothic" w:hAnsi="Arial" w:cs="Arial"/>
                <w:color w:val="000000"/>
                <w:sz w:val="20"/>
                <w:szCs w:val="20"/>
              </w:rPr>
              <w:t xml:space="preserve"> (HFD only)</w:t>
            </w:r>
            <w:r w:rsidRPr="001C06A5">
              <w:rPr>
                <w:rFonts w:ascii="Arial" w:eastAsia="Malgun Gothic" w:hAnsi="Arial" w:cs="Arial"/>
                <w:color w:val="000000"/>
                <w:sz w:val="20"/>
                <w:szCs w:val="20"/>
                <w:vertAlign w:val="superscript"/>
              </w:rPr>
              <w:t>a</w:t>
            </w:r>
          </w:p>
        </w:tc>
        <w:tc>
          <w:tcPr>
            <w:tcW w:w="1260" w:type="dxa"/>
            <w:vAlign w:val="center"/>
          </w:tcPr>
          <w:p w14:paraId="38EE7AA8" w14:textId="77777777" w:rsidR="0046574F" w:rsidRPr="001C06A5" w:rsidRDefault="0046574F" w:rsidP="0046574F">
            <w:pPr>
              <w:spacing w:after="0" w:line="276" w:lineRule="auto"/>
              <w:rPr>
                <w:rFonts w:ascii="Arial" w:eastAsia="Malgun Gothic" w:hAnsi="Arial" w:cs="Arial"/>
                <w:color w:val="000000"/>
                <w:sz w:val="20"/>
                <w:szCs w:val="20"/>
              </w:rPr>
            </w:pPr>
            <w:r w:rsidRPr="001C06A5">
              <w:rPr>
                <w:rFonts w:ascii="Arial" w:eastAsia="Malgun Gothic" w:hAnsi="Arial" w:cs="Arial"/>
                <w:color w:val="000000"/>
                <w:sz w:val="20"/>
                <w:szCs w:val="20"/>
              </w:rPr>
              <w:t>13</w:t>
            </w:r>
          </w:p>
        </w:tc>
        <w:tc>
          <w:tcPr>
            <w:tcW w:w="1170" w:type="dxa"/>
            <w:vAlign w:val="center"/>
          </w:tcPr>
          <w:p w14:paraId="2FE46370" w14:textId="6B92AFC6" w:rsidR="0046574F" w:rsidRPr="001C06A5" w:rsidRDefault="0046574F" w:rsidP="0046574F">
            <w:pPr>
              <w:spacing w:after="0" w:line="276" w:lineRule="auto"/>
              <w:rPr>
                <w:rFonts w:ascii="Arial" w:eastAsia="Malgun Gothic" w:hAnsi="Arial" w:cs="Arial"/>
                <w:color w:val="000000"/>
                <w:sz w:val="20"/>
                <w:szCs w:val="20"/>
              </w:rPr>
            </w:pPr>
            <w:r w:rsidRPr="001C06A5">
              <w:rPr>
                <w:rFonts w:ascii="Arial" w:eastAsia="Malgun Gothic" w:hAnsi="Arial" w:cs="Arial"/>
                <w:color w:val="000000"/>
                <w:sz w:val="20"/>
                <w:szCs w:val="20"/>
              </w:rPr>
              <w:t>ANOVA</w:t>
            </w:r>
          </w:p>
        </w:tc>
        <w:tc>
          <w:tcPr>
            <w:tcW w:w="2700" w:type="dxa"/>
            <w:vAlign w:val="center"/>
          </w:tcPr>
          <w:p w14:paraId="67C78272" w14:textId="17F9E184" w:rsidR="0046574F" w:rsidRPr="001C06A5" w:rsidRDefault="0046574F" w:rsidP="0046574F">
            <w:pPr>
              <w:spacing w:after="0" w:line="276" w:lineRule="auto"/>
              <w:rPr>
                <w:rFonts w:ascii="Arial" w:eastAsia="Malgun Gothic" w:hAnsi="Arial" w:cs="Arial"/>
                <w:color w:val="000000"/>
                <w:sz w:val="20"/>
                <w:szCs w:val="20"/>
              </w:rPr>
            </w:pPr>
            <w:r w:rsidRPr="001C06A5">
              <w:rPr>
                <w:rFonts w:ascii="Arial" w:eastAsia="Malgun Gothic" w:hAnsi="Arial" w:cs="Arial"/>
                <w:color w:val="000000"/>
                <w:sz w:val="20"/>
                <w:szCs w:val="20"/>
              </w:rPr>
              <w:t xml:space="preserve">Surgery * </w:t>
            </w:r>
            <w:r w:rsidR="00421F10" w:rsidRPr="001C06A5">
              <w:rPr>
                <w:rFonts w:ascii="Arial" w:eastAsia="Malgun Gothic" w:hAnsi="Arial" w:cs="Arial"/>
                <w:color w:val="000000"/>
                <w:sz w:val="20"/>
                <w:szCs w:val="20"/>
              </w:rPr>
              <w:t>intranasal treatment</w:t>
            </w:r>
          </w:p>
        </w:tc>
        <w:tc>
          <w:tcPr>
            <w:tcW w:w="1440" w:type="dxa"/>
            <w:vAlign w:val="center"/>
          </w:tcPr>
          <w:p w14:paraId="6BE4498B" w14:textId="27244854" w:rsidR="0046574F" w:rsidRPr="001C06A5" w:rsidRDefault="00421F10" w:rsidP="0046574F">
            <w:pPr>
              <w:spacing w:after="0" w:line="276" w:lineRule="auto"/>
              <w:rPr>
                <w:rFonts w:ascii="Arial" w:eastAsia="Malgun Gothic" w:hAnsi="Arial" w:cs="Arial"/>
                <w:color w:val="000000"/>
                <w:sz w:val="20"/>
                <w:szCs w:val="20"/>
              </w:rPr>
            </w:pPr>
            <w:r w:rsidRPr="001C06A5">
              <w:rPr>
                <w:rFonts w:ascii="Arial" w:eastAsia="Malgun Gothic" w:hAnsi="Arial" w:cs="Arial"/>
                <w:color w:val="000000"/>
                <w:sz w:val="20"/>
                <w:szCs w:val="20"/>
              </w:rPr>
              <w:t>1</w:t>
            </w:r>
            <w:r w:rsidR="0046574F" w:rsidRPr="001C06A5">
              <w:rPr>
                <w:rFonts w:ascii="Arial" w:eastAsia="Malgun Gothic" w:hAnsi="Arial" w:cs="Arial"/>
                <w:color w:val="000000"/>
                <w:sz w:val="20"/>
                <w:szCs w:val="20"/>
              </w:rPr>
              <w:t>-</w:t>
            </w:r>
            <w:r w:rsidRPr="001C06A5">
              <w:rPr>
                <w:rFonts w:ascii="Arial" w:eastAsia="Malgun Gothic" w:hAnsi="Arial" w:cs="Arial"/>
                <w:color w:val="000000"/>
                <w:sz w:val="20"/>
                <w:szCs w:val="20"/>
              </w:rPr>
              <w:t>7</w:t>
            </w:r>
            <w:r w:rsidR="0046574F" w:rsidRPr="001C06A5">
              <w:rPr>
                <w:rFonts w:ascii="Arial" w:eastAsia="Malgun Gothic" w:hAnsi="Arial" w:cs="Arial"/>
                <w:color w:val="000000"/>
                <w:sz w:val="20"/>
                <w:szCs w:val="20"/>
              </w:rPr>
              <w:t xml:space="preserve"> (23)</w:t>
            </w:r>
          </w:p>
        </w:tc>
      </w:tr>
      <w:tr w:rsidR="009371B3" w:rsidRPr="001C06A5" w14:paraId="6F98EFF0" w14:textId="77777777" w:rsidTr="00420F5F">
        <w:tc>
          <w:tcPr>
            <w:tcW w:w="2875" w:type="dxa"/>
            <w:vAlign w:val="center"/>
          </w:tcPr>
          <w:p w14:paraId="5DF9051A" w14:textId="2FECEF02" w:rsidR="0046574F" w:rsidRPr="001C06A5" w:rsidRDefault="0046574F" w:rsidP="0046574F">
            <w:pPr>
              <w:widowControl w:val="0"/>
              <w:spacing w:after="0" w:line="276" w:lineRule="auto"/>
              <w:rPr>
                <w:rFonts w:ascii="Arial" w:eastAsia="Malgun Gothic" w:hAnsi="Arial" w:cs="Arial"/>
                <w:color w:val="000000"/>
                <w:sz w:val="20"/>
                <w:szCs w:val="20"/>
              </w:rPr>
            </w:pPr>
            <w:r w:rsidRPr="001C06A5">
              <w:rPr>
                <w:rFonts w:ascii="Arial" w:eastAsia="Malgun Gothic" w:hAnsi="Arial" w:cs="Arial"/>
                <w:color w:val="000000"/>
                <w:sz w:val="20"/>
                <w:szCs w:val="20"/>
              </w:rPr>
              <w:t>Fecal microbiome alpha diversity metrics</w:t>
            </w:r>
            <w:r w:rsidR="00A84749" w:rsidRPr="001C06A5">
              <w:rPr>
                <w:rFonts w:ascii="Arial" w:eastAsia="Malgun Gothic" w:hAnsi="Arial" w:cs="Arial"/>
                <w:color w:val="000000"/>
                <w:sz w:val="20"/>
                <w:szCs w:val="20"/>
              </w:rPr>
              <w:t>: Faith’s PD, observed richness, and Shannon diversity index</w:t>
            </w:r>
            <w:r w:rsidR="00592BA5" w:rsidRPr="001C06A5">
              <w:rPr>
                <w:rFonts w:ascii="Arial" w:eastAsia="Malgun Gothic" w:hAnsi="Arial" w:cs="Arial"/>
                <w:color w:val="000000"/>
                <w:sz w:val="20"/>
                <w:szCs w:val="20"/>
              </w:rPr>
              <w:t>(no surgery)</w:t>
            </w:r>
            <w:r w:rsidRPr="001C06A5">
              <w:rPr>
                <w:rFonts w:ascii="Arial" w:eastAsia="Malgun Gothic" w:hAnsi="Arial" w:cs="Arial"/>
                <w:color w:val="000000"/>
                <w:sz w:val="20"/>
                <w:szCs w:val="20"/>
                <w:vertAlign w:val="superscript"/>
              </w:rPr>
              <w:t>a</w:t>
            </w:r>
            <w:r w:rsidRPr="001C06A5">
              <w:rPr>
                <w:rFonts w:ascii="Arial" w:eastAsia="Malgun Gothic" w:hAnsi="Arial" w:cs="Arial"/>
                <w:color w:val="000000"/>
                <w:sz w:val="20"/>
                <w:szCs w:val="20"/>
              </w:rPr>
              <w:t xml:space="preserve"> </w:t>
            </w:r>
          </w:p>
        </w:tc>
        <w:tc>
          <w:tcPr>
            <w:tcW w:w="1260" w:type="dxa"/>
            <w:vAlign w:val="center"/>
          </w:tcPr>
          <w:p w14:paraId="35459FA5" w14:textId="7AB9F611" w:rsidR="0046574F" w:rsidRPr="001C06A5" w:rsidRDefault="0046574F" w:rsidP="0046574F">
            <w:pPr>
              <w:spacing w:after="0" w:line="276" w:lineRule="auto"/>
              <w:rPr>
                <w:rFonts w:ascii="Arial" w:eastAsia="Malgun Gothic" w:hAnsi="Arial" w:cs="Arial"/>
                <w:color w:val="000000"/>
                <w:sz w:val="20"/>
                <w:szCs w:val="20"/>
              </w:rPr>
            </w:pPr>
            <w:r w:rsidRPr="001C06A5">
              <w:rPr>
                <w:rFonts w:ascii="Arial" w:eastAsia="Malgun Gothic" w:hAnsi="Arial" w:cs="Arial"/>
                <w:color w:val="000000"/>
                <w:sz w:val="20"/>
                <w:szCs w:val="20"/>
              </w:rPr>
              <w:t>0, 10</w:t>
            </w:r>
            <w:r w:rsidR="004172BC" w:rsidRPr="001C06A5">
              <w:rPr>
                <w:rFonts w:ascii="Arial" w:eastAsia="Malgun Gothic" w:hAnsi="Arial" w:cs="Arial"/>
                <w:color w:val="000000"/>
                <w:sz w:val="20"/>
                <w:szCs w:val="20"/>
              </w:rPr>
              <w:t>, 13</w:t>
            </w:r>
          </w:p>
        </w:tc>
        <w:tc>
          <w:tcPr>
            <w:tcW w:w="1170" w:type="dxa"/>
            <w:vAlign w:val="center"/>
          </w:tcPr>
          <w:p w14:paraId="4B0A57AE" w14:textId="77777777" w:rsidR="0046574F" w:rsidRPr="001C06A5" w:rsidRDefault="0046574F" w:rsidP="0046574F">
            <w:pPr>
              <w:spacing w:after="0" w:line="276" w:lineRule="auto"/>
              <w:rPr>
                <w:rFonts w:ascii="Arial" w:eastAsia="Malgun Gothic" w:hAnsi="Arial" w:cs="Arial"/>
                <w:color w:val="000000"/>
                <w:sz w:val="20"/>
                <w:szCs w:val="20"/>
              </w:rPr>
            </w:pPr>
            <w:r w:rsidRPr="001C06A5">
              <w:rPr>
                <w:rFonts w:ascii="Arial" w:eastAsia="Malgun Gothic" w:hAnsi="Arial" w:cs="Arial"/>
                <w:color w:val="000000"/>
                <w:sz w:val="20"/>
                <w:szCs w:val="20"/>
              </w:rPr>
              <w:t>Mixed ANOVA</w:t>
            </w:r>
          </w:p>
        </w:tc>
        <w:tc>
          <w:tcPr>
            <w:tcW w:w="2700" w:type="dxa"/>
            <w:vAlign w:val="center"/>
          </w:tcPr>
          <w:p w14:paraId="66D286C6" w14:textId="3BA0313A" w:rsidR="0046574F" w:rsidRPr="001C06A5" w:rsidRDefault="0046574F" w:rsidP="0046574F">
            <w:pPr>
              <w:spacing w:after="0" w:line="276" w:lineRule="auto"/>
              <w:rPr>
                <w:rFonts w:ascii="Arial" w:eastAsia="Malgun Gothic" w:hAnsi="Arial" w:cs="Arial"/>
                <w:color w:val="000000"/>
                <w:sz w:val="20"/>
                <w:szCs w:val="20"/>
              </w:rPr>
            </w:pPr>
            <w:r w:rsidRPr="001C06A5">
              <w:rPr>
                <w:rFonts w:ascii="Arial" w:eastAsia="Malgun Gothic" w:hAnsi="Arial" w:cs="Arial"/>
                <w:color w:val="000000"/>
                <w:sz w:val="20"/>
                <w:szCs w:val="20"/>
              </w:rPr>
              <w:t xml:space="preserve">Diet * week * genotype </w:t>
            </w:r>
          </w:p>
        </w:tc>
        <w:tc>
          <w:tcPr>
            <w:tcW w:w="1440" w:type="dxa"/>
            <w:vAlign w:val="center"/>
          </w:tcPr>
          <w:p w14:paraId="35894E98" w14:textId="6FC38538" w:rsidR="0046574F" w:rsidRPr="001C06A5" w:rsidRDefault="00592BA5" w:rsidP="0046574F">
            <w:pPr>
              <w:spacing w:after="0" w:line="276" w:lineRule="auto"/>
              <w:rPr>
                <w:rFonts w:ascii="Arial" w:eastAsia="Malgun Gothic" w:hAnsi="Arial" w:cs="Arial"/>
                <w:color w:val="000000"/>
                <w:sz w:val="20"/>
                <w:szCs w:val="20"/>
              </w:rPr>
            </w:pPr>
            <w:r w:rsidRPr="001C06A5">
              <w:rPr>
                <w:rFonts w:ascii="Arial" w:eastAsia="Malgun Gothic" w:hAnsi="Arial" w:cs="Arial"/>
                <w:color w:val="000000"/>
                <w:sz w:val="20"/>
                <w:szCs w:val="20"/>
              </w:rPr>
              <w:t>4</w:t>
            </w:r>
            <w:r w:rsidR="0046574F" w:rsidRPr="001C06A5">
              <w:rPr>
                <w:rFonts w:ascii="Arial" w:eastAsia="Malgun Gothic" w:hAnsi="Arial" w:cs="Arial"/>
                <w:color w:val="000000"/>
                <w:sz w:val="20"/>
                <w:szCs w:val="20"/>
              </w:rPr>
              <w:t>-</w:t>
            </w:r>
            <w:r w:rsidRPr="001C06A5">
              <w:rPr>
                <w:rFonts w:ascii="Arial" w:eastAsia="Malgun Gothic" w:hAnsi="Arial" w:cs="Arial"/>
                <w:color w:val="000000"/>
                <w:sz w:val="20"/>
                <w:szCs w:val="20"/>
              </w:rPr>
              <w:t>15</w:t>
            </w:r>
            <w:r w:rsidR="0046574F" w:rsidRPr="001C06A5">
              <w:rPr>
                <w:rFonts w:ascii="Arial" w:eastAsia="Malgun Gothic" w:hAnsi="Arial" w:cs="Arial"/>
                <w:color w:val="000000"/>
                <w:sz w:val="20"/>
                <w:szCs w:val="20"/>
              </w:rPr>
              <w:t xml:space="preserve"> (</w:t>
            </w:r>
            <w:r w:rsidRPr="001C06A5">
              <w:rPr>
                <w:rFonts w:ascii="Arial" w:eastAsia="Malgun Gothic" w:hAnsi="Arial" w:cs="Arial"/>
                <w:color w:val="000000"/>
                <w:sz w:val="20"/>
                <w:szCs w:val="20"/>
              </w:rPr>
              <w:t>58</w:t>
            </w:r>
            <w:r w:rsidR="0046574F" w:rsidRPr="001C06A5">
              <w:rPr>
                <w:rFonts w:ascii="Arial" w:eastAsia="Malgun Gothic" w:hAnsi="Arial" w:cs="Arial"/>
                <w:color w:val="000000"/>
                <w:sz w:val="20"/>
                <w:szCs w:val="20"/>
              </w:rPr>
              <w:t>)</w:t>
            </w:r>
          </w:p>
        </w:tc>
      </w:tr>
      <w:tr w:rsidR="009371B3" w:rsidRPr="001C06A5" w14:paraId="2FBB8AEB" w14:textId="77777777" w:rsidTr="00420F5F">
        <w:tc>
          <w:tcPr>
            <w:tcW w:w="2875" w:type="dxa"/>
            <w:vAlign w:val="center"/>
          </w:tcPr>
          <w:p w14:paraId="11CF29DA" w14:textId="02B417A0" w:rsidR="0046574F" w:rsidRPr="001C06A5" w:rsidRDefault="0046574F" w:rsidP="0046574F">
            <w:pPr>
              <w:widowControl w:val="0"/>
              <w:spacing w:after="0" w:line="276" w:lineRule="auto"/>
              <w:rPr>
                <w:rFonts w:ascii="Arial" w:eastAsia="Malgun Gothic" w:hAnsi="Arial" w:cs="Arial"/>
                <w:color w:val="000000"/>
                <w:sz w:val="20"/>
                <w:szCs w:val="20"/>
              </w:rPr>
            </w:pPr>
            <w:r w:rsidRPr="001C06A5">
              <w:rPr>
                <w:rFonts w:ascii="Arial" w:eastAsia="Malgun Gothic" w:hAnsi="Arial" w:cs="Arial"/>
                <w:color w:val="000000"/>
                <w:sz w:val="20"/>
                <w:szCs w:val="20"/>
              </w:rPr>
              <w:t>Fecal microbiome alpha diversity metrics</w:t>
            </w:r>
            <w:r w:rsidR="00A84749" w:rsidRPr="001C06A5">
              <w:rPr>
                <w:rFonts w:ascii="Arial" w:eastAsia="Malgun Gothic" w:hAnsi="Arial" w:cs="Arial"/>
                <w:color w:val="000000"/>
                <w:sz w:val="20"/>
                <w:szCs w:val="20"/>
              </w:rPr>
              <w:t>: Faith’s PD, observed richness, and Shannon diversity index</w:t>
            </w:r>
            <w:r w:rsidRPr="001C06A5">
              <w:rPr>
                <w:rFonts w:ascii="Arial" w:eastAsia="Malgun Gothic" w:hAnsi="Arial" w:cs="Arial"/>
                <w:color w:val="000000"/>
                <w:sz w:val="20"/>
                <w:szCs w:val="20"/>
              </w:rPr>
              <w:t xml:space="preserve"> (HFD only)</w:t>
            </w:r>
            <w:r w:rsidR="00641E1E" w:rsidRPr="001C06A5">
              <w:rPr>
                <w:rFonts w:ascii="Arial" w:eastAsia="Malgun Gothic" w:hAnsi="Arial" w:cs="Arial"/>
                <w:color w:val="000000"/>
                <w:sz w:val="20"/>
                <w:szCs w:val="20"/>
                <w:vertAlign w:val="superscript"/>
              </w:rPr>
              <w:t>a</w:t>
            </w:r>
          </w:p>
        </w:tc>
        <w:tc>
          <w:tcPr>
            <w:tcW w:w="1260" w:type="dxa"/>
            <w:vAlign w:val="center"/>
          </w:tcPr>
          <w:p w14:paraId="53854638" w14:textId="77777777" w:rsidR="0046574F" w:rsidRPr="001C06A5" w:rsidRDefault="0046574F" w:rsidP="0046574F">
            <w:pPr>
              <w:spacing w:after="0" w:line="276" w:lineRule="auto"/>
              <w:rPr>
                <w:rFonts w:ascii="Arial" w:eastAsia="Malgun Gothic" w:hAnsi="Arial" w:cs="Arial"/>
                <w:color w:val="000000"/>
                <w:sz w:val="20"/>
                <w:szCs w:val="20"/>
              </w:rPr>
            </w:pPr>
            <w:r w:rsidRPr="001C06A5">
              <w:rPr>
                <w:rFonts w:ascii="Arial" w:eastAsia="Malgun Gothic" w:hAnsi="Arial" w:cs="Arial"/>
                <w:color w:val="000000"/>
                <w:sz w:val="20"/>
                <w:szCs w:val="20"/>
              </w:rPr>
              <w:t>13</w:t>
            </w:r>
          </w:p>
        </w:tc>
        <w:tc>
          <w:tcPr>
            <w:tcW w:w="1170" w:type="dxa"/>
            <w:vAlign w:val="center"/>
          </w:tcPr>
          <w:p w14:paraId="3AE3C1C3" w14:textId="09A968E3" w:rsidR="0046574F" w:rsidRPr="001C06A5" w:rsidRDefault="0046574F" w:rsidP="0046574F">
            <w:pPr>
              <w:spacing w:after="0" w:line="276" w:lineRule="auto"/>
              <w:rPr>
                <w:rFonts w:ascii="Arial" w:eastAsia="Malgun Gothic" w:hAnsi="Arial" w:cs="Arial"/>
                <w:color w:val="000000"/>
                <w:sz w:val="20"/>
                <w:szCs w:val="20"/>
              </w:rPr>
            </w:pPr>
            <w:r w:rsidRPr="001C06A5">
              <w:rPr>
                <w:rFonts w:ascii="Arial" w:eastAsia="Malgun Gothic" w:hAnsi="Arial" w:cs="Arial"/>
                <w:color w:val="000000"/>
                <w:sz w:val="20"/>
                <w:szCs w:val="20"/>
              </w:rPr>
              <w:t>ANOVA</w:t>
            </w:r>
          </w:p>
        </w:tc>
        <w:tc>
          <w:tcPr>
            <w:tcW w:w="2700" w:type="dxa"/>
            <w:vAlign w:val="center"/>
          </w:tcPr>
          <w:p w14:paraId="4E8D3380" w14:textId="071758D1" w:rsidR="0046574F" w:rsidRPr="001C06A5" w:rsidRDefault="0046574F" w:rsidP="0046574F">
            <w:pPr>
              <w:spacing w:after="0" w:line="276" w:lineRule="auto"/>
              <w:rPr>
                <w:rFonts w:ascii="Arial" w:eastAsia="Malgun Gothic" w:hAnsi="Arial" w:cs="Arial"/>
                <w:color w:val="000000"/>
                <w:sz w:val="20"/>
                <w:szCs w:val="20"/>
              </w:rPr>
            </w:pPr>
            <w:r w:rsidRPr="001C06A5">
              <w:rPr>
                <w:rFonts w:ascii="Arial" w:eastAsia="Malgun Gothic" w:hAnsi="Arial" w:cs="Arial"/>
                <w:color w:val="000000"/>
                <w:sz w:val="20"/>
                <w:szCs w:val="20"/>
              </w:rPr>
              <w:t xml:space="preserve">Surgery </w:t>
            </w:r>
            <w:r w:rsidR="00AE25D0" w:rsidRPr="001C06A5">
              <w:rPr>
                <w:rFonts w:ascii="Arial" w:eastAsia="Malgun Gothic" w:hAnsi="Arial" w:cs="Arial" w:hint="eastAsia"/>
                <w:color w:val="000000"/>
                <w:sz w:val="20"/>
                <w:szCs w:val="20"/>
              </w:rPr>
              <w:t>* sex * genotype</w:t>
            </w:r>
          </w:p>
        </w:tc>
        <w:tc>
          <w:tcPr>
            <w:tcW w:w="1440" w:type="dxa"/>
            <w:vAlign w:val="center"/>
          </w:tcPr>
          <w:p w14:paraId="19FD914A" w14:textId="77777777" w:rsidR="0046574F" w:rsidRPr="001C06A5" w:rsidRDefault="0046574F" w:rsidP="0046574F">
            <w:pPr>
              <w:spacing w:after="0" w:line="276" w:lineRule="auto"/>
              <w:rPr>
                <w:rFonts w:ascii="Arial" w:eastAsia="Malgun Gothic" w:hAnsi="Arial" w:cs="Arial"/>
                <w:color w:val="000000"/>
                <w:sz w:val="20"/>
                <w:szCs w:val="20"/>
              </w:rPr>
            </w:pPr>
            <w:r w:rsidRPr="001C06A5">
              <w:rPr>
                <w:rFonts w:ascii="Arial" w:eastAsia="Malgun Gothic" w:hAnsi="Arial" w:cs="Arial"/>
                <w:color w:val="000000"/>
                <w:sz w:val="20"/>
                <w:szCs w:val="20"/>
              </w:rPr>
              <w:t>12-17 (45)</w:t>
            </w:r>
          </w:p>
        </w:tc>
      </w:tr>
      <w:tr w:rsidR="009371B3" w:rsidRPr="001C06A5" w14:paraId="0155D16A" w14:textId="77777777" w:rsidTr="00420F5F">
        <w:tc>
          <w:tcPr>
            <w:tcW w:w="2875" w:type="dxa"/>
            <w:vAlign w:val="center"/>
          </w:tcPr>
          <w:p w14:paraId="4BF5D407" w14:textId="2BE44ADF" w:rsidR="00641E1E" w:rsidRPr="001C06A5" w:rsidRDefault="005A74DB" w:rsidP="0046574F">
            <w:pPr>
              <w:widowControl w:val="0"/>
              <w:spacing w:after="0" w:line="276" w:lineRule="auto"/>
              <w:rPr>
                <w:rFonts w:ascii="Arial" w:eastAsia="Malgun Gothic" w:hAnsi="Arial" w:cs="Arial"/>
                <w:color w:val="000000"/>
                <w:sz w:val="20"/>
                <w:szCs w:val="20"/>
              </w:rPr>
            </w:pPr>
            <w:r w:rsidRPr="001C06A5">
              <w:rPr>
                <w:rFonts w:ascii="Arial" w:eastAsia="Malgun Gothic" w:hAnsi="Arial" w:cs="Arial"/>
                <w:color w:val="000000"/>
                <w:sz w:val="20"/>
                <w:szCs w:val="20"/>
              </w:rPr>
              <w:t>Lung tissue beta diversity metrics: UniFrac and weighted UniFrac distances (no surgery)</w:t>
            </w:r>
          </w:p>
        </w:tc>
        <w:tc>
          <w:tcPr>
            <w:tcW w:w="1260" w:type="dxa"/>
            <w:vAlign w:val="center"/>
          </w:tcPr>
          <w:p w14:paraId="30D3E643" w14:textId="66668708" w:rsidR="00641E1E" w:rsidRPr="001C06A5" w:rsidRDefault="00245BA8" w:rsidP="0046574F">
            <w:pPr>
              <w:spacing w:after="0" w:line="276" w:lineRule="auto"/>
              <w:rPr>
                <w:rFonts w:ascii="Arial" w:eastAsia="Malgun Gothic" w:hAnsi="Arial" w:cs="Arial"/>
                <w:color w:val="000000"/>
                <w:sz w:val="20"/>
                <w:szCs w:val="20"/>
              </w:rPr>
            </w:pPr>
            <w:r w:rsidRPr="001C06A5">
              <w:rPr>
                <w:rFonts w:ascii="Arial" w:eastAsia="Malgun Gothic" w:hAnsi="Arial" w:cs="Arial" w:hint="eastAsia"/>
                <w:color w:val="000000"/>
                <w:sz w:val="20"/>
                <w:szCs w:val="20"/>
              </w:rPr>
              <w:t>10, 13</w:t>
            </w:r>
          </w:p>
        </w:tc>
        <w:tc>
          <w:tcPr>
            <w:tcW w:w="1170" w:type="dxa"/>
            <w:vAlign w:val="center"/>
          </w:tcPr>
          <w:p w14:paraId="4C356A63" w14:textId="43E1A8A5" w:rsidR="00641E1E" w:rsidRPr="001C06A5" w:rsidRDefault="00245BA8" w:rsidP="0046574F">
            <w:pPr>
              <w:spacing w:after="0" w:line="276" w:lineRule="auto"/>
              <w:rPr>
                <w:rFonts w:ascii="Arial" w:eastAsia="Malgun Gothic" w:hAnsi="Arial" w:cs="Arial"/>
                <w:color w:val="000000"/>
                <w:sz w:val="20"/>
                <w:szCs w:val="20"/>
              </w:rPr>
            </w:pPr>
            <w:r w:rsidRPr="001C06A5">
              <w:rPr>
                <w:rFonts w:ascii="Arial" w:eastAsia="Malgun Gothic" w:hAnsi="Arial" w:cs="Arial"/>
                <w:color w:val="000000"/>
                <w:sz w:val="20"/>
                <w:szCs w:val="20"/>
              </w:rPr>
              <w:t>PERMANOVA</w:t>
            </w:r>
          </w:p>
        </w:tc>
        <w:tc>
          <w:tcPr>
            <w:tcW w:w="2700" w:type="dxa"/>
            <w:vAlign w:val="center"/>
          </w:tcPr>
          <w:p w14:paraId="383F2DD5" w14:textId="592F46B4" w:rsidR="00641E1E" w:rsidRPr="001C06A5" w:rsidRDefault="00245BA8" w:rsidP="0046574F">
            <w:pPr>
              <w:spacing w:after="0" w:line="276" w:lineRule="auto"/>
              <w:rPr>
                <w:rFonts w:ascii="Arial" w:eastAsia="Malgun Gothic" w:hAnsi="Arial" w:cs="Arial"/>
                <w:color w:val="000000"/>
                <w:sz w:val="20"/>
                <w:szCs w:val="20"/>
              </w:rPr>
            </w:pPr>
            <w:r w:rsidRPr="001C06A5">
              <w:rPr>
                <w:rFonts w:ascii="Arial" w:eastAsia="Malgun Gothic" w:hAnsi="Arial" w:cs="Arial" w:hint="eastAsia"/>
                <w:color w:val="000000"/>
                <w:sz w:val="20"/>
                <w:szCs w:val="20"/>
              </w:rPr>
              <w:t>Intranasal treatment * genotype</w:t>
            </w:r>
          </w:p>
        </w:tc>
        <w:tc>
          <w:tcPr>
            <w:tcW w:w="1440" w:type="dxa"/>
            <w:vAlign w:val="center"/>
          </w:tcPr>
          <w:p w14:paraId="6ACE245C" w14:textId="058625A2" w:rsidR="00641E1E" w:rsidRPr="001C06A5" w:rsidRDefault="00245BA8" w:rsidP="0046574F">
            <w:pPr>
              <w:spacing w:after="0" w:line="276" w:lineRule="auto"/>
              <w:rPr>
                <w:rFonts w:ascii="Arial" w:eastAsia="Malgun Gothic" w:hAnsi="Arial" w:cs="Arial"/>
                <w:color w:val="000000"/>
                <w:sz w:val="20"/>
                <w:szCs w:val="20"/>
              </w:rPr>
            </w:pPr>
            <w:r w:rsidRPr="001C06A5">
              <w:rPr>
                <w:rFonts w:ascii="Arial" w:eastAsia="Malgun Gothic" w:hAnsi="Arial" w:cs="Arial" w:hint="eastAsia"/>
                <w:color w:val="000000"/>
                <w:sz w:val="20"/>
                <w:szCs w:val="20"/>
              </w:rPr>
              <w:t>5-8 (26)</w:t>
            </w:r>
          </w:p>
        </w:tc>
      </w:tr>
      <w:tr w:rsidR="009371B3" w:rsidRPr="001C06A5" w14:paraId="71232975" w14:textId="77777777" w:rsidTr="00420F5F">
        <w:tc>
          <w:tcPr>
            <w:tcW w:w="2875" w:type="dxa"/>
            <w:vAlign w:val="center"/>
          </w:tcPr>
          <w:p w14:paraId="6305634E" w14:textId="77161C82" w:rsidR="00641E1E" w:rsidRPr="001C06A5" w:rsidRDefault="005A74DB" w:rsidP="0046574F">
            <w:pPr>
              <w:widowControl w:val="0"/>
              <w:spacing w:after="0" w:line="276" w:lineRule="auto"/>
              <w:rPr>
                <w:rFonts w:ascii="Arial" w:eastAsia="Malgun Gothic" w:hAnsi="Arial" w:cs="Arial"/>
                <w:color w:val="000000"/>
                <w:sz w:val="20"/>
                <w:szCs w:val="20"/>
              </w:rPr>
            </w:pPr>
            <w:r w:rsidRPr="001C06A5">
              <w:rPr>
                <w:rFonts w:ascii="Arial" w:eastAsia="Malgun Gothic" w:hAnsi="Arial" w:cs="Arial"/>
                <w:color w:val="000000"/>
                <w:sz w:val="20"/>
                <w:szCs w:val="20"/>
              </w:rPr>
              <w:t>Lung tissue beta diversity metrics: UniFrac and weighted UniFrac distances (HFD)</w:t>
            </w:r>
          </w:p>
        </w:tc>
        <w:tc>
          <w:tcPr>
            <w:tcW w:w="1260" w:type="dxa"/>
            <w:vAlign w:val="center"/>
          </w:tcPr>
          <w:p w14:paraId="60BF9208" w14:textId="5B4CF179" w:rsidR="00641E1E" w:rsidRPr="001C06A5" w:rsidRDefault="00245BA8" w:rsidP="0046574F">
            <w:pPr>
              <w:spacing w:after="0" w:line="276" w:lineRule="auto"/>
              <w:rPr>
                <w:rFonts w:ascii="Arial" w:eastAsia="Malgun Gothic" w:hAnsi="Arial" w:cs="Arial"/>
                <w:color w:val="000000"/>
                <w:sz w:val="20"/>
                <w:szCs w:val="20"/>
              </w:rPr>
            </w:pPr>
            <w:r w:rsidRPr="001C06A5">
              <w:rPr>
                <w:rFonts w:ascii="Arial" w:eastAsia="Malgun Gothic" w:hAnsi="Arial" w:cs="Arial" w:hint="eastAsia"/>
                <w:color w:val="000000"/>
                <w:sz w:val="20"/>
                <w:szCs w:val="20"/>
              </w:rPr>
              <w:t>13</w:t>
            </w:r>
          </w:p>
        </w:tc>
        <w:tc>
          <w:tcPr>
            <w:tcW w:w="1170" w:type="dxa"/>
            <w:vAlign w:val="center"/>
          </w:tcPr>
          <w:p w14:paraId="30522FEC" w14:textId="486CC726" w:rsidR="00641E1E" w:rsidRPr="001C06A5" w:rsidRDefault="00245BA8" w:rsidP="0046574F">
            <w:pPr>
              <w:spacing w:after="0" w:line="276" w:lineRule="auto"/>
              <w:rPr>
                <w:rFonts w:ascii="Arial" w:eastAsia="Malgun Gothic" w:hAnsi="Arial" w:cs="Arial"/>
                <w:color w:val="000000"/>
                <w:sz w:val="20"/>
                <w:szCs w:val="20"/>
              </w:rPr>
            </w:pPr>
            <w:r w:rsidRPr="001C06A5">
              <w:rPr>
                <w:rFonts w:ascii="Arial" w:eastAsia="Malgun Gothic" w:hAnsi="Arial" w:cs="Arial"/>
                <w:color w:val="000000"/>
                <w:sz w:val="20"/>
                <w:szCs w:val="20"/>
              </w:rPr>
              <w:t>PERMANOVA</w:t>
            </w:r>
          </w:p>
        </w:tc>
        <w:tc>
          <w:tcPr>
            <w:tcW w:w="2700" w:type="dxa"/>
            <w:vAlign w:val="center"/>
          </w:tcPr>
          <w:p w14:paraId="5C05439B" w14:textId="6444059A" w:rsidR="00641E1E" w:rsidRPr="001C06A5" w:rsidRDefault="00245BA8" w:rsidP="0046574F">
            <w:pPr>
              <w:spacing w:after="0" w:line="276" w:lineRule="auto"/>
              <w:rPr>
                <w:rFonts w:ascii="Arial" w:eastAsia="Malgun Gothic" w:hAnsi="Arial" w:cs="Arial"/>
                <w:color w:val="000000"/>
                <w:sz w:val="20"/>
                <w:szCs w:val="20"/>
              </w:rPr>
            </w:pPr>
            <w:r w:rsidRPr="001C06A5">
              <w:rPr>
                <w:rFonts w:ascii="Arial" w:eastAsia="Malgun Gothic" w:hAnsi="Arial" w:cs="Arial" w:hint="eastAsia"/>
                <w:color w:val="000000"/>
                <w:sz w:val="20"/>
                <w:szCs w:val="20"/>
              </w:rPr>
              <w:t>Surgery</w:t>
            </w:r>
          </w:p>
        </w:tc>
        <w:tc>
          <w:tcPr>
            <w:tcW w:w="1440" w:type="dxa"/>
            <w:vAlign w:val="center"/>
          </w:tcPr>
          <w:p w14:paraId="50FF671A" w14:textId="7EBF0754" w:rsidR="00641E1E" w:rsidRPr="001C06A5" w:rsidRDefault="00245BA8" w:rsidP="0046574F">
            <w:pPr>
              <w:spacing w:after="0" w:line="276" w:lineRule="auto"/>
              <w:rPr>
                <w:rFonts w:ascii="Arial" w:eastAsia="Malgun Gothic" w:hAnsi="Arial" w:cs="Arial"/>
                <w:color w:val="000000"/>
                <w:sz w:val="20"/>
                <w:szCs w:val="20"/>
              </w:rPr>
            </w:pPr>
            <w:r w:rsidRPr="001C06A5">
              <w:rPr>
                <w:rFonts w:ascii="Arial" w:eastAsia="Malgun Gothic" w:hAnsi="Arial" w:cs="Arial" w:hint="eastAsia"/>
                <w:color w:val="000000"/>
                <w:sz w:val="20"/>
                <w:szCs w:val="20"/>
              </w:rPr>
              <w:t>5-12 (23)</w:t>
            </w:r>
          </w:p>
        </w:tc>
      </w:tr>
      <w:tr w:rsidR="009371B3" w:rsidRPr="001C06A5" w14:paraId="07BFC63C" w14:textId="77777777" w:rsidTr="00420F5F">
        <w:tc>
          <w:tcPr>
            <w:tcW w:w="2875" w:type="dxa"/>
            <w:vAlign w:val="center"/>
          </w:tcPr>
          <w:p w14:paraId="2B9A0950" w14:textId="6DFB2053" w:rsidR="005A74DB" w:rsidRPr="001C06A5" w:rsidRDefault="005A74DB" w:rsidP="0046574F">
            <w:pPr>
              <w:widowControl w:val="0"/>
              <w:spacing w:after="0" w:line="276" w:lineRule="auto"/>
              <w:rPr>
                <w:rFonts w:ascii="Arial" w:eastAsia="Malgun Gothic" w:hAnsi="Arial" w:cs="Arial"/>
                <w:color w:val="000000"/>
                <w:sz w:val="20"/>
                <w:szCs w:val="20"/>
              </w:rPr>
            </w:pPr>
            <w:r w:rsidRPr="001C06A5">
              <w:rPr>
                <w:rFonts w:ascii="Arial" w:eastAsia="Malgun Gothic" w:hAnsi="Arial" w:cs="Arial"/>
                <w:color w:val="000000"/>
                <w:sz w:val="20"/>
                <w:szCs w:val="20"/>
              </w:rPr>
              <w:t>Fecal microbiome beta diversity metrics: UniFrac and weighted UniFrac distances (no surgery)</w:t>
            </w:r>
          </w:p>
        </w:tc>
        <w:tc>
          <w:tcPr>
            <w:tcW w:w="1260" w:type="dxa"/>
            <w:vAlign w:val="center"/>
          </w:tcPr>
          <w:p w14:paraId="4F641B14" w14:textId="0B39904C" w:rsidR="005A74DB" w:rsidRPr="001C06A5" w:rsidRDefault="003315DF" w:rsidP="0046574F">
            <w:pPr>
              <w:spacing w:after="0" w:line="276" w:lineRule="auto"/>
              <w:rPr>
                <w:rFonts w:ascii="Arial" w:eastAsia="Malgun Gothic" w:hAnsi="Arial" w:cs="Arial"/>
                <w:color w:val="000000"/>
                <w:sz w:val="20"/>
                <w:szCs w:val="20"/>
              </w:rPr>
            </w:pPr>
            <w:r w:rsidRPr="001C06A5">
              <w:rPr>
                <w:rFonts w:ascii="Arial" w:eastAsia="Malgun Gothic" w:hAnsi="Arial" w:cs="Arial"/>
                <w:color w:val="000000"/>
                <w:sz w:val="20"/>
                <w:szCs w:val="20"/>
              </w:rPr>
              <w:t>0, 10, 13</w:t>
            </w:r>
          </w:p>
        </w:tc>
        <w:tc>
          <w:tcPr>
            <w:tcW w:w="1170" w:type="dxa"/>
            <w:vAlign w:val="center"/>
          </w:tcPr>
          <w:p w14:paraId="4E6FA003" w14:textId="71339972" w:rsidR="005A74DB" w:rsidRPr="001C06A5" w:rsidRDefault="00245BA8" w:rsidP="0046574F">
            <w:pPr>
              <w:spacing w:after="0" w:line="276" w:lineRule="auto"/>
              <w:rPr>
                <w:rFonts w:ascii="Arial" w:eastAsia="Malgun Gothic" w:hAnsi="Arial" w:cs="Arial"/>
                <w:color w:val="000000"/>
                <w:sz w:val="20"/>
                <w:szCs w:val="20"/>
              </w:rPr>
            </w:pPr>
            <w:r w:rsidRPr="001C06A5">
              <w:rPr>
                <w:rFonts w:ascii="Arial" w:eastAsia="Malgun Gothic" w:hAnsi="Arial" w:cs="Arial"/>
                <w:color w:val="000000"/>
                <w:sz w:val="20"/>
                <w:szCs w:val="20"/>
              </w:rPr>
              <w:t>PERMANOVA</w:t>
            </w:r>
          </w:p>
        </w:tc>
        <w:tc>
          <w:tcPr>
            <w:tcW w:w="2700" w:type="dxa"/>
            <w:vAlign w:val="center"/>
          </w:tcPr>
          <w:p w14:paraId="2B5A7373" w14:textId="1560BF86" w:rsidR="005A74DB" w:rsidRPr="001C06A5" w:rsidRDefault="003315DF" w:rsidP="0046574F">
            <w:pPr>
              <w:spacing w:after="0" w:line="276" w:lineRule="auto"/>
              <w:rPr>
                <w:rFonts w:ascii="Arial" w:eastAsia="Malgun Gothic" w:hAnsi="Arial" w:cs="Arial"/>
                <w:color w:val="000000"/>
                <w:sz w:val="20"/>
                <w:szCs w:val="20"/>
              </w:rPr>
            </w:pPr>
            <w:r w:rsidRPr="001C06A5">
              <w:rPr>
                <w:rFonts w:ascii="Arial" w:eastAsia="Malgun Gothic" w:hAnsi="Arial" w:cs="Arial"/>
                <w:color w:val="000000"/>
                <w:sz w:val="20"/>
                <w:szCs w:val="20"/>
              </w:rPr>
              <w:t>Diet * genotype * week</w:t>
            </w:r>
          </w:p>
        </w:tc>
        <w:tc>
          <w:tcPr>
            <w:tcW w:w="1440" w:type="dxa"/>
            <w:vAlign w:val="center"/>
          </w:tcPr>
          <w:p w14:paraId="480BCCE2" w14:textId="25115F5B" w:rsidR="005A74DB" w:rsidRPr="001C06A5" w:rsidRDefault="003315DF" w:rsidP="0046574F">
            <w:pPr>
              <w:spacing w:after="0" w:line="276" w:lineRule="auto"/>
              <w:rPr>
                <w:rFonts w:ascii="Arial" w:eastAsia="Malgun Gothic" w:hAnsi="Arial" w:cs="Arial"/>
                <w:color w:val="000000"/>
                <w:sz w:val="20"/>
                <w:szCs w:val="20"/>
              </w:rPr>
            </w:pPr>
            <w:r w:rsidRPr="001C06A5">
              <w:rPr>
                <w:rFonts w:ascii="Arial" w:eastAsia="Malgun Gothic" w:hAnsi="Arial" w:cs="Arial"/>
                <w:color w:val="000000"/>
                <w:sz w:val="20"/>
                <w:szCs w:val="20"/>
              </w:rPr>
              <w:t>4-15 (58)</w:t>
            </w:r>
          </w:p>
        </w:tc>
      </w:tr>
      <w:tr w:rsidR="009371B3" w:rsidRPr="001C06A5" w14:paraId="0DA4C010" w14:textId="77777777" w:rsidTr="00420F5F">
        <w:tc>
          <w:tcPr>
            <w:tcW w:w="2875" w:type="dxa"/>
            <w:vAlign w:val="center"/>
          </w:tcPr>
          <w:p w14:paraId="76EDCE4B" w14:textId="7B4AD0BA" w:rsidR="005A74DB" w:rsidRPr="001C06A5" w:rsidRDefault="00B3735C" w:rsidP="0046574F">
            <w:pPr>
              <w:widowControl w:val="0"/>
              <w:spacing w:after="0" w:line="276" w:lineRule="auto"/>
              <w:rPr>
                <w:rFonts w:ascii="Arial" w:eastAsia="Malgun Gothic" w:hAnsi="Arial" w:cs="Arial"/>
                <w:color w:val="000000"/>
                <w:sz w:val="20"/>
                <w:szCs w:val="20"/>
              </w:rPr>
            </w:pPr>
            <w:r w:rsidRPr="001C06A5">
              <w:rPr>
                <w:rFonts w:ascii="Arial" w:eastAsia="Malgun Gothic" w:hAnsi="Arial" w:cs="Arial"/>
                <w:color w:val="000000"/>
                <w:sz w:val="20"/>
                <w:szCs w:val="20"/>
              </w:rPr>
              <w:t>Fecal microbiome beta diversity metrics: UniFrac and weighted UniFrac distances (HFD)</w:t>
            </w:r>
          </w:p>
        </w:tc>
        <w:tc>
          <w:tcPr>
            <w:tcW w:w="1260" w:type="dxa"/>
            <w:vAlign w:val="center"/>
          </w:tcPr>
          <w:p w14:paraId="1C1006B7" w14:textId="115B20BF" w:rsidR="005A74DB" w:rsidRPr="001C06A5" w:rsidRDefault="005A7BAC" w:rsidP="0046574F">
            <w:pPr>
              <w:spacing w:after="0" w:line="276" w:lineRule="auto"/>
              <w:rPr>
                <w:rFonts w:ascii="Arial" w:eastAsia="Malgun Gothic" w:hAnsi="Arial" w:cs="Arial"/>
                <w:color w:val="000000"/>
                <w:sz w:val="20"/>
                <w:szCs w:val="20"/>
              </w:rPr>
            </w:pPr>
            <w:r w:rsidRPr="001C06A5">
              <w:rPr>
                <w:rFonts w:ascii="Arial" w:eastAsia="Malgun Gothic" w:hAnsi="Arial" w:cs="Arial"/>
                <w:color w:val="000000"/>
                <w:sz w:val="20"/>
                <w:szCs w:val="20"/>
              </w:rPr>
              <w:t>13</w:t>
            </w:r>
          </w:p>
        </w:tc>
        <w:tc>
          <w:tcPr>
            <w:tcW w:w="1170" w:type="dxa"/>
            <w:vAlign w:val="center"/>
          </w:tcPr>
          <w:p w14:paraId="2DDE4A83" w14:textId="43881ECC" w:rsidR="005A74DB" w:rsidRPr="001C06A5" w:rsidRDefault="00245BA8" w:rsidP="0046574F">
            <w:pPr>
              <w:spacing w:after="0" w:line="276" w:lineRule="auto"/>
              <w:rPr>
                <w:rFonts w:ascii="Arial" w:eastAsia="Malgun Gothic" w:hAnsi="Arial" w:cs="Arial"/>
                <w:color w:val="000000"/>
                <w:sz w:val="20"/>
                <w:szCs w:val="20"/>
              </w:rPr>
            </w:pPr>
            <w:r w:rsidRPr="001C06A5">
              <w:rPr>
                <w:rFonts w:ascii="Arial" w:eastAsia="Malgun Gothic" w:hAnsi="Arial" w:cs="Arial"/>
                <w:color w:val="000000"/>
                <w:sz w:val="20"/>
                <w:szCs w:val="20"/>
              </w:rPr>
              <w:t>PERMANOVA</w:t>
            </w:r>
          </w:p>
        </w:tc>
        <w:tc>
          <w:tcPr>
            <w:tcW w:w="2700" w:type="dxa"/>
            <w:vAlign w:val="center"/>
          </w:tcPr>
          <w:p w14:paraId="43DD47A0" w14:textId="2014834A" w:rsidR="005A74DB" w:rsidRPr="001C06A5" w:rsidRDefault="005A7BAC" w:rsidP="0046574F">
            <w:pPr>
              <w:spacing w:after="0" w:line="276" w:lineRule="auto"/>
              <w:rPr>
                <w:rFonts w:ascii="Arial" w:eastAsia="Malgun Gothic" w:hAnsi="Arial" w:cs="Arial"/>
                <w:color w:val="000000"/>
                <w:sz w:val="20"/>
                <w:szCs w:val="20"/>
              </w:rPr>
            </w:pPr>
            <w:r w:rsidRPr="001C06A5">
              <w:rPr>
                <w:rFonts w:ascii="Arial" w:eastAsia="Malgun Gothic" w:hAnsi="Arial" w:cs="Arial"/>
                <w:color w:val="000000"/>
                <w:sz w:val="20"/>
                <w:szCs w:val="20"/>
              </w:rPr>
              <w:t>Surgery * genotype</w:t>
            </w:r>
          </w:p>
        </w:tc>
        <w:tc>
          <w:tcPr>
            <w:tcW w:w="1440" w:type="dxa"/>
            <w:vAlign w:val="center"/>
          </w:tcPr>
          <w:p w14:paraId="1B119C45" w14:textId="58135A12" w:rsidR="005A74DB" w:rsidRPr="001C06A5" w:rsidRDefault="005A7BAC" w:rsidP="0046574F">
            <w:pPr>
              <w:spacing w:after="0" w:line="276" w:lineRule="auto"/>
              <w:rPr>
                <w:rFonts w:ascii="Arial" w:eastAsia="Malgun Gothic" w:hAnsi="Arial" w:cs="Arial"/>
                <w:color w:val="000000"/>
                <w:sz w:val="20"/>
                <w:szCs w:val="20"/>
              </w:rPr>
            </w:pPr>
            <w:r w:rsidRPr="001C06A5">
              <w:rPr>
                <w:rFonts w:ascii="Arial" w:eastAsia="Malgun Gothic" w:hAnsi="Arial" w:cs="Arial"/>
                <w:color w:val="000000"/>
                <w:sz w:val="20"/>
                <w:szCs w:val="20"/>
              </w:rPr>
              <w:t>4-9 (</w:t>
            </w:r>
            <w:r w:rsidRPr="001C06A5">
              <w:rPr>
                <w:rFonts w:ascii="Arial" w:eastAsia="Malgun Gothic" w:hAnsi="Arial" w:cs="Arial" w:hint="eastAsia"/>
                <w:color w:val="000000"/>
                <w:sz w:val="20"/>
                <w:szCs w:val="20"/>
              </w:rPr>
              <w:t>45</w:t>
            </w:r>
            <w:r w:rsidRPr="001C06A5">
              <w:rPr>
                <w:rFonts w:ascii="Arial" w:eastAsia="Malgun Gothic" w:hAnsi="Arial" w:cs="Arial"/>
                <w:color w:val="000000"/>
                <w:sz w:val="20"/>
                <w:szCs w:val="20"/>
              </w:rPr>
              <w:t>)</w:t>
            </w:r>
          </w:p>
        </w:tc>
      </w:tr>
      <w:tr w:rsidR="009371B3" w:rsidRPr="001C06A5" w14:paraId="6356C26F" w14:textId="77777777" w:rsidTr="00420F5F">
        <w:tc>
          <w:tcPr>
            <w:tcW w:w="2875" w:type="dxa"/>
            <w:vAlign w:val="center"/>
          </w:tcPr>
          <w:p w14:paraId="48CD1457" w14:textId="6E6E5B19" w:rsidR="0046574F" w:rsidRPr="001C06A5" w:rsidRDefault="0046574F" w:rsidP="0046574F">
            <w:pPr>
              <w:widowControl w:val="0"/>
              <w:spacing w:after="0" w:line="276" w:lineRule="auto"/>
              <w:rPr>
                <w:rFonts w:ascii="Arial" w:eastAsia="Malgun Gothic" w:hAnsi="Arial" w:cs="Arial"/>
                <w:color w:val="000000"/>
                <w:sz w:val="20"/>
                <w:szCs w:val="20"/>
              </w:rPr>
            </w:pPr>
            <w:r w:rsidRPr="001C06A5">
              <w:rPr>
                <w:rFonts w:ascii="Arial" w:eastAsia="Malgun Gothic" w:hAnsi="Arial" w:cs="Arial"/>
                <w:color w:val="000000"/>
                <w:sz w:val="20"/>
                <w:szCs w:val="20"/>
              </w:rPr>
              <w:t>Lung tissue taxa (no surgery)</w:t>
            </w:r>
            <w:r w:rsidR="0002728A" w:rsidRPr="001C06A5">
              <w:rPr>
                <w:rFonts w:ascii="Arial" w:eastAsia="Malgun Gothic" w:hAnsi="Arial" w:cs="Arial"/>
                <w:color w:val="000000"/>
                <w:sz w:val="20"/>
                <w:szCs w:val="20"/>
                <w:vertAlign w:val="superscript"/>
              </w:rPr>
              <w:t>b</w:t>
            </w:r>
          </w:p>
        </w:tc>
        <w:tc>
          <w:tcPr>
            <w:tcW w:w="1260" w:type="dxa"/>
            <w:vAlign w:val="center"/>
          </w:tcPr>
          <w:p w14:paraId="7E922591" w14:textId="77777777" w:rsidR="0046574F" w:rsidRPr="001C06A5" w:rsidRDefault="0046574F" w:rsidP="0046574F">
            <w:pPr>
              <w:spacing w:after="0" w:line="276" w:lineRule="auto"/>
              <w:rPr>
                <w:rFonts w:ascii="Arial" w:eastAsia="Malgun Gothic" w:hAnsi="Arial" w:cs="Arial"/>
                <w:color w:val="000000"/>
                <w:sz w:val="20"/>
                <w:szCs w:val="20"/>
              </w:rPr>
            </w:pPr>
            <w:r w:rsidRPr="001C06A5">
              <w:rPr>
                <w:rFonts w:ascii="Arial" w:eastAsia="Malgun Gothic" w:hAnsi="Arial" w:cs="Arial"/>
                <w:color w:val="000000"/>
                <w:sz w:val="20"/>
                <w:szCs w:val="20"/>
              </w:rPr>
              <w:t>10, 13</w:t>
            </w:r>
          </w:p>
        </w:tc>
        <w:tc>
          <w:tcPr>
            <w:tcW w:w="1170" w:type="dxa"/>
            <w:vAlign w:val="center"/>
          </w:tcPr>
          <w:p w14:paraId="47B83552" w14:textId="2F1BA224" w:rsidR="0046574F" w:rsidRPr="001C06A5" w:rsidRDefault="0046574F" w:rsidP="0046574F">
            <w:pPr>
              <w:spacing w:after="0" w:line="276" w:lineRule="auto"/>
              <w:rPr>
                <w:rFonts w:ascii="Arial" w:eastAsia="Malgun Gothic" w:hAnsi="Arial" w:cs="Arial"/>
                <w:color w:val="000000"/>
                <w:sz w:val="20"/>
                <w:szCs w:val="20"/>
              </w:rPr>
            </w:pPr>
            <w:r w:rsidRPr="001C06A5">
              <w:rPr>
                <w:rFonts w:ascii="Arial" w:eastAsia="Malgun Gothic" w:hAnsi="Arial" w:cs="Arial"/>
                <w:color w:val="000000"/>
                <w:sz w:val="20"/>
                <w:szCs w:val="20"/>
              </w:rPr>
              <w:t xml:space="preserve">DESeq2 </w:t>
            </w:r>
            <w:r w:rsidR="00BC0A75" w:rsidRPr="001C06A5">
              <w:rPr>
                <w:rFonts w:ascii="Arial" w:eastAsia="Malgun Gothic" w:hAnsi="Arial" w:cs="Arial"/>
                <w:color w:val="000000"/>
                <w:sz w:val="20"/>
                <w:szCs w:val="20"/>
              </w:rPr>
              <w:t>&amp; ANCOM II</w:t>
            </w:r>
          </w:p>
        </w:tc>
        <w:tc>
          <w:tcPr>
            <w:tcW w:w="2700" w:type="dxa"/>
            <w:vAlign w:val="center"/>
          </w:tcPr>
          <w:p w14:paraId="00E25832" w14:textId="5C75C00F" w:rsidR="0046574F" w:rsidRPr="001C06A5" w:rsidRDefault="00C63E53" w:rsidP="0046574F">
            <w:pPr>
              <w:spacing w:after="0" w:line="276" w:lineRule="auto"/>
              <w:rPr>
                <w:rFonts w:ascii="Arial" w:eastAsia="Malgun Gothic" w:hAnsi="Arial" w:cs="Arial"/>
                <w:color w:val="000000"/>
                <w:sz w:val="20"/>
                <w:szCs w:val="20"/>
              </w:rPr>
            </w:pPr>
            <w:r w:rsidRPr="001C06A5">
              <w:rPr>
                <w:rFonts w:ascii="Arial" w:eastAsia="Malgun Gothic" w:hAnsi="Arial" w:cs="Arial" w:hint="eastAsia"/>
                <w:color w:val="000000"/>
                <w:sz w:val="20"/>
                <w:szCs w:val="20"/>
              </w:rPr>
              <w:t>I</w:t>
            </w:r>
            <w:r w:rsidR="0046574F" w:rsidRPr="001C06A5">
              <w:rPr>
                <w:rFonts w:ascii="Arial" w:eastAsia="Malgun Gothic" w:hAnsi="Arial" w:cs="Arial"/>
                <w:color w:val="000000"/>
                <w:sz w:val="20"/>
                <w:szCs w:val="20"/>
              </w:rPr>
              <w:t>ntranasal treatment * diet</w:t>
            </w:r>
          </w:p>
        </w:tc>
        <w:tc>
          <w:tcPr>
            <w:tcW w:w="1440" w:type="dxa"/>
            <w:vAlign w:val="center"/>
          </w:tcPr>
          <w:p w14:paraId="065E1BA2" w14:textId="4869094F" w:rsidR="0046574F" w:rsidRPr="001C06A5" w:rsidRDefault="00C63E53" w:rsidP="0046574F">
            <w:pPr>
              <w:spacing w:after="0" w:line="276" w:lineRule="auto"/>
              <w:rPr>
                <w:rFonts w:ascii="Arial" w:eastAsia="Malgun Gothic" w:hAnsi="Arial" w:cs="Arial"/>
                <w:color w:val="000000"/>
                <w:sz w:val="20"/>
                <w:szCs w:val="20"/>
              </w:rPr>
            </w:pPr>
            <w:r w:rsidRPr="001C06A5">
              <w:rPr>
                <w:rFonts w:ascii="Arial" w:eastAsia="Malgun Gothic" w:hAnsi="Arial" w:cs="Arial" w:hint="eastAsia"/>
                <w:color w:val="000000"/>
                <w:sz w:val="20"/>
                <w:szCs w:val="20"/>
              </w:rPr>
              <w:t>4</w:t>
            </w:r>
            <w:r w:rsidR="0046574F" w:rsidRPr="001C06A5">
              <w:rPr>
                <w:rFonts w:ascii="Arial" w:eastAsia="Malgun Gothic" w:hAnsi="Arial" w:cs="Arial"/>
                <w:color w:val="000000"/>
                <w:sz w:val="20"/>
                <w:szCs w:val="20"/>
              </w:rPr>
              <w:t>-</w:t>
            </w:r>
            <w:r w:rsidRPr="001C06A5">
              <w:rPr>
                <w:rFonts w:ascii="Arial" w:eastAsia="Malgun Gothic" w:hAnsi="Arial" w:cs="Arial" w:hint="eastAsia"/>
                <w:color w:val="000000"/>
                <w:sz w:val="20"/>
                <w:szCs w:val="20"/>
              </w:rPr>
              <w:t>8</w:t>
            </w:r>
            <w:r w:rsidR="0046574F" w:rsidRPr="001C06A5">
              <w:rPr>
                <w:rFonts w:ascii="Arial" w:eastAsia="Malgun Gothic" w:hAnsi="Arial" w:cs="Arial"/>
                <w:color w:val="000000"/>
                <w:sz w:val="20"/>
                <w:szCs w:val="20"/>
              </w:rPr>
              <w:t xml:space="preserve"> (26)</w:t>
            </w:r>
          </w:p>
        </w:tc>
      </w:tr>
      <w:tr w:rsidR="009371B3" w:rsidRPr="001C06A5" w14:paraId="7B83DDB9" w14:textId="77777777" w:rsidTr="00420F5F">
        <w:tc>
          <w:tcPr>
            <w:tcW w:w="2875" w:type="dxa"/>
            <w:vAlign w:val="center"/>
          </w:tcPr>
          <w:p w14:paraId="386D58FB" w14:textId="7548191A" w:rsidR="0046574F" w:rsidRPr="001C06A5" w:rsidRDefault="0046574F" w:rsidP="0046574F">
            <w:pPr>
              <w:widowControl w:val="0"/>
              <w:spacing w:after="0" w:line="276" w:lineRule="auto"/>
              <w:rPr>
                <w:rFonts w:ascii="Arial" w:eastAsia="Malgun Gothic" w:hAnsi="Arial" w:cs="Arial"/>
                <w:color w:val="000000"/>
                <w:sz w:val="20"/>
                <w:szCs w:val="20"/>
              </w:rPr>
            </w:pPr>
            <w:r w:rsidRPr="001C06A5">
              <w:rPr>
                <w:rFonts w:ascii="Arial" w:eastAsia="Malgun Gothic" w:hAnsi="Arial" w:cs="Arial"/>
                <w:color w:val="000000"/>
                <w:sz w:val="20"/>
                <w:szCs w:val="20"/>
              </w:rPr>
              <w:t>Lung tissue taxa (HFD only)</w:t>
            </w:r>
            <w:r w:rsidR="0002728A" w:rsidRPr="001C06A5">
              <w:rPr>
                <w:rFonts w:ascii="Arial" w:eastAsia="Malgun Gothic" w:hAnsi="Arial" w:cs="Arial"/>
                <w:color w:val="000000"/>
                <w:sz w:val="20"/>
                <w:szCs w:val="20"/>
                <w:vertAlign w:val="superscript"/>
              </w:rPr>
              <w:t>b</w:t>
            </w:r>
          </w:p>
        </w:tc>
        <w:tc>
          <w:tcPr>
            <w:tcW w:w="1260" w:type="dxa"/>
            <w:vAlign w:val="center"/>
          </w:tcPr>
          <w:p w14:paraId="55FB5DCA" w14:textId="77777777" w:rsidR="0046574F" w:rsidRPr="001C06A5" w:rsidRDefault="0046574F" w:rsidP="0046574F">
            <w:pPr>
              <w:spacing w:after="0" w:line="276" w:lineRule="auto"/>
              <w:rPr>
                <w:rFonts w:ascii="Arial" w:eastAsia="Malgun Gothic" w:hAnsi="Arial" w:cs="Arial"/>
                <w:color w:val="000000"/>
                <w:sz w:val="20"/>
                <w:szCs w:val="20"/>
              </w:rPr>
            </w:pPr>
            <w:r w:rsidRPr="001C06A5">
              <w:rPr>
                <w:rFonts w:ascii="Arial" w:eastAsia="Malgun Gothic" w:hAnsi="Arial" w:cs="Arial"/>
                <w:color w:val="000000"/>
                <w:sz w:val="20"/>
                <w:szCs w:val="20"/>
              </w:rPr>
              <w:t>13</w:t>
            </w:r>
          </w:p>
        </w:tc>
        <w:tc>
          <w:tcPr>
            <w:tcW w:w="1170" w:type="dxa"/>
            <w:vAlign w:val="center"/>
          </w:tcPr>
          <w:p w14:paraId="2749E899" w14:textId="439CE5B6" w:rsidR="0046574F" w:rsidRPr="001C06A5" w:rsidRDefault="00BC0A75" w:rsidP="0046574F">
            <w:pPr>
              <w:spacing w:after="0" w:line="276" w:lineRule="auto"/>
              <w:rPr>
                <w:rFonts w:ascii="Arial" w:eastAsia="Malgun Gothic" w:hAnsi="Arial" w:cs="Arial"/>
                <w:color w:val="000000"/>
                <w:sz w:val="20"/>
                <w:szCs w:val="20"/>
              </w:rPr>
            </w:pPr>
            <w:r w:rsidRPr="001C06A5">
              <w:rPr>
                <w:rFonts w:ascii="Arial" w:eastAsia="Malgun Gothic" w:hAnsi="Arial" w:cs="Arial"/>
                <w:color w:val="000000"/>
                <w:sz w:val="20"/>
                <w:szCs w:val="20"/>
              </w:rPr>
              <w:t>DESeq2 &amp; ANCOM II</w:t>
            </w:r>
          </w:p>
        </w:tc>
        <w:tc>
          <w:tcPr>
            <w:tcW w:w="2700" w:type="dxa"/>
            <w:vAlign w:val="center"/>
          </w:tcPr>
          <w:p w14:paraId="596D03BB" w14:textId="0834E301" w:rsidR="0046574F" w:rsidRPr="001C06A5" w:rsidRDefault="0046574F" w:rsidP="0046574F">
            <w:pPr>
              <w:spacing w:after="0" w:line="276" w:lineRule="auto"/>
              <w:rPr>
                <w:rFonts w:ascii="Arial" w:eastAsia="Malgun Gothic" w:hAnsi="Arial" w:cs="Arial"/>
                <w:color w:val="000000"/>
                <w:sz w:val="20"/>
                <w:szCs w:val="20"/>
              </w:rPr>
            </w:pPr>
            <w:r w:rsidRPr="001C06A5">
              <w:rPr>
                <w:rFonts w:ascii="Arial" w:eastAsia="Malgun Gothic" w:hAnsi="Arial" w:cs="Arial"/>
                <w:color w:val="000000"/>
                <w:sz w:val="20"/>
                <w:szCs w:val="20"/>
              </w:rPr>
              <w:t xml:space="preserve">Intranasal treatment </w:t>
            </w:r>
            <w:r w:rsidR="003F065D" w:rsidRPr="001C06A5">
              <w:rPr>
                <w:rFonts w:ascii="Arial" w:eastAsia="Malgun Gothic" w:hAnsi="Arial" w:cs="Arial" w:hint="eastAsia"/>
                <w:color w:val="000000"/>
                <w:sz w:val="20"/>
                <w:szCs w:val="20"/>
              </w:rPr>
              <w:t xml:space="preserve">+ </w:t>
            </w:r>
            <w:r w:rsidRPr="001C06A5">
              <w:rPr>
                <w:rFonts w:ascii="Arial" w:eastAsia="Malgun Gothic" w:hAnsi="Arial" w:cs="Arial"/>
                <w:color w:val="000000"/>
                <w:sz w:val="20"/>
                <w:szCs w:val="20"/>
              </w:rPr>
              <w:t>surgery</w:t>
            </w:r>
          </w:p>
        </w:tc>
        <w:tc>
          <w:tcPr>
            <w:tcW w:w="1440" w:type="dxa"/>
            <w:vAlign w:val="center"/>
          </w:tcPr>
          <w:p w14:paraId="46350815" w14:textId="77777777" w:rsidR="0046574F" w:rsidRPr="001C06A5" w:rsidRDefault="0046574F" w:rsidP="0046574F">
            <w:pPr>
              <w:spacing w:after="0" w:line="276" w:lineRule="auto"/>
              <w:rPr>
                <w:rFonts w:ascii="Arial" w:eastAsia="Malgun Gothic" w:hAnsi="Arial" w:cs="Arial"/>
                <w:color w:val="000000"/>
                <w:sz w:val="20"/>
                <w:szCs w:val="20"/>
              </w:rPr>
            </w:pPr>
            <w:r w:rsidRPr="001C06A5">
              <w:rPr>
                <w:rFonts w:ascii="Arial" w:eastAsia="Malgun Gothic" w:hAnsi="Arial" w:cs="Arial"/>
                <w:color w:val="000000"/>
                <w:sz w:val="20"/>
                <w:szCs w:val="20"/>
              </w:rPr>
              <w:t>1-7 (23)</w:t>
            </w:r>
          </w:p>
        </w:tc>
      </w:tr>
      <w:tr w:rsidR="009371B3" w:rsidRPr="001C06A5" w14:paraId="41A1ECC3" w14:textId="77777777" w:rsidTr="00420F5F">
        <w:tc>
          <w:tcPr>
            <w:tcW w:w="2875" w:type="dxa"/>
            <w:vAlign w:val="center"/>
          </w:tcPr>
          <w:p w14:paraId="063A6240" w14:textId="1E7A52B0" w:rsidR="0046574F" w:rsidRPr="001C06A5" w:rsidRDefault="0046574F" w:rsidP="0046574F">
            <w:pPr>
              <w:widowControl w:val="0"/>
              <w:spacing w:after="0" w:line="276" w:lineRule="auto"/>
              <w:rPr>
                <w:rFonts w:ascii="Arial" w:eastAsia="Malgun Gothic" w:hAnsi="Arial" w:cs="Arial"/>
                <w:color w:val="000000"/>
                <w:sz w:val="20"/>
                <w:szCs w:val="20"/>
              </w:rPr>
            </w:pPr>
            <w:r w:rsidRPr="001C06A5">
              <w:rPr>
                <w:rFonts w:ascii="Arial" w:eastAsia="Malgun Gothic" w:hAnsi="Arial" w:cs="Arial"/>
                <w:color w:val="000000"/>
                <w:sz w:val="20"/>
                <w:szCs w:val="20"/>
              </w:rPr>
              <w:t>Fecal taxa (no surgery)</w:t>
            </w:r>
            <w:r w:rsidR="0002728A" w:rsidRPr="001C06A5">
              <w:rPr>
                <w:rFonts w:ascii="Arial" w:eastAsia="Malgun Gothic" w:hAnsi="Arial" w:cs="Arial"/>
                <w:color w:val="000000"/>
                <w:sz w:val="20"/>
                <w:szCs w:val="20"/>
                <w:vertAlign w:val="superscript"/>
              </w:rPr>
              <w:t>b</w:t>
            </w:r>
          </w:p>
        </w:tc>
        <w:tc>
          <w:tcPr>
            <w:tcW w:w="1260" w:type="dxa"/>
            <w:vAlign w:val="center"/>
          </w:tcPr>
          <w:p w14:paraId="08D7E52E" w14:textId="77777777" w:rsidR="0046574F" w:rsidRPr="001C06A5" w:rsidRDefault="0046574F" w:rsidP="0046574F">
            <w:pPr>
              <w:spacing w:after="0" w:line="276" w:lineRule="auto"/>
              <w:rPr>
                <w:rFonts w:ascii="Arial" w:eastAsia="Malgun Gothic" w:hAnsi="Arial" w:cs="Arial"/>
                <w:color w:val="000000"/>
                <w:sz w:val="20"/>
                <w:szCs w:val="20"/>
              </w:rPr>
            </w:pPr>
            <w:r w:rsidRPr="001C06A5">
              <w:rPr>
                <w:rFonts w:ascii="Arial" w:eastAsia="Malgun Gothic" w:hAnsi="Arial" w:cs="Arial"/>
                <w:color w:val="000000"/>
                <w:sz w:val="20"/>
                <w:szCs w:val="20"/>
              </w:rPr>
              <w:t>0, 10, 13</w:t>
            </w:r>
          </w:p>
        </w:tc>
        <w:tc>
          <w:tcPr>
            <w:tcW w:w="1170" w:type="dxa"/>
            <w:vAlign w:val="center"/>
          </w:tcPr>
          <w:p w14:paraId="5D7FC477" w14:textId="6931B3D3" w:rsidR="0046574F" w:rsidRPr="001C06A5" w:rsidRDefault="00BC0A75" w:rsidP="0046574F">
            <w:pPr>
              <w:spacing w:after="0" w:line="276" w:lineRule="auto"/>
              <w:rPr>
                <w:rFonts w:ascii="Arial" w:eastAsia="Malgun Gothic" w:hAnsi="Arial" w:cs="Arial"/>
                <w:color w:val="000000"/>
                <w:sz w:val="20"/>
                <w:szCs w:val="20"/>
              </w:rPr>
            </w:pPr>
            <w:r w:rsidRPr="001C06A5">
              <w:rPr>
                <w:rFonts w:ascii="Arial" w:eastAsia="Malgun Gothic" w:hAnsi="Arial" w:cs="Arial"/>
                <w:color w:val="000000"/>
                <w:sz w:val="20"/>
                <w:szCs w:val="20"/>
              </w:rPr>
              <w:t>DESeq2 &amp; ANCOM II</w:t>
            </w:r>
          </w:p>
        </w:tc>
        <w:tc>
          <w:tcPr>
            <w:tcW w:w="2700" w:type="dxa"/>
            <w:vAlign w:val="center"/>
          </w:tcPr>
          <w:p w14:paraId="09A0F043" w14:textId="403C4E22" w:rsidR="0046574F" w:rsidRPr="001C06A5" w:rsidRDefault="0046574F" w:rsidP="0046574F">
            <w:pPr>
              <w:spacing w:after="0" w:line="276" w:lineRule="auto"/>
              <w:rPr>
                <w:rFonts w:ascii="Arial" w:eastAsia="Malgun Gothic" w:hAnsi="Arial" w:cs="Arial"/>
                <w:color w:val="000000"/>
                <w:sz w:val="20"/>
                <w:szCs w:val="20"/>
              </w:rPr>
            </w:pPr>
            <w:r w:rsidRPr="001C06A5">
              <w:rPr>
                <w:rFonts w:ascii="Arial" w:eastAsia="Malgun Gothic" w:hAnsi="Arial" w:cs="Arial"/>
                <w:color w:val="000000"/>
                <w:sz w:val="20"/>
                <w:szCs w:val="20"/>
              </w:rPr>
              <w:t xml:space="preserve">Diet </w:t>
            </w:r>
            <w:r w:rsidR="00EB6E61" w:rsidRPr="001C06A5">
              <w:rPr>
                <w:rFonts w:ascii="Arial" w:eastAsia="Malgun Gothic" w:hAnsi="Arial" w:cs="Arial" w:hint="eastAsia"/>
                <w:color w:val="000000"/>
                <w:sz w:val="20"/>
                <w:szCs w:val="20"/>
              </w:rPr>
              <w:t>*</w:t>
            </w:r>
            <w:r w:rsidRPr="001C06A5">
              <w:rPr>
                <w:rFonts w:ascii="Arial" w:eastAsia="Malgun Gothic" w:hAnsi="Arial" w:cs="Arial"/>
                <w:color w:val="000000"/>
                <w:sz w:val="20"/>
                <w:szCs w:val="20"/>
              </w:rPr>
              <w:t xml:space="preserve"> week</w:t>
            </w:r>
            <w:r w:rsidR="008909F9" w:rsidRPr="001C06A5">
              <w:rPr>
                <w:rFonts w:ascii="Arial" w:eastAsia="Malgun Gothic" w:hAnsi="Arial" w:cs="Arial"/>
                <w:color w:val="000000"/>
                <w:sz w:val="20"/>
                <w:szCs w:val="20"/>
              </w:rPr>
              <w:t xml:space="preserve"> + genotype</w:t>
            </w:r>
          </w:p>
        </w:tc>
        <w:tc>
          <w:tcPr>
            <w:tcW w:w="1440" w:type="dxa"/>
            <w:vAlign w:val="center"/>
          </w:tcPr>
          <w:p w14:paraId="7E2DE472" w14:textId="77777777" w:rsidR="0046574F" w:rsidRPr="001C06A5" w:rsidRDefault="0046574F" w:rsidP="0046574F">
            <w:pPr>
              <w:spacing w:after="0" w:line="276" w:lineRule="auto"/>
              <w:rPr>
                <w:rFonts w:ascii="Arial" w:eastAsia="Malgun Gothic" w:hAnsi="Arial" w:cs="Arial"/>
                <w:color w:val="000000"/>
                <w:sz w:val="20"/>
                <w:szCs w:val="20"/>
              </w:rPr>
            </w:pPr>
            <w:r w:rsidRPr="001C06A5">
              <w:rPr>
                <w:rFonts w:ascii="Arial" w:eastAsia="Malgun Gothic" w:hAnsi="Arial" w:cs="Arial"/>
                <w:color w:val="000000"/>
                <w:sz w:val="20"/>
                <w:szCs w:val="20"/>
              </w:rPr>
              <w:t>4-15 (58)</w:t>
            </w:r>
          </w:p>
        </w:tc>
      </w:tr>
      <w:tr w:rsidR="009371B3" w:rsidRPr="001C06A5" w14:paraId="1312A04A" w14:textId="77777777" w:rsidTr="00420F5F">
        <w:tc>
          <w:tcPr>
            <w:tcW w:w="2875" w:type="dxa"/>
            <w:vAlign w:val="center"/>
          </w:tcPr>
          <w:p w14:paraId="1BF7384B" w14:textId="30EA3D44" w:rsidR="0046574F" w:rsidRPr="001C06A5" w:rsidRDefault="0046574F" w:rsidP="0046574F">
            <w:pPr>
              <w:widowControl w:val="0"/>
              <w:spacing w:after="0" w:line="276" w:lineRule="auto"/>
              <w:rPr>
                <w:rFonts w:ascii="Arial" w:eastAsia="Malgun Gothic" w:hAnsi="Arial" w:cs="Arial"/>
                <w:color w:val="000000"/>
                <w:sz w:val="20"/>
                <w:szCs w:val="20"/>
              </w:rPr>
            </w:pPr>
            <w:r w:rsidRPr="001C06A5">
              <w:rPr>
                <w:rFonts w:ascii="Arial" w:eastAsia="Malgun Gothic" w:hAnsi="Arial" w:cs="Arial"/>
                <w:color w:val="000000"/>
                <w:sz w:val="20"/>
                <w:szCs w:val="20"/>
              </w:rPr>
              <w:t>Fecal taxa (HFD only)</w:t>
            </w:r>
            <w:r w:rsidR="0002728A" w:rsidRPr="001C06A5">
              <w:rPr>
                <w:rFonts w:ascii="Arial" w:eastAsia="Malgun Gothic" w:hAnsi="Arial" w:cs="Arial"/>
                <w:color w:val="000000"/>
                <w:sz w:val="20"/>
                <w:szCs w:val="20"/>
                <w:vertAlign w:val="superscript"/>
              </w:rPr>
              <w:t>b</w:t>
            </w:r>
          </w:p>
        </w:tc>
        <w:tc>
          <w:tcPr>
            <w:tcW w:w="1260" w:type="dxa"/>
            <w:vAlign w:val="center"/>
          </w:tcPr>
          <w:p w14:paraId="76376138" w14:textId="2E912FBF" w:rsidR="0046574F" w:rsidRPr="001C06A5" w:rsidRDefault="0046574F" w:rsidP="0046574F">
            <w:pPr>
              <w:spacing w:after="0" w:line="276" w:lineRule="auto"/>
              <w:rPr>
                <w:rFonts w:ascii="Arial" w:eastAsia="Malgun Gothic" w:hAnsi="Arial" w:cs="Arial"/>
                <w:color w:val="000000"/>
                <w:sz w:val="20"/>
                <w:szCs w:val="20"/>
              </w:rPr>
            </w:pPr>
            <w:r w:rsidRPr="001C06A5">
              <w:rPr>
                <w:rFonts w:ascii="Arial" w:eastAsia="Malgun Gothic" w:hAnsi="Arial" w:cs="Arial"/>
                <w:color w:val="000000"/>
                <w:sz w:val="20"/>
                <w:szCs w:val="20"/>
              </w:rPr>
              <w:t>13</w:t>
            </w:r>
          </w:p>
        </w:tc>
        <w:tc>
          <w:tcPr>
            <w:tcW w:w="1170" w:type="dxa"/>
            <w:vAlign w:val="center"/>
          </w:tcPr>
          <w:p w14:paraId="4599A897" w14:textId="420994C8" w:rsidR="0046574F" w:rsidRPr="001C06A5" w:rsidRDefault="001E4D86" w:rsidP="0046574F">
            <w:pPr>
              <w:spacing w:after="0" w:line="276" w:lineRule="auto"/>
              <w:rPr>
                <w:rFonts w:ascii="Arial" w:eastAsia="Malgun Gothic" w:hAnsi="Arial" w:cs="Arial"/>
                <w:color w:val="000000"/>
                <w:sz w:val="20"/>
                <w:szCs w:val="20"/>
              </w:rPr>
            </w:pPr>
            <w:r w:rsidRPr="001C06A5">
              <w:rPr>
                <w:rFonts w:ascii="Arial" w:eastAsia="Malgun Gothic" w:hAnsi="Arial" w:cs="Arial"/>
                <w:color w:val="000000"/>
                <w:sz w:val="20"/>
                <w:szCs w:val="20"/>
              </w:rPr>
              <w:t>DESeq2 &amp; ANCOM II</w:t>
            </w:r>
          </w:p>
        </w:tc>
        <w:tc>
          <w:tcPr>
            <w:tcW w:w="2700" w:type="dxa"/>
            <w:vAlign w:val="center"/>
          </w:tcPr>
          <w:p w14:paraId="32E57D73" w14:textId="12E16BB6" w:rsidR="0046574F" w:rsidRPr="001C06A5" w:rsidRDefault="0046574F" w:rsidP="0046574F">
            <w:pPr>
              <w:spacing w:after="0" w:line="276" w:lineRule="auto"/>
              <w:rPr>
                <w:rFonts w:ascii="Arial" w:eastAsia="Malgun Gothic" w:hAnsi="Arial" w:cs="Arial"/>
                <w:color w:val="000000"/>
                <w:sz w:val="20"/>
                <w:szCs w:val="20"/>
              </w:rPr>
            </w:pPr>
            <w:r w:rsidRPr="001C06A5">
              <w:rPr>
                <w:rFonts w:ascii="Arial" w:eastAsia="Malgun Gothic" w:hAnsi="Arial" w:cs="Arial"/>
                <w:color w:val="000000"/>
                <w:sz w:val="20"/>
                <w:szCs w:val="20"/>
              </w:rPr>
              <w:t xml:space="preserve">Surgery </w:t>
            </w:r>
            <w:r w:rsidR="000F1E82" w:rsidRPr="001C06A5">
              <w:rPr>
                <w:rFonts w:ascii="Arial" w:eastAsia="Malgun Gothic" w:hAnsi="Arial" w:cs="Arial" w:hint="eastAsia"/>
                <w:color w:val="000000"/>
                <w:sz w:val="20"/>
                <w:szCs w:val="20"/>
              </w:rPr>
              <w:t>*</w:t>
            </w:r>
            <w:r w:rsidRPr="001C06A5">
              <w:rPr>
                <w:rFonts w:ascii="Arial" w:eastAsia="Malgun Gothic" w:hAnsi="Arial" w:cs="Arial"/>
                <w:color w:val="000000"/>
                <w:sz w:val="20"/>
                <w:szCs w:val="20"/>
              </w:rPr>
              <w:t xml:space="preserve"> </w:t>
            </w:r>
            <w:r w:rsidR="00A5124F" w:rsidRPr="001C06A5">
              <w:rPr>
                <w:rFonts w:ascii="Arial" w:eastAsia="Malgun Gothic" w:hAnsi="Arial" w:cs="Arial"/>
                <w:color w:val="000000"/>
                <w:sz w:val="20"/>
                <w:szCs w:val="20"/>
              </w:rPr>
              <w:t>genotype</w:t>
            </w:r>
          </w:p>
        </w:tc>
        <w:tc>
          <w:tcPr>
            <w:tcW w:w="1440" w:type="dxa"/>
            <w:vAlign w:val="center"/>
          </w:tcPr>
          <w:p w14:paraId="290A8164" w14:textId="6F7DCB65" w:rsidR="0046574F" w:rsidRPr="001C06A5" w:rsidRDefault="00DF2902" w:rsidP="0046574F">
            <w:pPr>
              <w:spacing w:after="0" w:line="276" w:lineRule="auto"/>
              <w:rPr>
                <w:rFonts w:ascii="Arial" w:eastAsia="Malgun Gothic" w:hAnsi="Arial" w:cs="Arial"/>
                <w:color w:val="000000"/>
                <w:sz w:val="20"/>
                <w:szCs w:val="20"/>
              </w:rPr>
            </w:pPr>
            <w:r w:rsidRPr="001C06A5">
              <w:rPr>
                <w:rFonts w:ascii="Arial" w:eastAsia="Malgun Gothic" w:hAnsi="Arial" w:cs="Arial"/>
                <w:color w:val="000000"/>
                <w:sz w:val="20"/>
                <w:szCs w:val="20"/>
              </w:rPr>
              <w:t>4-9 (</w:t>
            </w:r>
            <w:r w:rsidRPr="001C06A5">
              <w:rPr>
                <w:rFonts w:ascii="Arial" w:eastAsia="Malgun Gothic" w:hAnsi="Arial" w:cs="Arial" w:hint="eastAsia"/>
                <w:color w:val="000000"/>
                <w:sz w:val="20"/>
                <w:szCs w:val="20"/>
              </w:rPr>
              <w:t>45</w:t>
            </w:r>
            <w:r w:rsidRPr="001C06A5">
              <w:rPr>
                <w:rFonts w:ascii="Arial" w:eastAsia="Malgun Gothic" w:hAnsi="Arial" w:cs="Arial"/>
                <w:color w:val="000000"/>
                <w:sz w:val="20"/>
                <w:szCs w:val="20"/>
              </w:rPr>
              <w:t>)</w:t>
            </w:r>
          </w:p>
        </w:tc>
      </w:tr>
    </w:tbl>
    <w:p w14:paraId="44D4EC50" w14:textId="77777777" w:rsidR="00113C1A" w:rsidRPr="001C06A5" w:rsidRDefault="00113C1A" w:rsidP="006B77E2">
      <w:pPr>
        <w:widowControl w:val="0"/>
        <w:spacing w:line="276" w:lineRule="auto"/>
        <w:rPr>
          <w:rFonts w:ascii="Arial" w:hAnsi="Arial" w:cs="Arial"/>
          <w:color w:val="000000"/>
          <w:sz w:val="20"/>
          <w:szCs w:val="20"/>
        </w:rPr>
      </w:pPr>
    </w:p>
    <w:p w14:paraId="377A856A" w14:textId="39380468" w:rsidR="00113C1A" w:rsidRPr="001C06A5" w:rsidRDefault="00113C1A" w:rsidP="00051365">
      <w:pPr>
        <w:widowControl w:val="0"/>
        <w:spacing w:line="480" w:lineRule="auto"/>
        <w:rPr>
          <w:rFonts w:ascii="Arial" w:hAnsi="Arial" w:cs="Arial"/>
          <w:color w:val="000000"/>
          <w:sz w:val="20"/>
          <w:szCs w:val="20"/>
        </w:rPr>
      </w:pPr>
      <w:r w:rsidRPr="001C06A5">
        <w:rPr>
          <w:rFonts w:ascii="Arial" w:hAnsi="Arial" w:cs="Arial"/>
          <w:b/>
          <w:color w:val="000000"/>
          <w:sz w:val="20"/>
          <w:szCs w:val="20"/>
        </w:rPr>
        <w:t>Notes:</w:t>
      </w:r>
      <w:r w:rsidRPr="001C06A5">
        <w:rPr>
          <w:rFonts w:ascii="Arial" w:hAnsi="Arial" w:cs="Arial"/>
          <w:color w:val="000000"/>
          <w:sz w:val="20"/>
          <w:szCs w:val="20"/>
        </w:rPr>
        <w:t xml:space="preserve"> </w:t>
      </w:r>
      <w:r w:rsidR="004C5D4F" w:rsidRPr="001C06A5">
        <w:rPr>
          <w:rFonts w:ascii="Arial" w:hAnsi="Arial" w:cs="Arial"/>
          <w:color w:val="000000"/>
          <w:sz w:val="20"/>
          <w:szCs w:val="20"/>
        </w:rPr>
        <w:t xml:space="preserve">* denotes testing for interactive effects whereas + denotes testing for additive effects only. </w:t>
      </w:r>
      <w:r w:rsidRPr="001C06A5">
        <w:rPr>
          <w:rFonts w:ascii="Arial" w:eastAsia="Malgun Gothic" w:hAnsi="Arial" w:cs="Arial"/>
          <w:color w:val="000000"/>
          <w:sz w:val="20"/>
          <w:szCs w:val="20"/>
          <w:vertAlign w:val="superscript"/>
        </w:rPr>
        <w:t>a</w:t>
      </w:r>
      <w:r w:rsidR="001404C6" w:rsidRPr="001C06A5">
        <w:rPr>
          <w:rFonts w:ascii="Arial" w:eastAsia="Malgun Gothic" w:hAnsi="Arial" w:cs="Arial"/>
          <w:color w:val="000000"/>
          <w:sz w:val="20"/>
          <w:szCs w:val="20"/>
        </w:rPr>
        <w:t>Since there were multiple metrics, statistical test was run for each metric and p-values were adjusted with Holm correction</w:t>
      </w:r>
      <w:r w:rsidRPr="001C06A5">
        <w:rPr>
          <w:rFonts w:ascii="Arial" w:eastAsia="Malgun Gothic" w:hAnsi="Arial" w:cs="Arial"/>
          <w:color w:val="000000"/>
          <w:sz w:val="20"/>
          <w:szCs w:val="20"/>
        </w:rPr>
        <w:t xml:space="preserve">. </w:t>
      </w:r>
      <w:r w:rsidR="0002728A" w:rsidRPr="001C06A5">
        <w:rPr>
          <w:rFonts w:ascii="Arial" w:eastAsia="Malgun Gothic" w:hAnsi="Arial" w:cs="Arial"/>
          <w:color w:val="000000"/>
          <w:sz w:val="20"/>
          <w:szCs w:val="20"/>
          <w:vertAlign w:val="superscript"/>
        </w:rPr>
        <w:t>b</w:t>
      </w:r>
      <w:r w:rsidR="00C35F9B" w:rsidRPr="001C06A5">
        <w:rPr>
          <w:rFonts w:ascii="Arial" w:eastAsia="Malgun Gothic" w:hAnsi="Arial" w:cs="Arial"/>
          <w:color w:val="000000"/>
          <w:sz w:val="20"/>
          <w:szCs w:val="20"/>
        </w:rPr>
        <w:t xml:space="preserve">Only </w:t>
      </w:r>
      <w:r w:rsidRPr="001C06A5">
        <w:rPr>
          <w:rFonts w:ascii="Arial" w:eastAsia="Malgun Gothic" w:hAnsi="Arial" w:cs="Arial"/>
          <w:color w:val="000000"/>
          <w:sz w:val="20"/>
          <w:szCs w:val="20"/>
        </w:rPr>
        <w:t>taxa that were identified as significant by both tools (</w:t>
      </w:r>
      <w:r w:rsidR="004C5D4F" w:rsidRPr="001C06A5">
        <w:rPr>
          <w:rFonts w:ascii="Arial" w:eastAsia="Malgun Gothic" w:hAnsi="Arial" w:cs="Arial"/>
          <w:color w:val="000000"/>
          <w:sz w:val="20"/>
          <w:szCs w:val="20"/>
        </w:rPr>
        <w:t xml:space="preserve">Holm-corrected </w:t>
      </w:r>
      <w:r w:rsidRPr="001C06A5">
        <w:rPr>
          <w:rFonts w:ascii="Arial" w:eastAsia="Malgun Gothic" w:hAnsi="Arial" w:cs="Arial"/>
          <w:i/>
          <w:iCs/>
          <w:color w:val="000000"/>
          <w:sz w:val="20"/>
          <w:szCs w:val="20"/>
        </w:rPr>
        <w:t>p</w:t>
      </w:r>
      <w:r w:rsidRPr="001C06A5">
        <w:rPr>
          <w:rFonts w:ascii="Arial" w:eastAsia="Malgun Gothic" w:hAnsi="Arial" w:cs="Arial"/>
          <w:color w:val="000000"/>
          <w:sz w:val="20"/>
          <w:szCs w:val="20"/>
        </w:rPr>
        <w:t>&lt;0.05</w:t>
      </w:r>
      <w:r w:rsidR="00C35F9B" w:rsidRPr="001C06A5">
        <w:rPr>
          <w:rFonts w:ascii="Arial" w:eastAsia="Malgun Gothic" w:hAnsi="Arial" w:cs="Arial"/>
          <w:color w:val="000000"/>
          <w:sz w:val="20"/>
          <w:szCs w:val="20"/>
        </w:rPr>
        <w:t xml:space="preserve"> for both</w:t>
      </w:r>
      <w:r w:rsidRPr="001C06A5">
        <w:rPr>
          <w:rFonts w:ascii="Arial" w:eastAsia="Malgun Gothic" w:hAnsi="Arial" w:cs="Arial"/>
          <w:color w:val="000000"/>
          <w:sz w:val="20"/>
          <w:szCs w:val="20"/>
        </w:rPr>
        <w:t xml:space="preserve">) were considered significant. </w:t>
      </w:r>
    </w:p>
    <w:p w14:paraId="775CFAEC" w14:textId="1FA86833" w:rsidR="00113C1A" w:rsidRPr="001C06A5" w:rsidRDefault="00113C1A" w:rsidP="008A4204">
      <w:pPr>
        <w:widowControl w:val="0"/>
        <w:spacing w:line="480" w:lineRule="auto"/>
        <w:rPr>
          <w:rFonts w:ascii="Arial" w:hAnsi="Arial" w:cs="Arial"/>
          <w:b/>
          <w:bCs/>
          <w:color w:val="000000"/>
          <w:sz w:val="20"/>
          <w:szCs w:val="20"/>
        </w:rPr>
      </w:pPr>
      <w:r w:rsidRPr="001C06A5">
        <w:rPr>
          <w:rFonts w:ascii="Arial" w:hAnsi="Arial" w:cs="Arial"/>
          <w:b/>
          <w:color w:val="000000"/>
          <w:sz w:val="20"/>
          <w:szCs w:val="20"/>
        </w:rPr>
        <w:lastRenderedPageBreak/>
        <w:t>Abbreviations:</w:t>
      </w:r>
      <w:r w:rsidRPr="001C06A5">
        <w:rPr>
          <w:rFonts w:ascii="Arial" w:hAnsi="Arial" w:cs="Arial"/>
          <w:color w:val="000000"/>
          <w:sz w:val="20"/>
          <w:szCs w:val="20"/>
        </w:rPr>
        <w:t xml:space="preserve"> HFD, high fat diet; ANOVA, analysis of variance; </w:t>
      </w:r>
      <w:r w:rsidR="00045D07" w:rsidRPr="001C06A5">
        <w:rPr>
          <w:rFonts w:ascii="Arial" w:hAnsi="Arial" w:cs="Arial"/>
          <w:color w:val="000000"/>
          <w:sz w:val="20"/>
          <w:szCs w:val="20"/>
        </w:rPr>
        <w:t xml:space="preserve">AUC, area under the curve; GLP-1, glucagon-like peptide-1; PYY, peptide YY; VSG, vertical sleeve gastrectomy; H&amp;E, hematoxylin and eosin; PAS, Periodic acid-Schiff; BALF, bronchoalveolar lavage fluid; PD, phylogenetic distance; PERMANOVA, permutational analysis of variance; </w:t>
      </w:r>
      <w:r w:rsidRPr="001C06A5">
        <w:rPr>
          <w:rFonts w:ascii="Arial" w:hAnsi="Arial" w:cs="Arial"/>
          <w:color w:val="000000"/>
          <w:sz w:val="20"/>
          <w:szCs w:val="20"/>
        </w:rPr>
        <w:t>DESeq2, differential expression analysis for sequence count data 2; ANCOM II, analysis of compositions of microbiomes II</w:t>
      </w:r>
      <w:r w:rsidRPr="001C06A5">
        <w:rPr>
          <w:rFonts w:ascii="Arial" w:hAnsi="Arial" w:cs="Arial"/>
          <w:b/>
          <w:bCs/>
          <w:color w:val="000000"/>
          <w:sz w:val="20"/>
          <w:szCs w:val="20"/>
        </w:rPr>
        <w:br w:type="page"/>
      </w:r>
    </w:p>
    <w:p w14:paraId="6A09EF4B" w14:textId="3EF3588D" w:rsidR="00113C1A" w:rsidRPr="001C06A5" w:rsidRDefault="00113C1A" w:rsidP="00FC72DD">
      <w:pPr>
        <w:widowControl w:val="0"/>
        <w:spacing w:line="480" w:lineRule="auto"/>
        <w:rPr>
          <w:rFonts w:ascii="Arial" w:hAnsi="Arial" w:cs="Arial"/>
          <w:color w:val="000000"/>
          <w:sz w:val="20"/>
          <w:szCs w:val="20"/>
        </w:rPr>
      </w:pPr>
      <w:r w:rsidRPr="001C06A5">
        <w:rPr>
          <w:rFonts w:ascii="Arial" w:hAnsi="Arial" w:cs="Arial"/>
          <w:b/>
          <w:bCs/>
          <w:color w:val="000000"/>
          <w:sz w:val="20"/>
          <w:szCs w:val="20"/>
        </w:rPr>
        <w:lastRenderedPageBreak/>
        <w:t xml:space="preserve">Supplementary Table </w:t>
      </w:r>
      <w:r w:rsidR="007A69B4" w:rsidRPr="001C06A5">
        <w:rPr>
          <w:rFonts w:ascii="Arial" w:hAnsi="Arial" w:cs="Arial"/>
          <w:b/>
          <w:bCs/>
          <w:color w:val="000000"/>
          <w:sz w:val="20"/>
          <w:szCs w:val="20"/>
        </w:rPr>
        <w:t>2</w:t>
      </w:r>
      <w:r w:rsidRPr="001C06A5">
        <w:rPr>
          <w:rFonts w:ascii="Arial" w:hAnsi="Arial" w:cs="Arial"/>
          <w:color w:val="000000"/>
          <w:sz w:val="20"/>
          <w:szCs w:val="20"/>
        </w:rPr>
        <w:t>:</w:t>
      </w:r>
      <w:bookmarkStart w:id="0" w:name="_Hlk168141978"/>
      <w:r w:rsidRPr="001C06A5">
        <w:rPr>
          <w:rFonts w:ascii="Arial" w:hAnsi="Arial" w:cs="Arial"/>
          <w:color w:val="000000"/>
          <w:sz w:val="20"/>
          <w:szCs w:val="20"/>
        </w:rPr>
        <w:t xml:space="preserve"> Significant microbial taxon—host </w:t>
      </w:r>
      <w:r w:rsidR="001D0BE4" w:rsidRPr="001C06A5">
        <w:rPr>
          <w:rFonts w:ascii="Arial" w:hAnsi="Arial" w:cs="Arial" w:hint="eastAsia"/>
          <w:color w:val="000000"/>
          <w:sz w:val="20"/>
          <w:szCs w:val="20"/>
        </w:rPr>
        <w:t xml:space="preserve">health </w:t>
      </w:r>
      <w:r w:rsidRPr="001C06A5">
        <w:rPr>
          <w:rFonts w:ascii="Arial" w:hAnsi="Arial" w:cs="Arial"/>
          <w:color w:val="000000"/>
          <w:sz w:val="20"/>
          <w:szCs w:val="20"/>
        </w:rPr>
        <w:t>metric correlations based on Spearman’s rank correlation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5"/>
        <w:gridCol w:w="1710"/>
        <w:gridCol w:w="720"/>
        <w:gridCol w:w="1080"/>
        <w:gridCol w:w="990"/>
        <w:gridCol w:w="900"/>
        <w:gridCol w:w="900"/>
        <w:gridCol w:w="805"/>
      </w:tblGrid>
      <w:tr w:rsidR="00173029" w:rsidRPr="001C06A5" w14:paraId="6A0CCF7A" w14:textId="77777777" w:rsidTr="00173029">
        <w:trPr>
          <w:trHeight w:val="288"/>
          <w:tblHeader/>
          <w:jc w:val="center"/>
        </w:trPr>
        <w:tc>
          <w:tcPr>
            <w:tcW w:w="2245" w:type="dxa"/>
            <w:shd w:val="clear" w:color="auto" w:fill="auto"/>
            <w:noWrap/>
            <w:vAlign w:val="center"/>
            <w:hideMark/>
          </w:tcPr>
          <w:bookmarkEnd w:id="0"/>
          <w:p w14:paraId="3D853D54" w14:textId="77777777" w:rsidR="00173029" w:rsidRPr="001C06A5" w:rsidRDefault="00173029" w:rsidP="009D0A1D">
            <w:pPr>
              <w:spacing w:after="0" w:line="240" w:lineRule="auto"/>
              <w:jc w:val="center"/>
              <w:rPr>
                <w:rFonts w:ascii="Arial" w:hAnsi="Arial" w:cs="Arial"/>
                <w:color w:val="000000"/>
                <w:sz w:val="20"/>
                <w:szCs w:val="20"/>
              </w:rPr>
            </w:pPr>
            <w:r w:rsidRPr="001C06A5">
              <w:rPr>
                <w:rFonts w:ascii="Arial" w:hAnsi="Arial" w:cs="Arial" w:hint="eastAsia"/>
                <w:color w:val="000000"/>
                <w:sz w:val="20"/>
                <w:szCs w:val="20"/>
              </w:rPr>
              <w:t>Taxon</w:t>
            </w:r>
          </w:p>
        </w:tc>
        <w:tc>
          <w:tcPr>
            <w:tcW w:w="1710" w:type="dxa"/>
            <w:shd w:val="clear" w:color="auto" w:fill="auto"/>
            <w:vAlign w:val="center"/>
            <w:hideMark/>
          </w:tcPr>
          <w:p w14:paraId="3B8E8546" w14:textId="77777777" w:rsidR="00173029" w:rsidRPr="001C06A5" w:rsidRDefault="00173029" w:rsidP="009D0A1D">
            <w:pPr>
              <w:spacing w:after="0" w:line="240" w:lineRule="auto"/>
              <w:ind w:right="-108"/>
              <w:jc w:val="center"/>
              <w:rPr>
                <w:rFonts w:ascii="Arial" w:hAnsi="Arial" w:cs="Arial"/>
                <w:color w:val="000000"/>
                <w:sz w:val="20"/>
                <w:szCs w:val="20"/>
              </w:rPr>
            </w:pPr>
            <w:r w:rsidRPr="001C06A5">
              <w:rPr>
                <w:rFonts w:ascii="Arial" w:hAnsi="Arial" w:cs="Arial" w:hint="eastAsia"/>
                <w:color w:val="000000"/>
                <w:sz w:val="20"/>
                <w:szCs w:val="20"/>
              </w:rPr>
              <w:t>Health metric</w:t>
            </w:r>
          </w:p>
        </w:tc>
        <w:tc>
          <w:tcPr>
            <w:tcW w:w="720" w:type="dxa"/>
            <w:shd w:val="clear" w:color="auto" w:fill="auto"/>
            <w:noWrap/>
            <w:vAlign w:val="center"/>
            <w:hideMark/>
          </w:tcPr>
          <w:p w14:paraId="659BAC63" w14:textId="77777777" w:rsidR="00173029" w:rsidRPr="001C06A5" w:rsidRDefault="00173029" w:rsidP="009D0A1D">
            <w:pPr>
              <w:spacing w:after="0" w:line="240" w:lineRule="auto"/>
              <w:jc w:val="center"/>
              <w:rPr>
                <w:rFonts w:ascii="Arial" w:eastAsia="Times New Roman" w:hAnsi="Arial" w:cs="Arial"/>
                <w:color w:val="000000"/>
                <w:sz w:val="20"/>
                <w:szCs w:val="20"/>
              </w:rPr>
            </w:pPr>
            <w:r w:rsidRPr="001C06A5">
              <w:rPr>
                <w:rFonts w:ascii="Arial" w:eastAsia="Times New Roman" w:hAnsi="Arial" w:cs="Arial"/>
                <w:color w:val="000000"/>
                <w:sz w:val="20"/>
                <w:szCs w:val="20"/>
              </w:rPr>
              <w:t>ρ</w:t>
            </w:r>
          </w:p>
        </w:tc>
        <w:tc>
          <w:tcPr>
            <w:tcW w:w="1080" w:type="dxa"/>
            <w:shd w:val="clear" w:color="auto" w:fill="auto"/>
            <w:vAlign w:val="center"/>
            <w:hideMark/>
          </w:tcPr>
          <w:p w14:paraId="203149A1" w14:textId="77777777" w:rsidR="00173029" w:rsidRPr="001C06A5" w:rsidRDefault="00173029" w:rsidP="009D0A1D">
            <w:pPr>
              <w:spacing w:after="0" w:line="240" w:lineRule="auto"/>
              <w:jc w:val="center"/>
              <w:rPr>
                <w:rFonts w:ascii="Arial" w:eastAsia="Times New Roman" w:hAnsi="Arial" w:cs="Arial"/>
                <w:color w:val="000000"/>
                <w:sz w:val="20"/>
                <w:szCs w:val="20"/>
              </w:rPr>
            </w:pPr>
            <w:r w:rsidRPr="001C06A5">
              <w:rPr>
                <w:rFonts w:ascii="Arial" w:eastAsia="Times New Roman" w:hAnsi="Arial" w:cs="Arial"/>
                <w:color w:val="000000"/>
                <w:sz w:val="20"/>
                <w:szCs w:val="20"/>
              </w:rPr>
              <w:t>BH-adjusted p-values</w:t>
            </w:r>
          </w:p>
        </w:tc>
        <w:tc>
          <w:tcPr>
            <w:tcW w:w="990" w:type="dxa"/>
            <w:vAlign w:val="center"/>
          </w:tcPr>
          <w:p w14:paraId="1DE25C0A" w14:textId="77777777" w:rsidR="00173029" w:rsidRPr="001C06A5" w:rsidRDefault="00173029" w:rsidP="009D0A1D">
            <w:pPr>
              <w:spacing w:after="0" w:line="240" w:lineRule="auto"/>
              <w:jc w:val="center"/>
              <w:rPr>
                <w:rFonts w:ascii="Arial" w:hAnsi="Arial" w:cs="Arial"/>
                <w:color w:val="000000"/>
                <w:sz w:val="20"/>
                <w:szCs w:val="20"/>
              </w:rPr>
            </w:pPr>
            <w:r w:rsidRPr="001C06A5">
              <w:rPr>
                <w:rFonts w:ascii="Arial" w:eastAsia="Times New Roman" w:hAnsi="Arial" w:cs="Arial"/>
                <w:i/>
                <w:iCs/>
                <w:color w:val="000000"/>
                <w:sz w:val="20"/>
                <w:szCs w:val="20"/>
              </w:rPr>
              <w:t>n</w:t>
            </w:r>
            <w:r w:rsidRPr="001C06A5">
              <w:rPr>
                <w:rFonts w:ascii="Arial" w:hAnsi="Arial" w:cs="Arial" w:hint="eastAsia"/>
                <w:color w:val="000000"/>
                <w:sz w:val="20"/>
                <w:szCs w:val="20"/>
              </w:rPr>
              <w:t xml:space="preserve"> (Mouse)</w:t>
            </w:r>
          </w:p>
        </w:tc>
        <w:tc>
          <w:tcPr>
            <w:tcW w:w="900" w:type="dxa"/>
          </w:tcPr>
          <w:p w14:paraId="0FF1A81A" w14:textId="77777777" w:rsidR="00173029" w:rsidRPr="001C06A5" w:rsidRDefault="00173029" w:rsidP="009D0A1D">
            <w:pPr>
              <w:spacing w:after="0" w:line="240" w:lineRule="auto"/>
              <w:jc w:val="center"/>
              <w:rPr>
                <w:rFonts w:ascii="Arial" w:eastAsia="Times New Roman" w:hAnsi="Arial" w:cs="Arial"/>
                <w:color w:val="000000"/>
                <w:sz w:val="20"/>
                <w:szCs w:val="20"/>
              </w:rPr>
            </w:pPr>
            <w:r w:rsidRPr="001C06A5">
              <w:rPr>
                <w:rFonts w:ascii="Arial" w:eastAsia="Times New Roman" w:hAnsi="Arial" w:cs="Arial"/>
                <w:i/>
                <w:iCs/>
                <w:color w:val="000000"/>
                <w:sz w:val="20"/>
                <w:szCs w:val="20"/>
              </w:rPr>
              <w:t>n</w:t>
            </w:r>
            <w:r w:rsidRPr="001C06A5">
              <w:rPr>
                <w:rFonts w:ascii="Arial" w:hAnsi="Arial" w:cs="Arial" w:hint="eastAsia"/>
                <w:color w:val="000000"/>
                <w:sz w:val="20"/>
                <w:szCs w:val="20"/>
              </w:rPr>
              <w:t xml:space="preserve"> (Fecal pellets)</w:t>
            </w:r>
          </w:p>
        </w:tc>
        <w:tc>
          <w:tcPr>
            <w:tcW w:w="900" w:type="dxa"/>
            <w:shd w:val="clear" w:color="auto" w:fill="auto"/>
            <w:noWrap/>
            <w:vAlign w:val="center"/>
            <w:hideMark/>
          </w:tcPr>
          <w:p w14:paraId="44CAB753" w14:textId="77777777" w:rsidR="00173029" w:rsidRPr="001C06A5" w:rsidRDefault="00173029" w:rsidP="009D0A1D">
            <w:pPr>
              <w:spacing w:after="0" w:line="240" w:lineRule="auto"/>
              <w:jc w:val="center"/>
              <w:rPr>
                <w:rFonts w:ascii="Arial" w:eastAsia="Times New Roman" w:hAnsi="Arial" w:cs="Arial"/>
                <w:color w:val="000000"/>
                <w:sz w:val="20"/>
                <w:szCs w:val="20"/>
              </w:rPr>
            </w:pPr>
            <w:r w:rsidRPr="001C06A5">
              <w:rPr>
                <w:rFonts w:ascii="Arial" w:eastAsia="Times New Roman" w:hAnsi="Arial" w:cs="Arial"/>
                <w:color w:val="000000"/>
                <w:sz w:val="20"/>
                <w:szCs w:val="20"/>
              </w:rPr>
              <w:t>Rank</w:t>
            </w:r>
          </w:p>
        </w:tc>
        <w:tc>
          <w:tcPr>
            <w:tcW w:w="805" w:type="dxa"/>
            <w:shd w:val="clear" w:color="auto" w:fill="auto"/>
            <w:noWrap/>
            <w:vAlign w:val="center"/>
            <w:hideMark/>
          </w:tcPr>
          <w:p w14:paraId="2FE7C8BD" w14:textId="77777777" w:rsidR="00173029" w:rsidRPr="001C06A5" w:rsidRDefault="00173029" w:rsidP="009D0A1D">
            <w:pPr>
              <w:spacing w:after="0" w:line="240" w:lineRule="auto"/>
              <w:jc w:val="center"/>
              <w:rPr>
                <w:rFonts w:ascii="Arial" w:eastAsia="Times New Roman" w:hAnsi="Arial" w:cs="Arial"/>
                <w:color w:val="000000"/>
                <w:sz w:val="20"/>
                <w:szCs w:val="20"/>
              </w:rPr>
            </w:pPr>
            <w:r w:rsidRPr="001C06A5">
              <w:rPr>
                <w:rFonts w:ascii="Arial" w:eastAsia="Times New Roman" w:hAnsi="Arial" w:cs="Arial"/>
                <w:color w:val="000000"/>
                <w:sz w:val="20"/>
                <w:szCs w:val="20"/>
              </w:rPr>
              <w:t>Significance</w:t>
            </w:r>
          </w:p>
        </w:tc>
      </w:tr>
      <w:tr w:rsidR="000D458C" w:rsidRPr="001C06A5" w14:paraId="251A4D6B" w14:textId="77777777" w:rsidTr="00DE53CB">
        <w:trPr>
          <w:trHeight w:val="288"/>
          <w:jc w:val="center"/>
        </w:trPr>
        <w:tc>
          <w:tcPr>
            <w:tcW w:w="2245" w:type="dxa"/>
            <w:shd w:val="clear" w:color="auto" w:fill="auto"/>
            <w:noWrap/>
            <w:vAlign w:val="bottom"/>
          </w:tcPr>
          <w:p w14:paraId="08806CD7" w14:textId="5BD2E5FC"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Actinobacteriota</w:t>
            </w:r>
          </w:p>
        </w:tc>
        <w:tc>
          <w:tcPr>
            <w:tcW w:w="1710" w:type="dxa"/>
            <w:shd w:val="clear" w:color="auto" w:fill="auto"/>
            <w:vAlign w:val="bottom"/>
          </w:tcPr>
          <w:p w14:paraId="41DC2EB3" w14:textId="44CDE2B1" w:rsidR="000D458C" w:rsidRPr="001C06A5" w:rsidRDefault="000D458C" w:rsidP="000D458C">
            <w:pPr>
              <w:spacing w:after="0" w:line="240" w:lineRule="auto"/>
              <w:ind w:right="-108"/>
              <w:jc w:val="center"/>
              <w:rPr>
                <w:rFonts w:ascii="Arial" w:eastAsia="Times New Roman" w:hAnsi="Arial" w:cs="Arial"/>
                <w:color w:val="000000"/>
                <w:sz w:val="20"/>
                <w:szCs w:val="20"/>
              </w:rPr>
            </w:pPr>
            <w:r w:rsidRPr="001C06A5">
              <w:rPr>
                <w:rFonts w:ascii="Arial" w:hAnsi="Arial" w:cs="Arial"/>
                <w:color w:val="000000"/>
                <w:sz w:val="20"/>
                <w:szCs w:val="20"/>
              </w:rPr>
              <w:t>Baseline glucose</w:t>
            </w:r>
          </w:p>
        </w:tc>
        <w:tc>
          <w:tcPr>
            <w:tcW w:w="720" w:type="dxa"/>
            <w:shd w:val="clear" w:color="auto" w:fill="auto"/>
            <w:noWrap/>
            <w:vAlign w:val="bottom"/>
          </w:tcPr>
          <w:p w14:paraId="36F86484" w14:textId="297E7A97"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-0.37</w:t>
            </w:r>
          </w:p>
        </w:tc>
        <w:tc>
          <w:tcPr>
            <w:tcW w:w="1080" w:type="dxa"/>
            <w:shd w:val="clear" w:color="auto" w:fill="auto"/>
            <w:noWrap/>
            <w:vAlign w:val="bottom"/>
          </w:tcPr>
          <w:p w14:paraId="7234ED79" w14:textId="7431C7F9"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1.10E-03</w:t>
            </w:r>
          </w:p>
        </w:tc>
        <w:tc>
          <w:tcPr>
            <w:tcW w:w="990" w:type="dxa"/>
            <w:vAlign w:val="bottom"/>
          </w:tcPr>
          <w:p w14:paraId="73872CC5" w14:textId="34D1827C"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58</w:t>
            </w:r>
          </w:p>
        </w:tc>
        <w:tc>
          <w:tcPr>
            <w:tcW w:w="900" w:type="dxa"/>
            <w:vAlign w:val="bottom"/>
          </w:tcPr>
          <w:p w14:paraId="23CD7E79" w14:textId="64879F98"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95</w:t>
            </w:r>
          </w:p>
        </w:tc>
        <w:tc>
          <w:tcPr>
            <w:tcW w:w="900" w:type="dxa"/>
            <w:shd w:val="clear" w:color="auto" w:fill="auto"/>
            <w:noWrap/>
            <w:vAlign w:val="bottom"/>
          </w:tcPr>
          <w:p w14:paraId="1D79BA02" w14:textId="42026E2C"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Phylum</w:t>
            </w:r>
          </w:p>
        </w:tc>
        <w:tc>
          <w:tcPr>
            <w:tcW w:w="805" w:type="dxa"/>
            <w:shd w:val="clear" w:color="auto" w:fill="auto"/>
            <w:noWrap/>
            <w:vAlign w:val="bottom"/>
          </w:tcPr>
          <w:p w14:paraId="61E18E3B" w14:textId="724973A9"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7842F124" w14:textId="77777777" w:rsidTr="00DE53CB">
        <w:trPr>
          <w:trHeight w:val="288"/>
          <w:jc w:val="center"/>
        </w:trPr>
        <w:tc>
          <w:tcPr>
            <w:tcW w:w="2245" w:type="dxa"/>
            <w:shd w:val="clear" w:color="auto" w:fill="auto"/>
            <w:noWrap/>
            <w:vAlign w:val="bottom"/>
          </w:tcPr>
          <w:p w14:paraId="7D18CF7E" w14:textId="06E706E5"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Actinobacteriota</w:t>
            </w:r>
          </w:p>
        </w:tc>
        <w:tc>
          <w:tcPr>
            <w:tcW w:w="1710" w:type="dxa"/>
            <w:shd w:val="clear" w:color="auto" w:fill="auto"/>
            <w:vAlign w:val="bottom"/>
          </w:tcPr>
          <w:p w14:paraId="3BDD1BDF" w14:textId="68003344" w:rsidR="000D458C" w:rsidRPr="001C06A5" w:rsidRDefault="000D458C" w:rsidP="000D458C">
            <w:pPr>
              <w:spacing w:after="0" w:line="240" w:lineRule="auto"/>
              <w:ind w:right="-108"/>
              <w:jc w:val="center"/>
              <w:rPr>
                <w:rFonts w:ascii="Arial" w:eastAsia="Times New Roman" w:hAnsi="Arial" w:cs="Arial"/>
                <w:color w:val="000000"/>
                <w:sz w:val="20"/>
                <w:szCs w:val="20"/>
              </w:rPr>
            </w:pPr>
            <w:r w:rsidRPr="001C06A5">
              <w:rPr>
                <w:rFonts w:ascii="Arial" w:hAnsi="Arial" w:cs="Arial"/>
                <w:color w:val="000000"/>
                <w:sz w:val="20"/>
                <w:szCs w:val="20"/>
              </w:rPr>
              <w:t>Body Weight</w:t>
            </w:r>
          </w:p>
        </w:tc>
        <w:tc>
          <w:tcPr>
            <w:tcW w:w="720" w:type="dxa"/>
            <w:shd w:val="clear" w:color="auto" w:fill="auto"/>
            <w:noWrap/>
            <w:vAlign w:val="bottom"/>
          </w:tcPr>
          <w:p w14:paraId="2C8300AC" w14:textId="6ABB9AC2"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-0.36</w:t>
            </w:r>
          </w:p>
        </w:tc>
        <w:tc>
          <w:tcPr>
            <w:tcW w:w="1080" w:type="dxa"/>
            <w:shd w:val="clear" w:color="auto" w:fill="auto"/>
            <w:noWrap/>
            <w:vAlign w:val="bottom"/>
          </w:tcPr>
          <w:p w14:paraId="38BD84FA" w14:textId="3A2CE343"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1.80E-05</w:t>
            </w:r>
          </w:p>
        </w:tc>
        <w:tc>
          <w:tcPr>
            <w:tcW w:w="990" w:type="dxa"/>
            <w:vAlign w:val="bottom"/>
          </w:tcPr>
          <w:p w14:paraId="59A33107" w14:textId="6717528F"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90</w:t>
            </w:r>
          </w:p>
        </w:tc>
        <w:tc>
          <w:tcPr>
            <w:tcW w:w="900" w:type="dxa"/>
            <w:vAlign w:val="bottom"/>
          </w:tcPr>
          <w:p w14:paraId="649CBAF3" w14:textId="04C73442"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178</w:t>
            </w:r>
          </w:p>
        </w:tc>
        <w:tc>
          <w:tcPr>
            <w:tcW w:w="900" w:type="dxa"/>
            <w:shd w:val="clear" w:color="auto" w:fill="auto"/>
            <w:noWrap/>
            <w:vAlign w:val="bottom"/>
          </w:tcPr>
          <w:p w14:paraId="6BBCDB36" w14:textId="692C8890"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Phylum</w:t>
            </w:r>
          </w:p>
        </w:tc>
        <w:tc>
          <w:tcPr>
            <w:tcW w:w="805" w:type="dxa"/>
            <w:shd w:val="clear" w:color="auto" w:fill="auto"/>
            <w:noWrap/>
            <w:vAlign w:val="bottom"/>
          </w:tcPr>
          <w:p w14:paraId="473285C7" w14:textId="6C7FEC2E"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25D5AC0F" w14:textId="77777777" w:rsidTr="00DE53CB">
        <w:trPr>
          <w:trHeight w:val="288"/>
          <w:jc w:val="center"/>
        </w:trPr>
        <w:tc>
          <w:tcPr>
            <w:tcW w:w="2245" w:type="dxa"/>
            <w:shd w:val="clear" w:color="auto" w:fill="auto"/>
            <w:noWrap/>
            <w:vAlign w:val="bottom"/>
          </w:tcPr>
          <w:p w14:paraId="3B29E7B7" w14:textId="029481D2"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Actinobacteriota</w:t>
            </w:r>
          </w:p>
        </w:tc>
        <w:tc>
          <w:tcPr>
            <w:tcW w:w="1710" w:type="dxa"/>
            <w:shd w:val="clear" w:color="auto" w:fill="auto"/>
            <w:vAlign w:val="bottom"/>
          </w:tcPr>
          <w:p w14:paraId="51AB3836" w14:textId="1645185A" w:rsidR="000D458C" w:rsidRPr="001C06A5" w:rsidRDefault="000D458C" w:rsidP="000D458C">
            <w:pPr>
              <w:spacing w:after="0" w:line="240" w:lineRule="auto"/>
              <w:ind w:right="-108"/>
              <w:jc w:val="center"/>
              <w:rPr>
                <w:rFonts w:ascii="Arial" w:eastAsia="Times New Roman" w:hAnsi="Arial" w:cs="Arial"/>
                <w:color w:val="000000"/>
                <w:sz w:val="20"/>
                <w:szCs w:val="20"/>
              </w:rPr>
            </w:pPr>
            <w:r w:rsidRPr="001C06A5">
              <w:rPr>
                <w:rFonts w:ascii="Arial" w:hAnsi="Arial" w:cs="Arial"/>
                <w:color w:val="000000"/>
                <w:sz w:val="20"/>
                <w:szCs w:val="20"/>
              </w:rPr>
              <w:t>Glucose AUC</w:t>
            </w:r>
          </w:p>
        </w:tc>
        <w:tc>
          <w:tcPr>
            <w:tcW w:w="720" w:type="dxa"/>
            <w:shd w:val="clear" w:color="auto" w:fill="auto"/>
            <w:noWrap/>
            <w:vAlign w:val="bottom"/>
          </w:tcPr>
          <w:p w14:paraId="30985C90" w14:textId="73C3FDFA"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-0.5</w:t>
            </w:r>
          </w:p>
        </w:tc>
        <w:tc>
          <w:tcPr>
            <w:tcW w:w="1080" w:type="dxa"/>
            <w:shd w:val="clear" w:color="auto" w:fill="auto"/>
            <w:noWrap/>
            <w:vAlign w:val="bottom"/>
          </w:tcPr>
          <w:p w14:paraId="6023DE32" w14:textId="40F34307"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5.00E-06</w:t>
            </w:r>
          </w:p>
        </w:tc>
        <w:tc>
          <w:tcPr>
            <w:tcW w:w="990" w:type="dxa"/>
            <w:vAlign w:val="bottom"/>
          </w:tcPr>
          <w:p w14:paraId="5B1014DB" w14:textId="4F5F29E6"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58</w:t>
            </w:r>
          </w:p>
        </w:tc>
        <w:tc>
          <w:tcPr>
            <w:tcW w:w="900" w:type="dxa"/>
            <w:vAlign w:val="bottom"/>
          </w:tcPr>
          <w:p w14:paraId="12FCF698" w14:textId="10D74BE7"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95</w:t>
            </w:r>
          </w:p>
        </w:tc>
        <w:tc>
          <w:tcPr>
            <w:tcW w:w="900" w:type="dxa"/>
            <w:shd w:val="clear" w:color="auto" w:fill="auto"/>
            <w:noWrap/>
            <w:vAlign w:val="bottom"/>
          </w:tcPr>
          <w:p w14:paraId="0D8CE151" w14:textId="2E878D40"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Phylum</w:t>
            </w:r>
          </w:p>
        </w:tc>
        <w:tc>
          <w:tcPr>
            <w:tcW w:w="805" w:type="dxa"/>
            <w:shd w:val="clear" w:color="auto" w:fill="auto"/>
            <w:noWrap/>
            <w:vAlign w:val="bottom"/>
          </w:tcPr>
          <w:p w14:paraId="70AC8776" w14:textId="214289CC"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34CC019F" w14:textId="77777777" w:rsidTr="00DE53CB">
        <w:trPr>
          <w:trHeight w:val="288"/>
          <w:jc w:val="center"/>
        </w:trPr>
        <w:tc>
          <w:tcPr>
            <w:tcW w:w="2245" w:type="dxa"/>
            <w:shd w:val="clear" w:color="auto" w:fill="auto"/>
            <w:noWrap/>
            <w:vAlign w:val="bottom"/>
          </w:tcPr>
          <w:p w14:paraId="11368E66" w14:textId="10AD1DC5"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Actinobacteriota</w:t>
            </w:r>
          </w:p>
        </w:tc>
        <w:tc>
          <w:tcPr>
            <w:tcW w:w="1710" w:type="dxa"/>
            <w:shd w:val="clear" w:color="auto" w:fill="auto"/>
            <w:vAlign w:val="bottom"/>
          </w:tcPr>
          <w:p w14:paraId="75019573" w14:textId="5C5BCD0E" w:rsidR="000D458C" w:rsidRPr="001C06A5" w:rsidRDefault="000D458C" w:rsidP="000D458C">
            <w:pPr>
              <w:spacing w:after="0" w:line="240" w:lineRule="auto"/>
              <w:ind w:right="-108"/>
              <w:jc w:val="center"/>
              <w:rPr>
                <w:rFonts w:ascii="Arial" w:eastAsia="Times New Roman" w:hAnsi="Arial" w:cs="Arial"/>
                <w:color w:val="000000"/>
                <w:sz w:val="20"/>
                <w:szCs w:val="20"/>
              </w:rPr>
            </w:pPr>
            <w:r w:rsidRPr="001C06A5">
              <w:rPr>
                <w:rFonts w:ascii="Arial" w:hAnsi="Arial" w:cs="Arial"/>
                <w:color w:val="000000"/>
                <w:sz w:val="20"/>
                <w:szCs w:val="20"/>
              </w:rPr>
              <w:t>Glucose max. peak</w:t>
            </w:r>
          </w:p>
        </w:tc>
        <w:tc>
          <w:tcPr>
            <w:tcW w:w="720" w:type="dxa"/>
            <w:shd w:val="clear" w:color="auto" w:fill="auto"/>
            <w:noWrap/>
            <w:vAlign w:val="bottom"/>
          </w:tcPr>
          <w:p w14:paraId="58CF5808" w14:textId="48D67EA8"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-0.51</w:t>
            </w:r>
          </w:p>
        </w:tc>
        <w:tc>
          <w:tcPr>
            <w:tcW w:w="1080" w:type="dxa"/>
            <w:shd w:val="clear" w:color="auto" w:fill="auto"/>
            <w:noWrap/>
            <w:vAlign w:val="bottom"/>
          </w:tcPr>
          <w:p w14:paraId="25712378" w14:textId="67C5D470"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3.70E-06</w:t>
            </w:r>
          </w:p>
        </w:tc>
        <w:tc>
          <w:tcPr>
            <w:tcW w:w="990" w:type="dxa"/>
            <w:vAlign w:val="bottom"/>
          </w:tcPr>
          <w:p w14:paraId="006A700A" w14:textId="2B73ABA0"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58</w:t>
            </w:r>
          </w:p>
        </w:tc>
        <w:tc>
          <w:tcPr>
            <w:tcW w:w="900" w:type="dxa"/>
            <w:vAlign w:val="bottom"/>
          </w:tcPr>
          <w:p w14:paraId="0E58E104" w14:textId="0F8BD1ED"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95</w:t>
            </w:r>
          </w:p>
        </w:tc>
        <w:tc>
          <w:tcPr>
            <w:tcW w:w="900" w:type="dxa"/>
            <w:shd w:val="clear" w:color="auto" w:fill="auto"/>
            <w:noWrap/>
            <w:vAlign w:val="bottom"/>
          </w:tcPr>
          <w:p w14:paraId="02BCFE78" w14:textId="02011870"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Phylum</w:t>
            </w:r>
          </w:p>
        </w:tc>
        <w:tc>
          <w:tcPr>
            <w:tcW w:w="805" w:type="dxa"/>
            <w:shd w:val="clear" w:color="auto" w:fill="auto"/>
            <w:noWrap/>
            <w:vAlign w:val="bottom"/>
          </w:tcPr>
          <w:p w14:paraId="277B006C" w14:textId="7F134205"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6B798421" w14:textId="77777777" w:rsidTr="00DE53CB">
        <w:trPr>
          <w:trHeight w:val="288"/>
          <w:jc w:val="center"/>
        </w:trPr>
        <w:tc>
          <w:tcPr>
            <w:tcW w:w="2245" w:type="dxa"/>
            <w:shd w:val="clear" w:color="auto" w:fill="auto"/>
            <w:noWrap/>
            <w:vAlign w:val="bottom"/>
          </w:tcPr>
          <w:p w14:paraId="11670373" w14:textId="20D8C902"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Actinobacteriota</w:t>
            </w:r>
          </w:p>
        </w:tc>
        <w:tc>
          <w:tcPr>
            <w:tcW w:w="1710" w:type="dxa"/>
            <w:shd w:val="clear" w:color="auto" w:fill="auto"/>
            <w:vAlign w:val="bottom"/>
          </w:tcPr>
          <w:p w14:paraId="37FC03F8" w14:textId="37A420A0" w:rsidR="000D458C" w:rsidRPr="001C06A5" w:rsidRDefault="000D458C" w:rsidP="000D458C">
            <w:pPr>
              <w:spacing w:after="0" w:line="240" w:lineRule="auto"/>
              <w:ind w:right="-108"/>
              <w:jc w:val="center"/>
              <w:rPr>
                <w:rFonts w:ascii="Arial" w:eastAsia="Times New Roman" w:hAnsi="Arial" w:cs="Arial"/>
                <w:color w:val="000000"/>
                <w:sz w:val="20"/>
                <w:szCs w:val="20"/>
              </w:rPr>
            </w:pPr>
            <w:r w:rsidRPr="001C06A5">
              <w:rPr>
                <w:rFonts w:ascii="Arial" w:hAnsi="Arial" w:cs="Arial"/>
                <w:color w:val="000000"/>
                <w:sz w:val="20"/>
                <w:szCs w:val="20"/>
              </w:rPr>
              <w:t>Serum GLP-1</w:t>
            </w:r>
          </w:p>
        </w:tc>
        <w:tc>
          <w:tcPr>
            <w:tcW w:w="720" w:type="dxa"/>
            <w:shd w:val="clear" w:color="auto" w:fill="auto"/>
            <w:noWrap/>
            <w:vAlign w:val="bottom"/>
          </w:tcPr>
          <w:p w14:paraId="5A31113A" w14:textId="2E847E3B"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0.41</w:t>
            </w:r>
          </w:p>
        </w:tc>
        <w:tc>
          <w:tcPr>
            <w:tcW w:w="1080" w:type="dxa"/>
            <w:shd w:val="clear" w:color="auto" w:fill="auto"/>
            <w:noWrap/>
            <w:vAlign w:val="bottom"/>
          </w:tcPr>
          <w:p w14:paraId="276ED535" w14:textId="2BEB6AB0"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3.20E-02</w:t>
            </w:r>
          </w:p>
        </w:tc>
        <w:tc>
          <w:tcPr>
            <w:tcW w:w="990" w:type="dxa"/>
            <w:vAlign w:val="bottom"/>
          </w:tcPr>
          <w:p w14:paraId="61F624C0" w14:textId="01689FD5"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vAlign w:val="bottom"/>
          </w:tcPr>
          <w:p w14:paraId="3AECB311" w14:textId="25C86335"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shd w:val="clear" w:color="auto" w:fill="auto"/>
            <w:noWrap/>
            <w:vAlign w:val="bottom"/>
          </w:tcPr>
          <w:p w14:paraId="259E5A6F" w14:textId="13929DE8"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Phylum</w:t>
            </w:r>
          </w:p>
        </w:tc>
        <w:tc>
          <w:tcPr>
            <w:tcW w:w="805" w:type="dxa"/>
            <w:shd w:val="clear" w:color="auto" w:fill="auto"/>
            <w:noWrap/>
            <w:vAlign w:val="bottom"/>
          </w:tcPr>
          <w:p w14:paraId="47002433" w14:textId="7AC08E5A"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2D4F087F" w14:textId="77777777" w:rsidTr="00DE53CB">
        <w:trPr>
          <w:trHeight w:val="288"/>
          <w:jc w:val="center"/>
        </w:trPr>
        <w:tc>
          <w:tcPr>
            <w:tcW w:w="2245" w:type="dxa"/>
            <w:shd w:val="clear" w:color="auto" w:fill="auto"/>
            <w:noWrap/>
            <w:vAlign w:val="bottom"/>
          </w:tcPr>
          <w:p w14:paraId="2FCECA65" w14:textId="48221CAD"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Actinobacteriota</w:t>
            </w:r>
          </w:p>
        </w:tc>
        <w:tc>
          <w:tcPr>
            <w:tcW w:w="1710" w:type="dxa"/>
            <w:shd w:val="clear" w:color="auto" w:fill="auto"/>
            <w:vAlign w:val="bottom"/>
          </w:tcPr>
          <w:p w14:paraId="2B374774" w14:textId="5FB2F263" w:rsidR="000D458C" w:rsidRPr="001C06A5" w:rsidRDefault="000D458C" w:rsidP="000D458C">
            <w:pPr>
              <w:spacing w:after="0" w:line="240" w:lineRule="auto"/>
              <w:ind w:right="-108"/>
              <w:jc w:val="center"/>
              <w:rPr>
                <w:rFonts w:ascii="Arial" w:eastAsia="Times New Roman" w:hAnsi="Arial" w:cs="Arial"/>
                <w:color w:val="000000"/>
                <w:sz w:val="20"/>
                <w:szCs w:val="20"/>
              </w:rPr>
            </w:pPr>
            <w:r w:rsidRPr="001C06A5">
              <w:rPr>
                <w:rFonts w:ascii="Arial" w:hAnsi="Arial" w:cs="Arial"/>
                <w:color w:val="000000"/>
                <w:sz w:val="20"/>
                <w:szCs w:val="20"/>
              </w:rPr>
              <w:t>Serum leptin</w:t>
            </w:r>
          </w:p>
        </w:tc>
        <w:tc>
          <w:tcPr>
            <w:tcW w:w="720" w:type="dxa"/>
            <w:shd w:val="clear" w:color="auto" w:fill="auto"/>
            <w:noWrap/>
            <w:vAlign w:val="bottom"/>
          </w:tcPr>
          <w:p w14:paraId="02BD00EA" w14:textId="6F099C20"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-0.46</w:t>
            </w:r>
          </w:p>
        </w:tc>
        <w:tc>
          <w:tcPr>
            <w:tcW w:w="1080" w:type="dxa"/>
            <w:shd w:val="clear" w:color="auto" w:fill="auto"/>
            <w:noWrap/>
            <w:vAlign w:val="bottom"/>
          </w:tcPr>
          <w:p w14:paraId="27D8C755" w14:textId="5EB7617F"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1.30E-02</w:t>
            </w:r>
          </w:p>
        </w:tc>
        <w:tc>
          <w:tcPr>
            <w:tcW w:w="990" w:type="dxa"/>
            <w:vAlign w:val="bottom"/>
          </w:tcPr>
          <w:p w14:paraId="4263D5CF" w14:textId="3C24384D"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vAlign w:val="bottom"/>
          </w:tcPr>
          <w:p w14:paraId="0B0E2D16" w14:textId="5490C2C7"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shd w:val="clear" w:color="auto" w:fill="auto"/>
            <w:noWrap/>
            <w:vAlign w:val="bottom"/>
          </w:tcPr>
          <w:p w14:paraId="39E45206" w14:textId="508D4035"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Phylum</w:t>
            </w:r>
          </w:p>
        </w:tc>
        <w:tc>
          <w:tcPr>
            <w:tcW w:w="805" w:type="dxa"/>
            <w:shd w:val="clear" w:color="auto" w:fill="auto"/>
            <w:noWrap/>
            <w:vAlign w:val="bottom"/>
          </w:tcPr>
          <w:p w14:paraId="072B9064" w14:textId="55E50B04"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32270AC8" w14:textId="77777777" w:rsidTr="00DE53CB">
        <w:trPr>
          <w:trHeight w:val="288"/>
          <w:jc w:val="center"/>
        </w:trPr>
        <w:tc>
          <w:tcPr>
            <w:tcW w:w="2245" w:type="dxa"/>
            <w:shd w:val="clear" w:color="auto" w:fill="auto"/>
            <w:noWrap/>
            <w:vAlign w:val="bottom"/>
          </w:tcPr>
          <w:p w14:paraId="4C05C481" w14:textId="4EE48985"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Proteobacteria</w:t>
            </w:r>
          </w:p>
        </w:tc>
        <w:tc>
          <w:tcPr>
            <w:tcW w:w="1710" w:type="dxa"/>
            <w:shd w:val="clear" w:color="auto" w:fill="auto"/>
            <w:vAlign w:val="bottom"/>
          </w:tcPr>
          <w:p w14:paraId="145076F0" w14:textId="307C90D4" w:rsidR="000D458C" w:rsidRPr="001C06A5" w:rsidRDefault="000D458C" w:rsidP="000D458C">
            <w:pPr>
              <w:spacing w:after="0" w:line="240" w:lineRule="auto"/>
              <w:ind w:right="-108"/>
              <w:jc w:val="center"/>
              <w:rPr>
                <w:rFonts w:ascii="Arial" w:eastAsia="Times New Roman" w:hAnsi="Arial" w:cs="Arial"/>
                <w:color w:val="000000"/>
                <w:sz w:val="20"/>
                <w:szCs w:val="20"/>
              </w:rPr>
            </w:pPr>
            <w:r w:rsidRPr="001C06A5">
              <w:rPr>
                <w:rFonts w:ascii="Arial" w:hAnsi="Arial" w:cs="Arial"/>
                <w:color w:val="000000"/>
                <w:sz w:val="20"/>
                <w:szCs w:val="20"/>
              </w:rPr>
              <w:t>Baseline glucose</w:t>
            </w:r>
          </w:p>
        </w:tc>
        <w:tc>
          <w:tcPr>
            <w:tcW w:w="720" w:type="dxa"/>
            <w:shd w:val="clear" w:color="auto" w:fill="auto"/>
            <w:noWrap/>
            <w:vAlign w:val="bottom"/>
          </w:tcPr>
          <w:p w14:paraId="6DEF8224" w14:textId="35CCE2DE"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-0.43</w:t>
            </w:r>
          </w:p>
        </w:tc>
        <w:tc>
          <w:tcPr>
            <w:tcW w:w="1080" w:type="dxa"/>
            <w:shd w:val="clear" w:color="auto" w:fill="auto"/>
            <w:noWrap/>
            <w:vAlign w:val="bottom"/>
          </w:tcPr>
          <w:p w14:paraId="18609EAF" w14:textId="10282DED"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1.00E-04</w:t>
            </w:r>
          </w:p>
        </w:tc>
        <w:tc>
          <w:tcPr>
            <w:tcW w:w="990" w:type="dxa"/>
            <w:vAlign w:val="bottom"/>
          </w:tcPr>
          <w:p w14:paraId="4DB45FF0" w14:textId="70769750"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58</w:t>
            </w:r>
          </w:p>
        </w:tc>
        <w:tc>
          <w:tcPr>
            <w:tcW w:w="900" w:type="dxa"/>
            <w:vAlign w:val="bottom"/>
          </w:tcPr>
          <w:p w14:paraId="1BD15527" w14:textId="1097DD70"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95</w:t>
            </w:r>
          </w:p>
        </w:tc>
        <w:tc>
          <w:tcPr>
            <w:tcW w:w="900" w:type="dxa"/>
            <w:shd w:val="clear" w:color="auto" w:fill="auto"/>
            <w:noWrap/>
            <w:vAlign w:val="bottom"/>
          </w:tcPr>
          <w:p w14:paraId="48BC8046" w14:textId="2D16D174"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Phylum</w:t>
            </w:r>
          </w:p>
        </w:tc>
        <w:tc>
          <w:tcPr>
            <w:tcW w:w="805" w:type="dxa"/>
            <w:shd w:val="clear" w:color="auto" w:fill="auto"/>
            <w:noWrap/>
            <w:vAlign w:val="bottom"/>
          </w:tcPr>
          <w:p w14:paraId="0291E5BC" w14:textId="5F6E18B8"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0B040F52" w14:textId="77777777" w:rsidTr="00DE53CB">
        <w:trPr>
          <w:trHeight w:val="288"/>
          <w:jc w:val="center"/>
        </w:trPr>
        <w:tc>
          <w:tcPr>
            <w:tcW w:w="2245" w:type="dxa"/>
            <w:shd w:val="clear" w:color="auto" w:fill="auto"/>
            <w:noWrap/>
            <w:vAlign w:val="bottom"/>
          </w:tcPr>
          <w:p w14:paraId="1ED557F4" w14:textId="1DB732EC"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Proteobacteria</w:t>
            </w:r>
          </w:p>
        </w:tc>
        <w:tc>
          <w:tcPr>
            <w:tcW w:w="1710" w:type="dxa"/>
            <w:shd w:val="clear" w:color="auto" w:fill="auto"/>
            <w:vAlign w:val="bottom"/>
          </w:tcPr>
          <w:p w14:paraId="799BE615" w14:textId="182946AD" w:rsidR="000D458C" w:rsidRPr="001C06A5" w:rsidRDefault="000D458C" w:rsidP="000D458C">
            <w:pPr>
              <w:spacing w:after="0" w:line="240" w:lineRule="auto"/>
              <w:ind w:right="-108"/>
              <w:jc w:val="center"/>
              <w:rPr>
                <w:rFonts w:ascii="Arial" w:eastAsia="Times New Roman" w:hAnsi="Arial" w:cs="Arial"/>
                <w:color w:val="000000"/>
                <w:sz w:val="20"/>
                <w:szCs w:val="20"/>
              </w:rPr>
            </w:pPr>
            <w:r w:rsidRPr="001C06A5">
              <w:rPr>
                <w:rFonts w:ascii="Arial" w:hAnsi="Arial" w:cs="Arial"/>
                <w:color w:val="000000"/>
                <w:sz w:val="20"/>
                <w:szCs w:val="20"/>
              </w:rPr>
              <w:t>Body Weight</w:t>
            </w:r>
          </w:p>
        </w:tc>
        <w:tc>
          <w:tcPr>
            <w:tcW w:w="720" w:type="dxa"/>
            <w:shd w:val="clear" w:color="auto" w:fill="auto"/>
            <w:noWrap/>
            <w:vAlign w:val="bottom"/>
          </w:tcPr>
          <w:p w14:paraId="6CD6A78A" w14:textId="02892482"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-0.4</w:t>
            </w:r>
          </w:p>
        </w:tc>
        <w:tc>
          <w:tcPr>
            <w:tcW w:w="1080" w:type="dxa"/>
            <w:shd w:val="clear" w:color="auto" w:fill="auto"/>
            <w:noWrap/>
            <w:vAlign w:val="bottom"/>
          </w:tcPr>
          <w:p w14:paraId="01E65957" w14:textId="624A318B"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2.40E-06</w:t>
            </w:r>
          </w:p>
        </w:tc>
        <w:tc>
          <w:tcPr>
            <w:tcW w:w="990" w:type="dxa"/>
            <w:vAlign w:val="bottom"/>
          </w:tcPr>
          <w:p w14:paraId="7CFE09FC" w14:textId="535B82AE"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90</w:t>
            </w:r>
          </w:p>
        </w:tc>
        <w:tc>
          <w:tcPr>
            <w:tcW w:w="900" w:type="dxa"/>
            <w:vAlign w:val="bottom"/>
          </w:tcPr>
          <w:p w14:paraId="38D20F45" w14:textId="78B12E3D"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178</w:t>
            </w:r>
          </w:p>
        </w:tc>
        <w:tc>
          <w:tcPr>
            <w:tcW w:w="900" w:type="dxa"/>
            <w:shd w:val="clear" w:color="auto" w:fill="auto"/>
            <w:noWrap/>
            <w:vAlign w:val="bottom"/>
          </w:tcPr>
          <w:p w14:paraId="6DA0AB3F" w14:textId="4047E2FB"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Phylum</w:t>
            </w:r>
          </w:p>
        </w:tc>
        <w:tc>
          <w:tcPr>
            <w:tcW w:w="805" w:type="dxa"/>
            <w:shd w:val="clear" w:color="auto" w:fill="auto"/>
            <w:noWrap/>
            <w:vAlign w:val="bottom"/>
          </w:tcPr>
          <w:p w14:paraId="47D68047" w14:textId="20DB84BD"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2DBFDD0D" w14:textId="77777777" w:rsidTr="00DE53CB">
        <w:trPr>
          <w:trHeight w:val="288"/>
          <w:jc w:val="center"/>
        </w:trPr>
        <w:tc>
          <w:tcPr>
            <w:tcW w:w="2245" w:type="dxa"/>
            <w:shd w:val="clear" w:color="auto" w:fill="auto"/>
            <w:noWrap/>
            <w:vAlign w:val="bottom"/>
          </w:tcPr>
          <w:p w14:paraId="35CC6301" w14:textId="207FFA10"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Proteobacteria</w:t>
            </w:r>
          </w:p>
        </w:tc>
        <w:tc>
          <w:tcPr>
            <w:tcW w:w="1710" w:type="dxa"/>
            <w:shd w:val="clear" w:color="auto" w:fill="auto"/>
            <w:vAlign w:val="bottom"/>
          </w:tcPr>
          <w:p w14:paraId="7CFEE943" w14:textId="68A90284" w:rsidR="000D458C" w:rsidRPr="001C06A5" w:rsidRDefault="000D458C" w:rsidP="000D458C">
            <w:pPr>
              <w:spacing w:after="0" w:line="240" w:lineRule="auto"/>
              <w:ind w:right="-108"/>
              <w:jc w:val="center"/>
              <w:rPr>
                <w:rFonts w:ascii="Arial" w:eastAsia="Times New Roman" w:hAnsi="Arial" w:cs="Arial"/>
                <w:color w:val="000000"/>
                <w:sz w:val="20"/>
                <w:szCs w:val="20"/>
              </w:rPr>
            </w:pPr>
            <w:r w:rsidRPr="001C06A5">
              <w:rPr>
                <w:rFonts w:ascii="Arial" w:hAnsi="Arial" w:cs="Arial"/>
                <w:color w:val="000000"/>
                <w:sz w:val="20"/>
                <w:szCs w:val="20"/>
              </w:rPr>
              <w:t>Glucose AUC</w:t>
            </w:r>
          </w:p>
        </w:tc>
        <w:tc>
          <w:tcPr>
            <w:tcW w:w="720" w:type="dxa"/>
            <w:shd w:val="clear" w:color="auto" w:fill="auto"/>
            <w:noWrap/>
            <w:vAlign w:val="bottom"/>
          </w:tcPr>
          <w:p w14:paraId="5A47AF9E" w14:textId="36D25F77"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-0.49</w:t>
            </w:r>
          </w:p>
        </w:tc>
        <w:tc>
          <w:tcPr>
            <w:tcW w:w="1080" w:type="dxa"/>
            <w:shd w:val="clear" w:color="auto" w:fill="auto"/>
            <w:noWrap/>
            <w:vAlign w:val="bottom"/>
          </w:tcPr>
          <w:p w14:paraId="0B29190B" w14:textId="3FA52615"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7.30E-06</w:t>
            </w:r>
          </w:p>
        </w:tc>
        <w:tc>
          <w:tcPr>
            <w:tcW w:w="990" w:type="dxa"/>
            <w:vAlign w:val="bottom"/>
          </w:tcPr>
          <w:p w14:paraId="42B269E7" w14:textId="3DB2C2E7"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58</w:t>
            </w:r>
          </w:p>
        </w:tc>
        <w:tc>
          <w:tcPr>
            <w:tcW w:w="900" w:type="dxa"/>
            <w:vAlign w:val="bottom"/>
          </w:tcPr>
          <w:p w14:paraId="51959184" w14:textId="0DEBF881"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95</w:t>
            </w:r>
          </w:p>
        </w:tc>
        <w:tc>
          <w:tcPr>
            <w:tcW w:w="900" w:type="dxa"/>
            <w:shd w:val="clear" w:color="auto" w:fill="auto"/>
            <w:noWrap/>
            <w:vAlign w:val="bottom"/>
          </w:tcPr>
          <w:p w14:paraId="71FC638B" w14:textId="30A92583"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Phylum</w:t>
            </w:r>
          </w:p>
        </w:tc>
        <w:tc>
          <w:tcPr>
            <w:tcW w:w="805" w:type="dxa"/>
            <w:shd w:val="clear" w:color="auto" w:fill="auto"/>
            <w:noWrap/>
            <w:vAlign w:val="bottom"/>
          </w:tcPr>
          <w:p w14:paraId="7A83CF97" w14:textId="6410D25A"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2D885AA1" w14:textId="77777777" w:rsidTr="00DE53CB">
        <w:trPr>
          <w:trHeight w:val="288"/>
          <w:jc w:val="center"/>
        </w:trPr>
        <w:tc>
          <w:tcPr>
            <w:tcW w:w="2245" w:type="dxa"/>
            <w:shd w:val="clear" w:color="auto" w:fill="auto"/>
            <w:noWrap/>
            <w:vAlign w:val="bottom"/>
          </w:tcPr>
          <w:p w14:paraId="349005AE" w14:textId="7462B6A3"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Proteobacteria</w:t>
            </w:r>
          </w:p>
        </w:tc>
        <w:tc>
          <w:tcPr>
            <w:tcW w:w="1710" w:type="dxa"/>
            <w:shd w:val="clear" w:color="auto" w:fill="auto"/>
            <w:vAlign w:val="bottom"/>
          </w:tcPr>
          <w:p w14:paraId="1436A268" w14:textId="0A05734B" w:rsidR="000D458C" w:rsidRPr="001C06A5" w:rsidRDefault="000D458C" w:rsidP="000D458C">
            <w:pPr>
              <w:spacing w:after="0" w:line="240" w:lineRule="auto"/>
              <w:ind w:right="-108"/>
              <w:jc w:val="center"/>
              <w:rPr>
                <w:rFonts w:ascii="Arial" w:eastAsia="Times New Roman" w:hAnsi="Arial" w:cs="Arial"/>
                <w:color w:val="000000"/>
                <w:sz w:val="20"/>
                <w:szCs w:val="20"/>
              </w:rPr>
            </w:pPr>
            <w:r w:rsidRPr="001C06A5">
              <w:rPr>
                <w:rFonts w:ascii="Arial" w:hAnsi="Arial" w:cs="Arial"/>
                <w:color w:val="000000"/>
                <w:sz w:val="20"/>
                <w:szCs w:val="20"/>
              </w:rPr>
              <w:t>Glucose max. peak</w:t>
            </w:r>
          </w:p>
        </w:tc>
        <w:tc>
          <w:tcPr>
            <w:tcW w:w="720" w:type="dxa"/>
            <w:shd w:val="clear" w:color="auto" w:fill="auto"/>
            <w:noWrap/>
            <w:vAlign w:val="bottom"/>
          </w:tcPr>
          <w:p w14:paraId="0F011A1E" w14:textId="0E24C344"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-0.52</w:t>
            </w:r>
          </w:p>
        </w:tc>
        <w:tc>
          <w:tcPr>
            <w:tcW w:w="1080" w:type="dxa"/>
            <w:shd w:val="clear" w:color="auto" w:fill="auto"/>
            <w:noWrap/>
            <w:vAlign w:val="bottom"/>
          </w:tcPr>
          <w:p w14:paraId="3853BC6D" w14:textId="3363B1F7"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2.40E-06</w:t>
            </w:r>
          </w:p>
        </w:tc>
        <w:tc>
          <w:tcPr>
            <w:tcW w:w="990" w:type="dxa"/>
            <w:vAlign w:val="bottom"/>
          </w:tcPr>
          <w:p w14:paraId="7F707F08" w14:textId="12AF154B"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58</w:t>
            </w:r>
          </w:p>
        </w:tc>
        <w:tc>
          <w:tcPr>
            <w:tcW w:w="900" w:type="dxa"/>
            <w:vAlign w:val="bottom"/>
          </w:tcPr>
          <w:p w14:paraId="19C64328" w14:textId="61D09970"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95</w:t>
            </w:r>
          </w:p>
        </w:tc>
        <w:tc>
          <w:tcPr>
            <w:tcW w:w="900" w:type="dxa"/>
            <w:shd w:val="clear" w:color="auto" w:fill="auto"/>
            <w:noWrap/>
            <w:vAlign w:val="bottom"/>
          </w:tcPr>
          <w:p w14:paraId="660B02B6" w14:textId="1A9B4A90"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Phylum</w:t>
            </w:r>
          </w:p>
        </w:tc>
        <w:tc>
          <w:tcPr>
            <w:tcW w:w="805" w:type="dxa"/>
            <w:shd w:val="clear" w:color="auto" w:fill="auto"/>
            <w:noWrap/>
            <w:vAlign w:val="bottom"/>
          </w:tcPr>
          <w:p w14:paraId="4F73EE43" w14:textId="528826DD"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76DE77FC" w14:textId="77777777" w:rsidTr="00DE53CB">
        <w:trPr>
          <w:trHeight w:val="288"/>
          <w:jc w:val="center"/>
        </w:trPr>
        <w:tc>
          <w:tcPr>
            <w:tcW w:w="2245" w:type="dxa"/>
            <w:shd w:val="clear" w:color="auto" w:fill="auto"/>
            <w:noWrap/>
            <w:vAlign w:val="bottom"/>
          </w:tcPr>
          <w:p w14:paraId="6309A79B" w14:textId="4C47E119"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Proteobacteria</w:t>
            </w:r>
          </w:p>
        </w:tc>
        <w:tc>
          <w:tcPr>
            <w:tcW w:w="1710" w:type="dxa"/>
            <w:shd w:val="clear" w:color="auto" w:fill="auto"/>
            <w:vAlign w:val="bottom"/>
          </w:tcPr>
          <w:p w14:paraId="046FCC57" w14:textId="7C935CBC" w:rsidR="000D458C" w:rsidRPr="001C06A5" w:rsidRDefault="000D458C" w:rsidP="000D458C">
            <w:pPr>
              <w:spacing w:after="0" w:line="240" w:lineRule="auto"/>
              <w:ind w:right="-108"/>
              <w:jc w:val="center"/>
              <w:rPr>
                <w:rFonts w:ascii="Arial" w:eastAsia="Times New Roman" w:hAnsi="Arial" w:cs="Arial"/>
                <w:color w:val="000000"/>
                <w:sz w:val="20"/>
                <w:szCs w:val="20"/>
              </w:rPr>
            </w:pPr>
            <w:r w:rsidRPr="001C06A5">
              <w:rPr>
                <w:rFonts w:ascii="Arial" w:hAnsi="Arial" w:cs="Arial"/>
                <w:color w:val="000000"/>
                <w:sz w:val="20"/>
                <w:szCs w:val="20"/>
              </w:rPr>
              <w:t>Serum GLP-1</w:t>
            </w:r>
          </w:p>
        </w:tc>
        <w:tc>
          <w:tcPr>
            <w:tcW w:w="720" w:type="dxa"/>
            <w:shd w:val="clear" w:color="auto" w:fill="auto"/>
            <w:noWrap/>
            <w:vAlign w:val="bottom"/>
          </w:tcPr>
          <w:p w14:paraId="4FFECFB7" w14:textId="3C59A4A3"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0.51</w:t>
            </w:r>
          </w:p>
        </w:tc>
        <w:tc>
          <w:tcPr>
            <w:tcW w:w="1080" w:type="dxa"/>
            <w:shd w:val="clear" w:color="auto" w:fill="auto"/>
            <w:noWrap/>
            <w:vAlign w:val="bottom"/>
          </w:tcPr>
          <w:p w14:paraId="7D737C77" w14:textId="560DE34C"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4.60E-03</w:t>
            </w:r>
          </w:p>
        </w:tc>
        <w:tc>
          <w:tcPr>
            <w:tcW w:w="990" w:type="dxa"/>
            <w:vAlign w:val="bottom"/>
          </w:tcPr>
          <w:p w14:paraId="527ACB07" w14:textId="6DD5AB88"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vAlign w:val="bottom"/>
          </w:tcPr>
          <w:p w14:paraId="4BCBB7AA" w14:textId="392260D7"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shd w:val="clear" w:color="auto" w:fill="auto"/>
            <w:noWrap/>
            <w:vAlign w:val="bottom"/>
          </w:tcPr>
          <w:p w14:paraId="6151D2B7" w14:textId="76E9E940"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Phylum</w:t>
            </w:r>
          </w:p>
        </w:tc>
        <w:tc>
          <w:tcPr>
            <w:tcW w:w="805" w:type="dxa"/>
            <w:shd w:val="clear" w:color="auto" w:fill="auto"/>
            <w:noWrap/>
            <w:vAlign w:val="bottom"/>
          </w:tcPr>
          <w:p w14:paraId="1B0DAE25" w14:textId="06A63197"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60C55FD6" w14:textId="77777777" w:rsidTr="00DE53CB">
        <w:trPr>
          <w:trHeight w:val="288"/>
          <w:jc w:val="center"/>
        </w:trPr>
        <w:tc>
          <w:tcPr>
            <w:tcW w:w="2245" w:type="dxa"/>
            <w:shd w:val="clear" w:color="auto" w:fill="auto"/>
            <w:noWrap/>
            <w:vAlign w:val="bottom"/>
          </w:tcPr>
          <w:p w14:paraId="4FAE07BD" w14:textId="30C932B7"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Proteobacteria</w:t>
            </w:r>
          </w:p>
        </w:tc>
        <w:tc>
          <w:tcPr>
            <w:tcW w:w="1710" w:type="dxa"/>
            <w:shd w:val="clear" w:color="auto" w:fill="auto"/>
            <w:vAlign w:val="bottom"/>
          </w:tcPr>
          <w:p w14:paraId="626BCDFA" w14:textId="31AB6D8C" w:rsidR="000D458C" w:rsidRPr="001C06A5" w:rsidRDefault="000D458C" w:rsidP="000D458C">
            <w:pPr>
              <w:spacing w:after="0" w:line="240" w:lineRule="auto"/>
              <w:ind w:right="-108"/>
              <w:jc w:val="center"/>
              <w:rPr>
                <w:rFonts w:ascii="Arial" w:eastAsia="Times New Roman" w:hAnsi="Arial" w:cs="Arial"/>
                <w:color w:val="000000"/>
                <w:sz w:val="20"/>
                <w:szCs w:val="20"/>
              </w:rPr>
            </w:pPr>
            <w:r w:rsidRPr="001C06A5">
              <w:rPr>
                <w:rFonts w:ascii="Arial" w:hAnsi="Arial" w:cs="Arial"/>
                <w:color w:val="000000"/>
                <w:sz w:val="20"/>
                <w:szCs w:val="20"/>
              </w:rPr>
              <w:t>Serum PYY</w:t>
            </w:r>
          </w:p>
        </w:tc>
        <w:tc>
          <w:tcPr>
            <w:tcW w:w="720" w:type="dxa"/>
            <w:shd w:val="clear" w:color="auto" w:fill="auto"/>
            <w:noWrap/>
            <w:vAlign w:val="bottom"/>
          </w:tcPr>
          <w:p w14:paraId="5CC9D45F" w14:textId="18967040"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0.41</w:t>
            </w:r>
          </w:p>
        </w:tc>
        <w:tc>
          <w:tcPr>
            <w:tcW w:w="1080" w:type="dxa"/>
            <w:shd w:val="clear" w:color="auto" w:fill="auto"/>
            <w:noWrap/>
            <w:vAlign w:val="bottom"/>
          </w:tcPr>
          <w:p w14:paraId="45E53793" w14:textId="5E5CF94D"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2.70E-02</w:t>
            </w:r>
          </w:p>
        </w:tc>
        <w:tc>
          <w:tcPr>
            <w:tcW w:w="990" w:type="dxa"/>
            <w:vAlign w:val="bottom"/>
          </w:tcPr>
          <w:p w14:paraId="0591CDEF" w14:textId="2FD4E5B3"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vAlign w:val="bottom"/>
          </w:tcPr>
          <w:p w14:paraId="459600E6" w14:textId="157CDEFE"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shd w:val="clear" w:color="auto" w:fill="auto"/>
            <w:noWrap/>
            <w:vAlign w:val="bottom"/>
          </w:tcPr>
          <w:p w14:paraId="26AD3E70" w14:textId="72837D61"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Phylum</w:t>
            </w:r>
          </w:p>
        </w:tc>
        <w:tc>
          <w:tcPr>
            <w:tcW w:w="805" w:type="dxa"/>
            <w:shd w:val="clear" w:color="auto" w:fill="auto"/>
            <w:noWrap/>
            <w:vAlign w:val="bottom"/>
          </w:tcPr>
          <w:p w14:paraId="5F412215" w14:textId="396DDA8A"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2DC0088D" w14:textId="77777777" w:rsidTr="00DE53CB">
        <w:trPr>
          <w:trHeight w:val="288"/>
          <w:jc w:val="center"/>
        </w:trPr>
        <w:tc>
          <w:tcPr>
            <w:tcW w:w="2245" w:type="dxa"/>
            <w:shd w:val="clear" w:color="auto" w:fill="auto"/>
            <w:noWrap/>
            <w:vAlign w:val="bottom"/>
          </w:tcPr>
          <w:p w14:paraId="0EFA7747" w14:textId="4665B3FA"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Proteobacteria</w:t>
            </w:r>
          </w:p>
        </w:tc>
        <w:tc>
          <w:tcPr>
            <w:tcW w:w="1710" w:type="dxa"/>
            <w:shd w:val="clear" w:color="auto" w:fill="auto"/>
            <w:vAlign w:val="bottom"/>
          </w:tcPr>
          <w:p w14:paraId="39BE8CCD" w14:textId="46B6617A" w:rsidR="000D458C" w:rsidRPr="001C06A5" w:rsidRDefault="000D458C" w:rsidP="000D458C">
            <w:pPr>
              <w:spacing w:after="0" w:line="240" w:lineRule="auto"/>
              <w:ind w:right="-108"/>
              <w:jc w:val="center"/>
              <w:rPr>
                <w:rFonts w:ascii="Arial" w:eastAsia="Times New Roman" w:hAnsi="Arial" w:cs="Arial"/>
                <w:color w:val="000000"/>
                <w:sz w:val="20"/>
                <w:szCs w:val="20"/>
              </w:rPr>
            </w:pPr>
            <w:r w:rsidRPr="001C06A5">
              <w:rPr>
                <w:rFonts w:ascii="Arial" w:hAnsi="Arial" w:cs="Arial"/>
                <w:color w:val="000000"/>
                <w:sz w:val="20"/>
                <w:szCs w:val="20"/>
              </w:rPr>
              <w:t>Serum ghrelin</w:t>
            </w:r>
          </w:p>
        </w:tc>
        <w:tc>
          <w:tcPr>
            <w:tcW w:w="720" w:type="dxa"/>
            <w:shd w:val="clear" w:color="auto" w:fill="auto"/>
            <w:noWrap/>
            <w:vAlign w:val="bottom"/>
          </w:tcPr>
          <w:p w14:paraId="5E2C5C2D" w14:textId="5DC64F20"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0.65</w:t>
            </w:r>
          </w:p>
        </w:tc>
        <w:tc>
          <w:tcPr>
            <w:tcW w:w="1080" w:type="dxa"/>
            <w:shd w:val="clear" w:color="auto" w:fill="auto"/>
            <w:noWrap/>
            <w:vAlign w:val="bottom"/>
          </w:tcPr>
          <w:p w14:paraId="66D92407" w14:textId="1BD6553F"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9.70E-05</w:t>
            </w:r>
          </w:p>
        </w:tc>
        <w:tc>
          <w:tcPr>
            <w:tcW w:w="990" w:type="dxa"/>
            <w:vAlign w:val="bottom"/>
          </w:tcPr>
          <w:p w14:paraId="33482026" w14:textId="08910478"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vAlign w:val="bottom"/>
          </w:tcPr>
          <w:p w14:paraId="71061217" w14:textId="3E651402"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shd w:val="clear" w:color="auto" w:fill="auto"/>
            <w:noWrap/>
            <w:vAlign w:val="bottom"/>
          </w:tcPr>
          <w:p w14:paraId="10F0F6B7" w14:textId="46BD7535"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Phylum</w:t>
            </w:r>
          </w:p>
        </w:tc>
        <w:tc>
          <w:tcPr>
            <w:tcW w:w="805" w:type="dxa"/>
            <w:shd w:val="clear" w:color="auto" w:fill="auto"/>
            <w:noWrap/>
            <w:vAlign w:val="bottom"/>
          </w:tcPr>
          <w:p w14:paraId="073595CA" w14:textId="6D463BFB"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36641347" w14:textId="77777777" w:rsidTr="00DE53CB">
        <w:trPr>
          <w:trHeight w:val="288"/>
          <w:jc w:val="center"/>
        </w:trPr>
        <w:tc>
          <w:tcPr>
            <w:tcW w:w="2245" w:type="dxa"/>
            <w:shd w:val="clear" w:color="auto" w:fill="auto"/>
            <w:noWrap/>
            <w:vAlign w:val="bottom"/>
          </w:tcPr>
          <w:p w14:paraId="3B14DC78" w14:textId="3A780232"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Proteobacteria</w:t>
            </w:r>
          </w:p>
        </w:tc>
        <w:tc>
          <w:tcPr>
            <w:tcW w:w="1710" w:type="dxa"/>
            <w:shd w:val="clear" w:color="auto" w:fill="auto"/>
            <w:vAlign w:val="bottom"/>
          </w:tcPr>
          <w:p w14:paraId="2A5AB9DE" w14:textId="28F9154D" w:rsidR="000D458C" w:rsidRPr="001C06A5" w:rsidRDefault="000D458C" w:rsidP="000D458C">
            <w:pPr>
              <w:spacing w:after="0" w:line="240" w:lineRule="auto"/>
              <w:ind w:right="-108"/>
              <w:jc w:val="center"/>
              <w:rPr>
                <w:rFonts w:ascii="Arial" w:eastAsia="Times New Roman" w:hAnsi="Arial" w:cs="Arial"/>
                <w:color w:val="000000"/>
                <w:sz w:val="20"/>
                <w:szCs w:val="20"/>
              </w:rPr>
            </w:pPr>
            <w:r w:rsidRPr="001C06A5">
              <w:rPr>
                <w:rFonts w:ascii="Arial" w:hAnsi="Arial" w:cs="Arial"/>
                <w:color w:val="000000"/>
                <w:sz w:val="20"/>
                <w:szCs w:val="20"/>
              </w:rPr>
              <w:t>Serum leptin</w:t>
            </w:r>
          </w:p>
        </w:tc>
        <w:tc>
          <w:tcPr>
            <w:tcW w:w="720" w:type="dxa"/>
            <w:shd w:val="clear" w:color="auto" w:fill="auto"/>
            <w:noWrap/>
            <w:vAlign w:val="bottom"/>
          </w:tcPr>
          <w:p w14:paraId="75993E0E" w14:textId="76B2FC57"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-0.6</w:t>
            </w:r>
          </w:p>
        </w:tc>
        <w:tc>
          <w:tcPr>
            <w:tcW w:w="1080" w:type="dxa"/>
            <w:shd w:val="clear" w:color="auto" w:fill="auto"/>
            <w:noWrap/>
            <w:vAlign w:val="bottom"/>
          </w:tcPr>
          <w:p w14:paraId="12EE9913" w14:textId="4B879FD9"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3.40E-04</w:t>
            </w:r>
          </w:p>
        </w:tc>
        <w:tc>
          <w:tcPr>
            <w:tcW w:w="990" w:type="dxa"/>
            <w:vAlign w:val="bottom"/>
          </w:tcPr>
          <w:p w14:paraId="66731649" w14:textId="2D0C269E"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vAlign w:val="bottom"/>
          </w:tcPr>
          <w:p w14:paraId="682AEB0C" w14:textId="46324C9F"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shd w:val="clear" w:color="auto" w:fill="auto"/>
            <w:noWrap/>
            <w:vAlign w:val="bottom"/>
          </w:tcPr>
          <w:p w14:paraId="51882737" w14:textId="12B245B5"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Phylum</w:t>
            </w:r>
          </w:p>
        </w:tc>
        <w:tc>
          <w:tcPr>
            <w:tcW w:w="805" w:type="dxa"/>
            <w:shd w:val="clear" w:color="auto" w:fill="auto"/>
            <w:noWrap/>
            <w:vAlign w:val="bottom"/>
          </w:tcPr>
          <w:p w14:paraId="6F554C7C" w14:textId="5C28F157"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75857C35" w14:textId="77777777" w:rsidTr="00DE53CB">
        <w:trPr>
          <w:trHeight w:val="288"/>
          <w:jc w:val="center"/>
        </w:trPr>
        <w:tc>
          <w:tcPr>
            <w:tcW w:w="2245" w:type="dxa"/>
            <w:shd w:val="clear" w:color="auto" w:fill="auto"/>
            <w:noWrap/>
            <w:vAlign w:val="bottom"/>
          </w:tcPr>
          <w:p w14:paraId="384469BA" w14:textId="29BF867A"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Verrucomicrobiota</w:t>
            </w:r>
          </w:p>
        </w:tc>
        <w:tc>
          <w:tcPr>
            <w:tcW w:w="1710" w:type="dxa"/>
            <w:shd w:val="clear" w:color="auto" w:fill="auto"/>
            <w:vAlign w:val="bottom"/>
          </w:tcPr>
          <w:p w14:paraId="3398E3BB" w14:textId="3396B111" w:rsidR="000D458C" w:rsidRPr="001C06A5" w:rsidRDefault="000D458C" w:rsidP="000D458C">
            <w:pPr>
              <w:spacing w:after="0" w:line="240" w:lineRule="auto"/>
              <w:ind w:right="-108"/>
              <w:jc w:val="center"/>
              <w:rPr>
                <w:rFonts w:ascii="Arial" w:eastAsia="Times New Roman" w:hAnsi="Arial" w:cs="Arial"/>
                <w:color w:val="000000"/>
                <w:sz w:val="20"/>
                <w:szCs w:val="20"/>
              </w:rPr>
            </w:pPr>
            <w:r w:rsidRPr="001C06A5">
              <w:rPr>
                <w:rFonts w:ascii="Arial" w:hAnsi="Arial" w:cs="Arial"/>
                <w:color w:val="000000"/>
                <w:sz w:val="20"/>
                <w:szCs w:val="20"/>
              </w:rPr>
              <w:t>Baseline glucose</w:t>
            </w:r>
          </w:p>
        </w:tc>
        <w:tc>
          <w:tcPr>
            <w:tcW w:w="720" w:type="dxa"/>
            <w:shd w:val="clear" w:color="auto" w:fill="auto"/>
            <w:noWrap/>
            <w:vAlign w:val="bottom"/>
          </w:tcPr>
          <w:p w14:paraId="0B654AA3" w14:textId="37139C3D"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-0.32</w:t>
            </w:r>
          </w:p>
        </w:tc>
        <w:tc>
          <w:tcPr>
            <w:tcW w:w="1080" w:type="dxa"/>
            <w:shd w:val="clear" w:color="auto" w:fill="auto"/>
            <w:noWrap/>
            <w:vAlign w:val="bottom"/>
          </w:tcPr>
          <w:p w14:paraId="47ED108D" w14:textId="065D9972"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6.80E-03</w:t>
            </w:r>
          </w:p>
        </w:tc>
        <w:tc>
          <w:tcPr>
            <w:tcW w:w="990" w:type="dxa"/>
            <w:vAlign w:val="bottom"/>
          </w:tcPr>
          <w:p w14:paraId="6CA0DA0C" w14:textId="4FD45041"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58</w:t>
            </w:r>
          </w:p>
        </w:tc>
        <w:tc>
          <w:tcPr>
            <w:tcW w:w="900" w:type="dxa"/>
            <w:vAlign w:val="bottom"/>
          </w:tcPr>
          <w:p w14:paraId="71D9DC9E" w14:textId="1F179D0A"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95</w:t>
            </w:r>
          </w:p>
        </w:tc>
        <w:tc>
          <w:tcPr>
            <w:tcW w:w="900" w:type="dxa"/>
            <w:shd w:val="clear" w:color="auto" w:fill="auto"/>
            <w:noWrap/>
            <w:vAlign w:val="bottom"/>
          </w:tcPr>
          <w:p w14:paraId="4DF186B8" w14:textId="67F050C9"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Phylum</w:t>
            </w:r>
          </w:p>
        </w:tc>
        <w:tc>
          <w:tcPr>
            <w:tcW w:w="805" w:type="dxa"/>
            <w:shd w:val="clear" w:color="auto" w:fill="auto"/>
            <w:noWrap/>
            <w:vAlign w:val="bottom"/>
          </w:tcPr>
          <w:p w14:paraId="45CA1B48" w14:textId="09582C27"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496ECE96" w14:textId="77777777" w:rsidTr="00DE53CB">
        <w:trPr>
          <w:trHeight w:val="288"/>
          <w:jc w:val="center"/>
        </w:trPr>
        <w:tc>
          <w:tcPr>
            <w:tcW w:w="2245" w:type="dxa"/>
            <w:shd w:val="clear" w:color="auto" w:fill="auto"/>
            <w:noWrap/>
            <w:vAlign w:val="bottom"/>
          </w:tcPr>
          <w:p w14:paraId="1CFB0267" w14:textId="16A294AF"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Verrucomicrobiota</w:t>
            </w:r>
          </w:p>
        </w:tc>
        <w:tc>
          <w:tcPr>
            <w:tcW w:w="1710" w:type="dxa"/>
            <w:shd w:val="clear" w:color="auto" w:fill="auto"/>
            <w:vAlign w:val="bottom"/>
          </w:tcPr>
          <w:p w14:paraId="6497FAB7" w14:textId="762EC01C" w:rsidR="000D458C" w:rsidRPr="001C06A5" w:rsidRDefault="000D458C" w:rsidP="000D458C">
            <w:pPr>
              <w:spacing w:after="0" w:line="240" w:lineRule="auto"/>
              <w:ind w:right="-108"/>
              <w:jc w:val="center"/>
              <w:rPr>
                <w:rFonts w:ascii="Arial" w:eastAsia="Times New Roman" w:hAnsi="Arial" w:cs="Arial"/>
                <w:color w:val="000000"/>
                <w:sz w:val="20"/>
                <w:szCs w:val="20"/>
              </w:rPr>
            </w:pPr>
            <w:r w:rsidRPr="001C06A5">
              <w:rPr>
                <w:rFonts w:ascii="Arial" w:hAnsi="Arial" w:cs="Arial"/>
                <w:color w:val="000000"/>
                <w:sz w:val="20"/>
                <w:szCs w:val="20"/>
              </w:rPr>
              <w:t>Body Weight</w:t>
            </w:r>
          </w:p>
        </w:tc>
        <w:tc>
          <w:tcPr>
            <w:tcW w:w="720" w:type="dxa"/>
            <w:shd w:val="clear" w:color="auto" w:fill="auto"/>
            <w:noWrap/>
            <w:vAlign w:val="bottom"/>
          </w:tcPr>
          <w:p w14:paraId="357A1B64" w14:textId="7A8CD766"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-0.34</w:t>
            </w:r>
          </w:p>
        </w:tc>
        <w:tc>
          <w:tcPr>
            <w:tcW w:w="1080" w:type="dxa"/>
            <w:shd w:val="clear" w:color="auto" w:fill="auto"/>
            <w:noWrap/>
            <w:vAlign w:val="bottom"/>
          </w:tcPr>
          <w:p w14:paraId="2879AE29" w14:textId="08304D2F"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3.80E-05</w:t>
            </w:r>
          </w:p>
        </w:tc>
        <w:tc>
          <w:tcPr>
            <w:tcW w:w="990" w:type="dxa"/>
            <w:vAlign w:val="bottom"/>
          </w:tcPr>
          <w:p w14:paraId="5F1B24C6" w14:textId="400DB18E"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90</w:t>
            </w:r>
          </w:p>
        </w:tc>
        <w:tc>
          <w:tcPr>
            <w:tcW w:w="900" w:type="dxa"/>
            <w:vAlign w:val="bottom"/>
          </w:tcPr>
          <w:p w14:paraId="2F5E9D84" w14:textId="6861783D"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178</w:t>
            </w:r>
          </w:p>
        </w:tc>
        <w:tc>
          <w:tcPr>
            <w:tcW w:w="900" w:type="dxa"/>
            <w:shd w:val="clear" w:color="auto" w:fill="auto"/>
            <w:noWrap/>
            <w:vAlign w:val="bottom"/>
          </w:tcPr>
          <w:p w14:paraId="5BCDA5C5" w14:textId="7E4EAC53"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Phylum</w:t>
            </w:r>
          </w:p>
        </w:tc>
        <w:tc>
          <w:tcPr>
            <w:tcW w:w="805" w:type="dxa"/>
            <w:shd w:val="clear" w:color="auto" w:fill="auto"/>
            <w:noWrap/>
            <w:vAlign w:val="bottom"/>
          </w:tcPr>
          <w:p w14:paraId="7B5D6814" w14:textId="2B35E922"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3317A708" w14:textId="77777777" w:rsidTr="00DE53CB">
        <w:trPr>
          <w:trHeight w:val="288"/>
          <w:jc w:val="center"/>
        </w:trPr>
        <w:tc>
          <w:tcPr>
            <w:tcW w:w="2245" w:type="dxa"/>
            <w:shd w:val="clear" w:color="auto" w:fill="auto"/>
            <w:noWrap/>
            <w:vAlign w:val="bottom"/>
          </w:tcPr>
          <w:p w14:paraId="3AF82C21" w14:textId="4E3D964A"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Verrucomicrobiota</w:t>
            </w:r>
          </w:p>
        </w:tc>
        <w:tc>
          <w:tcPr>
            <w:tcW w:w="1710" w:type="dxa"/>
            <w:shd w:val="clear" w:color="auto" w:fill="auto"/>
            <w:vAlign w:val="bottom"/>
          </w:tcPr>
          <w:p w14:paraId="5DC1CD72" w14:textId="2BBB8607" w:rsidR="000D458C" w:rsidRPr="001C06A5" w:rsidRDefault="000D458C" w:rsidP="000D458C">
            <w:pPr>
              <w:spacing w:after="0" w:line="240" w:lineRule="auto"/>
              <w:ind w:right="-108"/>
              <w:jc w:val="center"/>
              <w:rPr>
                <w:rFonts w:ascii="Arial" w:eastAsia="Times New Roman" w:hAnsi="Arial" w:cs="Arial"/>
                <w:color w:val="000000"/>
                <w:sz w:val="20"/>
                <w:szCs w:val="20"/>
              </w:rPr>
            </w:pPr>
            <w:r w:rsidRPr="001C06A5">
              <w:rPr>
                <w:rFonts w:ascii="Arial" w:hAnsi="Arial" w:cs="Arial"/>
                <w:color w:val="000000"/>
                <w:sz w:val="20"/>
                <w:szCs w:val="20"/>
              </w:rPr>
              <w:t>Glucose AUC</w:t>
            </w:r>
          </w:p>
        </w:tc>
        <w:tc>
          <w:tcPr>
            <w:tcW w:w="720" w:type="dxa"/>
            <w:shd w:val="clear" w:color="auto" w:fill="auto"/>
            <w:noWrap/>
            <w:vAlign w:val="bottom"/>
          </w:tcPr>
          <w:p w14:paraId="6EF377FC" w14:textId="541178A8"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-0.28</w:t>
            </w:r>
          </w:p>
        </w:tc>
        <w:tc>
          <w:tcPr>
            <w:tcW w:w="1080" w:type="dxa"/>
            <w:shd w:val="clear" w:color="auto" w:fill="auto"/>
            <w:noWrap/>
            <w:vAlign w:val="bottom"/>
          </w:tcPr>
          <w:p w14:paraId="0D4EFC21" w14:textId="3D4EB520"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1.90E-02</w:t>
            </w:r>
          </w:p>
        </w:tc>
        <w:tc>
          <w:tcPr>
            <w:tcW w:w="990" w:type="dxa"/>
            <w:vAlign w:val="bottom"/>
          </w:tcPr>
          <w:p w14:paraId="2A2B41F3" w14:textId="0F875C47"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58</w:t>
            </w:r>
          </w:p>
        </w:tc>
        <w:tc>
          <w:tcPr>
            <w:tcW w:w="900" w:type="dxa"/>
            <w:vAlign w:val="bottom"/>
          </w:tcPr>
          <w:p w14:paraId="588DD773" w14:textId="56EBC67D"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95</w:t>
            </w:r>
          </w:p>
        </w:tc>
        <w:tc>
          <w:tcPr>
            <w:tcW w:w="900" w:type="dxa"/>
            <w:shd w:val="clear" w:color="auto" w:fill="auto"/>
            <w:noWrap/>
            <w:vAlign w:val="bottom"/>
          </w:tcPr>
          <w:p w14:paraId="548F3E41" w14:textId="2E2A9A2E"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Phylum</w:t>
            </w:r>
          </w:p>
        </w:tc>
        <w:tc>
          <w:tcPr>
            <w:tcW w:w="805" w:type="dxa"/>
            <w:shd w:val="clear" w:color="auto" w:fill="auto"/>
            <w:noWrap/>
            <w:vAlign w:val="bottom"/>
          </w:tcPr>
          <w:p w14:paraId="16541789" w14:textId="33699859"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25539565" w14:textId="77777777" w:rsidTr="00DE53CB">
        <w:trPr>
          <w:trHeight w:val="288"/>
          <w:jc w:val="center"/>
        </w:trPr>
        <w:tc>
          <w:tcPr>
            <w:tcW w:w="2245" w:type="dxa"/>
            <w:shd w:val="clear" w:color="auto" w:fill="auto"/>
            <w:noWrap/>
            <w:vAlign w:val="bottom"/>
          </w:tcPr>
          <w:p w14:paraId="2D6FA397" w14:textId="75066CAA"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Verrucomicrobiota</w:t>
            </w:r>
          </w:p>
        </w:tc>
        <w:tc>
          <w:tcPr>
            <w:tcW w:w="1710" w:type="dxa"/>
            <w:shd w:val="clear" w:color="auto" w:fill="auto"/>
            <w:vAlign w:val="bottom"/>
          </w:tcPr>
          <w:p w14:paraId="2EE3AED9" w14:textId="1283A9E6" w:rsidR="000D458C" w:rsidRPr="001C06A5" w:rsidRDefault="000D458C" w:rsidP="000D458C">
            <w:pPr>
              <w:spacing w:after="0" w:line="240" w:lineRule="auto"/>
              <w:ind w:right="-108"/>
              <w:jc w:val="center"/>
              <w:rPr>
                <w:rFonts w:ascii="Arial" w:eastAsia="Times New Roman" w:hAnsi="Arial" w:cs="Arial"/>
                <w:color w:val="000000"/>
                <w:sz w:val="20"/>
                <w:szCs w:val="20"/>
              </w:rPr>
            </w:pPr>
            <w:r w:rsidRPr="001C06A5">
              <w:rPr>
                <w:rFonts w:ascii="Arial" w:hAnsi="Arial" w:cs="Arial"/>
                <w:color w:val="000000"/>
                <w:sz w:val="20"/>
                <w:szCs w:val="20"/>
              </w:rPr>
              <w:t>Glucose max. peak</w:t>
            </w:r>
          </w:p>
        </w:tc>
        <w:tc>
          <w:tcPr>
            <w:tcW w:w="720" w:type="dxa"/>
            <w:shd w:val="clear" w:color="auto" w:fill="auto"/>
            <w:noWrap/>
            <w:vAlign w:val="bottom"/>
          </w:tcPr>
          <w:p w14:paraId="6FB7903F" w14:textId="6019A502"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-0.29</w:t>
            </w:r>
          </w:p>
        </w:tc>
        <w:tc>
          <w:tcPr>
            <w:tcW w:w="1080" w:type="dxa"/>
            <w:shd w:val="clear" w:color="auto" w:fill="auto"/>
            <w:noWrap/>
            <w:vAlign w:val="bottom"/>
          </w:tcPr>
          <w:p w14:paraId="7025C3C9" w14:textId="52DC305E"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1.60E-02</w:t>
            </w:r>
          </w:p>
        </w:tc>
        <w:tc>
          <w:tcPr>
            <w:tcW w:w="990" w:type="dxa"/>
            <w:vAlign w:val="bottom"/>
          </w:tcPr>
          <w:p w14:paraId="73D4DC72" w14:textId="64385C8A"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58</w:t>
            </w:r>
          </w:p>
        </w:tc>
        <w:tc>
          <w:tcPr>
            <w:tcW w:w="900" w:type="dxa"/>
            <w:vAlign w:val="bottom"/>
          </w:tcPr>
          <w:p w14:paraId="4819E6F1" w14:textId="61430487"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95</w:t>
            </w:r>
          </w:p>
        </w:tc>
        <w:tc>
          <w:tcPr>
            <w:tcW w:w="900" w:type="dxa"/>
            <w:shd w:val="clear" w:color="auto" w:fill="auto"/>
            <w:noWrap/>
            <w:vAlign w:val="bottom"/>
          </w:tcPr>
          <w:p w14:paraId="24BD8A30" w14:textId="6311AC8C"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Phylum</w:t>
            </w:r>
          </w:p>
        </w:tc>
        <w:tc>
          <w:tcPr>
            <w:tcW w:w="805" w:type="dxa"/>
            <w:shd w:val="clear" w:color="auto" w:fill="auto"/>
            <w:noWrap/>
            <w:vAlign w:val="bottom"/>
          </w:tcPr>
          <w:p w14:paraId="166B16BA" w14:textId="38155A37"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3E70E462" w14:textId="77777777" w:rsidTr="00DE53CB">
        <w:trPr>
          <w:trHeight w:val="288"/>
          <w:jc w:val="center"/>
        </w:trPr>
        <w:tc>
          <w:tcPr>
            <w:tcW w:w="2245" w:type="dxa"/>
            <w:shd w:val="clear" w:color="auto" w:fill="auto"/>
            <w:noWrap/>
            <w:vAlign w:val="bottom"/>
          </w:tcPr>
          <w:p w14:paraId="12970389" w14:textId="2632C447"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Verrucomicrobiota</w:t>
            </w:r>
          </w:p>
        </w:tc>
        <w:tc>
          <w:tcPr>
            <w:tcW w:w="1710" w:type="dxa"/>
            <w:shd w:val="clear" w:color="auto" w:fill="auto"/>
            <w:vAlign w:val="bottom"/>
          </w:tcPr>
          <w:p w14:paraId="466F48F4" w14:textId="04A09889" w:rsidR="000D458C" w:rsidRPr="001C06A5" w:rsidRDefault="000D458C" w:rsidP="000D458C">
            <w:pPr>
              <w:spacing w:after="0" w:line="240" w:lineRule="auto"/>
              <w:ind w:right="-108"/>
              <w:jc w:val="center"/>
              <w:rPr>
                <w:rFonts w:ascii="Arial" w:eastAsia="Times New Roman" w:hAnsi="Arial" w:cs="Arial"/>
                <w:color w:val="000000"/>
                <w:sz w:val="20"/>
                <w:szCs w:val="20"/>
              </w:rPr>
            </w:pPr>
            <w:r w:rsidRPr="001C06A5">
              <w:rPr>
                <w:rFonts w:ascii="Arial" w:hAnsi="Arial" w:cs="Arial"/>
                <w:color w:val="000000"/>
                <w:sz w:val="20"/>
                <w:szCs w:val="20"/>
              </w:rPr>
              <w:t>Serum GLP-1</w:t>
            </w:r>
          </w:p>
        </w:tc>
        <w:tc>
          <w:tcPr>
            <w:tcW w:w="720" w:type="dxa"/>
            <w:shd w:val="clear" w:color="auto" w:fill="auto"/>
            <w:noWrap/>
            <w:vAlign w:val="bottom"/>
          </w:tcPr>
          <w:p w14:paraId="364E9C99" w14:textId="200870DA"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0.42</w:t>
            </w:r>
          </w:p>
        </w:tc>
        <w:tc>
          <w:tcPr>
            <w:tcW w:w="1080" w:type="dxa"/>
            <w:shd w:val="clear" w:color="auto" w:fill="auto"/>
            <w:noWrap/>
            <w:vAlign w:val="bottom"/>
          </w:tcPr>
          <w:p w14:paraId="00DA58E7" w14:textId="7EDE0DB2"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2.30E-02</w:t>
            </w:r>
          </w:p>
        </w:tc>
        <w:tc>
          <w:tcPr>
            <w:tcW w:w="990" w:type="dxa"/>
            <w:vAlign w:val="bottom"/>
          </w:tcPr>
          <w:p w14:paraId="539135B0" w14:textId="27C04FD7"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vAlign w:val="bottom"/>
          </w:tcPr>
          <w:p w14:paraId="04C57B62" w14:textId="17C3AD6B"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shd w:val="clear" w:color="auto" w:fill="auto"/>
            <w:noWrap/>
            <w:vAlign w:val="bottom"/>
          </w:tcPr>
          <w:p w14:paraId="271B0065" w14:textId="48E0B232"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Phylum</w:t>
            </w:r>
          </w:p>
        </w:tc>
        <w:tc>
          <w:tcPr>
            <w:tcW w:w="805" w:type="dxa"/>
            <w:shd w:val="clear" w:color="auto" w:fill="auto"/>
            <w:noWrap/>
            <w:vAlign w:val="bottom"/>
          </w:tcPr>
          <w:p w14:paraId="51EAF975" w14:textId="6F20F736"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34AFCF6E" w14:textId="77777777" w:rsidTr="00DE53CB">
        <w:trPr>
          <w:trHeight w:val="288"/>
          <w:jc w:val="center"/>
        </w:trPr>
        <w:tc>
          <w:tcPr>
            <w:tcW w:w="2245" w:type="dxa"/>
            <w:shd w:val="clear" w:color="auto" w:fill="auto"/>
            <w:noWrap/>
            <w:vAlign w:val="bottom"/>
          </w:tcPr>
          <w:p w14:paraId="0BF64624" w14:textId="5EB8C4A8"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Verrucomicrobiota</w:t>
            </w:r>
          </w:p>
        </w:tc>
        <w:tc>
          <w:tcPr>
            <w:tcW w:w="1710" w:type="dxa"/>
            <w:shd w:val="clear" w:color="auto" w:fill="auto"/>
            <w:vAlign w:val="bottom"/>
          </w:tcPr>
          <w:p w14:paraId="01ED91F2" w14:textId="715D4C8D" w:rsidR="000D458C" w:rsidRPr="001C06A5" w:rsidRDefault="000D458C" w:rsidP="000D458C">
            <w:pPr>
              <w:spacing w:after="0" w:line="240" w:lineRule="auto"/>
              <w:ind w:right="-108"/>
              <w:jc w:val="center"/>
              <w:rPr>
                <w:rFonts w:ascii="Arial" w:eastAsia="Times New Roman" w:hAnsi="Arial" w:cs="Arial"/>
                <w:color w:val="000000"/>
                <w:sz w:val="20"/>
                <w:szCs w:val="20"/>
              </w:rPr>
            </w:pPr>
            <w:r w:rsidRPr="001C06A5">
              <w:rPr>
                <w:rFonts w:ascii="Arial" w:hAnsi="Arial" w:cs="Arial"/>
                <w:color w:val="000000"/>
                <w:sz w:val="20"/>
                <w:szCs w:val="20"/>
              </w:rPr>
              <w:t>Serum ghrelin</w:t>
            </w:r>
          </w:p>
        </w:tc>
        <w:tc>
          <w:tcPr>
            <w:tcW w:w="720" w:type="dxa"/>
            <w:shd w:val="clear" w:color="auto" w:fill="auto"/>
            <w:noWrap/>
            <w:vAlign w:val="bottom"/>
          </w:tcPr>
          <w:p w14:paraId="1204B39A" w14:textId="234EB02A"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0.39</w:t>
            </w:r>
          </w:p>
        </w:tc>
        <w:tc>
          <w:tcPr>
            <w:tcW w:w="1080" w:type="dxa"/>
            <w:shd w:val="clear" w:color="auto" w:fill="auto"/>
            <w:noWrap/>
            <w:vAlign w:val="bottom"/>
          </w:tcPr>
          <w:p w14:paraId="596AE7BF" w14:textId="1CC90750"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4.10E-02</w:t>
            </w:r>
          </w:p>
        </w:tc>
        <w:tc>
          <w:tcPr>
            <w:tcW w:w="990" w:type="dxa"/>
            <w:vAlign w:val="bottom"/>
          </w:tcPr>
          <w:p w14:paraId="75498232" w14:textId="672A498C"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vAlign w:val="bottom"/>
          </w:tcPr>
          <w:p w14:paraId="2014A304" w14:textId="5C54769F"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shd w:val="clear" w:color="auto" w:fill="auto"/>
            <w:noWrap/>
            <w:vAlign w:val="bottom"/>
          </w:tcPr>
          <w:p w14:paraId="52BE84D4" w14:textId="2F5787C8"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Phylum</w:t>
            </w:r>
          </w:p>
        </w:tc>
        <w:tc>
          <w:tcPr>
            <w:tcW w:w="805" w:type="dxa"/>
            <w:shd w:val="clear" w:color="auto" w:fill="auto"/>
            <w:noWrap/>
            <w:vAlign w:val="bottom"/>
          </w:tcPr>
          <w:p w14:paraId="71FA9194" w14:textId="4C00CB36"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32CB6481" w14:textId="77777777" w:rsidTr="00DE53CB">
        <w:trPr>
          <w:trHeight w:val="288"/>
          <w:jc w:val="center"/>
        </w:trPr>
        <w:tc>
          <w:tcPr>
            <w:tcW w:w="2245" w:type="dxa"/>
            <w:shd w:val="clear" w:color="auto" w:fill="auto"/>
            <w:noWrap/>
            <w:vAlign w:val="bottom"/>
          </w:tcPr>
          <w:p w14:paraId="57B581C1" w14:textId="5580C25D"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Actinobacteria</w:t>
            </w:r>
          </w:p>
        </w:tc>
        <w:tc>
          <w:tcPr>
            <w:tcW w:w="1710" w:type="dxa"/>
            <w:shd w:val="clear" w:color="auto" w:fill="auto"/>
            <w:vAlign w:val="bottom"/>
          </w:tcPr>
          <w:p w14:paraId="693FBE4D" w14:textId="47AD4B44" w:rsidR="000D458C" w:rsidRPr="001C06A5" w:rsidRDefault="000D458C" w:rsidP="000D458C">
            <w:pPr>
              <w:spacing w:after="0" w:line="240" w:lineRule="auto"/>
              <w:ind w:right="-108"/>
              <w:jc w:val="center"/>
              <w:rPr>
                <w:rFonts w:ascii="Arial" w:eastAsia="Times New Roman" w:hAnsi="Arial" w:cs="Arial"/>
                <w:color w:val="000000"/>
                <w:sz w:val="20"/>
                <w:szCs w:val="20"/>
              </w:rPr>
            </w:pPr>
            <w:r w:rsidRPr="001C06A5">
              <w:rPr>
                <w:rFonts w:ascii="Arial" w:hAnsi="Arial" w:cs="Arial"/>
                <w:color w:val="000000"/>
                <w:sz w:val="20"/>
                <w:szCs w:val="20"/>
              </w:rPr>
              <w:t>Baseline glucose</w:t>
            </w:r>
          </w:p>
        </w:tc>
        <w:tc>
          <w:tcPr>
            <w:tcW w:w="720" w:type="dxa"/>
            <w:shd w:val="clear" w:color="auto" w:fill="auto"/>
            <w:noWrap/>
            <w:vAlign w:val="bottom"/>
          </w:tcPr>
          <w:p w14:paraId="4D746D1C" w14:textId="5E2D559B"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-0.33</w:t>
            </w:r>
          </w:p>
        </w:tc>
        <w:tc>
          <w:tcPr>
            <w:tcW w:w="1080" w:type="dxa"/>
            <w:shd w:val="clear" w:color="auto" w:fill="auto"/>
            <w:noWrap/>
            <w:vAlign w:val="bottom"/>
          </w:tcPr>
          <w:p w14:paraId="068A9C8C" w14:textId="0C39F65A"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4.70E-03</w:t>
            </w:r>
          </w:p>
        </w:tc>
        <w:tc>
          <w:tcPr>
            <w:tcW w:w="990" w:type="dxa"/>
            <w:vAlign w:val="bottom"/>
          </w:tcPr>
          <w:p w14:paraId="0EA46461" w14:textId="26AC8269"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58</w:t>
            </w:r>
          </w:p>
        </w:tc>
        <w:tc>
          <w:tcPr>
            <w:tcW w:w="900" w:type="dxa"/>
            <w:vAlign w:val="bottom"/>
          </w:tcPr>
          <w:p w14:paraId="53AB9595" w14:textId="4313B3F6"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95</w:t>
            </w:r>
          </w:p>
        </w:tc>
        <w:tc>
          <w:tcPr>
            <w:tcW w:w="900" w:type="dxa"/>
            <w:shd w:val="clear" w:color="auto" w:fill="auto"/>
            <w:noWrap/>
            <w:vAlign w:val="bottom"/>
          </w:tcPr>
          <w:p w14:paraId="789665BE" w14:textId="65EBB896"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Class</w:t>
            </w:r>
          </w:p>
        </w:tc>
        <w:tc>
          <w:tcPr>
            <w:tcW w:w="805" w:type="dxa"/>
            <w:shd w:val="clear" w:color="auto" w:fill="auto"/>
            <w:noWrap/>
            <w:vAlign w:val="bottom"/>
          </w:tcPr>
          <w:p w14:paraId="3CCA2A73" w14:textId="1F1532A1"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7E03AEBD" w14:textId="77777777" w:rsidTr="00DE53CB">
        <w:trPr>
          <w:trHeight w:val="288"/>
          <w:jc w:val="center"/>
        </w:trPr>
        <w:tc>
          <w:tcPr>
            <w:tcW w:w="2245" w:type="dxa"/>
            <w:shd w:val="clear" w:color="auto" w:fill="auto"/>
            <w:noWrap/>
            <w:vAlign w:val="bottom"/>
          </w:tcPr>
          <w:p w14:paraId="3FDB83D4" w14:textId="0B43FFB1"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Actinobacteria</w:t>
            </w:r>
          </w:p>
        </w:tc>
        <w:tc>
          <w:tcPr>
            <w:tcW w:w="1710" w:type="dxa"/>
            <w:shd w:val="clear" w:color="auto" w:fill="auto"/>
            <w:vAlign w:val="bottom"/>
          </w:tcPr>
          <w:p w14:paraId="635D231F" w14:textId="4AB4DB6D" w:rsidR="000D458C" w:rsidRPr="001C06A5" w:rsidRDefault="000D458C" w:rsidP="000D458C">
            <w:pPr>
              <w:spacing w:after="0" w:line="240" w:lineRule="auto"/>
              <w:ind w:right="-108"/>
              <w:jc w:val="center"/>
              <w:rPr>
                <w:rFonts w:ascii="Arial" w:eastAsia="Times New Roman" w:hAnsi="Arial" w:cs="Arial"/>
                <w:color w:val="000000"/>
                <w:sz w:val="20"/>
                <w:szCs w:val="20"/>
              </w:rPr>
            </w:pPr>
            <w:r w:rsidRPr="001C06A5">
              <w:rPr>
                <w:rFonts w:ascii="Arial" w:hAnsi="Arial" w:cs="Arial"/>
                <w:color w:val="000000"/>
                <w:sz w:val="20"/>
                <w:szCs w:val="20"/>
              </w:rPr>
              <w:t>Body Weight</w:t>
            </w:r>
          </w:p>
        </w:tc>
        <w:tc>
          <w:tcPr>
            <w:tcW w:w="720" w:type="dxa"/>
            <w:shd w:val="clear" w:color="auto" w:fill="auto"/>
            <w:noWrap/>
            <w:vAlign w:val="bottom"/>
          </w:tcPr>
          <w:p w14:paraId="07194491" w14:textId="1752D24C"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-0.37</w:t>
            </w:r>
          </w:p>
        </w:tc>
        <w:tc>
          <w:tcPr>
            <w:tcW w:w="1080" w:type="dxa"/>
            <w:shd w:val="clear" w:color="auto" w:fill="auto"/>
            <w:noWrap/>
            <w:vAlign w:val="bottom"/>
          </w:tcPr>
          <w:p w14:paraId="6F681C28" w14:textId="5F5A5E16"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9.50E-06</w:t>
            </w:r>
          </w:p>
        </w:tc>
        <w:tc>
          <w:tcPr>
            <w:tcW w:w="990" w:type="dxa"/>
            <w:vAlign w:val="bottom"/>
          </w:tcPr>
          <w:p w14:paraId="080D0E31" w14:textId="28D85FD7"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90</w:t>
            </w:r>
          </w:p>
        </w:tc>
        <w:tc>
          <w:tcPr>
            <w:tcW w:w="900" w:type="dxa"/>
            <w:vAlign w:val="bottom"/>
          </w:tcPr>
          <w:p w14:paraId="77E61163" w14:textId="0FE17986"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178</w:t>
            </w:r>
          </w:p>
        </w:tc>
        <w:tc>
          <w:tcPr>
            <w:tcW w:w="900" w:type="dxa"/>
            <w:shd w:val="clear" w:color="auto" w:fill="auto"/>
            <w:noWrap/>
            <w:vAlign w:val="bottom"/>
          </w:tcPr>
          <w:p w14:paraId="50360DE2" w14:textId="57FFC8EB"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Class</w:t>
            </w:r>
          </w:p>
        </w:tc>
        <w:tc>
          <w:tcPr>
            <w:tcW w:w="805" w:type="dxa"/>
            <w:shd w:val="clear" w:color="auto" w:fill="auto"/>
            <w:noWrap/>
            <w:vAlign w:val="bottom"/>
          </w:tcPr>
          <w:p w14:paraId="44BF67F3" w14:textId="0ACBC4E7"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038AF4E6" w14:textId="77777777" w:rsidTr="00DE53CB">
        <w:trPr>
          <w:trHeight w:val="288"/>
          <w:jc w:val="center"/>
        </w:trPr>
        <w:tc>
          <w:tcPr>
            <w:tcW w:w="2245" w:type="dxa"/>
            <w:shd w:val="clear" w:color="auto" w:fill="auto"/>
            <w:noWrap/>
            <w:vAlign w:val="bottom"/>
          </w:tcPr>
          <w:p w14:paraId="6E538437" w14:textId="464D8A1D"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Actinobacteria</w:t>
            </w:r>
          </w:p>
        </w:tc>
        <w:tc>
          <w:tcPr>
            <w:tcW w:w="1710" w:type="dxa"/>
            <w:shd w:val="clear" w:color="auto" w:fill="auto"/>
            <w:vAlign w:val="bottom"/>
          </w:tcPr>
          <w:p w14:paraId="1504200E" w14:textId="27B85D38" w:rsidR="000D458C" w:rsidRPr="001C06A5" w:rsidRDefault="000D458C" w:rsidP="000D458C">
            <w:pPr>
              <w:spacing w:after="0" w:line="240" w:lineRule="auto"/>
              <w:ind w:right="-108"/>
              <w:jc w:val="center"/>
              <w:rPr>
                <w:rFonts w:ascii="Arial" w:eastAsia="Times New Roman" w:hAnsi="Arial" w:cs="Arial"/>
                <w:color w:val="000000"/>
                <w:sz w:val="20"/>
                <w:szCs w:val="20"/>
              </w:rPr>
            </w:pPr>
            <w:r w:rsidRPr="001C06A5">
              <w:rPr>
                <w:rFonts w:ascii="Arial" w:hAnsi="Arial" w:cs="Arial"/>
                <w:color w:val="000000"/>
                <w:sz w:val="20"/>
                <w:szCs w:val="20"/>
              </w:rPr>
              <w:t>Glucose AUC</w:t>
            </w:r>
          </w:p>
        </w:tc>
        <w:tc>
          <w:tcPr>
            <w:tcW w:w="720" w:type="dxa"/>
            <w:shd w:val="clear" w:color="auto" w:fill="auto"/>
            <w:noWrap/>
            <w:vAlign w:val="bottom"/>
          </w:tcPr>
          <w:p w14:paraId="5A4E661E" w14:textId="66DCE949"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-0.44</w:t>
            </w:r>
          </w:p>
        </w:tc>
        <w:tc>
          <w:tcPr>
            <w:tcW w:w="1080" w:type="dxa"/>
            <w:shd w:val="clear" w:color="auto" w:fill="auto"/>
            <w:noWrap/>
            <w:vAlign w:val="bottom"/>
          </w:tcPr>
          <w:p w14:paraId="0CB06D1C" w14:textId="43EE7B59"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7.90E-05</w:t>
            </w:r>
          </w:p>
        </w:tc>
        <w:tc>
          <w:tcPr>
            <w:tcW w:w="990" w:type="dxa"/>
            <w:vAlign w:val="bottom"/>
          </w:tcPr>
          <w:p w14:paraId="67568756" w14:textId="2EFED967"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58</w:t>
            </w:r>
          </w:p>
        </w:tc>
        <w:tc>
          <w:tcPr>
            <w:tcW w:w="900" w:type="dxa"/>
            <w:vAlign w:val="bottom"/>
          </w:tcPr>
          <w:p w14:paraId="7D92E8F9" w14:textId="01E7169E"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95</w:t>
            </w:r>
          </w:p>
        </w:tc>
        <w:tc>
          <w:tcPr>
            <w:tcW w:w="900" w:type="dxa"/>
            <w:shd w:val="clear" w:color="auto" w:fill="auto"/>
            <w:noWrap/>
            <w:vAlign w:val="bottom"/>
          </w:tcPr>
          <w:p w14:paraId="08008688" w14:textId="195B68D8"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Class</w:t>
            </w:r>
          </w:p>
        </w:tc>
        <w:tc>
          <w:tcPr>
            <w:tcW w:w="805" w:type="dxa"/>
            <w:shd w:val="clear" w:color="auto" w:fill="auto"/>
            <w:noWrap/>
            <w:vAlign w:val="bottom"/>
          </w:tcPr>
          <w:p w14:paraId="1735BC71" w14:textId="62D1D7D9"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029CD902" w14:textId="77777777" w:rsidTr="00DE53CB">
        <w:trPr>
          <w:trHeight w:val="288"/>
          <w:jc w:val="center"/>
        </w:trPr>
        <w:tc>
          <w:tcPr>
            <w:tcW w:w="2245" w:type="dxa"/>
            <w:shd w:val="clear" w:color="auto" w:fill="auto"/>
            <w:noWrap/>
            <w:vAlign w:val="bottom"/>
          </w:tcPr>
          <w:p w14:paraId="04E1D7BA" w14:textId="27528536"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Actinobacteria</w:t>
            </w:r>
          </w:p>
        </w:tc>
        <w:tc>
          <w:tcPr>
            <w:tcW w:w="1710" w:type="dxa"/>
            <w:shd w:val="clear" w:color="auto" w:fill="auto"/>
            <w:vAlign w:val="bottom"/>
          </w:tcPr>
          <w:p w14:paraId="671DA893" w14:textId="23CD393E" w:rsidR="000D458C" w:rsidRPr="001C06A5" w:rsidRDefault="000D458C" w:rsidP="000D458C">
            <w:pPr>
              <w:spacing w:after="0" w:line="240" w:lineRule="auto"/>
              <w:ind w:right="-108"/>
              <w:jc w:val="center"/>
              <w:rPr>
                <w:rFonts w:ascii="Arial" w:eastAsia="Times New Roman" w:hAnsi="Arial" w:cs="Arial"/>
                <w:color w:val="000000"/>
                <w:sz w:val="20"/>
                <w:szCs w:val="20"/>
              </w:rPr>
            </w:pPr>
            <w:r w:rsidRPr="001C06A5">
              <w:rPr>
                <w:rFonts w:ascii="Arial" w:hAnsi="Arial" w:cs="Arial"/>
                <w:color w:val="000000"/>
                <w:sz w:val="20"/>
                <w:szCs w:val="20"/>
              </w:rPr>
              <w:t>Glucose max. peak</w:t>
            </w:r>
          </w:p>
        </w:tc>
        <w:tc>
          <w:tcPr>
            <w:tcW w:w="720" w:type="dxa"/>
            <w:shd w:val="clear" w:color="auto" w:fill="auto"/>
            <w:noWrap/>
            <w:vAlign w:val="bottom"/>
          </w:tcPr>
          <w:p w14:paraId="77D8FD78" w14:textId="1319C416"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-0.48</w:t>
            </w:r>
          </w:p>
        </w:tc>
        <w:tc>
          <w:tcPr>
            <w:tcW w:w="1080" w:type="dxa"/>
            <w:shd w:val="clear" w:color="auto" w:fill="auto"/>
            <w:noWrap/>
            <w:vAlign w:val="bottom"/>
          </w:tcPr>
          <w:p w14:paraId="5A80DE47" w14:textId="5E843B2F"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1.70E-05</w:t>
            </w:r>
          </w:p>
        </w:tc>
        <w:tc>
          <w:tcPr>
            <w:tcW w:w="990" w:type="dxa"/>
            <w:vAlign w:val="bottom"/>
          </w:tcPr>
          <w:p w14:paraId="1CDC2309" w14:textId="11DF66F3"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58</w:t>
            </w:r>
          </w:p>
        </w:tc>
        <w:tc>
          <w:tcPr>
            <w:tcW w:w="900" w:type="dxa"/>
            <w:vAlign w:val="bottom"/>
          </w:tcPr>
          <w:p w14:paraId="4438D08F" w14:textId="427D28D5"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95</w:t>
            </w:r>
          </w:p>
        </w:tc>
        <w:tc>
          <w:tcPr>
            <w:tcW w:w="900" w:type="dxa"/>
            <w:shd w:val="clear" w:color="auto" w:fill="auto"/>
            <w:noWrap/>
            <w:vAlign w:val="bottom"/>
          </w:tcPr>
          <w:p w14:paraId="52A5D1F1" w14:textId="569441D4"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Class</w:t>
            </w:r>
          </w:p>
        </w:tc>
        <w:tc>
          <w:tcPr>
            <w:tcW w:w="805" w:type="dxa"/>
            <w:shd w:val="clear" w:color="auto" w:fill="auto"/>
            <w:noWrap/>
            <w:vAlign w:val="bottom"/>
          </w:tcPr>
          <w:p w14:paraId="3E73FC24" w14:textId="10AE42AD"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37CE8A38" w14:textId="77777777" w:rsidTr="00DE53CB">
        <w:trPr>
          <w:trHeight w:val="288"/>
          <w:jc w:val="center"/>
        </w:trPr>
        <w:tc>
          <w:tcPr>
            <w:tcW w:w="2245" w:type="dxa"/>
            <w:shd w:val="clear" w:color="auto" w:fill="auto"/>
            <w:noWrap/>
            <w:vAlign w:val="bottom"/>
          </w:tcPr>
          <w:p w14:paraId="563DD2BB" w14:textId="0840A677"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Actinobacteria</w:t>
            </w:r>
          </w:p>
        </w:tc>
        <w:tc>
          <w:tcPr>
            <w:tcW w:w="1710" w:type="dxa"/>
            <w:shd w:val="clear" w:color="auto" w:fill="auto"/>
            <w:vAlign w:val="bottom"/>
          </w:tcPr>
          <w:p w14:paraId="1CCA21D6" w14:textId="333EDEE0" w:rsidR="000D458C" w:rsidRPr="001C06A5" w:rsidRDefault="000D458C" w:rsidP="000D458C">
            <w:pPr>
              <w:spacing w:after="0" w:line="240" w:lineRule="auto"/>
              <w:ind w:right="-108"/>
              <w:jc w:val="center"/>
              <w:rPr>
                <w:rFonts w:ascii="Arial" w:eastAsia="Times New Roman" w:hAnsi="Arial" w:cs="Arial"/>
                <w:color w:val="000000"/>
                <w:sz w:val="20"/>
                <w:szCs w:val="20"/>
              </w:rPr>
            </w:pPr>
            <w:r w:rsidRPr="001C06A5">
              <w:rPr>
                <w:rFonts w:ascii="Arial" w:hAnsi="Arial" w:cs="Arial"/>
                <w:color w:val="000000"/>
                <w:sz w:val="20"/>
                <w:szCs w:val="20"/>
              </w:rPr>
              <w:t>Serum GLP-1</w:t>
            </w:r>
          </w:p>
        </w:tc>
        <w:tc>
          <w:tcPr>
            <w:tcW w:w="720" w:type="dxa"/>
            <w:shd w:val="clear" w:color="auto" w:fill="auto"/>
            <w:noWrap/>
            <w:vAlign w:val="bottom"/>
          </w:tcPr>
          <w:p w14:paraId="1180C751" w14:textId="0DF90155"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0.53</w:t>
            </w:r>
          </w:p>
        </w:tc>
        <w:tc>
          <w:tcPr>
            <w:tcW w:w="1080" w:type="dxa"/>
            <w:shd w:val="clear" w:color="auto" w:fill="auto"/>
            <w:noWrap/>
            <w:vAlign w:val="bottom"/>
          </w:tcPr>
          <w:p w14:paraId="146B2739" w14:textId="24B4D812"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2.50E-03</w:t>
            </w:r>
          </w:p>
        </w:tc>
        <w:tc>
          <w:tcPr>
            <w:tcW w:w="990" w:type="dxa"/>
            <w:vAlign w:val="bottom"/>
          </w:tcPr>
          <w:p w14:paraId="6DCC8368" w14:textId="48D1FB3D"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vAlign w:val="bottom"/>
          </w:tcPr>
          <w:p w14:paraId="59DA147B" w14:textId="3AA01EB0"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shd w:val="clear" w:color="auto" w:fill="auto"/>
            <w:noWrap/>
            <w:vAlign w:val="bottom"/>
          </w:tcPr>
          <w:p w14:paraId="1E509B83" w14:textId="2BC62360"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Class</w:t>
            </w:r>
          </w:p>
        </w:tc>
        <w:tc>
          <w:tcPr>
            <w:tcW w:w="805" w:type="dxa"/>
            <w:shd w:val="clear" w:color="auto" w:fill="auto"/>
            <w:noWrap/>
            <w:vAlign w:val="bottom"/>
          </w:tcPr>
          <w:p w14:paraId="156AA87D" w14:textId="6B47E0C1"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790A3C2B" w14:textId="77777777" w:rsidTr="00DE53CB">
        <w:trPr>
          <w:trHeight w:val="288"/>
          <w:jc w:val="center"/>
        </w:trPr>
        <w:tc>
          <w:tcPr>
            <w:tcW w:w="2245" w:type="dxa"/>
            <w:shd w:val="clear" w:color="auto" w:fill="auto"/>
            <w:noWrap/>
            <w:vAlign w:val="bottom"/>
          </w:tcPr>
          <w:p w14:paraId="099952C6" w14:textId="3F8645DF"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Actinobacteria</w:t>
            </w:r>
          </w:p>
        </w:tc>
        <w:tc>
          <w:tcPr>
            <w:tcW w:w="1710" w:type="dxa"/>
            <w:shd w:val="clear" w:color="auto" w:fill="auto"/>
            <w:vAlign w:val="bottom"/>
          </w:tcPr>
          <w:p w14:paraId="5A0933E5" w14:textId="1D335C4C" w:rsidR="000D458C" w:rsidRPr="001C06A5" w:rsidRDefault="000D458C" w:rsidP="000D458C">
            <w:pPr>
              <w:spacing w:after="0" w:line="240" w:lineRule="auto"/>
              <w:ind w:right="-108"/>
              <w:jc w:val="center"/>
              <w:rPr>
                <w:rFonts w:ascii="Arial" w:eastAsia="Times New Roman" w:hAnsi="Arial" w:cs="Arial"/>
                <w:color w:val="000000"/>
                <w:sz w:val="20"/>
                <w:szCs w:val="20"/>
              </w:rPr>
            </w:pPr>
            <w:r w:rsidRPr="001C06A5">
              <w:rPr>
                <w:rFonts w:ascii="Arial" w:hAnsi="Arial" w:cs="Arial"/>
                <w:color w:val="000000"/>
                <w:sz w:val="20"/>
                <w:szCs w:val="20"/>
              </w:rPr>
              <w:t>Serum ghrelin</w:t>
            </w:r>
          </w:p>
        </w:tc>
        <w:tc>
          <w:tcPr>
            <w:tcW w:w="720" w:type="dxa"/>
            <w:shd w:val="clear" w:color="auto" w:fill="auto"/>
            <w:noWrap/>
            <w:vAlign w:val="bottom"/>
          </w:tcPr>
          <w:p w14:paraId="2E18BA59" w14:textId="566892BE"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0.49</w:t>
            </w:r>
          </w:p>
        </w:tc>
        <w:tc>
          <w:tcPr>
            <w:tcW w:w="1080" w:type="dxa"/>
            <w:shd w:val="clear" w:color="auto" w:fill="auto"/>
            <w:noWrap/>
            <w:vAlign w:val="bottom"/>
          </w:tcPr>
          <w:p w14:paraId="05B1C03A" w14:textId="04D279A4"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5.90E-03</w:t>
            </w:r>
          </w:p>
        </w:tc>
        <w:tc>
          <w:tcPr>
            <w:tcW w:w="990" w:type="dxa"/>
            <w:vAlign w:val="bottom"/>
          </w:tcPr>
          <w:p w14:paraId="0F282706" w14:textId="19912A4C"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vAlign w:val="bottom"/>
          </w:tcPr>
          <w:p w14:paraId="126DBC44" w14:textId="71107568"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shd w:val="clear" w:color="auto" w:fill="auto"/>
            <w:noWrap/>
            <w:vAlign w:val="bottom"/>
          </w:tcPr>
          <w:p w14:paraId="16DC4131" w14:textId="1F7501C8"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Class</w:t>
            </w:r>
          </w:p>
        </w:tc>
        <w:tc>
          <w:tcPr>
            <w:tcW w:w="805" w:type="dxa"/>
            <w:shd w:val="clear" w:color="auto" w:fill="auto"/>
            <w:noWrap/>
            <w:vAlign w:val="bottom"/>
          </w:tcPr>
          <w:p w14:paraId="1ABDA907" w14:textId="66D217D1"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5961DBF1" w14:textId="77777777" w:rsidTr="00DE53CB">
        <w:trPr>
          <w:trHeight w:val="288"/>
          <w:jc w:val="center"/>
        </w:trPr>
        <w:tc>
          <w:tcPr>
            <w:tcW w:w="2245" w:type="dxa"/>
            <w:shd w:val="clear" w:color="auto" w:fill="auto"/>
            <w:noWrap/>
            <w:vAlign w:val="bottom"/>
          </w:tcPr>
          <w:p w14:paraId="18B33A87" w14:textId="24E895AD"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Actinobacteria</w:t>
            </w:r>
          </w:p>
        </w:tc>
        <w:tc>
          <w:tcPr>
            <w:tcW w:w="1710" w:type="dxa"/>
            <w:shd w:val="clear" w:color="auto" w:fill="auto"/>
            <w:vAlign w:val="bottom"/>
          </w:tcPr>
          <w:p w14:paraId="2ED91F17" w14:textId="09C2E525" w:rsidR="000D458C" w:rsidRPr="001C06A5" w:rsidRDefault="000D458C" w:rsidP="000D458C">
            <w:pPr>
              <w:spacing w:after="0" w:line="240" w:lineRule="auto"/>
              <w:ind w:right="-108"/>
              <w:jc w:val="center"/>
              <w:rPr>
                <w:rFonts w:ascii="Arial" w:eastAsia="Times New Roman" w:hAnsi="Arial" w:cs="Arial"/>
                <w:color w:val="000000"/>
                <w:sz w:val="20"/>
                <w:szCs w:val="20"/>
              </w:rPr>
            </w:pPr>
            <w:r w:rsidRPr="001C06A5">
              <w:rPr>
                <w:rFonts w:ascii="Arial" w:hAnsi="Arial" w:cs="Arial"/>
                <w:color w:val="000000"/>
                <w:sz w:val="20"/>
                <w:szCs w:val="20"/>
              </w:rPr>
              <w:t>Serum leptin</w:t>
            </w:r>
          </w:p>
        </w:tc>
        <w:tc>
          <w:tcPr>
            <w:tcW w:w="720" w:type="dxa"/>
            <w:shd w:val="clear" w:color="auto" w:fill="auto"/>
            <w:noWrap/>
            <w:vAlign w:val="bottom"/>
          </w:tcPr>
          <w:p w14:paraId="5A8A8B39" w14:textId="14DD6102"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-0.49</w:t>
            </w:r>
          </w:p>
        </w:tc>
        <w:tc>
          <w:tcPr>
            <w:tcW w:w="1080" w:type="dxa"/>
            <w:shd w:val="clear" w:color="auto" w:fill="auto"/>
            <w:noWrap/>
            <w:vAlign w:val="bottom"/>
          </w:tcPr>
          <w:p w14:paraId="100BE9B2" w14:textId="0BDF55C8"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5.80E-03</w:t>
            </w:r>
          </w:p>
        </w:tc>
        <w:tc>
          <w:tcPr>
            <w:tcW w:w="990" w:type="dxa"/>
            <w:vAlign w:val="bottom"/>
          </w:tcPr>
          <w:p w14:paraId="3410F8ED" w14:textId="11EA9B26"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vAlign w:val="bottom"/>
          </w:tcPr>
          <w:p w14:paraId="0A2A7CD5" w14:textId="704EAAD6"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shd w:val="clear" w:color="auto" w:fill="auto"/>
            <w:noWrap/>
            <w:vAlign w:val="bottom"/>
          </w:tcPr>
          <w:p w14:paraId="1B03BDF7" w14:textId="14FCD020"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Class</w:t>
            </w:r>
          </w:p>
        </w:tc>
        <w:tc>
          <w:tcPr>
            <w:tcW w:w="805" w:type="dxa"/>
            <w:shd w:val="clear" w:color="auto" w:fill="auto"/>
            <w:noWrap/>
            <w:vAlign w:val="bottom"/>
          </w:tcPr>
          <w:p w14:paraId="799B6440" w14:textId="41C9232F"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5D89A9B0" w14:textId="77777777" w:rsidTr="00DE53CB">
        <w:trPr>
          <w:trHeight w:val="288"/>
          <w:jc w:val="center"/>
        </w:trPr>
        <w:tc>
          <w:tcPr>
            <w:tcW w:w="2245" w:type="dxa"/>
            <w:shd w:val="clear" w:color="auto" w:fill="auto"/>
            <w:noWrap/>
            <w:vAlign w:val="bottom"/>
          </w:tcPr>
          <w:p w14:paraId="1A3F8D96" w14:textId="5C578775"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Coriobacteriia</w:t>
            </w:r>
          </w:p>
        </w:tc>
        <w:tc>
          <w:tcPr>
            <w:tcW w:w="1710" w:type="dxa"/>
            <w:shd w:val="clear" w:color="auto" w:fill="auto"/>
            <w:vAlign w:val="bottom"/>
          </w:tcPr>
          <w:p w14:paraId="13276F96" w14:textId="24F474FD" w:rsidR="000D458C" w:rsidRPr="001C06A5" w:rsidRDefault="000D458C" w:rsidP="000D458C">
            <w:pPr>
              <w:spacing w:after="0" w:line="240" w:lineRule="auto"/>
              <w:ind w:right="-108"/>
              <w:jc w:val="center"/>
              <w:rPr>
                <w:rFonts w:ascii="Arial" w:eastAsia="Times New Roman" w:hAnsi="Arial" w:cs="Arial"/>
                <w:color w:val="000000"/>
                <w:sz w:val="20"/>
                <w:szCs w:val="20"/>
              </w:rPr>
            </w:pPr>
            <w:r w:rsidRPr="001C06A5">
              <w:rPr>
                <w:rFonts w:ascii="Arial" w:hAnsi="Arial" w:cs="Arial"/>
                <w:color w:val="000000"/>
                <w:sz w:val="20"/>
                <w:szCs w:val="20"/>
              </w:rPr>
              <w:t>Baseline glucose</w:t>
            </w:r>
          </w:p>
        </w:tc>
        <w:tc>
          <w:tcPr>
            <w:tcW w:w="720" w:type="dxa"/>
            <w:shd w:val="clear" w:color="auto" w:fill="auto"/>
            <w:noWrap/>
            <w:vAlign w:val="bottom"/>
          </w:tcPr>
          <w:p w14:paraId="6AF09AE4" w14:textId="5138CD73"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-0.37</w:t>
            </w:r>
          </w:p>
        </w:tc>
        <w:tc>
          <w:tcPr>
            <w:tcW w:w="1080" w:type="dxa"/>
            <w:shd w:val="clear" w:color="auto" w:fill="auto"/>
            <w:noWrap/>
            <w:vAlign w:val="bottom"/>
          </w:tcPr>
          <w:p w14:paraId="2B730F05" w14:textId="0B2E8FD2"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1.00E-03</w:t>
            </w:r>
          </w:p>
        </w:tc>
        <w:tc>
          <w:tcPr>
            <w:tcW w:w="990" w:type="dxa"/>
            <w:vAlign w:val="bottom"/>
          </w:tcPr>
          <w:p w14:paraId="781405C2" w14:textId="14501301"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58</w:t>
            </w:r>
          </w:p>
        </w:tc>
        <w:tc>
          <w:tcPr>
            <w:tcW w:w="900" w:type="dxa"/>
            <w:vAlign w:val="bottom"/>
          </w:tcPr>
          <w:p w14:paraId="332DE69A" w14:textId="5EF5CB2D"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95</w:t>
            </w:r>
          </w:p>
        </w:tc>
        <w:tc>
          <w:tcPr>
            <w:tcW w:w="900" w:type="dxa"/>
            <w:shd w:val="clear" w:color="auto" w:fill="auto"/>
            <w:noWrap/>
            <w:vAlign w:val="bottom"/>
          </w:tcPr>
          <w:p w14:paraId="02F476FE" w14:textId="168077EF"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Class</w:t>
            </w:r>
          </w:p>
        </w:tc>
        <w:tc>
          <w:tcPr>
            <w:tcW w:w="805" w:type="dxa"/>
            <w:shd w:val="clear" w:color="auto" w:fill="auto"/>
            <w:noWrap/>
            <w:vAlign w:val="bottom"/>
          </w:tcPr>
          <w:p w14:paraId="7785A7F7" w14:textId="5985C598"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41106C4E" w14:textId="77777777" w:rsidTr="00DE53CB">
        <w:trPr>
          <w:trHeight w:val="288"/>
          <w:jc w:val="center"/>
        </w:trPr>
        <w:tc>
          <w:tcPr>
            <w:tcW w:w="2245" w:type="dxa"/>
            <w:shd w:val="clear" w:color="auto" w:fill="auto"/>
            <w:noWrap/>
            <w:vAlign w:val="bottom"/>
          </w:tcPr>
          <w:p w14:paraId="053FB88E" w14:textId="7BFA33C7"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Coriobacteriia</w:t>
            </w:r>
          </w:p>
        </w:tc>
        <w:tc>
          <w:tcPr>
            <w:tcW w:w="1710" w:type="dxa"/>
            <w:shd w:val="clear" w:color="auto" w:fill="auto"/>
            <w:vAlign w:val="bottom"/>
          </w:tcPr>
          <w:p w14:paraId="7897DD79" w14:textId="48A15825" w:rsidR="000D458C" w:rsidRPr="001C06A5" w:rsidRDefault="000D458C" w:rsidP="000D458C">
            <w:pPr>
              <w:spacing w:after="0" w:line="240" w:lineRule="auto"/>
              <w:ind w:right="-108"/>
              <w:jc w:val="center"/>
              <w:rPr>
                <w:rFonts w:ascii="Arial" w:eastAsia="Times New Roman" w:hAnsi="Arial" w:cs="Arial"/>
                <w:color w:val="000000"/>
                <w:sz w:val="20"/>
                <w:szCs w:val="20"/>
              </w:rPr>
            </w:pPr>
            <w:r w:rsidRPr="001C06A5">
              <w:rPr>
                <w:rFonts w:ascii="Arial" w:hAnsi="Arial" w:cs="Arial"/>
                <w:color w:val="000000"/>
                <w:sz w:val="20"/>
                <w:szCs w:val="20"/>
              </w:rPr>
              <w:t>Body Weight</w:t>
            </w:r>
          </w:p>
        </w:tc>
        <w:tc>
          <w:tcPr>
            <w:tcW w:w="720" w:type="dxa"/>
            <w:shd w:val="clear" w:color="auto" w:fill="auto"/>
            <w:noWrap/>
            <w:vAlign w:val="bottom"/>
          </w:tcPr>
          <w:p w14:paraId="75186C81" w14:textId="70BF7135"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-0.19</w:t>
            </w:r>
          </w:p>
        </w:tc>
        <w:tc>
          <w:tcPr>
            <w:tcW w:w="1080" w:type="dxa"/>
            <w:shd w:val="clear" w:color="auto" w:fill="auto"/>
            <w:noWrap/>
            <w:vAlign w:val="bottom"/>
          </w:tcPr>
          <w:p w14:paraId="45079350" w14:textId="7B67026D"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3.20E-02</w:t>
            </w:r>
          </w:p>
        </w:tc>
        <w:tc>
          <w:tcPr>
            <w:tcW w:w="990" w:type="dxa"/>
            <w:vAlign w:val="bottom"/>
          </w:tcPr>
          <w:p w14:paraId="4EAB470B" w14:textId="39D4F952"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90</w:t>
            </w:r>
          </w:p>
        </w:tc>
        <w:tc>
          <w:tcPr>
            <w:tcW w:w="900" w:type="dxa"/>
            <w:vAlign w:val="bottom"/>
          </w:tcPr>
          <w:p w14:paraId="1BD148D1" w14:textId="3A6DA405"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178</w:t>
            </w:r>
          </w:p>
        </w:tc>
        <w:tc>
          <w:tcPr>
            <w:tcW w:w="900" w:type="dxa"/>
            <w:shd w:val="clear" w:color="auto" w:fill="auto"/>
            <w:noWrap/>
            <w:vAlign w:val="bottom"/>
          </w:tcPr>
          <w:p w14:paraId="46E328E8" w14:textId="1B3A1681"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Class</w:t>
            </w:r>
          </w:p>
        </w:tc>
        <w:tc>
          <w:tcPr>
            <w:tcW w:w="805" w:type="dxa"/>
            <w:shd w:val="clear" w:color="auto" w:fill="auto"/>
            <w:noWrap/>
            <w:vAlign w:val="bottom"/>
          </w:tcPr>
          <w:p w14:paraId="13A521DA" w14:textId="1E7E1FAB"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3F888934" w14:textId="77777777" w:rsidTr="00DE53CB">
        <w:trPr>
          <w:trHeight w:val="288"/>
          <w:jc w:val="center"/>
        </w:trPr>
        <w:tc>
          <w:tcPr>
            <w:tcW w:w="2245" w:type="dxa"/>
            <w:shd w:val="clear" w:color="auto" w:fill="auto"/>
            <w:noWrap/>
            <w:vAlign w:val="bottom"/>
          </w:tcPr>
          <w:p w14:paraId="2E17CA73" w14:textId="67919D90"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Coriobacteriia</w:t>
            </w:r>
          </w:p>
        </w:tc>
        <w:tc>
          <w:tcPr>
            <w:tcW w:w="1710" w:type="dxa"/>
            <w:shd w:val="clear" w:color="auto" w:fill="auto"/>
            <w:vAlign w:val="bottom"/>
          </w:tcPr>
          <w:p w14:paraId="61BE56A5" w14:textId="5856913A" w:rsidR="000D458C" w:rsidRPr="001C06A5" w:rsidRDefault="000D458C" w:rsidP="000D458C">
            <w:pPr>
              <w:spacing w:after="0" w:line="240" w:lineRule="auto"/>
              <w:ind w:right="-108"/>
              <w:jc w:val="center"/>
              <w:rPr>
                <w:rFonts w:ascii="Arial" w:eastAsia="Times New Roman" w:hAnsi="Arial" w:cs="Arial"/>
                <w:color w:val="000000"/>
                <w:sz w:val="20"/>
                <w:szCs w:val="20"/>
              </w:rPr>
            </w:pPr>
            <w:r w:rsidRPr="001C06A5">
              <w:rPr>
                <w:rFonts w:ascii="Arial" w:hAnsi="Arial" w:cs="Arial"/>
                <w:color w:val="000000"/>
                <w:sz w:val="20"/>
                <w:szCs w:val="20"/>
              </w:rPr>
              <w:t>Glucose AUC</w:t>
            </w:r>
          </w:p>
        </w:tc>
        <w:tc>
          <w:tcPr>
            <w:tcW w:w="720" w:type="dxa"/>
            <w:shd w:val="clear" w:color="auto" w:fill="auto"/>
            <w:noWrap/>
            <w:vAlign w:val="bottom"/>
          </w:tcPr>
          <w:p w14:paraId="5E0EF2F9" w14:textId="0C0E37D7"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-0.5</w:t>
            </w:r>
          </w:p>
        </w:tc>
        <w:tc>
          <w:tcPr>
            <w:tcW w:w="1080" w:type="dxa"/>
            <w:shd w:val="clear" w:color="auto" w:fill="auto"/>
            <w:noWrap/>
            <w:vAlign w:val="bottom"/>
          </w:tcPr>
          <w:p w14:paraId="7E8C1E09" w14:textId="1880D773"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4.60E-06</w:t>
            </w:r>
          </w:p>
        </w:tc>
        <w:tc>
          <w:tcPr>
            <w:tcW w:w="990" w:type="dxa"/>
            <w:vAlign w:val="bottom"/>
          </w:tcPr>
          <w:p w14:paraId="60692878" w14:textId="21D60DED"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58</w:t>
            </w:r>
          </w:p>
        </w:tc>
        <w:tc>
          <w:tcPr>
            <w:tcW w:w="900" w:type="dxa"/>
            <w:vAlign w:val="bottom"/>
          </w:tcPr>
          <w:p w14:paraId="3D425E55" w14:textId="2BE10AF3"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95</w:t>
            </w:r>
          </w:p>
        </w:tc>
        <w:tc>
          <w:tcPr>
            <w:tcW w:w="900" w:type="dxa"/>
            <w:shd w:val="clear" w:color="auto" w:fill="auto"/>
            <w:noWrap/>
            <w:vAlign w:val="bottom"/>
          </w:tcPr>
          <w:p w14:paraId="3629BB72" w14:textId="736DDB8C"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Class</w:t>
            </w:r>
          </w:p>
        </w:tc>
        <w:tc>
          <w:tcPr>
            <w:tcW w:w="805" w:type="dxa"/>
            <w:shd w:val="clear" w:color="auto" w:fill="auto"/>
            <w:noWrap/>
            <w:vAlign w:val="bottom"/>
          </w:tcPr>
          <w:p w14:paraId="7A08D2B6" w14:textId="588C90CE"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241C32DD" w14:textId="77777777" w:rsidTr="00DE53CB">
        <w:trPr>
          <w:trHeight w:val="288"/>
          <w:jc w:val="center"/>
        </w:trPr>
        <w:tc>
          <w:tcPr>
            <w:tcW w:w="2245" w:type="dxa"/>
            <w:shd w:val="clear" w:color="auto" w:fill="auto"/>
            <w:noWrap/>
            <w:vAlign w:val="bottom"/>
          </w:tcPr>
          <w:p w14:paraId="740457BE" w14:textId="239C0DEC"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Coriobacteriia</w:t>
            </w:r>
          </w:p>
        </w:tc>
        <w:tc>
          <w:tcPr>
            <w:tcW w:w="1710" w:type="dxa"/>
            <w:shd w:val="clear" w:color="auto" w:fill="auto"/>
            <w:vAlign w:val="bottom"/>
          </w:tcPr>
          <w:p w14:paraId="65A71BA4" w14:textId="34CEDD78" w:rsidR="000D458C" w:rsidRPr="001C06A5" w:rsidRDefault="000D458C" w:rsidP="000D458C">
            <w:pPr>
              <w:spacing w:after="0" w:line="240" w:lineRule="auto"/>
              <w:ind w:right="-108"/>
              <w:jc w:val="center"/>
              <w:rPr>
                <w:rFonts w:ascii="Arial" w:eastAsia="Times New Roman" w:hAnsi="Arial" w:cs="Arial"/>
                <w:color w:val="000000"/>
                <w:sz w:val="20"/>
                <w:szCs w:val="20"/>
              </w:rPr>
            </w:pPr>
            <w:r w:rsidRPr="001C06A5">
              <w:rPr>
                <w:rFonts w:ascii="Arial" w:hAnsi="Arial" w:cs="Arial"/>
                <w:color w:val="000000"/>
                <w:sz w:val="20"/>
                <w:szCs w:val="20"/>
              </w:rPr>
              <w:t>Glucose max. peak</w:t>
            </w:r>
          </w:p>
        </w:tc>
        <w:tc>
          <w:tcPr>
            <w:tcW w:w="720" w:type="dxa"/>
            <w:shd w:val="clear" w:color="auto" w:fill="auto"/>
            <w:noWrap/>
            <w:vAlign w:val="bottom"/>
          </w:tcPr>
          <w:p w14:paraId="56DC5A16" w14:textId="7F130A0C"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-0.41</w:t>
            </w:r>
          </w:p>
        </w:tc>
        <w:tc>
          <w:tcPr>
            <w:tcW w:w="1080" w:type="dxa"/>
            <w:shd w:val="clear" w:color="auto" w:fill="auto"/>
            <w:noWrap/>
            <w:vAlign w:val="bottom"/>
          </w:tcPr>
          <w:p w14:paraId="5E78F354" w14:textId="18757D2D"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2.30E-04</w:t>
            </w:r>
          </w:p>
        </w:tc>
        <w:tc>
          <w:tcPr>
            <w:tcW w:w="990" w:type="dxa"/>
            <w:vAlign w:val="bottom"/>
          </w:tcPr>
          <w:p w14:paraId="611BC896" w14:textId="6E4FE2EA"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58</w:t>
            </w:r>
          </w:p>
        </w:tc>
        <w:tc>
          <w:tcPr>
            <w:tcW w:w="900" w:type="dxa"/>
            <w:vAlign w:val="bottom"/>
          </w:tcPr>
          <w:p w14:paraId="01EB11FD" w14:textId="09C1145C"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95</w:t>
            </w:r>
          </w:p>
        </w:tc>
        <w:tc>
          <w:tcPr>
            <w:tcW w:w="900" w:type="dxa"/>
            <w:shd w:val="clear" w:color="auto" w:fill="auto"/>
            <w:noWrap/>
            <w:vAlign w:val="bottom"/>
          </w:tcPr>
          <w:p w14:paraId="321DD52D" w14:textId="4F36CFE2"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Class</w:t>
            </w:r>
          </w:p>
        </w:tc>
        <w:tc>
          <w:tcPr>
            <w:tcW w:w="805" w:type="dxa"/>
            <w:shd w:val="clear" w:color="auto" w:fill="auto"/>
            <w:noWrap/>
            <w:vAlign w:val="bottom"/>
          </w:tcPr>
          <w:p w14:paraId="3D87F704" w14:textId="04D1EF5E"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02828081" w14:textId="77777777" w:rsidTr="00DE53CB">
        <w:trPr>
          <w:trHeight w:val="288"/>
          <w:jc w:val="center"/>
        </w:trPr>
        <w:tc>
          <w:tcPr>
            <w:tcW w:w="2245" w:type="dxa"/>
            <w:shd w:val="clear" w:color="auto" w:fill="auto"/>
            <w:noWrap/>
            <w:vAlign w:val="bottom"/>
          </w:tcPr>
          <w:p w14:paraId="68D81D07" w14:textId="04D88999"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Gammaproteobacteria</w:t>
            </w:r>
          </w:p>
        </w:tc>
        <w:tc>
          <w:tcPr>
            <w:tcW w:w="1710" w:type="dxa"/>
            <w:shd w:val="clear" w:color="auto" w:fill="auto"/>
            <w:vAlign w:val="bottom"/>
          </w:tcPr>
          <w:p w14:paraId="45DE8017" w14:textId="022358A6" w:rsidR="000D458C" w:rsidRPr="001C06A5" w:rsidRDefault="000D458C" w:rsidP="000D458C">
            <w:pPr>
              <w:spacing w:after="0" w:line="240" w:lineRule="auto"/>
              <w:ind w:right="-108"/>
              <w:jc w:val="center"/>
              <w:rPr>
                <w:rFonts w:ascii="Arial" w:eastAsia="Times New Roman" w:hAnsi="Arial" w:cs="Arial"/>
                <w:color w:val="000000"/>
                <w:sz w:val="20"/>
                <w:szCs w:val="20"/>
              </w:rPr>
            </w:pPr>
            <w:r w:rsidRPr="001C06A5">
              <w:rPr>
                <w:rFonts w:ascii="Arial" w:hAnsi="Arial" w:cs="Arial"/>
                <w:color w:val="000000"/>
                <w:sz w:val="20"/>
                <w:szCs w:val="20"/>
              </w:rPr>
              <w:t>Baseline glucose</w:t>
            </w:r>
          </w:p>
        </w:tc>
        <w:tc>
          <w:tcPr>
            <w:tcW w:w="720" w:type="dxa"/>
            <w:shd w:val="clear" w:color="auto" w:fill="auto"/>
            <w:noWrap/>
            <w:vAlign w:val="bottom"/>
          </w:tcPr>
          <w:p w14:paraId="03E4D770" w14:textId="210C9646"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-0.43</w:t>
            </w:r>
          </w:p>
        </w:tc>
        <w:tc>
          <w:tcPr>
            <w:tcW w:w="1080" w:type="dxa"/>
            <w:shd w:val="clear" w:color="auto" w:fill="auto"/>
            <w:noWrap/>
            <w:vAlign w:val="bottom"/>
          </w:tcPr>
          <w:p w14:paraId="7D29986F" w14:textId="7AEDB739"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1.00E-04</w:t>
            </w:r>
          </w:p>
        </w:tc>
        <w:tc>
          <w:tcPr>
            <w:tcW w:w="990" w:type="dxa"/>
            <w:vAlign w:val="bottom"/>
          </w:tcPr>
          <w:p w14:paraId="3FC9D5BB" w14:textId="0C9AF49B"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58</w:t>
            </w:r>
          </w:p>
        </w:tc>
        <w:tc>
          <w:tcPr>
            <w:tcW w:w="900" w:type="dxa"/>
            <w:vAlign w:val="bottom"/>
          </w:tcPr>
          <w:p w14:paraId="3D194711" w14:textId="2FA68B31"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95</w:t>
            </w:r>
          </w:p>
        </w:tc>
        <w:tc>
          <w:tcPr>
            <w:tcW w:w="900" w:type="dxa"/>
            <w:shd w:val="clear" w:color="auto" w:fill="auto"/>
            <w:noWrap/>
            <w:vAlign w:val="bottom"/>
          </w:tcPr>
          <w:p w14:paraId="0DC832BE" w14:textId="2336A913"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Class</w:t>
            </w:r>
          </w:p>
        </w:tc>
        <w:tc>
          <w:tcPr>
            <w:tcW w:w="805" w:type="dxa"/>
            <w:shd w:val="clear" w:color="auto" w:fill="auto"/>
            <w:noWrap/>
            <w:vAlign w:val="bottom"/>
          </w:tcPr>
          <w:p w14:paraId="544F5526" w14:textId="03010251"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7B304A03" w14:textId="77777777" w:rsidTr="00DE53CB">
        <w:trPr>
          <w:trHeight w:val="288"/>
          <w:jc w:val="center"/>
        </w:trPr>
        <w:tc>
          <w:tcPr>
            <w:tcW w:w="2245" w:type="dxa"/>
            <w:shd w:val="clear" w:color="auto" w:fill="auto"/>
            <w:noWrap/>
            <w:vAlign w:val="bottom"/>
          </w:tcPr>
          <w:p w14:paraId="63888557" w14:textId="58C28AAE"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Gammaproteobacteria</w:t>
            </w:r>
          </w:p>
        </w:tc>
        <w:tc>
          <w:tcPr>
            <w:tcW w:w="1710" w:type="dxa"/>
            <w:shd w:val="clear" w:color="auto" w:fill="auto"/>
            <w:vAlign w:val="bottom"/>
          </w:tcPr>
          <w:p w14:paraId="07704875" w14:textId="3A4F2A54" w:rsidR="000D458C" w:rsidRPr="001C06A5" w:rsidRDefault="000D458C" w:rsidP="000D458C">
            <w:pPr>
              <w:spacing w:after="0" w:line="240" w:lineRule="auto"/>
              <w:ind w:right="-108"/>
              <w:jc w:val="center"/>
              <w:rPr>
                <w:rFonts w:ascii="Arial" w:eastAsia="Times New Roman" w:hAnsi="Arial" w:cs="Arial"/>
                <w:color w:val="000000"/>
                <w:sz w:val="20"/>
                <w:szCs w:val="20"/>
              </w:rPr>
            </w:pPr>
            <w:r w:rsidRPr="001C06A5">
              <w:rPr>
                <w:rFonts w:ascii="Arial" w:hAnsi="Arial" w:cs="Arial"/>
                <w:color w:val="000000"/>
                <w:sz w:val="20"/>
                <w:szCs w:val="20"/>
              </w:rPr>
              <w:t>Body Weight</w:t>
            </w:r>
          </w:p>
        </w:tc>
        <w:tc>
          <w:tcPr>
            <w:tcW w:w="720" w:type="dxa"/>
            <w:shd w:val="clear" w:color="auto" w:fill="auto"/>
            <w:noWrap/>
            <w:vAlign w:val="bottom"/>
          </w:tcPr>
          <w:p w14:paraId="79985F8E" w14:textId="0A179F54"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-0.4</w:t>
            </w:r>
          </w:p>
        </w:tc>
        <w:tc>
          <w:tcPr>
            <w:tcW w:w="1080" w:type="dxa"/>
            <w:shd w:val="clear" w:color="auto" w:fill="auto"/>
            <w:noWrap/>
            <w:vAlign w:val="bottom"/>
          </w:tcPr>
          <w:p w14:paraId="6596CD7C" w14:textId="4747FF94"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2.40E-06</w:t>
            </w:r>
          </w:p>
        </w:tc>
        <w:tc>
          <w:tcPr>
            <w:tcW w:w="990" w:type="dxa"/>
            <w:vAlign w:val="bottom"/>
          </w:tcPr>
          <w:p w14:paraId="6555F479" w14:textId="3024B519"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90</w:t>
            </w:r>
          </w:p>
        </w:tc>
        <w:tc>
          <w:tcPr>
            <w:tcW w:w="900" w:type="dxa"/>
            <w:vAlign w:val="bottom"/>
          </w:tcPr>
          <w:p w14:paraId="2D90AB69" w14:textId="0B443BE1"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178</w:t>
            </w:r>
          </w:p>
        </w:tc>
        <w:tc>
          <w:tcPr>
            <w:tcW w:w="900" w:type="dxa"/>
            <w:shd w:val="clear" w:color="auto" w:fill="auto"/>
            <w:noWrap/>
            <w:vAlign w:val="bottom"/>
          </w:tcPr>
          <w:p w14:paraId="220CB2BD" w14:textId="53B9D844"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Class</w:t>
            </w:r>
          </w:p>
        </w:tc>
        <w:tc>
          <w:tcPr>
            <w:tcW w:w="805" w:type="dxa"/>
            <w:shd w:val="clear" w:color="auto" w:fill="auto"/>
            <w:noWrap/>
            <w:vAlign w:val="bottom"/>
          </w:tcPr>
          <w:p w14:paraId="5C31BD19" w14:textId="1BAA8504"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7D71C8F2" w14:textId="77777777" w:rsidTr="00DE53CB">
        <w:trPr>
          <w:trHeight w:val="288"/>
          <w:jc w:val="center"/>
        </w:trPr>
        <w:tc>
          <w:tcPr>
            <w:tcW w:w="2245" w:type="dxa"/>
            <w:shd w:val="clear" w:color="auto" w:fill="auto"/>
            <w:noWrap/>
            <w:vAlign w:val="bottom"/>
          </w:tcPr>
          <w:p w14:paraId="06943E71" w14:textId="77BDBBE6"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Gammaproteobacteria</w:t>
            </w:r>
          </w:p>
        </w:tc>
        <w:tc>
          <w:tcPr>
            <w:tcW w:w="1710" w:type="dxa"/>
            <w:shd w:val="clear" w:color="auto" w:fill="auto"/>
            <w:vAlign w:val="bottom"/>
          </w:tcPr>
          <w:p w14:paraId="002C3784" w14:textId="44DE5167" w:rsidR="000D458C" w:rsidRPr="001C06A5" w:rsidRDefault="000D458C" w:rsidP="000D458C">
            <w:pPr>
              <w:spacing w:after="0" w:line="240" w:lineRule="auto"/>
              <w:ind w:right="-108"/>
              <w:jc w:val="center"/>
              <w:rPr>
                <w:rFonts w:ascii="Arial" w:eastAsia="Times New Roman" w:hAnsi="Arial" w:cs="Arial"/>
                <w:color w:val="000000"/>
                <w:sz w:val="20"/>
                <w:szCs w:val="20"/>
              </w:rPr>
            </w:pPr>
            <w:r w:rsidRPr="001C06A5">
              <w:rPr>
                <w:rFonts w:ascii="Arial" w:hAnsi="Arial" w:cs="Arial"/>
                <w:color w:val="000000"/>
                <w:sz w:val="20"/>
                <w:szCs w:val="20"/>
              </w:rPr>
              <w:t>Glucose AUC</w:t>
            </w:r>
          </w:p>
        </w:tc>
        <w:tc>
          <w:tcPr>
            <w:tcW w:w="720" w:type="dxa"/>
            <w:shd w:val="clear" w:color="auto" w:fill="auto"/>
            <w:noWrap/>
            <w:vAlign w:val="bottom"/>
          </w:tcPr>
          <w:p w14:paraId="3B5A7ADA" w14:textId="1FE5B729"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-0.49</w:t>
            </w:r>
          </w:p>
        </w:tc>
        <w:tc>
          <w:tcPr>
            <w:tcW w:w="1080" w:type="dxa"/>
            <w:shd w:val="clear" w:color="auto" w:fill="auto"/>
            <w:noWrap/>
            <w:vAlign w:val="bottom"/>
          </w:tcPr>
          <w:p w14:paraId="1927C402" w14:textId="4AB05219"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7.30E-06</w:t>
            </w:r>
          </w:p>
        </w:tc>
        <w:tc>
          <w:tcPr>
            <w:tcW w:w="990" w:type="dxa"/>
            <w:vAlign w:val="bottom"/>
          </w:tcPr>
          <w:p w14:paraId="2597352E" w14:textId="694A5761"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58</w:t>
            </w:r>
          </w:p>
        </w:tc>
        <w:tc>
          <w:tcPr>
            <w:tcW w:w="900" w:type="dxa"/>
            <w:vAlign w:val="bottom"/>
          </w:tcPr>
          <w:p w14:paraId="34DFDEE2" w14:textId="64071D52"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95</w:t>
            </w:r>
          </w:p>
        </w:tc>
        <w:tc>
          <w:tcPr>
            <w:tcW w:w="900" w:type="dxa"/>
            <w:shd w:val="clear" w:color="auto" w:fill="auto"/>
            <w:noWrap/>
            <w:vAlign w:val="bottom"/>
          </w:tcPr>
          <w:p w14:paraId="0B764E49" w14:textId="7FFCC101"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Class</w:t>
            </w:r>
          </w:p>
        </w:tc>
        <w:tc>
          <w:tcPr>
            <w:tcW w:w="805" w:type="dxa"/>
            <w:shd w:val="clear" w:color="auto" w:fill="auto"/>
            <w:noWrap/>
            <w:vAlign w:val="bottom"/>
          </w:tcPr>
          <w:p w14:paraId="54A5F340" w14:textId="1E854AFC"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5291DB1F" w14:textId="77777777" w:rsidTr="00DE53CB">
        <w:trPr>
          <w:trHeight w:val="288"/>
          <w:jc w:val="center"/>
        </w:trPr>
        <w:tc>
          <w:tcPr>
            <w:tcW w:w="2245" w:type="dxa"/>
            <w:shd w:val="clear" w:color="auto" w:fill="auto"/>
            <w:noWrap/>
            <w:vAlign w:val="bottom"/>
          </w:tcPr>
          <w:p w14:paraId="1136DEEF" w14:textId="7A9A76B1"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lastRenderedPageBreak/>
              <w:t>Gammaproteobacteria</w:t>
            </w:r>
          </w:p>
        </w:tc>
        <w:tc>
          <w:tcPr>
            <w:tcW w:w="1710" w:type="dxa"/>
            <w:shd w:val="clear" w:color="auto" w:fill="auto"/>
            <w:vAlign w:val="bottom"/>
          </w:tcPr>
          <w:p w14:paraId="01132369" w14:textId="12C859A4" w:rsidR="000D458C" w:rsidRPr="001C06A5" w:rsidRDefault="000D458C" w:rsidP="000D458C">
            <w:pPr>
              <w:spacing w:after="0" w:line="240" w:lineRule="auto"/>
              <w:ind w:right="-108"/>
              <w:jc w:val="center"/>
              <w:rPr>
                <w:rFonts w:ascii="Arial" w:eastAsia="Times New Roman" w:hAnsi="Arial" w:cs="Arial"/>
                <w:color w:val="000000"/>
                <w:sz w:val="20"/>
                <w:szCs w:val="20"/>
              </w:rPr>
            </w:pPr>
            <w:r w:rsidRPr="001C06A5">
              <w:rPr>
                <w:rFonts w:ascii="Arial" w:hAnsi="Arial" w:cs="Arial"/>
                <w:color w:val="000000"/>
                <w:sz w:val="20"/>
                <w:szCs w:val="20"/>
              </w:rPr>
              <w:t>Glucose max. peak</w:t>
            </w:r>
          </w:p>
        </w:tc>
        <w:tc>
          <w:tcPr>
            <w:tcW w:w="720" w:type="dxa"/>
            <w:shd w:val="clear" w:color="auto" w:fill="auto"/>
            <w:noWrap/>
            <w:vAlign w:val="bottom"/>
          </w:tcPr>
          <w:p w14:paraId="5642298B" w14:textId="2B23AD70"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-0.52</w:t>
            </w:r>
          </w:p>
        </w:tc>
        <w:tc>
          <w:tcPr>
            <w:tcW w:w="1080" w:type="dxa"/>
            <w:shd w:val="clear" w:color="auto" w:fill="auto"/>
            <w:noWrap/>
            <w:vAlign w:val="bottom"/>
          </w:tcPr>
          <w:p w14:paraId="43408E64" w14:textId="12C178C2"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2.40E-06</w:t>
            </w:r>
          </w:p>
        </w:tc>
        <w:tc>
          <w:tcPr>
            <w:tcW w:w="990" w:type="dxa"/>
            <w:vAlign w:val="bottom"/>
          </w:tcPr>
          <w:p w14:paraId="1EA36FEA" w14:textId="23426080"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58</w:t>
            </w:r>
          </w:p>
        </w:tc>
        <w:tc>
          <w:tcPr>
            <w:tcW w:w="900" w:type="dxa"/>
            <w:vAlign w:val="bottom"/>
          </w:tcPr>
          <w:p w14:paraId="7F0938D3" w14:textId="447CE6EA"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95</w:t>
            </w:r>
          </w:p>
        </w:tc>
        <w:tc>
          <w:tcPr>
            <w:tcW w:w="900" w:type="dxa"/>
            <w:shd w:val="clear" w:color="auto" w:fill="auto"/>
            <w:noWrap/>
            <w:vAlign w:val="bottom"/>
          </w:tcPr>
          <w:p w14:paraId="1FD5E82C" w14:textId="06B385BD"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Class</w:t>
            </w:r>
          </w:p>
        </w:tc>
        <w:tc>
          <w:tcPr>
            <w:tcW w:w="805" w:type="dxa"/>
            <w:shd w:val="clear" w:color="auto" w:fill="auto"/>
            <w:noWrap/>
            <w:vAlign w:val="bottom"/>
          </w:tcPr>
          <w:p w14:paraId="6C389AA7" w14:textId="301E5843"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0847F712" w14:textId="77777777" w:rsidTr="00DE53CB">
        <w:trPr>
          <w:trHeight w:val="288"/>
          <w:jc w:val="center"/>
        </w:trPr>
        <w:tc>
          <w:tcPr>
            <w:tcW w:w="2245" w:type="dxa"/>
            <w:shd w:val="clear" w:color="auto" w:fill="auto"/>
            <w:noWrap/>
            <w:vAlign w:val="bottom"/>
          </w:tcPr>
          <w:p w14:paraId="4090282D" w14:textId="172CC973"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Gammaproteobacteria</w:t>
            </w:r>
          </w:p>
        </w:tc>
        <w:tc>
          <w:tcPr>
            <w:tcW w:w="1710" w:type="dxa"/>
            <w:shd w:val="clear" w:color="auto" w:fill="auto"/>
            <w:vAlign w:val="bottom"/>
          </w:tcPr>
          <w:p w14:paraId="7562201C" w14:textId="2C3902B7" w:rsidR="000D458C" w:rsidRPr="001C06A5" w:rsidRDefault="000D458C" w:rsidP="000D458C">
            <w:pPr>
              <w:spacing w:after="0" w:line="240" w:lineRule="auto"/>
              <w:ind w:right="-108"/>
              <w:jc w:val="center"/>
              <w:rPr>
                <w:rFonts w:ascii="Arial" w:eastAsia="Times New Roman" w:hAnsi="Arial" w:cs="Arial"/>
                <w:color w:val="000000"/>
                <w:sz w:val="20"/>
                <w:szCs w:val="20"/>
              </w:rPr>
            </w:pPr>
            <w:r w:rsidRPr="001C06A5">
              <w:rPr>
                <w:rFonts w:ascii="Arial" w:hAnsi="Arial" w:cs="Arial"/>
                <w:color w:val="000000"/>
                <w:sz w:val="20"/>
                <w:szCs w:val="20"/>
              </w:rPr>
              <w:t>Serum GLP-1</w:t>
            </w:r>
          </w:p>
        </w:tc>
        <w:tc>
          <w:tcPr>
            <w:tcW w:w="720" w:type="dxa"/>
            <w:shd w:val="clear" w:color="auto" w:fill="auto"/>
            <w:noWrap/>
            <w:vAlign w:val="bottom"/>
          </w:tcPr>
          <w:p w14:paraId="5076C33D" w14:textId="2229FA54"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0.5</w:t>
            </w:r>
          </w:p>
        </w:tc>
        <w:tc>
          <w:tcPr>
            <w:tcW w:w="1080" w:type="dxa"/>
            <w:shd w:val="clear" w:color="auto" w:fill="auto"/>
            <w:noWrap/>
            <w:vAlign w:val="bottom"/>
          </w:tcPr>
          <w:p w14:paraId="772CD8BE" w14:textId="3F7525CF"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4.80E-03</w:t>
            </w:r>
          </w:p>
        </w:tc>
        <w:tc>
          <w:tcPr>
            <w:tcW w:w="990" w:type="dxa"/>
            <w:vAlign w:val="bottom"/>
          </w:tcPr>
          <w:p w14:paraId="0E83EC35" w14:textId="0C384002"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vAlign w:val="bottom"/>
          </w:tcPr>
          <w:p w14:paraId="76097867" w14:textId="64FC3CFA"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shd w:val="clear" w:color="auto" w:fill="auto"/>
            <w:noWrap/>
            <w:vAlign w:val="bottom"/>
          </w:tcPr>
          <w:p w14:paraId="645D0EBD" w14:textId="3BBC4220"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Class</w:t>
            </w:r>
          </w:p>
        </w:tc>
        <w:tc>
          <w:tcPr>
            <w:tcW w:w="805" w:type="dxa"/>
            <w:shd w:val="clear" w:color="auto" w:fill="auto"/>
            <w:noWrap/>
            <w:vAlign w:val="bottom"/>
          </w:tcPr>
          <w:p w14:paraId="610B444C" w14:textId="40419067"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067DB9B1" w14:textId="77777777" w:rsidTr="00DE53CB">
        <w:trPr>
          <w:trHeight w:val="288"/>
          <w:jc w:val="center"/>
        </w:trPr>
        <w:tc>
          <w:tcPr>
            <w:tcW w:w="2245" w:type="dxa"/>
            <w:shd w:val="clear" w:color="auto" w:fill="auto"/>
            <w:noWrap/>
            <w:vAlign w:val="bottom"/>
          </w:tcPr>
          <w:p w14:paraId="4BDE30C0" w14:textId="2E4DA3E6"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Gammaproteobacteria</w:t>
            </w:r>
          </w:p>
        </w:tc>
        <w:tc>
          <w:tcPr>
            <w:tcW w:w="1710" w:type="dxa"/>
            <w:shd w:val="clear" w:color="auto" w:fill="auto"/>
            <w:vAlign w:val="bottom"/>
          </w:tcPr>
          <w:p w14:paraId="26010CF8" w14:textId="73957848" w:rsidR="000D458C" w:rsidRPr="001C06A5" w:rsidRDefault="000D458C" w:rsidP="000D458C">
            <w:pPr>
              <w:spacing w:after="0" w:line="240" w:lineRule="auto"/>
              <w:ind w:right="-108"/>
              <w:jc w:val="center"/>
              <w:rPr>
                <w:rFonts w:ascii="Arial" w:eastAsia="Times New Roman" w:hAnsi="Arial" w:cs="Arial"/>
                <w:color w:val="000000"/>
                <w:sz w:val="20"/>
                <w:szCs w:val="20"/>
              </w:rPr>
            </w:pPr>
            <w:r w:rsidRPr="001C06A5">
              <w:rPr>
                <w:rFonts w:ascii="Arial" w:hAnsi="Arial" w:cs="Arial"/>
                <w:color w:val="000000"/>
                <w:sz w:val="20"/>
                <w:szCs w:val="20"/>
              </w:rPr>
              <w:t>Serum PYY</w:t>
            </w:r>
          </w:p>
        </w:tc>
        <w:tc>
          <w:tcPr>
            <w:tcW w:w="720" w:type="dxa"/>
            <w:shd w:val="clear" w:color="auto" w:fill="auto"/>
            <w:noWrap/>
            <w:vAlign w:val="bottom"/>
          </w:tcPr>
          <w:p w14:paraId="115B4A0F" w14:textId="4834582B"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0.42</w:t>
            </w:r>
          </w:p>
        </w:tc>
        <w:tc>
          <w:tcPr>
            <w:tcW w:w="1080" w:type="dxa"/>
            <w:shd w:val="clear" w:color="auto" w:fill="auto"/>
            <w:noWrap/>
            <w:vAlign w:val="bottom"/>
          </w:tcPr>
          <w:p w14:paraId="7634CB42" w14:textId="1B2746C2"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2.60E-02</w:t>
            </w:r>
          </w:p>
        </w:tc>
        <w:tc>
          <w:tcPr>
            <w:tcW w:w="990" w:type="dxa"/>
            <w:vAlign w:val="bottom"/>
          </w:tcPr>
          <w:p w14:paraId="62668A73" w14:textId="4CD251D9"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vAlign w:val="bottom"/>
          </w:tcPr>
          <w:p w14:paraId="12DA5823" w14:textId="3B9AD5B6"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shd w:val="clear" w:color="auto" w:fill="auto"/>
            <w:noWrap/>
            <w:vAlign w:val="bottom"/>
          </w:tcPr>
          <w:p w14:paraId="5D7401F1" w14:textId="3E0585D4"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Class</w:t>
            </w:r>
          </w:p>
        </w:tc>
        <w:tc>
          <w:tcPr>
            <w:tcW w:w="805" w:type="dxa"/>
            <w:shd w:val="clear" w:color="auto" w:fill="auto"/>
            <w:noWrap/>
            <w:vAlign w:val="bottom"/>
          </w:tcPr>
          <w:p w14:paraId="467B627A" w14:textId="74EBE044"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37693102" w14:textId="77777777" w:rsidTr="00DE53CB">
        <w:trPr>
          <w:trHeight w:val="288"/>
          <w:jc w:val="center"/>
        </w:trPr>
        <w:tc>
          <w:tcPr>
            <w:tcW w:w="2245" w:type="dxa"/>
            <w:shd w:val="clear" w:color="auto" w:fill="auto"/>
            <w:noWrap/>
            <w:vAlign w:val="bottom"/>
          </w:tcPr>
          <w:p w14:paraId="204966D6" w14:textId="18079122"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Gammaproteobacteria</w:t>
            </w:r>
          </w:p>
        </w:tc>
        <w:tc>
          <w:tcPr>
            <w:tcW w:w="1710" w:type="dxa"/>
            <w:shd w:val="clear" w:color="auto" w:fill="auto"/>
            <w:vAlign w:val="bottom"/>
          </w:tcPr>
          <w:p w14:paraId="3AFAE7AD" w14:textId="755785B6" w:rsidR="000D458C" w:rsidRPr="001C06A5" w:rsidRDefault="000D458C" w:rsidP="000D458C">
            <w:pPr>
              <w:spacing w:after="0" w:line="240" w:lineRule="auto"/>
              <w:ind w:right="-108"/>
              <w:jc w:val="center"/>
              <w:rPr>
                <w:rFonts w:ascii="Arial" w:eastAsia="Times New Roman" w:hAnsi="Arial" w:cs="Arial"/>
                <w:color w:val="000000"/>
                <w:sz w:val="20"/>
                <w:szCs w:val="20"/>
              </w:rPr>
            </w:pPr>
            <w:r w:rsidRPr="001C06A5">
              <w:rPr>
                <w:rFonts w:ascii="Arial" w:hAnsi="Arial" w:cs="Arial"/>
                <w:color w:val="000000"/>
                <w:sz w:val="20"/>
                <w:szCs w:val="20"/>
              </w:rPr>
              <w:t>Serum ghrelin</w:t>
            </w:r>
          </w:p>
        </w:tc>
        <w:tc>
          <w:tcPr>
            <w:tcW w:w="720" w:type="dxa"/>
            <w:shd w:val="clear" w:color="auto" w:fill="auto"/>
            <w:noWrap/>
            <w:vAlign w:val="bottom"/>
          </w:tcPr>
          <w:p w14:paraId="469699B6" w14:textId="39B19872"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0.65</w:t>
            </w:r>
          </w:p>
        </w:tc>
        <w:tc>
          <w:tcPr>
            <w:tcW w:w="1080" w:type="dxa"/>
            <w:shd w:val="clear" w:color="auto" w:fill="auto"/>
            <w:noWrap/>
            <w:vAlign w:val="bottom"/>
          </w:tcPr>
          <w:p w14:paraId="1A93A7FF" w14:textId="6D3214AB"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9.70E-05</w:t>
            </w:r>
          </w:p>
        </w:tc>
        <w:tc>
          <w:tcPr>
            <w:tcW w:w="990" w:type="dxa"/>
            <w:vAlign w:val="bottom"/>
          </w:tcPr>
          <w:p w14:paraId="2DA0A30D" w14:textId="354FDA5C"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vAlign w:val="bottom"/>
          </w:tcPr>
          <w:p w14:paraId="069BF328" w14:textId="5378C72C"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shd w:val="clear" w:color="auto" w:fill="auto"/>
            <w:noWrap/>
            <w:vAlign w:val="bottom"/>
          </w:tcPr>
          <w:p w14:paraId="27CBF94F" w14:textId="5B7DD553"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Class</w:t>
            </w:r>
          </w:p>
        </w:tc>
        <w:tc>
          <w:tcPr>
            <w:tcW w:w="805" w:type="dxa"/>
            <w:shd w:val="clear" w:color="auto" w:fill="auto"/>
            <w:noWrap/>
            <w:vAlign w:val="bottom"/>
          </w:tcPr>
          <w:p w14:paraId="572812E1" w14:textId="056DB20A"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06BB1BEA" w14:textId="77777777" w:rsidTr="00DE53CB">
        <w:trPr>
          <w:trHeight w:val="288"/>
          <w:jc w:val="center"/>
        </w:trPr>
        <w:tc>
          <w:tcPr>
            <w:tcW w:w="2245" w:type="dxa"/>
            <w:shd w:val="clear" w:color="auto" w:fill="auto"/>
            <w:noWrap/>
            <w:vAlign w:val="bottom"/>
          </w:tcPr>
          <w:p w14:paraId="5989E973" w14:textId="5C53D7CA"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Gammaproteobacteria</w:t>
            </w:r>
          </w:p>
        </w:tc>
        <w:tc>
          <w:tcPr>
            <w:tcW w:w="1710" w:type="dxa"/>
            <w:shd w:val="clear" w:color="auto" w:fill="auto"/>
            <w:vAlign w:val="bottom"/>
          </w:tcPr>
          <w:p w14:paraId="1ACDC4CF" w14:textId="178A3607" w:rsidR="000D458C" w:rsidRPr="001C06A5" w:rsidRDefault="000D458C" w:rsidP="000D458C">
            <w:pPr>
              <w:spacing w:after="0" w:line="240" w:lineRule="auto"/>
              <w:ind w:right="-108"/>
              <w:jc w:val="center"/>
              <w:rPr>
                <w:rFonts w:ascii="Arial" w:eastAsia="Times New Roman" w:hAnsi="Arial" w:cs="Arial"/>
                <w:color w:val="000000"/>
                <w:sz w:val="20"/>
                <w:szCs w:val="20"/>
              </w:rPr>
            </w:pPr>
            <w:r w:rsidRPr="001C06A5">
              <w:rPr>
                <w:rFonts w:ascii="Arial" w:hAnsi="Arial" w:cs="Arial"/>
                <w:color w:val="000000"/>
                <w:sz w:val="20"/>
                <w:szCs w:val="20"/>
              </w:rPr>
              <w:t>Serum leptin</w:t>
            </w:r>
          </w:p>
        </w:tc>
        <w:tc>
          <w:tcPr>
            <w:tcW w:w="720" w:type="dxa"/>
            <w:shd w:val="clear" w:color="auto" w:fill="auto"/>
            <w:noWrap/>
            <w:vAlign w:val="bottom"/>
          </w:tcPr>
          <w:p w14:paraId="6303FF7B" w14:textId="2C47759F"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-0.6</w:t>
            </w:r>
          </w:p>
        </w:tc>
        <w:tc>
          <w:tcPr>
            <w:tcW w:w="1080" w:type="dxa"/>
            <w:shd w:val="clear" w:color="auto" w:fill="auto"/>
            <w:noWrap/>
            <w:vAlign w:val="bottom"/>
          </w:tcPr>
          <w:p w14:paraId="2B6CFA0F" w14:textId="4C782EC0"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3.40E-04</w:t>
            </w:r>
          </w:p>
        </w:tc>
        <w:tc>
          <w:tcPr>
            <w:tcW w:w="990" w:type="dxa"/>
            <w:vAlign w:val="bottom"/>
          </w:tcPr>
          <w:p w14:paraId="0EC1EC44" w14:textId="39A65B5C"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vAlign w:val="bottom"/>
          </w:tcPr>
          <w:p w14:paraId="4091A5E0" w14:textId="3E0BA992"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shd w:val="clear" w:color="auto" w:fill="auto"/>
            <w:noWrap/>
            <w:vAlign w:val="bottom"/>
          </w:tcPr>
          <w:p w14:paraId="2E954C8E" w14:textId="60751503"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Class</w:t>
            </w:r>
          </w:p>
        </w:tc>
        <w:tc>
          <w:tcPr>
            <w:tcW w:w="805" w:type="dxa"/>
            <w:shd w:val="clear" w:color="auto" w:fill="auto"/>
            <w:noWrap/>
            <w:vAlign w:val="bottom"/>
          </w:tcPr>
          <w:p w14:paraId="30A6B6AF" w14:textId="06B3FF2B"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328028FE" w14:textId="77777777" w:rsidTr="00DE53CB">
        <w:trPr>
          <w:trHeight w:val="288"/>
          <w:jc w:val="center"/>
        </w:trPr>
        <w:tc>
          <w:tcPr>
            <w:tcW w:w="2245" w:type="dxa"/>
            <w:shd w:val="clear" w:color="auto" w:fill="auto"/>
            <w:noWrap/>
            <w:vAlign w:val="bottom"/>
          </w:tcPr>
          <w:p w14:paraId="532A864C" w14:textId="4250B763"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Verrucomicrobiae</w:t>
            </w:r>
          </w:p>
        </w:tc>
        <w:tc>
          <w:tcPr>
            <w:tcW w:w="1710" w:type="dxa"/>
            <w:shd w:val="clear" w:color="auto" w:fill="auto"/>
            <w:vAlign w:val="bottom"/>
          </w:tcPr>
          <w:p w14:paraId="216EE47B" w14:textId="2D983598" w:rsidR="000D458C" w:rsidRPr="001C06A5" w:rsidRDefault="000D458C" w:rsidP="000D458C">
            <w:pPr>
              <w:spacing w:after="0" w:line="240" w:lineRule="auto"/>
              <w:ind w:right="-108"/>
              <w:jc w:val="center"/>
              <w:rPr>
                <w:rFonts w:ascii="Arial" w:eastAsia="Times New Roman" w:hAnsi="Arial" w:cs="Arial"/>
                <w:color w:val="000000"/>
                <w:sz w:val="20"/>
                <w:szCs w:val="20"/>
              </w:rPr>
            </w:pPr>
            <w:r w:rsidRPr="001C06A5">
              <w:rPr>
                <w:rFonts w:ascii="Arial" w:hAnsi="Arial" w:cs="Arial"/>
                <w:color w:val="000000"/>
                <w:sz w:val="20"/>
                <w:szCs w:val="20"/>
              </w:rPr>
              <w:t>Baseline glucose</w:t>
            </w:r>
          </w:p>
        </w:tc>
        <w:tc>
          <w:tcPr>
            <w:tcW w:w="720" w:type="dxa"/>
            <w:shd w:val="clear" w:color="auto" w:fill="auto"/>
            <w:noWrap/>
            <w:vAlign w:val="bottom"/>
          </w:tcPr>
          <w:p w14:paraId="3640187A" w14:textId="434CDFE3"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-0.32</w:t>
            </w:r>
          </w:p>
        </w:tc>
        <w:tc>
          <w:tcPr>
            <w:tcW w:w="1080" w:type="dxa"/>
            <w:shd w:val="clear" w:color="auto" w:fill="auto"/>
            <w:noWrap/>
            <w:vAlign w:val="bottom"/>
          </w:tcPr>
          <w:p w14:paraId="53F7D956" w14:textId="7735CEDE"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6.80E-03</w:t>
            </w:r>
          </w:p>
        </w:tc>
        <w:tc>
          <w:tcPr>
            <w:tcW w:w="990" w:type="dxa"/>
            <w:vAlign w:val="bottom"/>
          </w:tcPr>
          <w:p w14:paraId="665989FD" w14:textId="664E1ED2"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58</w:t>
            </w:r>
          </w:p>
        </w:tc>
        <w:tc>
          <w:tcPr>
            <w:tcW w:w="900" w:type="dxa"/>
            <w:vAlign w:val="bottom"/>
          </w:tcPr>
          <w:p w14:paraId="140F8F45" w14:textId="5E014803"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95</w:t>
            </w:r>
          </w:p>
        </w:tc>
        <w:tc>
          <w:tcPr>
            <w:tcW w:w="900" w:type="dxa"/>
            <w:shd w:val="clear" w:color="auto" w:fill="auto"/>
            <w:noWrap/>
            <w:vAlign w:val="bottom"/>
          </w:tcPr>
          <w:p w14:paraId="33F8142C" w14:textId="7234803E"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Class</w:t>
            </w:r>
          </w:p>
        </w:tc>
        <w:tc>
          <w:tcPr>
            <w:tcW w:w="805" w:type="dxa"/>
            <w:shd w:val="clear" w:color="auto" w:fill="auto"/>
            <w:noWrap/>
            <w:vAlign w:val="bottom"/>
          </w:tcPr>
          <w:p w14:paraId="4F2AA81C" w14:textId="6328AC9A"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22B3979D" w14:textId="77777777" w:rsidTr="00DE53CB">
        <w:trPr>
          <w:trHeight w:val="288"/>
          <w:jc w:val="center"/>
        </w:trPr>
        <w:tc>
          <w:tcPr>
            <w:tcW w:w="2245" w:type="dxa"/>
            <w:shd w:val="clear" w:color="auto" w:fill="auto"/>
            <w:noWrap/>
            <w:vAlign w:val="bottom"/>
          </w:tcPr>
          <w:p w14:paraId="79B1648C" w14:textId="2A72874F"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Verrucomicrobiae</w:t>
            </w:r>
          </w:p>
        </w:tc>
        <w:tc>
          <w:tcPr>
            <w:tcW w:w="1710" w:type="dxa"/>
            <w:shd w:val="clear" w:color="auto" w:fill="auto"/>
            <w:vAlign w:val="bottom"/>
          </w:tcPr>
          <w:p w14:paraId="256B4B9E" w14:textId="06BDA2BE" w:rsidR="000D458C" w:rsidRPr="001C06A5" w:rsidRDefault="000D458C" w:rsidP="000D458C">
            <w:pPr>
              <w:spacing w:after="0" w:line="240" w:lineRule="auto"/>
              <w:ind w:right="-108"/>
              <w:jc w:val="center"/>
              <w:rPr>
                <w:rFonts w:ascii="Arial" w:eastAsia="Times New Roman" w:hAnsi="Arial" w:cs="Arial"/>
                <w:color w:val="000000"/>
                <w:sz w:val="20"/>
                <w:szCs w:val="20"/>
              </w:rPr>
            </w:pPr>
            <w:r w:rsidRPr="001C06A5">
              <w:rPr>
                <w:rFonts w:ascii="Arial" w:hAnsi="Arial" w:cs="Arial"/>
                <w:color w:val="000000"/>
                <w:sz w:val="20"/>
                <w:szCs w:val="20"/>
              </w:rPr>
              <w:t>Body Weight</w:t>
            </w:r>
          </w:p>
        </w:tc>
        <w:tc>
          <w:tcPr>
            <w:tcW w:w="720" w:type="dxa"/>
            <w:shd w:val="clear" w:color="auto" w:fill="auto"/>
            <w:noWrap/>
            <w:vAlign w:val="bottom"/>
          </w:tcPr>
          <w:p w14:paraId="2040B083" w14:textId="3418F99D"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-0.34</w:t>
            </w:r>
          </w:p>
        </w:tc>
        <w:tc>
          <w:tcPr>
            <w:tcW w:w="1080" w:type="dxa"/>
            <w:shd w:val="clear" w:color="auto" w:fill="auto"/>
            <w:noWrap/>
            <w:vAlign w:val="bottom"/>
          </w:tcPr>
          <w:p w14:paraId="6CC04956" w14:textId="3D2CC46B"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3.80E-05</w:t>
            </w:r>
          </w:p>
        </w:tc>
        <w:tc>
          <w:tcPr>
            <w:tcW w:w="990" w:type="dxa"/>
            <w:vAlign w:val="bottom"/>
          </w:tcPr>
          <w:p w14:paraId="27CA477A" w14:textId="7978022D"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90</w:t>
            </w:r>
          </w:p>
        </w:tc>
        <w:tc>
          <w:tcPr>
            <w:tcW w:w="900" w:type="dxa"/>
            <w:vAlign w:val="bottom"/>
          </w:tcPr>
          <w:p w14:paraId="1624E811" w14:textId="0BF8793A"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178</w:t>
            </w:r>
          </w:p>
        </w:tc>
        <w:tc>
          <w:tcPr>
            <w:tcW w:w="900" w:type="dxa"/>
            <w:shd w:val="clear" w:color="auto" w:fill="auto"/>
            <w:noWrap/>
            <w:vAlign w:val="bottom"/>
          </w:tcPr>
          <w:p w14:paraId="20E7985D" w14:textId="564F69BB"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Class</w:t>
            </w:r>
          </w:p>
        </w:tc>
        <w:tc>
          <w:tcPr>
            <w:tcW w:w="805" w:type="dxa"/>
            <w:shd w:val="clear" w:color="auto" w:fill="auto"/>
            <w:noWrap/>
            <w:vAlign w:val="bottom"/>
          </w:tcPr>
          <w:p w14:paraId="6FCCE67F" w14:textId="3F980599"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1534CD06" w14:textId="77777777" w:rsidTr="00DE53CB">
        <w:trPr>
          <w:trHeight w:val="288"/>
          <w:jc w:val="center"/>
        </w:trPr>
        <w:tc>
          <w:tcPr>
            <w:tcW w:w="2245" w:type="dxa"/>
            <w:shd w:val="clear" w:color="auto" w:fill="auto"/>
            <w:noWrap/>
            <w:vAlign w:val="bottom"/>
          </w:tcPr>
          <w:p w14:paraId="5ECC3714" w14:textId="461B902E"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Verrucomicrobiae</w:t>
            </w:r>
          </w:p>
        </w:tc>
        <w:tc>
          <w:tcPr>
            <w:tcW w:w="1710" w:type="dxa"/>
            <w:shd w:val="clear" w:color="auto" w:fill="auto"/>
            <w:vAlign w:val="bottom"/>
          </w:tcPr>
          <w:p w14:paraId="5B69DA53" w14:textId="2A770722" w:rsidR="000D458C" w:rsidRPr="001C06A5" w:rsidRDefault="000D458C" w:rsidP="000D458C">
            <w:pPr>
              <w:spacing w:after="0" w:line="240" w:lineRule="auto"/>
              <w:ind w:right="-108"/>
              <w:jc w:val="center"/>
              <w:rPr>
                <w:rFonts w:ascii="Arial" w:eastAsia="Times New Roman" w:hAnsi="Arial" w:cs="Arial"/>
                <w:color w:val="000000"/>
                <w:sz w:val="20"/>
                <w:szCs w:val="20"/>
              </w:rPr>
            </w:pPr>
            <w:r w:rsidRPr="001C06A5">
              <w:rPr>
                <w:rFonts w:ascii="Arial" w:hAnsi="Arial" w:cs="Arial"/>
                <w:color w:val="000000"/>
                <w:sz w:val="20"/>
                <w:szCs w:val="20"/>
              </w:rPr>
              <w:t>Glucose AUC</w:t>
            </w:r>
          </w:p>
        </w:tc>
        <w:tc>
          <w:tcPr>
            <w:tcW w:w="720" w:type="dxa"/>
            <w:shd w:val="clear" w:color="auto" w:fill="auto"/>
            <w:noWrap/>
            <w:vAlign w:val="bottom"/>
          </w:tcPr>
          <w:p w14:paraId="06E976C0" w14:textId="335975B3"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-0.28</w:t>
            </w:r>
          </w:p>
        </w:tc>
        <w:tc>
          <w:tcPr>
            <w:tcW w:w="1080" w:type="dxa"/>
            <w:shd w:val="clear" w:color="auto" w:fill="auto"/>
            <w:noWrap/>
            <w:vAlign w:val="bottom"/>
          </w:tcPr>
          <w:p w14:paraId="457D5A00" w14:textId="0A051F69"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1.90E-02</w:t>
            </w:r>
          </w:p>
        </w:tc>
        <w:tc>
          <w:tcPr>
            <w:tcW w:w="990" w:type="dxa"/>
            <w:vAlign w:val="bottom"/>
          </w:tcPr>
          <w:p w14:paraId="74F278F4" w14:textId="0192A849"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58</w:t>
            </w:r>
          </w:p>
        </w:tc>
        <w:tc>
          <w:tcPr>
            <w:tcW w:w="900" w:type="dxa"/>
            <w:vAlign w:val="bottom"/>
          </w:tcPr>
          <w:p w14:paraId="1517295F" w14:textId="724EA147"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95</w:t>
            </w:r>
          </w:p>
        </w:tc>
        <w:tc>
          <w:tcPr>
            <w:tcW w:w="900" w:type="dxa"/>
            <w:shd w:val="clear" w:color="auto" w:fill="auto"/>
            <w:noWrap/>
            <w:vAlign w:val="bottom"/>
          </w:tcPr>
          <w:p w14:paraId="349AD763" w14:textId="4D8E19CE"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Class</w:t>
            </w:r>
          </w:p>
        </w:tc>
        <w:tc>
          <w:tcPr>
            <w:tcW w:w="805" w:type="dxa"/>
            <w:shd w:val="clear" w:color="auto" w:fill="auto"/>
            <w:noWrap/>
            <w:vAlign w:val="bottom"/>
          </w:tcPr>
          <w:p w14:paraId="3345BB72" w14:textId="5F80C056"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6BF6BD12" w14:textId="77777777" w:rsidTr="00DE53CB">
        <w:trPr>
          <w:trHeight w:val="288"/>
          <w:jc w:val="center"/>
        </w:trPr>
        <w:tc>
          <w:tcPr>
            <w:tcW w:w="2245" w:type="dxa"/>
            <w:shd w:val="clear" w:color="auto" w:fill="auto"/>
            <w:noWrap/>
            <w:vAlign w:val="bottom"/>
          </w:tcPr>
          <w:p w14:paraId="25AA1308" w14:textId="695F8E8A"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Verrucomicrobiae</w:t>
            </w:r>
          </w:p>
        </w:tc>
        <w:tc>
          <w:tcPr>
            <w:tcW w:w="1710" w:type="dxa"/>
            <w:shd w:val="clear" w:color="auto" w:fill="auto"/>
            <w:vAlign w:val="bottom"/>
          </w:tcPr>
          <w:p w14:paraId="08A8E80F" w14:textId="11EC222C" w:rsidR="000D458C" w:rsidRPr="001C06A5" w:rsidRDefault="000D458C" w:rsidP="000D458C">
            <w:pPr>
              <w:spacing w:after="0" w:line="240" w:lineRule="auto"/>
              <w:ind w:right="-108"/>
              <w:jc w:val="center"/>
              <w:rPr>
                <w:rFonts w:ascii="Arial" w:eastAsia="Times New Roman" w:hAnsi="Arial" w:cs="Arial"/>
                <w:color w:val="000000"/>
                <w:sz w:val="20"/>
                <w:szCs w:val="20"/>
              </w:rPr>
            </w:pPr>
            <w:r w:rsidRPr="001C06A5">
              <w:rPr>
                <w:rFonts w:ascii="Arial" w:hAnsi="Arial" w:cs="Arial"/>
                <w:color w:val="000000"/>
                <w:sz w:val="20"/>
                <w:szCs w:val="20"/>
              </w:rPr>
              <w:t>Glucose max. peak</w:t>
            </w:r>
          </w:p>
        </w:tc>
        <w:tc>
          <w:tcPr>
            <w:tcW w:w="720" w:type="dxa"/>
            <w:shd w:val="clear" w:color="auto" w:fill="auto"/>
            <w:noWrap/>
            <w:vAlign w:val="bottom"/>
          </w:tcPr>
          <w:p w14:paraId="52DB4C3C" w14:textId="2AE7A3E3"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-0.29</w:t>
            </w:r>
          </w:p>
        </w:tc>
        <w:tc>
          <w:tcPr>
            <w:tcW w:w="1080" w:type="dxa"/>
            <w:shd w:val="clear" w:color="auto" w:fill="auto"/>
            <w:noWrap/>
            <w:vAlign w:val="bottom"/>
          </w:tcPr>
          <w:p w14:paraId="420869E5" w14:textId="13871442"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1.60E-02</w:t>
            </w:r>
          </w:p>
        </w:tc>
        <w:tc>
          <w:tcPr>
            <w:tcW w:w="990" w:type="dxa"/>
            <w:vAlign w:val="bottom"/>
          </w:tcPr>
          <w:p w14:paraId="57D356B3" w14:textId="4020E4D2"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58</w:t>
            </w:r>
          </w:p>
        </w:tc>
        <w:tc>
          <w:tcPr>
            <w:tcW w:w="900" w:type="dxa"/>
            <w:vAlign w:val="bottom"/>
          </w:tcPr>
          <w:p w14:paraId="61B1E911" w14:textId="48F712A6"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95</w:t>
            </w:r>
          </w:p>
        </w:tc>
        <w:tc>
          <w:tcPr>
            <w:tcW w:w="900" w:type="dxa"/>
            <w:shd w:val="clear" w:color="auto" w:fill="auto"/>
            <w:noWrap/>
            <w:vAlign w:val="bottom"/>
          </w:tcPr>
          <w:p w14:paraId="01471B6E" w14:textId="49933349"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Class</w:t>
            </w:r>
          </w:p>
        </w:tc>
        <w:tc>
          <w:tcPr>
            <w:tcW w:w="805" w:type="dxa"/>
            <w:shd w:val="clear" w:color="auto" w:fill="auto"/>
            <w:noWrap/>
            <w:vAlign w:val="bottom"/>
          </w:tcPr>
          <w:p w14:paraId="1FF3EDCE" w14:textId="2F234E37"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7D93D4EA" w14:textId="77777777" w:rsidTr="00DE53CB">
        <w:trPr>
          <w:trHeight w:val="288"/>
          <w:jc w:val="center"/>
        </w:trPr>
        <w:tc>
          <w:tcPr>
            <w:tcW w:w="2245" w:type="dxa"/>
            <w:shd w:val="clear" w:color="auto" w:fill="auto"/>
            <w:noWrap/>
            <w:vAlign w:val="bottom"/>
          </w:tcPr>
          <w:p w14:paraId="73C03A95" w14:textId="787C4D86"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Verrucomicrobiae</w:t>
            </w:r>
          </w:p>
        </w:tc>
        <w:tc>
          <w:tcPr>
            <w:tcW w:w="1710" w:type="dxa"/>
            <w:shd w:val="clear" w:color="auto" w:fill="auto"/>
            <w:vAlign w:val="bottom"/>
          </w:tcPr>
          <w:p w14:paraId="30946309" w14:textId="53B6FAB3" w:rsidR="000D458C" w:rsidRPr="001C06A5" w:rsidRDefault="000D458C" w:rsidP="000D458C">
            <w:pPr>
              <w:spacing w:after="0" w:line="240" w:lineRule="auto"/>
              <w:ind w:right="-108"/>
              <w:jc w:val="center"/>
              <w:rPr>
                <w:rFonts w:ascii="Arial" w:eastAsia="Times New Roman" w:hAnsi="Arial" w:cs="Arial"/>
                <w:color w:val="000000"/>
                <w:sz w:val="20"/>
                <w:szCs w:val="20"/>
              </w:rPr>
            </w:pPr>
            <w:r w:rsidRPr="001C06A5">
              <w:rPr>
                <w:rFonts w:ascii="Arial" w:hAnsi="Arial" w:cs="Arial"/>
                <w:color w:val="000000"/>
                <w:sz w:val="20"/>
                <w:szCs w:val="20"/>
              </w:rPr>
              <w:t>Serum GLP-1</w:t>
            </w:r>
          </w:p>
        </w:tc>
        <w:tc>
          <w:tcPr>
            <w:tcW w:w="720" w:type="dxa"/>
            <w:shd w:val="clear" w:color="auto" w:fill="auto"/>
            <w:noWrap/>
            <w:vAlign w:val="bottom"/>
          </w:tcPr>
          <w:p w14:paraId="47A82251" w14:textId="2DBC89F5"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0.42</w:t>
            </w:r>
          </w:p>
        </w:tc>
        <w:tc>
          <w:tcPr>
            <w:tcW w:w="1080" w:type="dxa"/>
            <w:shd w:val="clear" w:color="auto" w:fill="auto"/>
            <w:noWrap/>
            <w:vAlign w:val="bottom"/>
          </w:tcPr>
          <w:p w14:paraId="1839534C" w14:textId="3505492E"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2.30E-02</w:t>
            </w:r>
          </w:p>
        </w:tc>
        <w:tc>
          <w:tcPr>
            <w:tcW w:w="990" w:type="dxa"/>
            <w:vAlign w:val="bottom"/>
          </w:tcPr>
          <w:p w14:paraId="6A3D443A" w14:textId="26D54700"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vAlign w:val="bottom"/>
          </w:tcPr>
          <w:p w14:paraId="4B6F590F" w14:textId="5F1183F2"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shd w:val="clear" w:color="auto" w:fill="auto"/>
            <w:noWrap/>
            <w:vAlign w:val="bottom"/>
          </w:tcPr>
          <w:p w14:paraId="09B8752F" w14:textId="3DFFB68D"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Class</w:t>
            </w:r>
          </w:p>
        </w:tc>
        <w:tc>
          <w:tcPr>
            <w:tcW w:w="805" w:type="dxa"/>
            <w:shd w:val="clear" w:color="auto" w:fill="auto"/>
            <w:noWrap/>
            <w:vAlign w:val="bottom"/>
          </w:tcPr>
          <w:p w14:paraId="047452A9" w14:textId="160B1EAF"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1B81DB3D" w14:textId="77777777" w:rsidTr="00DE53CB">
        <w:trPr>
          <w:trHeight w:val="288"/>
          <w:jc w:val="center"/>
        </w:trPr>
        <w:tc>
          <w:tcPr>
            <w:tcW w:w="2245" w:type="dxa"/>
            <w:shd w:val="clear" w:color="auto" w:fill="auto"/>
            <w:noWrap/>
            <w:vAlign w:val="bottom"/>
          </w:tcPr>
          <w:p w14:paraId="2B5C05B4" w14:textId="43A4E2C9"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Verrucomicrobiae</w:t>
            </w:r>
          </w:p>
        </w:tc>
        <w:tc>
          <w:tcPr>
            <w:tcW w:w="1710" w:type="dxa"/>
            <w:shd w:val="clear" w:color="auto" w:fill="auto"/>
            <w:vAlign w:val="bottom"/>
          </w:tcPr>
          <w:p w14:paraId="04538510" w14:textId="279D103D" w:rsidR="000D458C" w:rsidRPr="001C06A5" w:rsidRDefault="000D458C" w:rsidP="000D458C">
            <w:pPr>
              <w:spacing w:after="0" w:line="240" w:lineRule="auto"/>
              <w:ind w:right="-108"/>
              <w:jc w:val="center"/>
              <w:rPr>
                <w:rFonts w:ascii="Arial" w:eastAsia="Times New Roman" w:hAnsi="Arial" w:cs="Arial"/>
                <w:color w:val="000000"/>
                <w:sz w:val="20"/>
                <w:szCs w:val="20"/>
              </w:rPr>
            </w:pPr>
            <w:r w:rsidRPr="001C06A5">
              <w:rPr>
                <w:rFonts w:ascii="Arial" w:hAnsi="Arial" w:cs="Arial"/>
                <w:color w:val="000000"/>
                <w:sz w:val="20"/>
                <w:szCs w:val="20"/>
              </w:rPr>
              <w:t>Serum ghrelin</w:t>
            </w:r>
          </w:p>
        </w:tc>
        <w:tc>
          <w:tcPr>
            <w:tcW w:w="720" w:type="dxa"/>
            <w:shd w:val="clear" w:color="auto" w:fill="auto"/>
            <w:noWrap/>
            <w:vAlign w:val="bottom"/>
          </w:tcPr>
          <w:p w14:paraId="132472E8" w14:textId="4F84B81F"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0.39</w:t>
            </w:r>
          </w:p>
        </w:tc>
        <w:tc>
          <w:tcPr>
            <w:tcW w:w="1080" w:type="dxa"/>
            <w:shd w:val="clear" w:color="auto" w:fill="auto"/>
            <w:noWrap/>
            <w:vAlign w:val="bottom"/>
          </w:tcPr>
          <w:p w14:paraId="7858FBAE" w14:textId="31984D70"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4.10E-02</w:t>
            </w:r>
          </w:p>
        </w:tc>
        <w:tc>
          <w:tcPr>
            <w:tcW w:w="990" w:type="dxa"/>
            <w:vAlign w:val="bottom"/>
          </w:tcPr>
          <w:p w14:paraId="08BC3468" w14:textId="3ADF82CD"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vAlign w:val="bottom"/>
          </w:tcPr>
          <w:p w14:paraId="3733265D" w14:textId="2BA9C665"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shd w:val="clear" w:color="auto" w:fill="auto"/>
            <w:noWrap/>
            <w:vAlign w:val="bottom"/>
          </w:tcPr>
          <w:p w14:paraId="40539A8C" w14:textId="2B2CD4F4"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Class</w:t>
            </w:r>
          </w:p>
        </w:tc>
        <w:tc>
          <w:tcPr>
            <w:tcW w:w="805" w:type="dxa"/>
            <w:shd w:val="clear" w:color="auto" w:fill="auto"/>
            <w:noWrap/>
            <w:vAlign w:val="bottom"/>
          </w:tcPr>
          <w:p w14:paraId="625CC1C0" w14:textId="71F25A52"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1957C0DA" w14:textId="77777777" w:rsidTr="00DE53CB">
        <w:trPr>
          <w:trHeight w:val="288"/>
          <w:jc w:val="center"/>
        </w:trPr>
        <w:tc>
          <w:tcPr>
            <w:tcW w:w="2245" w:type="dxa"/>
            <w:shd w:val="clear" w:color="auto" w:fill="auto"/>
            <w:noWrap/>
            <w:vAlign w:val="bottom"/>
          </w:tcPr>
          <w:p w14:paraId="5FC469A2" w14:textId="797FF924"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Bifidobacteriales</w:t>
            </w:r>
          </w:p>
        </w:tc>
        <w:tc>
          <w:tcPr>
            <w:tcW w:w="1710" w:type="dxa"/>
            <w:shd w:val="clear" w:color="auto" w:fill="auto"/>
            <w:vAlign w:val="bottom"/>
          </w:tcPr>
          <w:p w14:paraId="0D1547B8" w14:textId="3D85D5EF" w:rsidR="000D458C" w:rsidRPr="001C06A5" w:rsidRDefault="000D458C" w:rsidP="000D458C">
            <w:pPr>
              <w:spacing w:after="0" w:line="240" w:lineRule="auto"/>
              <w:ind w:right="-108"/>
              <w:jc w:val="center"/>
              <w:rPr>
                <w:rFonts w:ascii="Arial" w:eastAsia="Times New Roman" w:hAnsi="Arial" w:cs="Arial"/>
                <w:color w:val="000000"/>
                <w:sz w:val="20"/>
                <w:szCs w:val="20"/>
              </w:rPr>
            </w:pPr>
            <w:r w:rsidRPr="001C06A5">
              <w:rPr>
                <w:rFonts w:ascii="Arial" w:hAnsi="Arial" w:cs="Arial"/>
                <w:color w:val="000000"/>
                <w:sz w:val="20"/>
                <w:szCs w:val="20"/>
              </w:rPr>
              <w:t>Baseline glucose</w:t>
            </w:r>
          </w:p>
        </w:tc>
        <w:tc>
          <w:tcPr>
            <w:tcW w:w="720" w:type="dxa"/>
            <w:shd w:val="clear" w:color="auto" w:fill="auto"/>
            <w:noWrap/>
            <w:vAlign w:val="bottom"/>
          </w:tcPr>
          <w:p w14:paraId="046D057C" w14:textId="526D1567"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-0.33</w:t>
            </w:r>
          </w:p>
        </w:tc>
        <w:tc>
          <w:tcPr>
            <w:tcW w:w="1080" w:type="dxa"/>
            <w:shd w:val="clear" w:color="auto" w:fill="auto"/>
            <w:noWrap/>
            <w:vAlign w:val="bottom"/>
          </w:tcPr>
          <w:p w14:paraId="65781CE4" w14:textId="3DDAF99E"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4.70E-03</w:t>
            </w:r>
          </w:p>
        </w:tc>
        <w:tc>
          <w:tcPr>
            <w:tcW w:w="990" w:type="dxa"/>
            <w:vAlign w:val="bottom"/>
          </w:tcPr>
          <w:p w14:paraId="4BF95588" w14:textId="14A6FD24"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58</w:t>
            </w:r>
          </w:p>
        </w:tc>
        <w:tc>
          <w:tcPr>
            <w:tcW w:w="900" w:type="dxa"/>
            <w:vAlign w:val="bottom"/>
          </w:tcPr>
          <w:p w14:paraId="3753222A" w14:textId="654A0047"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95</w:t>
            </w:r>
          </w:p>
        </w:tc>
        <w:tc>
          <w:tcPr>
            <w:tcW w:w="900" w:type="dxa"/>
            <w:shd w:val="clear" w:color="auto" w:fill="auto"/>
            <w:noWrap/>
            <w:vAlign w:val="bottom"/>
          </w:tcPr>
          <w:p w14:paraId="0B528458" w14:textId="62F99874"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Order</w:t>
            </w:r>
          </w:p>
        </w:tc>
        <w:tc>
          <w:tcPr>
            <w:tcW w:w="805" w:type="dxa"/>
            <w:shd w:val="clear" w:color="auto" w:fill="auto"/>
            <w:noWrap/>
            <w:vAlign w:val="bottom"/>
          </w:tcPr>
          <w:p w14:paraId="77ABEAB3" w14:textId="1C5A933A"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6F856F2C" w14:textId="77777777" w:rsidTr="00DE53CB">
        <w:trPr>
          <w:trHeight w:val="288"/>
          <w:jc w:val="center"/>
        </w:trPr>
        <w:tc>
          <w:tcPr>
            <w:tcW w:w="2245" w:type="dxa"/>
            <w:shd w:val="clear" w:color="auto" w:fill="auto"/>
            <w:noWrap/>
            <w:vAlign w:val="bottom"/>
          </w:tcPr>
          <w:p w14:paraId="568E2D5B" w14:textId="59CEDFED"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Bifidobacteriales</w:t>
            </w:r>
          </w:p>
        </w:tc>
        <w:tc>
          <w:tcPr>
            <w:tcW w:w="1710" w:type="dxa"/>
            <w:shd w:val="clear" w:color="auto" w:fill="auto"/>
            <w:vAlign w:val="bottom"/>
          </w:tcPr>
          <w:p w14:paraId="276EE4CF" w14:textId="7071685A" w:rsidR="000D458C" w:rsidRPr="001C06A5" w:rsidRDefault="000D458C" w:rsidP="000D458C">
            <w:pPr>
              <w:spacing w:after="0" w:line="240" w:lineRule="auto"/>
              <w:ind w:right="-108"/>
              <w:jc w:val="center"/>
              <w:rPr>
                <w:rFonts w:ascii="Arial" w:eastAsia="Times New Roman" w:hAnsi="Arial" w:cs="Arial"/>
                <w:color w:val="000000"/>
                <w:sz w:val="20"/>
                <w:szCs w:val="20"/>
              </w:rPr>
            </w:pPr>
            <w:r w:rsidRPr="001C06A5">
              <w:rPr>
                <w:rFonts w:ascii="Arial" w:hAnsi="Arial" w:cs="Arial"/>
                <w:color w:val="000000"/>
                <w:sz w:val="20"/>
                <w:szCs w:val="20"/>
              </w:rPr>
              <w:t>Body Weight</w:t>
            </w:r>
          </w:p>
        </w:tc>
        <w:tc>
          <w:tcPr>
            <w:tcW w:w="720" w:type="dxa"/>
            <w:shd w:val="clear" w:color="auto" w:fill="auto"/>
            <w:noWrap/>
            <w:vAlign w:val="bottom"/>
          </w:tcPr>
          <w:p w14:paraId="644CB07D" w14:textId="49BD3C0E"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-0.38</w:t>
            </w:r>
          </w:p>
        </w:tc>
        <w:tc>
          <w:tcPr>
            <w:tcW w:w="1080" w:type="dxa"/>
            <w:shd w:val="clear" w:color="auto" w:fill="auto"/>
            <w:noWrap/>
            <w:vAlign w:val="bottom"/>
          </w:tcPr>
          <w:p w14:paraId="6D1B9CB3" w14:textId="7BB5CC8F"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3.70E-06</w:t>
            </w:r>
          </w:p>
        </w:tc>
        <w:tc>
          <w:tcPr>
            <w:tcW w:w="990" w:type="dxa"/>
            <w:vAlign w:val="bottom"/>
          </w:tcPr>
          <w:p w14:paraId="57577171" w14:textId="0875843C"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90</w:t>
            </w:r>
          </w:p>
        </w:tc>
        <w:tc>
          <w:tcPr>
            <w:tcW w:w="900" w:type="dxa"/>
            <w:vAlign w:val="bottom"/>
          </w:tcPr>
          <w:p w14:paraId="50A7E3FA" w14:textId="1F5EB60F"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178</w:t>
            </w:r>
          </w:p>
        </w:tc>
        <w:tc>
          <w:tcPr>
            <w:tcW w:w="900" w:type="dxa"/>
            <w:shd w:val="clear" w:color="auto" w:fill="auto"/>
            <w:noWrap/>
            <w:vAlign w:val="bottom"/>
          </w:tcPr>
          <w:p w14:paraId="53E1C530" w14:textId="0F7B2323"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Order</w:t>
            </w:r>
          </w:p>
        </w:tc>
        <w:tc>
          <w:tcPr>
            <w:tcW w:w="805" w:type="dxa"/>
            <w:shd w:val="clear" w:color="auto" w:fill="auto"/>
            <w:noWrap/>
            <w:vAlign w:val="bottom"/>
          </w:tcPr>
          <w:p w14:paraId="17569456" w14:textId="01FFA659"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3B8D3B41" w14:textId="77777777" w:rsidTr="00DE53CB">
        <w:trPr>
          <w:trHeight w:val="288"/>
          <w:jc w:val="center"/>
        </w:trPr>
        <w:tc>
          <w:tcPr>
            <w:tcW w:w="2245" w:type="dxa"/>
            <w:shd w:val="clear" w:color="auto" w:fill="auto"/>
            <w:noWrap/>
            <w:vAlign w:val="bottom"/>
          </w:tcPr>
          <w:p w14:paraId="6D06D335" w14:textId="479D5363"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Bifidobacteriales</w:t>
            </w:r>
          </w:p>
        </w:tc>
        <w:tc>
          <w:tcPr>
            <w:tcW w:w="1710" w:type="dxa"/>
            <w:shd w:val="clear" w:color="auto" w:fill="auto"/>
            <w:vAlign w:val="bottom"/>
          </w:tcPr>
          <w:p w14:paraId="39E18B92" w14:textId="7994D980" w:rsidR="000D458C" w:rsidRPr="001C06A5" w:rsidRDefault="000D458C" w:rsidP="000D458C">
            <w:pPr>
              <w:spacing w:after="0" w:line="240" w:lineRule="auto"/>
              <w:ind w:right="-108"/>
              <w:jc w:val="center"/>
              <w:rPr>
                <w:rFonts w:ascii="Arial" w:eastAsia="Times New Roman" w:hAnsi="Arial" w:cs="Arial"/>
                <w:color w:val="000000"/>
                <w:sz w:val="20"/>
                <w:szCs w:val="20"/>
              </w:rPr>
            </w:pPr>
            <w:r w:rsidRPr="001C06A5">
              <w:rPr>
                <w:rFonts w:ascii="Arial" w:hAnsi="Arial" w:cs="Arial"/>
                <w:color w:val="000000"/>
                <w:sz w:val="20"/>
                <w:szCs w:val="20"/>
              </w:rPr>
              <w:t>Glucose AUC</w:t>
            </w:r>
          </w:p>
        </w:tc>
        <w:tc>
          <w:tcPr>
            <w:tcW w:w="720" w:type="dxa"/>
            <w:shd w:val="clear" w:color="auto" w:fill="auto"/>
            <w:noWrap/>
            <w:vAlign w:val="bottom"/>
          </w:tcPr>
          <w:p w14:paraId="1CB4287F" w14:textId="5E6900DA"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-0.44</w:t>
            </w:r>
          </w:p>
        </w:tc>
        <w:tc>
          <w:tcPr>
            <w:tcW w:w="1080" w:type="dxa"/>
            <w:shd w:val="clear" w:color="auto" w:fill="auto"/>
            <w:noWrap/>
            <w:vAlign w:val="bottom"/>
          </w:tcPr>
          <w:p w14:paraId="46825C6A" w14:textId="7D52A70C"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8.80E-05</w:t>
            </w:r>
          </w:p>
        </w:tc>
        <w:tc>
          <w:tcPr>
            <w:tcW w:w="990" w:type="dxa"/>
            <w:vAlign w:val="bottom"/>
          </w:tcPr>
          <w:p w14:paraId="122024E7" w14:textId="66DF813A"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58</w:t>
            </w:r>
          </w:p>
        </w:tc>
        <w:tc>
          <w:tcPr>
            <w:tcW w:w="900" w:type="dxa"/>
            <w:vAlign w:val="bottom"/>
          </w:tcPr>
          <w:p w14:paraId="763475F3" w14:textId="276D704E"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95</w:t>
            </w:r>
          </w:p>
        </w:tc>
        <w:tc>
          <w:tcPr>
            <w:tcW w:w="900" w:type="dxa"/>
            <w:shd w:val="clear" w:color="auto" w:fill="auto"/>
            <w:noWrap/>
            <w:vAlign w:val="bottom"/>
          </w:tcPr>
          <w:p w14:paraId="559DE8C8" w14:textId="2C7A18D5"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Order</w:t>
            </w:r>
          </w:p>
        </w:tc>
        <w:tc>
          <w:tcPr>
            <w:tcW w:w="805" w:type="dxa"/>
            <w:shd w:val="clear" w:color="auto" w:fill="auto"/>
            <w:noWrap/>
            <w:vAlign w:val="bottom"/>
          </w:tcPr>
          <w:p w14:paraId="25F82417" w14:textId="63177B91"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0EA136DE" w14:textId="77777777" w:rsidTr="00DE53CB">
        <w:trPr>
          <w:trHeight w:val="288"/>
          <w:jc w:val="center"/>
        </w:trPr>
        <w:tc>
          <w:tcPr>
            <w:tcW w:w="2245" w:type="dxa"/>
            <w:shd w:val="clear" w:color="auto" w:fill="auto"/>
            <w:noWrap/>
            <w:vAlign w:val="bottom"/>
          </w:tcPr>
          <w:p w14:paraId="34270F98" w14:textId="16EC61DD"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Bifidobacteriales</w:t>
            </w:r>
          </w:p>
        </w:tc>
        <w:tc>
          <w:tcPr>
            <w:tcW w:w="1710" w:type="dxa"/>
            <w:shd w:val="clear" w:color="auto" w:fill="auto"/>
            <w:vAlign w:val="bottom"/>
          </w:tcPr>
          <w:p w14:paraId="598E1209" w14:textId="05731C40" w:rsidR="000D458C" w:rsidRPr="001C06A5" w:rsidRDefault="000D458C" w:rsidP="000D458C">
            <w:pPr>
              <w:spacing w:after="0" w:line="240" w:lineRule="auto"/>
              <w:ind w:right="-108"/>
              <w:jc w:val="center"/>
              <w:rPr>
                <w:rFonts w:ascii="Arial" w:eastAsia="Times New Roman" w:hAnsi="Arial" w:cs="Arial"/>
                <w:color w:val="000000"/>
                <w:sz w:val="20"/>
                <w:szCs w:val="20"/>
              </w:rPr>
            </w:pPr>
            <w:r w:rsidRPr="001C06A5">
              <w:rPr>
                <w:rFonts w:ascii="Arial" w:hAnsi="Arial" w:cs="Arial"/>
                <w:color w:val="000000"/>
                <w:sz w:val="20"/>
                <w:szCs w:val="20"/>
              </w:rPr>
              <w:t>Glucose max. peak</w:t>
            </w:r>
          </w:p>
        </w:tc>
        <w:tc>
          <w:tcPr>
            <w:tcW w:w="720" w:type="dxa"/>
            <w:shd w:val="clear" w:color="auto" w:fill="auto"/>
            <w:noWrap/>
            <w:vAlign w:val="bottom"/>
          </w:tcPr>
          <w:p w14:paraId="3A56B89D" w14:textId="2C0F893C"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-0.47</w:t>
            </w:r>
          </w:p>
        </w:tc>
        <w:tc>
          <w:tcPr>
            <w:tcW w:w="1080" w:type="dxa"/>
            <w:shd w:val="clear" w:color="auto" w:fill="auto"/>
            <w:noWrap/>
            <w:vAlign w:val="bottom"/>
          </w:tcPr>
          <w:p w14:paraId="2BF5349B" w14:textId="6B108F4C"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1.90E-05</w:t>
            </w:r>
          </w:p>
        </w:tc>
        <w:tc>
          <w:tcPr>
            <w:tcW w:w="990" w:type="dxa"/>
            <w:vAlign w:val="bottom"/>
          </w:tcPr>
          <w:p w14:paraId="78EFE26A" w14:textId="755641E7"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58</w:t>
            </w:r>
          </w:p>
        </w:tc>
        <w:tc>
          <w:tcPr>
            <w:tcW w:w="900" w:type="dxa"/>
            <w:vAlign w:val="bottom"/>
          </w:tcPr>
          <w:p w14:paraId="25CE00FC" w14:textId="092B3F52"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95</w:t>
            </w:r>
          </w:p>
        </w:tc>
        <w:tc>
          <w:tcPr>
            <w:tcW w:w="900" w:type="dxa"/>
            <w:shd w:val="clear" w:color="auto" w:fill="auto"/>
            <w:noWrap/>
            <w:vAlign w:val="bottom"/>
          </w:tcPr>
          <w:p w14:paraId="6B087C6A" w14:textId="5B28DEC4"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Order</w:t>
            </w:r>
          </w:p>
        </w:tc>
        <w:tc>
          <w:tcPr>
            <w:tcW w:w="805" w:type="dxa"/>
            <w:shd w:val="clear" w:color="auto" w:fill="auto"/>
            <w:noWrap/>
            <w:vAlign w:val="bottom"/>
          </w:tcPr>
          <w:p w14:paraId="3F99E98A" w14:textId="49F6E4F6"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23EE6862" w14:textId="77777777" w:rsidTr="00DE53CB">
        <w:trPr>
          <w:trHeight w:val="288"/>
          <w:jc w:val="center"/>
        </w:trPr>
        <w:tc>
          <w:tcPr>
            <w:tcW w:w="2245" w:type="dxa"/>
            <w:shd w:val="clear" w:color="auto" w:fill="auto"/>
            <w:noWrap/>
            <w:vAlign w:val="bottom"/>
          </w:tcPr>
          <w:p w14:paraId="59C28D0E" w14:textId="1FBA9074"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Bifidobacteriales</w:t>
            </w:r>
          </w:p>
        </w:tc>
        <w:tc>
          <w:tcPr>
            <w:tcW w:w="1710" w:type="dxa"/>
            <w:shd w:val="clear" w:color="auto" w:fill="auto"/>
            <w:vAlign w:val="bottom"/>
          </w:tcPr>
          <w:p w14:paraId="17AA4AF3" w14:textId="534478DF" w:rsidR="000D458C" w:rsidRPr="001C06A5" w:rsidRDefault="000D458C" w:rsidP="000D458C">
            <w:pPr>
              <w:spacing w:after="0" w:line="240" w:lineRule="auto"/>
              <w:ind w:right="-108"/>
              <w:jc w:val="center"/>
              <w:rPr>
                <w:rFonts w:ascii="Arial" w:eastAsia="Times New Roman" w:hAnsi="Arial" w:cs="Arial"/>
                <w:color w:val="000000"/>
                <w:sz w:val="20"/>
                <w:szCs w:val="20"/>
              </w:rPr>
            </w:pPr>
            <w:r w:rsidRPr="001C06A5">
              <w:rPr>
                <w:rFonts w:ascii="Arial" w:hAnsi="Arial" w:cs="Arial"/>
                <w:color w:val="000000"/>
                <w:sz w:val="20"/>
                <w:szCs w:val="20"/>
              </w:rPr>
              <w:t>Serum GLP-1</w:t>
            </w:r>
          </w:p>
        </w:tc>
        <w:tc>
          <w:tcPr>
            <w:tcW w:w="720" w:type="dxa"/>
            <w:shd w:val="clear" w:color="auto" w:fill="auto"/>
            <w:noWrap/>
            <w:vAlign w:val="bottom"/>
          </w:tcPr>
          <w:p w14:paraId="7B09FF3A" w14:textId="04DDEED6"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0.52</w:t>
            </w:r>
          </w:p>
        </w:tc>
        <w:tc>
          <w:tcPr>
            <w:tcW w:w="1080" w:type="dxa"/>
            <w:shd w:val="clear" w:color="auto" w:fill="auto"/>
            <w:noWrap/>
            <w:vAlign w:val="bottom"/>
          </w:tcPr>
          <w:p w14:paraId="499141B1" w14:textId="512049D4"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3.40E-03</w:t>
            </w:r>
          </w:p>
        </w:tc>
        <w:tc>
          <w:tcPr>
            <w:tcW w:w="990" w:type="dxa"/>
            <w:vAlign w:val="bottom"/>
          </w:tcPr>
          <w:p w14:paraId="6491F33F" w14:textId="5EBD2BCC"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vAlign w:val="bottom"/>
          </w:tcPr>
          <w:p w14:paraId="4E2DB0D2" w14:textId="1A460C86"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shd w:val="clear" w:color="auto" w:fill="auto"/>
            <w:noWrap/>
            <w:vAlign w:val="bottom"/>
          </w:tcPr>
          <w:p w14:paraId="49E54892" w14:textId="0C5B3B3D"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Order</w:t>
            </w:r>
          </w:p>
        </w:tc>
        <w:tc>
          <w:tcPr>
            <w:tcW w:w="805" w:type="dxa"/>
            <w:shd w:val="clear" w:color="auto" w:fill="auto"/>
            <w:noWrap/>
            <w:vAlign w:val="bottom"/>
          </w:tcPr>
          <w:p w14:paraId="7C1DF289" w14:textId="22FC3C5F"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49217C34" w14:textId="77777777" w:rsidTr="00DE53CB">
        <w:trPr>
          <w:trHeight w:val="288"/>
          <w:jc w:val="center"/>
        </w:trPr>
        <w:tc>
          <w:tcPr>
            <w:tcW w:w="2245" w:type="dxa"/>
            <w:shd w:val="clear" w:color="auto" w:fill="auto"/>
            <w:noWrap/>
            <w:vAlign w:val="bottom"/>
          </w:tcPr>
          <w:p w14:paraId="0C273FC3" w14:textId="41A4DE9B"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Bifidobacteriales</w:t>
            </w:r>
          </w:p>
        </w:tc>
        <w:tc>
          <w:tcPr>
            <w:tcW w:w="1710" w:type="dxa"/>
            <w:shd w:val="clear" w:color="auto" w:fill="auto"/>
            <w:vAlign w:val="bottom"/>
          </w:tcPr>
          <w:p w14:paraId="58C5CC3E" w14:textId="6CFCAED5" w:rsidR="000D458C" w:rsidRPr="001C06A5" w:rsidRDefault="000D458C" w:rsidP="000D458C">
            <w:pPr>
              <w:spacing w:after="0" w:line="240" w:lineRule="auto"/>
              <w:ind w:right="-108"/>
              <w:jc w:val="center"/>
              <w:rPr>
                <w:rFonts w:ascii="Arial" w:eastAsia="Times New Roman" w:hAnsi="Arial" w:cs="Arial"/>
                <w:color w:val="000000"/>
                <w:sz w:val="20"/>
                <w:szCs w:val="20"/>
              </w:rPr>
            </w:pPr>
            <w:r w:rsidRPr="001C06A5">
              <w:rPr>
                <w:rFonts w:ascii="Arial" w:hAnsi="Arial" w:cs="Arial"/>
                <w:color w:val="000000"/>
                <w:sz w:val="20"/>
                <w:szCs w:val="20"/>
              </w:rPr>
              <w:t>Serum ghrelin</w:t>
            </w:r>
          </w:p>
        </w:tc>
        <w:tc>
          <w:tcPr>
            <w:tcW w:w="720" w:type="dxa"/>
            <w:shd w:val="clear" w:color="auto" w:fill="auto"/>
            <w:noWrap/>
            <w:vAlign w:val="bottom"/>
          </w:tcPr>
          <w:p w14:paraId="37394D67" w14:textId="34CC0901"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0.43</w:t>
            </w:r>
          </w:p>
        </w:tc>
        <w:tc>
          <w:tcPr>
            <w:tcW w:w="1080" w:type="dxa"/>
            <w:shd w:val="clear" w:color="auto" w:fill="auto"/>
            <w:noWrap/>
            <w:vAlign w:val="bottom"/>
          </w:tcPr>
          <w:p w14:paraId="2C5B2AF5" w14:textId="12824D4C"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1.90E-02</w:t>
            </w:r>
          </w:p>
        </w:tc>
        <w:tc>
          <w:tcPr>
            <w:tcW w:w="990" w:type="dxa"/>
            <w:vAlign w:val="bottom"/>
          </w:tcPr>
          <w:p w14:paraId="408BB7DE" w14:textId="2BDC1F99"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vAlign w:val="bottom"/>
          </w:tcPr>
          <w:p w14:paraId="4B19A8B3" w14:textId="36B4F2E5"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shd w:val="clear" w:color="auto" w:fill="auto"/>
            <w:noWrap/>
            <w:vAlign w:val="bottom"/>
          </w:tcPr>
          <w:p w14:paraId="3269A7D4" w14:textId="56D70B83"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Order</w:t>
            </w:r>
          </w:p>
        </w:tc>
        <w:tc>
          <w:tcPr>
            <w:tcW w:w="805" w:type="dxa"/>
            <w:shd w:val="clear" w:color="auto" w:fill="auto"/>
            <w:noWrap/>
            <w:vAlign w:val="bottom"/>
          </w:tcPr>
          <w:p w14:paraId="1A5850D3" w14:textId="12E19601"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1DA3CC3C" w14:textId="77777777" w:rsidTr="00DE53CB">
        <w:trPr>
          <w:trHeight w:val="288"/>
          <w:jc w:val="center"/>
        </w:trPr>
        <w:tc>
          <w:tcPr>
            <w:tcW w:w="2245" w:type="dxa"/>
            <w:shd w:val="clear" w:color="auto" w:fill="auto"/>
            <w:noWrap/>
            <w:vAlign w:val="bottom"/>
          </w:tcPr>
          <w:p w14:paraId="24A6B0A8" w14:textId="7344700A"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Bifidobacteriales</w:t>
            </w:r>
          </w:p>
        </w:tc>
        <w:tc>
          <w:tcPr>
            <w:tcW w:w="1710" w:type="dxa"/>
            <w:shd w:val="clear" w:color="auto" w:fill="auto"/>
            <w:vAlign w:val="bottom"/>
          </w:tcPr>
          <w:p w14:paraId="29D3E7BD" w14:textId="238B1B02" w:rsidR="000D458C" w:rsidRPr="001C06A5" w:rsidRDefault="000D458C" w:rsidP="000D458C">
            <w:pPr>
              <w:spacing w:after="0" w:line="240" w:lineRule="auto"/>
              <w:ind w:right="-108"/>
              <w:jc w:val="center"/>
              <w:rPr>
                <w:rFonts w:ascii="Arial" w:eastAsia="Times New Roman" w:hAnsi="Arial" w:cs="Arial"/>
                <w:color w:val="000000"/>
                <w:sz w:val="20"/>
                <w:szCs w:val="20"/>
              </w:rPr>
            </w:pPr>
            <w:r w:rsidRPr="001C06A5">
              <w:rPr>
                <w:rFonts w:ascii="Arial" w:hAnsi="Arial" w:cs="Arial"/>
                <w:color w:val="000000"/>
                <w:sz w:val="20"/>
                <w:szCs w:val="20"/>
              </w:rPr>
              <w:t>Serum leptin</w:t>
            </w:r>
          </w:p>
        </w:tc>
        <w:tc>
          <w:tcPr>
            <w:tcW w:w="720" w:type="dxa"/>
            <w:shd w:val="clear" w:color="auto" w:fill="auto"/>
            <w:noWrap/>
            <w:vAlign w:val="bottom"/>
          </w:tcPr>
          <w:p w14:paraId="416DF4CF" w14:textId="2A97DA71"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-0.53</w:t>
            </w:r>
          </w:p>
        </w:tc>
        <w:tc>
          <w:tcPr>
            <w:tcW w:w="1080" w:type="dxa"/>
            <w:shd w:val="clear" w:color="auto" w:fill="auto"/>
            <w:noWrap/>
            <w:vAlign w:val="bottom"/>
          </w:tcPr>
          <w:p w14:paraId="3255770D" w14:textId="1EA3FC2A"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2.90E-03</w:t>
            </w:r>
          </w:p>
        </w:tc>
        <w:tc>
          <w:tcPr>
            <w:tcW w:w="990" w:type="dxa"/>
            <w:vAlign w:val="bottom"/>
          </w:tcPr>
          <w:p w14:paraId="13C4FD00" w14:textId="140DAC4E"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vAlign w:val="bottom"/>
          </w:tcPr>
          <w:p w14:paraId="072AA339" w14:textId="6B97E607"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shd w:val="clear" w:color="auto" w:fill="auto"/>
            <w:noWrap/>
            <w:vAlign w:val="bottom"/>
          </w:tcPr>
          <w:p w14:paraId="09C47A5B" w14:textId="3D609580"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Order</w:t>
            </w:r>
          </w:p>
        </w:tc>
        <w:tc>
          <w:tcPr>
            <w:tcW w:w="805" w:type="dxa"/>
            <w:shd w:val="clear" w:color="auto" w:fill="auto"/>
            <w:noWrap/>
            <w:vAlign w:val="bottom"/>
          </w:tcPr>
          <w:p w14:paraId="5196B4D2" w14:textId="3D542C30"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72A57B08" w14:textId="77777777" w:rsidTr="00DE53CB">
        <w:trPr>
          <w:trHeight w:val="288"/>
          <w:jc w:val="center"/>
        </w:trPr>
        <w:tc>
          <w:tcPr>
            <w:tcW w:w="2245" w:type="dxa"/>
            <w:shd w:val="clear" w:color="auto" w:fill="auto"/>
            <w:noWrap/>
            <w:vAlign w:val="bottom"/>
          </w:tcPr>
          <w:p w14:paraId="2FDEDB83" w14:textId="612FFB5C"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Burkholderiales</w:t>
            </w:r>
          </w:p>
        </w:tc>
        <w:tc>
          <w:tcPr>
            <w:tcW w:w="1710" w:type="dxa"/>
            <w:shd w:val="clear" w:color="auto" w:fill="auto"/>
            <w:vAlign w:val="bottom"/>
          </w:tcPr>
          <w:p w14:paraId="1397EF88" w14:textId="08CAF508" w:rsidR="000D458C" w:rsidRPr="001C06A5" w:rsidRDefault="000D458C" w:rsidP="000D458C">
            <w:pPr>
              <w:spacing w:after="0" w:line="240" w:lineRule="auto"/>
              <w:ind w:right="-108"/>
              <w:jc w:val="center"/>
              <w:rPr>
                <w:rFonts w:ascii="Arial" w:eastAsia="Times New Roman" w:hAnsi="Arial" w:cs="Arial"/>
                <w:color w:val="000000"/>
                <w:sz w:val="20"/>
                <w:szCs w:val="20"/>
              </w:rPr>
            </w:pPr>
            <w:r w:rsidRPr="001C06A5">
              <w:rPr>
                <w:rFonts w:ascii="Arial" w:hAnsi="Arial" w:cs="Arial"/>
                <w:color w:val="000000"/>
                <w:sz w:val="20"/>
                <w:szCs w:val="20"/>
              </w:rPr>
              <w:t>Baseline glucose</w:t>
            </w:r>
          </w:p>
        </w:tc>
        <w:tc>
          <w:tcPr>
            <w:tcW w:w="720" w:type="dxa"/>
            <w:shd w:val="clear" w:color="auto" w:fill="auto"/>
            <w:noWrap/>
            <w:vAlign w:val="bottom"/>
          </w:tcPr>
          <w:p w14:paraId="46CCFE10" w14:textId="6D26EA01"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-0.44</w:t>
            </w:r>
          </w:p>
        </w:tc>
        <w:tc>
          <w:tcPr>
            <w:tcW w:w="1080" w:type="dxa"/>
            <w:shd w:val="clear" w:color="auto" w:fill="auto"/>
            <w:noWrap/>
            <w:vAlign w:val="bottom"/>
          </w:tcPr>
          <w:p w14:paraId="413B747E" w14:textId="08EC07C0"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9.20E-05</w:t>
            </w:r>
          </w:p>
        </w:tc>
        <w:tc>
          <w:tcPr>
            <w:tcW w:w="990" w:type="dxa"/>
            <w:vAlign w:val="bottom"/>
          </w:tcPr>
          <w:p w14:paraId="20F0E6F5" w14:textId="61F20D11"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58</w:t>
            </w:r>
          </w:p>
        </w:tc>
        <w:tc>
          <w:tcPr>
            <w:tcW w:w="900" w:type="dxa"/>
            <w:vAlign w:val="bottom"/>
          </w:tcPr>
          <w:p w14:paraId="54D90F08" w14:textId="1DEC277C"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95</w:t>
            </w:r>
          </w:p>
        </w:tc>
        <w:tc>
          <w:tcPr>
            <w:tcW w:w="900" w:type="dxa"/>
            <w:shd w:val="clear" w:color="auto" w:fill="auto"/>
            <w:noWrap/>
            <w:vAlign w:val="bottom"/>
          </w:tcPr>
          <w:p w14:paraId="2622916E" w14:textId="07B37F84"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Order</w:t>
            </w:r>
          </w:p>
        </w:tc>
        <w:tc>
          <w:tcPr>
            <w:tcW w:w="805" w:type="dxa"/>
            <w:shd w:val="clear" w:color="auto" w:fill="auto"/>
            <w:noWrap/>
            <w:vAlign w:val="bottom"/>
          </w:tcPr>
          <w:p w14:paraId="1731F58A" w14:textId="0C2F98AA"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0A6BA40E" w14:textId="77777777" w:rsidTr="00DE53CB">
        <w:trPr>
          <w:trHeight w:val="288"/>
          <w:jc w:val="center"/>
        </w:trPr>
        <w:tc>
          <w:tcPr>
            <w:tcW w:w="2245" w:type="dxa"/>
            <w:shd w:val="clear" w:color="auto" w:fill="auto"/>
            <w:noWrap/>
            <w:vAlign w:val="bottom"/>
          </w:tcPr>
          <w:p w14:paraId="516DE22F" w14:textId="19005D98"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Burkholderiales</w:t>
            </w:r>
          </w:p>
        </w:tc>
        <w:tc>
          <w:tcPr>
            <w:tcW w:w="1710" w:type="dxa"/>
            <w:shd w:val="clear" w:color="auto" w:fill="auto"/>
            <w:vAlign w:val="bottom"/>
          </w:tcPr>
          <w:p w14:paraId="7F8AFDB6" w14:textId="3E134DA9" w:rsidR="000D458C" w:rsidRPr="001C06A5" w:rsidRDefault="000D458C" w:rsidP="000D458C">
            <w:pPr>
              <w:spacing w:after="0" w:line="240" w:lineRule="auto"/>
              <w:ind w:right="-108"/>
              <w:jc w:val="center"/>
              <w:rPr>
                <w:rFonts w:ascii="Arial" w:eastAsia="Times New Roman" w:hAnsi="Arial" w:cs="Arial"/>
                <w:color w:val="000000"/>
                <w:sz w:val="20"/>
                <w:szCs w:val="20"/>
              </w:rPr>
            </w:pPr>
            <w:r w:rsidRPr="001C06A5">
              <w:rPr>
                <w:rFonts w:ascii="Arial" w:hAnsi="Arial" w:cs="Arial"/>
                <w:color w:val="000000"/>
                <w:sz w:val="20"/>
                <w:szCs w:val="20"/>
              </w:rPr>
              <w:t>Body Weight</w:t>
            </w:r>
          </w:p>
        </w:tc>
        <w:tc>
          <w:tcPr>
            <w:tcW w:w="720" w:type="dxa"/>
            <w:shd w:val="clear" w:color="auto" w:fill="auto"/>
            <w:noWrap/>
            <w:vAlign w:val="bottom"/>
          </w:tcPr>
          <w:p w14:paraId="12342AC1" w14:textId="05972424"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-0.39</w:t>
            </w:r>
          </w:p>
        </w:tc>
        <w:tc>
          <w:tcPr>
            <w:tcW w:w="1080" w:type="dxa"/>
            <w:shd w:val="clear" w:color="auto" w:fill="auto"/>
            <w:noWrap/>
            <w:vAlign w:val="bottom"/>
          </w:tcPr>
          <w:p w14:paraId="7658D67F" w14:textId="12522118"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2.40E-06</w:t>
            </w:r>
          </w:p>
        </w:tc>
        <w:tc>
          <w:tcPr>
            <w:tcW w:w="990" w:type="dxa"/>
            <w:vAlign w:val="bottom"/>
          </w:tcPr>
          <w:p w14:paraId="4929C2AB" w14:textId="73CC490B"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90</w:t>
            </w:r>
          </w:p>
        </w:tc>
        <w:tc>
          <w:tcPr>
            <w:tcW w:w="900" w:type="dxa"/>
            <w:vAlign w:val="bottom"/>
          </w:tcPr>
          <w:p w14:paraId="621DEFC3" w14:textId="7F1B1517"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178</w:t>
            </w:r>
          </w:p>
        </w:tc>
        <w:tc>
          <w:tcPr>
            <w:tcW w:w="900" w:type="dxa"/>
            <w:shd w:val="clear" w:color="auto" w:fill="auto"/>
            <w:noWrap/>
            <w:vAlign w:val="bottom"/>
          </w:tcPr>
          <w:p w14:paraId="3183FD48" w14:textId="4D051B5A"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Order</w:t>
            </w:r>
          </w:p>
        </w:tc>
        <w:tc>
          <w:tcPr>
            <w:tcW w:w="805" w:type="dxa"/>
            <w:shd w:val="clear" w:color="auto" w:fill="auto"/>
            <w:noWrap/>
            <w:vAlign w:val="bottom"/>
          </w:tcPr>
          <w:p w14:paraId="2F988D25" w14:textId="57F7193F"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7ED9DE6F" w14:textId="77777777" w:rsidTr="00DE53CB">
        <w:trPr>
          <w:trHeight w:val="288"/>
          <w:jc w:val="center"/>
        </w:trPr>
        <w:tc>
          <w:tcPr>
            <w:tcW w:w="2245" w:type="dxa"/>
            <w:shd w:val="clear" w:color="auto" w:fill="auto"/>
            <w:noWrap/>
            <w:vAlign w:val="bottom"/>
          </w:tcPr>
          <w:p w14:paraId="5E8157DE" w14:textId="3D905FA7"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Burkholderiales</w:t>
            </w:r>
          </w:p>
        </w:tc>
        <w:tc>
          <w:tcPr>
            <w:tcW w:w="1710" w:type="dxa"/>
            <w:shd w:val="clear" w:color="auto" w:fill="auto"/>
            <w:vAlign w:val="bottom"/>
          </w:tcPr>
          <w:p w14:paraId="2314D4FD" w14:textId="66B2545F" w:rsidR="000D458C" w:rsidRPr="001C06A5" w:rsidRDefault="000D458C" w:rsidP="000D458C">
            <w:pPr>
              <w:spacing w:after="0" w:line="240" w:lineRule="auto"/>
              <w:ind w:right="-108"/>
              <w:jc w:val="center"/>
              <w:rPr>
                <w:rFonts w:ascii="Arial" w:eastAsia="Times New Roman" w:hAnsi="Arial" w:cs="Arial"/>
                <w:color w:val="000000"/>
                <w:sz w:val="20"/>
                <w:szCs w:val="20"/>
              </w:rPr>
            </w:pPr>
            <w:r w:rsidRPr="001C06A5">
              <w:rPr>
                <w:rFonts w:ascii="Arial" w:hAnsi="Arial" w:cs="Arial"/>
                <w:color w:val="000000"/>
                <w:sz w:val="20"/>
                <w:szCs w:val="20"/>
              </w:rPr>
              <w:t>Glucose AUC</w:t>
            </w:r>
          </w:p>
        </w:tc>
        <w:tc>
          <w:tcPr>
            <w:tcW w:w="720" w:type="dxa"/>
            <w:shd w:val="clear" w:color="auto" w:fill="auto"/>
            <w:noWrap/>
            <w:vAlign w:val="bottom"/>
          </w:tcPr>
          <w:p w14:paraId="713BB29E" w14:textId="625B9E05"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-0.49</w:t>
            </w:r>
          </w:p>
        </w:tc>
        <w:tc>
          <w:tcPr>
            <w:tcW w:w="1080" w:type="dxa"/>
            <w:shd w:val="clear" w:color="auto" w:fill="auto"/>
            <w:noWrap/>
            <w:vAlign w:val="bottom"/>
          </w:tcPr>
          <w:p w14:paraId="1A4046E5" w14:textId="6FCA1A07"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7.00E-06</w:t>
            </w:r>
          </w:p>
        </w:tc>
        <w:tc>
          <w:tcPr>
            <w:tcW w:w="990" w:type="dxa"/>
            <w:vAlign w:val="bottom"/>
          </w:tcPr>
          <w:p w14:paraId="2EEC7D75" w14:textId="3755742E"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58</w:t>
            </w:r>
          </w:p>
        </w:tc>
        <w:tc>
          <w:tcPr>
            <w:tcW w:w="900" w:type="dxa"/>
            <w:vAlign w:val="bottom"/>
          </w:tcPr>
          <w:p w14:paraId="4195C92C" w14:textId="6456E971"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95</w:t>
            </w:r>
          </w:p>
        </w:tc>
        <w:tc>
          <w:tcPr>
            <w:tcW w:w="900" w:type="dxa"/>
            <w:shd w:val="clear" w:color="auto" w:fill="auto"/>
            <w:noWrap/>
            <w:vAlign w:val="bottom"/>
          </w:tcPr>
          <w:p w14:paraId="2A536465" w14:textId="754680FE"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Order</w:t>
            </w:r>
          </w:p>
        </w:tc>
        <w:tc>
          <w:tcPr>
            <w:tcW w:w="805" w:type="dxa"/>
            <w:shd w:val="clear" w:color="auto" w:fill="auto"/>
            <w:noWrap/>
            <w:vAlign w:val="bottom"/>
          </w:tcPr>
          <w:p w14:paraId="5C3F2E23" w14:textId="2CCF9486"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32A7B476" w14:textId="77777777" w:rsidTr="00DE53CB">
        <w:trPr>
          <w:trHeight w:val="288"/>
          <w:jc w:val="center"/>
        </w:trPr>
        <w:tc>
          <w:tcPr>
            <w:tcW w:w="2245" w:type="dxa"/>
            <w:shd w:val="clear" w:color="auto" w:fill="auto"/>
            <w:noWrap/>
            <w:vAlign w:val="bottom"/>
          </w:tcPr>
          <w:p w14:paraId="073753D8" w14:textId="3281A316"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Burkholderiales</w:t>
            </w:r>
          </w:p>
        </w:tc>
        <w:tc>
          <w:tcPr>
            <w:tcW w:w="1710" w:type="dxa"/>
            <w:shd w:val="clear" w:color="auto" w:fill="auto"/>
            <w:vAlign w:val="bottom"/>
          </w:tcPr>
          <w:p w14:paraId="70984155" w14:textId="325A44A1" w:rsidR="000D458C" w:rsidRPr="001C06A5" w:rsidRDefault="000D458C" w:rsidP="000D458C">
            <w:pPr>
              <w:spacing w:after="0" w:line="240" w:lineRule="auto"/>
              <w:ind w:right="-108"/>
              <w:jc w:val="center"/>
              <w:rPr>
                <w:rFonts w:ascii="Arial" w:eastAsia="Times New Roman" w:hAnsi="Arial" w:cs="Arial"/>
                <w:color w:val="000000"/>
                <w:sz w:val="20"/>
                <w:szCs w:val="20"/>
              </w:rPr>
            </w:pPr>
            <w:r w:rsidRPr="001C06A5">
              <w:rPr>
                <w:rFonts w:ascii="Arial" w:hAnsi="Arial" w:cs="Arial"/>
                <w:color w:val="000000"/>
                <w:sz w:val="20"/>
                <w:szCs w:val="20"/>
              </w:rPr>
              <w:t>Glucose max. peak</w:t>
            </w:r>
          </w:p>
        </w:tc>
        <w:tc>
          <w:tcPr>
            <w:tcW w:w="720" w:type="dxa"/>
            <w:shd w:val="clear" w:color="auto" w:fill="auto"/>
            <w:noWrap/>
            <w:vAlign w:val="bottom"/>
          </w:tcPr>
          <w:p w14:paraId="1C0F5F1B" w14:textId="4C07B2D3"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-0.52</w:t>
            </w:r>
          </w:p>
        </w:tc>
        <w:tc>
          <w:tcPr>
            <w:tcW w:w="1080" w:type="dxa"/>
            <w:shd w:val="clear" w:color="auto" w:fill="auto"/>
            <w:noWrap/>
            <w:vAlign w:val="bottom"/>
          </w:tcPr>
          <w:p w14:paraId="14C040CA" w14:textId="5E64166D"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2.40E-06</w:t>
            </w:r>
          </w:p>
        </w:tc>
        <w:tc>
          <w:tcPr>
            <w:tcW w:w="990" w:type="dxa"/>
            <w:vAlign w:val="bottom"/>
          </w:tcPr>
          <w:p w14:paraId="2E823EC7" w14:textId="40BD4244"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58</w:t>
            </w:r>
          </w:p>
        </w:tc>
        <w:tc>
          <w:tcPr>
            <w:tcW w:w="900" w:type="dxa"/>
            <w:vAlign w:val="bottom"/>
          </w:tcPr>
          <w:p w14:paraId="55AF3760" w14:textId="37A40F68"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95</w:t>
            </w:r>
          </w:p>
        </w:tc>
        <w:tc>
          <w:tcPr>
            <w:tcW w:w="900" w:type="dxa"/>
            <w:shd w:val="clear" w:color="auto" w:fill="auto"/>
            <w:noWrap/>
            <w:vAlign w:val="bottom"/>
          </w:tcPr>
          <w:p w14:paraId="3DEC4AF9" w14:textId="2BEFE76B"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Order</w:t>
            </w:r>
          </w:p>
        </w:tc>
        <w:tc>
          <w:tcPr>
            <w:tcW w:w="805" w:type="dxa"/>
            <w:shd w:val="clear" w:color="auto" w:fill="auto"/>
            <w:noWrap/>
            <w:vAlign w:val="bottom"/>
          </w:tcPr>
          <w:p w14:paraId="2D04F7EB" w14:textId="2D8DB728"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1C3F388B" w14:textId="77777777" w:rsidTr="00DE53CB">
        <w:trPr>
          <w:trHeight w:val="288"/>
          <w:jc w:val="center"/>
        </w:trPr>
        <w:tc>
          <w:tcPr>
            <w:tcW w:w="2245" w:type="dxa"/>
            <w:shd w:val="clear" w:color="auto" w:fill="auto"/>
            <w:noWrap/>
            <w:vAlign w:val="bottom"/>
          </w:tcPr>
          <w:p w14:paraId="66C2CE49" w14:textId="30B857B8"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Burkholderiales</w:t>
            </w:r>
          </w:p>
        </w:tc>
        <w:tc>
          <w:tcPr>
            <w:tcW w:w="1710" w:type="dxa"/>
            <w:shd w:val="clear" w:color="auto" w:fill="auto"/>
            <w:vAlign w:val="bottom"/>
          </w:tcPr>
          <w:p w14:paraId="5A70A1EE" w14:textId="2B09EDAF" w:rsidR="000D458C" w:rsidRPr="001C06A5" w:rsidRDefault="000D458C" w:rsidP="000D458C">
            <w:pPr>
              <w:spacing w:after="0" w:line="240" w:lineRule="auto"/>
              <w:ind w:right="-108"/>
              <w:jc w:val="center"/>
              <w:rPr>
                <w:rFonts w:ascii="Arial" w:eastAsia="Times New Roman" w:hAnsi="Arial" w:cs="Arial"/>
                <w:color w:val="000000"/>
                <w:sz w:val="20"/>
                <w:szCs w:val="20"/>
              </w:rPr>
            </w:pPr>
            <w:r w:rsidRPr="001C06A5">
              <w:rPr>
                <w:rFonts w:ascii="Arial" w:hAnsi="Arial" w:cs="Arial"/>
                <w:color w:val="000000"/>
                <w:sz w:val="20"/>
                <w:szCs w:val="20"/>
              </w:rPr>
              <w:t>Serum GLP-1</w:t>
            </w:r>
          </w:p>
        </w:tc>
        <w:tc>
          <w:tcPr>
            <w:tcW w:w="720" w:type="dxa"/>
            <w:shd w:val="clear" w:color="auto" w:fill="auto"/>
            <w:noWrap/>
            <w:vAlign w:val="bottom"/>
          </w:tcPr>
          <w:p w14:paraId="2E011861" w14:textId="36F0231F"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0.5</w:t>
            </w:r>
          </w:p>
        </w:tc>
        <w:tc>
          <w:tcPr>
            <w:tcW w:w="1080" w:type="dxa"/>
            <w:shd w:val="clear" w:color="auto" w:fill="auto"/>
            <w:noWrap/>
            <w:vAlign w:val="bottom"/>
          </w:tcPr>
          <w:p w14:paraId="7B1110CF" w14:textId="35804038"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5.00E-03</w:t>
            </w:r>
          </w:p>
        </w:tc>
        <w:tc>
          <w:tcPr>
            <w:tcW w:w="990" w:type="dxa"/>
            <w:vAlign w:val="bottom"/>
          </w:tcPr>
          <w:p w14:paraId="58BED1A7" w14:textId="142C63A9"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vAlign w:val="bottom"/>
          </w:tcPr>
          <w:p w14:paraId="2B7DE8A2" w14:textId="05F81088"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shd w:val="clear" w:color="auto" w:fill="auto"/>
            <w:noWrap/>
            <w:vAlign w:val="bottom"/>
          </w:tcPr>
          <w:p w14:paraId="18525716" w14:textId="189EE57C"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Order</w:t>
            </w:r>
          </w:p>
        </w:tc>
        <w:tc>
          <w:tcPr>
            <w:tcW w:w="805" w:type="dxa"/>
            <w:shd w:val="clear" w:color="auto" w:fill="auto"/>
            <w:noWrap/>
            <w:vAlign w:val="bottom"/>
          </w:tcPr>
          <w:p w14:paraId="29E39E5E" w14:textId="22D682BE"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0F97F2A8" w14:textId="77777777" w:rsidTr="00DE53CB">
        <w:trPr>
          <w:trHeight w:val="288"/>
          <w:jc w:val="center"/>
        </w:trPr>
        <w:tc>
          <w:tcPr>
            <w:tcW w:w="2245" w:type="dxa"/>
            <w:shd w:val="clear" w:color="auto" w:fill="auto"/>
            <w:noWrap/>
            <w:vAlign w:val="bottom"/>
          </w:tcPr>
          <w:p w14:paraId="4068EF68" w14:textId="1A626B72"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Burkholderiales</w:t>
            </w:r>
          </w:p>
        </w:tc>
        <w:tc>
          <w:tcPr>
            <w:tcW w:w="1710" w:type="dxa"/>
            <w:shd w:val="clear" w:color="auto" w:fill="auto"/>
            <w:vAlign w:val="bottom"/>
          </w:tcPr>
          <w:p w14:paraId="14B54A7E" w14:textId="4CC0C5A3" w:rsidR="000D458C" w:rsidRPr="001C06A5" w:rsidRDefault="000D458C" w:rsidP="000D458C">
            <w:pPr>
              <w:spacing w:after="0" w:line="240" w:lineRule="auto"/>
              <w:ind w:right="-108"/>
              <w:jc w:val="center"/>
              <w:rPr>
                <w:rFonts w:ascii="Arial" w:eastAsia="Times New Roman" w:hAnsi="Arial" w:cs="Arial"/>
                <w:color w:val="000000"/>
                <w:sz w:val="20"/>
                <w:szCs w:val="20"/>
              </w:rPr>
            </w:pPr>
            <w:r w:rsidRPr="001C06A5">
              <w:rPr>
                <w:rFonts w:ascii="Arial" w:hAnsi="Arial" w:cs="Arial"/>
                <w:color w:val="000000"/>
                <w:sz w:val="20"/>
                <w:szCs w:val="20"/>
              </w:rPr>
              <w:t>Serum PYY</w:t>
            </w:r>
          </w:p>
        </w:tc>
        <w:tc>
          <w:tcPr>
            <w:tcW w:w="720" w:type="dxa"/>
            <w:shd w:val="clear" w:color="auto" w:fill="auto"/>
            <w:noWrap/>
            <w:vAlign w:val="bottom"/>
          </w:tcPr>
          <w:p w14:paraId="09F771DC" w14:textId="1A6AD429"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0.4</w:t>
            </w:r>
          </w:p>
        </w:tc>
        <w:tc>
          <w:tcPr>
            <w:tcW w:w="1080" w:type="dxa"/>
            <w:shd w:val="clear" w:color="auto" w:fill="auto"/>
            <w:noWrap/>
            <w:vAlign w:val="bottom"/>
          </w:tcPr>
          <w:p w14:paraId="74D7AD3B" w14:textId="0F59E97C"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3.60E-02</w:t>
            </w:r>
          </w:p>
        </w:tc>
        <w:tc>
          <w:tcPr>
            <w:tcW w:w="990" w:type="dxa"/>
            <w:vAlign w:val="bottom"/>
          </w:tcPr>
          <w:p w14:paraId="111DA600" w14:textId="075F038E"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vAlign w:val="bottom"/>
          </w:tcPr>
          <w:p w14:paraId="39760154" w14:textId="63181954"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shd w:val="clear" w:color="auto" w:fill="auto"/>
            <w:noWrap/>
            <w:vAlign w:val="bottom"/>
          </w:tcPr>
          <w:p w14:paraId="7F1DB73F" w14:textId="2E9094F1"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Order</w:t>
            </w:r>
          </w:p>
        </w:tc>
        <w:tc>
          <w:tcPr>
            <w:tcW w:w="805" w:type="dxa"/>
            <w:shd w:val="clear" w:color="auto" w:fill="auto"/>
            <w:noWrap/>
            <w:vAlign w:val="bottom"/>
          </w:tcPr>
          <w:p w14:paraId="320BF3E2" w14:textId="7BAEAAD4"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6400EA62" w14:textId="77777777" w:rsidTr="00DE53CB">
        <w:trPr>
          <w:trHeight w:val="288"/>
          <w:jc w:val="center"/>
        </w:trPr>
        <w:tc>
          <w:tcPr>
            <w:tcW w:w="2245" w:type="dxa"/>
            <w:shd w:val="clear" w:color="auto" w:fill="auto"/>
            <w:noWrap/>
            <w:vAlign w:val="bottom"/>
          </w:tcPr>
          <w:p w14:paraId="5344CA6E" w14:textId="76DC7994"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Burkholderiales</w:t>
            </w:r>
          </w:p>
        </w:tc>
        <w:tc>
          <w:tcPr>
            <w:tcW w:w="1710" w:type="dxa"/>
            <w:shd w:val="clear" w:color="auto" w:fill="auto"/>
            <w:vAlign w:val="bottom"/>
          </w:tcPr>
          <w:p w14:paraId="1116CF08" w14:textId="033118A2" w:rsidR="000D458C" w:rsidRPr="001C06A5" w:rsidRDefault="000D458C" w:rsidP="000D458C">
            <w:pPr>
              <w:spacing w:after="0" w:line="240" w:lineRule="auto"/>
              <w:ind w:right="-108"/>
              <w:jc w:val="center"/>
              <w:rPr>
                <w:rFonts w:ascii="Arial" w:eastAsia="Times New Roman" w:hAnsi="Arial" w:cs="Arial"/>
                <w:color w:val="000000"/>
                <w:sz w:val="20"/>
                <w:szCs w:val="20"/>
              </w:rPr>
            </w:pPr>
            <w:r w:rsidRPr="001C06A5">
              <w:rPr>
                <w:rFonts w:ascii="Arial" w:hAnsi="Arial" w:cs="Arial"/>
                <w:color w:val="000000"/>
                <w:sz w:val="20"/>
                <w:szCs w:val="20"/>
              </w:rPr>
              <w:t>Serum ghrelin</w:t>
            </w:r>
          </w:p>
        </w:tc>
        <w:tc>
          <w:tcPr>
            <w:tcW w:w="720" w:type="dxa"/>
            <w:shd w:val="clear" w:color="auto" w:fill="auto"/>
            <w:noWrap/>
            <w:vAlign w:val="bottom"/>
          </w:tcPr>
          <w:p w14:paraId="33111D0E" w14:textId="0D8AA7B1"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0.63</w:t>
            </w:r>
          </w:p>
        </w:tc>
        <w:tc>
          <w:tcPr>
            <w:tcW w:w="1080" w:type="dxa"/>
            <w:shd w:val="clear" w:color="auto" w:fill="auto"/>
            <w:noWrap/>
            <w:vAlign w:val="bottom"/>
          </w:tcPr>
          <w:p w14:paraId="32946FF0" w14:textId="1B4FE48F"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1.40E-04</w:t>
            </w:r>
          </w:p>
        </w:tc>
        <w:tc>
          <w:tcPr>
            <w:tcW w:w="990" w:type="dxa"/>
            <w:vAlign w:val="bottom"/>
          </w:tcPr>
          <w:p w14:paraId="03971977" w14:textId="62FFEF5B"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vAlign w:val="bottom"/>
          </w:tcPr>
          <w:p w14:paraId="56B8A473" w14:textId="0F8E52C0"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shd w:val="clear" w:color="auto" w:fill="auto"/>
            <w:noWrap/>
            <w:vAlign w:val="bottom"/>
          </w:tcPr>
          <w:p w14:paraId="0489AECA" w14:textId="6209374F"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Order</w:t>
            </w:r>
          </w:p>
        </w:tc>
        <w:tc>
          <w:tcPr>
            <w:tcW w:w="805" w:type="dxa"/>
            <w:shd w:val="clear" w:color="auto" w:fill="auto"/>
            <w:noWrap/>
            <w:vAlign w:val="bottom"/>
          </w:tcPr>
          <w:p w14:paraId="31033B26" w14:textId="169BCE4F"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2FF15C3B" w14:textId="77777777" w:rsidTr="00DE53CB">
        <w:trPr>
          <w:trHeight w:val="288"/>
          <w:jc w:val="center"/>
        </w:trPr>
        <w:tc>
          <w:tcPr>
            <w:tcW w:w="2245" w:type="dxa"/>
            <w:shd w:val="clear" w:color="auto" w:fill="auto"/>
            <w:noWrap/>
            <w:vAlign w:val="bottom"/>
          </w:tcPr>
          <w:p w14:paraId="122C99AE" w14:textId="724662CB"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Burkholderiales</w:t>
            </w:r>
          </w:p>
        </w:tc>
        <w:tc>
          <w:tcPr>
            <w:tcW w:w="1710" w:type="dxa"/>
            <w:shd w:val="clear" w:color="auto" w:fill="auto"/>
            <w:vAlign w:val="bottom"/>
          </w:tcPr>
          <w:p w14:paraId="54106726" w14:textId="11490B7F" w:rsidR="000D458C" w:rsidRPr="001C06A5" w:rsidRDefault="000D458C" w:rsidP="000D458C">
            <w:pPr>
              <w:spacing w:after="0" w:line="240" w:lineRule="auto"/>
              <w:ind w:right="-108"/>
              <w:jc w:val="center"/>
              <w:rPr>
                <w:rFonts w:ascii="Arial" w:eastAsia="Times New Roman" w:hAnsi="Arial" w:cs="Arial"/>
                <w:color w:val="000000"/>
                <w:sz w:val="20"/>
                <w:szCs w:val="20"/>
              </w:rPr>
            </w:pPr>
            <w:r w:rsidRPr="001C06A5">
              <w:rPr>
                <w:rFonts w:ascii="Arial" w:hAnsi="Arial" w:cs="Arial"/>
                <w:color w:val="000000"/>
                <w:sz w:val="20"/>
                <w:szCs w:val="20"/>
              </w:rPr>
              <w:t>Serum leptin</w:t>
            </w:r>
          </w:p>
        </w:tc>
        <w:tc>
          <w:tcPr>
            <w:tcW w:w="720" w:type="dxa"/>
            <w:shd w:val="clear" w:color="auto" w:fill="auto"/>
            <w:noWrap/>
            <w:vAlign w:val="bottom"/>
          </w:tcPr>
          <w:p w14:paraId="14520CD3" w14:textId="3A4AC374"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-0.61</w:t>
            </w:r>
          </w:p>
        </w:tc>
        <w:tc>
          <w:tcPr>
            <w:tcW w:w="1080" w:type="dxa"/>
            <w:shd w:val="clear" w:color="auto" w:fill="auto"/>
            <w:noWrap/>
            <w:vAlign w:val="bottom"/>
          </w:tcPr>
          <w:p w14:paraId="2AC2C356" w14:textId="61391B72"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3.10E-04</w:t>
            </w:r>
          </w:p>
        </w:tc>
        <w:tc>
          <w:tcPr>
            <w:tcW w:w="990" w:type="dxa"/>
            <w:vAlign w:val="bottom"/>
          </w:tcPr>
          <w:p w14:paraId="0CCC7510" w14:textId="66DECA3D"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vAlign w:val="bottom"/>
          </w:tcPr>
          <w:p w14:paraId="1AB3B0D8" w14:textId="0C018099"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shd w:val="clear" w:color="auto" w:fill="auto"/>
            <w:noWrap/>
            <w:vAlign w:val="bottom"/>
          </w:tcPr>
          <w:p w14:paraId="7A9413A0" w14:textId="30AF196B"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Order</w:t>
            </w:r>
          </w:p>
        </w:tc>
        <w:tc>
          <w:tcPr>
            <w:tcW w:w="805" w:type="dxa"/>
            <w:shd w:val="clear" w:color="auto" w:fill="auto"/>
            <w:noWrap/>
            <w:vAlign w:val="bottom"/>
          </w:tcPr>
          <w:p w14:paraId="1DC1D411" w14:textId="486EDB50"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1D22813B" w14:textId="77777777" w:rsidTr="00DE53CB">
        <w:trPr>
          <w:trHeight w:val="288"/>
          <w:jc w:val="center"/>
        </w:trPr>
        <w:tc>
          <w:tcPr>
            <w:tcW w:w="2245" w:type="dxa"/>
            <w:shd w:val="clear" w:color="auto" w:fill="auto"/>
            <w:noWrap/>
            <w:vAlign w:val="bottom"/>
          </w:tcPr>
          <w:p w14:paraId="596C04EB" w14:textId="5FE063CD"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Clostridia UCG-014</w:t>
            </w:r>
          </w:p>
        </w:tc>
        <w:tc>
          <w:tcPr>
            <w:tcW w:w="1710" w:type="dxa"/>
            <w:shd w:val="clear" w:color="auto" w:fill="auto"/>
            <w:vAlign w:val="bottom"/>
          </w:tcPr>
          <w:p w14:paraId="2005A222" w14:textId="3E61A436" w:rsidR="000D458C" w:rsidRPr="001C06A5" w:rsidRDefault="000D458C" w:rsidP="000D458C">
            <w:pPr>
              <w:spacing w:after="0" w:line="240" w:lineRule="auto"/>
              <w:ind w:right="-108"/>
              <w:jc w:val="center"/>
              <w:rPr>
                <w:rFonts w:ascii="Arial" w:eastAsia="Times New Roman" w:hAnsi="Arial" w:cs="Arial"/>
                <w:color w:val="000000"/>
                <w:sz w:val="20"/>
                <w:szCs w:val="20"/>
              </w:rPr>
            </w:pPr>
            <w:r w:rsidRPr="001C06A5">
              <w:rPr>
                <w:rFonts w:ascii="Arial" w:hAnsi="Arial" w:cs="Arial"/>
                <w:color w:val="000000"/>
                <w:sz w:val="20"/>
                <w:szCs w:val="20"/>
              </w:rPr>
              <w:t>Body Weight</w:t>
            </w:r>
          </w:p>
        </w:tc>
        <w:tc>
          <w:tcPr>
            <w:tcW w:w="720" w:type="dxa"/>
            <w:shd w:val="clear" w:color="auto" w:fill="auto"/>
            <w:noWrap/>
            <w:vAlign w:val="bottom"/>
          </w:tcPr>
          <w:p w14:paraId="1329C85F" w14:textId="42E5854E"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-0.2</w:t>
            </w:r>
          </w:p>
        </w:tc>
        <w:tc>
          <w:tcPr>
            <w:tcW w:w="1080" w:type="dxa"/>
            <w:shd w:val="clear" w:color="auto" w:fill="auto"/>
            <w:noWrap/>
            <w:vAlign w:val="bottom"/>
          </w:tcPr>
          <w:p w14:paraId="44F8AC11" w14:textId="7A37EB6E"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2.10E-02</w:t>
            </w:r>
          </w:p>
        </w:tc>
        <w:tc>
          <w:tcPr>
            <w:tcW w:w="990" w:type="dxa"/>
            <w:vAlign w:val="bottom"/>
          </w:tcPr>
          <w:p w14:paraId="12EDF3ED" w14:textId="4E4FE2F5"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90</w:t>
            </w:r>
          </w:p>
        </w:tc>
        <w:tc>
          <w:tcPr>
            <w:tcW w:w="900" w:type="dxa"/>
            <w:vAlign w:val="bottom"/>
          </w:tcPr>
          <w:p w14:paraId="4DB38637" w14:textId="69C29E8D"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178</w:t>
            </w:r>
          </w:p>
        </w:tc>
        <w:tc>
          <w:tcPr>
            <w:tcW w:w="900" w:type="dxa"/>
            <w:shd w:val="clear" w:color="auto" w:fill="auto"/>
            <w:noWrap/>
            <w:vAlign w:val="bottom"/>
          </w:tcPr>
          <w:p w14:paraId="7B30D1E1" w14:textId="6A498759"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Order</w:t>
            </w:r>
          </w:p>
        </w:tc>
        <w:tc>
          <w:tcPr>
            <w:tcW w:w="805" w:type="dxa"/>
            <w:shd w:val="clear" w:color="auto" w:fill="auto"/>
            <w:noWrap/>
            <w:vAlign w:val="bottom"/>
          </w:tcPr>
          <w:p w14:paraId="1AF0A624" w14:textId="21DA5267"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23111143" w14:textId="77777777" w:rsidTr="00DE53CB">
        <w:trPr>
          <w:trHeight w:val="288"/>
          <w:jc w:val="center"/>
        </w:trPr>
        <w:tc>
          <w:tcPr>
            <w:tcW w:w="2245" w:type="dxa"/>
            <w:shd w:val="clear" w:color="auto" w:fill="auto"/>
            <w:noWrap/>
            <w:vAlign w:val="bottom"/>
          </w:tcPr>
          <w:p w14:paraId="4FC47938" w14:textId="4F97F091"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Clostridia UCG-014</w:t>
            </w:r>
          </w:p>
        </w:tc>
        <w:tc>
          <w:tcPr>
            <w:tcW w:w="1710" w:type="dxa"/>
            <w:shd w:val="clear" w:color="auto" w:fill="auto"/>
            <w:vAlign w:val="bottom"/>
          </w:tcPr>
          <w:p w14:paraId="3F6B2971" w14:textId="12F4B888" w:rsidR="000D458C" w:rsidRPr="001C06A5" w:rsidRDefault="000D458C" w:rsidP="000D458C">
            <w:pPr>
              <w:spacing w:after="0" w:line="240" w:lineRule="auto"/>
              <w:ind w:right="-108"/>
              <w:jc w:val="center"/>
              <w:rPr>
                <w:rFonts w:ascii="Arial" w:eastAsia="Times New Roman" w:hAnsi="Arial" w:cs="Arial"/>
                <w:color w:val="000000"/>
                <w:sz w:val="20"/>
                <w:szCs w:val="20"/>
              </w:rPr>
            </w:pPr>
            <w:r w:rsidRPr="001C06A5">
              <w:rPr>
                <w:rFonts w:ascii="Arial" w:hAnsi="Arial" w:cs="Arial"/>
                <w:color w:val="000000"/>
                <w:sz w:val="20"/>
                <w:szCs w:val="20"/>
              </w:rPr>
              <w:t>Serum leptin</w:t>
            </w:r>
          </w:p>
        </w:tc>
        <w:tc>
          <w:tcPr>
            <w:tcW w:w="720" w:type="dxa"/>
            <w:shd w:val="clear" w:color="auto" w:fill="auto"/>
            <w:noWrap/>
            <w:vAlign w:val="bottom"/>
          </w:tcPr>
          <w:p w14:paraId="0D21B490" w14:textId="5157E251"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-0.42</w:t>
            </w:r>
          </w:p>
        </w:tc>
        <w:tc>
          <w:tcPr>
            <w:tcW w:w="1080" w:type="dxa"/>
            <w:shd w:val="clear" w:color="auto" w:fill="auto"/>
            <w:noWrap/>
            <w:vAlign w:val="bottom"/>
          </w:tcPr>
          <w:p w14:paraId="6118A9FD" w14:textId="33921E02"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2.40E-02</w:t>
            </w:r>
          </w:p>
        </w:tc>
        <w:tc>
          <w:tcPr>
            <w:tcW w:w="990" w:type="dxa"/>
            <w:vAlign w:val="bottom"/>
          </w:tcPr>
          <w:p w14:paraId="0A3E3929" w14:textId="079611BD"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vAlign w:val="bottom"/>
          </w:tcPr>
          <w:p w14:paraId="1023A31A" w14:textId="23333F6D"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shd w:val="clear" w:color="auto" w:fill="auto"/>
            <w:noWrap/>
            <w:vAlign w:val="bottom"/>
          </w:tcPr>
          <w:p w14:paraId="4234E1AE" w14:textId="0015022E"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Order</w:t>
            </w:r>
          </w:p>
        </w:tc>
        <w:tc>
          <w:tcPr>
            <w:tcW w:w="805" w:type="dxa"/>
            <w:shd w:val="clear" w:color="auto" w:fill="auto"/>
            <w:noWrap/>
            <w:vAlign w:val="bottom"/>
          </w:tcPr>
          <w:p w14:paraId="01C2A3C3" w14:textId="4101606C"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46964BC9" w14:textId="77777777" w:rsidTr="00DE53CB">
        <w:trPr>
          <w:trHeight w:val="288"/>
          <w:jc w:val="center"/>
        </w:trPr>
        <w:tc>
          <w:tcPr>
            <w:tcW w:w="2245" w:type="dxa"/>
            <w:shd w:val="clear" w:color="auto" w:fill="auto"/>
            <w:noWrap/>
            <w:vAlign w:val="bottom"/>
          </w:tcPr>
          <w:p w14:paraId="60CFEB44" w14:textId="6CDCF489"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Coriobacteriales</w:t>
            </w:r>
          </w:p>
        </w:tc>
        <w:tc>
          <w:tcPr>
            <w:tcW w:w="1710" w:type="dxa"/>
            <w:shd w:val="clear" w:color="auto" w:fill="auto"/>
            <w:vAlign w:val="bottom"/>
          </w:tcPr>
          <w:p w14:paraId="23817BD4" w14:textId="739E296C" w:rsidR="000D458C" w:rsidRPr="001C06A5" w:rsidRDefault="000D458C" w:rsidP="000D458C">
            <w:pPr>
              <w:spacing w:after="0" w:line="240" w:lineRule="auto"/>
              <w:ind w:right="-108"/>
              <w:jc w:val="center"/>
              <w:rPr>
                <w:rFonts w:ascii="Arial" w:eastAsia="Times New Roman" w:hAnsi="Arial" w:cs="Arial"/>
                <w:color w:val="000000"/>
                <w:sz w:val="20"/>
                <w:szCs w:val="20"/>
              </w:rPr>
            </w:pPr>
            <w:r w:rsidRPr="001C06A5">
              <w:rPr>
                <w:rFonts w:ascii="Arial" w:hAnsi="Arial" w:cs="Arial"/>
                <w:color w:val="000000"/>
                <w:sz w:val="20"/>
                <w:szCs w:val="20"/>
              </w:rPr>
              <w:t>Baseline glucose</w:t>
            </w:r>
          </w:p>
        </w:tc>
        <w:tc>
          <w:tcPr>
            <w:tcW w:w="720" w:type="dxa"/>
            <w:shd w:val="clear" w:color="auto" w:fill="auto"/>
            <w:noWrap/>
            <w:vAlign w:val="bottom"/>
          </w:tcPr>
          <w:p w14:paraId="39782B9D" w14:textId="15A8059B"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-0.38</w:t>
            </w:r>
          </w:p>
        </w:tc>
        <w:tc>
          <w:tcPr>
            <w:tcW w:w="1080" w:type="dxa"/>
            <w:shd w:val="clear" w:color="auto" w:fill="auto"/>
            <w:noWrap/>
            <w:vAlign w:val="bottom"/>
          </w:tcPr>
          <w:p w14:paraId="522DF755" w14:textId="69EBB80A"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9.90E-04</w:t>
            </w:r>
          </w:p>
        </w:tc>
        <w:tc>
          <w:tcPr>
            <w:tcW w:w="990" w:type="dxa"/>
            <w:vAlign w:val="bottom"/>
          </w:tcPr>
          <w:p w14:paraId="487654CA" w14:textId="13004255"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58</w:t>
            </w:r>
          </w:p>
        </w:tc>
        <w:tc>
          <w:tcPr>
            <w:tcW w:w="900" w:type="dxa"/>
            <w:vAlign w:val="bottom"/>
          </w:tcPr>
          <w:p w14:paraId="7E9FAC36" w14:textId="0BFD8389"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95</w:t>
            </w:r>
          </w:p>
        </w:tc>
        <w:tc>
          <w:tcPr>
            <w:tcW w:w="900" w:type="dxa"/>
            <w:shd w:val="clear" w:color="auto" w:fill="auto"/>
            <w:noWrap/>
            <w:vAlign w:val="bottom"/>
          </w:tcPr>
          <w:p w14:paraId="4E9E83DC" w14:textId="17ABCB48"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Order</w:t>
            </w:r>
          </w:p>
        </w:tc>
        <w:tc>
          <w:tcPr>
            <w:tcW w:w="805" w:type="dxa"/>
            <w:shd w:val="clear" w:color="auto" w:fill="auto"/>
            <w:noWrap/>
            <w:vAlign w:val="bottom"/>
          </w:tcPr>
          <w:p w14:paraId="32356CA9" w14:textId="34A23896"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397EC057" w14:textId="77777777" w:rsidTr="00DE53CB">
        <w:trPr>
          <w:trHeight w:val="288"/>
          <w:jc w:val="center"/>
        </w:trPr>
        <w:tc>
          <w:tcPr>
            <w:tcW w:w="2245" w:type="dxa"/>
            <w:shd w:val="clear" w:color="auto" w:fill="auto"/>
            <w:noWrap/>
            <w:vAlign w:val="bottom"/>
          </w:tcPr>
          <w:p w14:paraId="0EE6474C" w14:textId="4E61AB82"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Coriobacteriales</w:t>
            </w:r>
          </w:p>
        </w:tc>
        <w:tc>
          <w:tcPr>
            <w:tcW w:w="1710" w:type="dxa"/>
            <w:shd w:val="clear" w:color="auto" w:fill="auto"/>
            <w:vAlign w:val="bottom"/>
          </w:tcPr>
          <w:p w14:paraId="3349E9F4" w14:textId="13FD6BFA"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Body Weight</w:t>
            </w:r>
          </w:p>
        </w:tc>
        <w:tc>
          <w:tcPr>
            <w:tcW w:w="720" w:type="dxa"/>
            <w:shd w:val="clear" w:color="auto" w:fill="auto"/>
            <w:noWrap/>
            <w:vAlign w:val="bottom"/>
          </w:tcPr>
          <w:p w14:paraId="35A10A16" w14:textId="7C240FD0"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-0.19</w:t>
            </w:r>
          </w:p>
        </w:tc>
        <w:tc>
          <w:tcPr>
            <w:tcW w:w="1080" w:type="dxa"/>
            <w:shd w:val="clear" w:color="auto" w:fill="auto"/>
            <w:noWrap/>
            <w:vAlign w:val="bottom"/>
          </w:tcPr>
          <w:p w14:paraId="7E0CBCAA" w14:textId="0E7F8F09"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3.20E-02</w:t>
            </w:r>
          </w:p>
        </w:tc>
        <w:tc>
          <w:tcPr>
            <w:tcW w:w="990" w:type="dxa"/>
            <w:vAlign w:val="bottom"/>
          </w:tcPr>
          <w:p w14:paraId="49AEBB52" w14:textId="4E9EF21C"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90</w:t>
            </w:r>
          </w:p>
        </w:tc>
        <w:tc>
          <w:tcPr>
            <w:tcW w:w="900" w:type="dxa"/>
            <w:vAlign w:val="bottom"/>
          </w:tcPr>
          <w:p w14:paraId="4F55127A" w14:textId="42BAEB99"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178</w:t>
            </w:r>
          </w:p>
        </w:tc>
        <w:tc>
          <w:tcPr>
            <w:tcW w:w="900" w:type="dxa"/>
            <w:shd w:val="clear" w:color="auto" w:fill="auto"/>
            <w:noWrap/>
            <w:vAlign w:val="bottom"/>
          </w:tcPr>
          <w:p w14:paraId="0DB2BC6C" w14:textId="17ED14BE"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Order</w:t>
            </w:r>
          </w:p>
        </w:tc>
        <w:tc>
          <w:tcPr>
            <w:tcW w:w="805" w:type="dxa"/>
            <w:shd w:val="clear" w:color="auto" w:fill="auto"/>
            <w:noWrap/>
            <w:vAlign w:val="bottom"/>
          </w:tcPr>
          <w:p w14:paraId="1CF33681" w14:textId="7D416D6C"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54A45E46" w14:textId="77777777" w:rsidTr="00DE53CB">
        <w:trPr>
          <w:trHeight w:val="288"/>
          <w:jc w:val="center"/>
        </w:trPr>
        <w:tc>
          <w:tcPr>
            <w:tcW w:w="2245" w:type="dxa"/>
            <w:shd w:val="clear" w:color="auto" w:fill="auto"/>
            <w:noWrap/>
            <w:vAlign w:val="bottom"/>
          </w:tcPr>
          <w:p w14:paraId="4EA59C67" w14:textId="520FD579"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Coriobacteriales</w:t>
            </w:r>
          </w:p>
        </w:tc>
        <w:tc>
          <w:tcPr>
            <w:tcW w:w="1710" w:type="dxa"/>
            <w:shd w:val="clear" w:color="auto" w:fill="auto"/>
            <w:vAlign w:val="bottom"/>
          </w:tcPr>
          <w:p w14:paraId="426DEA3E" w14:textId="447D6BEE"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Glucose AUC</w:t>
            </w:r>
          </w:p>
        </w:tc>
        <w:tc>
          <w:tcPr>
            <w:tcW w:w="720" w:type="dxa"/>
            <w:shd w:val="clear" w:color="auto" w:fill="auto"/>
            <w:noWrap/>
            <w:vAlign w:val="bottom"/>
          </w:tcPr>
          <w:p w14:paraId="0DC029AA" w14:textId="1AA275A9"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-0.5</w:t>
            </w:r>
          </w:p>
        </w:tc>
        <w:tc>
          <w:tcPr>
            <w:tcW w:w="1080" w:type="dxa"/>
            <w:shd w:val="clear" w:color="auto" w:fill="auto"/>
            <w:noWrap/>
            <w:vAlign w:val="bottom"/>
          </w:tcPr>
          <w:p w14:paraId="200B09C5" w14:textId="658892F5"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4.50E-06</w:t>
            </w:r>
          </w:p>
        </w:tc>
        <w:tc>
          <w:tcPr>
            <w:tcW w:w="990" w:type="dxa"/>
            <w:vAlign w:val="bottom"/>
          </w:tcPr>
          <w:p w14:paraId="62828815" w14:textId="437AB48B"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58</w:t>
            </w:r>
          </w:p>
        </w:tc>
        <w:tc>
          <w:tcPr>
            <w:tcW w:w="900" w:type="dxa"/>
            <w:vAlign w:val="bottom"/>
          </w:tcPr>
          <w:p w14:paraId="44AB6C57" w14:textId="556D15C8"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95</w:t>
            </w:r>
          </w:p>
        </w:tc>
        <w:tc>
          <w:tcPr>
            <w:tcW w:w="900" w:type="dxa"/>
            <w:shd w:val="clear" w:color="auto" w:fill="auto"/>
            <w:noWrap/>
            <w:vAlign w:val="bottom"/>
          </w:tcPr>
          <w:p w14:paraId="7F680FDB" w14:textId="54E978F7"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Order</w:t>
            </w:r>
          </w:p>
        </w:tc>
        <w:tc>
          <w:tcPr>
            <w:tcW w:w="805" w:type="dxa"/>
            <w:shd w:val="clear" w:color="auto" w:fill="auto"/>
            <w:noWrap/>
            <w:vAlign w:val="bottom"/>
          </w:tcPr>
          <w:p w14:paraId="563544FC" w14:textId="1BD2775F"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33BA463C" w14:textId="77777777" w:rsidTr="00DE53CB">
        <w:trPr>
          <w:trHeight w:val="288"/>
          <w:jc w:val="center"/>
        </w:trPr>
        <w:tc>
          <w:tcPr>
            <w:tcW w:w="2245" w:type="dxa"/>
            <w:shd w:val="clear" w:color="auto" w:fill="auto"/>
            <w:noWrap/>
            <w:vAlign w:val="bottom"/>
          </w:tcPr>
          <w:p w14:paraId="40C17E65" w14:textId="743A309B"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Coriobacteriales</w:t>
            </w:r>
          </w:p>
        </w:tc>
        <w:tc>
          <w:tcPr>
            <w:tcW w:w="1710" w:type="dxa"/>
            <w:shd w:val="clear" w:color="auto" w:fill="auto"/>
            <w:vAlign w:val="bottom"/>
          </w:tcPr>
          <w:p w14:paraId="5A1AAFCC" w14:textId="776793E1"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Glucose max. peak</w:t>
            </w:r>
          </w:p>
        </w:tc>
        <w:tc>
          <w:tcPr>
            <w:tcW w:w="720" w:type="dxa"/>
            <w:shd w:val="clear" w:color="auto" w:fill="auto"/>
            <w:noWrap/>
            <w:vAlign w:val="bottom"/>
          </w:tcPr>
          <w:p w14:paraId="4CD70D69" w14:textId="5BA11C64"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-0.41</w:t>
            </w:r>
          </w:p>
        </w:tc>
        <w:tc>
          <w:tcPr>
            <w:tcW w:w="1080" w:type="dxa"/>
            <w:shd w:val="clear" w:color="auto" w:fill="auto"/>
            <w:noWrap/>
            <w:vAlign w:val="bottom"/>
          </w:tcPr>
          <w:p w14:paraId="712A48FD" w14:textId="4ECB19B2"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2.30E-04</w:t>
            </w:r>
          </w:p>
        </w:tc>
        <w:tc>
          <w:tcPr>
            <w:tcW w:w="990" w:type="dxa"/>
            <w:vAlign w:val="bottom"/>
          </w:tcPr>
          <w:p w14:paraId="7E3EF590" w14:textId="60A594AF"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58</w:t>
            </w:r>
          </w:p>
        </w:tc>
        <w:tc>
          <w:tcPr>
            <w:tcW w:w="900" w:type="dxa"/>
            <w:vAlign w:val="bottom"/>
          </w:tcPr>
          <w:p w14:paraId="505F85A1" w14:textId="4B45E14E"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95</w:t>
            </w:r>
          </w:p>
        </w:tc>
        <w:tc>
          <w:tcPr>
            <w:tcW w:w="900" w:type="dxa"/>
            <w:shd w:val="clear" w:color="auto" w:fill="auto"/>
            <w:noWrap/>
            <w:vAlign w:val="bottom"/>
          </w:tcPr>
          <w:p w14:paraId="7B96561D" w14:textId="52E13E1C"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Order</w:t>
            </w:r>
          </w:p>
        </w:tc>
        <w:tc>
          <w:tcPr>
            <w:tcW w:w="805" w:type="dxa"/>
            <w:shd w:val="clear" w:color="auto" w:fill="auto"/>
            <w:noWrap/>
            <w:vAlign w:val="bottom"/>
          </w:tcPr>
          <w:p w14:paraId="51729490" w14:textId="26188AAB"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027AC05F" w14:textId="77777777" w:rsidTr="00DE53CB">
        <w:trPr>
          <w:trHeight w:val="288"/>
          <w:jc w:val="center"/>
        </w:trPr>
        <w:tc>
          <w:tcPr>
            <w:tcW w:w="2245" w:type="dxa"/>
            <w:shd w:val="clear" w:color="auto" w:fill="auto"/>
            <w:noWrap/>
            <w:vAlign w:val="bottom"/>
          </w:tcPr>
          <w:p w14:paraId="0C25312F" w14:textId="168C9B70"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Oscillospirales</w:t>
            </w:r>
          </w:p>
        </w:tc>
        <w:tc>
          <w:tcPr>
            <w:tcW w:w="1710" w:type="dxa"/>
            <w:shd w:val="clear" w:color="auto" w:fill="auto"/>
            <w:vAlign w:val="bottom"/>
          </w:tcPr>
          <w:p w14:paraId="09DC9332" w14:textId="2B33DEF2"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Body Weight</w:t>
            </w:r>
          </w:p>
        </w:tc>
        <w:tc>
          <w:tcPr>
            <w:tcW w:w="720" w:type="dxa"/>
            <w:shd w:val="clear" w:color="auto" w:fill="auto"/>
            <w:noWrap/>
            <w:vAlign w:val="bottom"/>
          </w:tcPr>
          <w:p w14:paraId="6E07A4B3" w14:textId="7FFCB9C9"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0.35</w:t>
            </w:r>
          </w:p>
        </w:tc>
        <w:tc>
          <w:tcPr>
            <w:tcW w:w="1080" w:type="dxa"/>
            <w:shd w:val="clear" w:color="auto" w:fill="auto"/>
            <w:noWrap/>
            <w:vAlign w:val="bottom"/>
          </w:tcPr>
          <w:p w14:paraId="3646686E" w14:textId="1D7045FD"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3.10E-05</w:t>
            </w:r>
          </w:p>
        </w:tc>
        <w:tc>
          <w:tcPr>
            <w:tcW w:w="990" w:type="dxa"/>
            <w:vAlign w:val="bottom"/>
          </w:tcPr>
          <w:p w14:paraId="4621121C" w14:textId="7739B906"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90</w:t>
            </w:r>
          </w:p>
        </w:tc>
        <w:tc>
          <w:tcPr>
            <w:tcW w:w="900" w:type="dxa"/>
            <w:vAlign w:val="bottom"/>
          </w:tcPr>
          <w:p w14:paraId="7DC0A751" w14:textId="7C7C0B45"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178</w:t>
            </w:r>
          </w:p>
        </w:tc>
        <w:tc>
          <w:tcPr>
            <w:tcW w:w="900" w:type="dxa"/>
            <w:shd w:val="clear" w:color="auto" w:fill="auto"/>
            <w:noWrap/>
            <w:vAlign w:val="bottom"/>
          </w:tcPr>
          <w:p w14:paraId="62DFC4E3" w14:textId="3DC94C14"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Order</w:t>
            </w:r>
          </w:p>
        </w:tc>
        <w:tc>
          <w:tcPr>
            <w:tcW w:w="805" w:type="dxa"/>
            <w:shd w:val="clear" w:color="auto" w:fill="auto"/>
            <w:noWrap/>
            <w:vAlign w:val="bottom"/>
          </w:tcPr>
          <w:p w14:paraId="3D91190C" w14:textId="6E787866"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53C390CD" w14:textId="77777777" w:rsidTr="00DE53CB">
        <w:trPr>
          <w:trHeight w:val="288"/>
          <w:jc w:val="center"/>
        </w:trPr>
        <w:tc>
          <w:tcPr>
            <w:tcW w:w="2245" w:type="dxa"/>
            <w:shd w:val="clear" w:color="auto" w:fill="auto"/>
            <w:noWrap/>
            <w:vAlign w:val="bottom"/>
          </w:tcPr>
          <w:p w14:paraId="3A32BC47" w14:textId="1EAFD8CB"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Oscillospirales</w:t>
            </w:r>
          </w:p>
        </w:tc>
        <w:tc>
          <w:tcPr>
            <w:tcW w:w="1710" w:type="dxa"/>
            <w:shd w:val="clear" w:color="auto" w:fill="auto"/>
            <w:vAlign w:val="bottom"/>
          </w:tcPr>
          <w:p w14:paraId="476DB960" w14:textId="5B1CA169"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Glucose AUC</w:t>
            </w:r>
          </w:p>
        </w:tc>
        <w:tc>
          <w:tcPr>
            <w:tcW w:w="720" w:type="dxa"/>
            <w:shd w:val="clear" w:color="auto" w:fill="auto"/>
            <w:noWrap/>
            <w:vAlign w:val="bottom"/>
          </w:tcPr>
          <w:p w14:paraId="576D7097" w14:textId="746925CA"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0.41</w:t>
            </w:r>
          </w:p>
        </w:tc>
        <w:tc>
          <w:tcPr>
            <w:tcW w:w="1080" w:type="dxa"/>
            <w:shd w:val="clear" w:color="auto" w:fill="auto"/>
            <w:noWrap/>
            <w:vAlign w:val="bottom"/>
          </w:tcPr>
          <w:p w14:paraId="1C852D18" w14:textId="00DB9EC3"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2.20E-04</w:t>
            </w:r>
          </w:p>
        </w:tc>
        <w:tc>
          <w:tcPr>
            <w:tcW w:w="990" w:type="dxa"/>
            <w:vAlign w:val="bottom"/>
          </w:tcPr>
          <w:p w14:paraId="3C1FBC33" w14:textId="0466535E"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58</w:t>
            </w:r>
          </w:p>
        </w:tc>
        <w:tc>
          <w:tcPr>
            <w:tcW w:w="900" w:type="dxa"/>
            <w:vAlign w:val="bottom"/>
          </w:tcPr>
          <w:p w14:paraId="2883B922" w14:textId="6498FD49"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95</w:t>
            </w:r>
          </w:p>
        </w:tc>
        <w:tc>
          <w:tcPr>
            <w:tcW w:w="900" w:type="dxa"/>
            <w:shd w:val="clear" w:color="auto" w:fill="auto"/>
            <w:noWrap/>
            <w:vAlign w:val="bottom"/>
          </w:tcPr>
          <w:p w14:paraId="60622790" w14:textId="5C39D170"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Order</w:t>
            </w:r>
          </w:p>
        </w:tc>
        <w:tc>
          <w:tcPr>
            <w:tcW w:w="805" w:type="dxa"/>
            <w:shd w:val="clear" w:color="auto" w:fill="auto"/>
            <w:noWrap/>
            <w:vAlign w:val="bottom"/>
          </w:tcPr>
          <w:p w14:paraId="3094B3D4" w14:textId="31249034"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2A85E705" w14:textId="77777777" w:rsidTr="00DE53CB">
        <w:trPr>
          <w:trHeight w:val="288"/>
          <w:jc w:val="center"/>
        </w:trPr>
        <w:tc>
          <w:tcPr>
            <w:tcW w:w="2245" w:type="dxa"/>
            <w:shd w:val="clear" w:color="auto" w:fill="auto"/>
            <w:noWrap/>
            <w:vAlign w:val="bottom"/>
          </w:tcPr>
          <w:p w14:paraId="1096D893" w14:textId="62BCDE8D"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Oscillospirales</w:t>
            </w:r>
          </w:p>
        </w:tc>
        <w:tc>
          <w:tcPr>
            <w:tcW w:w="1710" w:type="dxa"/>
            <w:shd w:val="clear" w:color="auto" w:fill="auto"/>
            <w:vAlign w:val="bottom"/>
          </w:tcPr>
          <w:p w14:paraId="05FF398D" w14:textId="02B2A1E4"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Glucose max. peak</w:t>
            </w:r>
          </w:p>
        </w:tc>
        <w:tc>
          <w:tcPr>
            <w:tcW w:w="720" w:type="dxa"/>
            <w:shd w:val="clear" w:color="auto" w:fill="auto"/>
            <w:noWrap/>
            <w:vAlign w:val="bottom"/>
          </w:tcPr>
          <w:p w14:paraId="2B4F87E7" w14:textId="19F95310"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0.4</w:t>
            </w:r>
          </w:p>
        </w:tc>
        <w:tc>
          <w:tcPr>
            <w:tcW w:w="1080" w:type="dxa"/>
            <w:shd w:val="clear" w:color="auto" w:fill="auto"/>
            <w:noWrap/>
            <w:vAlign w:val="bottom"/>
          </w:tcPr>
          <w:p w14:paraId="251D6CCE" w14:textId="0CF45F3D"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3.40E-04</w:t>
            </w:r>
          </w:p>
        </w:tc>
        <w:tc>
          <w:tcPr>
            <w:tcW w:w="990" w:type="dxa"/>
            <w:vAlign w:val="bottom"/>
          </w:tcPr>
          <w:p w14:paraId="74E3E40A" w14:textId="15F66A26"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58</w:t>
            </w:r>
          </w:p>
        </w:tc>
        <w:tc>
          <w:tcPr>
            <w:tcW w:w="900" w:type="dxa"/>
            <w:vAlign w:val="bottom"/>
          </w:tcPr>
          <w:p w14:paraId="65B03F3A" w14:textId="2952F61E"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95</w:t>
            </w:r>
          </w:p>
        </w:tc>
        <w:tc>
          <w:tcPr>
            <w:tcW w:w="900" w:type="dxa"/>
            <w:shd w:val="clear" w:color="auto" w:fill="auto"/>
            <w:noWrap/>
            <w:vAlign w:val="bottom"/>
          </w:tcPr>
          <w:p w14:paraId="35768DFB" w14:textId="6EB8AD38"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Order</w:t>
            </w:r>
          </w:p>
        </w:tc>
        <w:tc>
          <w:tcPr>
            <w:tcW w:w="805" w:type="dxa"/>
            <w:shd w:val="clear" w:color="auto" w:fill="auto"/>
            <w:noWrap/>
            <w:vAlign w:val="bottom"/>
          </w:tcPr>
          <w:p w14:paraId="20319DF8" w14:textId="3DDA32C2"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1C6824F9" w14:textId="77777777" w:rsidTr="00DE53CB">
        <w:trPr>
          <w:trHeight w:val="288"/>
          <w:jc w:val="center"/>
        </w:trPr>
        <w:tc>
          <w:tcPr>
            <w:tcW w:w="2245" w:type="dxa"/>
            <w:shd w:val="clear" w:color="auto" w:fill="auto"/>
            <w:noWrap/>
            <w:vAlign w:val="bottom"/>
          </w:tcPr>
          <w:p w14:paraId="6DFC7FEF" w14:textId="76DA083A"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Oscillospirales</w:t>
            </w:r>
          </w:p>
        </w:tc>
        <w:tc>
          <w:tcPr>
            <w:tcW w:w="1710" w:type="dxa"/>
            <w:shd w:val="clear" w:color="auto" w:fill="auto"/>
            <w:vAlign w:val="bottom"/>
          </w:tcPr>
          <w:p w14:paraId="0AC4DADB" w14:textId="257A8B6A"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Serum GLP-1</w:t>
            </w:r>
          </w:p>
        </w:tc>
        <w:tc>
          <w:tcPr>
            <w:tcW w:w="720" w:type="dxa"/>
            <w:shd w:val="clear" w:color="auto" w:fill="auto"/>
            <w:noWrap/>
            <w:vAlign w:val="bottom"/>
          </w:tcPr>
          <w:p w14:paraId="3D0CADBE" w14:textId="69431C2D"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-0.4</w:t>
            </w:r>
          </w:p>
        </w:tc>
        <w:tc>
          <w:tcPr>
            <w:tcW w:w="1080" w:type="dxa"/>
            <w:shd w:val="clear" w:color="auto" w:fill="auto"/>
            <w:noWrap/>
            <w:vAlign w:val="bottom"/>
          </w:tcPr>
          <w:p w14:paraId="2A7235FB" w14:textId="4E9CCCCE"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3.60E-02</w:t>
            </w:r>
          </w:p>
        </w:tc>
        <w:tc>
          <w:tcPr>
            <w:tcW w:w="990" w:type="dxa"/>
            <w:vAlign w:val="bottom"/>
          </w:tcPr>
          <w:p w14:paraId="7A8D9D7F" w14:textId="7069C83C"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vAlign w:val="bottom"/>
          </w:tcPr>
          <w:p w14:paraId="25DFFDA3" w14:textId="253397FD"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shd w:val="clear" w:color="auto" w:fill="auto"/>
            <w:noWrap/>
            <w:vAlign w:val="bottom"/>
          </w:tcPr>
          <w:p w14:paraId="1D120A4B" w14:textId="475A97DB"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Order</w:t>
            </w:r>
          </w:p>
        </w:tc>
        <w:tc>
          <w:tcPr>
            <w:tcW w:w="805" w:type="dxa"/>
            <w:shd w:val="clear" w:color="auto" w:fill="auto"/>
            <w:noWrap/>
            <w:vAlign w:val="bottom"/>
          </w:tcPr>
          <w:p w14:paraId="58219BF0" w14:textId="79808951"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23FE5D49" w14:textId="77777777" w:rsidTr="00DE53CB">
        <w:trPr>
          <w:trHeight w:val="288"/>
          <w:jc w:val="center"/>
        </w:trPr>
        <w:tc>
          <w:tcPr>
            <w:tcW w:w="2245" w:type="dxa"/>
            <w:shd w:val="clear" w:color="auto" w:fill="auto"/>
            <w:noWrap/>
            <w:vAlign w:val="bottom"/>
          </w:tcPr>
          <w:p w14:paraId="625F35AD" w14:textId="5320E3AF"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Oscillospirales</w:t>
            </w:r>
          </w:p>
        </w:tc>
        <w:tc>
          <w:tcPr>
            <w:tcW w:w="1710" w:type="dxa"/>
            <w:shd w:val="clear" w:color="auto" w:fill="auto"/>
            <w:vAlign w:val="bottom"/>
          </w:tcPr>
          <w:p w14:paraId="799B2A27" w14:textId="2FCB82C6"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Serum ghrelin</w:t>
            </w:r>
          </w:p>
        </w:tc>
        <w:tc>
          <w:tcPr>
            <w:tcW w:w="720" w:type="dxa"/>
            <w:shd w:val="clear" w:color="auto" w:fill="auto"/>
            <w:noWrap/>
            <w:vAlign w:val="bottom"/>
          </w:tcPr>
          <w:p w14:paraId="50AD011E" w14:textId="2D64A35F"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-0.49</w:t>
            </w:r>
          </w:p>
        </w:tc>
        <w:tc>
          <w:tcPr>
            <w:tcW w:w="1080" w:type="dxa"/>
            <w:shd w:val="clear" w:color="auto" w:fill="auto"/>
            <w:noWrap/>
            <w:vAlign w:val="bottom"/>
          </w:tcPr>
          <w:p w14:paraId="1810CBEB" w14:textId="08DC4B42"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6.90E-03</w:t>
            </w:r>
          </w:p>
        </w:tc>
        <w:tc>
          <w:tcPr>
            <w:tcW w:w="990" w:type="dxa"/>
            <w:vAlign w:val="bottom"/>
          </w:tcPr>
          <w:p w14:paraId="576BBF0D" w14:textId="063FCAFE"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vAlign w:val="bottom"/>
          </w:tcPr>
          <w:p w14:paraId="5B8D36E7" w14:textId="585B2599"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shd w:val="clear" w:color="auto" w:fill="auto"/>
            <w:noWrap/>
            <w:vAlign w:val="bottom"/>
          </w:tcPr>
          <w:p w14:paraId="53802C4F" w14:textId="3BBE48AE"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Order</w:t>
            </w:r>
          </w:p>
        </w:tc>
        <w:tc>
          <w:tcPr>
            <w:tcW w:w="805" w:type="dxa"/>
            <w:shd w:val="clear" w:color="auto" w:fill="auto"/>
            <w:noWrap/>
            <w:vAlign w:val="bottom"/>
          </w:tcPr>
          <w:p w14:paraId="7730BE38" w14:textId="0DF71CD9"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558A66CB" w14:textId="77777777" w:rsidTr="00DE53CB">
        <w:trPr>
          <w:trHeight w:val="288"/>
          <w:jc w:val="center"/>
        </w:trPr>
        <w:tc>
          <w:tcPr>
            <w:tcW w:w="2245" w:type="dxa"/>
            <w:shd w:val="clear" w:color="auto" w:fill="auto"/>
            <w:noWrap/>
            <w:vAlign w:val="bottom"/>
          </w:tcPr>
          <w:p w14:paraId="704D8592" w14:textId="5C1A57F1"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lastRenderedPageBreak/>
              <w:t>Oscillospirales</w:t>
            </w:r>
          </w:p>
        </w:tc>
        <w:tc>
          <w:tcPr>
            <w:tcW w:w="1710" w:type="dxa"/>
            <w:shd w:val="clear" w:color="auto" w:fill="auto"/>
            <w:vAlign w:val="bottom"/>
          </w:tcPr>
          <w:p w14:paraId="690A19E3" w14:textId="79ACB1B5"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Serum leptin</w:t>
            </w:r>
          </w:p>
        </w:tc>
        <w:tc>
          <w:tcPr>
            <w:tcW w:w="720" w:type="dxa"/>
            <w:shd w:val="clear" w:color="auto" w:fill="auto"/>
            <w:noWrap/>
            <w:vAlign w:val="bottom"/>
          </w:tcPr>
          <w:p w14:paraId="43901060" w14:textId="712A61F0"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0.54</w:t>
            </w:r>
          </w:p>
        </w:tc>
        <w:tc>
          <w:tcPr>
            <w:tcW w:w="1080" w:type="dxa"/>
            <w:shd w:val="clear" w:color="auto" w:fill="auto"/>
            <w:noWrap/>
            <w:vAlign w:val="bottom"/>
          </w:tcPr>
          <w:p w14:paraId="08D116D5" w14:textId="01FC37B1"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2.40E-03</w:t>
            </w:r>
          </w:p>
        </w:tc>
        <w:tc>
          <w:tcPr>
            <w:tcW w:w="990" w:type="dxa"/>
            <w:vAlign w:val="bottom"/>
          </w:tcPr>
          <w:p w14:paraId="5865A8B1" w14:textId="43F12C62"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vAlign w:val="bottom"/>
          </w:tcPr>
          <w:p w14:paraId="4F057ACC" w14:textId="16409674"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shd w:val="clear" w:color="auto" w:fill="auto"/>
            <w:noWrap/>
            <w:vAlign w:val="bottom"/>
          </w:tcPr>
          <w:p w14:paraId="2044BE8D" w14:textId="46D8AB5E"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Order</w:t>
            </w:r>
          </w:p>
        </w:tc>
        <w:tc>
          <w:tcPr>
            <w:tcW w:w="805" w:type="dxa"/>
            <w:shd w:val="clear" w:color="auto" w:fill="auto"/>
            <w:noWrap/>
            <w:vAlign w:val="bottom"/>
          </w:tcPr>
          <w:p w14:paraId="084EE3EB" w14:textId="01331D14"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31CFF4C6" w14:textId="77777777" w:rsidTr="00DE53CB">
        <w:trPr>
          <w:trHeight w:val="288"/>
          <w:jc w:val="center"/>
        </w:trPr>
        <w:tc>
          <w:tcPr>
            <w:tcW w:w="2245" w:type="dxa"/>
            <w:shd w:val="clear" w:color="auto" w:fill="auto"/>
            <w:noWrap/>
            <w:vAlign w:val="bottom"/>
          </w:tcPr>
          <w:p w14:paraId="39964AF8" w14:textId="20EF3945"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Peptostreptococcales-Tissierellales</w:t>
            </w:r>
          </w:p>
        </w:tc>
        <w:tc>
          <w:tcPr>
            <w:tcW w:w="1710" w:type="dxa"/>
            <w:shd w:val="clear" w:color="auto" w:fill="auto"/>
            <w:vAlign w:val="bottom"/>
          </w:tcPr>
          <w:p w14:paraId="55C6E209" w14:textId="1474DDF8"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Glucose AUC</w:t>
            </w:r>
          </w:p>
        </w:tc>
        <w:tc>
          <w:tcPr>
            <w:tcW w:w="720" w:type="dxa"/>
            <w:shd w:val="clear" w:color="auto" w:fill="auto"/>
            <w:noWrap/>
            <w:vAlign w:val="bottom"/>
          </w:tcPr>
          <w:p w14:paraId="49DA5A39" w14:textId="62742029"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0.26</w:t>
            </w:r>
          </w:p>
        </w:tc>
        <w:tc>
          <w:tcPr>
            <w:tcW w:w="1080" w:type="dxa"/>
            <w:shd w:val="clear" w:color="auto" w:fill="auto"/>
            <w:noWrap/>
            <w:vAlign w:val="bottom"/>
          </w:tcPr>
          <w:p w14:paraId="58C40636" w14:textId="1C02BBC5"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3.20E-02</w:t>
            </w:r>
          </w:p>
        </w:tc>
        <w:tc>
          <w:tcPr>
            <w:tcW w:w="990" w:type="dxa"/>
            <w:vAlign w:val="bottom"/>
          </w:tcPr>
          <w:p w14:paraId="732F26B9" w14:textId="2FEA41E5"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58</w:t>
            </w:r>
          </w:p>
        </w:tc>
        <w:tc>
          <w:tcPr>
            <w:tcW w:w="900" w:type="dxa"/>
            <w:vAlign w:val="bottom"/>
          </w:tcPr>
          <w:p w14:paraId="72ED70A1" w14:textId="48EEB30D"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95</w:t>
            </w:r>
          </w:p>
        </w:tc>
        <w:tc>
          <w:tcPr>
            <w:tcW w:w="900" w:type="dxa"/>
            <w:shd w:val="clear" w:color="auto" w:fill="auto"/>
            <w:noWrap/>
            <w:vAlign w:val="bottom"/>
          </w:tcPr>
          <w:p w14:paraId="1A06C036" w14:textId="0857D0CB"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Order</w:t>
            </w:r>
          </w:p>
        </w:tc>
        <w:tc>
          <w:tcPr>
            <w:tcW w:w="805" w:type="dxa"/>
            <w:shd w:val="clear" w:color="auto" w:fill="auto"/>
            <w:noWrap/>
            <w:vAlign w:val="bottom"/>
          </w:tcPr>
          <w:p w14:paraId="10088481" w14:textId="2BF1B1C5"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192BCA0D" w14:textId="77777777" w:rsidTr="00DE53CB">
        <w:trPr>
          <w:trHeight w:val="288"/>
          <w:jc w:val="center"/>
        </w:trPr>
        <w:tc>
          <w:tcPr>
            <w:tcW w:w="2245" w:type="dxa"/>
            <w:shd w:val="clear" w:color="auto" w:fill="auto"/>
            <w:noWrap/>
            <w:vAlign w:val="bottom"/>
          </w:tcPr>
          <w:p w14:paraId="11EE1458" w14:textId="723DAAFB"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Peptostreptococcales-Tissierellales</w:t>
            </w:r>
          </w:p>
        </w:tc>
        <w:tc>
          <w:tcPr>
            <w:tcW w:w="1710" w:type="dxa"/>
            <w:shd w:val="clear" w:color="auto" w:fill="auto"/>
            <w:vAlign w:val="bottom"/>
          </w:tcPr>
          <w:p w14:paraId="758F2139" w14:textId="42D545E9"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Glucose max. peak</w:t>
            </w:r>
          </w:p>
        </w:tc>
        <w:tc>
          <w:tcPr>
            <w:tcW w:w="720" w:type="dxa"/>
            <w:shd w:val="clear" w:color="auto" w:fill="auto"/>
            <w:noWrap/>
            <w:vAlign w:val="bottom"/>
          </w:tcPr>
          <w:p w14:paraId="0EFA7CD3" w14:textId="0AE7D6B0"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0.28</w:t>
            </w:r>
          </w:p>
        </w:tc>
        <w:tc>
          <w:tcPr>
            <w:tcW w:w="1080" w:type="dxa"/>
            <w:shd w:val="clear" w:color="auto" w:fill="auto"/>
            <w:noWrap/>
            <w:vAlign w:val="bottom"/>
          </w:tcPr>
          <w:p w14:paraId="3A935A88" w14:textId="7B23C5A5"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2.10E-02</w:t>
            </w:r>
          </w:p>
        </w:tc>
        <w:tc>
          <w:tcPr>
            <w:tcW w:w="990" w:type="dxa"/>
            <w:vAlign w:val="bottom"/>
          </w:tcPr>
          <w:p w14:paraId="4204EFDE" w14:textId="2662557C"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58</w:t>
            </w:r>
          </w:p>
        </w:tc>
        <w:tc>
          <w:tcPr>
            <w:tcW w:w="900" w:type="dxa"/>
            <w:vAlign w:val="bottom"/>
          </w:tcPr>
          <w:p w14:paraId="5272F708" w14:textId="25764A58"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95</w:t>
            </w:r>
          </w:p>
        </w:tc>
        <w:tc>
          <w:tcPr>
            <w:tcW w:w="900" w:type="dxa"/>
            <w:shd w:val="clear" w:color="auto" w:fill="auto"/>
            <w:noWrap/>
            <w:vAlign w:val="bottom"/>
          </w:tcPr>
          <w:p w14:paraId="1F7BD084" w14:textId="460ED2B5"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Order</w:t>
            </w:r>
          </w:p>
        </w:tc>
        <w:tc>
          <w:tcPr>
            <w:tcW w:w="805" w:type="dxa"/>
            <w:shd w:val="clear" w:color="auto" w:fill="auto"/>
            <w:noWrap/>
            <w:vAlign w:val="bottom"/>
          </w:tcPr>
          <w:p w14:paraId="6BFB0CED" w14:textId="41B64132"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7B10D852" w14:textId="77777777" w:rsidTr="00DE53CB">
        <w:trPr>
          <w:trHeight w:val="288"/>
          <w:jc w:val="center"/>
        </w:trPr>
        <w:tc>
          <w:tcPr>
            <w:tcW w:w="2245" w:type="dxa"/>
            <w:shd w:val="clear" w:color="auto" w:fill="auto"/>
            <w:noWrap/>
            <w:vAlign w:val="bottom"/>
          </w:tcPr>
          <w:p w14:paraId="3FF30234" w14:textId="07EFF408"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Atopobiaceae</w:t>
            </w:r>
          </w:p>
        </w:tc>
        <w:tc>
          <w:tcPr>
            <w:tcW w:w="1710" w:type="dxa"/>
            <w:shd w:val="clear" w:color="auto" w:fill="auto"/>
            <w:vAlign w:val="bottom"/>
          </w:tcPr>
          <w:p w14:paraId="68A8688B" w14:textId="1B719AB8"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Baseline glucose</w:t>
            </w:r>
          </w:p>
        </w:tc>
        <w:tc>
          <w:tcPr>
            <w:tcW w:w="720" w:type="dxa"/>
            <w:shd w:val="clear" w:color="auto" w:fill="auto"/>
            <w:noWrap/>
            <w:vAlign w:val="bottom"/>
          </w:tcPr>
          <w:p w14:paraId="1FBF8CAB" w14:textId="70494714"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-0.38</w:t>
            </w:r>
          </w:p>
        </w:tc>
        <w:tc>
          <w:tcPr>
            <w:tcW w:w="1080" w:type="dxa"/>
            <w:shd w:val="clear" w:color="auto" w:fill="auto"/>
            <w:noWrap/>
            <w:vAlign w:val="bottom"/>
          </w:tcPr>
          <w:p w14:paraId="12842C61" w14:textId="4638B9FC"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6.80E-04</w:t>
            </w:r>
          </w:p>
        </w:tc>
        <w:tc>
          <w:tcPr>
            <w:tcW w:w="990" w:type="dxa"/>
            <w:vAlign w:val="bottom"/>
          </w:tcPr>
          <w:p w14:paraId="73A737D0" w14:textId="0943CBCC"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58</w:t>
            </w:r>
          </w:p>
        </w:tc>
        <w:tc>
          <w:tcPr>
            <w:tcW w:w="900" w:type="dxa"/>
            <w:vAlign w:val="bottom"/>
          </w:tcPr>
          <w:p w14:paraId="711517B4" w14:textId="08EDFD05"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95</w:t>
            </w:r>
          </w:p>
        </w:tc>
        <w:tc>
          <w:tcPr>
            <w:tcW w:w="900" w:type="dxa"/>
            <w:shd w:val="clear" w:color="auto" w:fill="auto"/>
            <w:noWrap/>
            <w:vAlign w:val="bottom"/>
          </w:tcPr>
          <w:p w14:paraId="513B3905" w14:textId="2D106D3A"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Family</w:t>
            </w:r>
          </w:p>
        </w:tc>
        <w:tc>
          <w:tcPr>
            <w:tcW w:w="805" w:type="dxa"/>
            <w:shd w:val="clear" w:color="auto" w:fill="auto"/>
            <w:noWrap/>
            <w:vAlign w:val="bottom"/>
          </w:tcPr>
          <w:p w14:paraId="68074C8E" w14:textId="6A3B1DB0"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447DF67E" w14:textId="77777777" w:rsidTr="00DE53CB">
        <w:trPr>
          <w:trHeight w:val="288"/>
          <w:jc w:val="center"/>
        </w:trPr>
        <w:tc>
          <w:tcPr>
            <w:tcW w:w="2245" w:type="dxa"/>
            <w:shd w:val="clear" w:color="auto" w:fill="auto"/>
            <w:noWrap/>
            <w:vAlign w:val="bottom"/>
          </w:tcPr>
          <w:p w14:paraId="5047C1D7" w14:textId="78EEDE0C"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Atopobiaceae</w:t>
            </w:r>
          </w:p>
        </w:tc>
        <w:tc>
          <w:tcPr>
            <w:tcW w:w="1710" w:type="dxa"/>
            <w:shd w:val="clear" w:color="auto" w:fill="auto"/>
            <w:vAlign w:val="bottom"/>
          </w:tcPr>
          <w:p w14:paraId="6BE43F47" w14:textId="7EC96EE3"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Body Weight</w:t>
            </w:r>
          </w:p>
        </w:tc>
        <w:tc>
          <w:tcPr>
            <w:tcW w:w="720" w:type="dxa"/>
            <w:shd w:val="clear" w:color="auto" w:fill="auto"/>
            <w:noWrap/>
            <w:vAlign w:val="bottom"/>
          </w:tcPr>
          <w:p w14:paraId="2E5C6F65" w14:textId="10AFF679"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-0.32</w:t>
            </w:r>
          </w:p>
        </w:tc>
        <w:tc>
          <w:tcPr>
            <w:tcW w:w="1080" w:type="dxa"/>
            <w:shd w:val="clear" w:color="auto" w:fill="auto"/>
            <w:noWrap/>
            <w:vAlign w:val="bottom"/>
          </w:tcPr>
          <w:p w14:paraId="2B2A3F0C" w14:textId="498F4B1C"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1.40E-04</w:t>
            </w:r>
          </w:p>
        </w:tc>
        <w:tc>
          <w:tcPr>
            <w:tcW w:w="990" w:type="dxa"/>
            <w:vAlign w:val="bottom"/>
          </w:tcPr>
          <w:p w14:paraId="0EC18288" w14:textId="19415222"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90</w:t>
            </w:r>
          </w:p>
        </w:tc>
        <w:tc>
          <w:tcPr>
            <w:tcW w:w="900" w:type="dxa"/>
            <w:vAlign w:val="bottom"/>
          </w:tcPr>
          <w:p w14:paraId="30B966B6" w14:textId="79F89779"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178</w:t>
            </w:r>
          </w:p>
        </w:tc>
        <w:tc>
          <w:tcPr>
            <w:tcW w:w="900" w:type="dxa"/>
            <w:shd w:val="clear" w:color="auto" w:fill="auto"/>
            <w:noWrap/>
            <w:vAlign w:val="bottom"/>
          </w:tcPr>
          <w:p w14:paraId="53A61CA6" w14:textId="50D7F4D7"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Family</w:t>
            </w:r>
          </w:p>
        </w:tc>
        <w:tc>
          <w:tcPr>
            <w:tcW w:w="805" w:type="dxa"/>
            <w:shd w:val="clear" w:color="auto" w:fill="auto"/>
            <w:noWrap/>
            <w:vAlign w:val="bottom"/>
          </w:tcPr>
          <w:p w14:paraId="26A5DF8D" w14:textId="07D8CDED"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7B092486" w14:textId="77777777" w:rsidTr="00DE53CB">
        <w:trPr>
          <w:trHeight w:val="288"/>
          <w:jc w:val="center"/>
        </w:trPr>
        <w:tc>
          <w:tcPr>
            <w:tcW w:w="2245" w:type="dxa"/>
            <w:shd w:val="clear" w:color="auto" w:fill="auto"/>
            <w:noWrap/>
            <w:vAlign w:val="bottom"/>
          </w:tcPr>
          <w:p w14:paraId="2F662A8C" w14:textId="2360AD34"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Atopobiaceae</w:t>
            </w:r>
          </w:p>
        </w:tc>
        <w:tc>
          <w:tcPr>
            <w:tcW w:w="1710" w:type="dxa"/>
            <w:shd w:val="clear" w:color="auto" w:fill="auto"/>
            <w:vAlign w:val="bottom"/>
          </w:tcPr>
          <w:p w14:paraId="7D7B107A" w14:textId="4EE16EE5"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Glucose AUC</w:t>
            </w:r>
          </w:p>
        </w:tc>
        <w:tc>
          <w:tcPr>
            <w:tcW w:w="720" w:type="dxa"/>
            <w:shd w:val="clear" w:color="auto" w:fill="auto"/>
            <w:noWrap/>
            <w:vAlign w:val="bottom"/>
          </w:tcPr>
          <w:p w14:paraId="75340D6E" w14:textId="39681A36"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-0.47</w:t>
            </w:r>
          </w:p>
        </w:tc>
        <w:tc>
          <w:tcPr>
            <w:tcW w:w="1080" w:type="dxa"/>
            <w:shd w:val="clear" w:color="auto" w:fill="auto"/>
            <w:noWrap/>
            <w:vAlign w:val="bottom"/>
          </w:tcPr>
          <w:p w14:paraId="68F43191" w14:textId="69C26D58"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2.20E-05</w:t>
            </w:r>
          </w:p>
        </w:tc>
        <w:tc>
          <w:tcPr>
            <w:tcW w:w="990" w:type="dxa"/>
            <w:vAlign w:val="bottom"/>
          </w:tcPr>
          <w:p w14:paraId="7B1E6435" w14:textId="62E9C01A"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58</w:t>
            </w:r>
          </w:p>
        </w:tc>
        <w:tc>
          <w:tcPr>
            <w:tcW w:w="900" w:type="dxa"/>
            <w:vAlign w:val="bottom"/>
          </w:tcPr>
          <w:p w14:paraId="57F751F8" w14:textId="3C7B9E4E"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95</w:t>
            </w:r>
          </w:p>
        </w:tc>
        <w:tc>
          <w:tcPr>
            <w:tcW w:w="900" w:type="dxa"/>
            <w:shd w:val="clear" w:color="auto" w:fill="auto"/>
            <w:noWrap/>
            <w:vAlign w:val="bottom"/>
          </w:tcPr>
          <w:p w14:paraId="461075BA" w14:textId="6D74EFA6"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Family</w:t>
            </w:r>
          </w:p>
        </w:tc>
        <w:tc>
          <w:tcPr>
            <w:tcW w:w="805" w:type="dxa"/>
            <w:shd w:val="clear" w:color="auto" w:fill="auto"/>
            <w:noWrap/>
            <w:vAlign w:val="bottom"/>
          </w:tcPr>
          <w:p w14:paraId="00814A39" w14:textId="3A1AA0ED"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702E4D6E" w14:textId="77777777" w:rsidTr="00DE53CB">
        <w:trPr>
          <w:trHeight w:val="288"/>
          <w:jc w:val="center"/>
        </w:trPr>
        <w:tc>
          <w:tcPr>
            <w:tcW w:w="2245" w:type="dxa"/>
            <w:shd w:val="clear" w:color="auto" w:fill="auto"/>
            <w:noWrap/>
            <w:vAlign w:val="bottom"/>
          </w:tcPr>
          <w:p w14:paraId="28CB3540" w14:textId="2A9C740C"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Atopobiaceae</w:t>
            </w:r>
          </w:p>
        </w:tc>
        <w:tc>
          <w:tcPr>
            <w:tcW w:w="1710" w:type="dxa"/>
            <w:shd w:val="clear" w:color="auto" w:fill="auto"/>
            <w:vAlign w:val="bottom"/>
          </w:tcPr>
          <w:p w14:paraId="16C68DFA" w14:textId="4F1CC2EE"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Glucose max. peak</w:t>
            </w:r>
          </w:p>
        </w:tc>
        <w:tc>
          <w:tcPr>
            <w:tcW w:w="720" w:type="dxa"/>
            <w:shd w:val="clear" w:color="auto" w:fill="auto"/>
            <w:noWrap/>
            <w:vAlign w:val="bottom"/>
          </w:tcPr>
          <w:p w14:paraId="5A416C5C" w14:textId="1D6F04BF"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-0.37</w:t>
            </w:r>
          </w:p>
        </w:tc>
        <w:tc>
          <w:tcPr>
            <w:tcW w:w="1080" w:type="dxa"/>
            <w:shd w:val="clear" w:color="auto" w:fill="auto"/>
            <w:noWrap/>
            <w:vAlign w:val="bottom"/>
          </w:tcPr>
          <w:p w14:paraId="1AE6FCA3" w14:textId="4715D686"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9.90E-04</w:t>
            </w:r>
          </w:p>
        </w:tc>
        <w:tc>
          <w:tcPr>
            <w:tcW w:w="990" w:type="dxa"/>
            <w:vAlign w:val="bottom"/>
          </w:tcPr>
          <w:p w14:paraId="2A76AC51" w14:textId="2BD3A2EE"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58</w:t>
            </w:r>
          </w:p>
        </w:tc>
        <w:tc>
          <w:tcPr>
            <w:tcW w:w="900" w:type="dxa"/>
            <w:vAlign w:val="bottom"/>
          </w:tcPr>
          <w:p w14:paraId="25BD749F" w14:textId="711E4C8A"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95</w:t>
            </w:r>
          </w:p>
        </w:tc>
        <w:tc>
          <w:tcPr>
            <w:tcW w:w="900" w:type="dxa"/>
            <w:shd w:val="clear" w:color="auto" w:fill="auto"/>
            <w:noWrap/>
            <w:vAlign w:val="bottom"/>
          </w:tcPr>
          <w:p w14:paraId="702FBF64" w14:textId="326B404C"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Family</w:t>
            </w:r>
          </w:p>
        </w:tc>
        <w:tc>
          <w:tcPr>
            <w:tcW w:w="805" w:type="dxa"/>
            <w:shd w:val="clear" w:color="auto" w:fill="auto"/>
            <w:noWrap/>
            <w:vAlign w:val="bottom"/>
          </w:tcPr>
          <w:p w14:paraId="72CE520A" w14:textId="578E6851"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3FE45BB5" w14:textId="77777777" w:rsidTr="00DE53CB">
        <w:trPr>
          <w:trHeight w:val="288"/>
          <w:jc w:val="center"/>
        </w:trPr>
        <w:tc>
          <w:tcPr>
            <w:tcW w:w="2245" w:type="dxa"/>
            <w:shd w:val="clear" w:color="auto" w:fill="auto"/>
            <w:noWrap/>
            <w:vAlign w:val="bottom"/>
          </w:tcPr>
          <w:p w14:paraId="3B5D6248" w14:textId="0D44DAEC"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Atopobiaceae</w:t>
            </w:r>
          </w:p>
        </w:tc>
        <w:tc>
          <w:tcPr>
            <w:tcW w:w="1710" w:type="dxa"/>
            <w:shd w:val="clear" w:color="auto" w:fill="auto"/>
            <w:vAlign w:val="bottom"/>
          </w:tcPr>
          <w:p w14:paraId="08903E99" w14:textId="258F4E00"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Serum GLP-1</w:t>
            </w:r>
          </w:p>
        </w:tc>
        <w:tc>
          <w:tcPr>
            <w:tcW w:w="720" w:type="dxa"/>
            <w:shd w:val="clear" w:color="auto" w:fill="auto"/>
            <w:noWrap/>
            <w:vAlign w:val="bottom"/>
          </w:tcPr>
          <w:p w14:paraId="20BE3047" w14:textId="05B02DAC"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0.51</w:t>
            </w:r>
          </w:p>
        </w:tc>
        <w:tc>
          <w:tcPr>
            <w:tcW w:w="1080" w:type="dxa"/>
            <w:shd w:val="clear" w:color="auto" w:fill="auto"/>
            <w:noWrap/>
            <w:vAlign w:val="bottom"/>
          </w:tcPr>
          <w:p w14:paraId="3B4ECC37" w14:textId="52D4C087"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4.70E-03</w:t>
            </w:r>
          </w:p>
        </w:tc>
        <w:tc>
          <w:tcPr>
            <w:tcW w:w="990" w:type="dxa"/>
            <w:vAlign w:val="bottom"/>
          </w:tcPr>
          <w:p w14:paraId="58FD2B34" w14:textId="46EAD8DA"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vAlign w:val="bottom"/>
          </w:tcPr>
          <w:p w14:paraId="036F3FD6" w14:textId="3A8E0CEB"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shd w:val="clear" w:color="auto" w:fill="auto"/>
            <w:noWrap/>
            <w:vAlign w:val="bottom"/>
          </w:tcPr>
          <w:p w14:paraId="5DF0B554" w14:textId="76927885"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Family</w:t>
            </w:r>
          </w:p>
        </w:tc>
        <w:tc>
          <w:tcPr>
            <w:tcW w:w="805" w:type="dxa"/>
            <w:shd w:val="clear" w:color="auto" w:fill="auto"/>
            <w:noWrap/>
            <w:vAlign w:val="bottom"/>
          </w:tcPr>
          <w:p w14:paraId="76694761" w14:textId="6C268EC2"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27A501D7" w14:textId="77777777" w:rsidTr="00DE53CB">
        <w:trPr>
          <w:trHeight w:val="288"/>
          <w:jc w:val="center"/>
        </w:trPr>
        <w:tc>
          <w:tcPr>
            <w:tcW w:w="2245" w:type="dxa"/>
            <w:shd w:val="clear" w:color="auto" w:fill="auto"/>
            <w:noWrap/>
            <w:vAlign w:val="bottom"/>
          </w:tcPr>
          <w:p w14:paraId="369F182E" w14:textId="1E3F9FD7"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Atopobiaceae</w:t>
            </w:r>
          </w:p>
        </w:tc>
        <w:tc>
          <w:tcPr>
            <w:tcW w:w="1710" w:type="dxa"/>
            <w:shd w:val="clear" w:color="auto" w:fill="auto"/>
            <w:vAlign w:val="bottom"/>
          </w:tcPr>
          <w:p w14:paraId="106F65FE" w14:textId="09E3BC39"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Serum ghrelin</w:t>
            </w:r>
          </w:p>
        </w:tc>
        <w:tc>
          <w:tcPr>
            <w:tcW w:w="720" w:type="dxa"/>
            <w:shd w:val="clear" w:color="auto" w:fill="auto"/>
            <w:noWrap/>
            <w:vAlign w:val="bottom"/>
          </w:tcPr>
          <w:p w14:paraId="1CA88D7A" w14:textId="00B88445"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0.45</w:t>
            </w:r>
          </w:p>
        </w:tc>
        <w:tc>
          <w:tcPr>
            <w:tcW w:w="1080" w:type="dxa"/>
            <w:shd w:val="clear" w:color="auto" w:fill="auto"/>
            <w:noWrap/>
            <w:vAlign w:val="bottom"/>
          </w:tcPr>
          <w:p w14:paraId="094850BF" w14:textId="41B6E8F7"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1.50E-02</w:t>
            </w:r>
          </w:p>
        </w:tc>
        <w:tc>
          <w:tcPr>
            <w:tcW w:w="990" w:type="dxa"/>
            <w:vAlign w:val="bottom"/>
          </w:tcPr>
          <w:p w14:paraId="364E778B" w14:textId="2114116B"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vAlign w:val="bottom"/>
          </w:tcPr>
          <w:p w14:paraId="7B4CE642" w14:textId="19ECF1F7"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shd w:val="clear" w:color="auto" w:fill="auto"/>
            <w:noWrap/>
            <w:vAlign w:val="bottom"/>
          </w:tcPr>
          <w:p w14:paraId="502A7F37" w14:textId="320B5E22"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Family</w:t>
            </w:r>
          </w:p>
        </w:tc>
        <w:tc>
          <w:tcPr>
            <w:tcW w:w="805" w:type="dxa"/>
            <w:shd w:val="clear" w:color="auto" w:fill="auto"/>
            <w:noWrap/>
            <w:vAlign w:val="bottom"/>
          </w:tcPr>
          <w:p w14:paraId="095F49F5" w14:textId="79270A2D"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3BFDDDE6" w14:textId="77777777" w:rsidTr="00DE53CB">
        <w:trPr>
          <w:trHeight w:val="288"/>
          <w:jc w:val="center"/>
        </w:trPr>
        <w:tc>
          <w:tcPr>
            <w:tcW w:w="2245" w:type="dxa"/>
            <w:shd w:val="clear" w:color="auto" w:fill="auto"/>
            <w:noWrap/>
            <w:vAlign w:val="bottom"/>
          </w:tcPr>
          <w:p w14:paraId="004453AD" w14:textId="69BE59A8"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Atopobiaceae</w:t>
            </w:r>
          </w:p>
        </w:tc>
        <w:tc>
          <w:tcPr>
            <w:tcW w:w="1710" w:type="dxa"/>
            <w:shd w:val="clear" w:color="auto" w:fill="auto"/>
            <w:vAlign w:val="bottom"/>
          </w:tcPr>
          <w:p w14:paraId="584ABAA9" w14:textId="46825EDE"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Serum leptin</w:t>
            </w:r>
          </w:p>
        </w:tc>
        <w:tc>
          <w:tcPr>
            <w:tcW w:w="720" w:type="dxa"/>
            <w:shd w:val="clear" w:color="auto" w:fill="auto"/>
            <w:noWrap/>
            <w:vAlign w:val="bottom"/>
          </w:tcPr>
          <w:p w14:paraId="45E7C2AF" w14:textId="127E4683"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-0.53</w:t>
            </w:r>
          </w:p>
        </w:tc>
        <w:tc>
          <w:tcPr>
            <w:tcW w:w="1080" w:type="dxa"/>
            <w:shd w:val="clear" w:color="auto" w:fill="auto"/>
            <w:noWrap/>
            <w:vAlign w:val="bottom"/>
          </w:tcPr>
          <w:p w14:paraId="67247AE7" w14:textId="1163DD98"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2.40E-03</w:t>
            </w:r>
          </w:p>
        </w:tc>
        <w:tc>
          <w:tcPr>
            <w:tcW w:w="990" w:type="dxa"/>
            <w:vAlign w:val="bottom"/>
          </w:tcPr>
          <w:p w14:paraId="7D8BED1F" w14:textId="3F38C711"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vAlign w:val="bottom"/>
          </w:tcPr>
          <w:p w14:paraId="7C14AC1A" w14:textId="0039AF85"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shd w:val="clear" w:color="auto" w:fill="auto"/>
            <w:noWrap/>
            <w:vAlign w:val="bottom"/>
          </w:tcPr>
          <w:p w14:paraId="401B6CBD" w14:textId="400F3AB6"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Family</w:t>
            </w:r>
          </w:p>
        </w:tc>
        <w:tc>
          <w:tcPr>
            <w:tcW w:w="805" w:type="dxa"/>
            <w:shd w:val="clear" w:color="auto" w:fill="auto"/>
            <w:noWrap/>
            <w:vAlign w:val="bottom"/>
          </w:tcPr>
          <w:p w14:paraId="77275BE8" w14:textId="234C3734"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6F6C4CE1" w14:textId="77777777" w:rsidTr="00DE53CB">
        <w:trPr>
          <w:trHeight w:val="288"/>
          <w:jc w:val="center"/>
        </w:trPr>
        <w:tc>
          <w:tcPr>
            <w:tcW w:w="2245" w:type="dxa"/>
            <w:shd w:val="clear" w:color="auto" w:fill="auto"/>
            <w:noWrap/>
            <w:vAlign w:val="bottom"/>
          </w:tcPr>
          <w:p w14:paraId="15369BE5" w14:textId="3DEE9B02"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Bifidobacteriaceae</w:t>
            </w:r>
          </w:p>
        </w:tc>
        <w:tc>
          <w:tcPr>
            <w:tcW w:w="1710" w:type="dxa"/>
            <w:shd w:val="clear" w:color="auto" w:fill="auto"/>
            <w:vAlign w:val="bottom"/>
          </w:tcPr>
          <w:p w14:paraId="6B0763C6" w14:textId="05BD82C2"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Baseline glucose</w:t>
            </w:r>
          </w:p>
        </w:tc>
        <w:tc>
          <w:tcPr>
            <w:tcW w:w="720" w:type="dxa"/>
            <w:shd w:val="clear" w:color="auto" w:fill="auto"/>
            <w:noWrap/>
            <w:vAlign w:val="bottom"/>
          </w:tcPr>
          <w:p w14:paraId="158B9CFE" w14:textId="524DF696"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-0.33</w:t>
            </w:r>
          </w:p>
        </w:tc>
        <w:tc>
          <w:tcPr>
            <w:tcW w:w="1080" w:type="dxa"/>
            <w:shd w:val="clear" w:color="auto" w:fill="auto"/>
            <w:noWrap/>
            <w:vAlign w:val="bottom"/>
          </w:tcPr>
          <w:p w14:paraId="28126BB4" w14:textId="13F9B57B"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4.80E-03</w:t>
            </w:r>
          </w:p>
        </w:tc>
        <w:tc>
          <w:tcPr>
            <w:tcW w:w="990" w:type="dxa"/>
            <w:vAlign w:val="bottom"/>
          </w:tcPr>
          <w:p w14:paraId="65BAB167" w14:textId="6DB3F31E"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58</w:t>
            </w:r>
          </w:p>
        </w:tc>
        <w:tc>
          <w:tcPr>
            <w:tcW w:w="900" w:type="dxa"/>
            <w:vAlign w:val="bottom"/>
          </w:tcPr>
          <w:p w14:paraId="4634B487" w14:textId="2B82B206"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95</w:t>
            </w:r>
          </w:p>
        </w:tc>
        <w:tc>
          <w:tcPr>
            <w:tcW w:w="900" w:type="dxa"/>
            <w:shd w:val="clear" w:color="auto" w:fill="auto"/>
            <w:noWrap/>
            <w:vAlign w:val="bottom"/>
          </w:tcPr>
          <w:p w14:paraId="6EFE7F66" w14:textId="4FF447DA"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Family</w:t>
            </w:r>
          </w:p>
        </w:tc>
        <w:tc>
          <w:tcPr>
            <w:tcW w:w="805" w:type="dxa"/>
            <w:shd w:val="clear" w:color="auto" w:fill="auto"/>
            <w:noWrap/>
            <w:vAlign w:val="bottom"/>
          </w:tcPr>
          <w:p w14:paraId="346A5C86" w14:textId="69754E75"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51F92117" w14:textId="77777777" w:rsidTr="00DE53CB">
        <w:trPr>
          <w:trHeight w:val="288"/>
          <w:jc w:val="center"/>
        </w:trPr>
        <w:tc>
          <w:tcPr>
            <w:tcW w:w="2245" w:type="dxa"/>
            <w:shd w:val="clear" w:color="auto" w:fill="auto"/>
            <w:noWrap/>
            <w:vAlign w:val="bottom"/>
          </w:tcPr>
          <w:p w14:paraId="28CE4987" w14:textId="544FDDA8"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Bifidobacteriaceae</w:t>
            </w:r>
          </w:p>
        </w:tc>
        <w:tc>
          <w:tcPr>
            <w:tcW w:w="1710" w:type="dxa"/>
            <w:shd w:val="clear" w:color="auto" w:fill="auto"/>
            <w:vAlign w:val="bottom"/>
          </w:tcPr>
          <w:p w14:paraId="0CE78834" w14:textId="16F7593D"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Body Weight</w:t>
            </w:r>
          </w:p>
        </w:tc>
        <w:tc>
          <w:tcPr>
            <w:tcW w:w="720" w:type="dxa"/>
            <w:shd w:val="clear" w:color="auto" w:fill="auto"/>
            <w:noWrap/>
            <w:vAlign w:val="bottom"/>
          </w:tcPr>
          <w:p w14:paraId="2960E34C" w14:textId="2A273F85"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-0.38</w:t>
            </w:r>
          </w:p>
        </w:tc>
        <w:tc>
          <w:tcPr>
            <w:tcW w:w="1080" w:type="dxa"/>
            <w:shd w:val="clear" w:color="auto" w:fill="auto"/>
            <w:noWrap/>
            <w:vAlign w:val="bottom"/>
          </w:tcPr>
          <w:p w14:paraId="04FC9B20" w14:textId="3EBC9A4C"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4.10E-06</w:t>
            </w:r>
          </w:p>
        </w:tc>
        <w:tc>
          <w:tcPr>
            <w:tcW w:w="990" w:type="dxa"/>
            <w:vAlign w:val="bottom"/>
          </w:tcPr>
          <w:p w14:paraId="69D7DD29" w14:textId="64782C4D"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90</w:t>
            </w:r>
          </w:p>
        </w:tc>
        <w:tc>
          <w:tcPr>
            <w:tcW w:w="900" w:type="dxa"/>
            <w:vAlign w:val="bottom"/>
          </w:tcPr>
          <w:p w14:paraId="194C5320" w14:textId="714865E1"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178</w:t>
            </w:r>
          </w:p>
        </w:tc>
        <w:tc>
          <w:tcPr>
            <w:tcW w:w="900" w:type="dxa"/>
            <w:shd w:val="clear" w:color="auto" w:fill="auto"/>
            <w:noWrap/>
            <w:vAlign w:val="bottom"/>
          </w:tcPr>
          <w:p w14:paraId="201DB550" w14:textId="017955C3"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Family</w:t>
            </w:r>
          </w:p>
        </w:tc>
        <w:tc>
          <w:tcPr>
            <w:tcW w:w="805" w:type="dxa"/>
            <w:shd w:val="clear" w:color="auto" w:fill="auto"/>
            <w:noWrap/>
            <w:vAlign w:val="bottom"/>
          </w:tcPr>
          <w:p w14:paraId="2EC18ADE" w14:textId="26DBD868"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38ED5AF3" w14:textId="77777777" w:rsidTr="00DE53CB">
        <w:trPr>
          <w:trHeight w:val="288"/>
          <w:jc w:val="center"/>
        </w:trPr>
        <w:tc>
          <w:tcPr>
            <w:tcW w:w="2245" w:type="dxa"/>
            <w:shd w:val="clear" w:color="auto" w:fill="auto"/>
            <w:noWrap/>
            <w:vAlign w:val="bottom"/>
          </w:tcPr>
          <w:p w14:paraId="5D776345" w14:textId="5B09DAF5"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Bifidobacteriaceae</w:t>
            </w:r>
          </w:p>
        </w:tc>
        <w:tc>
          <w:tcPr>
            <w:tcW w:w="1710" w:type="dxa"/>
            <w:shd w:val="clear" w:color="auto" w:fill="auto"/>
            <w:vAlign w:val="bottom"/>
          </w:tcPr>
          <w:p w14:paraId="482827D5" w14:textId="2421D1CB"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Glucose AUC</w:t>
            </w:r>
          </w:p>
        </w:tc>
        <w:tc>
          <w:tcPr>
            <w:tcW w:w="720" w:type="dxa"/>
            <w:shd w:val="clear" w:color="auto" w:fill="auto"/>
            <w:noWrap/>
            <w:vAlign w:val="bottom"/>
          </w:tcPr>
          <w:p w14:paraId="478CE115" w14:textId="407A2061"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-0.43</w:t>
            </w:r>
          </w:p>
        </w:tc>
        <w:tc>
          <w:tcPr>
            <w:tcW w:w="1080" w:type="dxa"/>
            <w:shd w:val="clear" w:color="auto" w:fill="auto"/>
            <w:noWrap/>
            <w:vAlign w:val="bottom"/>
          </w:tcPr>
          <w:p w14:paraId="02A3C025" w14:textId="2838F598"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9.80E-05</w:t>
            </w:r>
          </w:p>
        </w:tc>
        <w:tc>
          <w:tcPr>
            <w:tcW w:w="990" w:type="dxa"/>
            <w:vAlign w:val="bottom"/>
          </w:tcPr>
          <w:p w14:paraId="5F0EF2ED" w14:textId="2C327F38"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58</w:t>
            </w:r>
          </w:p>
        </w:tc>
        <w:tc>
          <w:tcPr>
            <w:tcW w:w="900" w:type="dxa"/>
            <w:vAlign w:val="bottom"/>
          </w:tcPr>
          <w:p w14:paraId="5B8A63BC" w14:textId="28474742"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95</w:t>
            </w:r>
          </w:p>
        </w:tc>
        <w:tc>
          <w:tcPr>
            <w:tcW w:w="900" w:type="dxa"/>
            <w:shd w:val="clear" w:color="auto" w:fill="auto"/>
            <w:noWrap/>
            <w:vAlign w:val="bottom"/>
          </w:tcPr>
          <w:p w14:paraId="67211AE1" w14:textId="5185867E"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Family</w:t>
            </w:r>
          </w:p>
        </w:tc>
        <w:tc>
          <w:tcPr>
            <w:tcW w:w="805" w:type="dxa"/>
            <w:shd w:val="clear" w:color="auto" w:fill="auto"/>
            <w:noWrap/>
            <w:vAlign w:val="bottom"/>
          </w:tcPr>
          <w:p w14:paraId="7C11260A" w14:textId="0A856F9C"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72E0F8F5" w14:textId="77777777" w:rsidTr="00DE53CB">
        <w:trPr>
          <w:trHeight w:val="288"/>
          <w:jc w:val="center"/>
        </w:trPr>
        <w:tc>
          <w:tcPr>
            <w:tcW w:w="2245" w:type="dxa"/>
            <w:shd w:val="clear" w:color="auto" w:fill="auto"/>
            <w:noWrap/>
            <w:vAlign w:val="bottom"/>
          </w:tcPr>
          <w:p w14:paraId="04C6E5F0" w14:textId="3C17735D"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Bifidobacteriaceae</w:t>
            </w:r>
          </w:p>
        </w:tc>
        <w:tc>
          <w:tcPr>
            <w:tcW w:w="1710" w:type="dxa"/>
            <w:shd w:val="clear" w:color="auto" w:fill="auto"/>
            <w:vAlign w:val="bottom"/>
          </w:tcPr>
          <w:p w14:paraId="5D6FCA81" w14:textId="6AB17965"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Glucose max. peak</w:t>
            </w:r>
          </w:p>
        </w:tc>
        <w:tc>
          <w:tcPr>
            <w:tcW w:w="720" w:type="dxa"/>
            <w:shd w:val="clear" w:color="auto" w:fill="auto"/>
            <w:noWrap/>
            <w:vAlign w:val="bottom"/>
          </w:tcPr>
          <w:p w14:paraId="24B8980C" w14:textId="358B03E4"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-0.47</w:t>
            </w:r>
          </w:p>
        </w:tc>
        <w:tc>
          <w:tcPr>
            <w:tcW w:w="1080" w:type="dxa"/>
            <w:shd w:val="clear" w:color="auto" w:fill="auto"/>
            <w:noWrap/>
            <w:vAlign w:val="bottom"/>
          </w:tcPr>
          <w:p w14:paraId="58ADCE63" w14:textId="31210065"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2.00E-05</w:t>
            </w:r>
          </w:p>
        </w:tc>
        <w:tc>
          <w:tcPr>
            <w:tcW w:w="990" w:type="dxa"/>
            <w:vAlign w:val="bottom"/>
          </w:tcPr>
          <w:p w14:paraId="1ED3977D" w14:textId="5A18EFDE"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58</w:t>
            </w:r>
          </w:p>
        </w:tc>
        <w:tc>
          <w:tcPr>
            <w:tcW w:w="900" w:type="dxa"/>
            <w:vAlign w:val="bottom"/>
          </w:tcPr>
          <w:p w14:paraId="366762FD" w14:textId="09B6F4F0"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95</w:t>
            </w:r>
          </w:p>
        </w:tc>
        <w:tc>
          <w:tcPr>
            <w:tcW w:w="900" w:type="dxa"/>
            <w:shd w:val="clear" w:color="auto" w:fill="auto"/>
            <w:noWrap/>
            <w:vAlign w:val="bottom"/>
          </w:tcPr>
          <w:p w14:paraId="374D4FD0" w14:textId="4ADF5422"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Family</w:t>
            </w:r>
          </w:p>
        </w:tc>
        <w:tc>
          <w:tcPr>
            <w:tcW w:w="805" w:type="dxa"/>
            <w:shd w:val="clear" w:color="auto" w:fill="auto"/>
            <w:noWrap/>
            <w:vAlign w:val="bottom"/>
          </w:tcPr>
          <w:p w14:paraId="2BFBB87A" w14:textId="74AB77FC"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326664F0" w14:textId="77777777" w:rsidTr="00DE53CB">
        <w:trPr>
          <w:trHeight w:val="288"/>
          <w:jc w:val="center"/>
        </w:trPr>
        <w:tc>
          <w:tcPr>
            <w:tcW w:w="2245" w:type="dxa"/>
            <w:shd w:val="clear" w:color="auto" w:fill="auto"/>
            <w:noWrap/>
            <w:vAlign w:val="bottom"/>
          </w:tcPr>
          <w:p w14:paraId="3BBBCAA3" w14:textId="7127045E"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Bifidobacteriaceae</w:t>
            </w:r>
          </w:p>
        </w:tc>
        <w:tc>
          <w:tcPr>
            <w:tcW w:w="1710" w:type="dxa"/>
            <w:shd w:val="clear" w:color="auto" w:fill="auto"/>
            <w:vAlign w:val="bottom"/>
          </w:tcPr>
          <w:p w14:paraId="2E599DF7" w14:textId="00DF73E0"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Serum GLP-1</w:t>
            </w:r>
          </w:p>
        </w:tc>
        <w:tc>
          <w:tcPr>
            <w:tcW w:w="720" w:type="dxa"/>
            <w:shd w:val="clear" w:color="auto" w:fill="auto"/>
            <w:noWrap/>
            <w:vAlign w:val="bottom"/>
          </w:tcPr>
          <w:p w14:paraId="3F0DE2E6" w14:textId="176D173E"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0.52</w:t>
            </w:r>
          </w:p>
        </w:tc>
        <w:tc>
          <w:tcPr>
            <w:tcW w:w="1080" w:type="dxa"/>
            <w:shd w:val="clear" w:color="auto" w:fill="auto"/>
            <w:noWrap/>
            <w:vAlign w:val="bottom"/>
          </w:tcPr>
          <w:p w14:paraId="12C6670D" w14:textId="4F216836"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3.40E-03</w:t>
            </w:r>
          </w:p>
        </w:tc>
        <w:tc>
          <w:tcPr>
            <w:tcW w:w="990" w:type="dxa"/>
            <w:vAlign w:val="bottom"/>
          </w:tcPr>
          <w:p w14:paraId="606C1ADD" w14:textId="4FA7B7EB"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vAlign w:val="bottom"/>
          </w:tcPr>
          <w:p w14:paraId="2E4F7284" w14:textId="7047A1DD"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shd w:val="clear" w:color="auto" w:fill="auto"/>
            <w:noWrap/>
            <w:vAlign w:val="bottom"/>
          </w:tcPr>
          <w:p w14:paraId="38E910D0" w14:textId="07197FEB"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Family</w:t>
            </w:r>
          </w:p>
        </w:tc>
        <w:tc>
          <w:tcPr>
            <w:tcW w:w="805" w:type="dxa"/>
            <w:shd w:val="clear" w:color="auto" w:fill="auto"/>
            <w:noWrap/>
            <w:vAlign w:val="bottom"/>
          </w:tcPr>
          <w:p w14:paraId="6036D3C0" w14:textId="784D0BBF"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0E1C9DBF" w14:textId="77777777" w:rsidTr="00DE53CB">
        <w:trPr>
          <w:trHeight w:val="288"/>
          <w:jc w:val="center"/>
        </w:trPr>
        <w:tc>
          <w:tcPr>
            <w:tcW w:w="2245" w:type="dxa"/>
            <w:shd w:val="clear" w:color="auto" w:fill="auto"/>
            <w:noWrap/>
            <w:vAlign w:val="bottom"/>
          </w:tcPr>
          <w:p w14:paraId="1D3B0C27" w14:textId="3EC89320"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Bifidobacteriaceae</w:t>
            </w:r>
          </w:p>
        </w:tc>
        <w:tc>
          <w:tcPr>
            <w:tcW w:w="1710" w:type="dxa"/>
            <w:shd w:val="clear" w:color="auto" w:fill="auto"/>
            <w:vAlign w:val="bottom"/>
          </w:tcPr>
          <w:p w14:paraId="7D4DFA26" w14:textId="2FC10C77"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Serum ghrelin</w:t>
            </w:r>
          </w:p>
        </w:tc>
        <w:tc>
          <w:tcPr>
            <w:tcW w:w="720" w:type="dxa"/>
            <w:shd w:val="clear" w:color="auto" w:fill="auto"/>
            <w:noWrap/>
            <w:vAlign w:val="bottom"/>
          </w:tcPr>
          <w:p w14:paraId="338276AC" w14:textId="1C0802E8"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0.44</w:t>
            </w:r>
          </w:p>
        </w:tc>
        <w:tc>
          <w:tcPr>
            <w:tcW w:w="1080" w:type="dxa"/>
            <w:shd w:val="clear" w:color="auto" w:fill="auto"/>
            <w:noWrap/>
            <w:vAlign w:val="bottom"/>
          </w:tcPr>
          <w:p w14:paraId="2F0F697F" w14:textId="7A64314E"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1.80E-02</w:t>
            </w:r>
          </w:p>
        </w:tc>
        <w:tc>
          <w:tcPr>
            <w:tcW w:w="990" w:type="dxa"/>
            <w:vAlign w:val="bottom"/>
          </w:tcPr>
          <w:p w14:paraId="7D4EEBC6" w14:textId="70C471EC"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vAlign w:val="bottom"/>
          </w:tcPr>
          <w:p w14:paraId="57B80570" w14:textId="3B535CDA"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shd w:val="clear" w:color="auto" w:fill="auto"/>
            <w:noWrap/>
            <w:vAlign w:val="bottom"/>
          </w:tcPr>
          <w:p w14:paraId="49B572ED" w14:textId="081DE340"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Family</w:t>
            </w:r>
          </w:p>
        </w:tc>
        <w:tc>
          <w:tcPr>
            <w:tcW w:w="805" w:type="dxa"/>
            <w:shd w:val="clear" w:color="auto" w:fill="auto"/>
            <w:noWrap/>
            <w:vAlign w:val="bottom"/>
          </w:tcPr>
          <w:p w14:paraId="5106D4C0" w14:textId="7DA3CFBC"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417B9376" w14:textId="77777777" w:rsidTr="00DE53CB">
        <w:trPr>
          <w:trHeight w:val="288"/>
          <w:jc w:val="center"/>
        </w:trPr>
        <w:tc>
          <w:tcPr>
            <w:tcW w:w="2245" w:type="dxa"/>
            <w:shd w:val="clear" w:color="auto" w:fill="auto"/>
            <w:noWrap/>
            <w:vAlign w:val="bottom"/>
          </w:tcPr>
          <w:p w14:paraId="7ADC739D" w14:textId="10655610"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Bifidobacteriaceae</w:t>
            </w:r>
          </w:p>
        </w:tc>
        <w:tc>
          <w:tcPr>
            <w:tcW w:w="1710" w:type="dxa"/>
            <w:shd w:val="clear" w:color="auto" w:fill="auto"/>
            <w:vAlign w:val="bottom"/>
          </w:tcPr>
          <w:p w14:paraId="764C35F5" w14:textId="1AA3538B"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Serum leptin</w:t>
            </w:r>
          </w:p>
        </w:tc>
        <w:tc>
          <w:tcPr>
            <w:tcW w:w="720" w:type="dxa"/>
            <w:shd w:val="clear" w:color="auto" w:fill="auto"/>
            <w:noWrap/>
            <w:vAlign w:val="bottom"/>
          </w:tcPr>
          <w:p w14:paraId="64BEF5CE" w14:textId="06C8CA06"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-0.53</w:t>
            </w:r>
          </w:p>
        </w:tc>
        <w:tc>
          <w:tcPr>
            <w:tcW w:w="1080" w:type="dxa"/>
            <w:shd w:val="clear" w:color="auto" w:fill="auto"/>
            <w:noWrap/>
            <w:vAlign w:val="bottom"/>
          </w:tcPr>
          <w:p w14:paraId="0CE8DF24" w14:textId="5FFB0971"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2.80E-03</w:t>
            </w:r>
          </w:p>
        </w:tc>
        <w:tc>
          <w:tcPr>
            <w:tcW w:w="990" w:type="dxa"/>
            <w:vAlign w:val="bottom"/>
          </w:tcPr>
          <w:p w14:paraId="5CC532DB" w14:textId="3CA615E8"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vAlign w:val="bottom"/>
          </w:tcPr>
          <w:p w14:paraId="143CE00A" w14:textId="4AA347A9"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shd w:val="clear" w:color="auto" w:fill="auto"/>
            <w:noWrap/>
            <w:vAlign w:val="bottom"/>
          </w:tcPr>
          <w:p w14:paraId="7E6BA95C" w14:textId="75010B30"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Family</w:t>
            </w:r>
          </w:p>
        </w:tc>
        <w:tc>
          <w:tcPr>
            <w:tcW w:w="805" w:type="dxa"/>
            <w:shd w:val="clear" w:color="auto" w:fill="auto"/>
            <w:noWrap/>
            <w:vAlign w:val="bottom"/>
          </w:tcPr>
          <w:p w14:paraId="034D2470" w14:textId="441726C0"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5DF10D5D" w14:textId="77777777" w:rsidTr="00DE53CB">
        <w:trPr>
          <w:trHeight w:val="288"/>
          <w:jc w:val="center"/>
        </w:trPr>
        <w:tc>
          <w:tcPr>
            <w:tcW w:w="2245" w:type="dxa"/>
            <w:shd w:val="clear" w:color="auto" w:fill="auto"/>
            <w:noWrap/>
            <w:vAlign w:val="bottom"/>
          </w:tcPr>
          <w:p w14:paraId="3CD4E73E" w14:textId="47366665"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Enterococcaceae</w:t>
            </w:r>
          </w:p>
        </w:tc>
        <w:tc>
          <w:tcPr>
            <w:tcW w:w="1710" w:type="dxa"/>
            <w:shd w:val="clear" w:color="auto" w:fill="auto"/>
            <w:vAlign w:val="bottom"/>
          </w:tcPr>
          <w:p w14:paraId="4EB80A0B" w14:textId="0D0317F2"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Body Weight</w:t>
            </w:r>
          </w:p>
        </w:tc>
        <w:tc>
          <w:tcPr>
            <w:tcW w:w="720" w:type="dxa"/>
            <w:shd w:val="clear" w:color="auto" w:fill="auto"/>
            <w:noWrap/>
            <w:vAlign w:val="bottom"/>
          </w:tcPr>
          <w:p w14:paraId="05661DA5" w14:textId="4ABA5DEE"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0.35</w:t>
            </w:r>
          </w:p>
        </w:tc>
        <w:tc>
          <w:tcPr>
            <w:tcW w:w="1080" w:type="dxa"/>
            <w:shd w:val="clear" w:color="auto" w:fill="auto"/>
            <w:noWrap/>
            <w:vAlign w:val="bottom"/>
          </w:tcPr>
          <w:p w14:paraId="398BE7A8" w14:textId="6AB24415"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3.00E-05</w:t>
            </w:r>
          </w:p>
        </w:tc>
        <w:tc>
          <w:tcPr>
            <w:tcW w:w="990" w:type="dxa"/>
            <w:vAlign w:val="bottom"/>
          </w:tcPr>
          <w:p w14:paraId="4742F205" w14:textId="53EAC48D"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90</w:t>
            </w:r>
          </w:p>
        </w:tc>
        <w:tc>
          <w:tcPr>
            <w:tcW w:w="900" w:type="dxa"/>
            <w:vAlign w:val="bottom"/>
          </w:tcPr>
          <w:p w14:paraId="6E4B896C" w14:textId="708336C7"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178</w:t>
            </w:r>
          </w:p>
        </w:tc>
        <w:tc>
          <w:tcPr>
            <w:tcW w:w="900" w:type="dxa"/>
            <w:shd w:val="clear" w:color="auto" w:fill="auto"/>
            <w:noWrap/>
            <w:vAlign w:val="bottom"/>
          </w:tcPr>
          <w:p w14:paraId="62E3EBBE" w14:textId="74D95D29"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Family</w:t>
            </w:r>
          </w:p>
        </w:tc>
        <w:tc>
          <w:tcPr>
            <w:tcW w:w="805" w:type="dxa"/>
            <w:shd w:val="clear" w:color="auto" w:fill="auto"/>
            <w:noWrap/>
            <w:vAlign w:val="bottom"/>
          </w:tcPr>
          <w:p w14:paraId="5CD7CD6F" w14:textId="51D7EB40"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1EF7F7E5" w14:textId="77777777" w:rsidTr="00DE53CB">
        <w:trPr>
          <w:trHeight w:val="288"/>
          <w:jc w:val="center"/>
        </w:trPr>
        <w:tc>
          <w:tcPr>
            <w:tcW w:w="2245" w:type="dxa"/>
            <w:shd w:val="clear" w:color="auto" w:fill="auto"/>
            <w:noWrap/>
            <w:vAlign w:val="bottom"/>
          </w:tcPr>
          <w:p w14:paraId="039A9429" w14:textId="6368CBBE"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Enterococcaceae</w:t>
            </w:r>
          </w:p>
        </w:tc>
        <w:tc>
          <w:tcPr>
            <w:tcW w:w="1710" w:type="dxa"/>
            <w:shd w:val="clear" w:color="auto" w:fill="auto"/>
            <w:vAlign w:val="bottom"/>
          </w:tcPr>
          <w:p w14:paraId="5C32A788" w14:textId="465D1B87"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Glucose max. peak</w:t>
            </w:r>
          </w:p>
        </w:tc>
        <w:tc>
          <w:tcPr>
            <w:tcW w:w="720" w:type="dxa"/>
            <w:shd w:val="clear" w:color="auto" w:fill="auto"/>
            <w:noWrap/>
            <w:vAlign w:val="bottom"/>
          </w:tcPr>
          <w:p w14:paraId="1E5206EB" w14:textId="7CF5EC45"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0.26</w:t>
            </w:r>
          </w:p>
        </w:tc>
        <w:tc>
          <w:tcPr>
            <w:tcW w:w="1080" w:type="dxa"/>
            <w:shd w:val="clear" w:color="auto" w:fill="auto"/>
            <w:noWrap/>
            <w:vAlign w:val="bottom"/>
          </w:tcPr>
          <w:p w14:paraId="4BE0182C" w14:textId="0176184B"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3.10E-02</w:t>
            </w:r>
          </w:p>
        </w:tc>
        <w:tc>
          <w:tcPr>
            <w:tcW w:w="990" w:type="dxa"/>
            <w:vAlign w:val="bottom"/>
          </w:tcPr>
          <w:p w14:paraId="6F0C2FAA" w14:textId="2A8EA73A"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58</w:t>
            </w:r>
          </w:p>
        </w:tc>
        <w:tc>
          <w:tcPr>
            <w:tcW w:w="900" w:type="dxa"/>
            <w:vAlign w:val="bottom"/>
          </w:tcPr>
          <w:p w14:paraId="418D8B3D" w14:textId="3DB21578"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95</w:t>
            </w:r>
          </w:p>
        </w:tc>
        <w:tc>
          <w:tcPr>
            <w:tcW w:w="900" w:type="dxa"/>
            <w:shd w:val="clear" w:color="auto" w:fill="auto"/>
            <w:noWrap/>
            <w:vAlign w:val="bottom"/>
          </w:tcPr>
          <w:p w14:paraId="6E236E03" w14:textId="73EE60D0"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Family</w:t>
            </w:r>
          </w:p>
        </w:tc>
        <w:tc>
          <w:tcPr>
            <w:tcW w:w="805" w:type="dxa"/>
            <w:shd w:val="clear" w:color="auto" w:fill="auto"/>
            <w:noWrap/>
            <w:vAlign w:val="bottom"/>
          </w:tcPr>
          <w:p w14:paraId="60405489" w14:textId="1B050759"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79B0F5D8" w14:textId="77777777" w:rsidTr="00DE53CB">
        <w:trPr>
          <w:trHeight w:val="288"/>
          <w:jc w:val="center"/>
        </w:trPr>
        <w:tc>
          <w:tcPr>
            <w:tcW w:w="2245" w:type="dxa"/>
            <w:shd w:val="clear" w:color="auto" w:fill="auto"/>
            <w:noWrap/>
            <w:vAlign w:val="bottom"/>
          </w:tcPr>
          <w:p w14:paraId="29EDC3CA" w14:textId="2AF79782"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Enterococcaceae</w:t>
            </w:r>
          </w:p>
        </w:tc>
        <w:tc>
          <w:tcPr>
            <w:tcW w:w="1710" w:type="dxa"/>
            <w:shd w:val="clear" w:color="auto" w:fill="auto"/>
            <w:vAlign w:val="bottom"/>
          </w:tcPr>
          <w:p w14:paraId="217CEDAF" w14:textId="777C1636"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Serum GLP-1</w:t>
            </w:r>
          </w:p>
        </w:tc>
        <w:tc>
          <w:tcPr>
            <w:tcW w:w="720" w:type="dxa"/>
            <w:shd w:val="clear" w:color="auto" w:fill="auto"/>
            <w:noWrap/>
            <w:vAlign w:val="bottom"/>
          </w:tcPr>
          <w:p w14:paraId="50B7091F" w14:textId="6E6D1A76"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-0.52</w:t>
            </w:r>
          </w:p>
        </w:tc>
        <w:tc>
          <w:tcPr>
            <w:tcW w:w="1080" w:type="dxa"/>
            <w:shd w:val="clear" w:color="auto" w:fill="auto"/>
            <w:noWrap/>
            <w:vAlign w:val="bottom"/>
          </w:tcPr>
          <w:p w14:paraId="18E5CD18" w14:textId="6A9D2304"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3.50E-03</w:t>
            </w:r>
          </w:p>
        </w:tc>
        <w:tc>
          <w:tcPr>
            <w:tcW w:w="990" w:type="dxa"/>
            <w:vAlign w:val="bottom"/>
          </w:tcPr>
          <w:p w14:paraId="42F9DB99" w14:textId="29553DED"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vAlign w:val="bottom"/>
          </w:tcPr>
          <w:p w14:paraId="066A5A2C" w14:textId="46356F09"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shd w:val="clear" w:color="auto" w:fill="auto"/>
            <w:noWrap/>
            <w:vAlign w:val="bottom"/>
          </w:tcPr>
          <w:p w14:paraId="3911F871" w14:textId="0AF1801E"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Family</w:t>
            </w:r>
          </w:p>
        </w:tc>
        <w:tc>
          <w:tcPr>
            <w:tcW w:w="805" w:type="dxa"/>
            <w:shd w:val="clear" w:color="auto" w:fill="auto"/>
            <w:noWrap/>
            <w:vAlign w:val="bottom"/>
          </w:tcPr>
          <w:p w14:paraId="0174D235" w14:textId="6DCCBC30"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5999824E" w14:textId="77777777" w:rsidTr="00DE53CB">
        <w:trPr>
          <w:trHeight w:val="288"/>
          <w:jc w:val="center"/>
        </w:trPr>
        <w:tc>
          <w:tcPr>
            <w:tcW w:w="2245" w:type="dxa"/>
            <w:shd w:val="clear" w:color="auto" w:fill="auto"/>
            <w:noWrap/>
            <w:vAlign w:val="bottom"/>
          </w:tcPr>
          <w:p w14:paraId="14D46153" w14:textId="625C6D9A"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Enterococcaceae</w:t>
            </w:r>
          </w:p>
        </w:tc>
        <w:tc>
          <w:tcPr>
            <w:tcW w:w="1710" w:type="dxa"/>
            <w:shd w:val="clear" w:color="auto" w:fill="auto"/>
            <w:vAlign w:val="bottom"/>
          </w:tcPr>
          <w:p w14:paraId="32A663ED" w14:textId="0EE5AA01"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Serum PYY</w:t>
            </w:r>
          </w:p>
        </w:tc>
        <w:tc>
          <w:tcPr>
            <w:tcW w:w="720" w:type="dxa"/>
            <w:shd w:val="clear" w:color="auto" w:fill="auto"/>
            <w:noWrap/>
            <w:vAlign w:val="bottom"/>
          </w:tcPr>
          <w:p w14:paraId="34544C79" w14:textId="1BB7A1E9"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-0.43</w:t>
            </w:r>
          </w:p>
        </w:tc>
        <w:tc>
          <w:tcPr>
            <w:tcW w:w="1080" w:type="dxa"/>
            <w:shd w:val="clear" w:color="auto" w:fill="auto"/>
            <w:noWrap/>
            <w:vAlign w:val="bottom"/>
          </w:tcPr>
          <w:p w14:paraId="21067B7A" w14:textId="6ECB2E4D"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2.20E-02</w:t>
            </w:r>
          </w:p>
        </w:tc>
        <w:tc>
          <w:tcPr>
            <w:tcW w:w="990" w:type="dxa"/>
            <w:vAlign w:val="bottom"/>
          </w:tcPr>
          <w:p w14:paraId="10BBAFAB" w14:textId="03BC24D5"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vAlign w:val="bottom"/>
          </w:tcPr>
          <w:p w14:paraId="0B4EFD61" w14:textId="63DD9F5F"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shd w:val="clear" w:color="auto" w:fill="auto"/>
            <w:noWrap/>
            <w:vAlign w:val="bottom"/>
          </w:tcPr>
          <w:p w14:paraId="705B25F0" w14:textId="4837EEDB"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Family</w:t>
            </w:r>
          </w:p>
        </w:tc>
        <w:tc>
          <w:tcPr>
            <w:tcW w:w="805" w:type="dxa"/>
            <w:shd w:val="clear" w:color="auto" w:fill="auto"/>
            <w:noWrap/>
            <w:vAlign w:val="bottom"/>
          </w:tcPr>
          <w:p w14:paraId="73CB4EC3" w14:textId="24D31E41"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4427D207" w14:textId="77777777" w:rsidTr="00DE53CB">
        <w:trPr>
          <w:trHeight w:val="288"/>
          <w:jc w:val="center"/>
        </w:trPr>
        <w:tc>
          <w:tcPr>
            <w:tcW w:w="2245" w:type="dxa"/>
            <w:shd w:val="clear" w:color="auto" w:fill="auto"/>
            <w:noWrap/>
            <w:vAlign w:val="bottom"/>
          </w:tcPr>
          <w:p w14:paraId="7128C0BA" w14:textId="523C5D28"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Enterococcaceae</w:t>
            </w:r>
          </w:p>
        </w:tc>
        <w:tc>
          <w:tcPr>
            <w:tcW w:w="1710" w:type="dxa"/>
            <w:shd w:val="clear" w:color="auto" w:fill="auto"/>
            <w:vAlign w:val="bottom"/>
          </w:tcPr>
          <w:p w14:paraId="437689F8" w14:textId="70CEB48D"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Serum ghrelin</w:t>
            </w:r>
          </w:p>
        </w:tc>
        <w:tc>
          <w:tcPr>
            <w:tcW w:w="720" w:type="dxa"/>
            <w:shd w:val="clear" w:color="auto" w:fill="auto"/>
            <w:noWrap/>
            <w:vAlign w:val="bottom"/>
          </w:tcPr>
          <w:p w14:paraId="3597C63C" w14:textId="44F16A14"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-0.48</w:t>
            </w:r>
          </w:p>
        </w:tc>
        <w:tc>
          <w:tcPr>
            <w:tcW w:w="1080" w:type="dxa"/>
            <w:shd w:val="clear" w:color="auto" w:fill="auto"/>
            <w:noWrap/>
            <w:vAlign w:val="bottom"/>
          </w:tcPr>
          <w:p w14:paraId="1A9CCF28" w14:textId="7C7F479F"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7.60E-03</w:t>
            </w:r>
          </w:p>
        </w:tc>
        <w:tc>
          <w:tcPr>
            <w:tcW w:w="990" w:type="dxa"/>
            <w:vAlign w:val="bottom"/>
          </w:tcPr>
          <w:p w14:paraId="0CC3DF77" w14:textId="39EB8E1B"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vAlign w:val="bottom"/>
          </w:tcPr>
          <w:p w14:paraId="516098F8" w14:textId="1CB778A7"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shd w:val="clear" w:color="auto" w:fill="auto"/>
            <w:noWrap/>
            <w:vAlign w:val="bottom"/>
          </w:tcPr>
          <w:p w14:paraId="01D9398A" w14:textId="459C6626"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Family</w:t>
            </w:r>
          </w:p>
        </w:tc>
        <w:tc>
          <w:tcPr>
            <w:tcW w:w="805" w:type="dxa"/>
            <w:shd w:val="clear" w:color="auto" w:fill="auto"/>
            <w:noWrap/>
            <w:vAlign w:val="bottom"/>
          </w:tcPr>
          <w:p w14:paraId="058115A3" w14:textId="1C07A496"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4246361B" w14:textId="77777777" w:rsidTr="00DE53CB">
        <w:trPr>
          <w:trHeight w:val="288"/>
          <w:jc w:val="center"/>
        </w:trPr>
        <w:tc>
          <w:tcPr>
            <w:tcW w:w="2245" w:type="dxa"/>
            <w:shd w:val="clear" w:color="auto" w:fill="auto"/>
            <w:noWrap/>
            <w:vAlign w:val="bottom"/>
          </w:tcPr>
          <w:p w14:paraId="46B12FC6" w14:textId="6C41CDBB"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Enterococcaceae</w:t>
            </w:r>
          </w:p>
        </w:tc>
        <w:tc>
          <w:tcPr>
            <w:tcW w:w="1710" w:type="dxa"/>
            <w:shd w:val="clear" w:color="auto" w:fill="auto"/>
            <w:vAlign w:val="bottom"/>
          </w:tcPr>
          <w:p w14:paraId="1682964D" w14:textId="337E6476"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Serum leptin</w:t>
            </w:r>
          </w:p>
        </w:tc>
        <w:tc>
          <w:tcPr>
            <w:tcW w:w="720" w:type="dxa"/>
            <w:shd w:val="clear" w:color="auto" w:fill="auto"/>
            <w:noWrap/>
            <w:vAlign w:val="bottom"/>
          </w:tcPr>
          <w:p w14:paraId="2ACCB382" w14:textId="12E0E181"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0.59</w:t>
            </w:r>
          </w:p>
        </w:tc>
        <w:tc>
          <w:tcPr>
            <w:tcW w:w="1080" w:type="dxa"/>
            <w:shd w:val="clear" w:color="auto" w:fill="auto"/>
            <w:noWrap/>
            <w:vAlign w:val="bottom"/>
          </w:tcPr>
          <w:p w14:paraId="0A0F4A29" w14:textId="5837D526"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5.30E-04</w:t>
            </w:r>
          </w:p>
        </w:tc>
        <w:tc>
          <w:tcPr>
            <w:tcW w:w="990" w:type="dxa"/>
            <w:vAlign w:val="bottom"/>
          </w:tcPr>
          <w:p w14:paraId="079CC8C3" w14:textId="70F8F0FD"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vAlign w:val="bottom"/>
          </w:tcPr>
          <w:p w14:paraId="24CE875B" w14:textId="1942001D"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shd w:val="clear" w:color="auto" w:fill="auto"/>
            <w:noWrap/>
            <w:vAlign w:val="bottom"/>
          </w:tcPr>
          <w:p w14:paraId="222B6F79" w14:textId="140B2916"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Family</w:t>
            </w:r>
          </w:p>
        </w:tc>
        <w:tc>
          <w:tcPr>
            <w:tcW w:w="805" w:type="dxa"/>
            <w:shd w:val="clear" w:color="auto" w:fill="auto"/>
            <w:noWrap/>
            <w:vAlign w:val="bottom"/>
          </w:tcPr>
          <w:p w14:paraId="77603E62" w14:textId="0B33EE96"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6A7F0D75" w14:textId="77777777" w:rsidTr="00DE53CB">
        <w:trPr>
          <w:trHeight w:val="288"/>
          <w:jc w:val="center"/>
        </w:trPr>
        <w:tc>
          <w:tcPr>
            <w:tcW w:w="2245" w:type="dxa"/>
            <w:shd w:val="clear" w:color="auto" w:fill="auto"/>
            <w:noWrap/>
            <w:vAlign w:val="bottom"/>
          </w:tcPr>
          <w:p w14:paraId="1A967111" w14:textId="6254AFCE"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Lactobacillaceae</w:t>
            </w:r>
          </w:p>
        </w:tc>
        <w:tc>
          <w:tcPr>
            <w:tcW w:w="1710" w:type="dxa"/>
            <w:shd w:val="clear" w:color="auto" w:fill="auto"/>
            <w:vAlign w:val="bottom"/>
          </w:tcPr>
          <w:p w14:paraId="187C690D" w14:textId="65E95E55"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Body Weight</w:t>
            </w:r>
          </w:p>
        </w:tc>
        <w:tc>
          <w:tcPr>
            <w:tcW w:w="720" w:type="dxa"/>
            <w:shd w:val="clear" w:color="auto" w:fill="auto"/>
            <w:noWrap/>
            <w:vAlign w:val="bottom"/>
          </w:tcPr>
          <w:p w14:paraId="77D6E352" w14:textId="44D4BD51"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-0.23</w:t>
            </w:r>
          </w:p>
        </w:tc>
        <w:tc>
          <w:tcPr>
            <w:tcW w:w="1080" w:type="dxa"/>
            <w:shd w:val="clear" w:color="auto" w:fill="auto"/>
            <w:noWrap/>
            <w:vAlign w:val="bottom"/>
          </w:tcPr>
          <w:p w14:paraId="09DBCB8F" w14:textId="306FAF7B"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8.90E-03</w:t>
            </w:r>
          </w:p>
        </w:tc>
        <w:tc>
          <w:tcPr>
            <w:tcW w:w="990" w:type="dxa"/>
            <w:vAlign w:val="bottom"/>
          </w:tcPr>
          <w:p w14:paraId="501CEFB6" w14:textId="47ABE078"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90</w:t>
            </w:r>
          </w:p>
        </w:tc>
        <w:tc>
          <w:tcPr>
            <w:tcW w:w="900" w:type="dxa"/>
            <w:vAlign w:val="bottom"/>
          </w:tcPr>
          <w:p w14:paraId="0124ECE4" w14:textId="27CF2CD1"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178</w:t>
            </w:r>
          </w:p>
        </w:tc>
        <w:tc>
          <w:tcPr>
            <w:tcW w:w="900" w:type="dxa"/>
            <w:shd w:val="clear" w:color="auto" w:fill="auto"/>
            <w:noWrap/>
            <w:vAlign w:val="bottom"/>
          </w:tcPr>
          <w:p w14:paraId="00A09D28" w14:textId="51F723DE"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Family</w:t>
            </w:r>
          </w:p>
        </w:tc>
        <w:tc>
          <w:tcPr>
            <w:tcW w:w="805" w:type="dxa"/>
            <w:shd w:val="clear" w:color="auto" w:fill="auto"/>
            <w:noWrap/>
            <w:vAlign w:val="bottom"/>
          </w:tcPr>
          <w:p w14:paraId="2CB9AF19" w14:textId="1127E29A"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0E0AFA30" w14:textId="77777777" w:rsidTr="00DE53CB">
        <w:trPr>
          <w:trHeight w:val="288"/>
          <w:jc w:val="center"/>
        </w:trPr>
        <w:tc>
          <w:tcPr>
            <w:tcW w:w="2245" w:type="dxa"/>
            <w:shd w:val="clear" w:color="auto" w:fill="auto"/>
            <w:noWrap/>
            <w:vAlign w:val="bottom"/>
          </w:tcPr>
          <w:p w14:paraId="27343BFA" w14:textId="422CF773"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Lactobacillaceae</w:t>
            </w:r>
          </w:p>
        </w:tc>
        <w:tc>
          <w:tcPr>
            <w:tcW w:w="1710" w:type="dxa"/>
            <w:shd w:val="clear" w:color="auto" w:fill="auto"/>
            <w:vAlign w:val="bottom"/>
          </w:tcPr>
          <w:p w14:paraId="19EDA85C" w14:textId="521DD7E2"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Glucose AUC</w:t>
            </w:r>
          </w:p>
        </w:tc>
        <w:tc>
          <w:tcPr>
            <w:tcW w:w="720" w:type="dxa"/>
            <w:shd w:val="clear" w:color="auto" w:fill="auto"/>
            <w:noWrap/>
            <w:vAlign w:val="bottom"/>
          </w:tcPr>
          <w:p w14:paraId="4D609049" w14:textId="5DEFE286"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-0.3</w:t>
            </w:r>
          </w:p>
        </w:tc>
        <w:tc>
          <w:tcPr>
            <w:tcW w:w="1080" w:type="dxa"/>
            <w:shd w:val="clear" w:color="auto" w:fill="auto"/>
            <w:noWrap/>
            <w:vAlign w:val="bottom"/>
          </w:tcPr>
          <w:p w14:paraId="0C8C2993" w14:textId="56D21E52"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9.80E-03</w:t>
            </w:r>
          </w:p>
        </w:tc>
        <w:tc>
          <w:tcPr>
            <w:tcW w:w="990" w:type="dxa"/>
            <w:vAlign w:val="bottom"/>
          </w:tcPr>
          <w:p w14:paraId="782392D6" w14:textId="55E2225A"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58</w:t>
            </w:r>
          </w:p>
        </w:tc>
        <w:tc>
          <w:tcPr>
            <w:tcW w:w="900" w:type="dxa"/>
            <w:vAlign w:val="bottom"/>
          </w:tcPr>
          <w:p w14:paraId="07C522EB" w14:textId="5F4CCC7B"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95</w:t>
            </w:r>
          </w:p>
        </w:tc>
        <w:tc>
          <w:tcPr>
            <w:tcW w:w="900" w:type="dxa"/>
            <w:shd w:val="clear" w:color="auto" w:fill="auto"/>
            <w:noWrap/>
            <w:vAlign w:val="bottom"/>
          </w:tcPr>
          <w:p w14:paraId="30D9388F" w14:textId="204D7935"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Family</w:t>
            </w:r>
          </w:p>
        </w:tc>
        <w:tc>
          <w:tcPr>
            <w:tcW w:w="805" w:type="dxa"/>
            <w:shd w:val="clear" w:color="auto" w:fill="auto"/>
            <w:noWrap/>
            <w:vAlign w:val="bottom"/>
          </w:tcPr>
          <w:p w14:paraId="185B9FB7" w14:textId="572F96A8"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5FE7A3B9" w14:textId="77777777" w:rsidTr="00DE53CB">
        <w:trPr>
          <w:trHeight w:val="288"/>
          <w:jc w:val="center"/>
        </w:trPr>
        <w:tc>
          <w:tcPr>
            <w:tcW w:w="2245" w:type="dxa"/>
            <w:shd w:val="clear" w:color="auto" w:fill="auto"/>
            <w:noWrap/>
            <w:vAlign w:val="bottom"/>
          </w:tcPr>
          <w:p w14:paraId="562CBA95" w14:textId="57B391E8"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Lactobacillaceae</w:t>
            </w:r>
          </w:p>
        </w:tc>
        <w:tc>
          <w:tcPr>
            <w:tcW w:w="1710" w:type="dxa"/>
            <w:shd w:val="clear" w:color="auto" w:fill="auto"/>
            <w:vAlign w:val="bottom"/>
          </w:tcPr>
          <w:p w14:paraId="0CFEDA59" w14:textId="1EF15A2F"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Serum ghrelin</w:t>
            </w:r>
          </w:p>
        </w:tc>
        <w:tc>
          <w:tcPr>
            <w:tcW w:w="720" w:type="dxa"/>
            <w:shd w:val="clear" w:color="auto" w:fill="auto"/>
            <w:noWrap/>
            <w:vAlign w:val="bottom"/>
          </w:tcPr>
          <w:p w14:paraId="280B313F" w14:textId="2C1D7BF1"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0.41</w:t>
            </w:r>
          </w:p>
        </w:tc>
        <w:tc>
          <w:tcPr>
            <w:tcW w:w="1080" w:type="dxa"/>
            <w:shd w:val="clear" w:color="auto" w:fill="auto"/>
            <w:noWrap/>
            <w:vAlign w:val="bottom"/>
          </w:tcPr>
          <w:p w14:paraId="506CF81B" w14:textId="02288F3E"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3.10E-02</w:t>
            </w:r>
          </w:p>
        </w:tc>
        <w:tc>
          <w:tcPr>
            <w:tcW w:w="990" w:type="dxa"/>
            <w:vAlign w:val="bottom"/>
          </w:tcPr>
          <w:p w14:paraId="7F7702D0" w14:textId="690BE3F6"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vAlign w:val="bottom"/>
          </w:tcPr>
          <w:p w14:paraId="13B3F20E" w14:textId="0835352E"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shd w:val="clear" w:color="auto" w:fill="auto"/>
            <w:noWrap/>
            <w:vAlign w:val="bottom"/>
          </w:tcPr>
          <w:p w14:paraId="7959CCBD" w14:textId="7C45E3E6"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Family</w:t>
            </w:r>
          </w:p>
        </w:tc>
        <w:tc>
          <w:tcPr>
            <w:tcW w:w="805" w:type="dxa"/>
            <w:shd w:val="clear" w:color="auto" w:fill="auto"/>
            <w:noWrap/>
            <w:vAlign w:val="bottom"/>
          </w:tcPr>
          <w:p w14:paraId="05105DB5" w14:textId="2044E59E"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15413C45" w14:textId="77777777" w:rsidTr="00DE53CB">
        <w:trPr>
          <w:trHeight w:val="288"/>
          <w:jc w:val="center"/>
        </w:trPr>
        <w:tc>
          <w:tcPr>
            <w:tcW w:w="2245" w:type="dxa"/>
            <w:shd w:val="clear" w:color="auto" w:fill="auto"/>
            <w:noWrap/>
            <w:vAlign w:val="bottom"/>
          </w:tcPr>
          <w:p w14:paraId="5480C82C" w14:textId="0E29AA01"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Muribaculaceae</w:t>
            </w:r>
          </w:p>
        </w:tc>
        <w:tc>
          <w:tcPr>
            <w:tcW w:w="1710" w:type="dxa"/>
            <w:shd w:val="clear" w:color="auto" w:fill="auto"/>
            <w:vAlign w:val="bottom"/>
          </w:tcPr>
          <w:p w14:paraId="6B8C2343" w14:textId="6F6BA667"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Baseline glucose</w:t>
            </w:r>
          </w:p>
        </w:tc>
        <w:tc>
          <w:tcPr>
            <w:tcW w:w="720" w:type="dxa"/>
            <w:shd w:val="clear" w:color="auto" w:fill="auto"/>
            <w:noWrap/>
            <w:vAlign w:val="bottom"/>
          </w:tcPr>
          <w:p w14:paraId="7A31B507" w14:textId="0FDBA68C"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-0.33</w:t>
            </w:r>
          </w:p>
        </w:tc>
        <w:tc>
          <w:tcPr>
            <w:tcW w:w="1080" w:type="dxa"/>
            <w:shd w:val="clear" w:color="auto" w:fill="auto"/>
            <w:noWrap/>
            <w:vAlign w:val="bottom"/>
          </w:tcPr>
          <w:p w14:paraId="5FFAB8C4" w14:textId="7890F656"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4.90E-03</w:t>
            </w:r>
          </w:p>
        </w:tc>
        <w:tc>
          <w:tcPr>
            <w:tcW w:w="990" w:type="dxa"/>
            <w:vAlign w:val="bottom"/>
          </w:tcPr>
          <w:p w14:paraId="308F0E59" w14:textId="6C474B42"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58</w:t>
            </w:r>
          </w:p>
        </w:tc>
        <w:tc>
          <w:tcPr>
            <w:tcW w:w="900" w:type="dxa"/>
            <w:vAlign w:val="bottom"/>
          </w:tcPr>
          <w:p w14:paraId="7B262952" w14:textId="061F134C"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95</w:t>
            </w:r>
          </w:p>
        </w:tc>
        <w:tc>
          <w:tcPr>
            <w:tcW w:w="900" w:type="dxa"/>
            <w:shd w:val="clear" w:color="auto" w:fill="auto"/>
            <w:noWrap/>
            <w:vAlign w:val="bottom"/>
          </w:tcPr>
          <w:p w14:paraId="020C2973" w14:textId="713408DF"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Family</w:t>
            </w:r>
          </w:p>
        </w:tc>
        <w:tc>
          <w:tcPr>
            <w:tcW w:w="805" w:type="dxa"/>
            <w:shd w:val="clear" w:color="auto" w:fill="auto"/>
            <w:noWrap/>
            <w:vAlign w:val="bottom"/>
          </w:tcPr>
          <w:p w14:paraId="279EE198" w14:textId="7445510A"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789EDA13" w14:textId="77777777" w:rsidTr="00DE53CB">
        <w:trPr>
          <w:trHeight w:val="288"/>
          <w:jc w:val="center"/>
        </w:trPr>
        <w:tc>
          <w:tcPr>
            <w:tcW w:w="2245" w:type="dxa"/>
            <w:shd w:val="clear" w:color="auto" w:fill="auto"/>
            <w:noWrap/>
            <w:vAlign w:val="bottom"/>
          </w:tcPr>
          <w:p w14:paraId="02B1E874" w14:textId="2242DA8E"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Muribaculaceae</w:t>
            </w:r>
          </w:p>
        </w:tc>
        <w:tc>
          <w:tcPr>
            <w:tcW w:w="1710" w:type="dxa"/>
            <w:shd w:val="clear" w:color="auto" w:fill="auto"/>
            <w:vAlign w:val="bottom"/>
          </w:tcPr>
          <w:p w14:paraId="7E2F6541" w14:textId="79C73F0B"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Body Weight</w:t>
            </w:r>
          </w:p>
        </w:tc>
        <w:tc>
          <w:tcPr>
            <w:tcW w:w="720" w:type="dxa"/>
            <w:shd w:val="clear" w:color="auto" w:fill="auto"/>
            <w:noWrap/>
            <w:vAlign w:val="bottom"/>
          </w:tcPr>
          <w:p w14:paraId="7B4C7AE1" w14:textId="6BCA7172"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-0.5</w:t>
            </w:r>
          </w:p>
        </w:tc>
        <w:tc>
          <w:tcPr>
            <w:tcW w:w="1080" w:type="dxa"/>
            <w:shd w:val="clear" w:color="auto" w:fill="auto"/>
            <w:noWrap/>
            <w:vAlign w:val="bottom"/>
          </w:tcPr>
          <w:p w14:paraId="4012FBDB" w14:textId="506F0458"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7.60E-10</w:t>
            </w:r>
          </w:p>
        </w:tc>
        <w:tc>
          <w:tcPr>
            <w:tcW w:w="990" w:type="dxa"/>
            <w:vAlign w:val="bottom"/>
          </w:tcPr>
          <w:p w14:paraId="3354CC9D" w14:textId="4E068D64"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90</w:t>
            </w:r>
          </w:p>
        </w:tc>
        <w:tc>
          <w:tcPr>
            <w:tcW w:w="900" w:type="dxa"/>
            <w:vAlign w:val="bottom"/>
          </w:tcPr>
          <w:p w14:paraId="573A6485" w14:textId="6C6B24F8"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178</w:t>
            </w:r>
          </w:p>
        </w:tc>
        <w:tc>
          <w:tcPr>
            <w:tcW w:w="900" w:type="dxa"/>
            <w:shd w:val="clear" w:color="auto" w:fill="auto"/>
            <w:noWrap/>
            <w:vAlign w:val="bottom"/>
          </w:tcPr>
          <w:p w14:paraId="762F3913" w14:textId="657630A8"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Family</w:t>
            </w:r>
          </w:p>
        </w:tc>
        <w:tc>
          <w:tcPr>
            <w:tcW w:w="805" w:type="dxa"/>
            <w:shd w:val="clear" w:color="auto" w:fill="auto"/>
            <w:noWrap/>
            <w:vAlign w:val="bottom"/>
          </w:tcPr>
          <w:p w14:paraId="0CAD8A49" w14:textId="023592E6"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0A0D2056" w14:textId="77777777" w:rsidTr="00DE53CB">
        <w:trPr>
          <w:trHeight w:val="288"/>
          <w:jc w:val="center"/>
        </w:trPr>
        <w:tc>
          <w:tcPr>
            <w:tcW w:w="2245" w:type="dxa"/>
            <w:shd w:val="clear" w:color="auto" w:fill="auto"/>
            <w:noWrap/>
            <w:vAlign w:val="bottom"/>
          </w:tcPr>
          <w:p w14:paraId="0120F6A7" w14:textId="5C512A50"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Muribaculaceae</w:t>
            </w:r>
          </w:p>
        </w:tc>
        <w:tc>
          <w:tcPr>
            <w:tcW w:w="1710" w:type="dxa"/>
            <w:shd w:val="clear" w:color="auto" w:fill="auto"/>
            <w:vAlign w:val="bottom"/>
          </w:tcPr>
          <w:p w14:paraId="68A31FEF" w14:textId="30D13813"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Glucose AUC</w:t>
            </w:r>
          </w:p>
        </w:tc>
        <w:tc>
          <w:tcPr>
            <w:tcW w:w="720" w:type="dxa"/>
            <w:shd w:val="clear" w:color="auto" w:fill="auto"/>
            <w:noWrap/>
            <w:vAlign w:val="bottom"/>
          </w:tcPr>
          <w:p w14:paraId="550D07AA" w14:textId="656108CB"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-0.53</w:t>
            </w:r>
          </w:p>
        </w:tc>
        <w:tc>
          <w:tcPr>
            <w:tcW w:w="1080" w:type="dxa"/>
            <w:shd w:val="clear" w:color="auto" w:fill="auto"/>
            <w:noWrap/>
            <w:vAlign w:val="bottom"/>
          </w:tcPr>
          <w:p w14:paraId="6FEBE304" w14:textId="569B300F"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1.90E-06</w:t>
            </w:r>
          </w:p>
        </w:tc>
        <w:tc>
          <w:tcPr>
            <w:tcW w:w="990" w:type="dxa"/>
            <w:vAlign w:val="bottom"/>
          </w:tcPr>
          <w:p w14:paraId="4770FDA0" w14:textId="1A8F80E6"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58</w:t>
            </w:r>
          </w:p>
        </w:tc>
        <w:tc>
          <w:tcPr>
            <w:tcW w:w="900" w:type="dxa"/>
            <w:vAlign w:val="bottom"/>
          </w:tcPr>
          <w:p w14:paraId="54BEAFA0" w14:textId="0E50BC0B"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95</w:t>
            </w:r>
          </w:p>
        </w:tc>
        <w:tc>
          <w:tcPr>
            <w:tcW w:w="900" w:type="dxa"/>
            <w:shd w:val="clear" w:color="auto" w:fill="auto"/>
            <w:noWrap/>
            <w:vAlign w:val="bottom"/>
          </w:tcPr>
          <w:p w14:paraId="3264786C" w14:textId="4A4AA639"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Family</w:t>
            </w:r>
          </w:p>
        </w:tc>
        <w:tc>
          <w:tcPr>
            <w:tcW w:w="805" w:type="dxa"/>
            <w:shd w:val="clear" w:color="auto" w:fill="auto"/>
            <w:noWrap/>
            <w:vAlign w:val="bottom"/>
          </w:tcPr>
          <w:p w14:paraId="536CA545" w14:textId="2CD7A356"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7C99DCF8" w14:textId="77777777" w:rsidTr="00DE53CB">
        <w:trPr>
          <w:trHeight w:val="288"/>
          <w:jc w:val="center"/>
        </w:trPr>
        <w:tc>
          <w:tcPr>
            <w:tcW w:w="2245" w:type="dxa"/>
            <w:shd w:val="clear" w:color="auto" w:fill="auto"/>
            <w:noWrap/>
            <w:vAlign w:val="bottom"/>
          </w:tcPr>
          <w:p w14:paraId="349E35AC" w14:textId="67A1F0C8"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Muribaculaceae</w:t>
            </w:r>
          </w:p>
        </w:tc>
        <w:tc>
          <w:tcPr>
            <w:tcW w:w="1710" w:type="dxa"/>
            <w:shd w:val="clear" w:color="auto" w:fill="auto"/>
            <w:vAlign w:val="bottom"/>
          </w:tcPr>
          <w:p w14:paraId="347DC454" w14:textId="4A9F20FE"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Glucose max. peak</w:t>
            </w:r>
          </w:p>
        </w:tc>
        <w:tc>
          <w:tcPr>
            <w:tcW w:w="720" w:type="dxa"/>
            <w:shd w:val="clear" w:color="auto" w:fill="auto"/>
            <w:noWrap/>
            <w:vAlign w:val="bottom"/>
          </w:tcPr>
          <w:p w14:paraId="57E190DF" w14:textId="55C17F2C"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-0.54</w:t>
            </w:r>
          </w:p>
        </w:tc>
        <w:tc>
          <w:tcPr>
            <w:tcW w:w="1080" w:type="dxa"/>
            <w:shd w:val="clear" w:color="auto" w:fill="auto"/>
            <w:noWrap/>
            <w:vAlign w:val="bottom"/>
          </w:tcPr>
          <w:p w14:paraId="037FAA5C" w14:textId="7B389F16"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1.80E-06</w:t>
            </w:r>
          </w:p>
        </w:tc>
        <w:tc>
          <w:tcPr>
            <w:tcW w:w="990" w:type="dxa"/>
            <w:vAlign w:val="bottom"/>
          </w:tcPr>
          <w:p w14:paraId="53B73BC0" w14:textId="463C029B"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58</w:t>
            </w:r>
          </w:p>
        </w:tc>
        <w:tc>
          <w:tcPr>
            <w:tcW w:w="900" w:type="dxa"/>
            <w:vAlign w:val="bottom"/>
          </w:tcPr>
          <w:p w14:paraId="377C14A9" w14:textId="073CD8A4"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95</w:t>
            </w:r>
          </w:p>
        </w:tc>
        <w:tc>
          <w:tcPr>
            <w:tcW w:w="900" w:type="dxa"/>
            <w:shd w:val="clear" w:color="auto" w:fill="auto"/>
            <w:noWrap/>
            <w:vAlign w:val="bottom"/>
          </w:tcPr>
          <w:p w14:paraId="2E315E0E" w14:textId="444FC75F"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Family</w:t>
            </w:r>
          </w:p>
        </w:tc>
        <w:tc>
          <w:tcPr>
            <w:tcW w:w="805" w:type="dxa"/>
            <w:shd w:val="clear" w:color="auto" w:fill="auto"/>
            <w:noWrap/>
            <w:vAlign w:val="bottom"/>
          </w:tcPr>
          <w:p w14:paraId="36F1FD94" w14:textId="43A05F67"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17E7199E" w14:textId="77777777" w:rsidTr="00DE53CB">
        <w:trPr>
          <w:trHeight w:val="288"/>
          <w:jc w:val="center"/>
        </w:trPr>
        <w:tc>
          <w:tcPr>
            <w:tcW w:w="2245" w:type="dxa"/>
            <w:shd w:val="clear" w:color="auto" w:fill="auto"/>
            <w:noWrap/>
            <w:vAlign w:val="bottom"/>
          </w:tcPr>
          <w:p w14:paraId="35BF1DDD" w14:textId="7A78CEBA"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Muribaculaceae</w:t>
            </w:r>
          </w:p>
        </w:tc>
        <w:tc>
          <w:tcPr>
            <w:tcW w:w="1710" w:type="dxa"/>
            <w:shd w:val="clear" w:color="auto" w:fill="auto"/>
            <w:vAlign w:val="bottom"/>
          </w:tcPr>
          <w:p w14:paraId="7FE98637" w14:textId="079FAD62"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Serum C-peptide</w:t>
            </w:r>
          </w:p>
        </w:tc>
        <w:tc>
          <w:tcPr>
            <w:tcW w:w="720" w:type="dxa"/>
            <w:shd w:val="clear" w:color="auto" w:fill="auto"/>
            <w:noWrap/>
            <w:vAlign w:val="bottom"/>
          </w:tcPr>
          <w:p w14:paraId="3CCEF181" w14:textId="13CB4D2A"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-0.52</w:t>
            </w:r>
          </w:p>
        </w:tc>
        <w:tc>
          <w:tcPr>
            <w:tcW w:w="1080" w:type="dxa"/>
            <w:shd w:val="clear" w:color="auto" w:fill="auto"/>
            <w:noWrap/>
            <w:vAlign w:val="bottom"/>
          </w:tcPr>
          <w:p w14:paraId="6A13AFB6" w14:textId="795BFF73"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6.10E-03</w:t>
            </w:r>
          </w:p>
        </w:tc>
        <w:tc>
          <w:tcPr>
            <w:tcW w:w="990" w:type="dxa"/>
            <w:vAlign w:val="bottom"/>
          </w:tcPr>
          <w:p w14:paraId="1048CEC2" w14:textId="5963CBA6"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34</w:t>
            </w:r>
          </w:p>
        </w:tc>
        <w:tc>
          <w:tcPr>
            <w:tcW w:w="900" w:type="dxa"/>
            <w:vAlign w:val="bottom"/>
          </w:tcPr>
          <w:p w14:paraId="5430A2B2" w14:textId="6488764B"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34</w:t>
            </w:r>
          </w:p>
        </w:tc>
        <w:tc>
          <w:tcPr>
            <w:tcW w:w="900" w:type="dxa"/>
            <w:shd w:val="clear" w:color="auto" w:fill="auto"/>
            <w:noWrap/>
            <w:vAlign w:val="bottom"/>
          </w:tcPr>
          <w:p w14:paraId="68DE65AC" w14:textId="622F1707"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Family</w:t>
            </w:r>
          </w:p>
        </w:tc>
        <w:tc>
          <w:tcPr>
            <w:tcW w:w="805" w:type="dxa"/>
            <w:shd w:val="clear" w:color="auto" w:fill="auto"/>
            <w:noWrap/>
            <w:vAlign w:val="bottom"/>
          </w:tcPr>
          <w:p w14:paraId="36EF5D9D" w14:textId="43934414"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4A2A73E3" w14:textId="77777777" w:rsidTr="00DE53CB">
        <w:trPr>
          <w:trHeight w:val="288"/>
          <w:jc w:val="center"/>
        </w:trPr>
        <w:tc>
          <w:tcPr>
            <w:tcW w:w="2245" w:type="dxa"/>
            <w:shd w:val="clear" w:color="auto" w:fill="auto"/>
            <w:noWrap/>
            <w:vAlign w:val="bottom"/>
          </w:tcPr>
          <w:p w14:paraId="17CE841D" w14:textId="03A7999F"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Muribaculaceae</w:t>
            </w:r>
          </w:p>
        </w:tc>
        <w:tc>
          <w:tcPr>
            <w:tcW w:w="1710" w:type="dxa"/>
            <w:shd w:val="clear" w:color="auto" w:fill="auto"/>
            <w:vAlign w:val="bottom"/>
          </w:tcPr>
          <w:p w14:paraId="68AF0B79" w14:textId="4FBD20E2"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Serum ghrelin</w:t>
            </w:r>
          </w:p>
        </w:tc>
        <w:tc>
          <w:tcPr>
            <w:tcW w:w="720" w:type="dxa"/>
            <w:shd w:val="clear" w:color="auto" w:fill="auto"/>
            <w:noWrap/>
            <w:vAlign w:val="bottom"/>
          </w:tcPr>
          <w:p w14:paraId="1E5810FA" w14:textId="25A359D1"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0.52</w:t>
            </w:r>
          </w:p>
        </w:tc>
        <w:tc>
          <w:tcPr>
            <w:tcW w:w="1080" w:type="dxa"/>
            <w:shd w:val="clear" w:color="auto" w:fill="auto"/>
            <w:noWrap/>
            <w:vAlign w:val="bottom"/>
          </w:tcPr>
          <w:p w14:paraId="33900F80" w14:textId="06B966FE"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3.60E-03</w:t>
            </w:r>
          </w:p>
        </w:tc>
        <w:tc>
          <w:tcPr>
            <w:tcW w:w="990" w:type="dxa"/>
            <w:vAlign w:val="bottom"/>
          </w:tcPr>
          <w:p w14:paraId="38AF82AF" w14:textId="11B0DD5E"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vAlign w:val="bottom"/>
          </w:tcPr>
          <w:p w14:paraId="40353D9B" w14:textId="49291060"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shd w:val="clear" w:color="auto" w:fill="auto"/>
            <w:noWrap/>
            <w:vAlign w:val="bottom"/>
          </w:tcPr>
          <w:p w14:paraId="55892877" w14:textId="476619AD"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Family</w:t>
            </w:r>
          </w:p>
        </w:tc>
        <w:tc>
          <w:tcPr>
            <w:tcW w:w="805" w:type="dxa"/>
            <w:shd w:val="clear" w:color="auto" w:fill="auto"/>
            <w:noWrap/>
            <w:vAlign w:val="bottom"/>
          </w:tcPr>
          <w:p w14:paraId="09E2502D" w14:textId="32F3E3C8"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083447A6" w14:textId="77777777" w:rsidTr="00DE53CB">
        <w:trPr>
          <w:trHeight w:val="288"/>
          <w:jc w:val="center"/>
        </w:trPr>
        <w:tc>
          <w:tcPr>
            <w:tcW w:w="2245" w:type="dxa"/>
            <w:shd w:val="clear" w:color="auto" w:fill="auto"/>
            <w:noWrap/>
            <w:vAlign w:val="bottom"/>
          </w:tcPr>
          <w:p w14:paraId="59ACA561" w14:textId="517632A4"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Muribaculaceae</w:t>
            </w:r>
          </w:p>
        </w:tc>
        <w:tc>
          <w:tcPr>
            <w:tcW w:w="1710" w:type="dxa"/>
            <w:shd w:val="clear" w:color="auto" w:fill="auto"/>
            <w:vAlign w:val="bottom"/>
          </w:tcPr>
          <w:p w14:paraId="4F5152E1" w14:textId="3E81A641"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Serum leptin</w:t>
            </w:r>
          </w:p>
        </w:tc>
        <w:tc>
          <w:tcPr>
            <w:tcW w:w="720" w:type="dxa"/>
            <w:shd w:val="clear" w:color="auto" w:fill="auto"/>
            <w:noWrap/>
            <w:vAlign w:val="bottom"/>
          </w:tcPr>
          <w:p w14:paraId="7DE55701" w14:textId="0ED3DBF1"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-0.66</w:t>
            </w:r>
          </w:p>
        </w:tc>
        <w:tc>
          <w:tcPr>
            <w:tcW w:w="1080" w:type="dxa"/>
            <w:shd w:val="clear" w:color="auto" w:fill="auto"/>
            <w:noWrap/>
            <w:vAlign w:val="bottom"/>
          </w:tcPr>
          <w:p w14:paraId="6247B653" w14:textId="70A9553C"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8.80E-05</w:t>
            </w:r>
          </w:p>
        </w:tc>
        <w:tc>
          <w:tcPr>
            <w:tcW w:w="990" w:type="dxa"/>
            <w:vAlign w:val="bottom"/>
          </w:tcPr>
          <w:p w14:paraId="742A7CD2" w14:textId="2B37D0D7"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vAlign w:val="bottom"/>
          </w:tcPr>
          <w:p w14:paraId="1D0368FF" w14:textId="17538D44"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shd w:val="clear" w:color="auto" w:fill="auto"/>
            <w:noWrap/>
            <w:vAlign w:val="bottom"/>
          </w:tcPr>
          <w:p w14:paraId="26DFB6E9" w14:textId="7B5F3647"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Family</w:t>
            </w:r>
          </w:p>
        </w:tc>
        <w:tc>
          <w:tcPr>
            <w:tcW w:w="805" w:type="dxa"/>
            <w:shd w:val="clear" w:color="auto" w:fill="auto"/>
            <w:noWrap/>
            <w:vAlign w:val="bottom"/>
          </w:tcPr>
          <w:p w14:paraId="6F78CBED" w14:textId="0EB23410"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72D40283" w14:textId="77777777" w:rsidTr="00DE53CB">
        <w:trPr>
          <w:trHeight w:val="288"/>
          <w:jc w:val="center"/>
        </w:trPr>
        <w:tc>
          <w:tcPr>
            <w:tcW w:w="2245" w:type="dxa"/>
            <w:shd w:val="clear" w:color="auto" w:fill="auto"/>
            <w:noWrap/>
            <w:vAlign w:val="bottom"/>
          </w:tcPr>
          <w:p w14:paraId="58AD6B38" w14:textId="6583FD70"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Peptostreptococcaceae</w:t>
            </w:r>
          </w:p>
        </w:tc>
        <w:tc>
          <w:tcPr>
            <w:tcW w:w="1710" w:type="dxa"/>
            <w:shd w:val="clear" w:color="auto" w:fill="auto"/>
            <w:vAlign w:val="bottom"/>
          </w:tcPr>
          <w:p w14:paraId="0FF71ADD" w14:textId="139E914D"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Body Weight</w:t>
            </w:r>
          </w:p>
        </w:tc>
        <w:tc>
          <w:tcPr>
            <w:tcW w:w="720" w:type="dxa"/>
            <w:shd w:val="clear" w:color="auto" w:fill="auto"/>
            <w:noWrap/>
            <w:vAlign w:val="bottom"/>
          </w:tcPr>
          <w:p w14:paraId="15CE49C2" w14:textId="4538E1C2"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0.22</w:t>
            </w:r>
          </w:p>
        </w:tc>
        <w:tc>
          <w:tcPr>
            <w:tcW w:w="1080" w:type="dxa"/>
            <w:shd w:val="clear" w:color="auto" w:fill="auto"/>
            <w:noWrap/>
            <w:vAlign w:val="bottom"/>
          </w:tcPr>
          <w:p w14:paraId="25F0572B" w14:textId="32399E74"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1.10E-02</w:t>
            </w:r>
          </w:p>
        </w:tc>
        <w:tc>
          <w:tcPr>
            <w:tcW w:w="990" w:type="dxa"/>
            <w:vAlign w:val="bottom"/>
          </w:tcPr>
          <w:p w14:paraId="104CCF3C" w14:textId="67808CD9"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90</w:t>
            </w:r>
          </w:p>
        </w:tc>
        <w:tc>
          <w:tcPr>
            <w:tcW w:w="900" w:type="dxa"/>
            <w:vAlign w:val="bottom"/>
          </w:tcPr>
          <w:p w14:paraId="6DB6F6A1" w14:textId="49A85053"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178</w:t>
            </w:r>
          </w:p>
        </w:tc>
        <w:tc>
          <w:tcPr>
            <w:tcW w:w="900" w:type="dxa"/>
            <w:shd w:val="clear" w:color="auto" w:fill="auto"/>
            <w:noWrap/>
            <w:vAlign w:val="bottom"/>
          </w:tcPr>
          <w:p w14:paraId="1F20636B" w14:textId="591E64C8"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Family</w:t>
            </w:r>
          </w:p>
        </w:tc>
        <w:tc>
          <w:tcPr>
            <w:tcW w:w="805" w:type="dxa"/>
            <w:shd w:val="clear" w:color="auto" w:fill="auto"/>
            <w:noWrap/>
            <w:vAlign w:val="bottom"/>
          </w:tcPr>
          <w:p w14:paraId="3892CD1F" w14:textId="7E0D2452"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64F39C73" w14:textId="77777777" w:rsidTr="00DE53CB">
        <w:trPr>
          <w:trHeight w:val="288"/>
          <w:jc w:val="center"/>
        </w:trPr>
        <w:tc>
          <w:tcPr>
            <w:tcW w:w="2245" w:type="dxa"/>
            <w:shd w:val="clear" w:color="auto" w:fill="auto"/>
            <w:noWrap/>
            <w:vAlign w:val="bottom"/>
          </w:tcPr>
          <w:p w14:paraId="4A715D24" w14:textId="59374B8F"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Peptostreptococcaceae</w:t>
            </w:r>
          </w:p>
        </w:tc>
        <w:tc>
          <w:tcPr>
            <w:tcW w:w="1710" w:type="dxa"/>
            <w:shd w:val="clear" w:color="auto" w:fill="auto"/>
            <w:vAlign w:val="bottom"/>
          </w:tcPr>
          <w:p w14:paraId="7A0F0A29" w14:textId="395A8AD6"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Glucose AUC</w:t>
            </w:r>
          </w:p>
        </w:tc>
        <w:tc>
          <w:tcPr>
            <w:tcW w:w="720" w:type="dxa"/>
            <w:shd w:val="clear" w:color="auto" w:fill="auto"/>
            <w:noWrap/>
            <w:vAlign w:val="bottom"/>
          </w:tcPr>
          <w:p w14:paraId="2E05D02A" w14:textId="618CFE12"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0.33</w:t>
            </w:r>
          </w:p>
        </w:tc>
        <w:tc>
          <w:tcPr>
            <w:tcW w:w="1080" w:type="dxa"/>
            <w:shd w:val="clear" w:color="auto" w:fill="auto"/>
            <w:noWrap/>
            <w:vAlign w:val="bottom"/>
          </w:tcPr>
          <w:p w14:paraId="300FAC1B" w14:textId="78FBD991"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4.80E-03</w:t>
            </w:r>
          </w:p>
        </w:tc>
        <w:tc>
          <w:tcPr>
            <w:tcW w:w="990" w:type="dxa"/>
            <w:vAlign w:val="bottom"/>
          </w:tcPr>
          <w:p w14:paraId="644A6145" w14:textId="70D6987E"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58</w:t>
            </w:r>
          </w:p>
        </w:tc>
        <w:tc>
          <w:tcPr>
            <w:tcW w:w="900" w:type="dxa"/>
            <w:vAlign w:val="bottom"/>
          </w:tcPr>
          <w:p w14:paraId="14828FA0" w14:textId="73A50DAF"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95</w:t>
            </w:r>
          </w:p>
        </w:tc>
        <w:tc>
          <w:tcPr>
            <w:tcW w:w="900" w:type="dxa"/>
            <w:shd w:val="clear" w:color="auto" w:fill="auto"/>
            <w:noWrap/>
            <w:vAlign w:val="bottom"/>
          </w:tcPr>
          <w:p w14:paraId="6FCCB4C1" w14:textId="1E0AF2C7"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Family</w:t>
            </w:r>
          </w:p>
        </w:tc>
        <w:tc>
          <w:tcPr>
            <w:tcW w:w="805" w:type="dxa"/>
            <w:shd w:val="clear" w:color="auto" w:fill="auto"/>
            <w:noWrap/>
            <w:vAlign w:val="bottom"/>
          </w:tcPr>
          <w:p w14:paraId="1B3F42D5" w14:textId="25108E0B"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17CD30DD" w14:textId="77777777" w:rsidTr="00DE53CB">
        <w:trPr>
          <w:trHeight w:val="288"/>
          <w:jc w:val="center"/>
        </w:trPr>
        <w:tc>
          <w:tcPr>
            <w:tcW w:w="2245" w:type="dxa"/>
            <w:shd w:val="clear" w:color="auto" w:fill="auto"/>
            <w:noWrap/>
            <w:vAlign w:val="bottom"/>
          </w:tcPr>
          <w:p w14:paraId="70C5D505" w14:textId="0725F5FF"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lastRenderedPageBreak/>
              <w:t>Peptostreptococcaceae</w:t>
            </w:r>
          </w:p>
        </w:tc>
        <w:tc>
          <w:tcPr>
            <w:tcW w:w="1710" w:type="dxa"/>
            <w:shd w:val="clear" w:color="auto" w:fill="auto"/>
            <w:vAlign w:val="bottom"/>
          </w:tcPr>
          <w:p w14:paraId="708A1A92" w14:textId="565ADB60"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Glucose max. peak</w:t>
            </w:r>
          </w:p>
        </w:tc>
        <w:tc>
          <w:tcPr>
            <w:tcW w:w="720" w:type="dxa"/>
            <w:shd w:val="clear" w:color="auto" w:fill="auto"/>
            <w:noWrap/>
            <w:vAlign w:val="bottom"/>
          </w:tcPr>
          <w:p w14:paraId="7D2A59AF" w14:textId="769EE45D"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0.37</w:t>
            </w:r>
          </w:p>
        </w:tc>
        <w:tc>
          <w:tcPr>
            <w:tcW w:w="1080" w:type="dxa"/>
            <w:shd w:val="clear" w:color="auto" w:fill="auto"/>
            <w:noWrap/>
            <w:vAlign w:val="bottom"/>
          </w:tcPr>
          <w:p w14:paraId="5CBF7826" w14:textId="48ABB29B"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1.10E-03</w:t>
            </w:r>
          </w:p>
        </w:tc>
        <w:tc>
          <w:tcPr>
            <w:tcW w:w="990" w:type="dxa"/>
            <w:vAlign w:val="bottom"/>
          </w:tcPr>
          <w:p w14:paraId="38712119" w14:textId="7DEFB0A8"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58</w:t>
            </w:r>
          </w:p>
        </w:tc>
        <w:tc>
          <w:tcPr>
            <w:tcW w:w="900" w:type="dxa"/>
            <w:vAlign w:val="bottom"/>
          </w:tcPr>
          <w:p w14:paraId="670F8702" w14:textId="6F5920C1"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95</w:t>
            </w:r>
          </w:p>
        </w:tc>
        <w:tc>
          <w:tcPr>
            <w:tcW w:w="900" w:type="dxa"/>
            <w:shd w:val="clear" w:color="auto" w:fill="auto"/>
            <w:noWrap/>
            <w:vAlign w:val="bottom"/>
          </w:tcPr>
          <w:p w14:paraId="59BB4A24" w14:textId="494A728A"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Family</w:t>
            </w:r>
          </w:p>
        </w:tc>
        <w:tc>
          <w:tcPr>
            <w:tcW w:w="805" w:type="dxa"/>
            <w:shd w:val="clear" w:color="auto" w:fill="auto"/>
            <w:noWrap/>
            <w:vAlign w:val="bottom"/>
          </w:tcPr>
          <w:p w14:paraId="01182EEF" w14:textId="4818FDA9"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61427025" w14:textId="77777777" w:rsidTr="00DE53CB">
        <w:trPr>
          <w:trHeight w:val="288"/>
          <w:jc w:val="center"/>
        </w:trPr>
        <w:tc>
          <w:tcPr>
            <w:tcW w:w="2245" w:type="dxa"/>
            <w:shd w:val="clear" w:color="auto" w:fill="auto"/>
            <w:noWrap/>
            <w:vAlign w:val="bottom"/>
          </w:tcPr>
          <w:p w14:paraId="35D83DF1" w14:textId="01C81AF5"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Peptostreptococcaceae</w:t>
            </w:r>
          </w:p>
        </w:tc>
        <w:tc>
          <w:tcPr>
            <w:tcW w:w="1710" w:type="dxa"/>
            <w:shd w:val="clear" w:color="auto" w:fill="auto"/>
            <w:vAlign w:val="bottom"/>
          </w:tcPr>
          <w:p w14:paraId="43CD199C" w14:textId="74BEE551"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Serum GLP-1</w:t>
            </w:r>
          </w:p>
        </w:tc>
        <w:tc>
          <w:tcPr>
            <w:tcW w:w="720" w:type="dxa"/>
            <w:shd w:val="clear" w:color="auto" w:fill="auto"/>
            <w:noWrap/>
            <w:vAlign w:val="bottom"/>
          </w:tcPr>
          <w:p w14:paraId="2E5C49BE" w14:textId="5A705D19"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-0.45</w:t>
            </w:r>
          </w:p>
        </w:tc>
        <w:tc>
          <w:tcPr>
            <w:tcW w:w="1080" w:type="dxa"/>
            <w:shd w:val="clear" w:color="auto" w:fill="auto"/>
            <w:noWrap/>
            <w:vAlign w:val="bottom"/>
          </w:tcPr>
          <w:p w14:paraId="2585D039" w14:textId="23B05EA0"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1.50E-02</w:t>
            </w:r>
          </w:p>
        </w:tc>
        <w:tc>
          <w:tcPr>
            <w:tcW w:w="990" w:type="dxa"/>
            <w:vAlign w:val="bottom"/>
          </w:tcPr>
          <w:p w14:paraId="1991D827" w14:textId="402AF219"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vAlign w:val="bottom"/>
          </w:tcPr>
          <w:p w14:paraId="0B1E018D" w14:textId="4A9677FB"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shd w:val="clear" w:color="auto" w:fill="auto"/>
            <w:noWrap/>
            <w:vAlign w:val="bottom"/>
          </w:tcPr>
          <w:p w14:paraId="192E263D" w14:textId="0985BC4B"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Family</w:t>
            </w:r>
          </w:p>
        </w:tc>
        <w:tc>
          <w:tcPr>
            <w:tcW w:w="805" w:type="dxa"/>
            <w:shd w:val="clear" w:color="auto" w:fill="auto"/>
            <w:noWrap/>
            <w:vAlign w:val="bottom"/>
          </w:tcPr>
          <w:p w14:paraId="1A7DA57D" w14:textId="6A953022"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0DC741AF" w14:textId="77777777" w:rsidTr="00DE53CB">
        <w:trPr>
          <w:trHeight w:val="288"/>
          <w:jc w:val="center"/>
        </w:trPr>
        <w:tc>
          <w:tcPr>
            <w:tcW w:w="2245" w:type="dxa"/>
            <w:shd w:val="clear" w:color="auto" w:fill="auto"/>
            <w:noWrap/>
            <w:vAlign w:val="bottom"/>
          </w:tcPr>
          <w:p w14:paraId="4CD51D13" w14:textId="78646C9A"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Peptostreptococcaceae</w:t>
            </w:r>
          </w:p>
        </w:tc>
        <w:tc>
          <w:tcPr>
            <w:tcW w:w="1710" w:type="dxa"/>
            <w:shd w:val="clear" w:color="auto" w:fill="auto"/>
            <w:vAlign w:val="bottom"/>
          </w:tcPr>
          <w:p w14:paraId="26C92F61" w14:textId="3FA7517F"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Serum PYY</w:t>
            </w:r>
          </w:p>
        </w:tc>
        <w:tc>
          <w:tcPr>
            <w:tcW w:w="720" w:type="dxa"/>
            <w:shd w:val="clear" w:color="auto" w:fill="auto"/>
            <w:noWrap/>
            <w:vAlign w:val="bottom"/>
          </w:tcPr>
          <w:p w14:paraId="0F2B6F0A" w14:textId="10EE513A"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-0.42</w:t>
            </w:r>
          </w:p>
        </w:tc>
        <w:tc>
          <w:tcPr>
            <w:tcW w:w="1080" w:type="dxa"/>
            <w:shd w:val="clear" w:color="auto" w:fill="auto"/>
            <w:noWrap/>
            <w:vAlign w:val="bottom"/>
          </w:tcPr>
          <w:p w14:paraId="104F7B19" w14:textId="21AEDA9D"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2.40E-02</w:t>
            </w:r>
          </w:p>
        </w:tc>
        <w:tc>
          <w:tcPr>
            <w:tcW w:w="990" w:type="dxa"/>
            <w:vAlign w:val="bottom"/>
          </w:tcPr>
          <w:p w14:paraId="543224DB" w14:textId="4C0589E2"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vAlign w:val="bottom"/>
          </w:tcPr>
          <w:p w14:paraId="22BCB6EF" w14:textId="0B877C92"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shd w:val="clear" w:color="auto" w:fill="auto"/>
            <w:noWrap/>
            <w:vAlign w:val="bottom"/>
          </w:tcPr>
          <w:p w14:paraId="3CC2AC57" w14:textId="67C29BDE"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Family</w:t>
            </w:r>
          </w:p>
        </w:tc>
        <w:tc>
          <w:tcPr>
            <w:tcW w:w="805" w:type="dxa"/>
            <w:shd w:val="clear" w:color="auto" w:fill="auto"/>
            <w:noWrap/>
            <w:vAlign w:val="bottom"/>
          </w:tcPr>
          <w:p w14:paraId="135A6451" w14:textId="2FE281A5"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33073FFF" w14:textId="77777777" w:rsidTr="00DE53CB">
        <w:trPr>
          <w:trHeight w:val="288"/>
          <w:jc w:val="center"/>
        </w:trPr>
        <w:tc>
          <w:tcPr>
            <w:tcW w:w="2245" w:type="dxa"/>
            <w:shd w:val="clear" w:color="auto" w:fill="auto"/>
            <w:noWrap/>
            <w:vAlign w:val="bottom"/>
          </w:tcPr>
          <w:p w14:paraId="302F8A47" w14:textId="1F94634C"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Prevotellaceae</w:t>
            </w:r>
          </w:p>
        </w:tc>
        <w:tc>
          <w:tcPr>
            <w:tcW w:w="1710" w:type="dxa"/>
            <w:shd w:val="clear" w:color="auto" w:fill="auto"/>
            <w:vAlign w:val="bottom"/>
          </w:tcPr>
          <w:p w14:paraId="2AD88602" w14:textId="1AB2119C"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Baseline glucose</w:t>
            </w:r>
          </w:p>
        </w:tc>
        <w:tc>
          <w:tcPr>
            <w:tcW w:w="720" w:type="dxa"/>
            <w:shd w:val="clear" w:color="auto" w:fill="auto"/>
            <w:noWrap/>
            <w:vAlign w:val="bottom"/>
          </w:tcPr>
          <w:p w14:paraId="4F99C7C1" w14:textId="3C5A4D96"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-0.27</w:t>
            </w:r>
          </w:p>
        </w:tc>
        <w:tc>
          <w:tcPr>
            <w:tcW w:w="1080" w:type="dxa"/>
            <w:shd w:val="clear" w:color="auto" w:fill="auto"/>
            <w:noWrap/>
            <w:vAlign w:val="bottom"/>
          </w:tcPr>
          <w:p w14:paraId="59910676" w14:textId="6F5F4B02"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2.20E-02</w:t>
            </w:r>
          </w:p>
        </w:tc>
        <w:tc>
          <w:tcPr>
            <w:tcW w:w="990" w:type="dxa"/>
            <w:vAlign w:val="bottom"/>
          </w:tcPr>
          <w:p w14:paraId="2BB1C46B" w14:textId="35CD6B90"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58</w:t>
            </w:r>
          </w:p>
        </w:tc>
        <w:tc>
          <w:tcPr>
            <w:tcW w:w="900" w:type="dxa"/>
            <w:vAlign w:val="bottom"/>
          </w:tcPr>
          <w:p w14:paraId="5DC917C2" w14:textId="24A43314"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95</w:t>
            </w:r>
          </w:p>
        </w:tc>
        <w:tc>
          <w:tcPr>
            <w:tcW w:w="900" w:type="dxa"/>
            <w:shd w:val="clear" w:color="auto" w:fill="auto"/>
            <w:noWrap/>
            <w:vAlign w:val="bottom"/>
          </w:tcPr>
          <w:p w14:paraId="06A153FB" w14:textId="4A484FD8"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Family</w:t>
            </w:r>
          </w:p>
        </w:tc>
        <w:tc>
          <w:tcPr>
            <w:tcW w:w="805" w:type="dxa"/>
            <w:shd w:val="clear" w:color="auto" w:fill="auto"/>
            <w:noWrap/>
            <w:vAlign w:val="bottom"/>
          </w:tcPr>
          <w:p w14:paraId="761F8A3D" w14:textId="532BF98B"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7C57122D" w14:textId="77777777" w:rsidTr="00DE53CB">
        <w:trPr>
          <w:trHeight w:val="288"/>
          <w:jc w:val="center"/>
        </w:trPr>
        <w:tc>
          <w:tcPr>
            <w:tcW w:w="2245" w:type="dxa"/>
            <w:shd w:val="clear" w:color="auto" w:fill="auto"/>
            <w:noWrap/>
            <w:vAlign w:val="bottom"/>
          </w:tcPr>
          <w:p w14:paraId="382EDA9A" w14:textId="59112ECC"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Prevotellaceae</w:t>
            </w:r>
          </w:p>
        </w:tc>
        <w:tc>
          <w:tcPr>
            <w:tcW w:w="1710" w:type="dxa"/>
            <w:shd w:val="clear" w:color="auto" w:fill="auto"/>
            <w:vAlign w:val="bottom"/>
          </w:tcPr>
          <w:p w14:paraId="78850BED" w14:textId="033D3822"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Body Weight</w:t>
            </w:r>
          </w:p>
        </w:tc>
        <w:tc>
          <w:tcPr>
            <w:tcW w:w="720" w:type="dxa"/>
            <w:shd w:val="clear" w:color="auto" w:fill="auto"/>
            <w:noWrap/>
            <w:vAlign w:val="bottom"/>
          </w:tcPr>
          <w:p w14:paraId="232775F7" w14:textId="5E9F12AB"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-0.38</w:t>
            </w:r>
          </w:p>
        </w:tc>
        <w:tc>
          <w:tcPr>
            <w:tcW w:w="1080" w:type="dxa"/>
            <w:shd w:val="clear" w:color="auto" w:fill="auto"/>
            <w:noWrap/>
            <w:vAlign w:val="bottom"/>
          </w:tcPr>
          <w:p w14:paraId="3BE549BD" w14:textId="179C0B4F"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3.70E-06</w:t>
            </w:r>
          </w:p>
        </w:tc>
        <w:tc>
          <w:tcPr>
            <w:tcW w:w="990" w:type="dxa"/>
            <w:vAlign w:val="bottom"/>
          </w:tcPr>
          <w:p w14:paraId="664ABCA9" w14:textId="586A905E"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90</w:t>
            </w:r>
          </w:p>
        </w:tc>
        <w:tc>
          <w:tcPr>
            <w:tcW w:w="900" w:type="dxa"/>
            <w:vAlign w:val="bottom"/>
          </w:tcPr>
          <w:p w14:paraId="5C3499E7" w14:textId="0B31489C"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178</w:t>
            </w:r>
          </w:p>
        </w:tc>
        <w:tc>
          <w:tcPr>
            <w:tcW w:w="900" w:type="dxa"/>
            <w:shd w:val="clear" w:color="auto" w:fill="auto"/>
            <w:noWrap/>
            <w:vAlign w:val="bottom"/>
          </w:tcPr>
          <w:p w14:paraId="69010C15" w14:textId="7CBB2FB5"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Family</w:t>
            </w:r>
          </w:p>
        </w:tc>
        <w:tc>
          <w:tcPr>
            <w:tcW w:w="805" w:type="dxa"/>
            <w:shd w:val="clear" w:color="auto" w:fill="auto"/>
            <w:noWrap/>
            <w:vAlign w:val="bottom"/>
          </w:tcPr>
          <w:p w14:paraId="6839614F" w14:textId="342224F2"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61F74232" w14:textId="77777777" w:rsidTr="00DE53CB">
        <w:trPr>
          <w:trHeight w:val="288"/>
          <w:jc w:val="center"/>
        </w:trPr>
        <w:tc>
          <w:tcPr>
            <w:tcW w:w="2245" w:type="dxa"/>
            <w:shd w:val="clear" w:color="auto" w:fill="auto"/>
            <w:noWrap/>
            <w:vAlign w:val="bottom"/>
          </w:tcPr>
          <w:p w14:paraId="33613991" w14:textId="1CF02ADD"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Prevotellaceae</w:t>
            </w:r>
          </w:p>
        </w:tc>
        <w:tc>
          <w:tcPr>
            <w:tcW w:w="1710" w:type="dxa"/>
            <w:shd w:val="clear" w:color="auto" w:fill="auto"/>
            <w:vAlign w:val="bottom"/>
          </w:tcPr>
          <w:p w14:paraId="33EA34D6" w14:textId="44A916AF"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Glucose AUC</w:t>
            </w:r>
          </w:p>
        </w:tc>
        <w:tc>
          <w:tcPr>
            <w:tcW w:w="720" w:type="dxa"/>
            <w:shd w:val="clear" w:color="auto" w:fill="auto"/>
            <w:noWrap/>
            <w:vAlign w:val="bottom"/>
          </w:tcPr>
          <w:p w14:paraId="3AF9C252" w14:textId="25D80C78"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-0.37</w:t>
            </w:r>
          </w:p>
        </w:tc>
        <w:tc>
          <w:tcPr>
            <w:tcW w:w="1080" w:type="dxa"/>
            <w:shd w:val="clear" w:color="auto" w:fill="auto"/>
            <w:noWrap/>
            <w:vAlign w:val="bottom"/>
          </w:tcPr>
          <w:p w14:paraId="1AA08FB2" w14:textId="6C6329B6"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1.10E-03</w:t>
            </w:r>
          </w:p>
        </w:tc>
        <w:tc>
          <w:tcPr>
            <w:tcW w:w="990" w:type="dxa"/>
            <w:vAlign w:val="bottom"/>
          </w:tcPr>
          <w:p w14:paraId="1CB55338" w14:textId="33442E51"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58</w:t>
            </w:r>
          </w:p>
        </w:tc>
        <w:tc>
          <w:tcPr>
            <w:tcW w:w="900" w:type="dxa"/>
            <w:vAlign w:val="bottom"/>
          </w:tcPr>
          <w:p w14:paraId="73463D9E" w14:textId="59B1B55D"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95</w:t>
            </w:r>
          </w:p>
        </w:tc>
        <w:tc>
          <w:tcPr>
            <w:tcW w:w="900" w:type="dxa"/>
            <w:shd w:val="clear" w:color="auto" w:fill="auto"/>
            <w:noWrap/>
            <w:vAlign w:val="bottom"/>
          </w:tcPr>
          <w:p w14:paraId="68B6D207" w14:textId="118785C2"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Family</w:t>
            </w:r>
          </w:p>
        </w:tc>
        <w:tc>
          <w:tcPr>
            <w:tcW w:w="805" w:type="dxa"/>
            <w:shd w:val="clear" w:color="auto" w:fill="auto"/>
            <w:noWrap/>
            <w:vAlign w:val="bottom"/>
          </w:tcPr>
          <w:p w14:paraId="48A44BA8" w14:textId="17231635"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071AB76C" w14:textId="77777777" w:rsidTr="00DE53CB">
        <w:trPr>
          <w:trHeight w:val="288"/>
          <w:jc w:val="center"/>
        </w:trPr>
        <w:tc>
          <w:tcPr>
            <w:tcW w:w="2245" w:type="dxa"/>
            <w:shd w:val="clear" w:color="auto" w:fill="auto"/>
            <w:noWrap/>
            <w:vAlign w:val="bottom"/>
          </w:tcPr>
          <w:p w14:paraId="65B37405" w14:textId="3817A19B"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Prevotellaceae</w:t>
            </w:r>
          </w:p>
        </w:tc>
        <w:tc>
          <w:tcPr>
            <w:tcW w:w="1710" w:type="dxa"/>
            <w:shd w:val="clear" w:color="auto" w:fill="auto"/>
            <w:vAlign w:val="bottom"/>
          </w:tcPr>
          <w:p w14:paraId="3076C753" w14:textId="7D9F938B"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Glucose max. peak</w:t>
            </w:r>
          </w:p>
        </w:tc>
        <w:tc>
          <w:tcPr>
            <w:tcW w:w="720" w:type="dxa"/>
            <w:shd w:val="clear" w:color="auto" w:fill="auto"/>
            <w:noWrap/>
            <w:vAlign w:val="bottom"/>
          </w:tcPr>
          <w:p w14:paraId="57C97705" w14:textId="6DEC2C56"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-0.43</w:t>
            </w:r>
          </w:p>
        </w:tc>
        <w:tc>
          <w:tcPr>
            <w:tcW w:w="1080" w:type="dxa"/>
            <w:shd w:val="clear" w:color="auto" w:fill="auto"/>
            <w:noWrap/>
            <w:vAlign w:val="bottom"/>
          </w:tcPr>
          <w:p w14:paraId="66E7D9AC" w14:textId="186DCE5D"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1.20E-04</w:t>
            </w:r>
          </w:p>
        </w:tc>
        <w:tc>
          <w:tcPr>
            <w:tcW w:w="990" w:type="dxa"/>
            <w:vAlign w:val="bottom"/>
          </w:tcPr>
          <w:p w14:paraId="67969A09" w14:textId="479287A6"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58</w:t>
            </w:r>
          </w:p>
        </w:tc>
        <w:tc>
          <w:tcPr>
            <w:tcW w:w="900" w:type="dxa"/>
            <w:vAlign w:val="bottom"/>
          </w:tcPr>
          <w:p w14:paraId="17A04375" w14:textId="5B6AB82E"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95</w:t>
            </w:r>
          </w:p>
        </w:tc>
        <w:tc>
          <w:tcPr>
            <w:tcW w:w="900" w:type="dxa"/>
            <w:shd w:val="clear" w:color="auto" w:fill="auto"/>
            <w:noWrap/>
            <w:vAlign w:val="bottom"/>
          </w:tcPr>
          <w:p w14:paraId="7A48A077" w14:textId="2828A47D"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Family</w:t>
            </w:r>
          </w:p>
        </w:tc>
        <w:tc>
          <w:tcPr>
            <w:tcW w:w="805" w:type="dxa"/>
            <w:shd w:val="clear" w:color="auto" w:fill="auto"/>
            <w:noWrap/>
            <w:vAlign w:val="bottom"/>
          </w:tcPr>
          <w:p w14:paraId="4F40E194" w14:textId="3A3B18D7"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5459A00E" w14:textId="77777777" w:rsidTr="00DE53CB">
        <w:trPr>
          <w:trHeight w:val="288"/>
          <w:jc w:val="center"/>
        </w:trPr>
        <w:tc>
          <w:tcPr>
            <w:tcW w:w="2245" w:type="dxa"/>
            <w:shd w:val="clear" w:color="auto" w:fill="auto"/>
            <w:noWrap/>
            <w:vAlign w:val="bottom"/>
          </w:tcPr>
          <w:p w14:paraId="26FB56BE" w14:textId="0834CA3F"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Prevotellaceae</w:t>
            </w:r>
          </w:p>
        </w:tc>
        <w:tc>
          <w:tcPr>
            <w:tcW w:w="1710" w:type="dxa"/>
            <w:shd w:val="clear" w:color="auto" w:fill="auto"/>
            <w:vAlign w:val="bottom"/>
          </w:tcPr>
          <w:p w14:paraId="133B8CD2" w14:textId="6C3F9A11"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Serum GLP-1</w:t>
            </w:r>
          </w:p>
        </w:tc>
        <w:tc>
          <w:tcPr>
            <w:tcW w:w="720" w:type="dxa"/>
            <w:shd w:val="clear" w:color="auto" w:fill="auto"/>
            <w:noWrap/>
            <w:vAlign w:val="bottom"/>
          </w:tcPr>
          <w:p w14:paraId="6E9606F0" w14:textId="5F066D71"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0.64</w:t>
            </w:r>
          </w:p>
        </w:tc>
        <w:tc>
          <w:tcPr>
            <w:tcW w:w="1080" w:type="dxa"/>
            <w:shd w:val="clear" w:color="auto" w:fill="auto"/>
            <w:noWrap/>
            <w:vAlign w:val="bottom"/>
          </w:tcPr>
          <w:p w14:paraId="0C951D4D" w14:textId="14A17E37"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1.00E-04</w:t>
            </w:r>
          </w:p>
        </w:tc>
        <w:tc>
          <w:tcPr>
            <w:tcW w:w="990" w:type="dxa"/>
            <w:vAlign w:val="bottom"/>
          </w:tcPr>
          <w:p w14:paraId="4F91CD0B" w14:textId="1273C89E"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vAlign w:val="bottom"/>
          </w:tcPr>
          <w:p w14:paraId="2773F012" w14:textId="7EE4178E"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shd w:val="clear" w:color="auto" w:fill="auto"/>
            <w:noWrap/>
            <w:vAlign w:val="bottom"/>
          </w:tcPr>
          <w:p w14:paraId="25CDAA8C" w14:textId="0F68B1B4"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Family</w:t>
            </w:r>
          </w:p>
        </w:tc>
        <w:tc>
          <w:tcPr>
            <w:tcW w:w="805" w:type="dxa"/>
            <w:shd w:val="clear" w:color="auto" w:fill="auto"/>
            <w:noWrap/>
            <w:vAlign w:val="bottom"/>
          </w:tcPr>
          <w:p w14:paraId="5E1485B0" w14:textId="3E75F778"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2AE116F0" w14:textId="77777777" w:rsidTr="00DE53CB">
        <w:trPr>
          <w:trHeight w:val="288"/>
          <w:jc w:val="center"/>
        </w:trPr>
        <w:tc>
          <w:tcPr>
            <w:tcW w:w="2245" w:type="dxa"/>
            <w:shd w:val="clear" w:color="auto" w:fill="auto"/>
            <w:noWrap/>
            <w:vAlign w:val="bottom"/>
          </w:tcPr>
          <w:p w14:paraId="0D5E213D" w14:textId="4EA38F75"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Prevotellaceae</w:t>
            </w:r>
          </w:p>
        </w:tc>
        <w:tc>
          <w:tcPr>
            <w:tcW w:w="1710" w:type="dxa"/>
            <w:shd w:val="clear" w:color="auto" w:fill="auto"/>
            <w:vAlign w:val="bottom"/>
          </w:tcPr>
          <w:p w14:paraId="6F2DE711" w14:textId="73C365AD"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Serum ghrelin</w:t>
            </w:r>
          </w:p>
        </w:tc>
        <w:tc>
          <w:tcPr>
            <w:tcW w:w="720" w:type="dxa"/>
            <w:shd w:val="clear" w:color="auto" w:fill="auto"/>
            <w:noWrap/>
            <w:vAlign w:val="bottom"/>
          </w:tcPr>
          <w:p w14:paraId="4F066312" w14:textId="2A208673"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0.57</w:t>
            </w:r>
          </w:p>
        </w:tc>
        <w:tc>
          <w:tcPr>
            <w:tcW w:w="1080" w:type="dxa"/>
            <w:shd w:val="clear" w:color="auto" w:fill="auto"/>
            <w:noWrap/>
            <w:vAlign w:val="bottom"/>
          </w:tcPr>
          <w:p w14:paraId="431398F5" w14:textId="3CD2B322"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9.30E-04</w:t>
            </w:r>
          </w:p>
        </w:tc>
        <w:tc>
          <w:tcPr>
            <w:tcW w:w="990" w:type="dxa"/>
            <w:vAlign w:val="bottom"/>
          </w:tcPr>
          <w:p w14:paraId="61DFCCAA" w14:textId="7A2EF285"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vAlign w:val="bottom"/>
          </w:tcPr>
          <w:p w14:paraId="61BB718B" w14:textId="761AC9FB"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shd w:val="clear" w:color="auto" w:fill="auto"/>
            <w:noWrap/>
            <w:vAlign w:val="bottom"/>
          </w:tcPr>
          <w:p w14:paraId="6EFFCEE4" w14:textId="7CC39126"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Family</w:t>
            </w:r>
          </w:p>
        </w:tc>
        <w:tc>
          <w:tcPr>
            <w:tcW w:w="805" w:type="dxa"/>
            <w:shd w:val="clear" w:color="auto" w:fill="auto"/>
            <w:noWrap/>
            <w:vAlign w:val="bottom"/>
          </w:tcPr>
          <w:p w14:paraId="66B0E228" w14:textId="75A45F74"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67D0B46E" w14:textId="77777777" w:rsidTr="00DE53CB">
        <w:trPr>
          <w:trHeight w:val="288"/>
          <w:jc w:val="center"/>
        </w:trPr>
        <w:tc>
          <w:tcPr>
            <w:tcW w:w="2245" w:type="dxa"/>
            <w:shd w:val="clear" w:color="auto" w:fill="auto"/>
            <w:noWrap/>
            <w:vAlign w:val="bottom"/>
          </w:tcPr>
          <w:p w14:paraId="1839B913" w14:textId="3DEEE0B3"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Prevotellaceae</w:t>
            </w:r>
          </w:p>
        </w:tc>
        <w:tc>
          <w:tcPr>
            <w:tcW w:w="1710" w:type="dxa"/>
            <w:shd w:val="clear" w:color="auto" w:fill="auto"/>
            <w:vAlign w:val="bottom"/>
          </w:tcPr>
          <w:p w14:paraId="797DD71B" w14:textId="102EFABD"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Serum leptin</w:t>
            </w:r>
          </w:p>
        </w:tc>
        <w:tc>
          <w:tcPr>
            <w:tcW w:w="720" w:type="dxa"/>
            <w:shd w:val="clear" w:color="auto" w:fill="auto"/>
            <w:noWrap/>
            <w:vAlign w:val="bottom"/>
          </w:tcPr>
          <w:p w14:paraId="6BB21267" w14:textId="7555D19D"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-0.64</w:t>
            </w:r>
          </w:p>
        </w:tc>
        <w:tc>
          <w:tcPr>
            <w:tcW w:w="1080" w:type="dxa"/>
            <w:shd w:val="clear" w:color="auto" w:fill="auto"/>
            <w:noWrap/>
            <w:vAlign w:val="bottom"/>
          </w:tcPr>
          <w:p w14:paraId="2978F354" w14:textId="785773A3"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1.00E-04</w:t>
            </w:r>
          </w:p>
        </w:tc>
        <w:tc>
          <w:tcPr>
            <w:tcW w:w="990" w:type="dxa"/>
            <w:vAlign w:val="bottom"/>
          </w:tcPr>
          <w:p w14:paraId="201BA560" w14:textId="4DFC1AF1"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vAlign w:val="bottom"/>
          </w:tcPr>
          <w:p w14:paraId="5FA40EC4" w14:textId="5BA26A96"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shd w:val="clear" w:color="auto" w:fill="auto"/>
            <w:noWrap/>
            <w:vAlign w:val="bottom"/>
          </w:tcPr>
          <w:p w14:paraId="33D76C91" w14:textId="00DFF0EF"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Family</w:t>
            </w:r>
          </w:p>
        </w:tc>
        <w:tc>
          <w:tcPr>
            <w:tcW w:w="805" w:type="dxa"/>
            <w:shd w:val="clear" w:color="auto" w:fill="auto"/>
            <w:noWrap/>
            <w:vAlign w:val="bottom"/>
          </w:tcPr>
          <w:p w14:paraId="6A6CB7B6" w14:textId="2A2ABEA4"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521B4685" w14:textId="77777777" w:rsidTr="00DE53CB">
        <w:trPr>
          <w:trHeight w:val="288"/>
          <w:jc w:val="center"/>
        </w:trPr>
        <w:tc>
          <w:tcPr>
            <w:tcW w:w="2245" w:type="dxa"/>
            <w:shd w:val="clear" w:color="auto" w:fill="auto"/>
            <w:noWrap/>
            <w:vAlign w:val="bottom"/>
          </w:tcPr>
          <w:p w14:paraId="4CA6CEB4" w14:textId="44E06DCC"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Streptococcaceae</w:t>
            </w:r>
          </w:p>
        </w:tc>
        <w:tc>
          <w:tcPr>
            <w:tcW w:w="1710" w:type="dxa"/>
            <w:shd w:val="clear" w:color="auto" w:fill="auto"/>
            <w:vAlign w:val="bottom"/>
          </w:tcPr>
          <w:p w14:paraId="3654BB10" w14:textId="70E116BE"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 eosinophils in BALF</w:t>
            </w:r>
          </w:p>
        </w:tc>
        <w:tc>
          <w:tcPr>
            <w:tcW w:w="720" w:type="dxa"/>
            <w:shd w:val="clear" w:color="auto" w:fill="auto"/>
            <w:noWrap/>
            <w:vAlign w:val="bottom"/>
          </w:tcPr>
          <w:p w14:paraId="6B992F53" w14:textId="06326147"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-0.58</w:t>
            </w:r>
          </w:p>
        </w:tc>
        <w:tc>
          <w:tcPr>
            <w:tcW w:w="1080" w:type="dxa"/>
            <w:shd w:val="clear" w:color="auto" w:fill="auto"/>
            <w:noWrap/>
            <w:vAlign w:val="bottom"/>
          </w:tcPr>
          <w:p w14:paraId="6EB96D2C" w14:textId="55CA83C9"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1.30E-02</w:t>
            </w:r>
          </w:p>
        </w:tc>
        <w:tc>
          <w:tcPr>
            <w:tcW w:w="990" w:type="dxa"/>
            <w:vAlign w:val="bottom"/>
          </w:tcPr>
          <w:p w14:paraId="5A9E3216" w14:textId="552E8930"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43</w:t>
            </w:r>
          </w:p>
        </w:tc>
        <w:tc>
          <w:tcPr>
            <w:tcW w:w="900" w:type="dxa"/>
            <w:vAlign w:val="bottom"/>
          </w:tcPr>
          <w:p w14:paraId="01F44EA3" w14:textId="7551E81A"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43</w:t>
            </w:r>
          </w:p>
        </w:tc>
        <w:tc>
          <w:tcPr>
            <w:tcW w:w="900" w:type="dxa"/>
            <w:shd w:val="clear" w:color="auto" w:fill="auto"/>
            <w:noWrap/>
            <w:vAlign w:val="bottom"/>
          </w:tcPr>
          <w:p w14:paraId="1479721F" w14:textId="62421C56"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Family</w:t>
            </w:r>
          </w:p>
        </w:tc>
        <w:tc>
          <w:tcPr>
            <w:tcW w:w="805" w:type="dxa"/>
            <w:shd w:val="clear" w:color="auto" w:fill="auto"/>
            <w:noWrap/>
            <w:vAlign w:val="bottom"/>
          </w:tcPr>
          <w:p w14:paraId="121BDDDE" w14:textId="1D4608DA"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495E63AF" w14:textId="77777777" w:rsidTr="00DE53CB">
        <w:trPr>
          <w:trHeight w:val="288"/>
          <w:jc w:val="center"/>
        </w:trPr>
        <w:tc>
          <w:tcPr>
            <w:tcW w:w="2245" w:type="dxa"/>
            <w:shd w:val="clear" w:color="auto" w:fill="auto"/>
            <w:noWrap/>
            <w:vAlign w:val="bottom"/>
          </w:tcPr>
          <w:p w14:paraId="7B6D30FB" w14:textId="22CE6578"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Streptococcaceae</w:t>
            </w:r>
          </w:p>
        </w:tc>
        <w:tc>
          <w:tcPr>
            <w:tcW w:w="1710" w:type="dxa"/>
            <w:shd w:val="clear" w:color="auto" w:fill="auto"/>
            <w:vAlign w:val="bottom"/>
          </w:tcPr>
          <w:p w14:paraId="26FD1721" w14:textId="63177100"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Baseline glucose</w:t>
            </w:r>
          </w:p>
        </w:tc>
        <w:tc>
          <w:tcPr>
            <w:tcW w:w="720" w:type="dxa"/>
            <w:shd w:val="clear" w:color="auto" w:fill="auto"/>
            <w:noWrap/>
            <w:vAlign w:val="bottom"/>
          </w:tcPr>
          <w:p w14:paraId="566D0FE6" w14:textId="155706FC"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0.29</w:t>
            </w:r>
          </w:p>
        </w:tc>
        <w:tc>
          <w:tcPr>
            <w:tcW w:w="1080" w:type="dxa"/>
            <w:shd w:val="clear" w:color="auto" w:fill="auto"/>
            <w:noWrap/>
            <w:vAlign w:val="bottom"/>
          </w:tcPr>
          <w:p w14:paraId="3107CC43" w14:textId="46B3C04C"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1.50E-02</w:t>
            </w:r>
          </w:p>
        </w:tc>
        <w:tc>
          <w:tcPr>
            <w:tcW w:w="990" w:type="dxa"/>
            <w:vAlign w:val="bottom"/>
          </w:tcPr>
          <w:p w14:paraId="1333FAC9" w14:textId="78E4F9C6"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58</w:t>
            </w:r>
          </w:p>
        </w:tc>
        <w:tc>
          <w:tcPr>
            <w:tcW w:w="900" w:type="dxa"/>
            <w:vAlign w:val="bottom"/>
          </w:tcPr>
          <w:p w14:paraId="4C28BFB2" w14:textId="034F1CCA"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95</w:t>
            </w:r>
          </w:p>
        </w:tc>
        <w:tc>
          <w:tcPr>
            <w:tcW w:w="900" w:type="dxa"/>
            <w:shd w:val="clear" w:color="auto" w:fill="auto"/>
            <w:noWrap/>
            <w:vAlign w:val="bottom"/>
          </w:tcPr>
          <w:p w14:paraId="524EDEDD" w14:textId="0D102E9A"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Family</w:t>
            </w:r>
          </w:p>
        </w:tc>
        <w:tc>
          <w:tcPr>
            <w:tcW w:w="805" w:type="dxa"/>
            <w:shd w:val="clear" w:color="auto" w:fill="auto"/>
            <w:noWrap/>
            <w:vAlign w:val="bottom"/>
          </w:tcPr>
          <w:p w14:paraId="36C89DE6" w14:textId="40D88CC9"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106A7AF2" w14:textId="77777777" w:rsidTr="00DE53CB">
        <w:trPr>
          <w:trHeight w:val="288"/>
          <w:jc w:val="center"/>
        </w:trPr>
        <w:tc>
          <w:tcPr>
            <w:tcW w:w="2245" w:type="dxa"/>
            <w:shd w:val="clear" w:color="auto" w:fill="auto"/>
            <w:noWrap/>
            <w:vAlign w:val="bottom"/>
          </w:tcPr>
          <w:p w14:paraId="45231654" w14:textId="4E9DC663"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Streptococcaceae</w:t>
            </w:r>
          </w:p>
        </w:tc>
        <w:tc>
          <w:tcPr>
            <w:tcW w:w="1710" w:type="dxa"/>
            <w:shd w:val="clear" w:color="auto" w:fill="auto"/>
            <w:vAlign w:val="bottom"/>
          </w:tcPr>
          <w:p w14:paraId="6E1C619D" w14:textId="15D0AA8B"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Body Weight</w:t>
            </w:r>
          </w:p>
        </w:tc>
        <w:tc>
          <w:tcPr>
            <w:tcW w:w="720" w:type="dxa"/>
            <w:shd w:val="clear" w:color="auto" w:fill="auto"/>
            <w:noWrap/>
            <w:vAlign w:val="bottom"/>
          </w:tcPr>
          <w:p w14:paraId="51D9C0B7" w14:textId="012B6387"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0.46</w:t>
            </w:r>
          </w:p>
        </w:tc>
        <w:tc>
          <w:tcPr>
            <w:tcW w:w="1080" w:type="dxa"/>
            <w:shd w:val="clear" w:color="auto" w:fill="auto"/>
            <w:noWrap/>
            <w:vAlign w:val="bottom"/>
          </w:tcPr>
          <w:p w14:paraId="29C30FE9" w14:textId="7895DB07"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3.10E-08</w:t>
            </w:r>
          </w:p>
        </w:tc>
        <w:tc>
          <w:tcPr>
            <w:tcW w:w="990" w:type="dxa"/>
            <w:vAlign w:val="bottom"/>
          </w:tcPr>
          <w:p w14:paraId="3B4638E8" w14:textId="28008319"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90</w:t>
            </w:r>
          </w:p>
        </w:tc>
        <w:tc>
          <w:tcPr>
            <w:tcW w:w="900" w:type="dxa"/>
            <w:vAlign w:val="bottom"/>
          </w:tcPr>
          <w:p w14:paraId="1001FF44" w14:textId="36B21626"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178</w:t>
            </w:r>
          </w:p>
        </w:tc>
        <w:tc>
          <w:tcPr>
            <w:tcW w:w="900" w:type="dxa"/>
            <w:shd w:val="clear" w:color="auto" w:fill="auto"/>
            <w:noWrap/>
            <w:vAlign w:val="bottom"/>
          </w:tcPr>
          <w:p w14:paraId="37AA8528" w14:textId="69086EE4"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Family</w:t>
            </w:r>
          </w:p>
        </w:tc>
        <w:tc>
          <w:tcPr>
            <w:tcW w:w="805" w:type="dxa"/>
            <w:shd w:val="clear" w:color="auto" w:fill="auto"/>
            <w:noWrap/>
            <w:vAlign w:val="bottom"/>
          </w:tcPr>
          <w:p w14:paraId="23C324E0" w14:textId="03931EC9"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11539370" w14:textId="77777777" w:rsidTr="00DE53CB">
        <w:trPr>
          <w:trHeight w:val="288"/>
          <w:jc w:val="center"/>
        </w:trPr>
        <w:tc>
          <w:tcPr>
            <w:tcW w:w="2245" w:type="dxa"/>
            <w:shd w:val="clear" w:color="auto" w:fill="auto"/>
            <w:noWrap/>
            <w:vAlign w:val="bottom"/>
          </w:tcPr>
          <w:p w14:paraId="5FFB5A06" w14:textId="3E10C575"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Streptococcaceae</w:t>
            </w:r>
          </w:p>
        </w:tc>
        <w:tc>
          <w:tcPr>
            <w:tcW w:w="1710" w:type="dxa"/>
            <w:shd w:val="clear" w:color="auto" w:fill="auto"/>
            <w:vAlign w:val="bottom"/>
          </w:tcPr>
          <w:p w14:paraId="48B9764A" w14:textId="2473FB70"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Glucose AUC</w:t>
            </w:r>
          </w:p>
        </w:tc>
        <w:tc>
          <w:tcPr>
            <w:tcW w:w="720" w:type="dxa"/>
            <w:shd w:val="clear" w:color="auto" w:fill="auto"/>
            <w:noWrap/>
            <w:vAlign w:val="bottom"/>
          </w:tcPr>
          <w:p w14:paraId="0DFBD41F" w14:textId="1081BAAD"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0.36</w:t>
            </w:r>
          </w:p>
        </w:tc>
        <w:tc>
          <w:tcPr>
            <w:tcW w:w="1080" w:type="dxa"/>
            <w:shd w:val="clear" w:color="auto" w:fill="auto"/>
            <w:noWrap/>
            <w:vAlign w:val="bottom"/>
          </w:tcPr>
          <w:p w14:paraId="11055792" w14:textId="5BE34128"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1.50E-03</w:t>
            </w:r>
          </w:p>
        </w:tc>
        <w:tc>
          <w:tcPr>
            <w:tcW w:w="990" w:type="dxa"/>
            <w:vAlign w:val="bottom"/>
          </w:tcPr>
          <w:p w14:paraId="14FD3942" w14:textId="38479238"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58</w:t>
            </w:r>
          </w:p>
        </w:tc>
        <w:tc>
          <w:tcPr>
            <w:tcW w:w="900" w:type="dxa"/>
            <w:vAlign w:val="bottom"/>
          </w:tcPr>
          <w:p w14:paraId="518A5BD0" w14:textId="2CC13D65"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95</w:t>
            </w:r>
          </w:p>
        </w:tc>
        <w:tc>
          <w:tcPr>
            <w:tcW w:w="900" w:type="dxa"/>
            <w:shd w:val="clear" w:color="auto" w:fill="auto"/>
            <w:noWrap/>
            <w:vAlign w:val="bottom"/>
          </w:tcPr>
          <w:p w14:paraId="43F1154D" w14:textId="0C5D175F"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Family</w:t>
            </w:r>
          </w:p>
        </w:tc>
        <w:tc>
          <w:tcPr>
            <w:tcW w:w="805" w:type="dxa"/>
            <w:shd w:val="clear" w:color="auto" w:fill="auto"/>
            <w:noWrap/>
            <w:vAlign w:val="bottom"/>
          </w:tcPr>
          <w:p w14:paraId="12CB038A" w14:textId="6A565C85"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3890CB0C" w14:textId="77777777" w:rsidTr="00DE53CB">
        <w:trPr>
          <w:trHeight w:val="288"/>
          <w:jc w:val="center"/>
        </w:trPr>
        <w:tc>
          <w:tcPr>
            <w:tcW w:w="2245" w:type="dxa"/>
            <w:shd w:val="clear" w:color="auto" w:fill="auto"/>
            <w:noWrap/>
            <w:vAlign w:val="bottom"/>
          </w:tcPr>
          <w:p w14:paraId="4E4BDC0B" w14:textId="0E283F53"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Streptococcaceae</w:t>
            </w:r>
          </w:p>
        </w:tc>
        <w:tc>
          <w:tcPr>
            <w:tcW w:w="1710" w:type="dxa"/>
            <w:shd w:val="clear" w:color="auto" w:fill="auto"/>
            <w:vAlign w:val="bottom"/>
          </w:tcPr>
          <w:p w14:paraId="4F458037" w14:textId="391200EF"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Glucose max. peak</w:t>
            </w:r>
          </w:p>
        </w:tc>
        <w:tc>
          <w:tcPr>
            <w:tcW w:w="720" w:type="dxa"/>
            <w:shd w:val="clear" w:color="auto" w:fill="auto"/>
            <w:noWrap/>
            <w:vAlign w:val="bottom"/>
          </w:tcPr>
          <w:p w14:paraId="38549F3D" w14:textId="02BAA9FE"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0.42</w:t>
            </w:r>
          </w:p>
        </w:tc>
        <w:tc>
          <w:tcPr>
            <w:tcW w:w="1080" w:type="dxa"/>
            <w:shd w:val="clear" w:color="auto" w:fill="auto"/>
            <w:noWrap/>
            <w:vAlign w:val="bottom"/>
          </w:tcPr>
          <w:p w14:paraId="216DB829" w14:textId="4E182E98"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1.70E-04</w:t>
            </w:r>
          </w:p>
        </w:tc>
        <w:tc>
          <w:tcPr>
            <w:tcW w:w="990" w:type="dxa"/>
            <w:vAlign w:val="bottom"/>
          </w:tcPr>
          <w:p w14:paraId="093EBDF0" w14:textId="10C05557"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58</w:t>
            </w:r>
          </w:p>
        </w:tc>
        <w:tc>
          <w:tcPr>
            <w:tcW w:w="900" w:type="dxa"/>
            <w:vAlign w:val="bottom"/>
          </w:tcPr>
          <w:p w14:paraId="470946C7" w14:textId="3D96A619"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95</w:t>
            </w:r>
          </w:p>
        </w:tc>
        <w:tc>
          <w:tcPr>
            <w:tcW w:w="900" w:type="dxa"/>
            <w:shd w:val="clear" w:color="auto" w:fill="auto"/>
            <w:noWrap/>
            <w:vAlign w:val="bottom"/>
          </w:tcPr>
          <w:p w14:paraId="49ED08AC" w14:textId="576EEF76"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Family</w:t>
            </w:r>
          </w:p>
        </w:tc>
        <w:tc>
          <w:tcPr>
            <w:tcW w:w="805" w:type="dxa"/>
            <w:shd w:val="clear" w:color="auto" w:fill="auto"/>
            <w:noWrap/>
            <w:vAlign w:val="bottom"/>
          </w:tcPr>
          <w:p w14:paraId="25729A29" w14:textId="55E56EA9"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2808C8CF" w14:textId="77777777" w:rsidTr="00DE53CB">
        <w:trPr>
          <w:trHeight w:val="288"/>
          <w:jc w:val="center"/>
        </w:trPr>
        <w:tc>
          <w:tcPr>
            <w:tcW w:w="2245" w:type="dxa"/>
            <w:shd w:val="clear" w:color="auto" w:fill="auto"/>
            <w:noWrap/>
            <w:vAlign w:val="bottom"/>
          </w:tcPr>
          <w:p w14:paraId="25CA4F06" w14:textId="5DD33FB4"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Streptococcaceae</w:t>
            </w:r>
          </w:p>
        </w:tc>
        <w:tc>
          <w:tcPr>
            <w:tcW w:w="1710" w:type="dxa"/>
            <w:shd w:val="clear" w:color="auto" w:fill="auto"/>
            <w:vAlign w:val="bottom"/>
          </w:tcPr>
          <w:p w14:paraId="5D464D7A" w14:textId="0C3FD554"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Serum GLP-1</w:t>
            </w:r>
          </w:p>
        </w:tc>
        <w:tc>
          <w:tcPr>
            <w:tcW w:w="720" w:type="dxa"/>
            <w:shd w:val="clear" w:color="auto" w:fill="auto"/>
            <w:noWrap/>
            <w:vAlign w:val="bottom"/>
          </w:tcPr>
          <w:p w14:paraId="6D173947" w14:textId="07E7B170"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-0.48</w:t>
            </w:r>
          </w:p>
        </w:tc>
        <w:tc>
          <w:tcPr>
            <w:tcW w:w="1080" w:type="dxa"/>
            <w:shd w:val="clear" w:color="auto" w:fill="auto"/>
            <w:noWrap/>
            <w:vAlign w:val="bottom"/>
          </w:tcPr>
          <w:p w14:paraId="2EFD5194" w14:textId="5E8ED8D2"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8.50E-03</w:t>
            </w:r>
          </w:p>
        </w:tc>
        <w:tc>
          <w:tcPr>
            <w:tcW w:w="990" w:type="dxa"/>
            <w:vAlign w:val="bottom"/>
          </w:tcPr>
          <w:p w14:paraId="472F6D1D" w14:textId="2920E6E7"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vAlign w:val="bottom"/>
          </w:tcPr>
          <w:p w14:paraId="0179BCEB" w14:textId="6E46F3FF"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shd w:val="clear" w:color="auto" w:fill="auto"/>
            <w:noWrap/>
            <w:vAlign w:val="bottom"/>
          </w:tcPr>
          <w:p w14:paraId="36512C82" w14:textId="330B73CD"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Family</w:t>
            </w:r>
          </w:p>
        </w:tc>
        <w:tc>
          <w:tcPr>
            <w:tcW w:w="805" w:type="dxa"/>
            <w:shd w:val="clear" w:color="auto" w:fill="auto"/>
            <w:noWrap/>
            <w:vAlign w:val="bottom"/>
          </w:tcPr>
          <w:p w14:paraId="6325465A" w14:textId="5966442E"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3E20FB2E" w14:textId="77777777" w:rsidTr="00DE53CB">
        <w:trPr>
          <w:trHeight w:val="288"/>
          <w:jc w:val="center"/>
        </w:trPr>
        <w:tc>
          <w:tcPr>
            <w:tcW w:w="2245" w:type="dxa"/>
            <w:shd w:val="clear" w:color="auto" w:fill="auto"/>
            <w:noWrap/>
            <w:vAlign w:val="bottom"/>
          </w:tcPr>
          <w:p w14:paraId="740C6611" w14:textId="43528834"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Streptococcaceae</w:t>
            </w:r>
          </w:p>
        </w:tc>
        <w:tc>
          <w:tcPr>
            <w:tcW w:w="1710" w:type="dxa"/>
            <w:shd w:val="clear" w:color="auto" w:fill="auto"/>
            <w:vAlign w:val="bottom"/>
          </w:tcPr>
          <w:p w14:paraId="1AB49536" w14:textId="50401785"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Serum ghrelin</w:t>
            </w:r>
          </w:p>
        </w:tc>
        <w:tc>
          <w:tcPr>
            <w:tcW w:w="720" w:type="dxa"/>
            <w:shd w:val="clear" w:color="auto" w:fill="auto"/>
            <w:noWrap/>
            <w:vAlign w:val="bottom"/>
          </w:tcPr>
          <w:p w14:paraId="1CCCF5FC" w14:textId="45D320FC"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-0.62</w:t>
            </w:r>
          </w:p>
        </w:tc>
        <w:tc>
          <w:tcPr>
            <w:tcW w:w="1080" w:type="dxa"/>
            <w:shd w:val="clear" w:color="auto" w:fill="auto"/>
            <w:noWrap/>
            <w:vAlign w:val="bottom"/>
          </w:tcPr>
          <w:p w14:paraId="7E059551" w14:textId="4FA52AF4"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2.40E-04</w:t>
            </w:r>
          </w:p>
        </w:tc>
        <w:tc>
          <w:tcPr>
            <w:tcW w:w="990" w:type="dxa"/>
            <w:vAlign w:val="bottom"/>
          </w:tcPr>
          <w:p w14:paraId="373E3D49" w14:textId="0E6DB074"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vAlign w:val="bottom"/>
          </w:tcPr>
          <w:p w14:paraId="69C1F2E8" w14:textId="21171581"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shd w:val="clear" w:color="auto" w:fill="auto"/>
            <w:noWrap/>
            <w:vAlign w:val="bottom"/>
          </w:tcPr>
          <w:p w14:paraId="5090A2DE" w14:textId="0DA0B4A8"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Family</w:t>
            </w:r>
          </w:p>
        </w:tc>
        <w:tc>
          <w:tcPr>
            <w:tcW w:w="805" w:type="dxa"/>
            <w:shd w:val="clear" w:color="auto" w:fill="auto"/>
            <w:noWrap/>
            <w:vAlign w:val="bottom"/>
          </w:tcPr>
          <w:p w14:paraId="57C510C3" w14:textId="693F4CBF"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63C231D5" w14:textId="77777777" w:rsidTr="00DE53CB">
        <w:trPr>
          <w:trHeight w:val="288"/>
          <w:jc w:val="center"/>
        </w:trPr>
        <w:tc>
          <w:tcPr>
            <w:tcW w:w="2245" w:type="dxa"/>
            <w:shd w:val="clear" w:color="auto" w:fill="auto"/>
            <w:noWrap/>
            <w:vAlign w:val="bottom"/>
          </w:tcPr>
          <w:p w14:paraId="1250F499" w14:textId="3C7032AC"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Streptococcaceae</w:t>
            </w:r>
          </w:p>
        </w:tc>
        <w:tc>
          <w:tcPr>
            <w:tcW w:w="1710" w:type="dxa"/>
            <w:shd w:val="clear" w:color="auto" w:fill="auto"/>
            <w:vAlign w:val="bottom"/>
          </w:tcPr>
          <w:p w14:paraId="46C43FBD" w14:textId="3754D0EB"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Serum leptin</w:t>
            </w:r>
          </w:p>
        </w:tc>
        <w:tc>
          <w:tcPr>
            <w:tcW w:w="720" w:type="dxa"/>
            <w:shd w:val="clear" w:color="auto" w:fill="auto"/>
            <w:noWrap/>
            <w:vAlign w:val="bottom"/>
          </w:tcPr>
          <w:p w14:paraId="71CE0B4D" w14:textId="4BDF9871"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0.61</w:t>
            </w:r>
          </w:p>
        </w:tc>
        <w:tc>
          <w:tcPr>
            <w:tcW w:w="1080" w:type="dxa"/>
            <w:shd w:val="clear" w:color="auto" w:fill="auto"/>
            <w:noWrap/>
            <w:vAlign w:val="bottom"/>
          </w:tcPr>
          <w:p w14:paraId="08947A6B" w14:textId="5BE8156B"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2.80E-04</w:t>
            </w:r>
          </w:p>
        </w:tc>
        <w:tc>
          <w:tcPr>
            <w:tcW w:w="990" w:type="dxa"/>
            <w:vAlign w:val="bottom"/>
          </w:tcPr>
          <w:p w14:paraId="43290EA6" w14:textId="718A9910"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vAlign w:val="bottom"/>
          </w:tcPr>
          <w:p w14:paraId="1923BD7D" w14:textId="6D1EE9EE"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shd w:val="clear" w:color="auto" w:fill="auto"/>
            <w:noWrap/>
            <w:vAlign w:val="bottom"/>
          </w:tcPr>
          <w:p w14:paraId="0B292D52" w14:textId="560137AF"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Family</w:t>
            </w:r>
          </w:p>
        </w:tc>
        <w:tc>
          <w:tcPr>
            <w:tcW w:w="805" w:type="dxa"/>
            <w:shd w:val="clear" w:color="auto" w:fill="auto"/>
            <w:noWrap/>
            <w:vAlign w:val="bottom"/>
          </w:tcPr>
          <w:p w14:paraId="45BC4C26" w14:textId="07C227E5"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6BA9E94D" w14:textId="77777777" w:rsidTr="00DE53CB">
        <w:trPr>
          <w:trHeight w:val="288"/>
          <w:jc w:val="center"/>
        </w:trPr>
        <w:tc>
          <w:tcPr>
            <w:tcW w:w="2245" w:type="dxa"/>
            <w:shd w:val="clear" w:color="auto" w:fill="auto"/>
            <w:noWrap/>
            <w:vAlign w:val="bottom"/>
          </w:tcPr>
          <w:p w14:paraId="2BFEA507" w14:textId="3E811E36"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Sutterellaceae</w:t>
            </w:r>
          </w:p>
        </w:tc>
        <w:tc>
          <w:tcPr>
            <w:tcW w:w="1710" w:type="dxa"/>
            <w:shd w:val="clear" w:color="auto" w:fill="auto"/>
            <w:vAlign w:val="bottom"/>
          </w:tcPr>
          <w:p w14:paraId="630DBF8E" w14:textId="7A70C2EC"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Baseline glucose</w:t>
            </w:r>
          </w:p>
        </w:tc>
        <w:tc>
          <w:tcPr>
            <w:tcW w:w="720" w:type="dxa"/>
            <w:shd w:val="clear" w:color="auto" w:fill="auto"/>
            <w:noWrap/>
            <w:vAlign w:val="bottom"/>
          </w:tcPr>
          <w:p w14:paraId="217A8567" w14:textId="52F2D89C"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-0.44</w:t>
            </w:r>
          </w:p>
        </w:tc>
        <w:tc>
          <w:tcPr>
            <w:tcW w:w="1080" w:type="dxa"/>
            <w:shd w:val="clear" w:color="auto" w:fill="auto"/>
            <w:noWrap/>
            <w:vAlign w:val="bottom"/>
          </w:tcPr>
          <w:p w14:paraId="745C7996" w14:textId="496CC2B2"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8.80E-05</w:t>
            </w:r>
          </w:p>
        </w:tc>
        <w:tc>
          <w:tcPr>
            <w:tcW w:w="990" w:type="dxa"/>
            <w:vAlign w:val="bottom"/>
          </w:tcPr>
          <w:p w14:paraId="1AB16009" w14:textId="6C760153"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58</w:t>
            </w:r>
          </w:p>
        </w:tc>
        <w:tc>
          <w:tcPr>
            <w:tcW w:w="900" w:type="dxa"/>
            <w:vAlign w:val="bottom"/>
          </w:tcPr>
          <w:p w14:paraId="21BE0C84" w14:textId="061DC51E"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95</w:t>
            </w:r>
          </w:p>
        </w:tc>
        <w:tc>
          <w:tcPr>
            <w:tcW w:w="900" w:type="dxa"/>
            <w:shd w:val="clear" w:color="auto" w:fill="auto"/>
            <w:noWrap/>
            <w:vAlign w:val="bottom"/>
          </w:tcPr>
          <w:p w14:paraId="12F2F63A" w14:textId="3F1FBC08"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Family</w:t>
            </w:r>
          </w:p>
        </w:tc>
        <w:tc>
          <w:tcPr>
            <w:tcW w:w="805" w:type="dxa"/>
            <w:shd w:val="clear" w:color="auto" w:fill="auto"/>
            <w:noWrap/>
            <w:vAlign w:val="bottom"/>
          </w:tcPr>
          <w:p w14:paraId="0DDCD37C" w14:textId="3F7D5839"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14BF4AEE" w14:textId="77777777" w:rsidTr="00DE53CB">
        <w:trPr>
          <w:trHeight w:val="288"/>
          <w:jc w:val="center"/>
        </w:trPr>
        <w:tc>
          <w:tcPr>
            <w:tcW w:w="2245" w:type="dxa"/>
            <w:shd w:val="clear" w:color="auto" w:fill="auto"/>
            <w:noWrap/>
            <w:vAlign w:val="bottom"/>
          </w:tcPr>
          <w:p w14:paraId="70682415" w14:textId="46AE49F7"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Sutterellaceae</w:t>
            </w:r>
          </w:p>
        </w:tc>
        <w:tc>
          <w:tcPr>
            <w:tcW w:w="1710" w:type="dxa"/>
            <w:shd w:val="clear" w:color="auto" w:fill="auto"/>
            <w:vAlign w:val="bottom"/>
          </w:tcPr>
          <w:p w14:paraId="663D363C" w14:textId="2758589B"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Body Weight</w:t>
            </w:r>
          </w:p>
        </w:tc>
        <w:tc>
          <w:tcPr>
            <w:tcW w:w="720" w:type="dxa"/>
            <w:shd w:val="clear" w:color="auto" w:fill="auto"/>
            <w:noWrap/>
            <w:vAlign w:val="bottom"/>
          </w:tcPr>
          <w:p w14:paraId="55567855" w14:textId="034BFDEA"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-0.39</w:t>
            </w:r>
          </w:p>
        </w:tc>
        <w:tc>
          <w:tcPr>
            <w:tcW w:w="1080" w:type="dxa"/>
            <w:shd w:val="clear" w:color="auto" w:fill="auto"/>
            <w:noWrap/>
            <w:vAlign w:val="bottom"/>
          </w:tcPr>
          <w:p w14:paraId="71533B3A" w14:textId="1558B80D"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2.40E-06</w:t>
            </w:r>
          </w:p>
        </w:tc>
        <w:tc>
          <w:tcPr>
            <w:tcW w:w="990" w:type="dxa"/>
            <w:vAlign w:val="bottom"/>
          </w:tcPr>
          <w:p w14:paraId="211424EC" w14:textId="07998D7D"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90</w:t>
            </w:r>
          </w:p>
        </w:tc>
        <w:tc>
          <w:tcPr>
            <w:tcW w:w="900" w:type="dxa"/>
            <w:vAlign w:val="bottom"/>
          </w:tcPr>
          <w:p w14:paraId="1CD92729" w14:textId="28D5B8D2"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178</w:t>
            </w:r>
          </w:p>
        </w:tc>
        <w:tc>
          <w:tcPr>
            <w:tcW w:w="900" w:type="dxa"/>
            <w:shd w:val="clear" w:color="auto" w:fill="auto"/>
            <w:noWrap/>
            <w:vAlign w:val="bottom"/>
          </w:tcPr>
          <w:p w14:paraId="51C016ED" w14:textId="2A2023E9"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Family</w:t>
            </w:r>
          </w:p>
        </w:tc>
        <w:tc>
          <w:tcPr>
            <w:tcW w:w="805" w:type="dxa"/>
            <w:shd w:val="clear" w:color="auto" w:fill="auto"/>
            <w:noWrap/>
            <w:vAlign w:val="bottom"/>
          </w:tcPr>
          <w:p w14:paraId="513C636E" w14:textId="2E0E7065"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70389509" w14:textId="77777777" w:rsidTr="00DE53CB">
        <w:trPr>
          <w:trHeight w:val="288"/>
          <w:jc w:val="center"/>
        </w:trPr>
        <w:tc>
          <w:tcPr>
            <w:tcW w:w="2245" w:type="dxa"/>
            <w:shd w:val="clear" w:color="auto" w:fill="auto"/>
            <w:noWrap/>
            <w:vAlign w:val="bottom"/>
          </w:tcPr>
          <w:p w14:paraId="09AA4962" w14:textId="7AFAA8DB"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Sutterellaceae</w:t>
            </w:r>
          </w:p>
        </w:tc>
        <w:tc>
          <w:tcPr>
            <w:tcW w:w="1710" w:type="dxa"/>
            <w:shd w:val="clear" w:color="auto" w:fill="auto"/>
            <w:vAlign w:val="bottom"/>
          </w:tcPr>
          <w:p w14:paraId="64CDDB90" w14:textId="7D2CD569"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Glucose AUC</w:t>
            </w:r>
          </w:p>
        </w:tc>
        <w:tc>
          <w:tcPr>
            <w:tcW w:w="720" w:type="dxa"/>
            <w:shd w:val="clear" w:color="auto" w:fill="auto"/>
            <w:noWrap/>
            <w:vAlign w:val="bottom"/>
          </w:tcPr>
          <w:p w14:paraId="486D0E89" w14:textId="3C042717"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-0.5</w:t>
            </w:r>
          </w:p>
        </w:tc>
        <w:tc>
          <w:tcPr>
            <w:tcW w:w="1080" w:type="dxa"/>
            <w:shd w:val="clear" w:color="auto" w:fill="auto"/>
            <w:noWrap/>
            <w:vAlign w:val="bottom"/>
          </w:tcPr>
          <w:p w14:paraId="1AD374D7" w14:textId="065C6045"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6.30E-06</w:t>
            </w:r>
          </w:p>
        </w:tc>
        <w:tc>
          <w:tcPr>
            <w:tcW w:w="990" w:type="dxa"/>
            <w:vAlign w:val="bottom"/>
          </w:tcPr>
          <w:p w14:paraId="3D361221" w14:textId="20E5F269"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58</w:t>
            </w:r>
          </w:p>
        </w:tc>
        <w:tc>
          <w:tcPr>
            <w:tcW w:w="900" w:type="dxa"/>
            <w:vAlign w:val="bottom"/>
          </w:tcPr>
          <w:p w14:paraId="5E625467" w14:textId="30917A97"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95</w:t>
            </w:r>
          </w:p>
        </w:tc>
        <w:tc>
          <w:tcPr>
            <w:tcW w:w="900" w:type="dxa"/>
            <w:shd w:val="clear" w:color="auto" w:fill="auto"/>
            <w:noWrap/>
            <w:vAlign w:val="bottom"/>
          </w:tcPr>
          <w:p w14:paraId="7D4CDA24" w14:textId="5818C187"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Family</w:t>
            </w:r>
          </w:p>
        </w:tc>
        <w:tc>
          <w:tcPr>
            <w:tcW w:w="805" w:type="dxa"/>
            <w:shd w:val="clear" w:color="auto" w:fill="auto"/>
            <w:noWrap/>
            <w:vAlign w:val="bottom"/>
          </w:tcPr>
          <w:p w14:paraId="08599868" w14:textId="48C54D9B"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4894D942" w14:textId="77777777" w:rsidTr="00DE53CB">
        <w:trPr>
          <w:trHeight w:val="288"/>
          <w:jc w:val="center"/>
        </w:trPr>
        <w:tc>
          <w:tcPr>
            <w:tcW w:w="2245" w:type="dxa"/>
            <w:shd w:val="clear" w:color="auto" w:fill="auto"/>
            <w:noWrap/>
            <w:vAlign w:val="bottom"/>
          </w:tcPr>
          <w:p w14:paraId="45BA7082" w14:textId="543F0CEC"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Sutterellaceae</w:t>
            </w:r>
          </w:p>
        </w:tc>
        <w:tc>
          <w:tcPr>
            <w:tcW w:w="1710" w:type="dxa"/>
            <w:shd w:val="clear" w:color="auto" w:fill="auto"/>
            <w:vAlign w:val="bottom"/>
          </w:tcPr>
          <w:p w14:paraId="1C7AF6FB" w14:textId="11DF9CDE"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Glucose max. peak</w:t>
            </w:r>
          </w:p>
        </w:tc>
        <w:tc>
          <w:tcPr>
            <w:tcW w:w="720" w:type="dxa"/>
            <w:shd w:val="clear" w:color="auto" w:fill="auto"/>
            <w:noWrap/>
            <w:vAlign w:val="bottom"/>
          </w:tcPr>
          <w:p w14:paraId="3461C729" w14:textId="4A91B00A"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-0.52</w:t>
            </w:r>
          </w:p>
        </w:tc>
        <w:tc>
          <w:tcPr>
            <w:tcW w:w="1080" w:type="dxa"/>
            <w:shd w:val="clear" w:color="auto" w:fill="auto"/>
            <w:noWrap/>
            <w:vAlign w:val="bottom"/>
          </w:tcPr>
          <w:p w14:paraId="262250C7" w14:textId="521B3CBC"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2.40E-06</w:t>
            </w:r>
          </w:p>
        </w:tc>
        <w:tc>
          <w:tcPr>
            <w:tcW w:w="990" w:type="dxa"/>
            <w:vAlign w:val="bottom"/>
          </w:tcPr>
          <w:p w14:paraId="0D81B6D1" w14:textId="79F5CE9C"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58</w:t>
            </w:r>
          </w:p>
        </w:tc>
        <w:tc>
          <w:tcPr>
            <w:tcW w:w="900" w:type="dxa"/>
            <w:vAlign w:val="bottom"/>
          </w:tcPr>
          <w:p w14:paraId="444F1F35" w14:textId="66044077"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95</w:t>
            </w:r>
          </w:p>
        </w:tc>
        <w:tc>
          <w:tcPr>
            <w:tcW w:w="900" w:type="dxa"/>
            <w:shd w:val="clear" w:color="auto" w:fill="auto"/>
            <w:noWrap/>
            <w:vAlign w:val="bottom"/>
          </w:tcPr>
          <w:p w14:paraId="2A6CFF55" w14:textId="4C29F091"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Family</w:t>
            </w:r>
          </w:p>
        </w:tc>
        <w:tc>
          <w:tcPr>
            <w:tcW w:w="805" w:type="dxa"/>
            <w:shd w:val="clear" w:color="auto" w:fill="auto"/>
            <w:noWrap/>
            <w:vAlign w:val="bottom"/>
          </w:tcPr>
          <w:p w14:paraId="328C39DE" w14:textId="7FFED49F"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4E975151" w14:textId="77777777" w:rsidTr="00DE53CB">
        <w:trPr>
          <w:trHeight w:val="288"/>
          <w:jc w:val="center"/>
        </w:trPr>
        <w:tc>
          <w:tcPr>
            <w:tcW w:w="2245" w:type="dxa"/>
            <w:shd w:val="clear" w:color="auto" w:fill="auto"/>
            <w:noWrap/>
            <w:vAlign w:val="bottom"/>
          </w:tcPr>
          <w:p w14:paraId="115F8A21" w14:textId="6E2FD1D1"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Sutterellaceae</w:t>
            </w:r>
          </w:p>
        </w:tc>
        <w:tc>
          <w:tcPr>
            <w:tcW w:w="1710" w:type="dxa"/>
            <w:shd w:val="clear" w:color="auto" w:fill="auto"/>
            <w:vAlign w:val="bottom"/>
          </w:tcPr>
          <w:p w14:paraId="1942BC9A" w14:textId="3B913B15"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Serum GLP-1</w:t>
            </w:r>
          </w:p>
        </w:tc>
        <w:tc>
          <w:tcPr>
            <w:tcW w:w="720" w:type="dxa"/>
            <w:shd w:val="clear" w:color="auto" w:fill="auto"/>
            <w:noWrap/>
            <w:vAlign w:val="bottom"/>
          </w:tcPr>
          <w:p w14:paraId="304A24A8" w14:textId="4D946DB8"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0.5</w:t>
            </w:r>
          </w:p>
        </w:tc>
        <w:tc>
          <w:tcPr>
            <w:tcW w:w="1080" w:type="dxa"/>
            <w:shd w:val="clear" w:color="auto" w:fill="auto"/>
            <w:noWrap/>
            <w:vAlign w:val="bottom"/>
          </w:tcPr>
          <w:p w14:paraId="276D0A2A" w14:textId="5242048F"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5.00E-03</w:t>
            </w:r>
          </w:p>
        </w:tc>
        <w:tc>
          <w:tcPr>
            <w:tcW w:w="990" w:type="dxa"/>
            <w:vAlign w:val="bottom"/>
          </w:tcPr>
          <w:p w14:paraId="1D2BAB87" w14:textId="49B5BE30"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vAlign w:val="bottom"/>
          </w:tcPr>
          <w:p w14:paraId="2F600B59" w14:textId="5C4E01EA"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shd w:val="clear" w:color="auto" w:fill="auto"/>
            <w:noWrap/>
            <w:vAlign w:val="bottom"/>
          </w:tcPr>
          <w:p w14:paraId="12A01CBE" w14:textId="37AC5CFA"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Family</w:t>
            </w:r>
          </w:p>
        </w:tc>
        <w:tc>
          <w:tcPr>
            <w:tcW w:w="805" w:type="dxa"/>
            <w:shd w:val="clear" w:color="auto" w:fill="auto"/>
            <w:noWrap/>
            <w:vAlign w:val="bottom"/>
          </w:tcPr>
          <w:p w14:paraId="237B5C79" w14:textId="6A77BD08"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2F762512" w14:textId="77777777" w:rsidTr="00DE53CB">
        <w:trPr>
          <w:trHeight w:val="288"/>
          <w:jc w:val="center"/>
        </w:trPr>
        <w:tc>
          <w:tcPr>
            <w:tcW w:w="2245" w:type="dxa"/>
            <w:shd w:val="clear" w:color="auto" w:fill="auto"/>
            <w:noWrap/>
            <w:vAlign w:val="bottom"/>
          </w:tcPr>
          <w:p w14:paraId="1E177595" w14:textId="0E9BD06C"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Sutterellaceae</w:t>
            </w:r>
          </w:p>
        </w:tc>
        <w:tc>
          <w:tcPr>
            <w:tcW w:w="1710" w:type="dxa"/>
            <w:shd w:val="clear" w:color="auto" w:fill="auto"/>
            <w:vAlign w:val="bottom"/>
          </w:tcPr>
          <w:p w14:paraId="050690DA" w14:textId="0A978406"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Serum PYY</w:t>
            </w:r>
          </w:p>
        </w:tc>
        <w:tc>
          <w:tcPr>
            <w:tcW w:w="720" w:type="dxa"/>
            <w:shd w:val="clear" w:color="auto" w:fill="auto"/>
            <w:noWrap/>
            <w:vAlign w:val="bottom"/>
          </w:tcPr>
          <w:p w14:paraId="67EFA5C1" w14:textId="71B083E9"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0.4</w:t>
            </w:r>
          </w:p>
        </w:tc>
        <w:tc>
          <w:tcPr>
            <w:tcW w:w="1080" w:type="dxa"/>
            <w:shd w:val="clear" w:color="auto" w:fill="auto"/>
            <w:noWrap/>
            <w:vAlign w:val="bottom"/>
          </w:tcPr>
          <w:p w14:paraId="6FB6BD8B" w14:textId="1BC18885"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3.60E-02</w:t>
            </w:r>
          </w:p>
        </w:tc>
        <w:tc>
          <w:tcPr>
            <w:tcW w:w="990" w:type="dxa"/>
            <w:vAlign w:val="bottom"/>
          </w:tcPr>
          <w:p w14:paraId="509274EE" w14:textId="6A9F07FE"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vAlign w:val="bottom"/>
          </w:tcPr>
          <w:p w14:paraId="1D9CBCFC" w14:textId="72028585"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shd w:val="clear" w:color="auto" w:fill="auto"/>
            <w:noWrap/>
            <w:vAlign w:val="bottom"/>
          </w:tcPr>
          <w:p w14:paraId="210ABFF4" w14:textId="65C92EE2"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Family</w:t>
            </w:r>
          </w:p>
        </w:tc>
        <w:tc>
          <w:tcPr>
            <w:tcW w:w="805" w:type="dxa"/>
            <w:shd w:val="clear" w:color="auto" w:fill="auto"/>
            <w:noWrap/>
            <w:vAlign w:val="bottom"/>
          </w:tcPr>
          <w:p w14:paraId="3472B428" w14:textId="72187FC5"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0501CF37" w14:textId="77777777" w:rsidTr="00DE53CB">
        <w:trPr>
          <w:trHeight w:val="288"/>
          <w:jc w:val="center"/>
        </w:trPr>
        <w:tc>
          <w:tcPr>
            <w:tcW w:w="2245" w:type="dxa"/>
            <w:shd w:val="clear" w:color="auto" w:fill="auto"/>
            <w:noWrap/>
            <w:vAlign w:val="bottom"/>
          </w:tcPr>
          <w:p w14:paraId="6278E267" w14:textId="30EAA972"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Sutterellaceae</w:t>
            </w:r>
          </w:p>
        </w:tc>
        <w:tc>
          <w:tcPr>
            <w:tcW w:w="1710" w:type="dxa"/>
            <w:shd w:val="clear" w:color="auto" w:fill="auto"/>
            <w:vAlign w:val="bottom"/>
          </w:tcPr>
          <w:p w14:paraId="52927277" w14:textId="35733E13"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Serum ghrelin</w:t>
            </w:r>
          </w:p>
        </w:tc>
        <w:tc>
          <w:tcPr>
            <w:tcW w:w="720" w:type="dxa"/>
            <w:shd w:val="clear" w:color="auto" w:fill="auto"/>
            <w:noWrap/>
            <w:vAlign w:val="bottom"/>
          </w:tcPr>
          <w:p w14:paraId="573E3265" w14:textId="21213991"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0.63</w:t>
            </w:r>
          </w:p>
        </w:tc>
        <w:tc>
          <w:tcPr>
            <w:tcW w:w="1080" w:type="dxa"/>
            <w:shd w:val="clear" w:color="auto" w:fill="auto"/>
            <w:noWrap/>
            <w:vAlign w:val="bottom"/>
          </w:tcPr>
          <w:p w14:paraId="08202D81" w14:textId="12AA4147"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1.40E-04</w:t>
            </w:r>
          </w:p>
        </w:tc>
        <w:tc>
          <w:tcPr>
            <w:tcW w:w="990" w:type="dxa"/>
            <w:vAlign w:val="bottom"/>
          </w:tcPr>
          <w:p w14:paraId="557E550D" w14:textId="2896ECDA"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vAlign w:val="bottom"/>
          </w:tcPr>
          <w:p w14:paraId="6A91AD7C" w14:textId="4109398B"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shd w:val="clear" w:color="auto" w:fill="auto"/>
            <w:noWrap/>
            <w:vAlign w:val="bottom"/>
          </w:tcPr>
          <w:p w14:paraId="71B95F1C" w14:textId="19F154E0"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Family</w:t>
            </w:r>
          </w:p>
        </w:tc>
        <w:tc>
          <w:tcPr>
            <w:tcW w:w="805" w:type="dxa"/>
            <w:shd w:val="clear" w:color="auto" w:fill="auto"/>
            <w:noWrap/>
            <w:vAlign w:val="bottom"/>
          </w:tcPr>
          <w:p w14:paraId="6F82B90B" w14:textId="5A51E4DF"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159ABE50" w14:textId="77777777" w:rsidTr="00DE53CB">
        <w:trPr>
          <w:trHeight w:val="288"/>
          <w:jc w:val="center"/>
        </w:trPr>
        <w:tc>
          <w:tcPr>
            <w:tcW w:w="2245" w:type="dxa"/>
            <w:shd w:val="clear" w:color="auto" w:fill="auto"/>
            <w:noWrap/>
            <w:vAlign w:val="bottom"/>
          </w:tcPr>
          <w:p w14:paraId="317719F8" w14:textId="12C63481"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Sutterellaceae</w:t>
            </w:r>
          </w:p>
        </w:tc>
        <w:tc>
          <w:tcPr>
            <w:tcW w:w="1710" w:type="dxa"/>
            <w:shd w:val="clear" w:color="auto" w:fill="auto"/>
            <w:vAlign w:val="bottom"/>
          </w:tcPr>
          <w:p w14:paraId="412C0048" w14:textId="58D8E525"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Serum leptin</w:t>
            </w:r>
          </w:p>
        </w:tc>
        <w:tc>
          <w:tcPr>
            <w:tcW w:w="720" w:type="dxa"/>
            <w:shd w:val="clear" w:color="auto" w:fill="auto"/>
            <w:noWrap/>
            <w:vAlign w:val="bottom"/>
          </w:tcPr>
          <w:p w14:paraId="5013A50B" w14:textId="13DBA3B2"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-0.61</w:t>
            </w:r>
          </w:p>
        </w:tc>
        <w:tc>
          <w:tcPr>
            <w:tcW w:w="1080" w:type="dxa"/>
            <w:shd w:val="clear" w:color="auto" w:fill="auto"/>
            <w:noWrap/>
            <w:vAlign w:val="bottom"/>
          </w:tcPr>
          <w:p w14:paraId="1CAF7D80" w14:textId="6C23A2AD"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3.10E-04</w:t>
            </w:r>
          </w:p>
        </w:tc>
        <w:tc>
          <w:tcPr>
            <w:tcW w:w="990" w:type="dxa"/>
            <w:vAlign w:val="bottom"/>
          </w:tcPr>
          <w:p w14:paraId="136E5D90" w14:textId="2E24BDD6"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vAlign w:val="bottom"/>
          </w:tcPr>
          <w:p w14:paraId="0C080A6C" w14:textId="52937F4D"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shd w:val="clear" w:color="auto" w:fill="auto"/>
            <w:noWrap/>
            <w:vAlign w:val="bottom"/>
          </w:tcPr>
          <w:p w14:paraId="2B84920D" w14:textId="7F878E87"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Family</w:t>
            </w:r>
          </w:p>
        </w:tc>
        <w:tc>
          <w:tcPr>
            <w:tcW w:w="805" w:type="dxa"/>
            <w:shd w:val="clear" w:color="auto" w:fill="auto"/>
            <w:noWrap/>
            <w:vAlign w:val="bottom"/>
          </w:tcPr>
          <w:p w14:paraId="17E3B4C6" w14:textId="0E73BDEB"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0B6CC212" w14:textId="77777777" w:rsidTr="00DE53CB">
        <w:trPr>
          <w:trHeight w:val="288"/>
          <w:jc w:val="center"/>
        </w:trPr>
        <w:tc>
          <w:tcPr>
            <w:tcW w:w="2245" w:type="dxa"/>
            <w:shd w:val="clear" w:color="auto" w:fill="auto"/>
            <w:noWrap/>
            <w:vAlign w:val="bottom"/>
          </w:tcPr>
          <w:p w14:paraId="6C83C73F" w14:textId="09499101"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[Eubacterium] coprostanoligenes group</w:t>
            </w:r>
          </w:p>
        </w:tc>
        <w:tc>
          <w:tcPr>
            <w:tcW w:w="1710" w:type="dxa"/>
            <w:shd w:val="clear" w:color="auto" w:fill="auto"/>
            <w:vAlign w:val="bottom"/>
          </w:tcPr>
          <w:p w14:paraId="167FA0F8" w14:textId="664C826B"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Body Weight</w:t>
            </w:r>
          </w:p>
        </w:tc>
        <w:tc>
          <w:tcPr>
            <w:tcW w:w="720" w:type="dxa"/>
            <w:shd w:val="clear" w:color="auto" w:fill="auto"/>
            <w:noWrap/>
            <w:vAlign w:val="bottom"/>
          </w:tcPr>
          <w:p w14:paraId="394EFEEB" w14:textId="20341F69"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-0.37</w:t>
            </w:r>
          </w:p>
        </w:tc>
        <w:tc>
          <w:tcPr>
            <w:tcW w:w="1080" w:type="dxa"/>
            <w:shd w:val="clear" w:color="auto" w:fill="auto"/>
            <w:noWrap/>
            <w:vAlign w:val="bottom"/>
          </w:tcPr>
          <w:p w14:paraId="26965963" w14:textId="0AA5BF23"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9.00E-06</w:t>
            </w:r>
          </w:p>
        </w:tc>
        <w:tc>
          <w:tcPr>
            <w:tcW w:w="990" w:type="dxa"/>
            <w:vAlign w:val="bottom"/>
          </w:tcPr>
          <w:p w14:paraId="70EFE089" w14:textId="13A259D7"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90</w:t>
            </w:r>
          </w:p>
        </w:tc>
        <w:tc>
          <w:tcPr>
            <w:tcW w:w="900" w:type="dxa"/>
            <w:vAlign w:val="bottom"/>
          </w:tcPr>
          <w:p w14:paraId="3D85E31A" w14:textId="565D4274"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178</w:t>
            </w:r>
          </w:p>
        </w:tc>
        <w:tc>
          <w:tcPr>
            <w:tcW w:w="900" w:type="dxa"/>
            <w:shd w:val="clear" w:color="auto" w:fill="auto"/>
            <w:noWrap/>
            <w:vAlign w:val="bottom"/>
          </w:tcPr>
          <w:p w14:paraId="546635AF" w14:textId="52CB4291"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Family</w:t>
            </w:r>
          </w:p>
        </w:tc>
        <w:tc>
          <w:tcPr>
            <w:tcW w:w="805" w:type="dxa"/>
            <w:shd w:val="clear" w:color="auto" w:fill="auto"/>
            <w:noWrap/>
            <w:vAlign w:val="bottom"/>
          </w:tcPr>
          <w:p w14:paraId="70266139" w14:textId="5AC59A21"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532B2B6F" w14:textId="77777777" w:rsidTr="00DE53CB">
        <w:trPr>
          <w:trHeight w:val="288"/>
          <w:jc w:val="center"/>
        </w:trPr>
        <w:tc>
          <w:tcPr>
            <w:tcW w:w="2245" w:type="dxa"/>
            <w:shd w:val="clear" w:color="auto" w:fill="auto"/>
            <w:noWrap/>
            <w:vAlign w:val="bottom"/>
          </w:tcPr>
          <w:p w14:paraId="665DD17A" w14:textId="69B6BB94"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[Eubacterium] coprostanoligenes group</w:t>
            </w:r>
          </w:p>
        </w:tc>
        <w:tc>
          <w:tcPr>
            <w:tcW w:w="1710" w:type="dxa"/>
            <w:shd w:val="clear" w:color="auto" w:fill="auto"/>
            <w:vAlign w:val="bottom"/>
          </w:tcPr>
          <w:p w14:paraId="383A2437" w14:textId="22470392"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Glucose AUC</w:t>
            </w:r>
          </w:p>
        </w:tc>
        <w:tc>
          <w:tcPr>
            <w:tcW w:w="720" w:type="dxa"/>
            <w:shd w:val="clear" w:color="auto" w:fill="auto"/>
            <w:noWrap/>
            <w:vAlign w:val="bottom"/>
          </w:tcPr>
          <w:p w14:paraId="298C253A" w14:textId="1960B39C"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-0.32</w:t>
            </w:r>
          </w:p>
        </w:tc>
        <w:tc>
          <w:tcPr>
            <w:tcW w:w="1080" w:type="dxa"/>
            <w:shd w:val="clear" w:color="auto" w:fill="auto"/>
            <w:noWrap/>
            <w:vAlign w:val="bottom"/>
          </w:tcPr>
          <w:p w14:paraId="007CF459" w14:textId="2DD72AA9"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5.50E-03</w:t>
            </w:r>
          </w:p>
        </w:tc>
        <w:tc>
          <w:tcPr>
            <w:tcW w:w="990" w:type="dxa"/>
            <w:vAlign w:val="bottom"/>
          </w:tcPr>
          <w:p w14:paraId="54B69861" w14:textId="328C57B5"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58</w:t>
            </w:r>
          </w:p>
        </w:tc>
        <w:tc>
          <w:tcPr>
            <w:tcW w:w="900" w:type="dxa"/>
            <w:vAlign w:val="bottom"/>
          </w:tcPr>
          <w:p w14:paraId="7C0094DB" w14:textId="4D0D8B14"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95</w:t>
            </w:r>
          </w:p>
        </w:tc>
        <w:tc>
          <w:tcPr>
            <w:tcW w:w="900" w:type="dxa"/>
            <w:shd w:val="clear" w:color="auto" w:fill="auto"/>
            <w:noWrap/>
            <w:vAlign w:val="bottom"/>
          </w:tcPr>
          <w:p w14:paraId="3D5B9623" w14:textId="1B9D4D51"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Family</w:t>
            </w:r>
          </w:p>
        </w:tc>
        <w:tc>
          <w:tcPr>
            <w:tcW w:w="805" w:type="dxa"/>
            <w:shd w:val="clear" w:color="auto" w:fill="auto"/>
            <w:noWrap/>
            <w:vAlign w:val="bottom"/>
          </w:tcPr>
          <w:p w14:paraId="7D9B8ADD" w14:textId="7CABE81A"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483B45E5" w14:textId="77777777" w:rsidTr="00DE53CB">
        <w:trPr>
          <w:trHeight w:val="288"/>
          <w:jc w:val="center"/>
        </w:trPr>
        <w:tc>
          <w:tcPr>
            <w:tcW w:w="2245" w:type="dxa"/>
            <w:shd w:val="clear" w:color="auto" w:fill="auto"/>
            <w:noWrap/>
            <w:vAlign w:val="bottom"/>
          </w:tcPr>
          <w:p w14:paraId="3A2E1193" w14:textId="69F418D1"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[Eubacterium] coprostanoligenes group</w:t>
            </w:r>
          </w:p>
        </w:tc>
        <w:tc>
          <w:tcPr>
            <w:tcW w:w="1710" w:type="dxa"/>
            <w:shd w:val="clear" w:color="auto" w:fill="auto"/>
            <w:vAlign w:val="bottom"/>
          </w:tcPr>
          <w:p w14:paraId="1464FC7D" w14:textId="5468EF01"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Serum C-peptide</w:t>
            </w:r>
          </w:p>
        </w:tc>
        <w:tc>
          <w:tcPr>
            <w:tcW w:w="720" w:type="dxa"/>
            <w:shd w:val="clear" w:color="auto" w:fill="auto"/>
            <w:noWrap/>
            <w:vAlign w:val="bottom"/>
          </w:tcPr>
          <w:p w14:paraId="0136F0DA" w14:textId="58A5D47A"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-0.42</w:t>
            </w:r>
          </w:p>
        </w:tc>
        <w:tc>
          <w:tcPr>
            <w:tcW w:w="1080" w:type="dxa"/>
            <w:shd w:val="clear" w:color="auto" w:fill="auto"/>
            <w:noWrap/>
            <w:vAlign w:val="bottom"/>
          </w:tcPr>
          <w:p w14:paraId="33C27978" w14:textId="6CD5215D"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3.70E-02</w:t>
            </w:r>
          </w:p>
        </w:tc>
        <w:tc>
          <w:tcPr>
            <w:tcW w:w="990" w:type="dxa"/>
            <w:vAlign w:val="bottom"/>
          </w:tcPr>
          <w:p w14:paraId="46BAB2C2" w14:textId="476DCCD8"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34</w:t>
            </w:r>
          </w:p>
        </w:tc>
        <w:tc>
          <w:tcPr>
            <w:tcW w:w="900" w:type="dxa"/>
            <w:vAlign w:val="bottom"/>
          </w:tcPr>
          <w:p w14:paraId="03688A5E" w14:textId="5A584F36"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34</w:t>
            </w:r>
          </w:p>
        </w:tc>
        <w:tc>
          <w:tcPr>
            <w:tcW w:w="900" w:type="dxa"/>
            <w:shd w:val="clear" w:color="auto" w:fill="auto"/>
            <w:noWrap/>
            <w:vAlign w:val="bottom"/>
          </w:tcPr>
          <w:p w14:paraId="5C90F7B0" w14:textId="08E3B52B"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Family</w:t>
            </w:r>
          </w:p>
        </w:tc>
        <w:tc>
          <w:tcPr>
            <w:tcW w:w="805" w:type="dxa"/>
            <w:shd w:val="clear" w:color="auto" w:fill="auto"/>
            <w:noWrap/>
            <w:vAlign w:val="bottom"/>
          </w:tcPr>
          <w:p w14:paraId="407AF5FA" w14:textId="22A9F157"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582E6889" w14:textId="77777777" w:rsidTr="00DE53CB">
        <w:trPr>
          <w:trHeight w:val="288"/>
          <w:jc w:val="center"/>
        </w:trPr>
        <w:tc>
          <w:tcPr>
            <w:tcW w:w="2245" w:type="dxa"/>
            <w:shd w:val="clear" w:color="auto" w:fill="auto"/>
            <w:noWrap/>
            <w:vAlign w:val="bottom"/>
          </w:tcPr>
          <w:p w14:paraId="24F5465F" w14:textId="6C9C4B5A"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[Eubacterium] coprostanoligenes group</w:t>
            </w:r>
          </w:p>
        </w:tc>
        <w:tc>
          <w:tcPr>
            <w:tcW w:w="1710" w:type="dxa"/>
            <w:shd w:val="clear" w:color="auto" w:fill="auto"/>
            <w:vAlign w:val="bottom"/>
          </w:tcPr>
          <w:p w14:paraId="70997EBA" w14:textId="4303B71A"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Serum GLP-1</w:t>
            </w:r>
          </w:p>
        </w:tc>
        <w:tc>
          <w:tcPr>
            <w:tcW w:w="720" w:type="dxa"/>
            <w:shd w:val="clear" w:color="auto" w:fill="auto"/>
            <w:noWrap/>
            <w:vAlign w:val="bottom"/>
          </w:tcPr>
          <w:p w14:paraId="4B9FAC11" w14:textId="00944095"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0.55</w:t>
            </w:r>
          </w:p>
        </w:tc>
        <w:tc>
          <w:tcPr>
            <w:tcW w:w="1080" w:type="dxa"/>
            <w:shd w:val="clear" w:color="auto" w:fill="auto"/>
            <w:noWrap/>
            <w:vAlign w:val="bottom"/>
          </w:tcPr>
          <w:p w14:paraId="4798E3D0" w14:textId="527E4954"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1.40E-03</w:t>
            </w:r>
          </w:p>
        </w:tc>
        <w:tc>
          <w:tcPr>
            <w:tcW w:w="990" w:type="dxa"/>
            <w:vAlign w:val="bottom"/>
          </w:tcPr>
          <w:p w14:paraId="4F688205" w14:textId="51CFF402"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vAlign w:val="bottom"/>
          </w:tcPr>
          <w:p w14:paraId="7750E363" w14:textId="31D0C386"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shd w:val="clear" w:color="auto" w:fill="auto"/>
            <w:noWrap/>
            <w:vAlign w:val="bottom"/>
          </w:tcPr>
          <w:p w14:paraId="75304A8B" w14:textId="30E9BA81"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Family</w:t>
            </w:r>
          </w:p>
        </w:tc>
        <w:tc>
          <w:tcPr>
            <w:tcW w:w="805" w:type="dxa"/>
            <w:shd w:val="clear" w:color="auto" w:fill="auto"/>
            <w:noWrap/>
            <w:vAlign w:val="bottom"/>
          </w:tcPr>
          <w:p w14:paraId="58A8A0D1" w14:textId="11A4C401"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3BD469F0" w14:textId="77777777" w:rsidTr="00DE53CB">
        <w:trPr>
          <w:trHeight w:val="288"/>
          <w:jc w:val="center"/>
        </w:trPr>
        <w:tc>
          <w:tcPr>
            <w:tcW w:w="2245" w:type="dxa"/>
            <w:shd w:val="clear" w:color="auto" w:fill="auto"/>
            <w:noWrap/>
            <w:vAlign w:val="bottom"/>
          </w:tcPr>
          <w:p w14:paraId="076D3E38" w14:textId="7900055E"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lastRenderedPageBreak/>
              <w:t>[Eubacterium] coprostanoligenes group</w:t>
            </w:r>
          </w:p>
        </w:tc>
        <w:tc>
          <w:tcPr>
            <w:tcW w:w="1710" w:type="dxa"/>
            <w:shd w:val="clear" w:color="auto" w:fill="auto"/>
            <w:vAlign w:val="bottom"/>
          </w:tcPr>
          <w:p w14:paraId="04F893C8" w14:textId="10DAF165"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Serum ghrelin</w:t>
            </w:r>
          </w:p>
        </w:tc>
        <w:tc>
          <w:tcPr>
            <w:tcW w:w="720" w:type="dxa"/>
            <w:shd w:val="clear" w:color="auto" w:fill="auto"/>
            <w:noWrap/>
            <w:vAlign w:val="bottom"/>
          </w:tcPr>
          <w:p w14:paraId="4F4A244A" w14:textId="3A6B681D"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0.63</w:t>
            </w:r>
          </w:p>
        </w:tc>
        <w:tc>
          <w:tcPr>
            <w:tcW w:w="1080" w:type="dxa"/>
            <w:shd w:val="clear" w:color="auto" w:fill="auto"/>
            <w:noWrap/>
            <w:vAlign w:val="bottom"/>
          </w:tcPr>
          <w:p w14:paraId="6A5F1368" w14:textId="4585F1C2"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1.50E-04</w:t>
            </w:r>
          </w:p>
        </w:tc>
        <w:tc>
          <w:tcPr>
            <w:tcW w:w="990" w:type="dxa"/>
            <w:vAlign w:val="bottom"/>
          </w:tcPr>
          <w:p w14:paraId="5C786588" w14:textId="3E98756B"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vAlign w:val="bottom"/>
          </w:tcPr>
          <w:p w14:paraId="11DBE9B3" w14:textId="79DD70D2"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shd w:val="clear" w:color="auto" w:fill="auto"/>
            <w:noWrap/>
            <w:vAlign w:val="bottom"/>
          </w:tcPr>
          <w:p w14:paraId="3CA142F5" w14:textId="3F3E1828"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Family</w:t>
            </w:r>
          </w:p>
        </w:tc>
        <w:tc>
          <w:tcPr>
            <w:tcW w:w="805" w:type="dxa"/>
            <w:shd w:val="clear" w:color="auto" w:fill="auto"/>
            <w:noWrap/>
            <w:vAlign w:val="bottom"/>
          </w:tcPr>
          <w:p w14:paraId="11927D0F" w14:textId="4C3197B6"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5A2D9C80" w14:textId="77777777" w:rsidTr="00DE53CB">
        <w:trPr>
          <w:trHeight w:val="288"/>
          <w:jc w:val="center"/>
        </w:trPr>
        <w:tc>
          <w:tcPr>
            <w:tcW w:w="2245" w:type="dxa"/>
            <w:shd w:val="clear" w:color="auto" w:fill="auto"/>
            <w:noWrap/>
            <w:vAlign w:val="bottom"/>
          </w:tcPr>
          <w:p w14:paraId="5EF0EC96" w14:textId="25961183"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[Eubacterium] coprostanoligenes group</w:t>
            </w:r>
          </w:p>
        </w:tc>
        <w:tc>
          <w:tcPr>
            <w:tcW w:w="1710" w:type="dxa"/>
            <w:shd w:val="clear" w:color="auto" w:fill="auto"/>
            <w:vAlign w:val="bottom"/>
          </w:tcPr>
          <w:p w14:paraId="5BB10C82" w14:textId="092A93C1"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Serum leptin</w:t>
            </w:r>
          </w:p>
        </w:tc>
        <w:tc>
          <w:tcPr>
            <w:tcW w:w="720" w:type="dxa"/>
            <w:shd w:val="clear" w:color="auto" w:fill="auto"/>
            <w:noWrap/>
            <w:vAlign w:val="bottom"/>
          </w:tcPr>
          <w:p w14:paraId="3239C526" w14:textId="4172F954"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-0.63</w:t>
            </w:r>
          </w:p>
        </w:tc>
        <w:tc>
          <w:tcPr>
            <w:tcW w:w="1080" w:type="dxa"/>
            <w:shd w:val="clear" w:color="auto" w:fill="auto"/>
            <w:noWrap/>
            <w:vAlign w:val="bottom"/>
          </w:tcPr>
          <w:p w14:paraId="6D4D0830" w14:textId="72D3D76A"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1.40E-04</w:t>
            </w:r>
          </w:p>
        </w:tc>
        <w:tc>
          <w:tcPr>
            <w:tcW w:w="990" w:type="dxa"/>
            <w:vAlign w:val="bottom"/>
          </w:tcPr>
          <w:p w14:paraId="3F3FFAEB" w14:textId="43FBFDC9"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vAlign w:val="bottom"/>
          </w:tcPr>
          <w:p w14:paraId="1489EF5A" w14:textId="3543E0A9"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shd w:val="clear" w:color="auto" w:fill="auto"/>
            <w:noWrap/>
            <w:vAlign w:val="bottom"/>
          </w:tcPr>
          <w:p w14:paraId="0AB00B58" w14:textId="080E88AB"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Family</w:t>
            </w:r>
          </w:p>
        </w:tc>
        <w:tc>
          <w:tcPr>
            <w:tcW w:w="805" w:type="dxa"/>
            <w:shd w:val="clear" w:color="auto" w:fill="auto"/>
            <w:noWrap/>
            <w:vAlign w:val="bottom"/>
          </w:tcPr>
          <w:p w14:paraId="1EAFD290" w14:textId="309DB05C"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61E68C3C" w14:textId="77777777" w:rsidTr="00DE53CB">
        <w:trPr>
          <w:trHeight w:val="288"/>
          <w:jc w:val="center"/>
        </w:trPr>
        <w:tc>
          <w:tcPr>
            <w:tcW w:w="2245" w:type="dxa"/>
            <w:shd w:val="clear" w:color="auto" w:fill="auto"/>
            <w:noWrap/>
            <w:vAlign w:val="bottom"/>
          </w:tcPr>
          <w:p w14:paraId="22D9D190" w14:textId="2C8381A7"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Acetatifactor</w:t>
            </w:r>
          </w:p>
        </w:tc>
        <w:tc>
          <w:tcPr>
            <w:tcW w:w="1710" w:type="dxa"/>
            <w:shd w:val="clear" w:color="auto" w:fill="auto"/>
            <w:vAlign w:val="bottom"/>
          </w:tcPr>
          <w:p w14:paraId="19494CD8" w14:textId="4C11C167"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Body Weight</w:t>
            </w:r>
          </w:p>
        </w:tc>
        <w:tc>
          <w:tcPr>
            <w:tcW w:w="720" w:type="dxa"/>
            <w:shd w:val="clear" w:color="auto" w:fill="auto"/>
            <w:noWrap/>
            <w:vAlign w:val="bottom"/>
          </w:tcPr>
          <w:p w14:paraId="2C15B18B" w14:textId="60356F2C"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0.28</w:t>
            </w:r>
          </w:p>
        </w:tc>
        <w:tc>
          <w:tcPr>
            <w:tcW w:w="1080" w:type="dxa"/>
            <w:shd w:val="clear" w:color="auto" w:fill="auto"/>
            <w:noWrap/>
            <w:vAlign w:val="bottom"/>
          </w:tcPr>
          <w:p w14:paraId="5748E861" w14:textId="7CF6D441"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7.30E-04</w:t>
            </w:r>
          </w:p>
        </w:tc>
        <w:tc>
          <w:tcPr>
            <w:tcW w:w="990" w:type="dxa"/>
            <w:vAlign w:val="bottom"/>
          </w:tcPr>
          <w:p w14:paraId="2307A4A3" w14:textId="2439C9AF"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90</w:t>
            </w:r>
          </w:p>
        </w:tc>
        <w:tc>
          <w:tcPr>
            <w:tcW w:w="900" w:type="dxa"/>
            <w:vAlign w:val="bottom"/>
          </w:tcPr>
          <w:p w14:paraId="7743BB0E" w14:textId="57FB1304"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178</w:t>
            </w:r>
          </w:p>
        </w:tc>
        <w:tc>
          <w:tcPr>
            <w:tcW w:w="900" w:type="dxa"/>
            <w:shd w:val="clear" w:color="auto" w:fill="auto"/>
            <w:noWrap/>
            <w:vAlign w:val="bottom"/>
          </w:tcPr>
          <w:p w14:paraId="7C6C10FA" w14:textId="5615757D"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Genus</w:t>
            </w:r>
          </w:p>
        </w:tc>
        <w:tc>
          <w:tcPr>
            <w:tcW w:w="805" w:type="dxa"/>
            <w:shd w:val="clear" w:color="auto" w:fill="auto"/>
            <w:noWrap/>
            <w:vAlign w:val="bottom"/>
          </w:tcPr>
          <w:p w14:paraId="58D441A0" w14:textId="104931FA"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64B8427A" w14:textId="77777777" w:rsidTr="00DE53CB">
        <w:trPr>
          <w:trHeight w:val="288"/>
          <w:jc w:val="center"/>
        </w:trPr>
        <w:tc>
          <w:tcPr>
            <w:tcW w:w="2245" w:type="dxa"/>
            <w:shd w:val="clear" w:color="auto" w:fill="auto"/>
            <w:noWrap/>
            <w:vAlign w:val="bottom"/>
          </w:tcPr>
          <w:p w14:paraId="649ED653" w14:textId="630EF712"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Acetatifactor</w:t>
            </w:r>
          </w:p>
        </w:tc>
        <w:tc>
          <w:tcPr>
            <w:tcW w:w="1710" w:type="dxa"/>
            <w:shd w:val="clear" w:color="auto" w:fill="auto"/>
            <w:vAlign w:val="bottom"/>
          </w:tcPr>
          <w:p w14:paraId="3C912A02" w14:textId="502950AB"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Glucose max. peak</w:t>
            </w:r>
          </w:p>
        </w:tc>
        <w:tc>
          <w:tcPr>
            <w:tcW w:w="720" w:type="dxa"/>
            <w:shd w:val="clear" w:color="auto" w:fill="auto"/>
            <w:noWrap/>
            <w:vAlign w:val="bottom"/>
          </w:tcPr>
          <w:p w14:paraId="2805723C" w14:textId="5C0895DF"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0.28</w:t>
            </w:r>
          </w:p>
        </w:tc>
        <w:tc>
          <w:tcPr>
            <w:tcW w:w="1080" w:type="dxa"/>
            <w:shd w:val="clear" w:color="auto" w:fill="auto"/>
            <w:noWrap/>
            <w:vAlign w:val="bottom"/>
          </w:tcPr>
          <w:p w14:paraId="73FC23A9" w14:textId="506A7F7A"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1.90E-02</w:t>
            </w:r>
          </w:p>
        </w:tc>
        <w:tc>
          <w:tcPr>
            <w:tcW w:w="990" w:type="dxa"/>
            <w:vAlign w:val="bottom"/>
          </w:tcPr>
          <w:p w14:paraId="2AF10F9E" w14:textId="20A941A4"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58</w:t>
            </w:r>
          </w:p>
        </w:tc>
        <w:tc>
          <w:tcPr>
            <w:tcW w:w="900" w:type="dxa"/>
            <w:vAlign w:val="bottom"/>
          </w:tcPr>
          <w:p w14:paraId="7CF0F8BC" w14:textId="1847EDA6"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95</w:t>
            </w:r>
          </w:p>
        </w:tc>
        <w:tc>
          <w:tcPr>
            <w:tcW w:w="900" w:type="dxa"/>
            <w:shd w:val="clear" w:color="auto" w:fill="auto"/>
            <w:noWrap/>
            <w:vAlign w:val="bottom"/>
          </w:tcPr>
          <w:p w14:paraId="43834A6B" w14:textId="1A74AE35"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Genus</w:t>
            </w:r>
          </w:p>
        </w:tc>
        <w:tc>
          <w:tcPr>
            <w:tcW w:w="805" w:type="dxa"/>
            <w:shd w:val="clear" w:color="auto" w:fill="auto"/>
            <w:noWrap/>
            <w:vAlign w:val="bottom"/>
          </w:tcPr>
          <w:p w14:paraId="1ECACA1B" w14:textId="094BE3E0"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2B6E06D6" w14:textId="77777777" w:rsidTr="00DE53CB">
        <w:trPr>
          <w:trHeight w:val="288"/>
          <w:jc w:val="center"/>
        </w:trPr>
        <w:tc>
          <w:tcPr>
            <w:tcW w:w="2245" w:type="dxa"/>
            <w:shd w:val="clear" w:color="auto" w:fill="auto"/>
            <w:noWrap/>
            <w:vAlign w:val="bottom"/>
          </w:tcPr>
          <w:p w14:paraId="0BDB25E7" w14:textId="3F71B9D4"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Acetatifactor</w:t>
            </w:r>
          </w:p>
        </w:tc>
        <w:tc>
          <w:tcPr>
            <w:tcW w:w="1710" w:type="dxa"/>
            <w:shd w:val="clear" w:color="auto" w:fill="auto"/>
            <w:vAlign w:val="bottom"/>
          </w:tcPr>
          <w:p w14:paraId="7149D1C0" w14:textId="08F2CF5D"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Serum GLP-1</w:t>
            </w:r>
          </w:p>
        </w:tc>
        <w:tc>
          <w:tcPr>
            <w:tcW w:w="720" w:type="dxa"/>
            <w:shd w:val="clear" w:color="auto" w:fill="auto"/>
            <w:noWrap/>
            <w:vAlign w:val="bottom"/>
          </w:tcPr>
          <w:p w14:paraId="3800B3DA" w14:textId="6609D1FD"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-0.49</w:t>
            </w:r>
          </w:p>
        </w:tc>
        <w:tc>
          <w:tcPr>
            <w:tcW w:w="1080" w:type="dxa"/>
            <w:shd w:val="clear" w:color="auto" w:fill="auto"/>
            <w:noWrap/>
            <w:vAlign w:val="bottom"/>
          </w:tcPr>
          <w:p w14:paraId="0E008AD7" w14:textId="21C9C163"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5.80E-03</w:t>
            </w:r>
          </w:p>
        </w:tc>
        <w:tc>
          <w:tcPr>
            <w:tcW w:w="990" w:type="dxa"/>
            <w:vAlign w:val="bottom"/>
          </w:tcPr>
          <w:p w14:paraId="45DB0903" w14:textId="540CAAB6"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vAlign w:val="bottom"/>
          </w:tcPr>
          <w:p w14:paraId="7EF586B0" w14:textId="04FDE75B"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shd w:val="clear" w:color="auto" w:fill="auto"/>
            <w:noWrap/>
            <w:vAlign w:val="bottom"/>
          </w:tcPr>
          <w:p w14:paraId="2C3CFC88" w14:textId="1BA13C5E"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Genus</w:t>
            </w:r>
          </w:p>
        </w:tc>
        <w:tc>
          <w:tcPr>
            <w:tcW w:w="805" w:type="dxa"/>
            <w:shd w:val="clear" w:color="auto" w:fill="auto"/>
            <w:noWrap/>
            <w:vAlign w:val="bottom"/>
          </w:tcPr>
          <w:p w14:paraId="3AB0CB24" w14:textId="13959F5E"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5822FF45" w14:textId="77777777" w:rsidTr="00DE53CB">
        <w:trPr>
          <w:trHeight w:val="288"/>
          <w:jc w:val="center"/>
        </w:trPr>
        <w:tc>
          <w:tcPr>
            <w:tcW w:w="2245" w:type="dxa"/>
            <w:shd w:val="clear" w:color="auto" w:fill="auto"/>
            <w:noWrap/>
            <w:vAlign w:val="bottom"/>
          </w:tcPr>
          <w:p w14:paraId="370902A7" w14:textId="6E0F9BFB"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Acetatifactor</w:t>
            </w:r>
          </w:p>
        </w:tc>
        <w:tc>
          <w:tcPr>
            <w:tcW w:w="1710" w:type="dxa"/>
            <w:shd w:val="clear" w:color="auto" w:fill="auto"/>
            <w:vAlign w:val="bottom"/>
          </w:tcPr>
          <w:p w14:paraId="6FB7A25F" w14:textId="67DFED48"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Serum ghrelin</w:t>
            </w:r>
          </w:p>
        </w:tc>
        <w:tc>
          <w:tcPr>
            <w:tcW w:w="720" w:type="dxa"/>
            <w:shd w:val="clear" w:color="auto" w:fill="auto"/>
            <w:noWrap/>
            <w:vAlign w:val="bottom"/>
          </w:tcPr>
          <w:p w14:paraId="72DD1151" w14:textId="149EE22A"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-0.65</w:t>
            </w:r>
          </w:p>
        </w:tc>
        <w:tc>
          <w:tcPr>
            <w:tcW w:w="1080" w:type="dxa"/>
            <w:shd w:val="clear" w:color="auto" w:fill="auto"/>
            <w:noWrap/>
            <w:vAlign w:val="bottom"/>
          </w:tcPr>
          <w:p w14:paraId="25EE458A" w14:textId="2E57142A"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8.90E-05</w:t>
            </w:r>
          </w:p>
        </w:tc>
        <w:tc>
          <w:tcPr>
            <w:tcW w:w="990" w:type="dxa"/>
            <w:vAlign w:val="bottom"/>
          </w:tcPr>
          <w:p w14:paraId="40EE9560" w14:textId="5DAD5DDB"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vAlign w:val="bottom"/>
          </w:tcPr>
          <w:p w14:paraId="1BE56057" w14:textId="5EF68927"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shd w:val="clear" w:color="auto" w:fill="auto"/>
            <w:noWrap/>
            <w:vAlign w:val="bottom"/>
          </w:tcPr>
          <w:p w14:paraId="49ADA2A0" w14:textId="32F87AE8"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Genus</w:t>
            </w:r>
          </w:p>
        </w:tc>
        <w:tc>
          <w:tcPr>
            <w:tcW w:w="805" w:type="dxa"/>
            <w:shd w:val="clear" w:color="auto" w:fill="auto"/>
            <w:noWrap/>
            <w:vAlign w:val="bottom"/>
          </w:tcPr>
          <w:p w14:paraId="2544B6BC" w14:textId="018FD2AD"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1D0FC7DE" w14:textId="77777777" w:rsidTr="00DE53CB">
        <w:trPr>
          <w:trHeight w:val="288"/>
          <w:jc w:val="center"/>
        </w:trPr>
        <w:tc>
          <w:tcPr>
            <w:tcW w:w="2245" w:type="dxa"/>
            <w:shd w:val="clear" w:color="auto" w:fill="auto"/>
            <w:noWrap/>
            <w:vAlign w:val="bottom"/>
          </w:tcPr>
          <w:p w14:paraId="51A7E404" w14:textId="0591F9C3"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Acetatifactor</w:t>
            </w:r>
          </w:p>
        </w:tc>
        <w:tc>
          <w:tcPr>
            <w:tcW w:w="1710" w:type="dxa"/>
            <w:shd w:val="clear" w:color="auto" w:fill="auto"/>
            <w:vAlign w:val="bottom"/>
          </w:tcPr>
          <w:p w14:paraId="30E34126" w14:textId="4C27692F"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Serum leptin</w:t>
            </w:r>
          </w:p>
        </w:tc>
        <w:tc>
          <w:tcPr>
            <w:tcW w:w="720" w:type="dxa"/>
            <w:shd w:val="clear" w:color="auto" w:fill="auto"/>
            <w:noWrap/>
            <w:vAlign w:val="bottom"/>
          </w:tcPr>
          <w:p w14:paraId="19472486" w14:textId="1EFB1004"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0.56</w:t>
            </w:r>
          </w:p>
        </w:tc>
        <w:tc>
          <w:tcPr>
            <w:tcW w:w="1080" w:type="dxa"/>
            <w:shd w:val="clear" w:color="auto" w:fill="auto"/>
            <w:noWrap/>
            <w:vAlign w:val="bottom"/>
          </w:tcPr>
          <w:p w14:paraId="5950FABA" w14:textId="20A23F2C"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1.10E-03</w:t>
            </w:r>
          </w:p>
        </w:tc>
        <w:tc>
          <w:tcPr>
            <w:tcW w:w="990" w:type="dxa"/>
            <w:vAlign w:val="bottom"/>
          </w:tcPr>
          <w:p w14:paraId="12AF8771" w14:textId="0B5E4D09"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vAlign w:val="bottom"/>
          </w:tcPr>
          <w:p w14:paraId="72EBB3AB" w14:textId="3BBE01C6"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shd w:val="clear" w:color="auto" w:fill="auto"/>
            <w:noWrap/>
            <w:vAlign w:val="bottom"/>
          </w:tcPr>
          <w:p w14:paraId="57589B1C" w14:textId="0356E8EB"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Genus</w:t>
            </w:r>
          </w:p>
        </w:tc>
        <w:tc>
          <w:tcPr>
            <w:tcW w:w="805" w:type="dxa"/>
            <w:shd w:val="clear" w:color="auto" w:fill="auto"/>
            <w:noWrap/>
            <w:vAlign w:val="bottom"/>
          </w:tcPr>
          <w:p w14:paraId="7D4361E7" w14:textId="383226A2"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67BB3CE9" w14:textId="77777777" w:rsidTr="00DE53CB">
        <w:trPr>
          <w:trHeight w:val="288"/>
          <w:jc w:val="center"/>
        </w:trPr>
        <w:tc>
          <w:tcPr>
            <w:tcW w:w="2245" w:type="dxa"/>
            <w:shd w:val="clear" w:color="auto" w:fill="auto"/>
            <w:noWrap/>
            <w:vAlign w:val="bottom"/>
          </w:tcPr>
          <w:p w14:paraId="01734753" w14:textId="7700F595"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Bifidobacterium</w:t>
            </w:r>
          </w:p>
        </w:tc>
        <w:tc>
          <w:tcPr>
            <w:tcW w:w="1710" w:type="dxa"/>
            <w:shd w:val="clear" w:color="auto" w:fill="auto"/>
            <w:vAlign w:val="bottom"/>
          </w:tcPr>
          <w:p w14:paraId="3E83ED0E" w14:textId="7ADA4212"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Baseline glucose</w:t>
            </w:r>
          </w:p>
        </w:tc>
        <w:tc>
          <w:tcPr>
            <w:tcW w:w="720" w:type="dxa"/>
            <w:shd w:val="clear" w:color="auto" w:fill="auto"/>
            <w:noWrap/>
            <w:vAlign w:val="bottom"/>
          </w:tcPr>
          <w:p w14:paraId="662A0AE0" w14:textId="2225B0F1"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-0.34</w:t>
            </w:r>
          </w:p>
        </w:tc>
        <w:tc>
          <w:tcPr>
            <w:tcW w:w="1080" w:type="dxa"/>
            <w:shd w:val="clear" w:color="auto" w:fill="auto"/>
            <w:noWrap/>
            <w:vAlign w:val="bottom"/>
          </w:tcPr>
          <w:p w14:paraId="75F0220B" w14:textId="1B01BF88"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3.80E-03</w:t>
            </w:r>
          </w:p>
        </w:tc>
        <w:tc>
          <w:tcPr>
            <w:tcW w:w="990" w:type="dxa"/>
            <w:vAlign w:val="bottom"/>
          </w:tcPr>
          <w:p w14:paraId="1856E4B4" w14:textId="2D1D7DCE"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58</w:t>
            </w:r>
          </w:p>
        </w:tc>
        <w:tc>
          <w:tcPr>
            <w:tcW w:w="900" w:type="dxa"/>
            <w:vAlign w:val="bottom"/>
          </w:tcPr>
          <w:p w14:paraId="589085A9" w14:textId="5F70008E"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95</w:t>
            </w:r>
          </w:p>
        </w:tc>
        <w:tc>
          <w:tcPr>
            <w:tcW w:w="900" w:type="dxa"/>
            <w:shd w:val="clear" w:color="auto" w:fill="auto"/>
            <w:noWrap/>
            <w:vAlign w:val="bottom"/>
          </w:tcPr>
          <w:p w14:paraId="3B648E0B" w14:textId="66D234AE"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Genus</w:t>
            </w:r>
          </w:p>
        </w:tc>
        <w:tc>
          <w:tcPr>
            <w:tcW w:w="805" w:type="dxa"/>
            <w:shd w:val="clear" w:color="auto" w:fill="auto"/>
            <w:noWrap/>
            <w:vAlign w:val="bottom"/>
          </w:tcPr>
          <w:p w14:paraId="1BAA1A2F" w14:textId="293BE309"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7E1EDC2A" w14:textId="77777777" w:rsidTr="00DE53CB">
        <w:trPr>
          <w:trHeight w:val="288"/>
          <w:jc w:val="center"/>
        </w:trPr>
        <w:tc>
          <w:tcPr>
            <w:tcW w:w="2245" w:type="dxa"/>
            <w:shd w:val="clear" w:color="auto" w:fill="auto"/>
            <w:noWrap/>
            <w:vAlign w:val="bottom"/>
          </w:tcPr>
          <w:p w14:paraId="151CAD8F" w14:textId="7981925A"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Bifidobacterium</w:t>
            </w:r>
          </w:p>
        </w:tc>
        <w:tc>
          <w:tcPr>
            <w:tcW w:w="1710" w:type="dxa"/>
            <w:shd w:val="clear" w:color="auto" w:fill="auto"/>
            <w:vAlign w:val="bottom"/>
          </w:tcPr>
          <w:p w14:paraId="083B048B" w14:textId="7AD88ED6"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Body Weight</w:t>
            </w:r>
          </w:p>
        </w:tc>
        <w:tc>
          <w:tcPr>
            <w:tcW w:w="720" w:type="dxa"/>
            <w:shd w:val="clear" w:color="auto" w:fill="auto"/>
            <w:noWrap/>
            <w:vAlign w:val="bottom"/>
          </w:tcPr>
          <w:p w14:paraId="5B2A07CF" w14:textId="60ECA997"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-0.39</w:t>
            </w:r>
          </w:p>
        </w:tc>
        <w:tc>
          <w:tcPr>
            <w:tcW w:w="1080" w:type="dxa"/>
            <w:shd w:val="clear" w:color="auto" w:fill="auto"/>
            <w:noWrap/>
            <w:vAlign w:val="bottom"/>
          </w:tcPr>
          <w:p w14:paraId="767A7CB1" w14:textId="7232FDD0"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2.80E-06</w:t>
            </w:r>
          </w:p>
        </w:tc>
        <w:tc>
          <w:tcPr>
            <w:tcW w:w="990" w:type="dxa"/>
            <w:vAlign w:val="bottom"/>
          </w:tcPr>
          <w:p w14:paraId="540E931A" w14:textId="29400D59"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90</w:t>
            </w:r>
          </w:p>
        </w:tc>
        <w:tc>
          <w:tcPr>
            <w:tcW w:w="900" w:type="dxa"/>
            <w:vAlign w:val="bottom"/>
          </w:tcPr>
          <w:p w14:paraId="4E2E2F93" w14:textId="194CE1AE"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178</w:t>
            </w:r>
          </w:p>
        </w:tc>
        <w:tc>
          <w:tcPr>
            <w:tcW w:w="900" w:type="dxa"/>
            <w:shd w:val="clear" w:color="auto" w:fill="auto"/>
            <w:noWrap/>
            <w:vAlign w:val="bottom"/>
          </w:tcPr>
          <w:p w14:paraId="5CE40027" w14:textId="357A9B97"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Genus</w:t>
            </w:r>
          </w:p>
        </w:tc>
        <w:tc>
          <w:tcPr>
            <w:tcW w:w="805" w:type="dxa"/>
            <w:shd w:val="clear" w:color="auto" w:fill="auto"/>
            <w:noWrap/>
            <w:vAlign w:val="bottom"/>
          </w:tcPr>
          <w:p w14:paraId="31E6CBA2" w14:textId="3BAFBF5B"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024DF5FA" w14:textId="77777777" w:rsidTr="00DE53CB">
        <w:trPr>
          <w:trHeight w:val="288"/>
          <w:jc w:val="center"/>
        </w:trPr>
        <w:tc>
          <w:tcPr>
            <w:tcW w:w="2245" w:type="dxa"/>
            <w:shd w:val="clear" w:color="auto" w:fill="auto"/>
            <w:noWrap/>
            <w:vAlign w:val="bottom"/>
          </w:tcPr>
          <w:p w14:paraId="00F1410E" w14:textId="604CD52E"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Bifidobacterium</w:t>
            </w:r>
          </w:p>
        </w:tc>
        <w:tc>
          <w:tcPr>
            <w:tcW w:w="1710" w:type="dxa"/>
            <w:shd w:val="clear" w:color="auto" w:fill="auto"/>
            <w:vAlign w:val="bottom"/>
          </w:tcPr>
          <w:p w14:paraId="42596B0F" w14:textId="7E9B3EB7"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Glucose AUC</w:t>
            </w:r>
          </w:p>
        </w:tc>
        <w:tc>
          <w:tcPr>
            <w:tcW w:w="720" w:type="dxa"/>
            <w:shd w:val="clear" w:color="auto" w:fill="auto"/>
            <w:noWrap/>
            <w:vAlign w:val="bottom"/>
          </w:tcPr>
          <w:p w14:paraId="7B6D0865" w14:textId="24C20019"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-0.44</w:t>
            </w:r>
          </w:p>
        </w:tc>
        <w:tc>
          <w:tcPr>
            <w:tcW w:w="1080" w:type="dxa"/>
            <w:shd w:val="clear" w:color="auto" w:fill="auto"/>
            <w:noWrap/>
            <w:vAlign w:val="bottom"/>
          </w:tcPr>
          <w:p w14:paraId="20E81037" w14:textId="418A7E3F"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7.30E-05</w:t>
            </w:r>
          </w:p>
        </w:tc>
        <w:tc>
          <w:tcPr>
            <w:tcW w:w="990" w:type="dxa"/>
            <w:vAlign w:val="bottom"/>
          </w:tcPr>
          <w:p w14:paraId="01C2DBD6" w14:textId="791A1571"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58</w:t>
            </w:r>
          </w:p>
        </w:tc>
        <w:tc>
          <w:tcPr>
            <w:tcW w:w="900" w:type="dxa"/>
            <w:vAlign w:val="bottom"/>
          </w:tcPr>
          <w:p w14:paraId="40AE6C41" w14:textId="78B59917"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95</w:t>
            </w:r>
          </w:p>
        </w:tc>
        <w:tc>
          <w:tcPr>
            <w:tcW w:w="900" w:type="dxa"/>
            <w:shd w:val="clear" w:color="auto" w:fill="auto"/>
            <w:noWrap/>
            <w:vAlign w:val="bottom"/>
          </w:tcPr>
          <w:p w14:paraId="7E7BC942" w14:textId="69BF1019"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Genus</w:t>
            </w:r>
          </w:p>
        </w:tc>
        <w:tc>
          <w:tcPr>
            <w:tcW w:w="805" w:type="dxa"/>
            <w:shd w:val="clear" w:color="auto" w:fill="auto"/>
            <w:noWrap/>
            <w:vAlign w:val="bottom"/>
          </w:tcPr>
          <w:p w14:paraId="6DE4EC66" w14:textId="61D97BF3"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776EC171" w14:textId="77777777" w:rsidTr="00DE53CB">
        <w:trPr>
          <w:trHeight w:val="288"/>
          <w:jc w:val="center"/>
        </w:trPr>
        <w:tc>
          <w:tcPr>
            <w:tcW w:w="2245" w:type="dxa"/>
            <w:shd w:val="clear" w:color="auto" w:fill="auto"/>
            <w:noWrap/>
            <w:vAlign w:val="bottom"/>
          </w:tcPr>
          <w:p w14:paraId="03E2211C" w14:textId="6F75168E"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Bifidobacterium</w:t>
            </w:r>
          </w:p>
        </w:tc>
        <w:tc>
          <w:tcPr>
            <w:tcW w:w="1710" w:type="dxa"/>
            <w:shd w:val="clear" w:color="auto" w:fill="auto"/>
            <w:vAlign w:val="bottom"/>
          </w:tcPr>
          <w:p w14:paraId="151CE5E0" w14:textId="79EF3A65"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Glucose max. peak</w:t>
            </w:r>
          </w:p>
        </w:tc>
        <w:tc>
          <w:tcPr>
            <w:tcW w:w="720" w:type="dxa"/>
            <w:shd w:val="clear" w:color="auto" w:fill="auto"/>
            <w:noWrap/>
            <w:vAlign w:val="bottom"/>
          </w:tcPr>
          <w:p w14:paraId="10AB7D6A" w14:textId="69A03BC9"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-0.48</w:t>
            </w:r>
          </w:p>
        </w:tc>
        <w:tc>
          <w:tcPr>
            <w:tcW w:w="1080" w:type="dxa"/>
            <w:shd w:val="clear" w:color="auto" w:fill="auto"/>
            <w:noWrap/>
            <w:vAlign w:val="bottom"/>
          </w:tcPr>
          <w:p w14:paraId="1DF6F4D5" w14:textId="43227B0A"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1.10E-05</w:t>
            </w:r>
          </w:p>
        </w:tc>
        <w:tc>
          <w:tcPr>
            <w:tcW w:w="990" w:type="dxa"/>
            <w:vAlign w:val="bottom"/>
          </w:tcPr>
          <w:p w14:paraId="261B5CBF" w14:textId="1CD7137D"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58</w:t>
            </w:r>
          </w:p>
        </w:tc>
        <w:tc>
          <w:tcPr>
            <w:tcW w:w="900" w:type="dxa"/>
            <w:vAlign w:val="bottom"/>
          </w:tcPr>
          <w:p w14:paraId="02C1C08D" w14:textId="0213689F"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95</w:t>
            </w:r>
          </w:p>
        </w:tc>
        <w:tc>
          <w:tcPr>
            <w:tcW w:w="900" w:type="dxa"/>
            <w:shd w:val="clear" w:color="auto" w:fill="auto"/>
            <w:noWrap/>
            <w:vAlign w:val="bottom"/>
          </w:tcPr>
          <w:p w14:paraId="5E04A30C" w14:textId="3DA156CE"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Genus</w:t>
            </w:r>
          </w:p>
        </w:tc>
        <w:tc>
          <w:tcPr>
            <w:tcW w:w="805" w:type="dxa"/>
            <w:shd w:val="clear" w:color="auto" w:fill="auto"/>
            <w:noWrap/>
            <w:vAlign w:val="bottom"/>
          </w:tcPr>
          <w:p w14:paraId="72EFDFEF" w14:textId="718BFBC5"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6E3F2460" w14:textId="77777777" w:rsidTr="00DE53CB">
        <w:trPr>
          <w:trHeight w:val="288"/>
          <w:jc w:val="center"/>
        </w:trPr>
        <w:tc>
          <w:tcPr>
            <w:tcW w:w="2245" w:type="dxa"/>
            <w:shd w:val="clear" w:color="auto" w:fill="auto"/>
            <w:noWrap/>
            <w:vAlign w:val="bottom"/>
          </w:tcPr>
          <w:p w14:paraId="6F00025C" w14:textId="2246AABB"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Bifidobacterium</w:t>
            </w:r>
          </w:p>
        </w:tc>
        <w:tc>
          <w:tcPr>
            <w:tcW w:w="1710" w:type="dxa"/>
            <w:shd w:val="clear" w:color="auto" w:fill="auto"/>
            <w:vAlign w:val="bottom"/>
          </w:tcPr>
          <w:p w14:paraId="6E677C6E" w14:textId="0C108CA5"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Serum GLP-1</w:t>
            </w:r>
          </w:p>
        </w:tc>
        <w:tc>
          <w:tcPr>
            <w:tcW w:w="720" w:type="dxa"/>
            <w:shd w:val="clear" w:color="auto" w:fill="auto"/>
            <w:noWrap/>
            <w:vAlign w:val="bottom"/>
          </w:tcPr>
          <w:p w14:paraId="131D6F4A" w14:textId="71F05F12"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0.52</w:t>
            </w:r>
          </w:p>
        </w:tc>
        <w:tc>
          <w:tcPr>
            <w:tcW w:w="1080" w:type="dxa"/>
            <w:shd w:val="clear" w:color="auto" w:fill="auto"/>
            <w:noWrap/>
            <w:vAlign w:val="bottom"/>
          </w:tcPr>
          <w:p w14:paraId="6B432FF0" w14:textId="2D7C1A2B"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3.20E-03</w:t>
            </w:r>
          </w:p>
        </w:tc>
        <w:tc>
          <w:tcPr>
            <w:tcW w:w="990" w:type="dxa"/>
            <w:vAlign w:val="bottom"/>
          </w:tcPr>
          <w:p w14:paraId="0B930406" w14:textId="0D04BB5E"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vAlign w:val="bottom"/>
          </w:tcPr>
          <w:p w14:paraId="220E1B25" w14:textId="0994AD2A"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shd w:val="clear" w:color="auto" w:fill="auto"/>
            <w:noWrap/>
            <w:vAlign w:val="bottom"/>
          </w:tcPr>
          <w:p w14:paraId="1234206D" w14:textId="27C3D796"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Genus</w:t>
            </w:r>
          </w:p>
        </w:tc>
        <w:tc>
          <w:tcPr>
            <w:tcW w:w="805" w:type="dxa"/>
            <w:shd w:val="clear" w:color="auto" w:fill="auto"/>
            <w:noWrap/>
            <w:vAlign w:val="bottom"/>
          </w:tcPr>
          <w:p w14:paraId="74CCC219" w14:textId="1F32593B"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699B0B10" w14:textId="77777777" w:rsidTr="00DE53CB">
        <w:trPr>
          <w:trHeight w:val="288"/>
          <w:jc w:val="center"/>
        </w:trPr>
        <w:tc>
          <w:tcPr>
            <w:tcW w:w="2245" w:type="dxa"/>
            <w:shd w:val="clear" w:color="auto" w:fill="auto"/>
            <w:noWrap/>
            <w:vAlign w:val="bottom"/>
          </w:tcPr>
          <w:p w14:paraId="07637B47" w14:textId="6995E7B3"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Bifidobacterium</w:t>
            </w:r>
          </w:p>
        </w:tc>
        <w:tc>
          <w:tcPr>
            <w:tcW w:w="1710" w:type="dxa"/>
            <w:shd w:val="clear" w:color="auto" w:fill="auto"/>
            <w:vAlign w:val="bottom"/>
          </w:tcPr>
          <w:p w14:paraId="0E7D04C6" w14:textId="36E6B1DE"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Serum ghrelin</w:t>
            </w:r>
          </w:p>
        </w:tc>
        <w:tc>
          <w:tcPr>
            <w:tcW w:w="720" w:type="dxa"/>
            <w:shd w:val="clear" w:color="auto" w:fill="auto"/>
            <w:noWrap/>
            <w:vAlign w:val="bottom"/>
          </w:tcPr>
          <w:p w14:paraId="6D2CD953" w14:textId="4B426472"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0.44</w:t>
            </w:r>
          </w:p>
        </w:tc>
        <w:tc>
          <w:tcPr>
            <w:tcW w:w="1080" w:type="dxa"/>
            <w:shd w:val="clear" w:color="auto" w:fill="auto"/>
            <w:noWrap/>
            <w:vAlign w:val="bottom"/>
          </w:tcPr>
          <w:p w14:paraId="6C9A243C" w14:textId="4D14383D"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1.70E-02</w:t>
            </w:r>
          </w:p>
        </w:tc>
        <w:tc>
          <w:tcPr>
            <w:tcW w:w="990" w:type="dxa"/>
            <w:vAlign w:val="bottom"/>
          </w:tcPr>
          <w:p w14:paraId="706CFEF7" w14:textId="1BBE594C"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vAlign w:val="bottom"/>
          </w:tcPr>
          <w:p w14:paraId="207E3C99" w14:textId="707489FB"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shd w:val="clear" w:color="auto" w:fill="auto"/>
            <w:noWrap/>
            <w:vAlign w:val="bottom"/>
          </w:tcPr>
          <w:p w14:paraId="25E77E98" w14:textId="41DE4610"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Genus</w:t>
            </w:r>
          </w:p>
        </w:tc>
        <w:tc>
          <w:tcPr>
            <w:tcW w:w="805" w:type="dxa"/>
            <w:shd w:val="clear" w:color="auto" w:fill="auto"/>
            <w:noWrap/>
            <w:vAlign w:val="bottom"/>
          </w:tcPr>
          <w:p w14:paraId="3CF04BDC" w14:textId="0732B29A"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5C3E57EA" w14:textId="77777777" w:rsidTr="00DE53CB">
        <w:trPr>
          <w:trHeight w:val="288"/>
          <w:jc w:val="center"/>
        </w:trPr>
        <w:tc>
          <w:tcPr>
            <w:tcW w:w="2245" w:type="dxa"/>
            <w:shd w:val="clear" w:color="auto" w:fill="auto"/>
            <w:noWrap/>
            <w:vAlign w:val="bottom"/>
          </w:tcPr>
          <w:p w14:paraId="7C046456" w14:textId="3EFA68CE"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Bifidobacterium</w:t>
            </w:r>
          </w:p>
        </w:tc>
        <w:tc>
          <w:tcPr>
            <w:tcW w:w="1710" w:type="dxa"/>
            <w:shd w:val="clear" w:color="auto" w:fill="auto"/>
            <w:vAlign w:val="bottom"/>
          </w:tcPr>
          <w:p w14:paraId="4F8A3D4A" w14:textId="27937CC8"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Serum leptin</w:t>
            </w:r>
          </w:p>
        </w:tc>
        <w:tc>
          <w:tcPr>
            <w:tcW w:w="720" w:type="dxa"/>
            <w:shd w:val="clear" w:color="auto" w:fill="auto"/>
            <w:noWrap/>
            <w:vAlign w:val="bottom"/>
          </w:tcPr>
          <w:p w14:paraId="055E1814" w14:textId="6026C53E"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-0.53</w:t>
            </w:r>
          </w:p>
        </w:tc>
        <w:tc>
          <w:tcPr>
            <w:tcW w:w="1080" w:type="dxa"/>
            <w:shd w:val="clear" w:color="auto" w:fill="auto"/>
            <w:noWrap/>
            <w:vAlign w:val="bottom"/>
          </w:tcPr>
          <w:p w14:paraId="05CE62BA" w14:textId="4A69CB64"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2.50E-03</w:t>
            </w:r>
          </w:p>
        </w:tc>
        <w:tc>
          <w:tcPr>
            <w:tcW w:w="990" w:type="dxa"/>
            <w:vAlign w:val="bottom"/>
          </w:tcPr>
          <w:p w14:paraId="59AE3A88" w14:textId="57AC9C6F"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vAlign w:val="bottom"/>
          </w:tcPr>
          <w:p w14:paraId="0C085FC2" w14:textId="13FA37C0"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shd w:val="clear" w:color="auto" w:fill="auto"/>
            <w:noWrap/>
            <w:vAlign w:val="bottom"/>
          </w:tcPr>
          <w:p w14:paraId="384E3B9E" w14:textId="01398A09"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Genus</w:t>
            </w:r>
          </w:p>
        </w:tc>
        <w:tc>
          <w:tcPr>
            <w:tcW w:w="805" w:type="dxa"/>
            <w:shd w:val="clear" w:color="auto" w:fill="auto"/>
            <w:noWrap/>
            <w:vAlign w:val="bottom"/>
          </w:tcPr>
          <w:p w14:paraId="2C51E156" w14:textId="1771211C"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5B859A08" w14:textId="77777777" w:rsidTr="00DE53CB">
        <w:trPr>
          <w:trHeight w:val="288"/>
          <w:jc w:val="center"/>
        </w:trPr>
        <w:tc>
          <w:tcPr>
            <w:tcW w:w="2245" w:type="dxa"/>
            <w:shd w:val="clear" w:color="auto" w:fill="auto"/>
            <w:noWrap/>
            <w:vAlign w:val="bottom"/>
          </w:tcPr>
          <w:p w14:paraId="5EBF8446" w14:textId="6A0FFE98"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Butyricicoccus</w:t>
            </w:r>
          </w:p>
        </w:tc>
        <w:tc>
          <w:tcPr>
            <w:tcW w:w="1710" w:type="dxa"/>
            <w:shd w:val="clear" w:color="auto" w:fill="auto"/>
            <w:vAlign w:val="bottom"/>
          </w:tcPr>
          <w:p w14:paraId="74424A38" w14:textId="02A7073E"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Body Weight</w:t>
            </w:r>
          </w:p>
        </w:tc>
        <w:tc>
          <w:tcPr>
            <w:tcW w:w="720" w:type="dxa"/>
            <w:shd w:val="clear" w:color="auto" w:fill="auto"/>
            <w:noWrap/>
            <w:vAlign w:val="bottom"/>
          </w:tcPr>
          <w:p w14:paraId="2E26298D" w14:textId="5CCD949D"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-0.21</w:t>
            </w:r>
          </w:p>
        </w:tc>
        <w:tc>
          <w:tcPr>
            <w:tcW w:w="1080" w:type="dxa"/>
            <w:shd w:val="clear" w:color="auto" w:fill="auto"/>
            <w:noWrap/>
            <w:vAlign w:val="bottom"/>
          </w:tcPr>
          <w:p w14:paraId="0914CC96" w14:textId="55CB22A1"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1.80E-02</w:t>
            </w:r>
          </w:p>
        </w:tc>
        <w:tc>
          <w:tcPr>
            <w:tcW w:w="990" w:type="dxa"/>
            <w:vAlign w:val="bottom"/>
          </w:tcPr>
          <w:p w14:paraId="7DF9391B" w14:textId="6CFC51ED"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90</w:t>
            </w:r>
          </w:p>
        </w:tc>
        <w:tc>
          <w:tcPr>
            <w:tcW w:w="900" w:type="dxa"/>
            <w:vAlign w:val="bottom"/>
          </w:tcPr>
          <w:p w14:paraId="5D10BDDD" w14:textId="26DFF054"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178</w:t>
            </w:r>
          </w:p>
        </w:tc>
        <w:tc>
          <w:tcPr>
            <w:tcW w:w="900" w:type="dxa"/>
            <w:shd w:val="clear" w:color="auto" w:fill="auto"/>
            <w:noWrap/>
            <w:vAlign w:val="bottom"/>
          </w:tcPr>
          <w:p w14:paraId="6650A744" w14:textId="78138A79"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Genus</w:t>
            </w:r>
          </w:p>
        </w:tc>
        <w:tc>
          <w:tcPr>
            <w:tcW w:w="805" w:type="dxa"/>
            <w:shd w:val="clear" w:color="auto" w:fill="auto"/>
            <w:noWrap/>
            <w:vAlign w:val="bottom"/>
          </w:tcPr>
          <w:p w14:paraId="3F2DCFB1" w14:textId="20B43A7F"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423E1475" w14:textId="77777777" w:rsidTr="00DE53CB">
        <w:trPr>
          <w:trHeight w:val="288"/>
          <w:jc w:val="center"/>
        </w:trPr>
        <w:tc>
          <w:tcPr>
            <w:tcW w:w="2245" w:type="dxa"/>
            <w:shd w:val="clear" w:color="auto" w:fill="auto"/>
            <w:noWrap/>
            <w:vAlign w:val="bottom"/>
          </w:tcPr>
          <w:p w14:paraId="2F7311DA" w14:textId="3D34DB66"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Butyricicoccus</w:t>
            </w:r>
          </w:p>
        </w:tc>
        <w:tc>
          <w:tcPr>
            <w:tcW w:w="1710" w:type="dxa"/>
            <w:shd w:val="clear" w:color="auto" w:fill="auto"/>
            <w:vAlign w:val="bottom"/>
          </w:tcPr>
          <w:p w14:paraId="6C80B614" w14:textId="2FD1B9EA"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Glucose max. peak</w:t>
            </w:r>
          </w:p>
        </w:tc>
        <w:tc>
          <w:tcPr>
            <w:tcW w:w="720" w:type="dxa"/>
            <w:shd w:val="clear" w:color="auto" w:fill="auto"/>
            <w:noWrap/>
            <w:vAlign w:val="bottom"/>
          </w:tcPr>
          <w:p w14:paraId="20D60DF6" w14:textId="1BD60207"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-0.3</w:t>
            </w:r>
          </w:p>
        </w:tc>
        <w:tc>
          <w:tcPr>
            <w:tcW w:w="1080" w:type="dxa"/>
            <w:shd w:val="clear" w:color="auto" w:fill="auto"/>
            <w:noWrap/>
            <w:vAlign w:val="bottom"/>
          </w:tcPr>
          <w:p w14:paraId="4EE25109" w14:textId="7C188CF9"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1.20E-02</w:t>
            </w:r>
          </w:p>
        </w:tc>
        <w:tc>
          <w:tcPr>
            <w:tcW w:w="990" w:type="dxa"/>
            <w:vAlign w:val="bottom"/>
          </w:tcPr>
          <w:p w14:paraId="5B4BA8B9" w14:textId="54E522C5"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58</w:t>
            </w:r>
          </w:p>
        </w:tc>
        <w:tc>
          <w:tcPr>
            <w:tcW w:w="900" w:type="dxa"/>
            <w:vAlign w:val="bottom"/>
          </w:tcPr>
          <w:p w14:paraId="0094B4FA" w14:textId="7573B236"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95</w:t>
            </w:r>
          </w:p>
        </w:tc>
        <w:tc>
          <w:tcPr>
            <w:tcW w:w="900" w:type="dxa"/>
            <w:shd w:val="clear" w:color="auto" w:fill="auto"/>
            <w:noWrap/>
            <w:vAlign w:val="bottom"/>
          </w:tcPr>
          <w:p w14:paraId="63EF8048" w14:textId="7288A8DE"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Genus</w:t>
            </w:r>
          </w:p>
        </w:tc>
        <w:tc>
          <w:tcPr>
            <w:tcW w:w="805" w:type="dxa"/>
            <w:shd w:val="clear" w:color="auto" w:fill="auto"/>
            <w:noWrap/>
            <w:vAlign w:val="bottom"/>
          </w:tcPr>
          <w:p w14:paraId="76194377" w14:textId="7FC3322C"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297E3C8B" w14:textId="77777777" w:rsidTr="00DE53CB">
        <w:trPr>
          <w:trHeight w:val="288"/>
          <w:jc w:val="center"/>
        </w:trPr>
        <w:tc>
          <w:tcPr>
            <w:tcW w:w="2245" w:type="dxa"/>
            <w:shd w:val="clear" w:color="auto" w:fill="auto"/>
            <w:noWrap/>
            <w:vAlign w:val="bottom"/>
          </w:tcPr>
          <w:p w14:paraId="62A39974" w14:textId="7E68C6FB"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Butyricicoccus</w:t>
            </w:r>
          </w:p>
        </w:tc>
        <w:tc>
          <w:tcPr>
            <w:tcW w:w="1710" w:type="dxa"/>
            <w:shd w:val="clear" w:color="auto" w:fill="auto"/>
            <w:vAlign w:val="bottom"/>
          </w:tcPr>
          <w:p w14:paraId="3942E5E3" w14:textId="14A674E9"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Serum leptin</w:t>
            </w:r>
          </w:p>
        </w:tc>
        <w:tc>
          <w:tcPr>
            <w:tcW w:w="720" w:type="dxa"/>
            <w:shd w:val="clear" w:color="auto" w:fill="auto"/>
            <w:noWrap/>
            <w:vAlign w:val="bottom"/>
          </w:tcPr>
          <w:p w14:paraId="5679FAC6" w14:textId="50DFCD82"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-0.38</w:t>
            </w:r>
          </w:p>
        </w:tc>
        <w:tc>
          <w:tcPr>
            <w:tcW w:w="1080" w:type="dxa"/>
            <w:shd w:val="clear" w:color="auto" w:fill="auto"/>
            <w:noWrap/>
            <w:vAlign w:val="bottom"/>
          </w:tcPr>
          <w:p w14:paraId="20965872" w14:textId="34DBDD47"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5.00E-02</w:t>
            </w:r>
          </w:p>
        </w:tc>
        <w:tc>
          <w:tcPr>
            <w:tcW w:w="990" w:type="dxa"/>
            <w:vAlign w:val="bottom"/>
          </w:tcPr>
          <w:p w14:paraId="42CBD113" w14:textId="71C4B997"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vAlign w:val="bottom"/>
          </w:tcPr>
          <w:p w14:paraId="2020A091" w14:textId="2310DD07"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shd w:val="clear" w:color="auto" w:fill="auto"/>
            <w:noWrap/>
            <w:vAlign w:val="bottom"/>
          </w:tcPr>
          <w:p w14:paraId="1EBCAC46" w14:textId="58FC2318"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Genus</w:t>
            </w:r>
          </w:p>
        </w:tc>
        <w:tc>
          <w:tcPr>
            <w:tcW w:w="805" w:type="dxa"/>
            <w:shd w:val="clear" w:color="auto" w:fill="auto"/>
            <w:noWrap/>
            <w:vAlign w:val="bottom"/>
          </w:tcPr>
          <w:p w14:paraId="4729CBDA" w14:textId="5BDB297B"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12E7B5F2" w14:textId="77777777" w:rsidTr="00DE53CB">
        <w:trPr>
          <w:trHeight w:val="288"/>
          <w:jc w:val="center"/>
        </w:trPr>
        <w:tc>
          <w:tcPr>
            <w:tcW w:w="2245" w:type="dxa"/>
            <w:shd w:val="clear" w:color="auto" w:fill="auto"/>
            <w:noWrap/>
            <w:vAlign w:val="bottom"/>
          </w:tcPr>
          <w:p w14:paraId="6AE56BDF" w14:textId="01D344C1"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Candidatus Arthromitus</w:t>
            </w:r>
          </w:p>
        </w:tc>
        <w:tc>
          <w:tcPr>
            <w:tcW w:w="1710" w:type="dxa"/>
            <w:shd w:val="clear" w:color="auto" w:fill="auto"/>
            <w:vAlign w:val="bottom"/>
          </w:tcPr>
          <w:p w14:paraId="7E683FDF" w14:textId="21015743"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Body Weight</w:t>
            </w:r>
          </w:p>
        </w:tc>
        <w:tc>
          <w:tcPr>
            <w:tcW w:w="720" w:type="dxa"/>
            <w:shd w:val="clear" w:color="auto" w:fill="auto"/>
            <w:noWrap/>
            <w:vAlign w:val="bottom"/>
          </w:tcPr>
          <w:p w14:paraId="00674394" w14:textId="4B7D7331"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-0.3</w:t>
            </w:r>
          </w:p>
        </w:tc>
        <w:tc>
          <w:tcPr>
            <w:tcW w:w="1080" w:type="dxa"/>
            <w:shd w:val="clear" w:color="auto" w:fill="auto"/>
            <w:noWrap/>
            <w:vAlign w:val="bottom"/>
          </w:tcPr>
          <w:p w14:paraId="14983818" w14:textId="26B90514"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3.30E-04</w:t>
            </w:r>
          </w:p>
        </w:tc>
        <w:tc>
          <w:tcPr>
            <w:tcW w:w="990" w:type="dxa"/>
            <w:vAlign w:val="bottom"/>
          </w:tcPr>
          <w:p w14:paraId="2EACB475" w14:textId="2304A7C9"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90</w:t>
            </w:r>
          </w:p>
        </w:tc>
        <w:tc>
          <w:tcPr>
            <w:tcW w:w="900" w:type="dxa"/>
            <w:vAlign w:val="bottom"/>
          </w:tcPr>
          <w:p w14:paraId="3293B624" w14:textId="04A5837E"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178</w:t>
            </w:r>
          </w:p>
        </w:tc>
        <w:tc>
          <w:tcPr>
            <w:tcW w:w="900" w:type="dxa"/>
            <w:shd w:val="clear" w:color="auto" w:fill="auto"/>
            <w:noWrap/>
            <w:vAlign w:val="bottom"/>
          </w:tcPr>
          <w:p w14:paraId="67BF53A0" w14:textId="5CB23876"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Genus</w:t>
            </w:r>
          </w:p>
        </w:tc>
        <w:tc>
          <w:tcPr>
            <w:tcW w:w="805" w:type="dxa"/>
            <w:shd w:val="clear" w:color="auto" w:fill="auto"/>
            <w:noWrap/>
            <w:vAlign w:val="bottom"/>
          </w:tcPr>
          <w:p w14:paraId="31F80515" w14:textId="3C2CEFD8"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7E4D9EF9" w14:textId="77777777" w:rsidTr="00DE53CB">
        <w:trPr>
          <w:trHeight w:val="288"/>
          <w:jc w:val="center"/>
        </w:trPr>
        <w:tc>
          <w:tcPr>
            <w:tcW w:w="2245" w:type="dxa"/>
            <w:shd w:val="clear" w:color="auto" w:fill="auto"/>
            <w:noWrap/>
            <w:vAlign w:val="bottom"/>
          </w:tcPr>
          <w:p w14:paraId="5E3BCB0C" w14:textId="22F9F74E"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Candidatus Arthromitus</w:t>
            </w:r>
          </w:p>
        </w:tc>
        <w:tc>
          <w:tcPr>
            <w:tcW w:w="1710" w:type="dxa"/>
            <w:shd w:val="clear" w:color="auto" w:fill="auto"/>
            <w:vAlign w:val="bottom"/>
          </w:tcPr>
          <w:p w14:paraId="36E965CC" w14:textId="6A9129E6"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Glucose AUC</w:t>
            </w:r>
          </w:p>
        </w:tc>
        <w:tc>
          <w:tcPr>
            <w:tcW w:w="720" w:type="dxa"/>
            <w:shd w:val="clear" w:color="auto" w:fill="auto"/>
            <w:noWrap/>
            <w:vAlign w:val="bottom"/>
          </w:tcPr>
          <w:p w14:paraId="32F3262A" w14:textId="5E015018"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-0.3</w:t>
            </w:r>
          </w:p>
        </w:tc>
        <w:tc>
          <w:tcPr>
            <w:tcW w:w="1080" w:type="dxa"/>
            <w:shd w:val="clear" w:color="auto" w:fill="auto"/>
            <w:noWrap/>
            <w:vAlign w:val="bottom"/>
          </w:tcPr>
          <w:p w14:paraId="350BF80B" w14:textId="736A8600"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1.00E-02</w:t>
            </w:r>
          </w:p>
        </w:tc>
        <w:tc>
          <w:tcPr>
            <w:tcW w:w="990" w:type="dxa"/>
            <w:vAlign w:val="bottom"/>
          </w:tcPr>
          <w:p w14:paraId="27378F38" w14:textId="58A3B3AC"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58</w:t>
            </w:r>
          </w:p>
        </w:tc>
        <w:tc>
          <w:tcPr>
            <w:tcW w:w="900" w:type="dxa"/>
            <w:vAlign w:val="bottom"/>
          </w:tcPr>
          <w:p w14:paraId="197E2D4A" w14:textId="1B30A920"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95</w:t>
            </w:r>
          </w:p>
        </w:tc>
        <w:tc>
          <w:tcPr>
            <w:tcW w:w="900" w:type="dxa"/>
            <w:shd w:val="clear" w:color="auto" w:fill="auto"/>
            <w:noWrap/>
            <w:vAlign w:val="bottom"/>
          </w:tcPr>
          <w:p w14:paraId="189C3079" w14:textId="34D4E9B9"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Genus</w:t>
            </w:r>
          </w:p>
        </w:tc>
        <w:tc>
          <w:tcPr>
            <w:tcW w:w="805" w:type="dxa"/>
            <w:shd w:val="clear" w:color="auto" w:fill="auto"/>
            <w:noWrap/>
            <w:vAlign w:val="bottom"/>
          </w:tcPr>
          <w:p w14:paraId="3AFC5B76" w14:textId="6717216A"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39964EDF" w14:textId="77777777" w:rsidTr="00DE53CB">
        <w:trPr>
          <w:trHeight w:val="288"/>
          <w:jc w:val="center"/>
        </w:trPr>
        <w:tc>
          <w:tcPr>
            <w:tcW w:w="2245" w:type="dxa"/>
            <w:shd w:val="clear" w:color="auto" w:fill="auto"/>
            <w:noWrap/>
            <w:vAlign w:val="bottom"/>
          </w:tcPr>
          <w:p w14:paraId="02D89FE3" w14:textId="7D69DD16"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Candidatus Arthromitus</w:t>
            </w:r>
          </w:p>
        </w:tc>
        <w:tc>
          <w:tcPr>
            <w:tcW w:w="1710" w:type="dxa"/>
            <w:shd w:val="clear" w:color="auto" w:fill="auto"/>
            <w:vAlign w:val="bottom"/>
          </w:tcPr>
          <w:p w14:paraId="4B7A6A75" w14:textId="61537F50"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Glucose max. peak</w:t>
            </w:r>
          </w:p>
        </w:tc>
        <w:tc>
          <w:tcPr>
            <w:tcW w:w="720" w:type="dxa"/>
            <w:shd w:val="clear" w:color="auto" w:fill="auto"/>
            <w:noWrap/>
            <w:vAlign w:val="bottom"/>
          </w:tcPr>
          <w:p w14:paraId="3252DDAE" w14:textId="5B4816AC"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-0.33</w:t>
            </w:r>
          </w:p>
        </w:tc>
        <w:tc>
          <w:tcPr>
            <w:tcW w:w="1080" w:type="dxa"/>
            <w:shd w:val="clear" w:color="auto" w:fill="auto"/>
            <w:noWrap/>
            <w:vAlign w:val="bottom"/>
          </w:tcPr>
          <w:p w14:paraId="300F1828" w14:textId="779AB2ED"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4.80E-03</w:t>
            </w:r>
          </w:p>
        </w:tc>
        <w:tc>
          <w:tcPr>
            <w:tcW w:w="990" w:type="dxa"/>
            <w:vAlign w:val="bottom"/>
          </w:tcPr>
          <w:p w14:paraId="4E1E75FF" w14:textId="04CF2443"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58</w:t>
            </w:r>
          </w:p>
        </w:tc>
        <w:tc>
          <w:tcPr>
            <w:tcW w:w="900" w:type="dxa"/>
            <w:vAlign w:val="bottom"/>
          </w:tcPr>
          <w:p w14:paraId="01A18BB6" w14:textId="19AEE30D"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95</w:t>
            </w:r>
          </w:p>
        </w:tc>
        <w:tc>
          <w:tcPr>
            <w:tcW w:w="900" w:type="dxa"/>
            <w:shd w:val="clear" w:color="auto" w:fill="auto"/>
            <w:noWrap/>
            <w:vAlign w:val="bottom"/>
          </w:tcPr>
          <w:p w14:paraId="2D7970F4" w14:textId="654932DA"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Genus</w:t>
            </w:r>
          </w:p>
        </w:tc>
        <w:tc>
          <w:tcPr>
            <w:tcW w:w="805" w:type="dxa"/>
            <w:shd w:val="clear" w:color="auto" w:fill="auto"/>
            <w:noWrap/>
            <w:vAlign w:val="bottom"/>
          </w:tcPr>
          <w:p w14:paraId="26EEFE16" w14:textId="4430B9D3"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1F2E1B20" w14:textId="77777777" w:rsidTr="00DE53CB">
        <w:trPr>
          <w:trHeight w:val="288"/>
          <w:jc w:val="center"/>
        </w:trPr>
        <w:tc>
          <w:tcPr>
            <w:tcW w:w="2245" w:type="dxa"/>
            <w:shd w:val="clear" w:color="auto" w:fill="auto"/>
            <w:noWrap/>
            <w:vAlign w:val="bottom"/>
          </w:tcPr>
          <w:p w14:paraId="565C9E09" w14:textId="1C55AB52"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Candidatus Arthromitus</w:t>
            </w:r>
          </w:p>
        </w:tc>
        <w:tc>
          <w:tcPr>
            <w:tcW w:w="1710" w:type="dxa"/>
            <w:shd w:val="clear" w:color="auto" w:fill="auto"/>
            <w:vAlign w:val="bottom"/>
          </w:tcPr>
          <w:p w14:paraId="3A279956" w14:textId="1D9A3033"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Serum GLP-1</w:t>
            </w:r>
          </w:p>
        </w:tc>
        <w:tc>
          <w:tcPr>
            <w:tcW w:w="720" w:type="dxa"/>
            <w:shd w:val="clear" w:color="auto" w:fill="auto"/>
            <w:noWrap/>
            <w:vAlign w:val="bottom"/>
          </w:tcPr>
          <w:p w14:paraId="1C323875" w14:textId="3F37CBFA"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0.49</w:t>
            </w:r>
          </w:p>
        </w:tc>
        <w:tc>
          <w:tcPr>
            <w:tcW w:w="1080" w:type="dxa"/>
            <w:shd w:val="clear" w:color="auto" w:fill="auto"/>
            <w:noWrap/>
            <w:vAlign w:val="bottom"/>
          </w:tcPr>
          <w:p w14:paraId="4DACAD88" w14:textId="5A98F92E"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5.90E-03</w:t>
            </w:r>
          </w:p>
        </w:tc>
        <w:tc>
          <w:tcPr>
            <w:tcW w:w="990" w:type="dxa"/>
            <w:vAlign w:val="bottom"/>
          </w:tcPr>
          <w:p w14:paraId="748A09C1" w14:textId="399C3EDD"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vAlign w:val="bottom"/>
          </w:tcPr>
          <w:p w14:paraId="6EA518A9" w14:textId="3A24865E"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shd w:val="clear" w:color="auto" w:fill="auto"/>
            <w:noWrap/>
            <w:vAlign w:val="bottom"/>
          </w:tcPr>
          <w:p w14:paraId="4EB00CCC" w14:textId="26439513"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Genus</w:t>
            </w:r>
          </w:p>
        </w:tc>
        <w:tc>
          <w:tcPr>
            <w:tcW w:w="805" w:type="dxa"/>
            <w:shd w:val="clear" w:color="auto" w:fill="auto"/>
            <w:noWrap/>
            <w:vAlign w:val="bottom"/>
          </w:tcPr>
          <w:p w14:paraId="52E7BC42" w14:textId="09BAB3FA"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6A7DB98B" w14:textId="77777777" w:rsidTr="00DE53CB">
        <w:trPr>
          <w:trHeight w:val="288"/>
          <w:jc w:val="center"/>
        </w:trPr>
        <w:tc>
          <w:tcPr>
            <w:tcW w:w="2245" w:type="dxa"/>
            <w:shd w:val="clear" w:color="auto" w:fill="auto"/>
            <w:noWrap/>
            <w:vAlign w:val="bottom"/>
          </w:tcPr>
          <w:p w14:paraId="46D36AB9" w14:textId="5A972887"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Candidatus Arthromitus</w:t>
            </w:r>
          </w:p>
        </w:tc>
        <w:tc>
          <w:tcPr>
            <w:tcW w:w="1710" w:type="dxa"/>
            <w:shd w:val="clear" w:color="auto" w:fill="auto"/>
            <w:vAlign w:val="bottom"/>
          </w:tcPr>
          <w:p w14:paraId="37B21BB7" w14:textId="73FAB169"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Serum ghrelin</w:t>
            </w:r>
          </w:p>
        </w:tc>
        <w:tc>
          <w:tcPr>
            <w:tcW w:w="720" w:type="dxa"/>
            <w:shd w:val="clear" w:color="auto" w:fill="auto"/>
            <w:noWrap/>
            <w:vAlign w:val="bottom"/>
          </w:tcPr>
          <w:p w14:paraId="46DE1385" w14:textId="7374F856"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0.44</w:t>
            </w:r>
          </w:p>
        </w:tc>
        <w:tc>
          <w:tcPr>
            <w:tcW w:w="1080" w:type="dxa"/>
            <w:shd w:val="clear" w:color="auto" w:fill="auto"/>
            <w:noWrap/>
            <w:vAlign w:val="bottom"/>
          </w:tcPr>
          <w:p w14:paraId="509FBF90" w14:textId="6967EA5C"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1.60E-02</w:t>
            </w:r>
          </w:p>
        </w:tc>
        <w:tc>
          <w:tcPr>
            <w:tcW w:w="990" w:type="dxa"/>
            <w:vAlign w:val="bottom"/>
          </w:tcPr>
          <w:p w14:paraId="1B84E6E2" w14:textId="5296B3A5"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vAlign w:val="bottom"/>
          </w:tcPr>
          <w:p w14:paraId="549A3156" w14:textId="7A76B42E"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shd w:val="clear" w:color="auto" w:fill="auto"/>
            <w:noWrap/>
            <w:vAlign w:val="bottom"/>
          </w:tcPr>
          <w:p w14:paraId="3A6383CA" w14:textId="36EB307D"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Genus</w:t>
            </w:r>
          </w:p>
        </w:tc>
        <w:tc>
          <w:tcPr>
            <w:tcW w:w="805" w:type="dxa"/>
            <w:shd w:val="clear" w:color="auto" w:fill="auto"/>
            <w:noWrap/>
            <w:vAlign w:val="bottom"/>
          </w:tcPr>
          <w:p w14:paraId="16C3A42B" w14:textId="77AFF4E9"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4C7E332A" w14:textId="77777777" w:rsidTr="00DE53CB">
        <w:trPr>
          <w:trHeight w:val="288"/>
          <w:jc w:val="center"/>
        </w:trPr>
        <w:tc>
          <w:tcPr>
            <w:tcW w:w="2245" w:type="dxa"/>
            <w:shd w:val="clear" w:color="auto" w:fill="auto"/>
            <w:noWrap/>
            <w:vAlign w:val="bottom"/>
          </w:tcPr>
          <w:p w14:paraId="744404FA" w14:textId="3453961E"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Candidatus Arthromitus</w:t>
            </w:r>
          </w:p>
        </w:tc>
        <w:tc>
          <w:tcPr>
            <w:tcW w:w="1710" w:type="dxa"/>
            <w:shd w:val="clear" w:color="auto" w:fill="auto"/>
            <w:vAlign w:val="bottom"/>
          </w:tcPr>
          <w:p w14:paraId="707FD1D8" w14:textId="05B2BFF7"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Serum leptin</w:t>
            </w:r>
          </w:p>
        </w:tc>
        <w:tc>
          <w:tcPr>
            <w:tcW w:w="720" w:type="dxa"/>
            <w:shd w:val="clear" w:color="auto" w:fill="auto"/>
            <w:noWrap/>
            <w:vAlign w:val="bottom"/>
          </w:tcPr>
          <w:p w14:paraId="72A24261" w14:textId="357B09A6"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-0.41</w:t>
            </w:r>
          </w:p>
        </w:tc>
        <w:tc>
          <w:tcPr>
            <w:tcW w:w="1080" w:type="dxa"/>
            <w:shd w:val="clear" w:color="auto" w:fill="auto"/>
            <w:noWrap/>
            <w:vAlign w:val="bottom"/>
          </w:tcPr>
          <w:p w14:paraId="55D96744" w14:textId="4C2DF182"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2.70E-02</w:t>
            </w:r>
          </w:p>
        </w:tc>
        <w:tc>
          <w:tcPr>
            <w:tcW w:w="990" w:type="dxa"/>
            <w:vAlign w:val="bottom"/>
          </w:tcPr>
          <w:p w14:paraId="105B886D" w14:textId="1996D7A7"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vAlign w:val="bottom"/>
          </w:tcPr>
          <w:p w14:paraId="228D8694" w14:textId="4ADBE9D3"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shd w:val="clear" w:color="auto" w:fill="auto"/>
            <w:noWrap/>
            <w:vAlign w:val="bottom"/>
          </w:tcPr>
          <w:p w14:paraId="2A70B276" w14:textId="71A61A6B"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Genus</w:t>
            </w:r>
          </w:p>
        </w:tc>
        <w:tc>
          <w:tcPr>
            <w:tcW w:w="805" w:type="dxa"/>
            <w:shd w:val="clear" w:color="auto" w:fill="auto"/>
            <w:noWrap/>
            <w:vAlign w:val="bottom"/>
          </w:tcPr>
          <w:p w14:paraId="407B126A" w14:textId="0C5061C0"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2D987652" w14:textId="77777777" w:rsidTr="00DE53CB">
        <w:trPr>
          <w:trHeight w:val="288"/>
          <w:jc w:val="center"/>
        </w:trPr>
        <w:tc>
          <w:tcPr>
            <w:tcW w:w="2245" w:type="dxa"/>
            <w:shd w:val="clear" w:color="auto" w:fill="auto"/>
            <w:noWrap/>
            <w:vAlign w:val="bottom"/>
          </w:tcPr>
          <w:p w14:paraId="207DB71D" w14:textId="02C2C55E"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Coriobacteriaceae UCG-002</w:t>
            </w:r>
          </w:p>
        </w:tc>
        <w:tc>
          <w:tcPr>
            <w:tcW w:w="1710" w:type="dxa"/>
            <w:shd w:val="clear" w:color="auto" w:fill="auto"/>
            <w:vAlign w:val="bottom"/>
          </w:tcPr>
          <w:p w14:paraId="11E699BF" w14:textId="051A469F"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Baseline glucose</w:t>
            </w:r>
          </w:p>
        </w:tc>
        <w:tc>
          <w:tcPr>
            <w:tcW w:w="720" w:type="dxa"/>
            <w:shd w:val="clear" w:color="auto" w:fill="auto"/>
            <w:noWrap/>
            <w:vAlign w:val="bottom"/>
          </w:tcPr>
          <w:p w14:paraId="56A4EF6E" w14:textId="5C140054"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-0.39</w:t>
            </w:r>
          </w:p>
        </w:tc>
        <w:tc>
          <w:tcPr>
            <w:tcW w:w="1080" w:type="dxa"/>
            <w:shd w:val="clear" w:color="auto" w:fill="auto"/>
            <w:noWrap/>
            <w:vAlign w:val="bottom"/>
          </w:tcPr>
          <w:p w14:paraId="10822DE6" w14:textId="065D7AB0"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5.60E-04</w:t>
            </w:r>
          </w:p>
        </w:tc>
        <w:tc>
          <w:tcPr>
            <w:tcW w:w="990" w:type="dxa"/>
            <w:vAlign w:val="bottom"/>
          </w:tcPr>
          <w:p w14:paraId="6D278959" w14:textId="4B3876DF"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58</w:t>
            </w:r>
          </w:p>
        </w:tc>
        <w:tc>
          <w:tcPr>
            <w:tcW w:w="900" w:type="dxa"/>
            <w:vAlign w:val="bottom"/>
          </w:tcPr>
          <w:p w14:paraId="20CD0F66" w14:textId="5035270C"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95</w:t>
            </w:r>
          </w:p>
        </w:tc>
        <w:tc>
          <w:tcPr>
            <w:tcW w:w="900" w:type="dxa"/>
            <w:shd w:val="clear" w:color="auto" w:fill="auto"/>
            <w:noWrap/>
            <w:vAlign w:val="bottom"/>
          </w:tcPr>
          <w:p w14:paraId="75D47D77" w14:textId="2227CFA1"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Genus</w:t>
            </w:r>
          </w:p>
        </w:tc>
        <w:tc>
          <w:tcPr>
            <w:tcW w:w="805" w:type="dxa"/>
            <w:shd w:val="clear" w:color="auto" w:fill="auto"/>
            <w:noWrap/>
            <w:vAlign w:val="bottom"/>
          </w:tcPr>
          <w:p w14:paraId="73DE2E05" w14:textId="6C5505EA"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52661051" w14:textId="77777777" w:rsidTr="00DE53CB">
        <w:trPr>
          <w:trHeight w:val="288"/>
          <w:jc w:val="center"/>
        </w:trPr>
        <w:tc>
          <w:tcPr>
            <w:tcW w:w="2245" w:type="dxa"/>
            <w:shd w:val="clear" w:color="auto" w:fill="auto"/>
            <w:noWrap/>
            <w:vAlign w:val="bottom"/>
          </w:tcPr>
          <w:p w14:paraId="4CFFEF0C" w14:textId="14D0C537"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Coriobacteriaceae UCG-002</w:t>
            </w:r>
          </w:p>
        </w:tc>
        <w:tc>
          <w:tcPr>
            <w:tcW w:w="1710" w:type="dxa"/>
            <w:shd w:val="clear" w:color="auto" w:fill="auto"/>
            <w:vAlign w:val="bottom"/>
          </w:tcPr>
          <w:p w14:paraId="11826F3C" w14:textId="282A9557"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Body Weight</w:t>
            </w:r>
          </w:p>
        </w:tc>
        <w:tc>
          <w:tcPr>
            <w:tcW w:w="720" w:type="dxa"/>
            <w:shd w:val="clear" w:color="auto" w:fill="auto"/>
            <w:noWrap/>
            <w:vAlign w:val="bottom"/>
          </w:tcPr>
          <w:p w14:paraId="53F21C66" w14:textId="04AFF397"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-0.32</w:t>
            </w:r>
          </w:p>
        </w:tc>
        <w:tc>
          <w:tcPr>
            <w:tcW w:w="1080" w:type="dxa"/>
            <w:shd w:val="clear" w:color="auto" w:fill="auto"/>
            <w:noWrap/>
            <w:vAlign w:val="bottom"/>
          </w:tcPr>
          <w:p w14:paraId="0A385976" w14:textId="6D20982F"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1.10E-04</w:t>
            </w:r>
          </w:p>
        </w:tc>
        <w:tc>
          <w:tcPr>
            <w:tcW w:w="990" w:type="dxa"/>
            <w:vAlign w:val="bottom"/>
          </w:tcPr>
          <w:p w14:paraId="2ECCC6A1" w14:textId="167B22FC"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90</w:t>
            </w:r>
          </w:p>
        </w:tc>
        <w:tc>
          <w:tcPr>
            <w:tcW w:w="900" w:type="dxa"/>
            <w:vAlign w:val="bottom"/>
          </w:tcPr>
          <w:p w14:paraId="00ECE243" w14:textId="0CF9E435"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178</w:t>
            </w:r>
          </w:p>
        </w:tc>
        <w:tc>
          <w:tcPr>
            <w:tcW w:w="900" w:type="dxa"/>
            <w:shd w:val="clear" w:color="auto" w:fill="auto"/>
            <w:noWrap/>
            <w:vAlign w:val="bottom"/>
          </w:tcPr>
          <w:p w14:paraId="1AB0DAAA" w14:textId="69B483BE"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Genus</w:t>
            </w:r>
          </w:p>
        </w:tc>
        <w:tc>
          <w:tcPr>
            <w:tcW w:w="805" w:type="dxa"/>
            <w:shd w:val="clear" w:color="auto" w:fill="auto"/>
            <w:noWrap/>
            <w:vAlign w:val="bottom"/>
          </w:tcPr>
          <w:p w14:paraId="0DC179B0" w14:textId="4D2EFC98"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668A4E20" w14:textId="77777777" w:rsidTr="00DE53CB">
        <w:trPr>
          <w:trHeight w:val="288"/>
          <w:jc w:val="center"/>
        </w:trPr>
        <w:tc>
          <w:tcPr>
            <w:tcW w:w="2245" w:type="dxa"/>
            <w:shd w:val="clear" w:color="auto" w:fill="auto"/>
            <w:noWrap/>
            <w:vAlign w:val="bottom"/>
          </w:tcPr>
          <w:p w14:paraId="308CDE89" w14:textId="1E9D34A1"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Coriobacteriaceae UCG-002</w:t>
            </w:r>
          </w:p>
        </w:tc>
        <w:tc>
          <w:tcPr>
            <w:tcW w:w="1710" w:type="dxa"/>
            <w:shd w:val="clear" w:color="auto" w:fill="auto"/>
            <w:vAlign w:val="bottom"/>
          </w:tcPr>
          <w:p w14:paraId="27420D88" w14:textId="0FF8BD10"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Glucose AUC</w:t>
            </w:r>
          </w:p>
        </w:tc>
        <w:tc>
          <w:tcPr>
            <w:tcW w:w="720" w:type="dxa"/>
            <w:shd w:val="clear" w:color="auto" w:fill="auto"/>
            <w:noWrap/>
            <w:vAlign w:val="bottom"/>
          </w:tcPr>
          <w:p w14:paraId="2C0DD321" w14:textId="5479C79B"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-0.48</w:t>
            </w:r>
          </w:p>
        </w:tc>
        <w:tc>
          <w:tcPr>
            <w:tcW w:w="1080" w:type="dxa"/>
            <w:shd w:val="clear" w:color="auto" w:fill="auto"/>
            <w:noWrap/>
            <w:vAlign w:val="bottom"/>
          </w:tcPr>
          <w:p w14:paraId="29695FB9" w14:textId="5EEB795F"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1.70E-05</w:t>
            </w:r>
          </w:p>
        </w:tc>
        <w:tc>
          <w:tcPr>
            <w:tcW w:w="990" w:type="dxa"/>
            <w:vAlign w:val="bottom"/>
          </w:tcPr>
          <w:p w14:paraId="4A8A01AA" w14:textId="0A9C1937"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58</w:t>
            </w:r>
          </w:p>
        </w:tc>
        <w:tc>
          <w:tcPr>
            <w:tcW w:w="900" w:type="dxa"/>
            <w:vAlign w:val="bottom"/>
          </w:tcPr>
          <w:p w14:paraId="2B6EBF36" w14:textId="21801572"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95</w:t>
            </w:r>
          </w:p>
        </w:tc>
        <w:tc>
          <w:tcPr>
            <w:tcW w:w="900" w:type="dxa"/>
            <w:shd w:val="clear" w:color="auto" w:fill="auto"/>
            <w:noWrap/>
            <w:vAlign w:val="bottom"/>
          </w:tcPr>
          <w:p w14:paraId="52AA3609" w14:textId="49C36E4F"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Genus</w:t>
            </w:r>
          </w:p>
        </w:tc>
        <w:tc>
          <w:tcPr>
            <w:tcW w:w="805" w:type="dxa"/>
            <w:shd w:val="clear" w:color="auto" w:fill="auto"/>
            <w:noWrap/>
            <w:vAlign w:val="bottom"/>
          </w:tcPr>
          <w:p w14:paraId="66E7D2AE" w14:textId="696BB9DE"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010BF074" w14:textId="77777777" w:rsidTr="00DE53CB">
        <w:trPr>
          <w:trHeight w:val="288"/>
          <w:jc w:val="center"/>
        </w:trPr>
        <w:tc>
          <w:tcPr>
            <w:tcW w:w="2245" w:type="dxa"/>
            <w:shd w:val="clear" w:color="auto" w:fill="auto"/>
            <w:noWrap/>
            <w:vAlign w:val="bottom"/>
          </w:tcPr>
          <w:p w14:paraId="62E4178F" w14:textId="64C66C70"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Coriobacteriaceae UCG-002</w:t>
            </w:r>
          </w:p>
        </w:tc>
        <w:tc>
          <w:tcPr>
            <w:tcW w:w="1710" w:type="dxa"/>
            <w:shd w:val="clear" w:color="auto" w:fill="auto"/>
            <w:vAlign w:val="bottom"/>
          </w:tcPr>
          <w:p w14:paraId="6368C567" w14:textId="2B3AE905"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Glucose max. peak</w:t>
            </w:r>
          </w:p>
        </w:tc>
        <w:tc>
          <w:tcPr>
            <w:tcW w:w="720" w:type="dxa"/>
            <w:shd w:val="clear" w:color="auto" w:fill="auto"/>
            <w:noWrap/>
            <w:vAlign w:val="bottom"/>
          </w:tcPr>
          <w:p w14:paraId="4569F54E" w14:textId="0E0A209D"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-0.38</w:t>
            </w:r>
          </w:p>
        </w:tc>
        <w:tc>
          <w:tcPr>
            <w:tcW w:w="1080" w:type="dxa"/>
            <w:shd w:val="clear" w:color="auto" w:fill="auto"/>
            <w:noWrap/>
            <w:vAlign w:val="bottom"/>
          </w:tcPr>
          <w:p w14:paraId="0CF498F7" w14:textId="3591D890"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6.80E-04</w:t>
            </w:r>
          </w:p>
        </w:tc>
        <w:tc>
          <w:tcPr>
            <w:tcW w:w="990" w:type="dxa"/>
            <w:vAlign w:val="bottom"/>
          </w:tcPr>
          <w:p w14:paraId="1E9CF73A" w14:textId="372DE8A0"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58</w:t>
            </w:r>
          </w:p>
        </w:tc>
        <w:tc>
          <w:tcPr>
            <w:tcW w:w="900" w:type="dxa"/>
            <w:vAlign w:val="bottom"/>
          </w:tcPr>
          <w:p w14:paraId="06C52817" w14:textId="77421392"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95</w:t>
            </w:r>
          </w:p>
        </w:tc>
        <w:tc>
          <w:tcPr>
            <w:tcW w:w="900" w:type="dxa"/>
            <w:shd w:val="clear" w:color="auto" w:fill="auto"/>
            <w:noWrap/>
            <w:vAlign w:val="bottom"/>
          </w:tcPr>
          <w:p w14:paraId="549FC0CA" w14:textId="3CF5B2E3"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Genus</w:t>
            </w:r>
          </w:p>
        </w:tc>
        <w:tc>
          <w:tcPr>
            <w:tcW w:w="805" w:type="dxa"/>
            <w:shd w:val="clear" w:color="auto" w:fill="auto"/>
            <w:noWrap/>
            <w:vAlign w:val="bottom"/>
          </w:tcPr>
          <w:p w14:paraId="0FB3D556" w14:textId="38DC8934"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2C11E71D" w14:textId="77777777" w:rsidTr="00DE53CB">
        <w:trPr>
          <w:trHeight w:val="288"/>
          <w:jc w:val="center"/>
        </w:trPr>
        <w:tc>
          <w:tcPr>
            <w:tcW w:w="2245" w:type="dxa"/>
            <w:shd w:val="clear" w:color="auto" w:fill="auto"/>
            <w:noWrap/>
            <w:vAlign w:val="bottom"/>
          </w:tcPr>
          <w:p w14:paraId="42144C0F" w14:textId="7F886874"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Coriobacteriaceae UCG-002</w:t>
            </w:r>
          </w:p>
        </w:tc>
        <w:tc>
          <w:tcPr>
            <w:tcW w:w="1710" w:type="dxa"/>
            <w:shd w:val="clear" w:color="auto" w:fill="auto"/>
            <w:vAlign w:val="bottom"/>
          </w:tcPr>
          <w:p w14:paraId="1FB6C4F4" w14:textId="2F1C1ECE"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Serum GLP-1</w:t>
            </w:r>
          </w:p>
        </w:tc>
        <w:tc>
          <w:tcPr>
            <w:tcW w:w="720" w:type="dxa"/>
            <w:shd w:val="clear" w:color="auto" w:fill="auto"/>
            <w:noWrap/>
            <w:vAlign w:val="bottom"/>
          </w:tcPr>
          <w:p w14:paraId="41AE79FD" w14:textId="64D697A1"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0.5</w:t>
            </w:r>
          </w:p>
        </w:tc>
        <w:tc>
          <w:tcPr>
            <w:tcW w:w="1080" w:type="dxa"/>
            <w:shd w:val="clear" w:color="auto" w:fill="auto"/>
            <w:noWrap/>
            <w:vAlign w:val="bottom"/>
          </w:tcPr>
          <w:p w14:paraId="5D8AC556" w14:textId="1783F0AE"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4.80E-03</w:t>
            </w:r>
          </w:p>
        </w:tc>
        <w:tc>
          <w:tcPr>
            <w:tcW w:w="990" w:type="dxa"/>
            <w:vAlign w:val="bottom"/>
          </w:tcPr>
          <w:p w14:paraId="2FC159B2" w14:textId="3BB4F9FC"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vAlign w:val="bottom"/>
          </w:tcPr>
          <w:p w14:paraId="279AD942" w14:textId="28E709EC"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shd w:val="clear" w:color="auto" w:fill="auto"/>
            <w:noWrap/>
            <w:vAlign w:val="bottom"/>
          </w:tcPr>
          <w:p w14:paraId="7A8D7969" w14:textId="42746040"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Genus</w:t>
            </w:r>
          </w:p>
        </w:tc>
        <w:tc>
          <w:tcPr>
            <w:tcW w:w="805" w:type="dxa"/>
            <w:shd w:val="clear" w:color="auto" w:fill="auto"/>
            <w:noWrap/>
            <w:vAlign w:val="bottom"/>
          </w:tcPr>
          <w:p w14:paraId="2077B971" w14:textId="059D55F7"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646FDC7A" w14:textId="77777777" w:rsidTr="00DE53CB">
        <w:trPr>
          <w:trHeight w:val="288"/>
          <w:jc w:val="center"/>
        </w:trPr>
        <w:tc>
          <w:tcPr>
            <w:tcW w:w="2245" w:type="dxa"/>
            <w:shd w:val="clear" w:color="auto" w:fill="auto"/>
            <w:noWrap/>
            <w:vAlign w:val="bottom"/>
          </w:tcPr>
          <w:p w14:paraId="45DC0CD1" w14:textId="7FF7889E"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Coriobacteriaceae UCG-002</w:t>
            </w:r>
          </w:p>
        </w:tc>
        <w:tc>
          <w:tcPr>
            <w:tcW w:w="1710" w:type="dxa"/>
            <w:shd w:val="clear" w:color="auto" w:fill="auto"/>
            <w:vAlign w:val="bottom"/>
          </w:tcPr>
          <w:p w14:paraId="25E47A21" w14:textId="564115D3"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Serum ghrelin</w:t>
            </w:r>
          </w:p>
        </w:tc>
        <w:tc>
          <w:tcPr>
            <w:tcW w:w="720" w:type="dxa"/>
            <w:shd w:val="clear" w:color="auto" w:fill="auto"/>
            <w:noWrap/>
            <w:vAlign w:val="bottom"/>
          </w:tcPr>
          <w:p w14:paraId="492E1369" w14:textId="19EF2662"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0.47</w:t>
            </w:r>
          </w:p>
        </w:tc>
        <w:tc>
          <w:tcPr>
            <w:tcW w:w="1080" w:type="dxa"/>
            <w:shd w:val="clear" w:color="auto" w:fill="auto"/>
            <w:noWrap/>
            <w:vAlign w:val="bottom"/>
          </w:tcPr>
          <w:p w14:paraId="07AB91AB" w14:textId="06A03234"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1.00E-02</w:t>
            </w:r>
          </w:p>
        </w:tc>
        <w:tc>
          <w:tcPr>
            <w:tcW w:w="990" w:type="dxa"/>
            <w:vAlign w:val="bottom"/>
          </w:tcPr>
          <w:p w14:paraId="5BFFFD86" w14:textId="4AB2BBFF"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vAlign w:val="bottom"/>
          </w:tcPr>
          <w:p w14:paraId="06ADE48F" w14:textId="45E30DF0"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shd w:val="clear" w:color="auto" w:fill="auto"/>
            <w:noWrap/>
            <w:vAlign w:val="bottom"/>
          </w:tcPr>
          <w:p w14:paraId="5826047C" w14:textId="329A8409"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Genus</w:t>
            </w:r>
          </w:p>
        </w:tc>
        <w:tc>
          <w:tcPr>
            <w:tcW w:w="805" w:type="dxa"/>
            <w:shd w:val="clear" w:color="auto" w:fill="auto"/>
            <w:noWrap/>
            <w:vAlign w:val="bottom"/>
          </w:tcPr>
          <w:p w14:paraId="4586EE46" w14:textId="6CC80A8F"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2C98ABE1" w14:textId="77777777" w:rsidTr="00DE53CB">
        <w:trPr>
          <w:trHeight w:val="288"/>
          <w:jc w:val="center"/>
        </w:trPr>
        <w:tc>
          <w:tcPr>
            <w:tcW w:w="2245" w:type="dxa"/>
            <w:shd w:val="clear" w:color="auto" w:fill="auto"/>
            <w:noWrap/>
            <w:vAlign w:val="bottom"/>
          </w:tcPr>
          <w:p w14:paraId="326A277C" w14:textId="514A001E"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lastRenderedPageBreak/>
              <w:t>Coriobacteriaceae UCG-002</w:t>
            </w:r>
          </w:p>
        </w:tc>
        <w:tc>
          <w:tcPr>
            <w:tcW w:w="1710" w:type="dxa"/>
            <w:shd w:val="clear" w:color="auto" w:fill="auto"/>
            <w:vAlign w:val="bottom"/>
          </w:tcPr>
          <w:p w14:paraId="2D79A0DB" w14:textId="1EF35598"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Serum leptin</w:t>
            </w:r>
          </w:p>
        </w:tc>
        <w:tc>
          <w:tcPr>
            <w:tcW w:w="720" w:type="dxa"/>
            <w:shd w:val="clear" w:color="auto" w:fill="auto"/>
            <w:noWrap/>
            <w:vAlign w:val="bottom"/>
          </w:tcPr>
          <w:p w14:paraId="2E1CBF1C" w14:textId="782761C3"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-0.55</w:t>
            </w:r>
          </w:p>
        </w:tc>
        <w:tc>
          <w:tcPr>
            <w:tcW w:w="1080" w:type="dxa"/>
            <w:shd w:val="clear" w:color="auto" w:fill="auto"/>
            <w:noWrap/>
            <w:vAlign w:val="bottom"/>
          </w:tcPr>
          <w:p w14:paraId="1FDC6EF0" w14:textId="19DE62DD"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1.40E-03</w:t>
            </w:r>
          </w:p>
        </w:tc>
        <w:tc>
          <w:tcPr>
            <w:tcW w:w="990" w:type="dxa"/>
            <w:vAlign w:val="bottom"/>
          </w:tcPr>
          <w:p w14:paraId="6698B7E4" w14:textId="038376DB"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vAlign w:val="bottom"/>
          </w:tcPr>
          <w:p w14:paraId="0BD38358" w14:textId="6573565F"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shd w:val="clear" w:color="auto" w:fill="auto"/>
            <w:noWrap/>
            <w:vAlign w:val="bottom"/>
          </w:tcPr>
          <w:p w14:paraId="4C626E75" w14:textId="14C557CD"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Genus</w:t>
            </w:r>
          </w:p>
        </w:tc>
        <w:tc>
          <w:tcPr>
            <w:tcW w:w="805" w:type="dxa"/>
            <w:shd w:val="clear" w:color="auto" w:fill="auto"/>
            <w:noWrap/>
            <w:vAlign w:val="bottom"/>
          </w:tcPr>
          <w:p w14:paraId="77344DC6" w14:textId="71C60C6A"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4E4ECECF" w14:textId="77777777" w:rsidTr="00DE53CB">
        <w:trPr>
          <w:trHeight w:val="288"/>
          <w:jc w:val="center"/>
        </w:trPr>
        <w:tc>
          <w:tcPr>
            <w:tcW w:w="2245" w:type="dxa"/>
            <w:shd w:val="clear" w:color="auto" w:fill="auto"/>
            <w:noWrap/>
            <w:vAlign w:val="bottom"/>
          </w:tcPr>
          <w:p w14:paraId="78068F75" w14:textId="55D74082"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HT002</w:t>
            </w:r>
          </w:p>
        </w:tc>
        <w:tc>
          <w:tcPr>
            <w:tcW w:w="1710" w:type="dxa"/>
            <w:shd w:val="clear" w:color="auto" w:fill="auto"/>
            <w:vAlign w:val="bottom"/>
          </w:tcPr>
          <w:p w14:paraId="2EBA689A" w14:textId="3DD29AC3"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Body Weight</w:t>
            </w:r>
          </w:p>
        </w:tc>
        <w:tc>
          <w:tcPr>
            <w:tcW w:w="720" w:type="dxa"/>
            <w:shd w:val="clear" w:color="auto" w:fill="auto"/>
            <w:noWrap/>
            <w:vAlign w:val="bottom"/>
          </w:tcPr>
          <w:p w14:paraId="404BA167" w14:textId="5387F505"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-0.26</w:t>
            </w:r>
          </w:p>
        </w:tc>
        <w:tc>
          <w:tcPr>
            <w:tcW w:w="1080" w:type="dxa"/>
            <w:shd w:val="clear" w:color="auto" w:fill="auto"/>
            <w:noWrap/>
            <w:vAlign w:val="bottom"/>
          </w:tcPr>
          <w:p w14:paraId="307BD4DF" w14:textId="21CF93EA"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2.70E-03</w:t>
            </w:r>
          </w:p>
        </w:tc>
        <w:tc>
          <w:tcPr>
            <w:tcW w:w="990" w:type="dxa"/>
            <w:vAlign w:val="bottom"/>
          </w:tcPr>
          <w:p w14:paraId="19A22A6F" w14:textId="336A3C58"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90</w:t>
            </w:r>
          </w:p>
        </w:tc>
        <w:tc>
          <w:tcPr>
            <w:tcW w:w="900" w:type="dxa"/>
            <w:vAlign w:val="bottom"/>
          </w:tcPr>
          <w:p w14:paraId="7D42995F" w14:textId="0D99C8A0"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178</w:t>
            </w:r>
          </w:p>
        </w:tc>
        <w:tc>
          <w:tcPr>
            <w:tcW w:w="900" w:type="dxa"/>
            <w:shd w:val="clear" w:color="auto" w:fill="auto"/>
            <w:noWrap/>
            <w:vAlign w:val="bottom"/>
          </w:tcPr>
          <w:p w14:paraId="7F02C26D" w14:textId="5FB24EA1"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Genus</w:t>
            </w:r>
          </w:p>
        </w:tc>
        <w:tc>
          <w:tcPr>
            <w:tcW w:w="805" w:type="dxa"/>
            <w:shd w:val="clear" w:color="auto" w:fill="auto"/>
            <w:noWrap/>
            <w:vAlign w:val="bottom"/>
          </w:tcPr>
          <w:p w14:paraId="27E9C59D" w14:textId="567F72A5"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6915A08E" w14:textId="77777777" w:rsidTr="00DE53CB">
        <w:trPr>
          <w:trHeight w:val="288"/>
          <w:jc w:val="center"/>
        </w:trPr>
        <w:tc>
          <w:tcPr>
            <w:tcW w:w="2245" w:type="dxa"/>
            <w:shd w:val="clear" w:color="auto" w:fill="auto"/>
            <w:noWrap/>
            <w:vAlign w:val="bottom"/>
          </w:tcPr>
          <w:p w14:paraId="4060AC92" w14:textId="725DFCF4"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HT002</w:t>
            </w:r>
          </w:p>
        </w:tc>
        <w:tc>
          <w:tcPr>
            <w:tcW w:w="1710" w:type="dxa"/>
            <w:shd w:val="clear" w:color="auto" w:fill="auto"/>
            <w:vAlign w:val="bottom"/>
          </w:tcPr>
          <w:p w14:paraId="57C940EB" w14:textId="1ABE14C1"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Glucose AUC</w:t>
            </w:r>
          </w:p>
        </w:tc>
        <w:tc>
          <w:tcPr>
            <w:tcW w:w="720" w:type="dxa"/>
            <w:shd w:val="clear" w:color="auto" w:fill="auto"/>
            <w:noWrap/>
            <w:vAlign w:val="bottom"/>
          </w:tcPr>
          <w:p w14:paraId="5ECC5614" w14:textId="092EEA30"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-0.34</w:t>
            </w:r>
          </w:p>
        </w:tc>
        <w:tc>
          <w:tcPr>
            <w:tcW w:w="1080" w:type="dxa"/>
            <w:shd w:val="clear" w:color="auto" w:fill="auto"/>
            <w:noWrap/>
            <w:vAlign w:val="bottom"/>
          </w:tcPr>
          <w:p w14:paraId="600F2DE2" w14:textId="67DADE25"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3.10E-03</w:t>
            </w:r>
          </w:p>
        </w:tc>
        <w:tc>
          <w:tcPr>
            <w:tcW w:w="990" w:type="dxa"/>
            <w:vAlign w:val="bottom"/>
          </w:tcPr>
          <w:p w14:paraId="4160112A" w14:textId="52891FCF"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58</w:t>
            </w:r>
          </w:p>
        </w:tc>
        <w:tc>
          <w:tcPr>
            <w:tcW w:w="900" w:type="dxa"/>
            <w:vAlign w:val="bottom"/>
          </w:tcPr>
          <w:p w14:paraId="1D7F5ED6" w14:textId="71963764"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95</w:t>
            </w:r>
          </w:p>
        </w:tc>
        <w:tc>
          <w:tcPr>
            <w:tcW w:w="900" w:type="dxa"/>
            <w:shd w:val="clear" w:color="auto" w:fill="auto"/>
            <w:noWrap/>
            <w:vAlign w:val="bottom"/>
          </w:tcPr>
          <w:p w14:paraId="3A6604C5" w14:textId="2AD7E673"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Genus</w:t>
            </w:r>
          </w:p>
        </w:tc>
        <w:tc>
          <w:tcPr>
            <w:tcW w:w="805" w:type="dxa"/>
            <w:shd w:val="clear" w:color="auto" w:fill="auto"/>
            <w:noWrap/>
            <w:vAlign w:val="bottom"/>
          </w:tcPr>
          <w:p w14:paraId="76D1C8EA" w14:textId="37B08BA4"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5C39A7D0" w14:textId="77777777" w:rsidTr="00DE53CB">
        <w:trPr>
          <w:trHeight w:val="288"/>
          <w:jc w:val="center"/>
        </w:trPr>
        <w:tc>
          <w:tcPr>
            <w:tcW w:w="2245" w:type="dxa"/>
            <w:shd w:val="clear" w:color="auto" w:fill="auto"/>
            <w:noWrap/>
            <w:vAlign w:val="bottom"/>
          </w:tcPr>
          <w:p w14:paraId="7DBD68FC" w14:textId="0AE9DF75"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HT002</w:t>
            </w:r>
          </w:p>
        </w:tc>
        <w:tc>
          <w:tcPr>
            <w:tcW w:w="1710" w:type="dxa"/>
            <w:shd w:val="clear" w:color="auto" w:fill="auto"/>
            <w:vAlign w:val="bottom"/>
          </w:tcPr>
          <w:p w14:paraId="66717FFC" w14:textId="492E4CEB"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Glucose max. peak</w:t>
            </w:r>
          </w:p>
        </w:tc>
        <w:tc>
          <w:tcPr>
            <w:tcW w:w="720" w:type="dxa"/>
            <w:shd w:val="clear" w:color="auto" w:fill="auto"/>
            <w:noWrap/>
            <w:vAlign w:val="bottom"/>
          </w:tcPr>
          <w:p w14:paraId="2B47CAE1" w14:textId="10499CCE"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-0.29</w:t>
            </w:r>
          </w:p>
        </w:tc>
        <w:tc>
          <w:tcPr>
            <w:tcW w:w="1080" w:type="dxa"/>
            <w:shd w:val="clear" w:color="auto" w:fill="auto"/>
            <w:noWrap/>
            <w:vAlign w:val="bottom"/>
          </w:tcPr>
          <w:p w14:paraId="7C3ED587" w14:textId="73113E9C"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1.60E-02</w:t>
            </w:r>
          </w:p>
        </w:tc>
        <w:tc>
          <w:tcPr>
            <w:tcW w:w="990" w:type="dxa"/>
            <w:vAlign w:val="bottom"/>
          </w:tcPr>
          <w:p w14:paraId="11929A4D" w14:textId="779BD437"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58</w:t>
            </w:r>
          </w:p>
        </w:tc>
        <w:tc>
          <w:tcPr>
            <w:tcW w:w="900" w:type="dxa"/>
            <w:vAlign w:val="bottom"/>
          </w:tcPr>
          <w:p w14:paraId="403631FF" w14:textId="30293166"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95</w:t>
            </w:r>
          </w:p>
        </w:tc>
        <w:tc>
          <w:tcPr>
            <w:tcW w:w="900" w:type="dxa"/>
            <w:shd w:val="clear" w:color="auto" w:fill="auto"/>
            <w:noWrap/>
            <w:vAlign w:val="bottom"/>
          </w:tcPr>
          <w:p w14:paraId="7A28DC0D" w14:textId="3758F3CA"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Genus</w:t>
            </w:r>
          </w:p>
        </w:tc>
        <w:tc>
          <w:tcPr>
            <w:tcW w:w="805" w:type="dxa"/>
            <w:shd w:val="clear" w:color="auto" w:fill="auto"/>
            <w:noWrap/>
            <w:vAlign w:val="bottom"/>
          </w:tcPr>
          <w:p w14:paraId="0C8EC574" w14:textId="6A8D6F23"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711851BA" w14:textId="77777777" w:rsidTr="00DE53CB">
        <w:trPr>
          <w:trHeight w:val="288"/>
          <w:jc w:val="center"/>
        </w:trPr>
        <w:tc>
          <w:tcPr>
            <w:tcW w:w="2245" w:type="dxa"/>
            <w:shd w:val="clear" w:color="auto" w:fill="auto"/>
            <w:noWrap/>
            <w:vAlign w:val="bottom"/>
          </w:tcPr>
          <w:p w14:paraId="2AE7CB01" w14:textId="4EED7AFD"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Lachnospiraceae UCG-001</w:t>
            </w:r>
          </w:p>
        </w:tc>
        <w:tc>
          <w:tcPr>
            <w:tcW w:w="1710" w:type="dxa"/>
            <w:shd w:val="clear" w:color="auto" w:fill="auto"/>
            <w:vAlign w:val="bottom"/>
          </w:tcPr>
          <w:p w14:paraId="1963A32F" w14:textId="07941D9F"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Baseline glucose</w:t>
            </w:r>
          </w:p>
        </w:tc>
        <w:tc>
          <w:tcPr>
            <w:tcW w:w="720" w:type="dxa"/>
            <w:shd w:val="clear" w:color="auto" w:fill="auto"/>
            <w:noWrap/>
            <w:vAlign w:val="bottom"/>
          </w:tcPr>
          <w:p w14:paraId="1E77EFEF" w14:textId="58410AD7"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-0.41</w:t>
            </w:r>
          </w:p>
        </w:tc>
        <w:tc>
          <w:tcPr>
            <w:tcW w:w="1080" w:type="dxa"/>
            <w:shd w:val="clear" w:color="auto" w:fill="auto"/>
            <w:noWrap/>
            <w:vAlign w:val="bottom"/>
          </w:tcPr>
          <w:p w14:paraId="7A3C5D97" w14:textId="5249CF25"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2.20E-04</w:t>
            </w:r>
          </w:p>
        </w:tc>
        <w:tc>
          <w:tcPr>
            <w:tcW w:w="990" w:type="dxa"/>
            <w:vAlign w:val="bottom"/>
          </w:tcPr>
          <w:p w14:paraId="78DF6BC7" w14:textId="749C8DA3"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58</w:t>
            </w:r>
          </w:p>
        </w:tc>
        <w:tc>
          <w:tcPr>
            <w:tcW w:w="900" w:type="dxa"/>
            <w:vAlign w:val="bottom"/>
          </w:tcPr>
          <w:p w14:paraId="2E36B04C" w14:textId="34F2A632"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95</w:t>
            </w:r>
          </w:p>
        </w:tc>
        <w:tc>
          <w:tcPr>
            <w:tcW w:w="900" w:type="dxa"/>
            <w:shd w:val="clear" w:color="auto" w:fill="auto"/>
            <w:noWrap/>
            <w:vAlign w:val="bottom"/>
          </w:tcPr>
          <w:p w14:paraId="031628F5" w14:textId="5BDE88EE"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Genus</w:t>
            </w:r>
          </w:p>
        </w:tc>
        <w:tc>
          <w:tcPr>
            <w:tcW w:w="805" w:type="dxa"/>
            <w:shd w:val="clear" w:color="auto" w:fill="auto"/>
            <w:noWrap/>
            <w:vAlign w:val="bottom"/>
          </w:tcPr>
          <w:p w14:paraId="042DEE36" w14:textId="0337F838"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4F857238" w14:textId="77777777" w:rsidTr="00DE53CB">
        <w:trPr>
          <w:trHeight w:val="288"/>
          <w:jc w:val="center"/>
        </w:trPr>
        <w:tc>
          <w:tcPr>
            <w:tcW w:w="2245" w:type="dxa"/>
            <w:shd w:val="clear" w:color="auto" w:fill="auto"/>
            <w:noWrap/>
            <w:vAlign w:val="bottom"/>
          </w:tcPr>
          <w:p w14:paraId="4D0441AC" w14:textId="153A2316"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Lachnospiraceae UCG-001</w:t>
            </w:r>
          </w:p>
        </w:tc>
        <w:tc>
          <w:tcPr>
            <w:tcW w:w="1710" w:type="dxa"/>
            <w:shd w:val="clear" w:color="auto" w:fill="auto"/>
            <w:vAlign w:val="bottom"/>
          </w:tcPr>
          <w:p w14:paraId="375850CE" w14:textId="7260B2F2"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Body Weight</w:t>
            </w:r>
          </w:p>
        </w:tc>
        <w:tc>
          <w:tcPr>
            <w:tcW w:w="720" w:type="dxa"/>
            <w:shd w:val="clear" w:color="auto" w:fill="auto"/>
            <w:noWrap/>
            <w:vAlign w:val="bottom"/>
          </w:tcPr>
          <w:p w14:paraId="5220C933" w14:textId="02BDE85A"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-0.36</w:t>
            </w:r>
          </w:p>
        </w:tc>
        <w:tc>
          <w:tcPr>
            <w:tcW w:w="1080" w:type="dxa"/>
            <w:shd w:val="clear" w:color="auto" w:fill="auto"/>
            <w:noWrap/>
            <w:vAlign w:val="bottom"/>
          </w:tcPr>
          <w:p w14:paraId="4ED3859D" w14:textId="4A8770AE"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1.30E-05</w:t>
            </w:r>
          </w:p>
        </w:tc>
        <w:tc>
          <w:tcPr>
            <w:tcW w:w="990" w:type="dxa"/>
            <w:vAlign w:val="bottom"/>
          </w:tcPr>
          <w:p w14:paraId="23B9BAF1" w14:textId="48FA8E97"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90</w:t>
            </w:r>
          </w:p>
        </w:tc>
        <w:tc>
          <w:tcPr>
            <w:tcW w:w="900" w:type="dxa"/>
            <w:vAlign w:val="bottom"/>
          </w:tcPr>
          <w:p w14:paraId="27458066" w14:textId="4F3D1D5B"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178</w:t>
            </w:r>
          </w:p>
        </w:tc>
        <w:tc>
          <w:tcPr>
            <w:tcW w:w="900" w:type="dxa"/>
            <w:shd w:val="clear" w:color="auto" w:fill="auto"/>
            <w:noWrap/>
            <w:vAlign w:val="bottom"/>
          </w:tcPr>
          <w:p w14:paraId="305BA285" w14:textId="769C187A"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Genus</w:t>
            </w:r>
          </w:p>
        </w:tc>
        <w:tc>
          <w:tcPr>
            <w:tcW w:w="805" w:type="dxa"/>
            <w:shd w:val="clear" w:color="auto" w:fill="auto"/>
            <w:noWrap/>
            <w:vAlign w:val="bottom"/>
          </w:tcPr>
          <w:p w14:paraId="46769D83" w14:textId="5D63FA27"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408836DD" w14:textId="77777777" w:rsidTr="00DE53CB">
        <w:trPr>
          <w:trHeight w:val="288"/>
          <w:jc w:val="center"/>
        </w:trPr>
        <w:tc>
          <w:tcPr>
            <w:tcW w:w="2245" w:type="dxa"/>
            <w:shd w:val="clear" w:color="auto" w:fill="auto"/>
            <w:noWrap/>
            <w:vAlign w:val="bottom"/>
          </w:tcPr>
          <w:p w14:paraId="4D7BC10F" w14:textId="5F80917E"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Lachnospiraceae UCG-001</w:t>
            </w:r>
          </w:p>
        </w:tc>
        <w:tc>
          <w:tcPr>
            <w:tcW w:w="1710" w:type="dxa"/>
            <w:shd w:val="clear" w:color="auto" w:fill="auto"/>
            <w:vAlign w:val="bottom"/>
          </w:tcPr>
          <w:p w14:paraId="1FAA39D0" w14:textId="625A7B1E"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Glucose AUC</w:t>
            </w:r>
          </w:p>
        </w:tc>
        <w:tc>
          <w:tcPr>
            <w:tcW w:w="720" w:type="dxa"/>
            <w:shd w:val="clear" w:color="auto" w:fill="auto"/>
            <w:noWrap/>
            <w:vAlign w:val="bottom"/>
          </w:tcPr>
          <w:p w14:paraId="6078A07A" w14:textId="443220C3"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-0.4</w:t>
            </w:r>
          </w:p>
        </w:tc>
        <w:tc>
          <w:tcPr>
            <w:tcW w:w="1080" w:type="dxa"/>
            <w:shd w:val="clear" w:color="auto" w:fill="auto"/>
            <w:noWrap/>
            <w:vAlign w:val="bottom"/>
          </w:tcPr>
          <w:p w14:paraId="0EB13FD7" w14:textId="521FC423"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3.80E-04</w:t>
            </w:r>
          </w:p>
        </w:tc>
        <w:tc>
          <w:tcPr>
            <w:tcW w:w="990" w:type="dxa"/>
            <w:vAlign w:val="bottom"/>
          </w:tcPr>
          <w:p w14:paraId="40EAD493" w14:textId="27B450C0"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58</w:t>
            </w:r>
          </w:p>
        </w:tc>
        <w:tc>
          <w:tcPr>
            <w:tcW w:w="900" w:type="dxa"/>
            <w:vAlign w:val="bottom"/>
          </w:tcPr>
          <w:p w14:paraId="0BE9F175" w14:textId="4B8AAE04"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95</w:t>
            </w:r>
          </w:p>
        </w:tc>
        <w:tc>
          <w:tcPr>
            <w:tcW w:w="900" w:type="dxa"/>
            <w:shd w:val="clear" w:color="auto" w:fill="auto"/>
            <w:noWrap/>
            <w:vAlign w:val="bottom"/>
          </w:tcPr>
          <w:p w14:paraId="28E0D81E" w14:textId="2242A83F"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Genus</w:t>
            </w:r>
          </w:p>
        </w:tc>
        <w:tc>
          <w:tcPr>
            <w:tcW w:w="805" w:type="dxa"/>
            <w:shd w:val="clear" w:color="auto" w:fill="auto"/>
            <w:noWrap/>
            <w:vAlign w:val="bottom"/>
          </w:tcPr>
          <w:p w14:paraId="54CFBCBB" w14:textId="723D35BA"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7FF3E49A" w14:textId="77777777" w:rsidTr="00DE53CB">
        <w:trPr>
          <w:trHeight w:val="288"/>
          <w:jc w:val="center"/>
        </w:trPr>
        <w:tc>
          <w:tcPr>
            <w:tcW w:w="2245" w:type="dxa"/>
            <w:shd w:val="clear" w:color="auto" w:fill="auto"/>
            <w:noWrap/>
            <w:vAlign w:val="bottom"/>
          </w:tcPr>
          <w:p w14:paraId="44AD8976" w14:textId="31430D4B"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Lachnospiraceae UCG-001</w:t>
            </w:r>
          </w:p>
        </w:tc>
        <w:tc>
          <w:tcPr>
            <w:tcW w:w="1710" w:type="dxa"/>
            <w:shd w:val="clear" w:color="auto" w:fill="auto"/>
            <w:vAlign w:val="bottom"/>
          </w:tcPr>
          <w:p w14:paraId="507F5127" w14:textId="7461BF4C"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Glucose max. peak</w:t>
            </w:r>
          </w:p>
        </w:tc>
        <w:tc>
          <w:tcPr>
            <w:tcW w:w="720" w:type="dxa"/>
            <w:shd w:val="clear" w:color="auto" w:fill="auto"/>
            <w:noWrap/>
            <w:vAlign w:val="bottom"/>
          </w:tcPr>
          <w:p w14:paraId="3F59247A" w14:textId="64F4CAA2"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-0.44</w:t>
            </w:r>
          </w:p>
        </w:tc>
        <w:tc>
          <w:tcPr>
            <w:tcW w:w="1080" w:type="dxa"/>
            <w:shd w:val="clear" w:color="auto" w:fill="auto"/>
            <w:noWrap/>
            <w:vAlign w:val="bottom"/>
          </w:tcPr>
          <w:p w14:paraId="59D937F5" w14:textId="1E0E84CA"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8.80E-05</w:t>
            </w:r>
          </w:p>
        </w:tc>
        <w:tc>
          <w:tcPr>
            <w:tcW w:w="990" w:type="dxa"/>
            <w:vAlign w:val="bottom"/>
          </w:tcPr>
          <w:p w14:paraId="7D449176" w14:textId="2E090E5A"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58</w:t>
            </w:r>
          </w:p>
        </w:tc>
        <w:tc>
          <w:tcPr>
            <w:tcW w:w="900" w:type="dxa"/>
            <w:vAlign w:val="bottom"/>
          </w:tcPr>
          <w:p w14:paraId="4A8D4571" w14:textId="2C786BC9"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95</w:t>
            </w:r>
          </w:p>
        </w:tc>
        <w:tc>
          <w:tcPr>
            <w:tcW w:w="900" w:type="dxa"/>
            <w:shd w:val="clear" w:color="auto" w:fill="auto"/>
            <w:noWrap/>
            <w:vAlign w:val="bottom"/>
          </w:tcPr>
          <w:p w14:paraId="28ADD758" w14:textId="22CBD6BD"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Genus</w:t>
            </w:r>
          </w:p>
        </w:tc>
        <w:tc>
          <w:tcPr>
            <w:tcW w:w="805" w:type="dxa"/>
            <w:shd w:val="clear" w:color="auto" w:fill="auto"/>
            <w:noWrap/>
            <w:vAlign w:val="bottom"/>
          </w:tcPr>
          <w:p w14:paraId="302B15E6" w14:textId="00F9C68A"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142F902E" w14:textId="77777777" w:rsidTr="00DE53CB">
        <w:trPr>
          <w:trHeight w:val="288"/>
          <w:jc w:val="center"/>
        </w:trPr>
        <w:tc>
          <w:tcPr>
            <w:tcW w:w="2245" w:type="dxa"/>
            <w:shd w:val="clear" w:color="auto" w:fill="auto"/>
            <w:noWrap/>
            <w:vAlign w:val="bottom"/>
          </w:tcPr>
          <w:p w14:paraId="4A95F629" w14:textId="09424040"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Lachnospiraceae UCG-001</w:t>
            </w:r>
          </w:p>
        </w:tc>
        <w:tc>
          <w:tcPr>
            <w:tcW w:w="1710" w:type="dxa"/>
            <w:shd w:val="clear" w:color="auto" w:fill="auto"/>
            <w:vAlign w:val="bottom"/>
          </w:tcPr>
          <w:p w14:paraId="76115371" w14:textId="4DA79FDB"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Serum GLP-1</w:t>
            </w:r>
          </w:p>
        </w:tc>
        <w:tc>
          <w:tcPr>
            <w:tcW w:w="720" w:type="dxa"/>
            <w:shd w:val="clear" w:color="auto" w:fill="auto"/>
            <w:noWrap/>
            <w:vAlign w:val="bottom"/>
          </w:tcPr>
          <w:p w14:paraId="11BAFA02" w14:textId="32AC7A46"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0.42</w:t>
            </w:r>
          </w:p>
        </w:tc>
        <w:tc>
          <w:tcPr>
            <w:tcW w:w="1080" w:type="dxa"/>
            <w:shd w:val="clear" w:color="auto" w:fill="auto"/>
            <w:noWrap/>
            <w:vAlign w:val="bottom"/>
          </w:tcPr>
          <w:p w14:paraId="4D15DE31" w14:textId="1DDBAC31"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2.30E-02</w:t>
            </w:r>
          </w:p>
        </w:tc>
        <w:tc>
          <w:tcPr>
            <w:tcW w:w="990" w:type="dxa"/>
            <w:vAlign w:val="bottom"/>
          </w:tcPr>
          <w:p w14:paraId="5AF9D1DE" w14:textId="0F69A8B3"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vAlign w:val="bottom"/>
          </w:tcPr>
          <w:p w14:paraId="3CF52A35" w14:textId="637986C9"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shd w:val="clear" w:color="auto" w:fill="auto"/>
            <w:noWrap/>
            <w:vAlign w:val="bottom"/>
          </w:tcPr>
          <w:p w14:paraId="2461170F" w14:textId="4834A9DB"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Genus</w:t>
            </w:r>
          </w:p>
        </w:tc>
        <w:tc>
          <w:tcPr>
            <w:tcW w:w="805" w:type="dxa"/>
            <w:shd w:val="clear" w:color="auto" w:fill="auto"/>
            <w:noWrap/>
            <w:vAlign w:val="bottom"/>
          </w:tcPr>
          <w:p w14:paraId="3BBE7231" w14:textId="2765126C"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5F037DF5" w14:textId="77777777" w:rsidTr="00DE53CB">
        <w:trPr>
          <w:trHeight w:val="288"/>
          <w:jc w:val="center"/>
        </w:trPr>
        <w:tc>
          <w:tcPr>
            <w:tcW w:w="2245" w:type="dxa"/>
            <w:shd w:val="clear" w:color="auto" w:fill="auto"/>
            <w:noWrap/>
            <w:vAlign w:val="bottom"/>
          </w:tcPr>
          <w:p w14:paraId="7FBAE809" w14:textId="6B80873B"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Lachnospiraceae UCG-001</w:t>
            </w:r>
          </w:p>
        </w:tc>
        <w:tc>
          <w:tcPr>
            <w:tcW w:w="1710" w:type="dxa"/>
            <w:shd w:val="clear" w:color="auto" w:fill="auto"/>
            <w:vAlign w:val="bottom"/>
          </w:tcPr>
          <w:p w14:paraId="40648B5E" w14:textId="3CD0E602"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Serum ghrelin</w:t>
            </w:r>
          </w:p>
        </w:tc>
        <w:tc>
          <w:tcPr>
            <w:tcW w:w="720" w:type="dxa"/>
            <w:shd w:val="clear" w:color="auto" w:fill="auto"/>
            <w:noWrap/>
            <w:vAlign w:val="bottom"/>
          </w:tcPr>
          <w:p w14:paraId="6C4376C7" w14:textId="3514B311"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0.62</w:t>
            </w:r>
          </w:p>
        </w:tc>
        <w:tc>
          <w:tcPr>
            <w:tcW w:w="1080" w:type="dxa"/>
            <w:shd w:val="clear" w:color="auto" w:fill="auto"/>
            <w:noWrap/>
            <w:vAlign w:val="bottom"/>
          </w:tcPr>
          <w:p w14:paraId="7330A421" w14:textId="762672EE"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2.30E-04</w:t>
            </w:r>
          </w:p>
        </w:tc>
        <w:tc>
          <w:tcPr>
            <w:tcW w:w="990" w:type="dxa"/>
            <w:vAlign w:val="bottom"/>
          </w:tcPr>
          <w:p w14:paraId="2C157F4C" w14:textId="3C1419E9"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vAlign w:val="bottom"/>
          </w:tcPr>
          <w:p w14:paraId="4FC16372" w14:textId="6A32C673"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shd w:val="clear" w:color="auto" w:fill="auto"/>
            <w:noWrap/>
            <w:vAlign w:val="bottom"/>
          </w:tcPr>
          <w:p w14:paraId="4910E847" w14:textId="38F41C91"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Genus</w:t>
            </w:r>
          </w:p>
        </w:tc>
        <w:tc>
          <w:tcPr>
            <w:tcW w:w="805" w:type="dxa"/>
            <w:shd w:val="clear" w:color="auto" w:fill="auto"/>
            <w:noWrap/>
            <w:vAlign w:val="bottom"/>
          </w:tcPr>
          <w:p w14:paraId="28ABB9CC" w14:textId="07F8CB02"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0F7B8184" w14:textId="77777777" w:rsidTr="00DE53CB">
        <w:trPr>
          <w:trHeight w:val="288"/>
          <w:jc w:val="center"/>
        </w:trPr>
        <w:tc>
          <w:tcPr>
            <w:tcW w:w="2245" w:type="dxa"/>
            <w:shd w:val="clear" w:color="auto" w:fill="auto"/>
            <w:noWrap/>
            <w:vAlign w:val="bottom"/>
          </w:tcPr>
          <w:p w14:paraId="2403F859" w14:textId="6E90C784"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Lachnospiraceae UCG-001</w:t>
            </w:r>
          </w:p>
        </w:tc>
        <w:tc>
          <w:tcPr>
            <w:tcW w:w="1710" w:type="dxa"/>
            <w:shd w:val="clear" w:color="auto" w:fill="auto"/>
            <w:vAlign w:val="bottom"/>
          </w:tcPr>
          <w:p w14:paraId="475B27BA" w14:textId="43431135"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Serum leptin</w:t>
            </w:r>
          </w:p>
        </w:tc>
        <w:tc>
          <w:tcPr>
            <w:tcW w:w="720" w:type="dxa"/>
            <w:shd w:val="clear" w:color="auto" w:fill="auto"/>
            <w:noWrap/>
            <w:vAlign w:val="bottom"/>
          </w:tcPr>
          <w:p w14:paraId="0F0FE9A8" w14:textId="7EF7FAA3"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-0.65</w:t>
            </w:r>
          </w:p>
        </w:tc>
        <w:tc>
          <w:tcPr>
            <w:tcW w:w="1080" w:type="dxa"/>
            <w:shd w:val="clear" w:color="auto" w:fill="auto"/>
            <w:noWrap/>
            <w:vAlign w:val="bottom"/>
          </w:tcPr>
          <w:p w14:paraId="708398C3" w14:textId="0A573DFF"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9.00E-05</w:t>
            </w:r>
          </w:p>
        </w:tc>
        <w:tc>
          <w:tcPr>
            <w:tcW w:w="990" w:type="dxa"/>
            <w:vAlign w:val="bottom"/>
          </w:tcPr>
          <w:p w14:paraId="03885CAA" w14:textId="4FF22000"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vAlign w:val="bottom"/>
          </w:tcPr>
          <w:p w14:paraId="2157A7EC" w14:textId="16C27AF7"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shd w:val="clear" w:color="auto" w:fill="auto"/>
            <w:noWrap/>
            <w:vAlign w:val="bottom"/>
          </w:tcPr>
          <w:p w14:paraId="3AD1CB1F" w14:textId="3DF41CD6"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Genus</w:t>
            </w:r>
          </w:p>
        </w:tc>
        <w:tc>
          <w:tcPr>
            <w:tcW w:w="805" w:type="dxa"/>
            <w:shd w:val="clear" w:color="auto" w:fill="auto"/>
            <w:noWrap/>
            <w:vAlign w:val="bottom"/>
          </w:tcPr>
          <w:p w14:paraId="1D6A3B8E" w14:textId="5903260B"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08EF8677" w14:textId="77777777" w:rsidTr="00DE53CB">
        <w:trPr>
          <w:trHeight w:val="288"/>
          <w:jc w:val="center"/>
        </w:trPr>
        <w:tc>
          <w:tcPr>
            <w:tcW w:w="2245" w:type="dxa"/>
            <w:shd w:val="clear" w:color="auto" w:fill="auto"/>
            <w:noWrap/>
            <w:vAlign w:val="bottom"/>
          </w:tcPr>
          <w:p w14:paraId="10247102" w14:textId="68D747D7"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Lactococcus</w:t>
            </w:r>
          </w:p>
        </w:tc>
        <w:tc>
          <w:tcPr>
            <w:tcW w:w="1710" w:type="dxa"/>
            <w:shd w:val="clear" w:color="auto" w:fill="auto"/>
            <w:vAlign w:val="bottom"/>
          </w:tcPr>
          <w:p w14:paraId="61101B36" w14:textId="25EBE6C3"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Baseline glucose</w:t>
            </w:r>
          </w:p>
        </w:tc>
        <w:tc>
          <w:tcPr>
            <w:tcW w:w="720" w:type="dxa"/>
            <w:shd w:val="clear" w:color="auto" w:fill="auto"/>
            <w:noWrap/>
            <w:vAlign w:val="bottom"/>
          </w:tcPr>
          <w:p w14:paraId="41F0DD61" w14:textId="660090A4"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0.31</w:t>
            </w:r>
          </w:p>
        </w:tc>
        <w:tc>
          <w:tcPr>
            <w:tcW w:w="1080" w:type="dxa"/>
            <w:shd w:val="clear" w:color="auto" w:fill="auto"/>
            <w:noWrap/>
            <w:vAlign w:val="bottom"/>
          </w:tcPr>
          <w:p w14:paraId="5069A841" w14:textId="3EB9E08F"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8.50E-03</w:t>
            </w:r>
          </w:p>
        </w:tc>
        <w:tc>
          <w:tcPr>
            <w:tcW w:w="990" w:type="dxa"/>
            <w:vAlign w:val="bottom"/>
          </w:tcPr>
          <w:p w14:paraId="0068B38A" w14:textId="7BE8A6E3"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58</w:t>
            </w:r>
          </w:p>
        </w:tc>
        <w:tc>
          <w:tcPr>
            <w:tcW w:w="900" w:type="dxa"/>
            <w:vAlign w:val="bottom"/>
          </w:tcPr>
          <w:p w14:paraId="4BBC5427" w14:textId="2757439C"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95</w:t>
            </w:r>
          </w:p>
        </w:tc>
        <w:tc>
          <w:tcPr>
            <w:tcW w:w="900" w:type="dxa"/>
            <w:shd w:val="clear" w:color="auto" w:fill="auto"/>
            <w:noWrap/>
            <w:vAlign w:val="bottom"/>
          </w:tcPr>
          <w:p w14:paraId="12F53DA7" w14:textId="59C975F0"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Genus</w:t>
            </w:r>
          </w:p>
        </w:tc>
        <w:tc>
          <w:tcPr>
            <w:tcW w:w="805" w:type="dxa"/>
            <w:shd w:val="clear" w:color="auto" w:fill="auto"/>
            <w:noWrap/>
            <w:vAlign w:val="bottom"/>
          </w:tcPr>
          <w:p w14:paraId="654AFD97" w14:textId="20BE4FDB"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5CBC4F2E" w14:textId="77777777" w:rsidTr="00DE53CB">
        <w:trPr>
          <w:trHeight w:val="288"/>
          <w:jc w:val="center"/>
        </w:trPr>
        <w:tc>
          <w:tcPr>
            <w:tcW w:w="2245" w:type="dxa"/>
            <w:shd w:val="clear" w:color="auto" w:fill="auto"/>
            <w:noWrap/>
            <w:vAlign w:val="bottom"/>
          </w:tcPr>
          <w:p w14:paraId="68063954" w14:textId="400A4BF7"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Lactococcus</w:t>
            </w:r>
          </w:p>
        </w:tc>
        <w:tc>
          <w:tcPr>
            <w:tcW w:w="1710" w:type="dxa"/>
            <w:shd w:val="clear" w:color="auto" w:fill="auto"/>
            <w:vAlign w:val="bottom"/>
          </w:tcPr>
          <w:p w14:paraId="51D22AE6" w14:textId="6611208A"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Body Weight</w:t>
            </w:r>
          </w:p>
        </w:tc>
        <w:tc>
          <w:tcPr>
            <w:tcW w:w="720" w:type="dxa"/>
            <w:shd w:val="clear" w:color="auto" w:fill="auto"/>
            <w:noWrap/>
            <w:vAlign w:val="bottom"/>
          </w:tcPr>
          <w:p w14:paraId="06C49C2A" w14:textId="3A1A37DB"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0.47</w:t>
            </w:r>
          </w:p>
        </w:tc>
        <w:tc>
          <w:tcPr>
            <w:tcW w:w="1080" w:type="dxa"/>
            <w:shd w:val="clear" w:color="auto" w:fill="auto"/>
            <w:noWrap/>
            <w:vAlign w:val="bottom"/>
          </w:tcPr>
          <w:p w14:paraId="3FA7AC3C" w14:textId="1ADDB1B7"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2.00E-08</w:t>
            </w:r>
          </w:p>
        </w:tc>
        <w:tc>
          <w:tcPr>
            <w:tcW w:w="990" w:type="dxa"/>
            <w:vAlign w:val="bottom"/>
          </w:tcPr>
          <w:p w14:paraId="1E873D62" w14:textId="45F77533"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90</w:t>
            </w:r>
          </w:p>
        </w:tc>
        <w:tc>
          <w:tcPr>
            <w:tcW w:w="900" w:type="dxa"/>
            <w:vAlign w:val="bottom"/>
          </w:tcPr>
          <w:p w14:paraId="454AAC4C" w14:textId="4157F673"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178</w:t>
            </w:r>
          </w:p>
        </w:tc>
        <w:tc>
          <w:tcPr>
            <w:tcW w:w="900" w:type="dxa"/>
            <w:shd w:val="clear" w:color="auto" w:fill="auto"/>
            <w:noWrap/>
            <w:vAlign w:val="bottom"/>
          </w:tcPr>
          <w:p w14:paraId="5CC0B553" w14:textId="66967A35"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Genus</w:t>
            </w:r>
          </w:p>
        </w:tc>
        <w:tc>
          <w:tcPr>
            <w:tcW w:w="805" w:type="dxa"/>
            <w:shd w:val="clear" w:color="auto" w:fill="auto"/>
            <w:noWrap/>
            <w:vAlign w:val="bottom"/>
          </w:tcPr>
          <w:p w14:paraId="67F9298F" w14:textId="35DB3AB1"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63AC440A" w14:textId="77777777" w:rsidTr="00DE53CB">
        <w:trPr>
          <w:trHeight w:val="288"/>
          <w:jc w:val="center"/>
        </w:trPr>
        <w:tc>
          <w:tcPr>
            <w:tcW w:w="2245" w:type="dxa"/>
            <w:shd w:val="clear" w:color="auto" w:fill="auto"/>
            <w:noWrap/>
            <w:vAlign w:val="bottom"/>
          </w:tcPr>
          <w:p w14:paraId="3F3677B2" w14:textId="3667604F"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Lactococcus</w:t>
            </w:r>
          </w:p>
        </w:tc>
        <w:tc>
          <w:tcPr>
            <w:tcW w:w="1710" w:type="dxa"/>
            <w:shd w:val="clear" w:color="auto" w:fill="auto"/>
            <w:vAlign w:val="bottom"/>
          </w:tcPr>
          <w:p w14:paraId="279AB54B" w14:textId="36E67F88"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Glucose AUC</w:t>
            </w:r>
          </w:p>
        </w:tc>
        <w:tc>
          <w:tcPr>
            <w:tcW w:w="720" w:type="dxa"/>
            <w:shd w:val="clear" w:color="auto" w:fill="auto"/>
            <w:noWrap/>
            <w:vAlign w:val="bottom"/>
          </w:tcPr>
          <w:p w14:paraId="7529B89D" w14:textId="43B74D29"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0.46</w:t>
            </w:r>
          </w:p>
        </w:tc>
        <w:tc>
          <w:tcPr>
            <w:tcW w:w="1080" w:type="dxa"/>
            <w:shd w:val="clear" w:color="auto" w:fill="auto"/>
            <w:noWrap/>
            <w:vAlign w:val="bottom"/>
          </w:tcPr>
          <w:p w14:paraId="5C9C4BFB" w14:textId="6A18060B"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3.80E-05</w:t>
            </w:r>
          </w:p>
        </w:tc>
        <w:tc>
          <w:tcPr>
            <w:tcW w:w="990" w:type="dxa"/>
            <w:vAlign w:val="bottom"/>
          </w:tcPr>
          <w:p w14:paraId="731BBA37" w14:textId="36ACC045"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58</w:t>
            </w:r>
          </w:p>
        </w:tc>
        <w:tc>
          <w:tcPr>
            <w:tcW w:w="900" w:type="dxa"/>
            <w:vAlign w:val="bottom"/>
          </w:tcPr>
          <w:p w14:paraId="09C3CE9D" w14:textId="1C58DC9A"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95</w:t>
            </w:r>
          </w:p>
        </w:tc>
        <w:tc>
          <w:tcPr>
            <w:tcW w:w="900" w:type="dxa"/>
            <w:shd w:val="clear" w:color="auto" w:fill="auto"/>
            <w:noWrap/>
            <w:vAlign w:val="bottom"/>
          </w:tcPr>
          <w:p w14:paraId="37DA0F9D" w14:textId="1813C901"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Genus</w:t>
            </w:r>
          </w:p>
        </w:tc>
        <w:tc>
          <w:tcPr>
            <w:tcW w:w="805" w:type="dxa"/>
            <w:shd w:val="clear" w:color="auto" w:fill="auto"/>
            <w:noWrap/>
            <w:vAlign w:val="bottom"/>
          </w:tcPr>
          <w:p w14:paraId="4395C4D0" w14:textId="4A12E2A9"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37862387" w14:textId="77777777" w:rsidTr="00DE53CB">
        <w:trPr>
          <w:trHeight w:val="288"/>
          <w:jc w:val="center"/>
        </w:trPr>
        <w:tc>
          <w:tcPr>
            <w:tcW w:w="2245" w:type="dxa"/>
            <w:shd w:val="clear" w:color="auto" w:fill="auto"/>
            <w:noWrap/>
            <w:vAlign w:val="bottom"/>
          </w:tcPr>
          <w:p w14:paraId="62BB23B9" w14:textId="518E492E"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Lactococcus</w:t>
            </w:r>
          </w:p>
        </w:tc>
        <w:tc>
          <w:tcPr>
            <w:tcW w:w="1710" w:type="dxa"/>
            <w:shd w:val="clear" w:color="auto" w:fill="auto"/>
            <w:vAlign w:val="bottom"/>
          </w:tcPr>
          <w:p w14:paraId="40566638" w14:textId="5A9A571B"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Glucose max. peak</w:t>
            </w:r>
          </w:p>
        </w:tc>
        <w:tc>
          <w:tcPr>
            <w:tcW w:w="720" w:type="dxa"/>
            <w:shd w:val="clear" w:color="auto" w:fill="auto"/>
            <w:noWrap/>
            <w:vAlign w:val="bottom"/>
          </w:tcPr>
          <w:p w14:paraId="4D9C4F67" w14:textId="6E0C8823"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0.52</w:t>
            </w:r>
          </w:p>
        </w:tc>
        <w:tc>
          <w:tcPr>
            <w:tcW w:w="1080" w:type="dxa"/>
            <w:shd w:val="clear" w:color="auto" w:fill="auto"/>
            <w:noWrap/>
            <w:vAlign w:val="bottom"/>
          </w:tcPr>
          <w:p w14:paraId="009F1330" w14:textId="71CFA50B"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2.40E-06</w:t>
            </w:r>
          </w:p>
        </w:tc>
        <w:tc>
          <w:tcPr>
            <w:tcW w:w="990" w:type="dxa"/>
            <w:vAlign w:val="bottom"/>
          </w:tcPr>
          <w:p w14:paraId="71AFDA12" w14:textId="45FB7A6D"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58</w:t>
            </w:r>
          </w:p>
        </w:tc>
        <w:tc>
          <w:tcPr>
            <w:tcW w:w="900" w:type="dxa"/>
            <w:vAlign w:val="bottom"/>
          </w:tcPr>
          <w:p w14:paraId="024DE93E" w14:textId="5B9482EF"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95</w:t>
            </w:r>
          </w:p>
        </w:tc>
        <w:tc>
          <w:tcPr>
            <w:tcW w:w="900" w:type="dxa"/>
            <w:shd w:val="clear" w:color="auto" w:fill="auto"/>
            <w:noWrap/>
            <w:vAlign w:val="bottom"/>
          </w:tcPr>
          <w:p w14:paraId="01F9A28E" w14:textId="6B6FF4C5"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Genus</w:t>
            </w:r>
          </w:p>
        </w:tc>
        <w:tc>
          <w:tcPr>
            <w:tcW w:w="805" w:type="dxa"/>
            <w:shd w:val="clear" w:color="auto" w:fill="auto"/>
            <w:noWrap/>
            <w:vAlign w:val="bottom"/>
          </w:tcPr>
          <w:p w14:paraId="60DDC973" w14:textId="410E23A0"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700E0887" w14:textId="77777777" w:rsidTr="00DE53CB">
        <w:trPr>
          <w:trHeight w:val="288"/>
          <w:jc w:val="center"/>
        </w:trPr>
        <w:tc>
          <w:tcPr>
            <w:tcW w:w="2245" w:type="dxa"/>
            <w:shd w:val="clear" w:color="auto" w:fill="auto"/>
            <w:noWrap/>
            <w:vAlign w:val="bottom"/>
          </w:tcPr>
          <w:p w14:paraId="300DD3AD" w14:textId="567986EB"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Lactococcus</w:t>
            </w:r>
          </w:p>
        </w:tc>
        <w:tc>
          <w:tcPr>
            <w:tcW w:w="1710" w:type="dxa"/>
            <w:shd w:val="clear" w:color="auto" w:fill="auto"/>
            <w:vAlign w:val="bottom"/>
          </w:tcPr>
          <w:p w14:paraId="1D7E6153" w14:textId="0F39BE64"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Serum C-peptide</w:t>
            </w:r>
          </w:p>
        </w:tc>
        <w:tc>
          <w:tcPr>
            <w:tcW w:w="720" w:type="dxa"/>
            <w:shd w:val="clear" w:color="auto" w:fill="auto"/>
            <w:noWrap/>
            <w:vAlign w:val="bottom"/>
          </w:tcPr>
          <w:p w14:paraId="14687FF3" w14:textId="3549ADB6"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0.41</w:t>
            </w:r>
          </w:p>
        </w:tc>
        <w:tc>
          <w:tcPr>
            <w:tcW w:w="1080" w:type="dxa"/>
            <w:shd w:val="clear" w:color="auto" w:fill="auto"/>
            <w:noWrap/>
            <w:vAlign w:val="bottom"/>
          </w:tcPr>
          <w:p w14:paraId="08015C1B" w14:textId="6699FF79"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4.30E-02</w:t>
            </w:r>
          </w:p>
        </w:tc>
        <w:tc>
          <w:tcPr>
            <w:tcW w:w="990" w:type="dxa"/>
            <w:vAlign w:val="bottom"/>
          </w:tcPr>
          <w:p w14:paraId="37372E95" w14:textId="3CEAB56D"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34</w:t>
            </w:r>
          </w:p>
        </w:tc>
        <w:tc>
          <w:tcPr>
            <w:tcW w:w="900" w:type="dxa"/>
            <w:vAlign w:val="bottom"/>
          </w:tcPr>
          <w:p w14:paraId="5B02DB80" w14:textId="133EE2BA"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34</w:t>
            </w:r>
          </w:p>
        </w:tc>
        <w:tc>
          <w:tcPr>
            <w:tcW w:w="900" w:type="dxa"/>
            <w:shd w:val="clear" w:color="auto" w:fill="auto"/>
            <w:noWrap/>
            <w:vAlign w:val="bottom"/>
          </w:tcPr>
          <w:p w14:paraId="17ABA162" w14:textId="6E8CC206"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Genus</w:t>
            </w:r>
          </w:p>
        </w:tc>
        <w:tc>
          <w:tcPr>
            <w:tcW w:w="805" w:type="dxa"/>
            <w:shd w:val="clear" w:color="auto" w:fill="auto"/>
            <w:noWrap/>
            <w:vAlign w:val="bottom"/>
          </w:tcPr>
          <w:p w14:paraId="2E5AE4F3" w14:textId="28FC52D2"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04A5224A" w14:textId="77777777" w:rsidTr="00DE53CB">
        <w:trPr>
          <w:trHeight w:val="288"/>
          <w:jc w:val="center"/>
        </w:trPr>
        <w:tc>
          <w:tcPr>
            <w:tcW w:w="2245" w:type="dxa"/>
            <w:shd w:val="clear" w:color="auto" w:fill="auto"/>
            <w:noWrap/>
            <w:vAlign w:val="bottom"/>
          </w:tcPr>
          <w:p w14:paraId="656A2378" w14:textId="730218D4"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Lactococcus</w:t>
            </w:r>
          </w:p>
        </w:tc>
        <w:tc>
          <w:tcPr>
            <w:tcW w:w="1710" w:type="dxa"/>
            <w:shd w:val="clear" w:color="auto" w:fill="auto"/>
            <w:vAlign w:val="bottom"/>
          </w:tcPr>
          <w:p w14:paraId="33DF9952" w14:textId="327F755A"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Serum GLP-1</w:t>
            </w:r>
          </w:p>
        </w:tc>
        <w:tc>
          <w:tcPr>
            <w:tcW w:w="720" w:type="dxa"/>
            <w:shd w:val="clear" w:color="auto" w:fill="auto"/>
            <w:noWrap/>
            <w:vAlign w:val="bottom"/>
          </w:tcPr>
          <w:p w14:paraId="2409B9C1" w14:textId="5EC5CCBE"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-0.54</w:t>
            </w:r>
          </w:p>
        </w:tc>
        <w:tc>
          <w:tcPr>
            <w:tcW w:w="1080" w:type="dxa"/>
            <w:shd w:val="clear" w:color="auto" w:fill="auto"/>
            <w:noWrap/>
            <w:vAlign w:val="bottom"/>
          </w:tcPr>
          <w:p w14:paraId="2427E839" w14:textId="654C8710"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2.20E-03</w:t>
            </w:r>
          </w:p>
        </w:tc>
        <w:tc>
          <w:tcPr>
            <w:tcW w:w="990" w:type="dxa"/>
            <w:vAlign w:val="bottom"/>
          </w:tcPr>
          <w:p w14:paraId="2A0494A5" w14:textId="43E65C2F"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vAlign w:val="bottom"/>
          </w:tcPr>
          <w:p w14:paraId="0CC751CA" w14:textId="776B5C13"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shd w:val="clear" w:color="auto" w:fill="auto"/>
            <w:noWrap/>
            <w:vAlign w:val="bottom"/>
          </w:tcPr>
          <w:p w14:paraId="55996FAC" w14:textId="6CB83F68"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Genus</w:t>
            </w:r>
          </w:p>
        </w:tc>
        <w:tc>
          <w:tcPr>
            <w:tcW w:w="805" w:type="dxa"/>
            <w:shd w:val="clear" w:color="auto" w:fill="auto"/>
            <w:noWrap/>
            <w:vAlign w:val="bottom"/>
          </w:tcPr>
          <w:p w14:paraId="7A5E09A6" w14:textId="73657862"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2B317CB6" w14:textId="77777777" w:rsidTr="00DE53CB">
        <w:trPr>
          <w:trHeight w:val="288"/>
          <w:jc w:val="center"/>
        </w:trPr>
        <w:tc>
          <w:tcPr>
            <w:tcW w:w="2245" w:type="dxa"/>
            <w:shd w:val="clear" w:color="auto" w:fill="auto"/>
            <w:noWrap/>
            <w:vAlign w:val="bottom"/>
          </w:tcPr>
          <w:p w14:paraId="4E212375" w14:textId="16C82E55"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Lactococcus</w:t>
            </w:r>
          </w:p>
        </w:tc>
        <w:tc>
          <w:tcPr>
            <w:tcW w:w="1710" w:type="dxa"/>
            <w:shd w:val="clear" w:color="auto" w:fill="auto"/>
            <w:vAlign w:val="bottom"/>
          </w:tcPr>
          <w:p w14:paraId="685A30A5" w14:textId="18A6278E"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Serum ghrelin</w:t>
            </w:r>
          </w:p>
        </w:tc>
        <w:tc>
          <w:tcPr>
            <w:tcW w:w="720" w:type="dxa"/>
            <w:shd w:val="clear" w:color="auto" w:fill="auto"/>
            <w:noWrap/>
            <w:vAlign w:val="bottom"/>
          </w:tcPr>
          <w:p w14:paraId="67090E6B" w14:textId="394840A9"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-0.68</w:t>
            </w:r>
          </w:p>
        </w:tc>
        <w:tc>
          <w:tcPr>
            <w:tcW w:w="1080" w:type="dxa"/>
            <w:shd w:val="clear" w:color="auto" w:fill="auto"/>
            <w:noWrap/>
            <w:vAlign w:val="bottom"/>
          </w:tcPr>
          <w:p w14:paraId="617B0EF6" w14:textId="23E57793"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3.10E-05</w:t>
            </w:r>
          </w:p>
        </w:tc>
        <w:tc>
          <w:tcPr>
            <w:tcW w:w="990" w:type="dxa"/>
            <w:vAlign w:val="bottom"/>
          </w:tcPr>
          <w:p w14:paraId="48F9E961" w14:textId="3529169F"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vAlign w:val="bottom"/>
          </w:tcPr>
          <w:p w14:paraId="367B0B4D" w14:textId="0455B1E6"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shd w:val="clear" w:color="auto" w:fill="auto"/>
            <w:noWrap/>
            <w:vAlign w:val="bottom"/>
          </w:tcPr>
          <w:p w14:paraId="296D5361" w14:textId="669679C0"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Genus</w:t>
            </w:r>
          </w:p>
        </w:tc>
        <w:tc>
          <w:tcPr>
            <w:tcW w:w="805" w:type="dxa"/>
            <w:shd w:val="clear" w:color="auto" w:fill="auto"/>
            <w:noWrap/>
            <w:vAlign w:val="bottom"/>
          </w:tcPr>
          <w:p w14:paraId="622471E0" w14:textId="35C9B99B"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1EC79C0F" w14:textId="77777777" w:rsidTr="00DE53CB">
        <w:trPr>
          <w:trHeight w:val="288"/>
          <w:jc w:val="center"/>
        </w:trPr>
        <w:tc>
          <w:tcPr>
            <w:tcW w:w="2245" w:type="dxa"/>
            <w:shd w:val="clear" w:color="auto" w:fill="auto"/>
            <w:noWrap/>
            <w:vAlign w:val="bottom"/>
          </w:tcPr>
          <w:p w14:paraId="248A1FE5" w14:textId="16E236A5"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Lactococcus</w:t>
            </w:r>
          </w:p>
        </w:tc>
        <w:tc>
          <w:tcPr>
            <w:tcW w:w="1710" w:type="dxa"/>
            <w:shd w:val="clear" w:color="auto" w:fill="auto"/>
            <w:vAlign w:val="bottom"/>
          </w:tcPr>
          <w:p w14:paraId="61F65C7F" w14:textId="7F57086B"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Serum leptin</w:t>
            </w:r>
          </w:p>
        </w:tc>
        <w:tc>
          <w:tcPr>
            <w:tcW w:w="720" w:type="dxa"/>
            <w:shd w:val="clear" w:color="auto" w:fill="auto"/>
            <w:noWrap/>
            <w:vAlign w:val="bottom"/>
          </w:tcPr>
          <w:p w14:paraId="434758D7" w14:textId="48EADEB7"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0.68</w:t>
            </w:r>
          </w:p>
        </w:tc>
        <w:tc>
          <w:tcPr>
            <w:tcW w:w="1080" w:type="dxa"/>
            <w:shd w:val="clear" w:color="auto" w:fill="auto"/>
            <w:noWrap/>
            <w:vAlign w:val="bottom"/>
          </w:tcPr>
          <w:p w14:paraId="23280EBE" w14:textId="756EF768"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2.70E-05</w:t>
            </w:r>
          </w:p>
        </w:tc>
        <w:tc>
          <w:tcPr>
            <w:tcW w:w="990" w:type="dxa"/>
            <w:vAlign w:val="bottom"/>
          </w:tcPr>
          <w:p w14:paraId="52CA524F" w14:textId="3D164452"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vAlign w:val="bottom"/>
          </w:tcPr>
          <w:p w14:paraId="36C47EE3" w14:textId="1A47DB3A"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shd w:val="clear" w:color="auto" w:fill="auto"/>
            <w:noWrap/>
            <w:vAlign w:val="bottom"/>
          </w:tcPr>
          <w:p w14:paraId="2B448A4E" w14:textId="51B206F4"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Genus</w:t>
            </w:r>
          </w:p>
        </w:tc>
        <w:tc>
          <w:tcPr>
            <w:tcW w:w="805" w:type="dxa"/>
            <w:shd w:val="clear" w:color="auto" w:fill="auto"/>
            <w:noWrap/>
            <w:vAlign w:val="bottom"/>
          </w:tcPr>
          <w:p w14:paraId="7F7AA2E1" w14:textId="35C19209"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30F54F21" w14:textId="77777777" w:rsidTr="00DE53CB">
        <w:trPr>
          <w:trHeight w:val="288"/>
          <w:jc w:val="center"/>
        </w:trPr>
        <w:tc>
          <w:tcPr>
            <w:tcW w:w="2245" w:type="dxa"/>
            <w:shd w:val="clear" w:color="auto" w:fill="auto"/>
            <w:noWrap/>
            <w:vAlign w:val="bottom"/>
          </w:tcPr>
          <w:p w14:paraId="6ABAAAE9" w14:textId="5E0C437A"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Muribaculum</w:t>
            </w:r>
          </w:p>
        </w:tc>
        <w:tc>
          <w:tcPr>
            <w:tcW w:w="1710" w:type="dxa"/>
            <w:shd w:val="clear" w:color="auto" w:fill="auto"/>
            <w:vAlign w:val="bottom"/>
          </w:tcPr>
          <w:p w14:paraId="163BA715" w14:textId="178581DB"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Baseline glucose</w:t>
            </w:r>
          </w:p>
        </w:tc>
        <w:tc>
          <w:tcPr>
            <w:tcW w:w="720" w:type="dxa"/>
            <w:shd w:val="clear" w:color="auto" w:fill="auto"/>
            <w:noWrap/>
            <w:vAlign w:val="bottom"/>
          </w:tcPr>
          <w:p w14:paraId="09857C77" w14:textId="77D35C90"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-0.39</w:t>
            </w:r>
          </w:p>
        </w:tc>
        <w:tc>
          <w:tcPr>
            <w:tcW w:w="1080" w:type="dxa"/>
            <w:shd w:val="clear" w:color="auto" w:fill="auto"/>
            <w:noWrap/>
            <w:vAlign w:val="bottom"/>
          </w:tcPr>
          <w:p w14:paraId="61049EAC" w14:textId="0292EE63"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5.80E-04</w:t>
            </w:r>
          </w:p>
        </w:tc>
        <w:tc>
          <w:tcPr>
            <w:tcW w:w="990" w:type="dxa"/>
            <w:vAlign w:val="bottom"/>
          </w:tcPr>
          <w:p w14:paraId="0948043B" w14:textId="59CFF8FF"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58</w:t>
            </w:r>
          </w:p>
        </w:tc>
        <w:tc>
          <w:tcPr>
            <w:tcW w:w="900" w:type="dxa"/>
            <w:vAlign w:val="bottom"/>
          </w:tcPr>
          <w:p w14:paraId="2AD6F372" w14:textId="1A902ED9"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95</w:t>
            </w:r>
          </w:p>
        </w:tc>
        <w:tc>
          <w:tcPr>
            <w:tcW w:w="900" w:type="dxa"/>
            <w:shd w:val="clear" w:color="auto" w:fill="auto"/>
            <w:noWrap/>
            <w:vAlign w:val="bottom"/>
          </w:tcPr>
          <w:p w14:paraId="1346361B" w14:textId="28620E01"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Genus</w:t>
            </w:r>
          </w:p>
        </w:tc>
        <w:tc>
          <w:tcPr>
            <w:tcW w:w="805" w:type="dxa"/>
            <w:shd w:val="clear" w:color="auto" w:fill="auto"/>
            <w:noWrap/>
            <w:vAlign w:val="bottom"/>
          </w:tcPr>
          <w:p w14:paraId="07966D8C" w14:textId="54C007AA"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00BA4B31" w14:textId="77777777" w:rsidTr="00DE53CB">
        <w:trPr>
          <w:trHeight w:val="288"/>
          <w:jc w:val="center"/>
        </w:trPr>
        <w:tc>
          <w:tcPr>
            <w:tcW w:w="2245" w:type="dxa"/>
            <w:shd w:val="clear" w:color="auto" w:fill="auto"/>
            <w:noWrap/>
            <w:vAlign w:val="bottom"/>
          </w:tcPr>
          <w:p w14:paraId="4DE97277" w14:textId="65F2F3A6"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Muribaculum</w:t>
            </w:r>
          </w:p>
        </w:tc>
        <w:tc>
          <w:tcPr>
            <w:tcW w:w="1710" w:type="dxa"/>
            <w:shd w:val="clear" w:color="auto" w:fill="auto"/>
            <w:vAlign w:val="bottom"/>
          </w:tcPr>
          <w:p w14:paraId="0FD91208" w14:textId="347A20EA"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Body Weight</w:t>
            </w:r>
          </w:p>
        </w:tc>
        <w:tc>
          <w:tcPr>
            <w:tcW w:w="720" w:type="dxa"/>
            <w:shd w:val="clear" w:color="auto" w:fill="auto"/>
            <w:noWrap/>
            <w:vAlign w:val="bottom"/>
          </w:tcPr>
          <w:p w14:paraId="1595655F" w14:textId="4C4D8347"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-0.44</w:t>
            </w:r>
          </w:p>
        </w:tc>
        <w:tc>
          <w:tcPr>
            <w:tcW w:w="1080" w:type="dxa"/>
            <w:shd w:val="clear" w:color="auto" w:fill="auto"/>
            <w:noWrap/>
            <w:vAlign w:val="bottom"/>
          </w:tcPr>
          <w:p w14:paraId="1F5EA449" w14:textId="54B22591"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1.10E-07</w:t>
            </w:r>
          </w:p>
        </w:tc>
        <w:tc>
          <w:tcPr>
            <w:tcW w:w="990" w:type="dxa"/>
            <w:vAlign w:val="bottom"/>
          </w:tcPr>
          <w:p w14:paraId="0CD155E5" w14:textId="5157FF4C"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90</w:t>
            </w:r>
          </w:p>
        </w:tc>
        <w:tc>
          <w:tcPr>
            <w:tcW w:w="900" w:type="dxa"/>
            <w:vAlign w:val="bottom"/>
          </w:tcPr>
          <w:p w14:paraId="55D8EFB5" w14:textId="37E9D55C"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178</w:t>
            </w:r>
          </w:p>
        </w:tc>
        <w:tc>
          <w:tcPr>
            <w:tcW w:w="900" w:type="dxa"/>
            <w:shd w:val="clear" w:color="auto" w:fill="auto"/>
            <w:noWrap/>
            <w:vAlign w:val="bottom"/>
          </w:tcPr>
          <w:p w14:paraId="7E70D176" w14:textId="20AB0097"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Genus</w:t>
            </w:r>
          </w:p>
        </w:tc>
        <w:tc>
          <w:tcPr>
            <w:tcW w:w="805" w:type="dxa"/>
            <w:shd w:val="clear" w:color="auto" w:fill="auto"/>
            <w:noWrap/>
            <w:vAlign w:val="bottom"/>
          </w:tcPr>
          <w:p w14:paraId="49208C7C" w14:textId="5B427659"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6DDBC006" w14:textId="77777777" w:rsidTr="00DE53CB">
        <w:trPr>
          <w:trHeight w:val="288"/>
          <w:jc w:val="center"/>
        </w:trPr>
        <w:tc>
          <w:tcPr>
            <w:tcW w:w="2245" w:type="dxa"/>
            <w:shd w:val="clear" w:color="auto" w:fill="auto"/>
            <w:noWrap/>
            <w:vAlign w:val="bottom"/>
          </w:tcPr>
          <w:p w14:paraId="05E337A0" w14:textId="1FC317D7"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Muribaculum</w:t>
            </w:r>
          </w:p>
        </w:tc>
        <w:tc>
          <w:tcPr>
            <w:tcW w:w="1710" w:type="dxa"/>
            <w:shd w:val="clear" w:color="auto" w:fill="auto"/>
            <w:vAlign w:val="bottom"/>
          </w:tcPr>
          <w:p w14:paraId="78D997AA" w14:textId="1A764EFA"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Glucose AUC</w:t>
            </w:r>
          </w:p>
        </w:tc>
        <w:tc>
          <w:tcPr>
            <w:tcW w:w="720" w:type="dxa"/>
            <w:shd w:val="clear" w:color="auto" w:fill="auto"/>
            <w:noWrap/>
            <w:vAlign w:val="bottom"/>
          </w:tcPr>
          <w:p w14:paraId="4E9C5657" w14:textId="47C08551"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-0.5</w:t>
            </w:r>
          </w:p>
        </w:tc>
        <w:tc>
          <w:tcPr>
            <w:tcW w:w="1080" w:type="dxa"/>
            <w:shd w:val="clear" w:color="auto" w:fill="auto"/>
            <w:noWrap/>
            <w:vAlign w:val="bottom"/>
          </w:tcPr>
          <w:p w14:paraId="5EA932AD" w14:textId="3FC74C9E"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4.60E-06</w:t>
            </w:r>
          </w:p>
        </w:tc>
        <w:tc>
          <w:tcPr>
            <w:tcW w:w="990" w:type="dxa"/>
            <w:vAlign w:val="bottom"/>
          </w:tcPr>
          <w:p w14:paraId="1C0A0658" w14:textId="5BD31B38"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58</w:t>
            </w:r>
          </w:p>
        </w:tc>
        <w:tc>
          <w:tcPr>
            <w:tcW w:w="900" w:type="dxa"/>
            <w:vAlign w:val="bottom"/>
          </w:tcPr>
          <w:p w14:paraId="47A21C3C" w14:textId="4CC81AAB"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95</w:t>
            </w:r>
          </w:p>
        </w:tc>
        <w:tc>
          <w:tcPr>
            <w:tcW w:w="900" w:type="dxa"/>
            <w:shd w:val="clear" w:color="auto" w:fill="auto"/>
            <w:noWrap/>
            <w:vAlign w:val="bottom"/>
          </w:tcPr>
          <w:p w14:paraId="31220177" w14:textId="33B3FE78"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Genus</w:t>
            </w:r>
          </w:p>
        </w:tc>
        <w:tc>
          <w:tcPr>
            <w:tcW w:w="805" w:type="dxa"/>
            <w:shd w:val="clear" w:color="auto" w:fill="auto"/>
            <w:noWrap/>
            <w:vAlign w:val="bottom"/>
          </w:tcPr>
          <w:p w14:paraId="009EF9A4" w14:textId="1B360E19"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6CCB5728" w14:textId="77777777" w:rsidTr="00DE53CB">
        <w:trPr>
          <w:trHeight w:val="288"/>
          <w:jc w:val="center"/>
        </w:trPr>
        <w:tc>
          <w:tcPr>
            <w:tcW w:w="2245" w:type="dxa"/>
            <w:shd w:val="clear" w:color="auto" w:fill="auto"/>
            <w:noWrap/>
            <w:vAlign w:val="bottom"/>
          </w:tcPr>
          <w:p w14:paraId="22628FE8" w14:textId="03C79A05"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Muribaculum</w:t>
            </w:r>
          </w:p>
        </w:tc>
        <w:tc>
          <w:tcPr>
            <w:tcW w:w="1710" w:type="dxa"/>
            <w:shd w:val="clear" w:color="auto" w:fill="auto"/>
            <w:vAlign w:val="bottom"/>
          </w:tcPr>
          <w:p w14:paraId="3A3781B0" w14:textId="1B6C697E"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Glucose max. peak</w:t>
            </w:r>
          </w:p>
        </w:tc>
        <w:tc>
          <w:tcPr>
            <w:tcW w:w="720" w:type="dxa"/>
            <w:shd w:val="clear" w:color="auto" w:fill="auto"/>
            <w:noWrap/>
            <w:vAlign w:val="bottom"/>
          </w:tcPr>
          <w:p w14:paraId="7E76FE92" w14:textId="2917B8AD"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-0.52</w:t>
            </w:r>
          </w:p>
        </w:tc>
        <w:tc>
          <w:tcPr>
            <w:tcW w:w="1080" w:type="dxa"/>
            <w:shd w:val="clear" w:color="auto" w:fill="auto"/>
            <w:noWrap/>
            <w:vAlign w:val="bottom"/>
          </w:tcPr>
          <w:p w14:paraId="36112BBD" w14:textId="0E149DA4"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2.40E-06</w:t>
            </w:r>
          </w:p>
        </w:tc>
        <w:tc>
          <w:tcPr>
            <w:tcW w:w="990" w:type="dxa"/>
            <w:vAlign w:val="bottom"/>
          </w:tcPr>
          <w:p w14:paraId="4BC7BF83" w14:textId="47F0596B"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58</w:t>
            </w:r>
          </w:p>
        </w:tc>
        <w:tc>
          <w:tcPr>
            <w:tcW w:w="900" w:type="dxa"/>
            <w:vAlign w:val="bottom"/>
          </w:tcPr>
          <w:p w14:paraId="490AD3DD" w14:textId="6AA34A97"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95</w:t>
            </w:r>
          </w:p>
        </w:tc>
        <w:tc>
          <w:tcPr>
            <w:tcW w:w="900" w:type="dxa"/>
            <w:shd w:val="clear" w:color="auto" w:fill="auto"/>
            <w:noWrap/>
            <w:vAlign w:val="bottom"/>
          </w:tcPr>
          <w:p w14:paraId="3F6EA5DE" w14:textId="15717234"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Genus</w:t>
            </w:r>
          </w:p>
        </w:tc>
        <w:tc>
          <w:tcPr>
            <w:tcW w:w="805" w:type="dxa"/>
            <w:shd w:val="clear" w:color="auto" w:fill="auto"/>
            <w:noWrap/>
            <w:vAlign w:val="bottom"/>
          </w:tcPr>
          <w:p w14:paraId="12DE14A9" w14:textId="3C36E538"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169F631F" w14:textId="77777777" w:rsidTr="00DE53CB">
        <w:trPr>
          <w:trHeight w:val="288"/>
          <w:jc w:val="center"/>
        </w:trPr>
        <w:tc>
          <w:tcPr>
            <w:tcW w:w="2245" w:type="dxa"/>
            <w:shd w:val="clear" w:color="auto" w:fill="auto"/>
            <w:noWrap/>
            <w:vAlign w:val="bottom"/>
          </w:tcPr>
          <w:p w14:paraId="4FDB8979" w14:textId="21047541"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Muribaculum</w:t>
            </w:r>
          </w:p>
        </w:tc>
        <w:tc>
          <w:tcPr>
            <w:tcW w:w="1710" w:type="dxa"/>
            <w:shd w:val="clear" w:color="auto" w:fill="auto"/>
            <w:vAlign w:val="bottom"/>
          </w:tcPr>
          <w:p w14:paraId="3435CF2F" w14:textId="43130545"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Serum C-peptide</w:t>
            </w:r>
          </w:p>
        </w:tc>
        <w:tc>
          <w:tcPr>
            <w:tcW w:w="720" w:type="dxa"/>
            <w:shd w:val="clear" w:color="auto" w:fill="auto"/>
            <w:noWrap/>
            <w:vAlign w:val="bottom"/>
          </w:tcPr>
          <w:p w14:paraId="0F5A0AF4" w14:textId="4BBE0CEB"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-0.54</w:t>
            </w:r>
          </w:p>
        </w:tc>
        <w:tc>
          <w:tcPr>
            <w:tcW w:w="1080" w:type="dxa"/>
            <w:shd w:val="clear" w:color="auto" w:fill="auto"/>
            <w:noWrap/>
            <w:vAlign w:val="bottom"/>
          </w:tcPr>
          <w:p w14:paraId="0C62F40E" w14:textId="55027FF1"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3.90E-03</w:t>
            </w:r>
          </w:p>
        </w:tc>
        <w:tc>
          <w:tcPr>
            <w:tcW w:w="990" w:type="dxa"/>
            <w:vAlign w:val="bottom"/>
          </w:tcPr>
          <w:p w14:paraId="4B398684" w14:textId="5BF321F5"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34</w:t>
            </w:r>
          </w:p>
        </w:tc>
        <w:tc>
          <w:tcPr>
            <w:tcW w:w="900" w:type="dxa"/>
            <w:vAlign w:val="bottom"/>
          </w:tcPr>
          <w:p w14:paraId="78EA5017" w14:textId="196A92F1"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34</w:t>
            </w:r>
          </w:p>
        </w:tc>
        <w:tc>
          <w:tcPr>
            <w:tcW w:w="900" w:type="dxa"/>
            <w:shd w:val="clear" w:color="auto" w:fill="auto"/>
            <w:noWrap/>
            <w:vAlign w:val="bottom"/>
          </w:tcPr>
          <w:p w14:paraId="500F6FE6" w14:textId="2893E059"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Genus</w:t>
            </w:r>
          </w:p>
        </w:tc>
        <w:tc>
          <w:tcPr>
            <w:tcW w:w="805" w:type="dxa"/>
            <w:shd w:val="clear" w:color="auto" w:fill="auto"/>
            <w:noWrap/>
            <w:vAlign w:val="bottom"/>
          </w:tcPr>
          <w:p w14:paraId="7B44B9F8" w14:textId="4C128408"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237604F0" w14:textId="77777777" w:rsidTr="00DE53CB">
        <w:trPr>
          <w:trHeight w:val="288"/>
          <w:jc w:val="center"/>
        </w:trPr>
        <w:tc>
          <w:tcPr>
            <w:tcW w:w="2245" w:type="dxa"/>
            <w:shd w:val="clear" w:color="auto" w:fill="auto"/>
            <w:noWrap/>
            <w:vAlign w:val="bottom"/>
          </w:tcPr>
          <w:p w14:paraId="7BAA51D5" w14:textId="7D600E9B"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Muribaculum</w:t>
            </w:r>
          </w:p>
        </w:tc>
        <w:tc>
          <w:tcPr>
            <w:tcW w:w="1710" w:type="dxa"/>
            <w:shd w:val="clear" w:color="auto" w:fill="auto"/>
            <w:vAlign w:val="bottom"/>
          </w:tcPr>
          <w:p w14:paraId="501253B6" w14:textId="691D3922"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Serum GLP-1</w:t>
            </w:r>
          </w:p>
        </w:tc>
        <w:tc>
          <w:tcPr>
            <w:tcW w:w="720" w:type="dxa"/>
            <w:shd w:val="clear" w:color="auto" w:fill="auto"/>
            <w:noWrap/>
            <w:vAlign w:val="bottom"/>
          </w:tcPr>
          <w:p w14:paraId="6A22465B" w14:textId="2125ABB0"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0.45</w:t>
            </w:r>
          </w:p>
        </w:tc>
        <w:tc>
          <w:tcPr>
            <w:tcW w:w="1080" w:type="dxa"/>
            <w:shd w:val="clear" w:color="auto" w:fill="auto"/>
            <w:noWrap/>
            <w:vAlign w:val="bottom"/>
          </w:tcPr>
          <w:p w14:paraId="3FF1F7B6" w14:textId="3D384CB7"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1.50E-02</w:t>
            </w:r>
          </w:p>
        </w:tc>
        <w:tc>
          <w:tcPr>
            <w:tcW w:w="990" w:type="dxa"/>
            <w:vAlign w:val="bottom"/>
          </w:tcPr>
          <w:p w14:paraId="40B8D51D" w14:textId="33E3D0CA"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vAlign w:val="bottom"/>
          </w:tcPr>
          <w:p w14:paraId="0DD484C4" w14:textId="45CD93B9"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shd w:val="clear" w:color="auto" w:fill="auto"/>
            <w:noWrap/>
            <w:vAlign w:val="bottom"/>
          </w:tcPr>
          <w:p w14:paraId="2CF614C4" w14:textId="7AA8FED7"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Genus</w:t>
            </w:r>
          </w:p>
        </w:tc>
        <w:tc>
          <w:tcPr>
            <w:tcW w:w="805" w:type="dxa"/>
            <w:shd w:val="clear" w:color="auto" w:fill="auto"/>
            <w:noWrap/>
            <w:vAlign w:val="bottom"/>
          </w:tcPr>
          <w:p w14:paraId="77877A91" w14:textId="404567C1"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151B4BFA" w14:textId="77777777" w:rsidTr="00DE53CB">
        <w:trPr>
          <w:trHeight w:val="288"/>
          <w:jc w:val="center"/>
        </w:trPr>
        <w:tc>
          <w:tcPr>
            <w:tcW w:w="2245" w:type="dxa"/>
            <w:shd w:val="clear" w:color="auto" w:fill="auto"/>
            <w:noWrap/>
            <w:vAlign w:val="bottom"/>
          </w:tcPr>
          <w:p w14:paraId="01A83333" w14:textId="41AA3573"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Muribaculum</w:t>
            </w:r>
          </w:p>
        </w:tc>
        <w:tc>
          <w:tcPr>
            <w:tcW w:w="1710" w:type="dxa"/>
            <w:shd w:val="clear" w:color="auto" w:fill="auto"/>
            <w:vAlign w:val="bottom"/>
          </w:tcPr>
          <w:p w14:paraId="2CC0CDFF" w14:textId="39D14A8E"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Serum ghrelin</w:t>
            </w:r>
          </w:p>
        </w:tc>
        <w:tc>
          <w:tcPr>
            <w:tcW w:w="720" w:type="dxa"/>
            <w:shd w:val="clear" w:color="auto" w:fill="auto"/>
            <w:noWrap/>
            <w:vAlign w:val="bottom"/>
          </w:tcPr>
          <w:p w14:paraId="7BAB7864" w14:textId="2D25F1E5"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0.49</w:t>
            </w:r>
          </w:p>
        </w:tc>
        <w:tc>
          <w:tcPr>
            <w:tcW w:w="1080" w:type="dxa"/>
            <w:shd w:val="clear" w:color="auto" w:fill="auto"/>
            <w:noWrap/>
            <w:vAlign w:val="bottom"/>
          </w:tcPr>
          <w:p w14:paraId="7C3687FA" w14:textId="23BD9C89"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6.30E-03</w:t>
            </w:r>
          </w:p>
        </w:tc>
        <w:tc>
          <w:tcPr>
            <w:tcW w:w="990" w:type="dxa"/>
            <w:vAlign w:val="bottom"/>
          </w:tcPr>
          <w:p w14:paraId="530B7CC7" w14:textId="3C2AEC0B"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vAlign w:val="bottom"/>
          </w:tcPr>
          <w:p w14:paraId="7ABEBAFA" w14:textId="55AE2548"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shd w:val="clear" w:color="auto" w:fill="auto"/>
            <w:noWrap/>
            <w:vAlign w:val="bottom"/>
          </w:tcPr>
          <w:p w14:paraId="0217FD1D" w14:textId="14D91958"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Genus</w:t>
            </w:r>
          </w:p>
        </w:tc>
        <w:tc>
          <w:tcPr>
            <w:tcW w:w="805" w:type="dxa"/>
            <w:shd w:val="clear" w:color="auto" w:fill="auto"/>
            <w:noWrap/>
            <w:vAlign w:val="bottom"/>
          </w:tcPr>
          <w:p w14:paraId="6D55F169" w14:textId="67AE04CE"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61626B80" w14:textId="77777777" w:rsidTr="00DE53CB">
        <w:trPr>
          <w:trHeight w:val="288"/>
          <w:jc w:val="center"/>
        </w:trPr>
        <w:tc>
          <w:tcPr>
            <w:tcW w:w="2245" w:type="dxa"/>
            <w:shd w:val="clear" w:color="auto" w:fill="auto"/>
            <w:noWrap/>
            <w:vAlign w:val="bottom"/>
          </w:tcPr>
          <w:p w14:paraId="533E5F8E" w14:textId="19FB49C0"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Muribaculum</w:t>
            </w:r>
          </w:p>
        </w:tc>
        <w:tc>
          <w:tcPr>
            <w:tcW w:w="1710" w:type="dxa"/>
            <w:shd w:val="clear" w:color="auto" w:fill="auto"/>
            <w:vAlign w:val="bottom"/>
          </w:tcPr>
          <w:p w14:paraId="1AE4AB19" w14:textId="58490857"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Serum leptin</w:t>
            </w:r>
          </w:p>
        </w:tc>
        <w:tc>
          <w:tcPr>
            <w:tcW w:w="720" w:type="dxa"/>
            <w:shd w:val="clear" w:color="auto" w:fill="auto"/>
            <w:noWrap/>
            <w:vAlign w:val="bottom"/>
          </w:tcPr>
          <w:p w14:paraId="51848FC2" w14:textId="04D1D749"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-0.69</w:t>
            </w:r>
          </w:p>
        </w:tc>
        <w:tc>
          <w:tcPr>
            <w:tcW w:w="1080" w:type="dxa"/>
            <w:shd w:val="clear" w:color="auto" w:fill="auto"/>
            <w:noWrap/>
            <w:vAlign w:val="bottom"/>
          </w:tcPr>
          <w:p w14:paraId="658BEFB9" w14:textId="013CD1A8"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2.10E-05</w:t>
            </w:r>
          </w:p>
        </w:tc>
        <w:tc>
          <w:tcPr>
            <w:tcW w:w="990" w:type="dxa"/>
            <w:vAlign w:val="bottom"/>
          </w:tcPr>
          <w:p w14:paraId="44787BC6" w14:textId="1543CE1C"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vAlign w:val="bottom"/>
          </w:tcPr>
          <w:p w14:paraId="5D314686" w14:textId="6546C4DD"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shd w:val="clear" w:color="auto" w:fill="auto"/>
            <w:noWrap/>
            <w:vAlign w:val="bottom"/>
          </w:tcPr>
          <w:p w14:paraId="466B7C97" w14:textId="66FB3C92"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Genus</w:t>
            </w:r>
          </w:p>
        </w:tc>
        <w:tc>
          <w:tcPr>
            <w:tcW w:w="805" w:type="dxa"/>
            <w:shd w:val="clear" w:color="auto" w:fill="auto"/>
            <w:noWrap/>
            <w:vAlign w:val="bottom"/>
          </w:tcPr>
          <w:p w14:paraId="249774A4" w14:textId="4F4F8CF2"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03FDB55E" w14:textId="77777777" w:rsidTr="00DE53CB">
        <w:trPr>
          <w:trHeight w:val="288"/>
          <w:jc w:val="center"/>
        </w:trPr>
        <w:tc>
          <w:tcPr>
            <w:tcW w:w="2245" w:type="dxa"/>
            <w:shd w:val="clear" w:color="auto" w:fill="auto"/>
            <w:noWrap/>
            <w:vAlign w:val="bottom"/>
          </w:tcPr>
          <w:p w14:paraId="17C308FC" w14:textId="39DF0CEF"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Parasutterella</w:t>
            </w:r>
          </w:p>
        </w:tc>
        <w:tc>
          <w:tcPr>
            <w:tcW w:w="1710" w:type="dxa"/>
            <w:shd w:val="clear" w:color="auto" w:fill="auto"/>
            <w:vAlign w:val="bottom"/>
          </w:tcPr>
          <w:p w14:paraId="303C6C36" w14:textId="3D0011AE"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Baseline glucose</w:t>
            </w:r>
          </w:p>
        </w:tc>
        <w:tc>
          <w:tcPr>
            <w:tcW w:w="720" w:type="dxa"/>
            <w:shd w:val="clear" w:color="auto" w:fill="auto"/>
            <w:noWrap/>
            <w:vAlign w:val="bottom"/>
          </w:tcPr>
          <w:p w14:paraId="19102418" w14:textId="46B3066B"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-0.43</w:t>
            </w:r>
          </w:p>
        </w:tc>
        <w:tc>
          <w:tcPr>
            <w:tcW w:w="1080" w:type="dxa"/>
            <w:shd w:val="clear" w:color="auto" w:fill="auto"/>
            <w:noWrap/>
            <w:vAlign w:val="bottom"/>
          </w:tcPr>
          <w:p w14:paraId="1B456358" w14:textId="5D0A1847"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9.80E-05</w:t>
            </w:r>
          </w:p>
        </w:tc>
        <w:tc>
          <w:tcPr>
            <w:tcW w:w="990" w:type="dxa"/>
            <w:vAlign w:val="bottom"/>
          </w:tcPr>
          <w:p w14:paraId="5000EA67" w14:textId="67523ABA"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58</w:t>
            </w:r>
          </w:p>
        </w:tc>
        <w:tc>
          <w:tcPr>
            <w:tcW w:w="900" w:type="dxa"/>
            <w:vAlign w:val="bottom"/>
          </w:tcPr>
          <w:p w14:paraId="4E2D5D8A" w14:textId="58A3D0BA"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95</w:t>
            </w:r>
          </w:p>
        </w:tc>
        <w:tc>
          <w:tcPr>
            <w:tcW w:w="900" w:type="dxa"/>
            <w:shd w:val="clear" w:color="auto" w:fill="auto"/>
            <w:noWrap/>
            <w:vAlign w:val="bottom"/>
          </w:tcPr>
          <w:p w14:paraId="3D6A5518" w14:textId="1F8B63A3"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Genus</w:t>
            </w:r>
          </w:p>
        </w:tc>
        <w:tc>
          <w:tcPr>
            <w:tcW w:w="805" w:type="dxa"/>
            <w:shd w:val="clear" w:color="auto" w:fill="auto"/>
            <w:noWrap/>
            <w:vAlign w:val="bottom"/>
          </w:tcPr>
          <w:p w14:paraId="334F4B04" w14:textId="417A258D"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5DEDEDB2" w14:textId="77777777" w:rsidTr="00DE53CB">
        <w:trPr>
          <w:trHeight w:val="288"/>
          <w:jc w:val="center"/>
        </w:trPr>
        <w:tc>
          <w:tcPr>
            <w:tcW w:w="2245" w:type="dxa"/>
            <w:shd w:val="clear" w:color="auto" w:fill="auto"/>
            <w:noWrap/>
            <w:vAlign w:val="bottom"/>
          </w:tcPr>
          <w:p w14:paraId="3723939E" w14:textId="05FF7B0D"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Parasutterella</w:t>
            </w:r>
          </w:p>
        </w:tc>
        <w:tc>
          <w:tcPr>
            <w:tcW w:w="1710" w:type="dxa"/>
            <w:shd w:val="clear" w:color="auto" w:fill="auto"/>
            <w:vAlign w:val="bottom"/>
          </w:tcPr>
          <w:p w14:paraId="6AE2DE47" w14:textId="3520599F"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Body Weight</w:t>
            </w:r>
          </w:p>
        </w:tc>
        <w:tc>
          <w:tcPr>
            <w:tcW w:w="720" w:type="dxa"/>
            <w:shd w:val="clear" w:color="auto" w:fill="auto"/>
            <w:noWrap/>
            <w:vAlign w:val="bottom"/>
          </w:tcPr>
          <w:p w14:paraId="1C762762" w14:textId="351AEF92"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-0.4</w:t>
            </w:r>
          </w:p>
        </w:tc>
        <w:tc>
          <w:tcPr>
            <w:tcW w:w="1080" w:type="dxa"/>
            <w:shd w:val="clear" w:color="auto" w:fill="auto"/>
            <w:noWrap/>
            <w:vAlign w:val="bottom"/>
          </w:tcPr>
          <w:p w14:paraId="7BD18921" w14:textId="65658077"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2.40E-06</w:t>
            </w:r>
          </w:p>
        </w:tc>
        <w:tc>
          <w:tcPr>
            <w:tcW w:w="990" w:type="dxa"/>
            <w:vAlign w:val="bottom"/>
          </w:tcPr>
          <w:p w14:paraId="3086AF79" w14:textId="01FE3990"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90</w:t>
            </w:r>
          </w:p>
        </w:tc>
        <w:tc>
          <w:tcPr>
            <w:tcW w:w="900" w:type="dxa"/>
            <w:vAlign w:val="bottom"/>
          </w:tcPr>
          <w:p w14:paraId="3A0691CB" w14:textId="10F3051C"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178</w:t>
            </w:r>
          </w:p>
        </w:tc>
        <w:tc>
          <w:tcPr>
            <w:tcW w:w="900" w:type="dxa"/>
            <w:shd w:val="clear" w:color="auto" w:fill="auto"/>
            <w:noWrap/>
            <w:vAlign w:val="bottom"/>
          </w:tcPr>
          <w:p w14:paraId="2913F49C" w14:textId="5617B4B3"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Genus</w:t>
            </w:r>
          </w:p>
        </w:tc>
        <w:tc>
          <w:tcPr>
            <w:tcW w:w="805" w:type="dxa"/>
            <w:shd w:val="clear" w:color="auto" w:fill="auto"/>
            <w:noWrap/>
            <w:vAlign w:val="bottom"/>
          </w:tcPr>
          <w:p w14:paraId="7D9BD2AB" w14:textId="667C2A57"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6A2B48CC" w14:textId="77777777" w:rsidTr="00DE53CB">
        <w:trPr>
          <w:trHeight w:val="288"/>
          <w:jc w:val="center"/>
        </w:trPr>
        <w:tc>
          <w:tcPr>
            <w:tcW w:w="2245" w:type="dxa"/>
            <w:shd w:val="clear" w:color="auto" w:fill="auto"/>
            <w:noWrap/>
            <w:vAlign w:val="bottom"/>
          </w:tcPr>
          <w:p w14:paraId="0BC49E02" w14:textId="44713A59"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Parasutterella</w:t>
            </w:r>
          </w:p>
        </w:tc>
        <w:tc>
          <w:tcPr>
            <w:tcW w:w="1710" w:type="dxa"/>
            <w:shd w:val="clear" w:color="auto" w:fill="auto"/>
            <w:vAlign w:val="bottom"/>
          </w:tcPr>
          <w:p w14:paraId="10EE6C20" w14:textId="46D85401"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Glucose AUC</w:t>
            </w:r>
          </w:p>
        </w:tc>
        <w:tc>
          <w:tcPr>
            <w:tcW w:w="720" w:type="dxa"/>
            <w:shd w:val="clear" w:color="auto" w:fill="auto"/>
            <w:noWrap/>
            <w:vAlign w:val="bottom"/>
          </w:tcPr>
          <w:p w14:paraId="25B6C059" w14:textId="741B84E0"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-0.49</w:t>
            </w:r>
          </w:p>
        </w:tc>
        <w:tc>
          <w:tcPr>
            <w:tcW w:w="1080" w:type="dxa"/>
            <w:shd w:val="clear" w:color="auto" w:fill="auto"/>
            <w:noWrap/>
            <w:vAlign w:val="bottom"/>
          </w:tcPr>
          <w:p w14:paraId="6EFDDD10" w14:textId="5EC56F66"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7.30E-06</w:t>
            </w:r>
          </w:p>
        </w:tc>
        <w:tc>
          <w:tcPr>
            <w:tcW w:w="990" w:type="dxa"/>
            <w:vAlign w:val="bottom"/>
          </w:tcPr>
          <w:p w14:paraId="1C169AA3" w14:textId="574F76CB"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58</w:t>
            </w:r>
          </w:p>
        </w:tc>
        <w:tc>
          <w:tcPr>
            <w:tcW w:w="900" w:type="dxa"/>
            <w:vAlign w:val="bottom"/>
          </w:tcPr>
          <w:p w14:paraId="2A372161" w14:textId="1E8D2250"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95</w:t>
            </w:r>
          </w:p>
        </w:tc>
        <w:tc>
          <w:tcPr>
            <w:tcW w:w="900" w:type="dxa"/>
            <w:shd w:val="clear" w:color="auto" w:fill="auto"/>
            <w:noWrap/>
            <w:vAlign w:val="bottom"/>
          </w:tcPr>
          <w:p w14:paraId="200848A1" w14:textId="276A255D"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Genus</w:t>
            </w:r>
          </w:p>
        </w:tc>
        <w:tc>
          <w:tcPr>
            <w:tcW w:w="805" w:type="dxa"/>
            <w:shd w:val="clear" w:color="auto" w:fill="auto"/>
            <w:noWrap/>
            <w:vAlign w:val="bottom"/>
          </w:tcPr>
          <w:p w14:paraId="78D6F96A" w14:textId="2E283382"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3D3888D8" w14:textId="77777777" w:rsidTr="00DE53CB">
        <w:trPr>
          <w:trHeight w:val="288"/>
          <w:jc w:val="center"/>
        </w:trPr>
        <w:tc>
          <w:tcPr>
            <w:tcW w:w="2245" w:type="dxa"/>
            <w:shd w:val="clear" w:color="auto" w:fill="auto"/>
            <w:noWrap/>
            <w:vAlign w:val="bottom"/>
          </w:tcPr>
          <w:p w14:paraId="1994AC87" w14:textId="574CCA15"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Parasutterella</w:t>
            </w:r>
          </w:p>
        </w:tc>
        <w:tc>
          <w:tcPr>
            <w:tcW w:w="1710" w:type="dxa"/>
            <w:shd w:val="clear" w:color="auto" w:fill="auto"/>
            <w:vAlign w:val="bottom"/>
          </w:tcPr>
          <w:p w14:paraId="77AB7887" w14:textId="37F168E3"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Glucose max. peak</w:t>
            </w:r>
          </w:p>
        </w:tc>
        <w:tc>
          <w:tcPr>
            <w:tcW w:w="720" w:type="dxa"/>
            <w:shd w:val="clear" w:color="auto" w:fill="auto"/>
            <w:noWrap/>
            <w:vAlign w:val="bottom"/>
          </w:tcPr>
          <w:p w14:paraId="083BC9CF" w14:textId="43519D76"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-0.52</w:t>
            </w:r>
          </w:p>
        </w:tc>
        <w:tc>
          <w:tcPr>
            <w:tcW w:w="1080" w:type="dxa"/>
            <w:shd w:val="clear" w:color="auto" w:fill="auto"/>
            <w:noWrap/>
            <w:vAlign w:val="bottom"/>
          </w:tcPr>
          <w:p w14:paraId="78B9B9ED" w14:textId="2D129F45"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2.40E-06</w:t>
            </w:r>
          </w:p>
        </w:tc>
        <w:tc>
          <w:tcPr>
            <w:tcW w:w="990" w:type="dxa"/>
            <w:vAlign w:val="bottom"/>
          </w:tcPr>
          <w:p w14:paraId="081EADFD" w14:textId="3E74E705"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58</w:t>
            </w:r>
          </w:p>
        </w:tc>
        <w:tc>
          <w:tcPr>
            <w:tcW w:w="900" w:type="dxa"/>
            <w:vAlign w:val="bottom"/>
          </w:tcPr>
          <w:p w14:paraId="1C05842D" w14:textId="25CF7333"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95</w:t>
            </w:r>
          </w:p>
        </w:tc>
        <w:tc>
          <w:tcPr>
            <w:tcW w:w="900" w:type="dxa"/>
            <w:shd w:val="clear" w:color="auto" w:fill="auto"/>
            <w:noWrap/>
            <w:vAlign w:val="bottom"/>
          </w:tcPr>
          <w:p w14:paraId="1AAC6DD8" w14:textId="228330D7"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Genus</w:t>
            </w:r>
          </w:p>
        </w:tc>
        <w:tc>
          <w:tcPr>
            <w:tcW w:w="805" w:type="dxa"/>
            <w:shd w:val="clear" w:color="auto" w:fill="auto"/>
            <w:noWrap/>
            <w:vAlign w:val="bottom"/>
          </w:tcPr>
          <w:p w14:paraId="63FEB37C" w14:textId="1DF55C42"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574F03B3" w14:textId="77777777" w:rsidTr="00DE53CB">
        <w:trPr>
          <w:trHeight w:val="288"/>
          <w:jc w:val="center"/>
        </w:trPr>
        <w:tc>
          <w:tcPr>
            <w:tcW w:w="2245" w:type="dxa"/>
            <w:shd w:val="clear" w:color="auto" w:fill="auto"/>
            <w:noWrap/>
            <w:vAlign w:val="bottom"/>
          </w:tcPr>
          <w:p w14:paraId="3CE6966B" w14:textId="68E113A2"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Parasutterella</w:t>
            </w:r>
          </w:p>
        </w:tc>
        <w:tc>
          <w:tcPr>
            <w:tcW w:w="1710" w:type="dxa"/>
            <w:shd w:val="clear" w:color="auto" w:fill="auto"/>
            <w:vAlign w:val="bottom"/>
          </w:tcPr>
          <w:p w14:paraId="75255970" w14:textId="1DBB2EE1"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Serum GLP-1</w:t>
            </w:r>
          </w:p>
        </w:tc>
        <w:tc>
          <w:tcPr>
            <w:tcW w:w="720" w:type="dxa"/>
            <w:shd w:val="clear" w:color="auto" w:fill="auto"/>
            <w:noWrap/>
            <w:vAlign w:val="bottom"/>
          </w:tcPr>
          <w:p w14:paraId="34E52456" w14:textId="31023F56"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0.5</w:t>
            </w:r>
          </w:p>
        </w:tc>
        <w:tc>
          <w:tcPr>
            <w:tcW w:w="1080" w:type="dxa"/>
            <w:shd w:val="clear" w:color="auto" w:fill="auto"/>
            <w:noWrap/>
            <w:vAlign w:val="bottom"/>
          </w:tcPr>
          <w:p w14:paraId="55AFBA74" w14:textId="3E4498AA"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5.50E-03</w:t>
            </w:r>
          </w:p>
        </w:tc>
        <w:tc>
          <w:tcPr>
            <w:tcW w:w="990" w:type="dxa"/>
            <w:vAlign w:val="bottom"/>
          </w:tcPr>
          <w:p w14:paraId="5190CB5B" w14:textId="68A1841A"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vAlign w:val="bottom"/>
          </w:tcPr>
          <w:p w14:paraId="3AD64C62" w14:textId="1755CB30"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shd w:val="clear" w:color="auto" w:fill="auto"/>
            <w:noWrap/>
            <w:vAlign w:val="bottom"/>
          </w:tcPr>
          <w:p w14:paraId="4A3D1BC6" w14:textId="5160BFF0"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Genus</w:t>
            </w:r>
          </w:p>
        </w:tc>
        <w:tc>
          <w:tcPr>
            <w:tcW w:w="805" w:type="dxa"/>
            <w:shd w:val="clear" w:color="auto" w:fill="auto"/>
            <w:noWrap/>
            <w:vAlign w:val="bottom"/>
          </w:tcPr>
          <w:p w14:paraId="255F6268" w14:textId="07B02951"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7D1398A8" w14:textId="77777777" w:rsidTr="00DE53CB">
        <w:trPr>
          <w:trHeight w:val="288"/>
          <w:jc w:val="center"/>
        </w:trPr>
        <w:tc>
          <w:tcPr>
            <w:tcW w:w="2245" w:type="dxa"/>
            <w:shd w:val="clear" w:color="auto" w:fill="auto"/>
            <w:noWrap/>
            <w:vAlign w:val="bottom"/>
          </w:tcPr>
          <w:p w14:paraId="0D4DD4A7" w14:textId="0C2DB4B6"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Parasutterella</w:t>
            </w:r>
          </w:p>
        </w:tc>
        <w:tc>
          <w:tcPr>
            <w:tcW w:w="1710" w:type="dxa"/>
            <w:shd w:val="clear" w:color="auto" w:fill="auto"/>
            <w:vAlign w:val="bottom"/>
          </w:tcPr>
          <w:p w14:paraId="7DE3D059" w14:textId="507A6B01"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Serum PYY</w:t>
            </w:r>
          </w:p>
        </w:tc>
        <w:tc>
          <w:tcPr>
            <w:tcW w:w="720" w:type="dxa"/>
            <w:shd w:val="clear" w:color="auto" w:fill="auto"/>
            <w:noWrap/>
            <w:vAlign w:val="bottom"/>
          </w:tcPr>
          <w:p w14:paraId="27BCE3B0" w14:textId="0367EABF"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0.38</w:t>
            </w:r>
          </w:p>
        </w:tc>
        <w:tc>
          <w:tcPr>
            <w:tcW w:w="1080" w:type="dxa"/>
            <w:shd w:val="clear" w:color="auto" w:fill="auto"/>
            <w:noWrap/>
            <w:vAlign w:val="bottom"/>
          </w:tcPr>
          <w:p w14:paraId="1477AC6F" w14:textId="44A54BA5"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4.40E-02</w:t>
            </w:r>
          </w:p>
        </w:tc>
        <w:tc>
          <w:tcPr>
            <w:tcW w:w="990" w:type="dxa"/>
            <w:vAlign w:val="bottom"/>
          </w:tcPr>
          <w:p w14:paraId="4E1EDB77" w14:textId="1453E3DE"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vAlign w:val="bottom"/>
          </w:tcPr>
          <w:p w14:paraId="10D64677" w14:textId="715976D7"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shd w:val="clear" w:color="auto" w:fill="auto"/>
            <w:noWrap/>
            <w:vAlign w:val="bottom"/>
          </w:tcPr>
          <w:p w14:paraId="0759FBBB" w14:textId="103102FB"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Genus</w:t>
            </w:r>
          </w:p>
        </w:tc>
        <w:tc>
          <w:tcPr>
            <w:tcW w:w="805" w:type="dxa"/>
            <w:shd w:val="clear" w:color="auto" w:fill="auto"/>
            <w:noWrap/>
            <w:vAlign w:val="bottom"/>
          </w:tcPr>
          <w:p w14:paraId="221AE6C3" w14:textId="434C07D0"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595B0FD8" w14:textId="77777777" w:rsidTr="00DE53CB">
        <w:trPr>
          <w:trHeight w:val="288"/>
          <w:jc w:val="center"/>
        </w:trPr>
        <w:tc>
          <w:tcPr>
            <w:tcW w:w="2245" w:type="dxa"/>
            <w:shd w:val="clear" w:color="auto" w:fill="auto"/>
            <w:noWrap/>
            <w:vAlign w:val="bottom"/>
          </w:tcPr>
          <w:p w14:paraId="73D472B8" w14:textId="56D48BFB"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Parasutterella</w:t>
            </w:r>
          </w:p>
        </w:tc>
        <w:tc>
          <w:tcPr>
            <w:tcW w:w="1710" w:type="dxa"/>
            <w:shd w:val="clear" w:color="auto" w:fill="auto"/>
            <w:vAlign w:val="bottom"/>
          </w:tcPr>
          <w:p w14:paraId="3841E944" w14:textId="330AF8B9"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Serum ghrelin</w:t>
            </w:r>
          </w:p>
        </w:tc>
        <w:tc>
          <w:tcPr>
            <w:tcW w:w="720" w:type="dxa"/>
            <w:shd w:val="clear" w:color="auto" w:fill="auto"/>
            <w:noWrap/>
            <w:vAlign w:val="bottom"/>
          </w:tcPr>
          <w:p w14:paraId="539EA93F" w14:textId="46F49132"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0.63</w:t>
            </w:r>
          </w:p>
        </w:tc>
        <w:tc>
          <w:tcPr>
            <w:tcW w:w="1080" w:type="dxa"/>
            <w:shd w:val="clear" w:color="auto" w:fill="auto"/>
            <w:noWrap/>
            <w:vAlign w:val="bottom"/>
          </w:tcPr>
          <w:p w14:paraId="08CFC409" w14:textId="2F7309A6"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1.40E-04</w:t>
            </w:r>
          </w:p>
        </w:tc>
        <w:tc>
          <w:tcPr>
            <w:tcW w:w="990" w:type="dxa"/>
            <w:vAlign w:val="bottom"/>
          </w:tcPr>
          <w:p w14:paraId="25A04132" w14:textId="6B460104"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vAlign w:val="bottom"/>
          </w:tcPr>
          <w:p w14:paraId="0FF1F049" w14:textId="77A1DCE1"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shd w:val="clear" w:color="auto" w:fill="auto"/>
            <w:noWrap/>
            <w:vAlign w:val="bottom"/>
          </w:tcPr>
          <w:p w14:paraId="4F9BE12F" w14:textId="17A38945"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Genus</w:t>
            </w:r>
          </w:p>
        </w:tc>
        <w:tc>
          <w:tcPr>
            <w:tcW w:w="805" w:type="dxa"/>
            <w:shd w:val="clear" w:color="auto" w:fill="auto"/>
            <w:noWrap/>
            <w:vAlign w:val="bottom"/>
          </w:tcPr>
          <w:p w14:paraId="2A1A988D" w14:textId="77D5D456"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2E1E5C0C" w14:textId="77777777" w:rsidTr="00DE53CB">
        <w:trPr>
          <w:trHeight w:val="288"/>
          <w:jc w:val="center"/>
        </w:trPr>
        <w:tc>
          <w:tcPr>
            <w:tcW w:w="2245" w:type="dxa"/>
            <w:shd w:val="clear" w:color="auto" w:fill="auto"/>
            <w:noWrap/>
            <w:vAlign w:val="bottom"/>
          </w:tcPr>
          <w:p w14:paraId="157BBB45" w14:textId="613FD0E4"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lastRenderedPageBreak/>
              <w:t>Parasutterella</w:t>
            </w:r>
          </w:p>
        </w:tc>
        <w:tc>
          <w:tcPr>
            <w:tcW w:w="1710" w:type="dxa"/>
            <w:shd w:val="clear" w:color="auto" w:fill="auto"/>
            <w:vAlign w:val="bottom"/>
          </w:tcPr>
          <w:p w14:paraId="46CC0BD3" w14:textId="683D9929"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Serum leptin</w:t>
            </w:r>
          </w:p>
        </w:tc>
        <w:tc>
          <w:tcPr>
            <w:tcW w:w="720" w:type="dxa"/>
            <w:shd w:val="clear" w:color="auto" w:fill="auto"/>
            <w:noWrap/>
            <w:vAlign w:val="bottom"/>
          </w:tcPr>
          <w:p w14:paraId="1CEE7B9D" w14:textId="1E29AE09"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-0.61</w:t>
            </w:r>
          </w:p>
        </w:tc>
        <w:tc>
          <w:tcPr>
            <w:tcW w:w="1080" w:type="dxa"/>
            <w:shd w:val="clear" w:color="auto" w:fill="auto"/>
            <w:noWrap/>
            <w:vAlign w:val="bottom"/>
          </w:tcPr>
          <w:p w14:paraId="04090756" w14:textId="40065793"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3.20E-04</w:t>
            </w:r>
          </w:p>
        </w:tc>
        <w:tc>
          <w:tcPr>
            <w:tcW w:w="990" w:type="dxa"/>
            <w:vAlign w:val="bottom"/>
          </w:tcPr>
          <w:p w14:paraId="696B24CA" w14:textId="4E5A871B"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vAlign w:val="bottom"/>
          </w:tcPr>
          <w:p w14:paraId="4E6F3C36" w14:textId="01FDF572"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shd w:val="clear" w:color="auto" w:fill="auto"/>
            <w:noWrap/>
            <w:vAlign w:val="bottom"/>
          </w:tcPr>
          <w:p w14:paraId="1C65D3DD" w14:textId="06BDD9B4"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Genus</w:t>
            </w:r>
          </w:p>
        </w:tc>
        <w:tc>
          <w:tcPr>
            <w:tcW w:w="805" w:type="dxa"/>
            <w:shd w:val="clear" w:color="auto" w:fill="auto"/>
            <w:noWrap/>
            <w:vAlign w:val="bottom"/>
          </w:tcPr>
          <w:p w14:paraId="097D7C83" w14:textId="3C558637"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1B8A4E20" w14:textId="77777777" w:rsidTr="00DE53CB">
        <w:trPr>
          <w:trHeight w:val="288"/>
          <w:jc w:val="center"/>
        </w:trPr>
        <w:tc>
          <w:tcPr>
            <w:tcW w:w="2245" w:type="dxa"/>
            <w:shd w:val="clear" w:color="auto" w:fill="auto"/>
            <w:noWrap/>
            <w:vAlign w:val="bottom"/>
          </w:tcPr>
          <w:p w14:paraId="5DBE0383" w14:textId="380AC2D0"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Prevotellaceae NK3B31 group</w:t>
            </w:r>
          </w:p>
        </w:tc>
        <w:tc>
          <w:tcPr>
            <w:tcW w:w="1710" w:type="dxa"/>
            <w:shd w:val="clear" w:color="auto" w:fill="auto"/>
            <w:vAlign w:val="bottom"/>
          </w:tcPr>
          <w:p w14:paraId="5D99998C" w14:textId="0FE08420"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Baseline glucose</w:t>
            </w:r>
          </w:p>
        </w:tc>
        <w:tc>
          <w:tcPr>
            <w:tcW w:w="720" w:type="dxa"/>
            <w:shd w:val="clear" w:color="auto" w:fill="auto"/>
            <w:noWrap/>
            <w:vAlign w:val="bottom"/>
          </w:tcPr>
          <w:p w14:paraId="68A46B58" w14:textId="33397BF2"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-0.31</w:t>
            </w:r>
          </w:p>
        </w:tc>
        <w:tc>
          <w:tcPr>
            <w:tcW w:w="1080" w:type="dxa"/>
            <w:shd w:val="clear" w:color="auto" w:fill="auto"/>
            <w:noWrap/>
            <w:vAlign w:val="bottom"/>
          </w:tcPr>
          <w:p w14:paraId="06B706DC" w14:textId="3F54AEDB"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8.50E-03</w:t>
            </w:r>
          </w:p>
        </w:tc>
        <w:tc>
          <w:tcPr>
            <w:tcW w:w="990" w:type="dxa"/>
            <w:vAlign w:val="bottom"/>
          </w:tcPr>
          <w:p w14:paraId="368ECB03" w14:textId="2EC4ED63"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58</w:t>
            </w:r>
          </w:p>
        </w:tc>
        <w:tc>
          <w:tcPr>
            <w:tcW w:w="900" w:type="dxa"/>
            <w:vAlign w:val="bottom"/>
          </w:tcPr>
          <w:p w14:paraId="1F0F088F" w14:textId="53D3C309"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95</w:t>
            </w:r>
          </w:p>
        </w:tc>
        <w:tc>
          <w:tcPr>
            <w:tcW w:w="900" w:type="dxa"/>
            <w:shd w:val="clear" w:color="auto" w:fill="auto"/>
            <w:noWrap/>
            <w:vAlign w:val="bottom"/>
          </w:tcPr>
          <w:p w14:paraId="1EC820F4" w14:textId="7DEE0276"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Genus</w:t>
            </w:r>
          </w:p>
        </w:tc>
        <w:tc>
          <w:tcPr>
            <w:tcW w:w="805" w:type="dxa"/>
            <w:shd w:val="clear" w:color="auto" w:fill="auto"/>
            <w:noWrap/>
            <w:vAlign w:val="bottom"/>
          </w:tcPr>
          <w:p w14:paraId="7EA503A8" w14:textId="2EE17309"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0ED1DD6F" w14:textId="77777777" w:rsidTr="00DE53CB">
        <w:trPr>
          <w:trHeight w:val="288"/>
          <w:jc w:val="center"/>
        </w:trPr>
        <w:tc>
          <w:tcPr>
            <w:tcW w:w="2245" w:type="dxa"/>
            <w:shd w:val="clear" w:color="auto" w:fill="auto"/>
            <w:noWrap/>
            <w:vAlign w:val="bottom"/>
          </w:tcPr>
          <w:p w14:paraId="23E3F27A" w14:textId="1A06F803"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Prevotellaceae NK3B31 group</w:t>
            </w:r>
          </w:p>
        </w:tc>
        <w:tc>
          <w:tcPr>
            <w:tcW w:w="1710" w:type="dxa"/>
            <w:shd w:val="clear" w:color="auto" w:fill="auto"/>
            <w:vAlign w:val="bottom"/>
          </w:tcPr>
          <w:p w14:paraId="7AD9E56B" w14:textId="18655978"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Body Weight</w:t>
            </w:r>
          </w:p>
        </w:tc>
        <w:tc>
          <w:tcPr>
            <w:tcW w:w="720" w:type="dxa"/>
            <w:shd w:val="clear" w:color="auto" w:fill="auto"/>
            <w:noWrap/>
            <w:vAlign w:val="bottom"/>
          </w:tcPr>
          <w:p w14:paraId="1443356E" w14:textId="032603EC"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-0.42</w:t>
            </w:r>
          </w:p>
        </w:tc>
        <w:tc>
          <w:tcPr>
            <w:tcW w:w="1080" w:type="dxa"/>
            <w:shd w:val="clear" w:color="auto" w:fill="auto"/>
            <w:noWrap/>
            <w:vAlign w:val="bottom"/>
          </w:tcPr>
          <w:p w14:paraId="716584AA" w14:textId="64713878"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6.00E-07</w:t>
            </w:r>
          </w:p>
        </w:tc>
        <w:tc>
          <w:tcPr>
            <w:tcW w:w="990" w:type="dxa"/>
            <w:vAlign w:val="bottom"/>
          </w:tcPr>
          <w:p w14:paraId="5E9F6771" w14:textId="6690353A"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90</w:t>
            </w:r>
          </w:p>
        </w:tc>
        <w:tc>
          <w:tcPr>
            <w:tcW w:w="900" w:type="dxa"/>
            <w:vAlign w:val="bottom"/>
          </w:tcPr>
          <w:p w14:paraId="2450334B" w14:textId="4556D68D"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178</w:t>
            </w:r>
          </w:p>
        </w:tc>
        <w:tc>
          <w:tcPr>
            <w:tcW w:w="900" w:type="dxa"/>
            <w:shd w:val="clear" w:color="auto" w:fill="auto"/>
            <w:noWrap/>
            <w:vAlign w:val="bottom"/>
          </w:tcPr>
          <w:p w14:paraId="33CC8489" w14:textId="2F71A8F4"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Genus</w:t>
            </w:r>
          </w:p>
        </w:tc>
        <w:tc>
          <w:tcPr>
            <w:tcW w:w="805" w:type="dxa"/>
            <w:shd w:val="clear" w:color="auto" w:fill="auto"/>
            <w:noWrap/>
            <w:vAlign w:val="bottom"/>
          </w:tcPr>
          <w:p w14:paraId="48054FC4" w14:textId="366B684A"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5E115D57" w14:textId="77777777" w:rsidTr="00DE53CB">
        <w:trPr>
          <w:trHeight w:val="288"/>
          <w:jc w:val="center"/>
        </w:trPr>
        <w:tc>
          <w:tcPr>
            <w:tcW w:w="2245" w:type="dxa"/>
            <w:shd w:val="clear" w:color="auto" w:fill="auto"/>
            <w:noWrap/>
            <w:vAlign w:val="bottom"/>
          </w:tcPr>
          <w:p w14:paraId="2428ACE3" w14:textId="518CBBF1"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Prevotellaceae NK3B31 group</w:t>
            </w:r>
          </w:p>
        </w:tc>
        <w:tc>
          <w:tcPr>
            <w:tcW w:w="1710" w:type="dxa"/>
            <w:shd w:val="clear" w:color="auto" w:fill="auto"/>
            <w:vAlign w:val="bottom"/>
          </w:tcPr>
          <w:p w14:paraId="477D57D5" w14:textId="1F12FD52"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Glucose AUC</w:t>
            </w:r>
          </w:p>
        </w:tc>
        <w:tc>
          <w:tcPr>
            <w:tcW w:w="720" w:type="dxa"/>
            <w:shd w:val="clear" w:color="auto" w:fill="auto"/>
            <w:noWrap/>
            <w:vAlign w:val="bottom"/>
          </w:tcPr>
          <w:p w14:paraId="2E9F5847" w14:textId="368CF46D"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-0.37</w:t>
            </w:r>
          </w:p>
        </w:tc>
        <w:tc>
          <w:tcPr>
            <w:tcW w:w="1080" w:type="dxa"/>
            <w:shd w:val="clear" w:color="auto" w:fill="auto"/>
            <w:noWrap/>
            <w:vAlign w:val="bottom"/>
          </w:tcPr>
          <w:p w14:paraId="320A63BA" w14:textId="5889D7EE"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1.30E-03</w:t>
            </w:r>
          </w:p>
        </w:tc>
        <w:tc>
          <w:tcPr>
            <w:tcW w:w="990" w:type="dxa"/>
            <w:vAlign w:val="bottom"/>
          </w:tcPr>
          <w:p w14:paraId="53A0986E" w14:textId="3B2DB99A"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58</w:t>
            </w:r>
          </w:p>
        </w:tc>
        <w:tc>
          <w:tcPr>
            <w:tcW w:w="900" w:type="dxa"/>
            <w:vAlign w:val="bottom"/>
          </w:tcPr>
          <w:p w14:paraId="5304A733" w14:textId="64361140"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95</w:t>
            </w:r>
          </w:p>
        </w:tc>
        <w:tc>
          <w:tcPr>
            <w:tcW w:w="900" w:type="dxa"/>
            <w:shd w:val="clear" w:color="auto" w:fill="auto"/>
            <w:noWrap/>
            <w:vAlign w:val="bottom"/>
          </w:tcPr>
          <w:p w14:paraId="748F374D" w14:textId="0940A8F5"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Genus</w:t>
            </w:r>
          </w:p>
        </w:tc>
        <w:tc>
          <w:tcPr>
            <w:tcW w:w="805" w:type="dxa"/>
            <w:shd w:val="clear" w:color="auto" w:fill="auto"/>
            <w:noWrap/>
            <w:vAlign w:val="bottom"/>
          </w:tcPr>
          <w:p w14:paraId="354974C4" w14:textId="109E7747"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3CA33430" w14:textId="77777777" w:rsidTr="00DE53CB">
        <w:trPr>
          <w:trHeight w:val="288"/>
          <w:jc w:val="center"/>
        </w:trPr>
        <w:tc>
          <w:tcPr>
            <w:tcW w:w="2245" w:type="dxa"/>
            <w:shd w:val="clear" w:color="auto" w:fill="auto"/>
            <w:noWrap/>
            <w:vAlign w:val="bottom"/>
          </w:tcPr>
          <w:p w14:paraId="5B36C026" w14:textId="2A52A215"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Prevotellaceae NK3B31 group</w:t>
            </w:r>
          </w:p>
        </w:tc>
        <w:tc>
          <w:tcPr>
            <w:tcW w:w="1710" w:type="dxa"/>
            <w:shd w:val="clear" w:color="auto" w:fill="auto"/>
            <w:vAlign w:val="bottom"/>
          </w:tcPr>
          <w:p w14:paraId="5E766112" w14:textId="3F20B773"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Glucose max. peak</w:t>
            </w:r>
          </w:p>
        </w:tc>
        <w:tc>
          <w:tcPr>
            <w:tcW w:w="720" w:type="dxa"/>
            <w:shd w:val="clear" w:color="auto" w:fill="auto"/>
            <w:noWrap/>
            <w:vAlign w:val="bottom"/>
          </w:tcPr>
          <w:p w14:paraId="7E76E59F" w14:textId="652A9CFA"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-0.33</w:t>
            </w:r>
          </w:p>
        </w:tc>
        <w:tc>
          <w:tcPr>
            <w:tcW w:w="1080" w:type="dxa"/>
            <w:shd w:val="clear" w:color="auto" w:fill="auto"/>
            <w:noWrap/>
            <w:vAlign w:val="bottom"/>
          </w:tcPr>
          <w:p w14:paraId="32540F28" w14:textId="2ED519BC"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4.00E-03</w:t>
            </w:r>
          </w:p>
        </w:tc>
        <w:tc>
          <w:tcPr>
            <w:tcW w:w="990" w:type="dxa"/>
            <w:vAlign w:val="bottom"/>
          </w:tcPr>
          <w:p w14:paraId="5DD637E3" w14:textId="4048FEE3"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58</w:t>
            </w:r>
          </w:p>
        </w:tc>
        <w:tc>
          <w:tcPr>
            <w:tcW w:w="900" w:type="dxa"/>
            <w:vAlign w:val="bottom"/>
          </w:tcPr>
          <w:p w14:paraId="7E2AEECE" w14:textId="4B673024"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95</w:t>
            </w:r>
          </w:p>
        </w:tc>
        <w:tc>
          <w:tcPr>
            <w:tcW w:w="900" w:type="dxa"/>
            <w:shd w:val="clear" w:color="auto" w:fill="auto"/>
            <w:noWrap/>
            <w:vAlign w:val="bottom"/>
          </w:tcPr>
          <w:p w14:paraId="501851E4" w14:textId="50AEC193"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Genus</w:t>
            </w:r>
          </w:p>
        </w:tc>
        <w:tc>
          <w:tcPr>
            <w:tcW w:w="805" w:type="dxa"/>
            <w:shd w:val="clear" w:color="auto" w:fill="auto"/>
            <w:noWrap/>
            <w:vAlign w:val="bottom"/>
          </w:tcPr>
          <w:p w14:paraId="500A77D0" w14:textId="5B44FED7"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4BE106BF" w14:textId="77777777" w:rsidTr="00DE53CB">
        <w:trPr>
          <w:trHeight w:val="288"/>
          <w:jc w:val="center"/>
        </w:trPr>
        <w:tc>
          <w:tcPr>
            <w:tcW w:w="2245" w:type="dxa"/>
            <w:shd w:val="clear" w:color="auto" w:fill="auto"/>
            <w:noWrap/>
            <w:vAlign w:val="bottom"/>
          </w:tcPr>
          <w:p w14:paraId="5C15F62B" w14:textId="00F1612A"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Prevotellaceae NK3B31 group</w:t>
            </w:r>
          </w:p>
        </w:tc>
        <w:tc>
          <w:tcPr>
            <w:tcW w:w="1710" w:type="dxa"/>
            <w:shd w:val="clear" w:color="auto" w:fill="auto"/>
            <w:vAlign w:val="bottom"/>
          </w:tcPr>
          <w:p w14:paraId="5191BC91" w14:textId="472940AE"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Serum C-peptide</w:t>
            </w:r>
          </w:p>
        </w:tc>
        <w:tc>
          <w:tcPr>
            <w:tcW w:w="720" w:type="dxa"/>
            <w:shd w:val="clear" w:color="auto" w:fill="auto"/>
            <w:noWrap/>
            <w:vAlign w:val="bottom"/>
          </w:tcPr>
          <w:p w14:paraId="5EFBE48F" w14:textId="14A32470"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-0.41</w:t>
            </w:r>
          </w:p>
        </w:tc>
        <w:tc>
          <w:tcPr>
            <w:tcW w:w="1080" w:type="dxa"/>
            <w:shd w:val="clear" w:color="auto" w:fill="auto"/>
            <w:noWrap/>
            <w:vAlign w:val="bottom"/>
          </w:tcPr>
          <w:p w14:paraId="007C32A5" w14:textId="51B997BB"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3.80E-02</w:t>
            </w:r>
          </w:p>
        </w:tc>
        <w:tc>
          <w:tcPr>
            <w:tcW w:w="990" w:type="dxa"/>
            <w:vAlign w:val="bottom"/>
          </w:tcPr>
          <w:p w14:paraId="37AF9E9C" w14:textId="57FEBFDE"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34</w:t>
            </w:r>
          </w:p>
        </w:tc>
        <w:tc>
          <w:tcPr>
            <w:tcW w:w="900" w:type="dxa"/>
            <w:vAlign w:val="bottom"/>
          </w:tcPr>
          <w:p w14:paraId="6764A920" w14:textId="631386CE"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34</w:t>
            </w:r>
          </w:p>
        </w:tc>
        <w:tc>
          <w:tcPr>
            <w:tcW w:w="900" w:type="dxa"/>
            <w:shd w:val="clear" w:color="auto" w:fill="auto"/>
            <w:noWrap/>
            <w:vAlign w:val="bottom"/>
          </w:tcPr>
          <w:p w14:paraId="1BB92FDB" w14:textId="7F2780E5"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Genus</w:t>
            </w:r>
          </w:p>
        </w:tc>
        <w:tc>
          <w:tcPr>
            <w:tcW w:w="805" w:type="dxa"/>
            <w:shd w:val="clear" w:color="auto" w:fill="auto"/>
            <w:noWrap/>
            <w:vAlign w:val="bottom"/>
          </w:tcPr>
          <w:p w14:paraId="2A6DA85F" w14:textId="2988DF42"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60F8FCDD" w14:textId="77777777" w:rsidTr="00DE53CB">
        <w:trPr>
          <w:trHeight w:val="288"/>
          <w:jc w:val="center"/>
        </w:trPr>
        <w:tc>
          <w:tcPr>
            <w:tcW w:w="2245" w:type="dxa"/>
            <w:shd w:val="clear" w:color="auto" w:fill="auto"/>
            <w:noWrap/>
            <w:vAlign w:val="bottom"/>
          </w:tcPr>
          <w:p w14:paraId="12CCBD1C" w14:textId="02E9A971"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Prevotellaceae NK3B31 group</w:t>
            </w:r>
          </w:p>
        </w:tc>
        <w:tc>
          <w:tcPr>
            <w:tcW w:w="1710" w:type="dxa"/>
            <w:shd w:val="clear" w:color="auto" w:fill="auto"/>
            <w:vAlign w:val="bottom"/>
          </w:tcPr>
          <w:p w14:paraId="537F87FA" w14:textId="59160BF2"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Serum GLP-1</w:t>
            </w:r>
          </w:p>
        </w:tc>
        <w:tc>
          <w:tcPr>
            <w:tcW w:w="720" w:type="dxa"/>
            <w:shd w:val="clear" w:color="auto" w:fill="auto"/>
            <w:noWrap/>
            <w:vAlign w:val="bottom"/>
          </w:tcPr>
          <w:p w14:paraId="5E90737C" w14:textId="3DD53016"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0.62</w:t>
            </w:r>
          </w:p>
        </w:tc>
        <w:tc>
          <w:tcPr>
            <w:tcW w:w="1080" w:type="dxa"/>
            <w:shd w:val="clear" w:color="auto" w:fill="auto"/>
            <w:noWrap/>
            <w:vAlign w:val="bottom"/>
          </w:tcPr>
          <w:p w14:paraId="66AB4AF0" w14:textId="36A29F6C"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2.40E-04</w:t>
            </w:r>
          </w:p>
        </w:tc>
        <w:tc>
          <w:tcPr>
            <w:tcW w:w="990" w:type="dxa"/>
            <w:vAlign w:val="bottom"/>
          </w:tcPr>
          <w:p w14:paraId="5466D2CC" w14:textId="17CACD80"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vAlign w:val="bottom"/>
          </w:tcPr>
          <w:p w14:paraId="07B1AE62" w14:textId="5A3A641E"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shd w:val="clear" w:color="auto" w:fill="auto"/>
            <w:noWrap/>
            <w:vAlign w:val="bottom"/>
          </w:tcPr>
          <w:p w14:paraId="467BAA03" w14:textId="0D1FAAB8"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Genus</w:t>
            </w:r>
          </w:p>
        </w:tc>
        <w:tc>
          <w:tcPr>
            <w:tcW w:w="805" w:type="dxa"/>
            <w:shd w:val="clear" w:color="auto" w:fill="auto"/>
            <w:noWrap/>
            <w:vAlign w:val="bottom"/>
          </w:tcPr>
          <w:p w14:paraId="113608B7" w14:textId="12E503D4"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0C465051" w14:textId="77777777" w:rsidTr="00DE53CB">
        <w:trPr>
          <w:trHeight w:val="288"/>
          <w:jc w:val="center"/>
        </w:trPr>
        <w:tc>
          <w:tcPr>
            <w:tcW w:w="2245" w:type="dxa"/>
            <w:shd w:val="clear" w:color="auto" w:fill="auto"/>
            <w:noWrap/>
            <w:vAlign w:val="bottom"/>
          </w:tcPr>
          <w:p w14:paraId="4B09A6D1" w14:textId="76D08B38"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Prevotellaceae NK3B31 group</w:t>
            </w:r>
          </w:p>
        </w:tc>
        <w:tc>
          <w:tcPr>
            <w:tcW w:w="1710" w:type="dxa"/>
            <w:shd w:val="clear" w:color="auto" w:fill="auto"/>
            <w:vAlign w:val="bottom"/>
          </w:tcPr>
          <w:p w14:paraId="4C51756B" w14:textId="3979CDD1"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Serum ghrelin</w:t>
            </w:r>
          </w:p>
        </w:tc>
        <w:tc>
          <w:tcPr>
            <w:tcW w:w="720" w:type="dxa"/>
            <w:shd w:val="clear" w:color="auto" w:fill="auto"/>
            <w:noWrap/>
            <w:vAlign w:val="bottom"/>
          </w:tcPr>
          <w:p w14:paraId="6C126D60" w14:textId="10D9A91D"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0.64</w:t>
            </w:r>
          </w:p>
        </w:tc>
        <w:tc>
          <w:tcPr>
            <w:tcW w:w="1080" w:type="dxa"/>
            <w:shd w:val="clear" w:color="auto" w:fill="auto"/>
            <w:noWrap/>
            <w:vAlign w:val="bottom"/>
          </w:tcPr>
          <w:p w14:paraId="19FADE1C" w14:textId="09397D61"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1.30E-04</w:t>
            </w:r>
          </w:p>
        </w:tc>
        <w:tc>
          <w:tcPr>
            <w:tcW w:w="990" w:type="dxa"/>
            <w:vAlign w:val="bottom"/>
          </w:tcPr>
          <w:p w14:paraId="482790BE" w14:textId="7D8B9C6B"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vAlign w:val="bottom"/>
          </w:tcPr>
          <w:p w14:paraId="30E8A82F" w14:textId="6FFCBF30"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shd w:val="clear" w:color="auto" w:fill="auto"/>
            <w:noWrap/>
            <w:vAlign w:val="bottom"/>
          </w:tcPr>
          <w:p w14:paraId="6888E0C6" w14:textId="4E3F7A44"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Genus</w:t>
            </w:r>
          </w:p>
        </w:tc>
        <w:tc>
          <w:tcPr>
            <w:tcW w:w="805" w:type="dxa"/>
            <w:shd w:val="clear" w:color="auto" w:fill="auto"/>
            <w:noWrap/>
            <w:vAlign w:val="bottom"/>
          </w:tcPr>
          <w:p w14:paraId="6623F3A1" w14:textId="744256D8"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2DA7D676" w14:textId="77777777" w:rsidTr="00DE53CB">
        <w:trPr>
          <w:trHeight w:val="288"/>
          <w:jc w:val="center"/>
        </w:trPr>
        <w:tc>
          <w:tcPr>
            <w:tcW w:w="2245" w:type="dxa"/>
            <w:shd w:val="clear" w:color="auto" w:fill="auto"/>
            <w:noWrap/>
            <w:vAlign w:val="bottom"/>
          </w:tcPr>
          <w:p w14:paraId="0083EB54" w14:textId="300A9BFF"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Prevotellaceae NK3B31 group</w:t>
            </w:r>
          </w:p>
        </w:tc>
        <w:tc>
          <w:tcPr>
            <w:tcW w:w="1710" w:type="dxa"/>
            <w:shd w:val="clear" w:color="auto" w:fill="auto"/>
            <w:vAlign w:val="bottom"/>
          </w:tcPr>
          <w:p w14:paraId="5FE795F5" w14:textId="220F6579"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Serum leptin</w:t>
            </w:r>
          </w:p>
        </w:tc>
        <w:tc>
          <w:tcPr>
            <w:tcW w:w="720" w:type="dxa"/>
            <w:shd w:val="clear" w:color="auto" w:fill="auto"/>
            <w:noWrap/>
            <w:vAlign w:val="bottom"/>
          </w:tcPr>
          <w:p w14:paraId="5270CACB" w14:textId="43B492A5"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-0.66</w:t>
            </w:r>
          </w:p>
        </w:tc>
        <w:tc>
          <w:tcPr>
            <w:tcW w:w="1080" w:type="dxa"/>
            <w:shd w:val="clear" w:color="auto" w:fill="auto"/>
            <w:noWrap/>
            <w:vAlign w:val="bottom"/>
          </w:tcPr>
          <w:p w14:paraId="4C20BD8A" w14:textId="016AACEC"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5.60E-05</w:t>
            </w:r>
          </w:p>
        </w:tc>
        <w:tc>
          <w:tcPr>
            <w:tcW w:w="990" w:type="dxa"/>
            <w:vAlign w:val="bottom"/>
          </w:tcPr>
          <w:p w14:paraId="1F143146" w14:textId="74787934"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vAlign w:val="bottom"/>
          </w:tcPr>
          <w:p w14:paraId="64B3119C" w14:textId="4CCEA4D2"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shd w:val="clear" w:color="auto" w:fill="auto"/>
            <w:noWrap/>
            <w:vAlign w:val="bottom"/>
          </w:tcPr>
          <w:p w14:paraId="44B77CF1" w14:textId="2E95E515"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Genus</w:t>
            </w:r>
          </w:p>
        </w:tc>
        <w:tc>
          <w:tcPr>
            <w:tcW w:w="805" w:type="dxa"/>
            <w:shd w:val="clear" w:color="auto" w:fill="auto"/>
            <w:noWrap/>
            <w:vAlign w:val="bottom"/>
          </w:tcPr>
          <w:p w14:paraId="4E40F946" w14:textId="47821378"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7ED1AB18" w14:textId="77777777" w:rsidTr="00DE53CB">
        <w:trPr>
          <w:trHeight w:val="288"/>
          <w:jc w:val="center"/>
        </w:trPr>
        <w:tc>
          <w:tcPr>
            <w:tcW w:w="2245" w:type="dxa"/>
            <w:shd w:val="clear" w:color="auto" w:fill="auto"/>
            <w:noWrap/>
            <w:vAlign w:val="bottom"/>
          </w:tcPr>
          <w:p w14:paraId="1ADB3327" w14:textId="6431CF50"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Prevotellaceae UCG-001</w:t>
            </w:r>
          </w:p>
        </w:tc>
        <w:tc>
          <w:tcPr>
            <w:tcW w:w="1710" w:type="dxa"/>
            <w:shd w:val="clear" w:color="auto" w:fill="auto"/>
            <w:vAlign w:val="bottom"/>
          </w:tcPr>
          <w:p w14:paraId="6646212E" w14:textId="65EB1F67"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Baseline glucose</w:t>
            </w:r>
          </w:p>
        </w:tc>
        <w:tc>
          <w:tcPr>
            <w:tcW w:w="720" w:type="dxa"/>
            <w:shd w:val="clear" w:color="auto" w:fill="auto"/>
            <w:noWrap/>
            <w:vAlign w:val="bottom"/>
          </w:tcPr>
          <w:p w14:paraId="2B73BC87" w14:textId="0820AF7A"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-0.26</w:t>
            </w:r>
          </w:p>
        </w:tc>
        <w:tc>
          <w:tcPr>
            <w:tcW w:w="1080" w:type="dxa"/>
            <w:shd w:val="clear" w:color="auto" w:fill="auto"/>
            <w:noWrap/>
            <w:vAlign w:val="bottom"/>
          </w:tcPr>
          <w:p w14:paraId="12144037" w14:textId="68F894DD"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3.20E-02</w:t>
            </w:r>
          </w:p>
        </w:tc>
        <w:tc>
          <w:tcPr>
            <w:tcW w:w="990" w:type="dxa"/>
            <w:vAlign w:val="bottom"/>
          </w:tcPr>
          <w:p w14:paraId="2DF04829" w14:textId="2373CF4F"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58</w:t>
            </w:r>
          </w:p>
        </w:tc>
        <w:tc>
          <w:tcPr>
            <w:tcW w:w="900" w:type="dxa"/>
            <w:vAlign w:val="bottom"/>
          </w:tcPr>
          <w:p w14:paraId="760D1FFD" w14:textId="2CE4C831"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95</w:t>
            </w:r>
          </w:p>
        </w:tc>
        <w:tc>
          <w:tcPr>
            <w:tcW w:w="900" w:type="dxa"/>
            <w:shd w:val="clear" w:color="auto" w:fill="auto"/>
            <w:noWrap/>
            <w:vAlign w:val="bottom"/>
          </w:tcPr>
          <w:p w14:paraId="7091179B" w14:textId="5FE0C602"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Genus</w:t>
            </w:r>
          </w:p>
        </w:tc>
        <w:tc>
          <w:tcPr>
            <w:tcW w:w="805" w:type="dxa"/>
            <w:shd w:val="clear" w:color="auto" w:fill="auto"/>
            <w:noWrap/>
            <w:vAlign w:val="bottom"/>
          </w:tcPr>
          <w:p w14:paraId="09438854" w14:textId="4D191C22"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01BCEBD0" w14:textId="77777777" w:rsidTr="00DE53CB">
        <w:trPr>
          <w:trHeight w:val="288"/>
          <w:jc w:val="center"/>
        </w:trPr>
        <w:tc>
          <w:tcPr>
            <w:tcW w:w="2245" w:type="dxa"/>
            <w:shd w:val="clear" w:color="auto" w:fill="auto"/>
            <w:noWrap/>
            <w:vAlign w:val="bottom"/>
          </w:tcPr>
          <w:p w14:paraId="4C9DBAD8" w14:textId="57592349"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Prevotellaceae UCG-001</w:t>
            </w:r>
          </w:p>
        </w:tc>
        <w:tc>
          <w:tcPr>
            <w:tcW w:w="1710" w:type="dxa"/>
            <w:shd w:val="clear" w:color="auto" w:fill="auto"/>
            <w:vAlign w:val="bottom"/>
          </w:tcPr>
          <w:p w14:paraId="5A15C583" w14:textId="11AB86AE"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Body Weight</w:t>
            </w:r>
          </w:p>
        </w:tc>
        <w:tc>
          <w:tcPr>
            <w:tcW w:w="720" w:type="dxa"/>
            <w:shd w:val="clear" w:color="auto" w:fill="auto"/>
            <w:noWrap/>
            <w:vAlign w:val="bottom"/>
          </w:tcPr>
          <w:p w14:paraId="104712A7" w14:textId="7C5A8EE9"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-0.36</w:t>
            </w:r>
          </w:p>
        </w:tc>
        <w:tc>
          <w:tcPr>
            <w:tcW w:w="1080" w:type="dxa"/>
            <w:shd w:val="clear" w:color="auto" w:fill="auto"/>
            <w:noWrap/>
            <w:vAlign w:val="bottom"/>
          </w:tcPr>
          <w:p w14:paraId="11A33EE7" w14:textId="39296859"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1.00E-05</w:t>
            </w:r>
          </w:p>
        </w:tc>
        <w:tc>
          <w:tcPr>
            <w:tcW w:w="990" w:type="dxa"/>
            <w:vAlign w:val="bottom"/>
          </w:tcPr>
          <w:p w14:paraId="3EB0DA2B" w14:textId="0494E0CC"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90</w:t>
            </w:r>
          </w:p>
        </w:tc>
        <w:tc>
          <w:tcPr>
            <w:tcW w:w="900" w:type="dxa"/>
            <w:vAlign w:val="bottom"/>
          </w:tcPr>
          <w:p w14:paraId="21AE6A95" w14:textId="5E80AA01"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178</w:t>
            </w:r>
          </w:p>
        </w:tc>
        <w:tc>
          <w:tcPr>
            <w:tcW w:w="900" w:type="dxa"/>
            <w:shd w:val="clear" w:color="auto" w:fill="auto"/>
            <w:noWrap/>
            <w:vAlign w:val="bottom"/>
          </w:tcPr>
          <w:p w14:paraId="3B3B8A21" w14:textId="0906D58A"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Genus</w:t>
            </w:r>
          </w:p>
        </w:tc>
        <w:tc>
          <w:tcPr>
            <w:tcW w:w="805" w:type="dxa"/>
            <w:shd w:val="clear" w:color="auto" w:fill="auto"/>
            <w:noWrap/>
            <w:vAlign w:val="bottom"/>
          </w:tcPr>
          <w:p w14:paraId="762EF012" w14:textId="663AB532"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57232C8B" w14:textId="77777777" w:rsidTr="00DE53CB">
        <w:trPr>
          <w:trHeight w:val="288"/>
          <w:jc w:val="center"/>
        </w:trPr>
        <w:tc>
          <w:tcPr>
            <w:tcW w:w="2245" w:type="dxa"/>
            <w:shd w:val="clear" w:color="auto" w:fill="auto"/>
            <w:noWrap/>
            <w:vAlign w:val="bottom"/>
          </w:tcPr>
          <w:p w14:paraId="47AF350C" w14:textId="7546237D"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Prevotellaceae UCG-001</w:t>
            </w:r>
          </w:p>
        </w:tc>
        <w:tc>
          <w:tcPr>
            <w:tcW w:w="1710" w:type="dxa"/>
            <w:shd w:val="clear" w:color="auto" w:fill="auto"/>
            <w:vAlign w:val="bottom"/>
          </w:tcPr>
          <w:p w14:paraId="2792E6D4" w14:textId="1ECC7AEF"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Glucose AUC</w:t>
            </w:r>
          </w:p>
        </w:tc>
        <w:tc>
          <w:tcPr>
            <w:tcW w:w="720" w:type="dxa"/>
            <w:shd w:val="clear" w:color="auto" w:fill="auto"/>
            <w:noWrap/>
            <w:vAlign w:val="bottom"/>
          </w:tcPr>
          <w:p w14:paraId="49AE18D9" w14:textId="2594D481"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-0.36</w:t>
            </w:r>
          </w:p>
        </w:tc>
        <w:tc>
          <w:tcPr>
            <w:tcW w:w="1080" w:type="dxa"/>
            <w:shd w:val="clear" w:color="auto" w:fill="auto"/>
            <w:noWrap/>
            <w:vAlign w:val="bottom"/>
          </w:tcPr>
          <w:p w14:paraId="36FC21C3" w14:textId="59A91CBF"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1.60E-03</w:t>
            </w:r>
          </w:p>
        </w:tc>
        <w:tc>
          <w:tcPr>
            <w:tcW w:w="990" w:type="dxa"/>
            <w:vAlign w:val="bottom"/>
          </w:tcPr>
          <w:p w14:paraId="01A80305" w14:textId="47C0BAF4"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58</w:t>
            </w:r>
          </w:p>
        </w:tc>
        <w:tc>
          <w:tcPr>
            <w:tcW w:w="900" w:type="dxa"/>
            <w:vAlign w:val="bottom"/>
          </w:tcPr>
          <w:p w14:paraId="25888DBE" w14:textId="47D10E3D"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95</w:t>
            </w:r>
          </w:p>
        </w:tc>
        <w:tc>
          <w:tcPr>
            <w:tcW w:w="900" w:type="dxa"/>
            <w:shd w:val="clear" w:color="auto" w:fill="auto"/>
            <w:noWrap/>
            <w:vAlign w:val="bottom"/>
          </w:tcPr>
          <w:p w14:paraId="02B26AF9" w14:textId="3A1C0DB5"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Genus</w:t>
            </w:r>
          </w:p>
        </w:tc>
        <w:tc>
          <w:tcPr>
            <w:tcW w:w="805" w:type="dxa"/>
            <w:shd w:val="clear" w:color="auto" w:fill="auto"/>
            <w:noWrap/>
            <w:vAlign w:val="bottom"/>
          </w:tcPr>
          <w:p w14:paraId="11BE933C" w14:textId="6146A089"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51F86B1B" w14:textId="77777777" w:rsidTr="00DE53CB">
        <w:trPr>
          <w:trHeight w:val="288"/>
          <w:jc w:val="center"/>
        </w:trPr>
        <w:tc>
          <w:tcPr>
            <w:tcW w:w="2245" w:type="dxa"/>
            <w:shd w:val="clear" w:color="auto" w:fill="auto"/>
            <w:noWrap/>
            <w:vAlign w:val="bottom"/>
          </w:tcPr>
          <w:p w14:paraId="7B70AB1E" w14:textId="6D89820E"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Prevotellaceae UCG-001</w:t>
            </w:r>
          </w:p>
        </w:tc>
        <w:tc>
          <w:tcPr>
            <w:tcW w:w="1710" w:type="dxa"/>
            <w:shd w:val="clear" w:color="auto" w:fill="auto"/>
            <w:vAlign w:val="bottom"/>
          </w:tcPr>
          <w:p w14:paraId="2C61A585" w14:textId="4F4F4E91"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Glucose max. peak</w:t>
            </w:r>
          </w:p>
        </w:tc>
        <w:tc>
          <w:tcPr>
            <w:tcW w:w="720" w:type="dxa"/>
            <w:shd w:val="clear" w:color="auto" w:fill="auto"/>
            <w:noWrap/>
            <w:vAlign w:val="bottom"/>
          </w:tcPr>
          <w:p w14:paraId="3917B077" w14:textId="3085F7B4"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-0.46</w:t>
            </w:r>
          </w:p>
        </w:tc>
        <w:tc>
          <w:tcPr>
            <w:tcW w:w="1080" w:type="dxa"/>
            <w:shd w:val="clear" w:color="auto" w:fill="auto"/>
            <w:noWrap/>
            <w:vAlign w:val="bottom"/>
          </w:tcPr>
          <w:p w14:paraId="5CD99434" w14:textId="1E7C84DE"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3.10E-05</w:t>
            </w:r>
          </w:p>
        </w:tc>
        <w:tc>
          <w:tcPr>
            <w:tcW w:w="990" w:type="dxa"/>
            <w:vAlign w:val="bottom"/>
          </w:tcPr>
          <w:p w14:paraId="221779F7" w14:textId="2A01EF46"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58</w:t>
            </w:r>
          </w:p>
        </w:tc>
        <w:tc>
          <w:tcPr>
            <w:tcW w:w="900" w:type="dxa"/>
            <w:vAlign w:val="bottom"/>
          </w:tcPr>
          <w:p w14:paraId="79AEC1DB" w14:textId="274513DE"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95</w:t>
            </w:r>
          </w:p>
        </w:tc>
        <w:tc>
          <w:tcPr>
            <w:tcW w:w="900" w:type="dxa"/>
            <w:shd w:val="clear" w:color="auto" w:fill="auto"/>
            <w:noWrap/>
            <w:vAlign w:val="bottom"/>
          </w:tcPr>
          <w:p w14:paraId="404FF98D" w14:textId="2017F169"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Genus</w:t>
            </w:r>
          </w:p>
        </w:tc>
        <w:tc>
          <w:tcPr>
            <w:tcW w:w="805" w:type="dxa"/>
            <w:shd w:val="clear" w:color="auto" w:fill="auto"/>
            <w:noWrap/>
            <w:vAlign w:val="bottom"/>
          </w:tcPr>
          <w:p w14:paraId="57256DF6" w14:textId="519500BE"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54429519" w14:textId="77777777" w:rsidTr="00DE53CB">
        <w:trPr>
          <w:trHeight w:val="288"/>
          <w:jc w:val="center"/>
        </w:trPr>
        <w:tc>
          <w:tcPr>
            <w:tcW w:w="2245" w:type="dxa"/>
            <w:shd w:val="clear" w:color="auto" w:fill="auto"/>
            <w:noWrap/>
            <w:vAlign w:val="bottom"/>
          </w:tcPr>
          <w:p w14:paraId="4231C47F" w14:textId="5C4A4A52"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Prevotellaceae UCG-001</w:t>
            </w:r>
          </w:p>
        </w:tc>
        <w:tc>
          <w:tcPr>
            <w:tcW w:w="1710" w:type="dxa"/>
            <w:shd w:val="clear" w:color="auto" w:fill="auto"/>
            <w:vAlign w:val="bottom"/>
          </w:tcPr>
          <w:p w14:paraId="0A4C263D" w14:textId="291208B4"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Serum GLP-1</w:t>
            </w:r>
          </w:p>
        </w:tc>
        <w:tc>
          <w:tcPr>
            <w:tcW w:w="720" w:type="dxa"/>
            <w:shd w:val="clear" w:color="auto" w:fill="auto"/>
            <w:noWrap/>
            <w:vAlign w:val="bottom"/>
          </w:tcPr>
          <w:p w14:paraId="2663AD6E" w14:textId="33E49DDC"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0.62</w:t>
            </w:r>
          </w:p>
        </w:tc>
        <w:tc>
          <w:tcPr>
            <w:tcW w:w="1080" w:type="dxa"/>
            <w:shd w:val="clear" w:color="auto" w:fill="auto"/>
            <w:noWrap/>
            <w:vAlign w:val="bottom"/>
          </w:tcPr>
          <w:p w14:paraId="59012270" w14:textId="6488CACD"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2.20E-04</w:t>
            </w:r>
          </w:p>
        </w:tc>
        <w:tc>
          <w:tcPr>
            <w:tcW w:w="990" w:type="dxa"/>
            <w:vAlign w:val="bottom"/>
          </w:tcPr>
          <w:p w14:paraId="1B92F57C" w14:textId="6ED8F80E"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vAlign w:val="bottom"/>
          </w:tcPr>
          <w:p w14:paraId="6FE064DE" w14:textId="14B12C45"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shd w:val="clear" w:color="auto" w:fill="auto"/>
            <w:noWrap/>
            <w:vAlign w:val="bottom"/>
          </w:tcPr>
          <w:p w14:paraId="0E8A9C27" w14:textId="6BFC1E38"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Genus</w:t>
            </w:r>
          </w:p>
        </w:tc>
        <w:tc>
          <w:tcPr>
            <w:tcW w:w="805" w:type="dxa"/>
            <w:shd w:val="clear" w:color="auto" w:fill="auto"/>
            <w:noWrap/>
            <w:vAlign w:val="bottom"/>
          </w:tcPr>
          <w:p w14:paraId="76952F40" w14:textId="42202B4D"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2AE3976C" w14:textId="77777777" w:rsidTr="00DE53CB">
        <w:trPr>
          <w:trHeight w:val="288"/>
          <w:jc w:val="center"/>
        </w:trPr>
        <w:tc>
          <w:tcPr>
            <w:tcW w:w="2245" w:type="dxa"/>
            <w:shd w:val="clear" w:color="auto" w:fill="auto"/>
            <w:noWrap/>
            <w:vAlign w:val="bottom"/>
          </w:tcPr>
          <w:p w14:paraId="195EBAD3" w14:textId="672A049C"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Prevotellaceae UCG-001</w:t>
            </w:r>
          </w:p>
        </w:tc>
        <w:tc>
          <w:tcPr>
            <w:tcW w:w="1710" w:type="dxa"/>
            <w:shd w:val="clear" w:color="auto" w:fill="auto"/>
            <w:vAlign w:val="bottom"/>
          </w:tcPr>
          <w:p w14:paraId="6231E2DA" w14:textId="51FFB421"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Serum PYY</w:t>
            </w:r>
          </w:p>
        </w:tc>
        <w:tc>
          <w:tcPr>
            <w:tcW w:w="720" w:type="dxa"/>
            <w:shd w:val="clear" w:color="auto" w:fill="auto"/>
            <w:noWrap/>
            <w:vAlign w:val="bottom"/>
          </w:tcPr>
          <w:p w14:paraId="2ED8B9DC" w14:textId="59AE3F90"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0.38</w:t>
            </w:r>
          </w:p>
        </w:tc>
        <w:tc>
          <w:tcPr>
            <w:tcW w:w="1080" w:type="dxa"/>
            <w:shd w:val="clear" w:color="auto" w:fill="auto"/>
            <w:noWrap/>
            <w:vAlign w:val="bottom"/>
          </w:tcPr>
          <w:p w14:paraId="4B5EFFA4" w14:textId="0CC94E88"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4.70E-02</w:t>
            </w:r>
          </w:p>
        </w:tc>
        <w:tc>
          <w:tcPr>
            <w:tcW w:w="990" w:type="dxa"/>
            <w:vAlign w:val="bottom"/>
          </w:tcPr>
          <w:p w14:paraId="168224CD" w14:textId="21D67B5E"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vAlign w:val="bottom"/>
          </w:tcPr>
          <w:p w14:paraId="19CA875E" w14:textId="3C479552"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shd w:val="clear" w:color="auto" w:fill="auto"/>
            <w:noWrap/>
            <w:vAlign w:val="bottom"/>
          </w:tcPr>
          <w:p w14:paraId="09B7F226" w14:textId="21385244"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Genus</w:t>
            </w:r>
          </w:p>
        </w:tc>
        <w:tc>
          <w:tcPr>
            <w:tcW w:w="805" w:type="dxa"/>
            <w:shd w:val="clear" w:color="auto" w:fill="auto"/>
            <w:noWrap/>
            <w:vAlign w:val="bottom"/>
          </w:tcPr>
          <w:p w14:paraId="70D15CD7" w14:textId="08B8CEA0"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21527B97" w14:textId="77777777" w:rsidTr="00DE53CB">
        <w:trPr>
          <w:trHeight w:val="288"/>
          <w:jc w:val="center"/>
        </w:trPr>
        <w:tc>
          <w:tcPr>
            <w:tcW w:w="2245" w:type="dxa"/>
            <w:shd w:val="clear" w:color="auto" w:fill="auto"/>
            <w:noWrap/>
            <w:vAlign w:val="bottom"/>
          </w:tcPr>
          <w:p w14:paraId="7834D2B0" w14:textId="34DB9463"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Prevotellaceae UCG-001</w:t>
            </w:r>
          </w:p>
        </w:tc>
        <w:tc>
          <w:tcPr>
            <w:tcW w:w="1710" w:type="dxa"/>
            <w:shd w:val="clear" w:color="auto" w:fill="auto"/>
            <w:vAlign w:val="bottom"/>
          </w:tcPr>
          <w:p w14:paraId="1D839C95" w14:textId="66D85FA5"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Serum ghrelin</w:t>
            </w:r>
          </w:p>
        </w:tc>
        <w:tc>
          <w:tcPr>
            <w:tcW w:w="720" w:type="dxa"/>
            <w:shd w:val="clear" w:color="auto" w:fill="auto"/>
            <w:noWrap/>
            <w:vAlign w:val="bottom"/>
          </w:tcPr>
          <w:p w14:paraId="5D1AB04E" w14:textId="15DA3A4D"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0.54</w:t>
            </w:r>
          </w:p>
        </w:tc>
        <w:tc>
          <w:tcPr>
            <w:tcW w:w="1080" w:type="dxa"/>
            <w:shd w:val="clear" w:color="auto" w:fill="auto"/>
            <w:noWrap/>
            <w:vAlign w:val="bottom"/>
          </w:tcPr>
          <w:p w14:paraId="63EA98AB" w14:textId="6FFB4B06"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2.40E-03</w:t>
            </w:r>
          </w:p>
        </w:tc>
        <w:tc>
          <w:tcPr>
            <w:tcW w:w="990" w:type="dxa"/>
            <w:vAlign w:val="bottom"/>
          </w:tcPr>
          <w:p w14:paraId="39EFCD62" w14:textId="167A2815"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vAlign w:val="bottom"/>
          </w:tcPr>
          <w:p w14:paraId="3FA70CB5" w14:textId="67606DB1"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shd w:val="clear" w:color="auto" w:fill="auto"/>
            <w:noWrap/>
            <w:vAlign w:val="bottom"/>
          </w:tcPr>
          <w:p w14:paraId="069F4902" w14:textId="795D04C0"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Genus</w:t>
            </w:r>
          </w:p>
        </w:tc>
        <w:tc>
          <w:tcPr>
            <w:tcW w:w="805" w:type="dxa"/>
            <w:shd w:val="clear" w:color="auto" w:fill="auto"/>
            <w:noWrap/>
            <w:vAlign w:val="bottom"/>
          </w:tcPr>
          <w:p w14:paraId="27C08F9E" w14:textId="008C37B5"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6FE05D2C" w14:textId="77777777" w:rsidTr="00DE53CB">
        <w:trPr>
          <w:trHeight w:val="288"/>
          <w:jc w:val="center"/>
        </w:trPr>
        <w:tc>
          <w:tcPr>
            <w:tcW w:w="2245" w:type="dxa"/>
            <w:shd w:val="clear" w:color="auto" w:fill="auto"/>
            <w:noWrap/>
            <w:vAlign w:val="bottom"/>
          </w:tcPr>
          <w:p w14:paraId="745C0580" w14:textId="1E41DB45"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Prevotellaceae UCG-001</w:t>
            </w:r>
          </w:p>
        </w:tc>
        <w:tc>
          <w:tcPr>
            <w:tcW w:w="1710" w:type="dxa"/>
            <w:shd w:val="clear" w:color="auto" w:fill="auto"/>
            <w:vAlign w:val="bottom"/>
          </w:tcPr>
          <w:p w14:paraId="094C01CE" w14:textId="5F85A89A"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Serum leptin</w:t>
            </w:r>
          </w:p>
        </w:tc>
        <w:tc>
          <w:tcPr>
            <w:tcW w:w="720" w:type="dxa"/>
            <w:shd w:val="clear" w:color="auto" w:fill="auto"/>
            <w:noWrap/>
            <w:vAlign w:val="bottom"/>
          </w:tcPr>
          <w:p w14:paraId="43EDEA84" w14:textId="25A20CAD"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-0.63</w:t>
            </w:r>
          </w:p>
        </w:tc>
        <w:tc>
          <w:tcPr>
            <w:tcW w:w="1080" w:type="dxa"/>
            <w:shd w:val="clear" w:color="auto" w:fill="auto"/>
            <w:noWrap/>
            <w:vAlign w:val="bottom"/>
          </w:tcPr>
          <w:p w14:paraId="194AAA04" w14:textId="54CD1A38"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1.40E-04</w:t>
            </w:r>
          </w:p>
        </w:tc>
        <w:tc>
          <w:tcPr>
            <w:tcW w:w="990" w:type="dxa"/>
            <w:vAlign w:val="bottom"/>
          </w:tcPr>
          <w:p w14:paraId="606909AF" w14:textId="5B73BA39"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vAlign w:val="bottom"/>
          </w:tcPr>
          <w:p w14:paraId="38A55B30" w14:textId="01BBFB6C"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shd w:val="clear" w:color="auto" w:fill="auto"/>
            <w:noWrap/>
            <w:vAlign w:val="bottom"/>
          </w:tcPr>
          <w:p w14:paraId="3AA80765" w14:textId="23A90221"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Genus</w:t>
            </w:r>
          </w:p>
        </w:tc>
        <w:tc>
          <w:tcPr>
            <w:tcW w:w="805" w:type="dxa"/>
            <w:shd w:val="clear" w:color="auto" w:fill="auto"/>
            <w:noWrap/>
            <w:vAlign w:val="bottom"/>
          </w:tcPr>
          <w:p w14:paraId="5B30880E" w14:textId="25C35FB1"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175868BD" w14:textId="77777777" w:rsidTr="00DE53CB">
        <w:trPr>
          <w:trHeight w:val="288"/>
          <w:jc w:val="center"/>
        </w:trPr>
        <w:tc>
          <w:tcPr>
            <w:tcW w:w="2245" w:type="dxa"/>
            <w:shd w:val="clear" w:color="auto" w:fill="auto"/>
            <w:noWrap/>
            <w:vAlign w:val="bottom"/>
          </w:tcPr>
          <w:p w14:paraId="0D6343E5" w14:textId="533AE084"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Rikenella</w:t>
            </w:r>
          </w:p>
        </w:tc>
        <w:tc>
          <w:tcPr>
            <w:tcW w:w="1710" w:type="dxa"/>
            <w:shd w:val="clear" w:color="auto" w:fill="auto"/>
            <w:vAlign w:val="bottom"/>
          </w:tcPr>
          <w:p w14:paraId="343052AD" w14:textId="14C41248"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Baseline glucose</w:t>
            </w:r>
          </w:p>
        </w:tc>
        <w:tc>
          <w:tcPr>
            <w:tcW w:w="720" w:type="dxa"/>
            <w:shd w:val="clear" w:color="auto" w:fill="auto"/>
            <w:noWrap/>
            <w:vAlign w:val="bottom"/>
          </w:tcPr>
          <w:p w14:paraId="3CE09050" w14:textId="40FDFDF7"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0.3</w:t>
            </w:r>
          </w:p>
        </w:tc>
        <w:tc>
          <w:tcPr>
            <w:tcW w:w="1080" w:type="dxa"/>
            <w:shd w:val="clear" w:color="auto" w:fill="auto"/>
            <w:noWrap/>
            <w:vAlign w:val="bottom"/>
          </w:tcPr>
          <w:p w14:paraId="0E0D2242" w14:textId="6B04D434"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1.20E-02</w:t>
            </w:r>
          </w:p>
        </w:tc>
        <w:tc>
          <w:tcPr>
            <w:tcW w:w="990" w:type="dxa"/>
            <w:vAlign w:val="bottom"/>
          </w:tcPr>
          <w:p w14:paraId="28E8059C" w14:textId="334DC92D"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58</w:t>
            </w:r>
          </w:p>
        </w:tc>
        <w:tc>
          <w:tcPr>
            <w:tcW w:w="900" w:type="dxa"/>
            <w:vAlign w:val="bottom"/>
          </w:tcPr>
          <w:p w14:paraId="682BFE06" w14:textId="4A2B879B"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95</w:t>
            </w:r>
          </w:p>
        </w:tc>
        <w:tc>
          <w:tcPr>
            <w:tcW w:w="900" w:type="dxa"/>
            <w:shd w:val="clear" w:color="auto" w:fill="auto"/>
            <w:noWrap/>
            <w:vAlign w:val="bottom"/>
          </w:tcPr>
          <w:p w14:paraId="7ABD0989" w14:textId="02FE315C"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Genus</w:t>
            </w:r>
          </w:p>
        </w:tc>
        <w:tc>
          <w:tcPr>
            <w:tcW w:w="805" w:type="dxa"/>
            <w:shd w:val="clear" w:color="auto" w:fill="auto"/>
            <w:noWrap/>
            <w:vAlign w:val="bottom"/>
          </w:tcPr>
          <w:p w14:paraId="4123D969" w14:textId="6CB8470C"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5BCF6308" w14:textId="77777777" w:rsidTr="00DE53CB">
        <w:trPr>
          <w:trHeight w:val="288"/>
          <w:jc w:val="center"/>
        </w:trPr>
        <w:tc>
          <w:tcPr>
            <w:tcW w:w="2245" w:type="dxa"/>
            <w:shd w:val="clear" w:color="auto" w:fill="auto"/>
            <w:noWrap/>
            <w:vAlign w:val="bottom"/>
          </w:tcPr>
          <w:p w14:paraId="35B6DB19" w14:textId="748A9324"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Rikenella</w:t>
            </w:r>
          </w:p>
        </w:tc>
        <w:tc>
          <w:tcPr>
            <w:tcW w:w="1710" w:type="dxa"/>
            <w:shd w:val="clear" w:color="auto" w:fill="auto"/>
            <w:vAlign w:val="bottom"/>
          </w:tcPr>
          <w:p w14:paraId="43003003" w14:textId="033BBFB2"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Body Weight</w:t>
            </w:r>
          </w:p>
        </w:tc>
        <w:tc>
          <w:tcPr>
            <w:tcW w:w="720" w:type="dxa"/>
            <w:shd w:val="clear" w:color="auto" w:fill="auto"/>
            <w:noWrap/>
            <w:vAlign w:val="bottom"/>
          </w:tcPr>
          <w:p w14:paraId="793ECC70" w14:textId="2635CDA2"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0.34</w:t>
            </w:r>
          </w:p>
        </w:tc>
        <w:tc>
          <w:tcPr>
            <w:tcW w:w="1080" w:type="dxa"/>
            <w:shd w:val="clear" w:color="auto" w:fill="auto"/>
            <w:noWrap/>
            <w:vAlign w:val="bottom"/>
          </w:tcPr>
          <w:p w14:paraId="7935CD5C" w14:textId="791E7BA5"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4.20E-05</w:t>
            </w:r>
          </w:p>
        </w:tc>
        <w:tc>
          <w:tcPr>
            <w:tcW w:w="990" w:type="dxa"/>
            <w:vAlign w:val="bottom"/>
          </w:tcPr>
          <w:p w14:paraId="2014392F" w14:textId="217A57D6"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90</w:t>
            </w:r>
          </w:p>
        </w:tc>
        <w:tc>
          <w:tcPr>
            <w:tcW w:w="900" w:type="dxa"/>
            <w:vAlign w:val="bottom"/>
          </w:tcPr>
          <w:p w14:paraId="42E2962B" w14:textId="6D887FFC"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178</w:t>
            </w:r>
          </w:p>
        </w:tc>
        <w:tc>
          <w:tcPr>
            <w:tcW w:w="900" w:type="dxa"/>
            <w:shd w:val="clear" w:color="auto" w:fill="auto"/>
            <w:noWrap/>
            <w:vAlign w:val="bottom"/>
          </w:tcPr>
          <w:p w14:paraId="09A7BE26" w14:textId="28A2DF2F"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Genus</w:t>
            </w:r>
          </w:p>
        </w:tc>
        <w:tc>
          <w:tcPr>
            <w:tcW w:w="805" w:type="dxa"/>
            <w:shd w:val="clear" w:color="auto" w:fill="auto"/>
            <w:noWrap/>
            <w:vAlign w:val="bottom"/>
          </w:tcPr>
          <w:p w14:paraId="03367912" w14:textId="0B58D2A3"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3144BBA2" w14:textId="77777777" w:rsidTr="00DE53CB">
        <w:trPr>
          <w:trHeight w:val="288"/>
          <w:jc w:val="center"/>
        </w:trPr>
        <w:tc>
          <w:tcPr>
            <w:tcW w:w="2245" w:type="dxa"/>
            <w:shd w:val="clear" w:color="auto" w:fill="auto"/>
            <w:noWrap/>
            <w:vAlign w:val="bottom"/>
          </w:tcPr>
          <w:p w14:paraId="3E170C4A" w14:textId="69957268"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Rikenella</w:t>
            </w:r>
          </w:p>
        </w:tc>
        <w:tc>
          <w:tcPr>
            <w:tcW w:w="1710" w:type="dxa"/>
            <w:shd w:val="clear" w:color="auto" w:fill="auto"/>
            <w:vAlign w:val="bottom"/>
          </w:tcPr>
          <w:p w14:paraId="153F5052" w14:textId="2552ECA7"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Glucose AUC</w:t>
            </w:r>
          </w:p>
        </w:tc>
        <w:tc>
          <w:tcPr>
            <w:tcW w:w="720" w:type="dxa"/>
            <w:shd w:val="clear" w:color="auto" w:fill="auto"/>
            <w:noWrap/>
            <w:vAlign w:val="bottom"/>
          </w:tcPr>
          <w:p w14:paraId="38F920AC" w14:textId="794D9995"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0.41</w:t>
            </w:r>
          </w:p>
        </w:tc>
        <w:tc>
          <w:tcPr>
            <w:tcW w:w="1080" w:type="dxa"/>
            <w:shd w:val="clear" w:color="auto" w:fill="auto"/>
            <w:noWrap/>
            <w:vAlign w:val="bottom"/>
          </w:tcPr>
          <w:p w14:paraId="486739E1" w14:textId="3109DDF1"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2.40E-04</w:t>
            </w:r>
          </w:p>
        </w:tc>
        <w:tc>
          <w:tcPr>
            <w:tcW w:w="990" w:type="dxa"/>
            <w:vAlign w:val="bottom"/>
          </w:tcPr>
          <w:p w14:paraId="3B244CF2" w14:textId="62944748"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58</w:t>
            </w:r>
          </w:p>
        </w:tc>
        <w:tc>
          <w:tcPr>
            <w:tcW w:w="900" w:type="dxa"/>
            <w:vAlign w:val="bottom"/>
          </w:tcPr>
          <w:p w14:paraId="7AA8C271" w14:textId="6D7F8219"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95</w:t>
            </w:r>
          </w:p>
        </w:tc>
        <w:tc>
          <w:tcPr>
            <w:tcW w:w="900" w:type="dxa"/>
            <w:shd w:val="clear" w:color="auto" w:fill="auto"/>
            <w:noWrap/>
            <w:vAlign w:val="bottom"/>
          </w:tcPr>
          <w:p w14:paraId="373863C9" w14:textId="4FAEFD54"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Genus</w:t>
            </w:r>
          </w:p>
        </w:tc>
        <w:tc>
          <w:tcPr>
            <w:tcW w:w="805" w:type="dxa"/>
            <w:shd w:val="clear" w:color="auto" w:fill="auto"/>
            <w:noWrap/>
            <w:vAlign w:val="bottom"/>
          </w:tcPr>
          <w:p w14:paraId="0958DDE1" w14:textId="07397049"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54AE5181" w14:textId="77777777" w:rsidTr="00DE53CB">
        <w:trPr>
          <w:trHeight w:val="288"/>
          <w:jc w:val="center"/>
        </w:trPr>
        <w:tc>
          <w:tcPr>
            <w:tcW w:w="2245" w:type="dxa"/>
            <w:shd w:val="clear" w:color="auto" w:fill="auto"/>
            <w:noWrap/>
            <w:vAlign w:val="bottom"/>
          </w:tcPr>
          <w:p w14:paraId="34DF06DA" w14:textId="41956228"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Rikenella</w:t>
            </w:r>
          </w:p>
        </w:tc>
        <w:tc>
          <w:tcPr>
            <w:tcW w:w="1710" w:type="dxa"/>
            <w:shd w:val="clear" w:color="auto" w:fill="auto"/>
            <w:vAlign w:val="bottom"/>
          </w:tcPr>
          <w:p w14:paraId="6B169A3B" w14:textId="1AE376DE"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Glucose max. peak</w:t>
            </w:r>
          </w:p>
        </w:tc>
        <w:tc>
          <w:tcPr>
            <w:tcW w:w="720" w:type="dxa"/>
            <w:shd w:val="clear" w:color="auto" w:fill="auto"/>
            <w:noWrap/>
            <w:vAlign w:val="bottom"/>
          </w:tcPr>
          <w:p w14:paraId="5D27BCBF" w14:textId="2353F06D"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0.42</w:t>
            </w:r>
          </w:p>
        </w:tc>
        <w:tc>
          <w:tcPr>
            <w:tcW w:w="1080" w:type="dxa"/>
            <w:shd w:val="clear" w:color="auto" w:fill="auto"/>
            <w:noWrap/>
            <w:vAlign w:val="bottom"/>
          </w:tcPr>
          <w:p w14:paraId="5880DA34" w14:textId="663B4DE7"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1.60E-04</w:t>
            </w:r>
          </w:p>
        </w:tc>
        <w:tc>
          <w:tcPr>
            <w:tcW w:w="990" w:type="dxa"/>
            <w:vAlign w:val="bottom"/>
          </w:tcPr>
          <w:p w14:paraId="623FEF87" w14:textId="0C287BA0"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58</w:t>
            </w:r>
          </w:p>
        </w:tc>
        <w:tc>
          <w:tcPr>
            <w:tcW w:w="900" w:type="dxa"/>
            <w:vAlign w:val="bottom"/>
          </w:tcPr>
          <w:p w14:paraId="49D50ACC" w14:textId="081B6166"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95</w:t>
            </w:r>
          </w:p>
        </w:tc>
        <w:tc>
          <w:tcPr>
            <w:tcW w:w="900" w:type="dxa"/>
            <w:shd w:val="clear" w:color="auto" w:fill="auto"/>
            <w:noWrap/>
            <w:vAlign w:val="bottom"/>
          </w:tcPr>
          <w:p w14:paraId="0D0C1E83" w14:textId="1D744958"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Genus</w:t>
            </w:r>
          </w:p>
        </w:tc>
        <w:tc>
          <w:tcPr>
            <w:tcW w:w="805" w:type="dxa"/>
            <w:shd w:val="clear" w:color="auto" w:fill="auto"/>
            <w:noWrap/>
            <w:vAlign w:val="bottom"/>
          </w:tcPr>
          <w:p w14:paraId="24FB385F" w14:textId="112E6CCB"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43E0D254" w14:textId="77777777" w:rsidTr="00DE53CB">
        <w:trPr>
          <w:trHeight w:val="288"/>
          <w:jc w:val="center"/>
        </w:trPr>
        <w:tc>
          <w:tcPr>
            <w:tcW w:w="2245" w:type="dxa"/>
            <w:shd w:val="clear" w:color="auto" w:fill="auto"/>
            <w:noWrap/>
            <w:vAlign w:val="bottom"/>
          </w:tcPr>
          <w:p w14:paraId="3E799628" w14:textId="3D106796"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Rikenella</w:t>
            </w:r>
          </w:p>
        </w:tc>
        <w:tc>
          <w:tcPr>
            <w:tcW w:w="1710" w:type="dxa"/>
            <w:shd w:val="clear" w:color="auto" w:fill="auto"/>
            <w:vAlign w:val="bottom"/>
          </w:tcPr>
          <w:p w14:paraId="598263A2" w14:textId="3962B60A"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Serum ghrelin</w:t>
            </w:r>
          </w:p>
        </w:tc>
        <w:tc>
          <w:tcPr>
            <w:tcW w:w="720" w:type="dxa"/>
            <w:shd w:val="clear" w:color="auto" w:fill="auto"/>
            <w:noWrap/>
            <w:vAlign w:val="bottom"/>
          </w:tcPr>
          <w:p w14:paraId="7A35154A" w14:textId="1AEE8197"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-0.57</w:t>
            </w:r>
          </w:p>
        </w:tc>
        <w:tc>
          <w:tcPr>
            <w:tcW w:w="1080" w:type="dxa"/>
            <w:shd w:val="clear" w:color="auto" w:fill="auto"/>
            <w:noWrap/>
            <w:vAlign w:val="bottom"/>
          </w:tcPr>
          <w:p w14:paraId="617EB71C" w14:textId="4AEE3D2B"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1.20E-03</w:t>
            </w:r>
          </w:p>
        </w:tc>
        <w:tc>
          <w:tcPr>
            <w:tcW w:w="990" w:type="dxa"/>
            <w:vAlign w:val="bottom"/>
          </w:tcPr>
          <w:p w14:paraId="5543977F" w14:textId="30AD871E"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vAlign w:val="bottom"/>
          </w:tcPr>
          <w:p w14:paraId="1D17B350" w14:textId="0C256457"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shd w:val="clear" w:color="auto" w:fill="auto"/>
            <w:noWrap/>
            <w:vAlign w:val="bottom"/>
          </w:tcPr>
          <w:p w14:paraId="3146C52D" w14:textId="11871A4D"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Genus</w:t>
            </w:r>
          </w:p>
        </w:tc>
        <w:tc>
          <w:tcPr>
            <w:tcW w:w="805" w:type="dxa"/>
            <w:shd w:val="clear" w:color="auto" w:fill="auto"/>
            <w:noWrap/>
            <w:vAlign w:val="bottom"/>
          </w:tcPr>
          <w:p w14:paraId="03072345" w14:textId="0708B466"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5490A3DD" w14:textId="77777777" w:rsidTr="00DE53CB">
        <w:trPr>
          <w:trHeight w:val="288"/>
          <w:jc w:val="center"/>
        </w:trPr>
        <w:tc>
          <w:tcPr>
            <w:tcW w:w="2245" w:type="dxa"/>
            <w:shd w:val="clear" w:color="auto" w:fill="auto"/>
            <w:noWrap/>
            <w:vAlign w:val="bottom"/>
          </w:tcPr>
          <w:p w14:paraId="22F1A634" w14:textId="73FD57E9"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Rikenella</w:t>
            </w:r>
          </w:p>
        </w:tc>
        <w:tc>
          <w:tcPr>
            <w:tcW w:w="1710" w:type="dxa"/>
            <w:shd w:val="clear" w:color="auto" w:fill="auto"/>
            <w:vAlign w:val="bottom"/>
          </w:tcPr>
          <w:p w14:paraId="2B81E086" w14:textId="592281F3"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Serum leptin</w:t>
            </w:r>
          </w:p>
        </w:tc>
        <w:tc>
          <w:tcPr>
            <w:tcW w:w="720" w:type="dxa"/>
            <w:shd w:val="clear" w:color="auto" w:fill="auto"/>
            <w:noWrap/>
            <w:vAlign w:val="bottom"/>
          </w:tcPr>
          <w:p w14:paraId="308F4108" w14:textId="1BE02E4E"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0.73</w:t>
            </w:r>
          </w:p>
        </w:tc>
        <w:tc>
          <w:tcPr>
            <w:tcW w:w="1080" w:type="dxa"/>
            <w:shd w:val="clear" w:color="auto" w:fill="auto"/>
            <w:noWrap/>
            <w:vAlign w:val="bottom"/>
          </w:tcPr>
          <w:p w14:paraId="02BEAD45" w14:textId="025D36D0"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1.00E-05</w:t>
            </w:r>
          </w:p>
        </w:tc>
        <w:tc>
          <w:tcPr>
            <w:tcW w:w="990" w:type="dxa"/>
            <w:vAlign w:val="bottom"/>
          </w:tcPr>
          <w:p w14:paraId="6809EFFA" w14:textId="4D0C802F"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vAlign w:val="bottom"/>
          </w:tcPr>
          <w:p w14:paraId="604847B3" w14:textId="739E74DF"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shd w:val="clear" w:color="auto" w:fill="auto"/>
            <w:noWrap/>
            <w:vAlign w:val="bottom"/>
          </w:tcPr>
          <w:p w14:paraId="4FF394DD" w14:textId="20F69223"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Genus</w:t>
            </w:r>
          </w:p>
        </w:tc>
        <w:tc>
          <w:tcPr>
            <w:tcW w:w="805" w:type="dxa"/>
            <w:shd w:val="clear" w:color="auto" w:fill="auto"/>
            <w:noWrap/>
            <w:vAlign w:val="bottom"/>
          </w:tcPr>
          <w:p w14:paraId="4EA2BF45" w14:textId="2E511DC3"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191A7C67" w14:textId="77777777" w:rsidTr="00DE53CB">
        <w:trPr>
          <w:trHeight w:val="288"/>
          <w:jc w:val="center"/>
        </w:trPr>
        <w:tc>
          <w:tcPr>
            <w:tcW w:w="2245" w:type="dxa"/>
            <w:shd w:val="clear" w:color="auto" w:fill="auto"/>
            <w:noWrap/>
            <w:vAlign w:val="bottom"/>
          </w:tcPr>
          <w:p w14:paraId="4BEB4168" w14:textId="78EF7B88"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Rikenellaceae RC9 gut group</w:t>
            </w:r>
          </w:p>
        </w:tc>
        <w:tc>
          <w:tcPr>
            <w:tcW w:w="1710" w:type="dxa"/>
            <w:shd w:val="clear" w:color="auto" w:fill="auto"/>
            <w:vAlign w:val="bottom"/>
          </w:tcPr>
          <w:p w14:paraId="1B3910BE" w14:textId="16630B5E"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 eosinophils in BALF</w:t>
            </w:r>
          </w:p>
        </w:tc>
        <w:tc>
          <w:tcPr>
            <w:tcW w:w="720" w:type="dxa"/>
            <w:shd w:val="clear" w:color="auto" w:fill="auto"/>
            <w:noWrap/>
            <w:vAlign w:val="bottom"/>
          </w:tcPr>
          <w:p w14:paraId="77441A51" w14:textId="70B7CB78"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-0.52</w:t>
            </w:r>
          </w:p>
        </w:tc>
        <w:tc>
          <w:tcPr>
            <w:tcW w:w="1080" w:type="dxa"/>
            <w:shd w:val="clear" w:color="auto" w:fill="auto"/>
            <w:noWrap/>
            <w:vAlign w:val="bottom"/>
          </w:tcPr>
          <w:p w14:paraId="0AB298B4" w14:textId="5605AEE2"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3.60E-02</w:t>
            </w:r>
          </w:p>
        </w:tc>
        <w:tc>
          <w:tcPr>
            <w:tcW w:w="990" w:type="dxa"/>
            <w:vAlign w:val="bottom"/>
          </w:tcPr>
          <w:p w14:paraId="0098EDDD" w14:textId="3312EA58"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43</w:t>
            </w:r>
          </w:p>
        </w:tc>
        <w:tc>
          <w:tcPr>
            <w:tcW w:w="900" w:type="dxa"/>
            <w:vAlign w:val="bottom"/>
          </w:tcPr>
          <w:p w14:paraId="05E9DACE" w14:textId="77B50E6D"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43</w:t>
            </w:r>
          </w:p>
        </w:tc>
        <w:tc>
          <w:tcPr>
            <w:tcW w:w="900" w:type="dxa"/>
            <w:shd w:val="clear" w:color="auto" w:fill="auto"/>
            <w:noWrap/>
            <w:vAlign w:val="bottom"/>
          </w:tcPr>
          <w:p w14:paraId="777BC80E" w14:textId="77F77157"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Genus</w:t>
            </w:r>
          </w:p>
        </w:tc>
        <w:tc>
          <w:tcPr>
            <w:tcW w:w="805" w:type="dxa"/>
            <w:shd w:val="clear" w:color="auto" w:fill="auto"/>
            <w:noWrap/>
            <w:vAlign w:val="bottom"/>
          </w:tcPr>
          <w:p w14:paraId="62B6C7C3" w14:textId="6AC41FA6"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0CA29D60" w14:textId="77777777" w:rsidTr="00DE53CB">
        <w:trPr>
          <w:trHeight w:val="288"/>
          <w:jc w:val="center"/>
        </w:trPr>
        <w:tc>
          <w:tcPr>
            <w:tcW w:w="2245" w:type="dxa"/>
            <w:shd w:val="clear" w:color="auto" w:fill="auto"/>
            <w:noWrap/>
            <w:vAlign w:val="bottom"/>
          </w:tcPr>
          <w:p w14:paraId="282338DC" w14:textId="00FF05B1"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Rikenellaceae RC9 gut group</w:t>
            </w:r>
          </w:p>
        </w:tc>
        <w:tc>
          <w:tcPr>
            <w:tcW w:w="1710" w:type="dxa"/>
            <w:shd w:val="clear" w:color="auto" w:fill="auto"/>
            <w:vAlign w:val="bottom"/>
          </w:tcPr>
          <w:p w14:paraId="6A4927A9" w14:textId="5289F772"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Baseline glucose</w:t>
            </w:r>
          </w:p>
        </w:tc>
        <w:tc>
          <w:tcPr>
            <w:tcW w:w="720" w:type="dxa"/>
            <w:shd w:val="clear" w:color="auto" w:fill="auto"/>
            <w:noWrap/>
            <w:vAlign w:val="bottom"/>
          </w:tcPr>
          <w:p w14:paraId="13837323" w14:textId="11E6A756"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0.3</w:t>
            </w:r>
          </w:p>
        </w:tc>
        <w:tc>
          <w:tcPr>
            <w:tcW w:w="1080" w:type="dxa"/>
            <w:shd w:val="clear" w:color="auto" w:fill="auto"/>
            <w:noWrap/>
            <w:vAlign w:val="bottom"/>
          </w:tcPr>
          <w:p w14:paraId="34E4B90B" w14:textId="58AE41CB"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9.50E-03</w:t>
            </w:r>
          </w:p>
        </w:tc>
        <w:tc>
          <w:tcPr>
            <w:tcW w:w="990" w:type="dxa"/>
            <w:vAlign w:val="bottom"/>
          </w:tcPr>
          <w:p w14:paraId="459B9EBB" w14:textId="301EE163"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58</w:t>
            </w:r>
          </w:p>
        </w:tc>
        <w:tc>
          <w:tcPr>
            <w:tcW w:w="900" w:type="dxa"/>
            <w:vAlign w:val="bottom"/>
          </w:tcPr>
          <w:p w14:paraId="7E254D90" w14:textId="2BB9683C"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95</w:t>
            </w:r>
          </w:p>
        </w:tc>
        <w:tc>
          <w:tcPr>
            <w:tcW w:w="900" w:type="dxa"/>
            <w:shd w:val="clear" w:color="auto" w:fill="auto"/>
            <w:noWrap/>
            <w:vAlign w:val="bottom"/>
          </w:tcPr>
          <w:p w14:paraId="781D8126" w14:textId="02E09467"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Genus</w:t>
            </w:r>
          </w:p>
        </w:tc>
        <w:tc>
          <w:tcPr>
            <w:tcW w:w="805" w:type="dxa"/>
            <w:shd w:val="clear" w:color="auto" w:fill="auto"/>
            <w:noWrap/>
            <w:vAlign w:val="bottom"/>
          </w:tcPr>
          <w:p w14:paraId="1EF0881E" w14:textId="7CA9D548"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49A4A891" w14:textId="77777777" w:rsidTr="00DE53CB">
        <w:trPr>
          <w:trHeight w:val="288"/>
          <w:jc w:val="center"/>
        </w:trPr>
        <w:tc>
          <w:tcPr>
            <w:tcW w:w="2245" w:type="dxa"/>
            <w:shd w:val="clear" w:color="auto" w:fill="auto"/>
            <w:noWrap/>
            <w:vAlign w:val="bottom"/>
          </w:tcPr>
          <w:p w14:paraId="557C215F" w14:textId="1A682F43"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Rikenellaceae RC9 gut group</w:t>
            </w:r>
          </w:p>
        </w:tc>
        <w:tc>
          <w:tcPr>
            <w:tcW w:w="1710" w:type="dxa"/>
            <w:shd w:val="clear" w:color="auto" w:fill="auto"/>
            <w:vAlign w:val="bottom"/>
          </w:tcPr>
          <w:p w14:paraId="16192DE1" w14:textId="29E9CA60"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Body Weight</w:t>
            </w:r>
          </w:p>
        </w:tc>
        <w:tc>
          <w:tcPr>
            <w:tcW w:w="720" w:type="dxa"/>
            <w:shd w:val="clear" w:color="auto" w:fill="auto"/>
            <w:noWrap/>
            <w:vAlign w:val="bottom"/>
          </w:tcPr>
          <w:p w14:paraId="5F01C796" w14:textId="09057EB9"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0.41</w:t>
            </w:r>
          </w:p>
        </w:tc>
        <w:tc>
          <w:tcPr>
            <w:tcW w:w="1080" w:type="dxa"/>
            <w:shd w:val="clear" w:color="auto" w:fill="auto"/>
            <w:noWrap/>
            <w:vAlign w:val="bottom"/>
          </w:tcPr>
          <w:p w14:paraId="62529DD5" w14:textId="32DB3B60"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1.40E-06</w:t>
            </w:r>
          </w:p>
        </w:tc>
        <w:tc>
          <w:tcPr>
            <w:tcW w:w="990" w:type="dxa"/>
            <w:vAlign w:val="bottom"/>
          </w:tcPr>
          <w:p w14:paraId="167DD424" w14:textId="1F81A63F"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90</w:t>
            </w:r>
          </w:p>
        </w:tc>
        <w:tc>
          <w:tcPr>
            <w:tcW w:w="900" w:type="dxa"/>
            <w:vAlign w:val="bottom"/>
          </w:tcPr>
          <w:p w14:paraId="744021CC" w14:textId="4BD38698"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178</w:t>
            </w:r>
          </w:p>
        </w:tc>
        <w:tc>
          <w:tcPr>
            <w:tcW w:w="900" w:type="dxa"/>
            <w:shd w:val="clear" w:color="auto" w:fill="auto"/>
            <w:noWrap/>
            <w:vAlign w:val="bottom"/>
          </w:tcPr>
          <w:p w14:paraId="5B5D7C34" w14:textId="0CDF488B"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Genus</w:t>
            </w:r>
          </w:p>
        </w:tc>
        <w:tc>
          <w:tcPr>
            <w:tcW w:w="805" w:type="dxa"/>
            <w:shd w:val="clear" w:color="auto" w:fill="auto"/>
            <w:noWrap/>
            <w:vAlign w:val="bottom"/>
          </w:tcPr>
          <w:p w14:paraId="2C72C2B7" w14:textId="6CEEAF5F"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519ABA02" w14:textId="77777777" w:rsidTr="00DE53CB">
        <w:trPr>
          <w:trHeight w:val="288"/>
          <w:jc w:val="center"/>
        </w:trPr>
        <w:tc>
          <w:tcPr>
            <w:tcW w:w="2245" w:type="dxa"/>
            <w:shd w:val="clear" w:color="auto" w:fill="auto"/>
            <w:noWrap/>
            <w:vAlign w:val="bottom"/>
          </w:tcPr>
          <w:p w14:paraId="4CE3A475" w14:textId="1BCAB62B"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Rikenellaceae RC9 gut group</w:t>
            </w:r>
          </w:p>
        </w:tc>
        <w:tc>
          <w:tcPr>
            <w:tcW w:w="1710" w:type="dxa"/>
            <w:shd w:val="clear" w:color="auto" w:fill="auto"/>
            <w:vAlign w:val="bottom"/>
          </w:tcPr>
          <w:p w14:paraId="5428F7EA" w14:textId="4ABB3D67"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Glucose AUC</w:t>
            </w:r>
          </w:p>
        </w:tc>
        <w:tc>
          <w:tcPr>
            <w:tcW w:w="720" w:type="dxa"/>
            <w:shd w:val="clear" w:color="auto" w:fill="auto"/>
            <w:noWrap/>
            <w:vAlign w:val="bottom"/>
          </w:tcPr>
          <w:p w14:paraId="42BBBCED" w14:textId="0C2F7196"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0.41</w:t>
            </w:r>
          </w:p>
        </w:tc>
        <w:tc>
          <w:tcPr>
            <w:tcW w:w="1080" w:type="dxa"/>
            <w:shd w:val="clear" w:color="auto" w:fill="auto"/>
            <w:noWrap/>
            <w:vAlign w:val="bottom"/>
          </w:tcPr>
          <w:p w14:paraId="374B9FAC" w14:textId="132540D1"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3.00E-04</w:t>
            </w:r>
          </w:p>
        </w:tc>
        <w:tc>
          <w:tcPr>
            <w:tcW w:w="990" w:type="dxa"/>
            <w:vAlign w:val="bottom"/>
          </w:tcPr>
          <w:p w14:paraId="6B395F93" w14:textId="173443AE"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58</w:t>
            </w:r>
          </w:p>
        </w:tc>
        <w:tc>
          <w:tcPr>
            <w:tcW w:w="900" w:type="dxa"/>
            <w:vAlign w:val="bottom"/>
          </w:tcPr>
          <w:p w14:paraId="13147F4B" w14:textId="4B153510"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95</w:t>
            </w:r>
          </w:p>
        </w:tc>
        <w:tc>
          <w:tcPr>
            <w:tcW w:w="900" w:type="dxa"/>
            <w:shd w:val="clear" w:color="auto" w:fill="auto"/>
            <w:noWrap/>
            <w:vAlign w:val="bottom"/>
          </w:tcPr>
          <w:p w14:paraId="14642183" w14:textId="07A19243"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Genus</w:t>
            </w:r>
          </w:p>
        </w:tc>
        <w:tc>
          <w:tcPr>
            <w:tcW w:w="805" w:type="dxa"/>
            <w:shd w:val="clear" w:color="auto" w:fill="auto"/>
            <w:noWrap/>
            <w:vAlign w:val="bottom"/>
          </w:tcPr>
          <w:p w14:paraId="60665A15" w14:textId="5C74D9F2"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5ADBD047" w14:textId="77777777" w:rsidTr="00DE53CB">
        <w:trPr>
          <w:trHeight w:val="288"/>
          <w:jc w:val="center"/>
        </w:trPr>
        <w:tc>
          <w:tcPr>
            <w:tcW w:w="2245" w:type="dxa"/>
            <w:shd w:val="clear" w:color="auto" w:fill="auto"/>
            <w:noWrap/>
            <w:vAlign w:val="bottom"/>
          </w:tcPr>
          <w:p w14:paraId="37DECB86" w14:textId="09DA0F4E"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t>Rikenellaceae RC9 gut group</w:t>
            </w:r>
          </w:p>
        </w:tc>
        <w:tc>
          <w:tcPr>
            <w:tcW w:w="1710" w:type="dxa"/>
            <w:shd w:val="clear" w:color="auto" w:fill="auto"/>
            <w:vAlign w:val="bottom"/>
          </w:tcPr>
          <w:p w14:paraId="7932A3A0" w14:textId="0D89D684"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Glucose max. peak</w:t>
            </w:r>
          </w:p>
        </w:tc>
        <w:tc>
          <w:tcPr>
            <w:tcW w:w="720" w:type="dxa"/>
            <w:shd w:val="clear" w:color="auto" w:fill="auto"/>
            <w:noWrap/>
            <w:vAlign w:val="bottom"/>
          </w:tcPr>
          <w:p w14:paraId="26BC2A10" w14:textId="7BF73BC0"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0.46</w:t>
            </w:r>
          </w:p>
        </w:tc>
        <w:tc>
          <w:tcPr>
            <w:tcW w:w="1080" w:type="dxa"/>
            <w:shd w:val="clear" w:color="auto" w:fill="auto"/>
            <w:noWrap/>
            <w:vAlign w:val="bottom"/>
          </w:tcPr>
          <w:p w14:paraId="1BA661E2" w14:textId="56BC1E9F"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2.70E-05</w:t>
            </w:r>
          </w:p>
        </w:tc>
        <w:tc>
          <w:tcPr>
            <w:tcW w:w="990" w:type="dxa"/>
            <w:vAlign w:val="bottom"/>
          </w:tcPr>
          <w:p w14:paraId="5905EC2C" w14:textId="09EFACEE"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58</w:t>
            </w:r>
          </w:p>
        </w:tc>
        <w:tc>
          <w:tcPr>
            <w:tcW w:w="900" w:type="dxa"/>
            <w:vAlign w:val="bottom"/>
          </w:tcPr>
          <w:p w14:paraId="5342425A" w14:textId="4AC9E0E8"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95</w:t>
            </w:r>
          </w:p>
        </w:tc>
        <w:tc>
          <w:tcPr>
            <w:tcW w:w="900" w:type="dxa"/>
            <w:shd w:val="clear" w:color="auto" w:fill="auto"/>
            <w:noWrap/>
            <w:vAlign w:val="bottom"/>
          </w:tcPr>
          <w:p w14:paraId="2FF865E4" w14:textId="3DC5F1D5"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Genus</w:t>
            </w:r>
          </w:p>
        </w:tc>
        <w:tc>
          <w:tcPr>
            <w:tcW w:w="805" w:type="dxa"/>
            <w:shd w:val="clear" w:color="auto" w:fill="auto"/>
            <w:noWrap/>
            <w:vAlign w:val="bottom"/>
          </w:tcPr>
          <w:p w14:paraId="6769A495" w14:textId="6DDB5224"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4F3CD993" w14:textId="77777777" w:rsidTr="00DE53CB">
        <w:trPr>
          <w:trHeight w:val="288"/>
          <w:jc w:val="center"/>
        </w:trPr>
        <w:tc>
          <w:tcPr>
            <w:tcW w:w="2245" w:type="dxa"/>
            <w:shd w:val="clear" w:color="auto" w:fill="auto"/>
            <w:noWrap/>
            <w:vAlign w:val="bottom"/>
          </w:tcPr>
          <w:p w14:paraId="3DD22011" w14:textId="11EB2026" w:rsidR="000D458C" w:rsidRPr="001C06A5" w:rsidRDefault="000D458C" w:rsidP="000D458C">
            <w:pPr>
              <w:spacing w:after="0" w:line="240" w:lineRule="auto"/>
              <w:jc w:val="center"/>
              <w:rPr>
                <w:rFonts w:ascii="Arial" w:eastAsia="Times New Roman" w:hAnsi="Arial" w:cs="Arial"/>
                <w:i/>
                <w:iCs/>
                <w:color w:val="000000"/>
                <w:sz w:val="20"/>
                <w:szCs w:val="20"/>
              </w:rPr>
            </w:pPr>
            <w:r w:rsidRPr="001C06A5">
              <w:rPr>
                <w:rFonts w:ascii="Arial" w:hAnsi="Arial" w:cs="Arial"/>
                <w:i/>
                <w:iCs/>
                <w:color w:val="000000"/>
                <w:sz w:val="20"/>
                <w:szCs w:val="20"/>
              </w:rPr>
              <w:lastRenderedPageBreak/>
              <w:t>Rikenellaceae RC9 gut group</w:t>
            </w:r>
          </w:p>
        </w:tc>
        <w:tc>
          <w:tcPr>
            <w:tcW w:w="1710" w:type="dxa"/>
            <w:shd w:val="clear" w:color="auto" w:fill="auto"/>
            <w:vAlign w:val="bottom"/>
          </w:tcPr>
          <w:p w14:paraId="4124F1B6" w14:textId="043D0908" w:rsidR="000D458C" w:rsidRPr="001C06A5" w:rsidRDefault="000D458C" w:rsidP="000D458C">
            <w:pPr>
              <w:spacing w:after="0" w:line="240" w:lineRule="auto"/>
              <w:ind w:right="-108"/>
              <w:jc w:val="center"/>
              <w:rPr>
                <w:rFonts w:ascii="Arial" w:eastAsia="Times New Roman" w:hAnsi="Arial" w:cs="Arial"/>
                <w:i/>
                <w:iCs/>
                <w:color w:val="000000"/>
                <w:sz w:val="20"/>
                <w:szCs w:val="20"/>
              </w:rPr>
            </w:pPr>
            <w:r w:rsidRPr="001C06A5">
              <w:rPr>
                <w:rFonts w:ascii="Arial" w:hAnsi="Arial" w:cs="Arial"/>
                <w:color w:val="000000"/>
                <w:sz w:val="20"/>
                <w:szCs w:val="20"/>
              </w:rPr>
              <w:t>Serum GLP-1</w:t>
            </w:r>
          </w:p>
        </w:tc>
        <w:tc>
          <w:tcPr>
            <w:tcW w:w="720" w:type="dxa"/>
            <w:shd w:val="clear" w:color="auto" w:fill="auto"/>
            <w:noWrap/>
            <w:vAlign w:val="bottom"/>
          </w:tcPr>
          <w:p w14:paraId="41599C2C" w14:textId="3490265D"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-0.42</w:t>
            </w:r>
          </w:p>
        </w:tc>
        <w:tc>
          <w:tcPr>
            <w:tcW w:w="1080" w:type="dxa"/>
            <w:shd w:val="clear" w:color="auto" w:fill="auto"/>
            <w:noWrap/>
            <w:vAlign w:val="bottom"/>
          </w:tcPr>
          <w:p w14:paraId="25C921A6" w14:textId="191C88F1"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2.30E-02</w:t>
            </w:r>
          </w:p>
        </w:tc>
        <w:tc>
          <w:tcPr>
            <w:tcW w:w="990" w:type="dxa"/>
            <w:vAlign w:val="bottom"/>
          </w:tcPr>
          <w:p w14:paraId="301C92BB" w14:textId="76BE4024"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vAlign w:val="bottom"/>
          </w:tcPr>
          <w:p w14:paraId="5335D6F7" w14:textId="7BAFA6ED"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38</w:t>
            </w:r>
          </w:p>
        </w:tc>
        <w:tc>
          <w:tcPr>
            <w:tcW w:w="900" w:type="dxa"/>
            <w:shd w:val="clear" w:color="auto" w:fill="auto"/>
            <w:noWrap/>
            <w:vAlign w:val="bottom"/>
          </w:tcPr>
          <w:p w14:paraId="5384A310" w14:textId="1CA3CA0F"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Genus</w:t>
            </w:r>
          </w:p>
        </w:tc>
        <w:tc>
          <w:tcPr>
            <w:tcW w:w="805" w:type="dxa"/>
            <w:shd w:val="clear" w:color="auto" w:fill="auto"/>
            <w:noWrap/>
            <w:vAlign w:val="bottom"/>
          </w:tcPr>
          <w:p w14:paraId="227074C8" w14:textId="528B73F2" w:rsidR="000D458C" w:rsidRPr="001C06A5" w:rsidRDefault="000D458C" w:rsidP="000D458C">
            <w:pPr>
              <w:spacing w:after="0" w:line="240" w:lineRule="auto"/>
              <w:jc w:val="center"/>
              <w:rPr>
                <w:rFonts w:ascii="Arial" w:eastAsia="Times New Roman" w:hAnsi="Arial" w:cs="Arial"/>
                <w:color w:val="000000"/>
                <w:sz w:val="20"/>
                <w:szCs w:val="20"/>
              </w:rPr>
            </w:pPr>
            <w:r w:rsidRPr="001C06A5">
              <w:rPr>
                <w:rFonts w:ascii="Arial" w:hAnsi="Arial" w:cs="Arial"/>
                <w:color w:val="000000"/>
                <w:sz w:val="20"/>
                <w:szCs w:val="20"/>
              </w:rPr>
              <w:t>*</w:t>
            </w:r>
          </w:p>
        </w:tc>
      </w:tr>
      <w:tr w:rsidR="000D458C" w:rsidRPr="001C06A5" w14:paraId="389D8956" w14:textId="77777777" w:rsidTr="00DE53CB">
        <w:trPr>
          <w:trHeight w:val="288"/>
          <w:jc w:val="center"/>
        </w:trPr>
        <w:tc>
          <w:tcPr>
            <w:tcW w:w="2245" w:type="dxa"/>
            <w:shd w:val="clear" w:color="auto" w:fill="auto"/>
            <w:noWrap/>
            <w:vAlign w:val="bottom"/>
          </w:tcPr>
          <w:p w14:paraId="6C73A9BA" w14:textId="4AEBE43A" w:rsidR="000D458C" w:rsidRPr="001C06A5" w:rsidRDefault="000D458C" w:rsidP="000D458C">
            <w:pPr>
              <w:spacing w:after="0" w:line="240" w:lineRule="auto"/>
              <w:jc w:val="center"/>
              <w:rPr>
                <w:rFonts w:ascii="Arial" w:hAnsi="Arial" w:cs="Arial"/>
                <w:i/>
                <w:iCs/>
                <w:color w:val="000000"/>
                <w:sz w:val="20"/>
                <w:szCs w:val="20"/>
              </w:rPr>
            </w:pPr>
            <w:r w:rsidRPr="001C06A5">
              <w:rPr>
                <w:rFonts w:ascii="Arial" w:hAnsi="Arial" w:cs="Arial"/>
                <w:i/>
                <w:iCs/>
                <w:color w:val="000000"/>
                <w:sz w:val="20"/>
                <w:szCs w:val="20"/>
              </w:rPr>
              <w:t>Rikenellaceae RC9 gut group</w:t>
            </w:r>
          </w:p>
        </w:tc>
        <w:tc>
          <w:tcPr>
            <w:tcW w:w="1710" w:type="dxa"/>
            <w:shd w:val="clear" w:color="auto" w:fill="auto"/>
            <w:vAlign w:val="bottom"/>
          </w:tcPr>
          <w:p w14:paraId="2C432FCB" w14:textId="569F72B0" w:rsidR="000D458C" w:rsidRPr="001C06A5" w:rsidRDefault="000D458C" w:rsidP="000D458C">
            <w:pPr>
              <w:spacing w:after="0" w:line="240" w:lineRule="auto"/>
              <w:ind w:right="-108"/>
              <w:jc w:val="center"/>
              <w:rPr>
                <w:rFonts w:ascii="Arial" w:hAnsi="Arial" w:cs="Arial"/>
                <w:i/>
                <w:iCs/>
                <w:color w:val="000000"/>
                <w:sz w:val="20"/>
                <w:szCs w:val="20"/>
              </w:rPr>
            </w:pPr>
            <w:r w:rsidRPr="001C06A5">
              <w:rPr>
                <w:rFonts w:ascii="Arial" w:hAnsi="Arial" w:cs="Arial"/>
                <w:color w:val="000000"/>
                <w:sz w:val="20"/>
                <w:szCs w:val="20"/>
              </w:rPr>
              <w:t>Serum ghrelin</w:t>
            </w:r>
          </w:p>
        </w:tc>
        <w:tc>
          <w:tcPr>
            <w:tcW w:w="720" w:type="dxa"/>
            <w:shd w:val="clear" w:color="auto" w:fill="auto"/>
            <w:noWrap/>
            <w:vAlign w:val="bottom"/>
          </w:tcPr>
          <w:p w14:paraId="288D55E4" w14:textId="3DFFC02D" w:rsidR="000D458C" w:rsidRPr="001C06A5" w:rsidRDefault="000D458C" w:rsidP="000D458C">
            <w:pPr>
              <w:spacing w:after="0" w:line="240" w:lineRule="auto"/>
              <w:jc w:val="center"/>
              <w:rPr>
                <w:rFonts w:ascii="Arial" w:hAnsi="Arial" w:cs="Arial"/>
                <w:color w:val="000000"/>
                <w:sz w:val="20"/>
                <w:szCs w:val="20"/>
              </w:rPr>
            </w:pPr>
            <w:r w:rsidRPr="001C06A5">
              <w:rPr>
                <w:rFonts w:ascii="Arial" w:hAnsi="Arial" w:cs="Arial"/>
                <w:color w:val="000000"/>
                <w:sz w:val="20"/>
                <w:szCs w:val="20"/>
              </w:rPr>
              <w:t>-0.43</w:t>
            </w:r>
          </w:p>
        </w:tc>
        <w:tc>
          <w:tcPr>
            <w:tcW w:w="1080" w:type="dxa"/>
            <w:shd w:val="clear" w:color="auto" w:fill="auto"/>
            <w:noWrap/>
            <w:vAlign w:val="bottom"/>
          </w:tcPr>
          <w:p w14:paraId="5124C8D2" w14:textId="177C49F4" w:rsidR="000D458C" w:rsidRPr="001C06A5" w:rsidRDefault="000D458C" w:rsidP="000D458C">
            <w:pPr>
              <w:spacing w:after="0" w:line="240" w:lineRule="auto"/>
              <w:jc w:val="center"/>
              <w:rPr>
                <w:rFonts w:ascii="Arial" w:hAnsi="Arial" w:cs="Arial"/>
                <w:color w:val="000000"/>
                <w:sz w:val="20"/>
                <w:szCs w:val="20"/>
              </w:rPr>
            </w:pPr>
            <w:r w:rsidRPr="001C06A5">
              <w:rPr>
                <w:rFonts w:ascii="Arial" w:hAnsi="Arial" w:cs="Arial"/>
                <w:color w:val="000000"/>
                <w:sz w:val="20"/>
                <w:szCs w:val="20"/>
              </w:rPr>
              <w:t>2.20E-02</w:t>
            </w:r>
          </w:p>
        </w:tc>
        <w:tc>
          <w:tcPr>
            <w:tcW w:w="990" w:type="dxa"/>
            <w:vAlign w:val="bottom"/>
          </w:tcPr>
          <w:p w14:paraId="0B38F496" w14:textId="162DD3AF" w:rsidR="000D458C" w:rsidRPr="001C06A5" w:rsidRDefault="000D458C" w:rsidP="000D458C">
            <w:pPr>
              <w:spacing w:after="0" w:line="240" w:lineRule="auto"/>
              <w:jc w:val="center"/>
              <w:rPr>
                <w:rFonts w:ascii="Arial" w:hAnsi="Arial" w:cs="Arial"/>
                <w:color w:val="000000"/>
                <w:sz w:val="20"/>
                <w:szCs w:val="20"/>
              </w:rPr>
            </w:pPr>
            <w:r w:rsidRPr="001C06A5">
              <w:rPr>
                <w:rFonts w:ascii="Arial" w:hAnsi="Arial" w:cs="Arial"/>
                <w:color w:val="000000"/>
                <w:sz w:val="20"/>
                <w:szCs w:val="20"/>
              </w:rPr>
              <w:t>38</w:t>
            </w:r>
          </w:p>
        </w:tc>
        <w:tc>
          <w:tcPr>
            <w:tcW w:w="900" w:type="dxa"/>
            <w:vAlign w:val="bottom"/>
          </w:tcPr>
          <w:p w14:paraId="230BDF3B" w14:textId="771EA355" w:rsidR="000D458C" w:rsidRPr="001C06A5" w:rsidRDefault="000D458C" w:rsidP="000D458C">
            <w:pPr>
              <w:spacing w:after="0" w:line="240" w:lineRule="auto"/>
              <w:jc w:val="center"/>
              <w:rPr>
                <w:rFonts w:ascii="Arial" w:hAnsi="Arial" w:cs="Arial"/>
                <w:color w:val="000000"/>
                <w:sz w:val="20"/>
                <w:szCs w:val="20"/>
              </w:rPr>
            </w:pPr>
            <w:r w:rsidRPr="001C06A5">
              <w:rPr>
                <w:rFonts w:ascii="Arial" w:hAnsi="Arial" w:cs="Arial"/>
                <w:color w:val="000000"/>
                <w:sz w:val="20"/>
                <w:szCs w:val="20"/>
              </w:rPr>
              <w:t>38</w:t>
            </w:r>
          </w:p>
        </w:tc>
        <w:tc>
          <w:tcPr>
            <w:tcW w:w="900" w:type="dxa"/>
            <w:shd w:val="clear" w:color="auto" w:fill="auto"/>
            <w:noWrap/>
            <w:vAlign w:val="bottom"/>
          </w:tcPr>
          <w:p w14:paraId="197FB1E1" w14:textId="6D6CEE02" w:rsidR="000D458C" w:rsidRPr="001C06A5" w:rsidRDefault="000D458C" w:rsidP="000D458C">
            <w:pPr>
              <w:spacing w:after="0" w:line="240" w:lineRule="auto"/>
              <w:jc w:val="center"/>
              <w:rPr>
                <w:rFonts w:ascii="Arial" w:hAnsi="Arial" w:cs="Arial"/>
                <w:color w:val="000000"/>
                <w:sz w:val="20"/>
                <w:szCs w:val="20"/>
              </w:rPr>
            </w:pPr>
            <w:r w:rsidRPr="001C06A5">
              <w:rPr>
                <w:rFonts w:ascii="Arial" w:hAnsi="Arial" w:cs="Arial"/>
                <w:color w:val="000000"/>
                <w:sz w:val="20"/>
                <w:szCs w:val="20"/>
              </w:rPr>
              <w:t>Genus</w:t>
            </w:r>
          </w:p>
        </w:tc>
        <w:tc>
          <w:tcPr>
            <w:tcW w:w="805" w:type="dxa"/>
            <w:shd w:val="clear" w:color="auto" w:fill="auto"/>
            <w:noWrap/>
            <w:vAlign w:val="bottom"/>
          </w:tcPr>
          <w:p w14:paraId="52D7B73D" w14:textId="06F3C5EE" w:rsidR="000D458C" w:rsidRPr="001C06A5" w:rsidRDefault="000D458C" w:rsidP="000D458C">
            <w:pPr>
              <w:spacing w:after="0" w:line="240" w:lineRule="auto"/>
              <w:jc w:val="center"/>
              <w:rPr>
                <w:rFonts w:ascii="Arial" w:hAnsi="Arial" w:cs="Arial"/>
                <w:color w:val="000000"/>
                <w:sz w:val="20"/>
                <w:szCs w:val="20"/>
              </w:rPr>
            </w:pPr>
            <w:r w:rsidRPr="001C06A5">
              <w:rPr>
                <w:rFonts w:ascii="Arial" w:hAnsi="Arial" w:cs="Arial"/>
                <w:color w:val="000000"/>
                <w:sz w:val="20"/>
                <w:szCs w:val="20"/>
              </w:rPr>
              <w:t>*</w:t>
            </w:r>
          </w:p>
        </w:tc>
      </w:tr>
      <w:tr w:rsidR="000D458C" w:rsidRPr="001C06A5" w14:paraId="46D707C4" w14:textId="77777777" w:rsidTr="00DE53CB">
        <w:trPr>
          <w:trHeight w:val="288"/>
          <w:jc w:val="center"/>
        </w:trPr>
        <w:tc>
          <w:tcPr>
            <w:tcW w:w="2245" w:type="dxa"/>
            <w:shd w:val="clear" w:color="auto" w:fill="auto"/>
            <w:noWrap/>
            <w:vAlign w:val="bottom"/>
          </w:tcPr>
          <w:p w14:paraId="0EAA6A7B" w14:textId="50FCF109" w:rsidR="000D458C" w:rsidRPr="001C06A5" w:rsidRDefault="000D458C" w:rsidP="000D458C">
            <w:pPr>
              <w:spacing w:after="0" w:line="240" w:lineRule="auto"/>
              <w:jc w:val="center"/>
              <w:rPr>
                <w:rFonts w:ascii="Arial" w:hAnsi="Arial" w:cs="Arial"/>
                <w:i/>
                <w:iCs/>
                <w:color w:val="000000"/>
                <w:sz w:val="20"/>
                <w:szCs w:val="20"/>
              </w:rPr>
            </w:pPr>
            <w:r w:rsidRPr="001C06A5">
              <w:rPr>
                <w:rFonts w:ascii="Arial" w:hAnsi="Arial" w:cs="Arial"/>
                <w:i/>
                <w:iCs/>
                <w:color w:val="000000"/>
                <w:sz w:val="20"/>
                <w:szCs w:val="20"/>
              </w:rPr>
              <w:t>Rikenellaceae RC9 gut group</w:t>
            </w:r>
          </w:p>
        </w:tc>
        <w:tc>
          <w:tcPr>
            <w:tcW w:w="1710" w:type="dxa"/>
            <w:shd w:val="clear" w:color="auto" w:fill="auto"/>
            <w:vAlign w:val="bottom"/>
          </w:tcPr>
          <w:p w14:paraId="3AC3BA0A" w14:textId="12B7BB3E" w:rsidR="000D458C" w:rsidRPr="001C06A5" w:rsidRDefault="000D458C" w:rsidP="000D458C">
            <w:pPr>
              <w:spacing w:after="0" w:line="240" w:lineRule="auto"/>
              <w:ind w:right="-108"/>
              <w:jc w:val="center"/>
              <w:rPr>
                <w:rFonts w:ascii="Arial" w:hAnsi="Arial" w:cs="Arial"/>
                <w:i/>
                <w:iCs/>
                <w:color w:val="000000"/>
                <w:sz w:val="20"/>
                <w:szCs w:val="20"/>
              </w:rPr>
            </w:pPr>
            <w:r w:rsidRPr="001C06A5">
              <w:rPr>
                <w:rFonts w:ascii="Arial" w:hAnsi="Arial" w:cs="Arial"/>
                <w:color w:val="000000"/>
                <w:sz w:val="20"/>
                <w:szCs w:val="20"/>
              </w:rPr>
              <w:t>Serum leptin</w:t>
            </w:r>
          </w:p>
        </w:tc>
        <w:tc>
          <w:tcPr>
            <w:tcW w:w="720" w:type="dxa"/>
            <w:shd w:val="clear" w:color="auto" w:fill="auto"/>
            <w:noWrap/>
            <w:vAlign w:val="bottom"/>
          </w:tcPr>
          <w:p w14:paraId="01C4E4CF" w14:textId="2D96EC40" w:rsidR="000D458C" w:rsidRPr="001C06A5" w:rsidRDefault="000D458C" w:rsidP="000D458C">
            <w:pPr>
              <w:spacing w:after="0" w:line="240" w:lineRule="auto"/>
              <w:jc w:val="center"/>
              <w:rPr>
                <w:rFonts w:ascii="Arial" w:hAnsi="Arial" w:cs="Arial"/>
                <w:color w:val="000000"/>
                <w:sz w:val="20"/>
                <w:szCs w:val="20"/>
              </w:rPr>
            </w:pPr>
            <w:r w:rsidRPr="001C06A5">
              <w:rPr>
                <w:rFonts w:ascii="Arial" w:hAnsi="Arial" w:cs="Arial"/>
                <w:color w:val="000000"/>
                <w:sz w:val="20"/>
                <w:szCs w:val="20"/>
              </w:rPr>
              <w:t>0.66</w:t>
            </w:r>
          </w:p>
        </w:tc>
        <w:tc>
          <w:tcPr>
            <w:tcW w:w="1080" w:type="dxa"/>
            <w:shd w:val="clear" w:color="auto" w:fill="auto"/>
            <w:noWrap/>
            <w:vAlign w:val="bottom"/>
          </w:tcPr>
          <w:p w14:paraId="798A7E23" w14:textId="11F22BF8" w:rsidR="000D458C" w:rsidRPr="001C06A5" w:rsidRDefault="000D458C" w:rsidP="000D458C">
            <w:pPr>
              <w:spacing w:after="0" w:line="240" w:lineRule="auto"/>
              <w:jc w:val="center"/>
              <w:rPr>
                <w:rFonts w:ascii="Arial" w:hAnsi="Arial" w:cs="Arial"/>
                <w:color w:val="000000"/>
                <w:sz w:val="20"/>
                <w:szCs w:val="20"/>
              </w:rPr>
            </w:pPr>
            <w:r w:rsidRPr="001C06A5">
              <w:rPr>
                <w:rFonts w:ascii="Arial" w:hAnsi="Arial" w:cs="Arial"/>
                <w:color w:val="000000"/>
                <w:sz w:val="20"/>
                <w:szCs w:val="20"/>
              </w:rPr>
              <w:t>7.00E-05</w:t>
            </w:r>
          </w:p>
        </w:tc>
        <w:tc>
          <w:tcPr>
            <w:tcW w:w="990" w:type="dxa"/>
            <w:vAlign w:val="bottom"/>
          </w:tcPr>
          <w:p w14:paraId="5115F39C" w14:textId="128D7EF8" w:rsidR="000D458C" w:rsidRPr="001C06A5" w:rsidRDefault="000D458C" w:rsidP="000D458C">
            <w:pPr>
              <w:spacing w:after="0" w:line="240" w:lineRule="auto"/>
              <w:jc w:val="center"/>
              <w:rPr>
                <w:rFonts w:ascii="Arial" w:hAnsi="Arial" w:cs="Arial"/>
                <w:color w:val="000000"/>
                <w:sz w:val="20"/>
                <w:szCs w:val="20"/>
              </w:rPr>
            </w:pPr>
            <w:r w:rsidRPr="001C06A5">
              <w:rPr>
                <w:rFonts w:ascii="Arial" w:hAnsi="Arial" w:cs="Arial"/>
                <w:color w:val="000000"/>
                <w:sz w:val="20"/>
                <w:szCs w:val="20"/>
              </w:rPr>
              <w:t>38</w:t>
            </w:r>
          </w:p>
        </w:tc>
        <w:tc>
          <w:tcPr>
            <w:tcW w:w="900" w:type="dxa"/>
            <w:vAlign w:val="bottom"/>
          </w:tcPr>
          <w:p w14:paraId="522F91FF" w14:textId="594CBA92" w:rsidR="000D458C" w:rsidRPr="001C06A5" w:rsidRDefault="000D458C" w:rsidP="000D458C">
            <w:pPr>
              <w:spacing w:after="0" w:line="240" w:lineRule="auto"/>
              <w:jc w:val="center"/>
              <w:rPr>
                <w:rFonts w:ascii="Arial" w:hAnsi="Arial" w:cs="Arial"/>
                <w:color w:val="000000"/>
                <w:sz w:val="20"/>
                <w:szCs w:val="20"/>
              </w:rPr>
            </w:pPr>
            <w:r w:rsidRPr="001C06A5">
              <w:rPr>
                <w:rFonts w:ascii="Arial" w:hAnsi="Arial" w:cs="Arial"/>
                <w:color w:val="000000"/>
                <w:sz w:val="20"/>
                <w:szCs w:val="20"/>
              </w:rPr>
              <w:t>38</w:t>
            </w:r>
          </w:p>
        </w:tc>
        <w:tc>
          <w:tcPr>
            <w:tcW w:w="900" w:type="dxa"/>
            <w:shd w:val="clear" w:color="auto" w:fill="auto"/>
            <w:noWrap/>
            <w:vAlign w:val="bottom"/>
          </w:tcPr>
          <w:p w14:paraId="0600B3D0" w14:textId="6F9E6201" w:rsidR="000D458C" w:rsidRPr="001C06A5" w:rsidRDefault="000D458C" w:rsidP="000D458C">
            <w:pPr>
              <w:spacing w:after="0" w:line="240" w:lineRule="auto"/>
              <w:jc w:val="center"/>
              <w:rPr>
                <w:rFonts w:ascii="Arial" w:hAnsi="Arial" w:cs="Arial"/>
                <w:color w:val="000000"/>
                <w:sz w:val="20"/>
                <w:szCs w:val="20"/>
              </w:rPr>
            </w:pPr>
            <w:r w:rsidRPr="001C06A5">
              <w:rPr>
                <w:rFonts w:ascii="Arial" w:hAnsi="Arial" w:cs="Arial"/>
                <w:color w:val="000000"/>
                <w:sz w:val="20"/>
                <w:szCs w:val="20"/>
              </w:rPr>
              <w:t>Genus</w:t>
            </w:r>
          </w:p>
        </w:tc>
        <w:tc>
          <w:tcPr>
            <w:tcW w:w="805" w:type="dxa"/>
            <w:shd w:val="clear" w:color="auto" w:fill="auto"/>
            <w:noWrap/>
            <w:vAlign w:val="bottom"/>
          </w:tcPr>
          <w:p w14:paraId="63FEF3AC" w14:textId="2A22C0F1" w:rsidR="000D458C" w:rsidRPr="001C06A5" w:rsidRDefault="000D458C" w:rsidP="000D458C">
            <w:pPr>
              <w:spacing w:after="0" w:line="240" w:lineRule="auto"/>
              <w:jc w:val="center"/>
              <w:rPr>
                <w:rFonts w:ascii="Arial" w:hAnsi="Arial" w:cs="Arial"/>
                <w:color w:val="000000"/>
                <w:sz w:val="20"/>
                <w:szCs w:val="20"/>
              </w:rPr>
            </w:pPr>
            <w:r w:rsidRPr="001C06A5">
              <w:rPr>
                <w:rFonts w:ascii="Arial" w:hAnsi="Arial" w:cs="Arial"/>
                <w:color w:val="000000"/>
                <w:sz w:val="20"/>
                <w:szCs w:val="20"/>
              </w:rPr>
              <w:t>****</w:t>
            </w:r>
          </w:p>
        </w:tc>
      </w:tr>
      <w:tr w:rsidR="000D458C" w:rsidRPr="001C06A5" w14:paraId="7248BA42" w14:textId="77777777" w:rsidTr="00DE53CB">
        <w:trPr>
          <w:trHeight w:val="288"/>
          <w:jc w:val="center"/>
        </w:trPr>
        <w:tc>
          <w:tcPr>
            <w:tcW w:w="2245" w:type="dxa"/>
            <w:shd w:val="clear" w:color="auto" w:fill="auto"/>
            <w:noWrap/>
            <w:vAlign w:val="bottom"/>
          </w:tcPr>
          <w:p w14:paraId="4251D4D4" w14:textId="1250ABB4" w:rsidR="000D458C" w:rsidRPr="001C06A5" w:rsidRDefault="000D458C" w:rsidP="000D458C">
            <w:pPr>
              <w:spacing w:after="0" w:line="240" w:lineRule="auto"/>
              <w:jc w:val="center"/>
              <w:rPr>
                <w:rFonts w:ascii="Arial" w:hAnsi="Arial" w:cs="Arial"/>
                <w:i/>
                <w:iCs/>
                <w:color w:val="000000"/>
                <w:sz w:val="20"/>
                <w:szCs w:val="20"/>
              </w:rPr>
            </w:pPr>
            <w:r w:rsidRPr="001C06A5">
              <w:rPr>
                <w:rFonts w:ascii="Arial" w:hAnsi="Arial" w:cs="Arial"/>
                <w:i/>
                <w:iCs/>
                <w:color w:val="000000"/>
                <w:sz w:val="20"/>
                <w:szCs w:val="20"/>
              </w:rPr>
              <w:t>Romboutsia</w:t>
            </w:r>
          </w:p>
        </w:tc>
        <w:tc>
          <w:tcPr>
            <w:tcW w:w="1710" w:type="dxa"/>
            <w:shd w:val="clear" w:color="auto" w:fill="auto"/>
            <w:vAlign w:val="bottom"/>
          </w:tcPr>
          <w:p w14:paraId="585E8EB3" w14:textId="3BD7DD2D" w:rsidR="000D458C" w:rsidRPr="001C06A5" w:rsidRDefault="000D458C" w:rsidP="000D458C">
            <w:pPr>
              <w:spacing w:after="0" w:line="240" w:lineRule="auto"/>
              <w:ind w:right="-108"/>
              <w:jc w:val="center"/>
              <w:rPr>
                <w:rFonts w:ascii="Arial" w:hAnsi="Arial" w:cs="Arial"/>
                <w:i/>
                <w:iCs/>
                <w:color w:val="000000"/>
                <w:sz w:val="20"/>
                <w:szCs w:val="20"/>
              </w:rPr>
            </w:pPr>
            <w:r w:rsidRPr="001C06A5">
              <w:rPr>
                <w:rFonts w:ascii="Arial" w:hAnsi="Arial" w:cs="Arial"/>
                <w:color w:val="000000"/>
                <w:sz w:val="20"/>
                <w:szCs w:val="20"/>
              </w:rPr>
              <w:t>Body Weight</w:t>
            </w:r>
          </w:p>
        </w:tc>
        <w:tc>
          <w:tcPr>
            <w:tcW w:w="720" w:type="dxa"/>
            <w:shd w:val="clear" w:color="auto" w:fill="auto"/>
            <w:noWrap/>
            <w:vAlign w:val="bottom"/>
          </w:tcPr>
          <w:p w14:paraId="3E954005" w14:textId="634CD772" w:rsidR="000D458C" w:rsidRPr="001C06A5" w:rsidRDefault="000D458C" w:rsidP="000D458C">
            <w:pPr>
              <w:spacing w:after="0" w:line="240" w:lineRule="auto"/>
              <w:jc w:val="center"/>
              <w:rPr>
                <w:rFonts w:ascii="Arial" w:hAnsi="Arial" w:cs="Arial"/>
                <w:color w:val="000000"/>
                <w:sz w:val="20"/>
                <w:szCs w:val="20"/>
              </w:rPr>
            </w:pPr>
            <w:r w:rsidRPr="001C06A5">
              <w:rPr>
                <w:rFonts w:ascii="Arial" w:hAnsi="Arial" w:cs="Arial"/>
                <w:color w:val="000000"/>
                <w:sz w:val="20"/>
                <w:szCs w:val="20"/>
              </w:rPr>
              <w:t>0.22</w:t>
            </w:r>
          </w:p>
        </w:tc>
        <w:tc>
          <w:tcPr>
            <w:tcW w:w="1080" w:type="dxa"/>
            <w:shd w:val="clear" w:color="auto" w:fill="auto"/>
            <w:noWrap/>
            <w:vAlign w:val="bottom"/>
          </w:tcPr>
          <w:p w14:paraId="7EC5D53B" w14:textId="15F210ED" w:rsidR="000D458C" w:rsidRPr="001C06A5" w:rsidRDefault="000D458C" w:rsidP="000D458C">
            <w:pPr>
              <w:spacing w:after="0" w:line="240" w:lineRule="auto"/>
              <w:jc w:val="center"/>
              <w:rPr>
                <w:rFonts w:ascii="Arial" w:hAnsi="Arial" w:cs="Arial"/>
                <w:color w:val="000000"/>
                <w:sz w:val="20"/>
                <w:szCs w:val="20"/>
              </w:rPr>
            </w:pPr>
            <w:r w:rsidRPr="001C06A5">
              <w:rPr>
                <w:rFonts w:ascii="Arial" w:hAnsi="Arial" w:cs="Arial"/>
                <w:color w:val="000000"/>
                <w:sz w:val="20"/>
                <w:szCs w:val="20"/>
              </w:rPr>
              <w:t>1.20E-02</w:t>
            </w:r>
          </w:p>
        </w:tc>
        <w:tc>
          <w:tcPr>
            <w:tcW w:w="990" w:type="dxa"/>
            <w:vAlign w:val="bottom"/>
          </w:tcPr>
          <w:p w14:paraId="06923B56" w14:textId="028005C7" w:rsidR="000D458C" w:rsidRPr="001C06A5" w:rsidRDefault="000D458C" w:rsidP="000D458C">
            <w:pPr>
              <w:spacing w:after="0" w:line="240" w:lineRule="auto"/>
              <w:jc w:val="center"/>
              <w:rPr>
                <w:rFonts w:ascii="Arial" w:hAnsi="Arial" w:cs="Arial"/>
                <w:color w:val="000000"/>
                <w:sz w:val="20"/>
                <w:szCs w:val="20"/>
              </w:rPr>
            </w:pPr>
            <w:r w:rsidRPr="001C06A5">
              <w:rPr>
                <w:rFonts w:ascii="Arial" w:hAnsi="Arial" w:cs="Arial"/>
                <w:color w:val="000000"/>
                <w:sz w:val="20"/>
                <w:szCs w:val="20"/>
              </w:rPr>
              <w:t>90</w:t>
            </w:r>
          </w:p>
        </w:tc>
        <w:tc>
          <w:tcPr>
            <w:tcW w:w="900" w:type="dxa"/>
            <w:vAlign w:val="bottom"/>
          </w:tcPr>
          <w:p w14:paraId="32FB124F" w14:textId="046A672F" w:rsidR="000D458C" w:rsidRPr="001C06A5" w:rsidRDefault="000D458C" w:rsidP="000D458C">
            <w:pPr>
              <w:spacing w:after="0" w:line="240" w:lineRule="auto"/>
              <w:jc w:val="center"/>
              <w:rPr>
                <w:rFonts w:ascii="Arial" w:hAnsi="Arial" w:cs="Arial"/>
                <w:color w:val="000000"/>
                <w:sz w:val="20"/>
                <w:szCs w:val="20"/>
              </w:rPr>
            </w:pPr>
            <w:r w:rsidRPr="001C06A5">
              <w:rPr>
                <w:rFonts w:ascii="Arial" w:hAnsi="Arial" w:cs="Arial"/>
                <w:color w:val="000000"/>
                <w:sz w:val="20"/>
                <w:szCs w:val="20"/>
              </w:rPr>
              <w:t>178</w:t>
            </w:r>
          </w:p>
        </w:tc>
        <w:tc>
          <w:tcPr>
            <w:tcW w:w="900" w:type="dxa"/>
            <w:shd w:val="clear" w:color="auto" w:fill="auto"/>
            <w:noWrap/>
            <w:vAlign w:val="bottom"/>
          </w:tcPr>
          <w:p w14:paraId="64FA1FC9" w14:textId="010518EC" w:rsidR="000D458C" w:rsidRPr="001C06A5" w:rsidRDefault="000D458C" w:rsidP="000D458C">
            <w:pPr>
              <w:spacing w:after="0" w:line="240" w:lineRule="auto"/>
              <w:jc w:val="center"/>
              <w:rPr>
                <w:rFonts w:ascii="Arial" w:hAnsi="Arial" w:cs="Arial"/>
                <w:color w:val="000000"/>
                <w:sz w:val="20"/>
                <w:szCs w:val="20"/>
              </w:rPr>
            </w:pPr>
            <w:r w:rsidRPr="001C06A5">
              <w:rPr>
                <w:rFonts w:ascii="Arial" w:hAnsi="Arial" w:cs="Arial"/>
                <w:color w:val="000000"/>
                <w:sz w:val="20"/>
                <w:szCs w:val="20"/>
              </w:rPr>
              <w:t>Genus</w:t>
            </w:r>
          </w:p>
        </w:tc>
        <w:tc>
          <w:tcPr>
            <w:tcW w:w="805" w:type="dxa"/>
            <w:shd w:val="clear" w:color="auto" w:fill="auto"/>
            <w:noWrap/>
            <w:vAlign w:val="bottom"/>
          </w:tcPr>
          <w:p w14:paraId="6AA25FF9" w14:textId="3B99CB99" w:rsidR="000D458C" w:rsidRPr="001C06A5" w:rsidRDefault="000D458C" w:rsidP="000D458C">
            <w:pPr>
              <w:spacing w:after="0" w:line="240" w:lineRule="auto"/>
              <w:jc w:val="center"/>
              <w:rPr>
                <w:rFonts w:ascii="Arial" w:hAnsi="Arial" w:cs="Arial"/>
                <w:color w:val="000000"/>
                <w:sz w:val="20"/>
                <w:szCs w:val="20"/>
              </w:rPr>
            </w:pPr>
            <w:r w:rsidRPr="001C06A5">
              <w:rPr>
                <w:rFonts w:ascii="Arial" w:hAnsi="Arial" w:cs="Arial"/>
                <w:color w:val="000000"/>
                <w:sz w:val="20"/>
                <w:szCs w:val="20"/>
              </w:rPr>
              <w:t>*</w:t>
            </w:r>
          </w:p>
        </w:tc>
      </w:tr>
      <w:tr w:rsidR="000D458C" w:rsidRPr="001C06A5" w14:paraId="654030A0" w14:textId="77777777" w:rsidTr="00DE53CB">
        <w:trPr>
          <w:trHeight w:val="288"/>
          <w:jc w:val="center"/>
        </w:trPr>
        <w:tc>
          <w:tcPr>
            <w:tcW w:w="2245" w:type="dxa"/>
            <w:shd w:val="clear" w:color="auto" w:fill="auto"/>
            <w:noWrap/>
            <w:vAlign w:val="bottom"/>
          </w:tcPr>
          <w:p w14:paraId="6B1E57E8" w14:textId="16248E2C" w:rsidR="000D458C" w:rsidRPr="001C06A5" w:rsidRDefault="000D458C" w:rsidP="000D458C">
            <w:pPr>
              <w:spacing w:after="0" w:line="240" w:lineRule="auto"/>
              <w:jc w:val="center"/>
              <w:rPr>
                <w:rFonts w:ascii="Arial" w:hAnsi="Arial" w:cs="Arial"/>
                <w:i/>
                <w:iCs/>
                <w:color w:val="000000"/>
                <w:sz w:val="20"/>
                <w:szCs w:val="20"/>
              </w:rPr>
            </w:pPr>
            <w:r w:rsidRPr="001C06A5">
              <w:rPr>
                <w:rFonts w:ascii="Arial" w:hAnsi="Arial" w:cs="Arial"/>
                <w:i/>
                <w:iCs/>
                <w:color w:val="000000"/>
                <w:sz w:val="20"/>
                <w:szCs w:val="20"/>
              </w:rPr>
              <w:t>Romboutsia</w:t>
            </w:r>
          </w:p>
        </w:tc>
        <w:tc>
          <w:tcPr>
            <w:tcW w:w="1710" w:type="dxa"/>
            <w:shd w:val="clear" w:color="auto" w:fill="auto"/>
            <w:vAlign w:val="bottom"/>
          </w:tcPr>
          <w:p w14:paraId="061F48B6" w14:textId="136EE103" w:rsidR="000D458C" w:rsidRPr="001C06A5" w:rsidRDefault="000D458C" w:rsidP="000D458C">
            <w:pPr>
              <w:spacing w:after="0" w:line="240" w:lineRule="auto"/>
              <w:ind w:right="-108"/>
              <w:jc w:val="center"/>
              <w:rPr>
                <w:rFonts w:ascii="Arial" w:hAnsi="Arial" w:cs="Arial"/>
                <w:i/>
                <w:iCs/>
                <w:color w:val="000000"/>
                <w:sz w:val="20"/>
                <w:szCs w:val="20"/>
              </w:rPr>
            </w:pPr>
            <w:r w:rsidRPr="001C06A5">
              <w:rPr>
                <w:rFonts w:ascii="Arial" w:hAnsi="Arial" w:cs="Arial"/>
                <w:color w:val="000000"/>
                <w:sz w:val="20"/>
                <w:szCs w:val="20"/>
              </w:rPr>
              <w:t>Glucose AUC</w:t>
            </w:r>
          </w:p>
        </w:tc>
        <w:tc>
          <w:tcPr>
            <w:tcW w:w="720" w:type="dxa"/>
            <w:shd w:val="clear" w:color="auto" w:fill="auto"/>
            <w:noWrap/>
            <w:vAlign w:val="bottom"/>
          </w:tcPr>
          <w:p w14:paraId="7935111B" w14:textId="1FBAFE51" w:rsidR="000D458C" w:rsidRPr="001C06A5" w:rsidRDefault="000D458C" w:rsidP="000D458C">
            <w:pPr>
              <w:spacing w:after="0" w:line="240" w:lineRule="auto"/>
              <w:jc w:val="center"/>
              <w:rPr>
                <w:rFonts w:ascii="Arial" w:hAnsi="Arial" w:cs="Arial"/>
                <w:color w:val="000000"/>
                <w:sz w:val="20"/>
                <w:szCs w:val="20"/>
              </w:rPr>
            </w:pPr>
            <w:r w:rsidRPr="001C06A5">
              <w:rPr>
                <w:rFonts w:ascii="Arial" w:hAnsi="Arial" w:cs="Arial"/>
                <w:color w:val="000000"/>
                <w:sz w:val="20"/>
                <w:szCs w:val="20"/>
              </w:rPr>
              <w:t>0.33</w:t>
            </w:r>
          </w:p>
        </w:tc>
        <w:tc>
          <w:tcPr>
            <w:tcW w:w="1080" w:type="dxa"/>
            <w:shd w:val="clear" w:color="auto" w:fill="auto"/>
            <w:noWrap/>
            <w:vAlign w:val="bottom"/>
          </w:tcPr>
          <w:p w14:paraId="03DE3259" w14:textId="63BB352D" w:rsidR="000D458C" w:rsidRPr="001C06A5" w:rsidRDefault="000D458C" w:rsidP="000D458C">
            <w:pPr>
              <w:spacing w:after="0" w:line="240" w:lineRule="auto"/>
              <w:jc w:val="center"/>
              <w:rPr>
                <w:rFonts w:ascii="Arial" w:hAnsi="Arial" w:cs="Arial"/>
                <w:color w:val="000000"/>
                <w:sz w:val="20"/>
                <w:szCs w:val="20"/>
              </w:rPr>
            </w:pPr>
            <w:r w:rsidRPr="001C06A5">
              <w:rPr>
                <w:rFonts w:ascii="Arial" w:hAnsi="Arial" w:cs="Arial"/>
                <w:color w:val="000000"/>
                <w:sz w:val="20"/>
                <w:szCs w:val="20"/>
              </w:rPr>
              <w:t>4.80E-03</w:t>
            </w:r>
          </w:p>
        </w:tc>
        <w:tc>
          <w:tcPr>
            <w:tcW w:w="990" w:type="dxa"/>
            <w:vAlign w:val="bottom"/>
          </w:tcPr>
          <w:p w14:paraId="7E3E256B" w14:textId="1FF3F1B1" w:rsidR="000D458C" w:rsidRPr="001C06A5" w:rsidRDefault="000D458C" w:rsidP="000D458C">
            <w:pPr>
              <w:spacing w:after="0" w:line="240" w:lineRule="auto"/>
              <w:jc w:val="center"/>
              <w:rPr>
                <w:rFonts w:ascii="Arial" w:hAnsi="Arial" w:cs="Arial"/>
                <w:color w:val="000000"/>
                <w:sz w:val="20"/>
                <w:szCs w:val="20"/>
              </w:rPr>
            </w:pPr>
            <w:r w:rsidRPr="001C06A5">
              <w:rPr>
                <w:rFonts w:ascii="Arial" w:hAnsi="Arial" w:cs="Arial"/>
                <w:color w:val="000000"/>
                <w:sz w:val="20"/>
                <w:szCs w:val="20"/>
              </w:rPr>
              <w:t>58</w:t>
            </w:r>
          </w:p>
        </w:tc>
        <w:tc>
          <w:tcPr>
            <w:tcW w:w="900" w:type="dxa"/>
            <w:vAlign w:val="bottom"/>
          </w:tcPr>
          <w:p w14:paraId="312E76B4" w14:textId="6C8BCDD1" w:rsidR="000D458C" w:rsidRPr="001C06A5" w:rsidRDefault="000D458C" w:rsidP="000D458C">
            <w:pPr>
              <w:spacing w:after="0" w:line="240" w:lineRule="auto"/>
              <w:jc w:val="center"/>
              <w:rPr>
                <w:rFonts w:ascii="Arial" w:hAnsi="Arial" w:cs="Arial"/>
                <w:color w:val="000000"/>
                <w:sz w:val="20"/>
                <w:szCs w:val="20"/>
              </w:rPr>
            </w:pPr>
            <w:r w:rsidRPr="001C06A5">
              <w:rPr>
                <w:rFonts w:ascii="Arial" w:hAnsi="Arial" w:cs="Arial"/>
                <w:color w:val="000000"/>
                <w:sz w:val="20"/>
                <w:szCs w:val="20"/>
              </w:rPr>
              <w:t>95</w:t>
            </w:r>
          </w:p>
        </w:tc>
        <w:tc>
          <w:tcPr>
            <w:tcW w:w="900" w:type="dxa"/>
            <w:shd w:val="clear" w:color="auto" w:fill="auto"/>
            <w:noWrap/>
            <w:vAlign w:val="bottom"/>
          </w:tcPr>
          <w:p w14:paraId="5E8CA28B" w14:textId="4A63C5CF" w:rsidR="000D458C" w:rsidRPr="001C06A5" w:rsidRDefault="000D458C" w:rsidP="000D458C">
            <w:pPr>
              <w:spacing w:after="0" w:line="240" w:lineRule="auto"/>
              <w:jc w:val="center"/>
              <w:rPr>
                <w:rFonts w:ascii="Arial" w:hAnsi="Arial" w:cs="Arial"/>
                <w:color w:val="000000"/>
                <w:sz w:val="20"/>
                <w:szCs w:val="20"/>
              </w:rPr>
            </w:pPr>
            <w:r w:rsidRPr="001C06A5">
              <w:rPr>
                <w:rFonts w:ascii="Arial" w:hAnsi="Arial" w:cs="Arial"/>
                <w:color w:val="000000"/>
                <w:sz w:val="20"/>
                <w:szCs w:val="20"/>
              </w:rPr>
              <w:t>Genus</w:t>
            </w:r>
          </w:p>
        </w:tc>
        <w:tc>
          <w:tcPr>
            <w:tcW w:w="805" w:type="dxa"/>
            <w:shd w:val="clear" w:color="auto" w:fill="auto"/>
            <w:noWrap/>
            <w:vAlign w:val="bottom"/>
          </w:tcPr>
          <w:p w14:paraId="54448F74" w14:textId="70A86BD7" w:rsidR="000D458C" w:rsidRPr="001C06A5" w:rsidRDefault="000D458C" w:rsidP="000D458C">
            <w:pPr>
              <w:spacing w:after="0" w:line="240" w:lineRule="auto"/>
              <w:jc w:val="center"/>
              <w:rPr>
                <w:rFonts w:ascii="Arial" w:hAnsi="Arial" w:cs="Arial"/>
                <w:color w:val="000000"/>
                <w:sz w:val="20"/>
                <w:szCs w:val="20"/>
              </w:rPr>
            </w:pPr>
            <w:r w:rsidRPr="001C06A5">
              <w:rPr>
                <w:rFonts w:ascii="Arial" w:hAnsi="Arial" w:cs="Arial"/>
                <w:color w:val="000000"/>
                <w:sz w:val="20"/>
                <w:szCs w:val="20"/>
              </w:rPr>
              <w:t>**</w:t>
            </w:r>
          </w:p>
        </w:tc>
      </w:tr>
      <w:tr w:rsidR="000D458C" w:rsidRPr="001C06A5" w14:paraId="7346DFB1" w14:textId="77777777" w:rsidTr="00DE53CB">
        <w:trPr>
          <w:trHeight w:val="288"/>
          <w:jc w:val="center"/>
        </w:trPr>
        <w:tc>
          <w:tcPr>
            <w:tcW w:w="2245" w:type="dxa"/>
            <w:shd w:val="clear" w:color="auto" w:fill="auto"/>
            <w:noWrap/>
            <w:vAlign w:val="bottom"/>
          </w:tcPr>
          <w:p w14:paraId="6A966202" w14:textId="083E088D" w:rsidR="000D458C" w:rsidRPr="001C06A5" w:rsidRDefault="000D458C" w:rsidP="000D458C">
            <w:pPr>
              <w:spacing w:after="0" w:line="240" w:lineRule="auto"/>
              <w:jc w:val="center"/>
              <w:rPr>
                <w:rFonts w:ascii="Arial" w:hAnsi="Arial" w:cs="Arial"/>
                <w:i/>
                <w:iCs/>
                <w:color w:val="000000"/>
                <w:sz w:val="20"/>
                <w:szCs w:val="20"/>
              </w:rPr>
            </w:pPr>
            <w:r w:rsidRPr="001C06A5">
              <w:rPr>
                <w:rFonts w:ascii="Arial" w:hAnsi="Arial" w:cs="Arial"/>
                <w:i/>
                <w:iCs/>
                <w:color w:val="000000"/>
                <w:sz w:val="20"/>
                <w:szCs w:val="20"/>
              </w:rPr>
              <w:t>Romboutsia</w:t>
            </w:r>
          </w:p>
        </w:tc>
        <w:tc>
          <w:tcPr>
            <w:tcW w:w="1710" w:type="dxa"/>
            <w:shd w:val="clear" w:color="auto" w:fill="auto"/>
            <w:vAlign w:val="bottom"/>
          </w:tcPr>
          <w:p w14:paraId="263AD88B" w14:textId="4EDABCFF" w:rsidR="000D458C" w:rsidRPr="001C06A5" w:rsidRDefault="000D458C" w:rsidP="000D458C">
            <w:pPr>
              <w:spacing w:after="0" w:line="240" w:lineRule="auto"/>
              <w:ind w:right="-108"/>
              <w:jc w:val="center"/>
              <w:rPr>
                <w:rFonts w:ascii="Arial" w:hAnsi="Arial" w:cs="Arial"/>
                <w:i/>
                <w:iCs/>
                <w:color w:val="000000"/>
                <w:sz w:val="20"/>
                <w:szCs w:val="20"/>
              </w:rPr>
            </w:pPr>
            <w:r w:rsidRPr="001C06A5">
              <w:rPr>
                <w:rFonts w:ascii="Arial" w:hAnsi="Arial" w:cs="Arial"/>
                <w:color w:val="000000"/>
                <w:sz w:val="20"/>
                <w:szCs w:val="20"/>
              </w:rPr>
              <w:t>Glucose max. peak</w:t>
            </w:r>
          </w:p>
        </w:tc>
        <w:tc>
          <w:tcPr>
            <w:tcW w:w="720" w:type="dxa"/>
            <w:shd w:val="clear" w:color="auto" w:fill="auto"/>
            <w:noWrap/>
            <w:vAlign w:val="bottom"/>
          </w:tcPr>
          <w:p w14:paraId="3A9222F7" w14:textId="3891702F" w:rsidR="000D458C" w:rsidRPr="001C06A5" w:rsidRDefault="000D458C" w:rsidP="000D458C">
            <w:pPr>
              <w:spacing w:after="0" w:line="240" w:lineRule="auto"/>
              <w:jc w:val="center"/>
              <w:rPr>
                <w:rFonts w:ascii="Arial" w:hAnsi="Arial" w:cs="Arial"/>
                <w:color w:val="000000"/>
                <w:sz w:val="20"/>
                <w:szCs w:val="20"/>
              </w:rPr>
            </w:pPr>
            <w:r w:rsidRPr="001C06A5">
              <w:rPr>
                <w:rFonts w:ascii="Arial" w:hAnsi="Arial" w:cs="Arial"/>
                <w:color w:val="000000"/>
                <w:sz w:val="20"/>
                <w:szCs w:val="20"/>
              </w:rPr>
              <w:t>0.37</w:t>
            </w:r>
          </w:p>
        </w:tc>
        <w:tc>
          <w:tcPr>
            <w:tcW w:w="1080" w:type="dxa"/>
            <w:shd w:val="clear" w:color="auto" w:fill="auto"/>
            <w:noWrap/>
            <w:vAlign w:val="bottom"/>
          </w:tcPr>
          <w:p w14:paraId="135428BD" w14:textId="3E8983FB" w:rsidR="000D458C" w:rsidRPr="001C06A5" w:rsidRDefault="000D458C" w:rsidP="000D458C">
            <w:pPr>
              <w:spacing w:after="0" w:line="240" w:lineRule="auto"/>
              <w:jc w:val="center"/>
              <w:rPr>
                <w:rFonts w:ascii="Arial" w:hAnsi="Arial" w:cs="Arial"/>
                <w:color w:val="000000"/>
                <w:sz w:val="20"/>
                <w:szCs w:val="20"/>
              </w:rPr>
            </w:pPr>
            <w:r w:rsidRPr="001C06A5">
              <w:rPr>
                <w:rFonts w:ascii="Arial" w:hAnsi="Arial" w:cs="Arial"/>
                <w:color w:val="000000"/>
                <w:sz w:val="20"/>
                <w:szCs w:val="20"/>
              </w:rPr>
              <w:t>1.10E-03</w:t>
            </w:r>
          </w:p>
        </w:tc>
        <w:tc>
          <w:tcPr>
            <w:tcW w:w="990" w:type="dxa"/>
            <w:vAlign w:val="bottom"/>
          </w:tcPr>
          <w:p w14:paraId="1EAB8752" w14:textId="3C9903E8" w:rsidR="000D458C" w:rsidRPr="001C06A5" w:rsidRDefault="000D458C" w:rsidP="000D458C">
            <w:pPr>
              <w:spacing w:after="0" w:line="240" w:lineRule="auto"/>
              <w:jc w:val="center"/>
              <w:rPr>
                <w:rFonts w:ascii="Arial" w:hAnsi="Arial" w:cs="Arial"/>
                <w:color w:val="000000"/>
                <w:sz w:val="20"/>
                <w:szCs w:val="20"/>
              </w:rPr>
            </w:pPr>
            <w:r w:rsidRPr="001C06A5">
              <w:rPr>
                <w:rFonts w:ascii="Arial" w:hAnsi="Arial" w:cs="Arial"/>
                <w:color w:val="000000"/>
                <w:sz w:val="20"/>
                <w:szCs w:val="20"/>
              </w:rPr>
              <w:t>58</w:t>
            </w:r>
          </w:p>
        </w:tc>
        <w:tc>
          <w:tcPr>
            <w:tcW w:w="900" w:type="dxa"/>
            <w:vAlign w:val="bottom"/>
          </w:tcPr>
          <w:p w14:paraId="35731228" w14:textId="5537BF4F" w:rsidR="000D458C" w:rsidRPr="001C06A5" w:rsidRDefault="000D458C" w:rsidP="000D458C">
            <w:pPr>
              <w:spacing w:after="0" w:line="240" w:lineRule="auto"/>
              <w:jc w:val="center"/>
              <w:rPr>
                <w:rFonts w:ascii="Arial" w:hAnsi="Arial" w:cs="Arial"/>
                <w:color w:val="000000"/>
                <w:sz w:val="20"/>
                <w:szCs w:val="20"/>
              </w:rPr>
            </w:pPr>
            <w:r w:rsidRPr="001C06A5">
              <w:rPr>
                <w:rFonts w:ascii="Arial" w:hAnsi="Arial" w:cs="Arial"/>
                <w:color w:val="000000"/>
                <w:sz w:val="20"/>
                <w:szCs w:val="20"/>
              </w:rPr>
              <w:t>95</w:t>
            </w:r>
          </w:p>
        </w:tc>
        <w:tc>
          <w:tcPr>
            <w:tcW w:w="900" w:type="dxa"/>
            <w:shd w:val="clear" w:color="auto" w:fill="auto"/>
            <w:noWrap/>
            <w:vAlign w:val="bottom"/>
          </w:tcPr>
          <w:p w14:paraId="1A8C594E" w14:textId="56B32658" w:rsidR="000D458C" w:rsidRPr="001C06A5" w:rsidRDefault="000D458C" w:rsidP="000D458C">
            <w:pPr>
              <w:spacing w:after="0" w:line="240" w:lineRule="auto"/>
              <w:jc w:val="center"/>
              <w:rPr>
                <w:rFonts w:ascii="Arial" w:hAnsi="Arial" w:cs="Arial"/>
                <w:color w:val="000000"/>
                <w:sz w:val="20"/>
                <w:szCs w:val="20"/>
              </w:rPr>
            </w:pPr>
            <w:r w:rsidRPr="001C06A5">
              <w:rPr>
                <w:rFonts w:ascii="Arial" w:hAnsi="Arial" w:cs="Arial"/>
                <w:color w:val="000000"/>
                <w:sz w:val="20"/>
                <w:szCs w:val="20"/>
              </w:rPr>
              <w:t>Genus</w:t>
            </w:r>
          </w:p>
        </w:tc>
        <w:tc>
          <w:tcPr>
            <w:tcW w:w="805" w:type="dxa"/>
            <w:shd w:val="clear" w:color="auto" w:fill="auto"/>
            <w:noWrap/>
            <w:vAlign w:val="bottom"/>
          </w:tcPr>
          <w:p w14:paraId="154AD7D6" w14:textId="31D2E658" w:rsidR="000D458C" w:rsidRPr="001C06A5" w:rsidRDefault="000D458C" w:rsidP="000D458C">
            <w:pPr>
              <w:spacing w:after="0" w:line="240" w:lineRule="auto"/>
              <w:jc w:val="center"/>
              <w:rPr>
                <w:rFonts w:ascii="Arial" w:hAnsi="Arial" w:cs="Arial"/>
                <w:color w:val="000000"/>
                <w:sz w:val="20"/>
                <w:szCs w:val="20"/>
              </w:rPr>
            </w:pPr>
            <w:r w:rsidRPr="001C06A5">
              <w:rPr>
                <w:rFonts w:ascii="Arial" w:hAnsi="Arial" w:cs="Arial"/>
                <w:color w:val="000000"/>
                <w:sz w:val="20"/>
                <w:szCs w:val="20"/>
              </w:rPr>
              <w:t>**</w:t>
            </w:r>
          </w:p>
        </w:tc>
      </w:tr>
      <w:tr w:rsidR="000D458C" w:rsidRPr="001C06A5" w14:paraId="0DF1AF84" w14:textId="77777777" w:rsidTr="00DE53CB">
        <w:trPr>
          <w:trHeight w:val="288"/>
          <w:jc w:val="center"/>
        </w:trPr>
        <w:tc>
          <w:tcPr>
            <w:tcW w:w="2245" w:type="dxa"/>
            <w:shd w:val="clear" w:color="auto" w:fill="auto"/>
            <w:noWrap/>
            <w:vAlign w:val="bottom"/>
          </w:tcPr>
          <w:p w14:paraId="010076ED" w14:textId="02DB98C9" w:rsidR="000D458C" w:rsidRPr="001C06A5" w:rsidRDefault="000D458C" w:rsidP="000D458C">
            <w:pPr>
              <w:spacing w:after="0" w:line="240" w:lineRule="auto"/>
              <w:jc w:val="center"/>
              <w:rPr>
                <w:rFonts w:ascii="Arial" w:hAnsi="Arial" w:cs="Arial"/>
                <w:i/>
                <w:iCs/>
                <w:color w:val="000000"/>
                <w:sz w:val="20"/>
                <w:szCs w:val="20"/>
              </w:rPr>
            </w:pPr>
            <w:r w:rsidRPr="001C06A5">
              <w:rPr>
                <w:rFonts w:ascii="Arial" w:hAnsi="Arial" w:cs="Arial"/>
                <w:i/>
                <w:iCs/>
                <w:color w:val="000000"/>
                <w:sz w:val="20"/>
                <w:szCs w:val="20"/>
              </w:rPr>
              <w:t>Romboutsia</w:t>
            </w:r>
          </w:p>
        </w:tc>
        <w:tc>
          <w:tcPr>
            <w:tcW w:w="1710" w:type="dxa"/>
            <w:shd w:val="clear" w:color="auto" w:fill="auto"/>
            <w:vAlign w:val="bottom"/>
          </w:tcPr>
          <w:p w14:paraId="09DF0BB0" w14:textId="3D811031" w:rsidR="000D458C" w:rsidRPr="001C06A5" w:rsidRDefault="000D458C" w:rsidP="000D458C">
            <w:pPr>
              <w:spacing w:after="0" w:line="240" w:lineRule="auto"/>
              <w:ind w:right="-108"/>
              <w:jc w:val="center"/>
              <w:rPr>
                <w:rFonts w:ascii="Arial" w:hAnsi="Arial" w:cs="Arial"/>
                <w:i/>
                <w:iCs/>
                <w:color w:val="000000"/>
                <w:sz w:val="20"/>
                <w:szCs w:val="20"/>
              </w:rPr>
            </w:pPr>
            <w:r w:rsidRPr="001C06A5">
              <w:rPr>
                <w:rFonts w:ascii="Arial" w:hAnsi="Arial" w:cs="Arial"/>
                <w:color w:val="000000"/>
                <w:sz w:val="20"/>
                <w:szCs w:val="20"/>
              </w:rPr>
              <w:t>Serum GLP-1</w:t>
            </w:r>
          </w:p>
        </w:tc>
        <w:tc>
          <w:tcPr>
            <w:tcW w:w="720" w:type="dxa"/>
            <w:shd w:val="clear" w:color="auto" w:fill="auto"/>
            <w:noWrap/>
            <w:vAlign w:val="bottom"/>
          </w:tcPr>
          <w:p w14:paraId="4CD00B25" w14:textId="1B56F1FC" w:rsidR="000D458C" w:rsidRPr="001C06A5" w:rsidRDefault="000D458C" w:rsidP="000D458C">
            <w:pPr>
              <w:spacing w:after="0" w:line="240" w:lineRule="auto"/>
              <w:jc w:val="center"/>
              <w:rPr>
                <w:rFonts w:ascii="Arial" w:hAnsi="Arial" w:cs="Arial"/>
                <w:color w:val="000000"/>
                <w:sz w:val="20"/>
                <w:szCs w:val="20"/>
              </w:rPr>
            </w:pPr>
            <w:r w:rsidRPr="001C06A5">
              <w:rPr>
                <w:rFonts w:ascii="Arial" w:hAnsi="Arial" w:cs="Arial"/>
                <w:color w:val="000000"/>
                <w:sz w:val="20"/>
                <w:szCs w:val="20"/>
              </w:rPr>
              <w:t>-0.45</w:t>
            </w:r>
          </w:p>
        </w:tc>
        <w:tc>
          <w:tcPr>
            <w:tcW w:w="1080" w:type="dxa"/>
            <w:shd w:val="clear" w:color="auto" w:fill="auto"/>
            <w:noWrap/>
            <w:vAlign w:val="bottom"/>
          </w:tcPr>
          <w:p w14:paraId="64487639" w14:textId="718E1448" w:rsidR="000D458C" w:rsidRPr="001C06A5" w:rsidRDefault="000D458C" w:rsidP="000D458C">
            <w:pPr>
              <w:spacing w:after="0" w:line="240" w:lineRule="auto"/>
              <w:jc w:val="center"/>
              <w:rPr>
                <w:rFonts w:ascii="Arial" w:hAnsi="Arial" w:cs="Arial"/>
                <w:color w:val="000000"/>
                <w:sz w:val="20"/>
                <w:szCs w:val="20"/>
              </w:rPr>
            </w:pPr>
            <w:r w:rsidRPr="001C06A5">
              <w:rPr>
                <w:rFonts w:ascii="Arial" w:hAnsi="Arial" w:cs="Arial"/>
                <w:color w:val="000000"/>
                <w:sz w:val="20"/>
                <w:szCs w:val="20"/>
              </w:rPr>
              <w:t>1.50E-02</w:t>
            </w:r>
          </w:p>
        </w:tc>
        <w:tc>
          <w:tcPr>
            <w:tcW w:w="990" w:type="dxa"/>
            <w:vAlign w:val="bottom"/>
          </w:tcPr>
          <w:p w14:paraId="4AEC60E4" w14:textId="72ACEFC9" w:rsidR="000D458C" w:rsidRPr="001C06A5" w:rsidRDefault="000D458C" w:rsidP="000D458C">
            <w:pPr>
              <w:spacing w:after="0" w:line="240" w:lineRule="auto"/>
              <w:jc w:val="center"/>
              <w:rPr>
                <w:rFonts w:ascii="Arial" w:hAnsi="Arial" w:cs="Arial"/>
                <w:color w:val="000000"/>
                <w:sz w:val="20"/>
                <w:szCs w:val="20"/>
              </w:rPr>
            </w:pPr>
            <w:r w:rsidRPr="001C06A5">
              <w:rPr>
                <w:rFonts w:ascii="Arial" w:hAnsi="Arial" w:cs="Arial"/>
                <w:color w:val="000000"/>
                <w:sz w:val="20"/>
                <w:szCs w:val="20"/>
              </w:rPr>
              <w:t>38</w:t>
            </w:r>
          </w:p>
        </w:tc>
        <w:tc>
          <w:tcPr>
            <w:tcW w:w="900" w:type="dxa"/>
            <w:vAlign w:val="bottom"/>
          </w:tcPr>
          <w:p w14:paraId="694DF227" w14:textId="6F77E5EE" w:rsidR="000D458C" w:rsidRPr="001C06A5" w:rsidRDefault="000D458C" w:rsidP="000D458C">
            <w:pPr>
              <w:spacing w:after="0" w:line="240" w:lineRule="auto"/>
              <w:jc w:val="center"/>
              <w:rPr>
                <w:rFonts w:ascii="Arial" w:hAnsi="Arial" w:cs="Arial"/>
                <w:color w:val="000000"/>
                <w:sz w:val="20"/>
                <w:szCs w:val="20"/>
              </w:rPr>
            </w:pPr>
            <w:r w:rsidRPr="001C06A5">
              <w:rPr>
                <w:rFonts w:ascii="Arial" w:hAnsi="Arial" w:cs="Arial"/>
                <w:color w:val="000000"/>
                <w:sz w:val="20"/>
                <w:szCs w:val="20"/>
              </w:rPr>
              <w:t>38</w:t>
            </w:r>
          </w:p>
        </w:tc>
        <w:tc>
          <w:tcPr>
            <w:tcW w:w="900" w:type="dxa"/>
            <w:shd w:val="clear" w:color="auto" w:fill="auto"/>
            <w:noWrap/>
            <w:vAlign w:val="bottom"/>
          </w:tcPr>
          <w:p w14:paraId="6E4FAE83" w14:textId="65BCDBA9" w:rsidR="000D458C" w:rsidRPr="001C06A5" w:rsidRDefault="000D458C" w:rsidP="000D458C">
            <w:pPr>
              <w:spacing w:after="0" w:line="240" w:lineRule="auto"/>
              <w:jc w:val="center"/>
              <w:rPr>
                <w:rFonts w:ascii="Arial" w:hAnsi="Arial" w:cs="Arial"/>
                <w:color w:val="000000"/>
                <w:sz w:val="20"/>
                <w:szCs w:val="20"/>
              </w:rPr>
            </w:pPr>
            <w:r w:rsidRPr="001C06A5">
              <w:rPr>
                <w:rFonts w:ascii="Arial" w:hAnsi="Arial" w:cs="Arial"/>
                <w:color w:val="000000"/>
                <w:sz w:val="20"/>
                <w:szCs w:val="20"/>
              </w:rPr>
              <w:t>Genus</w:t>
            </w:r>
          </w:p>
        </w:tc>
        <w:tc>
          <w:tcPr>
            <w:tcW w:w="805" w:type="dxa"/>
            <w:shd w:val="clear" w:color="auto" w:fill="auto"/>
            <w:noWrap/>
            <w:vAlign w:val="bottom"/>
          </w:tcPr>
          <w:p w14:paraId="01E6CA76" w14:textId="1943DA82" w:rsidR="000D458C" w:rsidRPr="001C06A5" w:rsidRDefault="000D458C" w:rsidP="000D458C">
            <w:pPr>
              <w:spacing w:after="0" w:line="240" w:lineRule="auto"/>
              <w:jc w:val="center"/>
              <w:rPr>
                <w:rFonts w:ascii="Arial" w:hAnsi="Arial" w:cs="Arial"/>
                <w:color w:val="000000"/>
                <w:sz w:val="20"/>
                <w:szCs w:val="20"/>
              </w:rPr>
            </w:pPr>
            <w:r w:rsidRPr="001C06A5">
              <w:rPr>
                <w:rFonts w:ascii="Arial" w:hAnsi="Arial" w:cs="Arial"/>
                <w:color w:val="000000"/>
                <w:sz w:val="20"/>
                <w:szCs w:val="20"/>
              </w:rPr>
              <w:t>*</w:t>
            </w:r>
          </w:p>
        </w:tc>
      </w:tr>
      <w:tr w:rsidR="000D458C" w:rsidRPr="001C06A5" w14:paraId="43309AA8" w14:textId="77777777" w:rsidTr="00DE53CB">
        <w:trPr>
          <w:trHeight w:val="288"/>
          <w:jc w:val="center"/>
        </w:trPr>
        <w:tc>
          <w:tcPr>
            <w:tcW w:w="2245" w:type="dxa"/>
            <w:shd w:val="clear" w:color="auto" w:fill="auto"/>
            <w:noWrap/>
            <w:vAlign w:val="bottom"/>
          </w:tcPr>
          <w:p w14:paraId="0BE71999" w14:textId="5B226738" w:rsidR="000D458C" w:rsidRPr="001C06A5" w:rsidRDefault="000D458C" w:rsidP="000D458C">
            <w:pPr>
              <w:spacing w:after="0" w:line="240" w:lineRule="auto"/>
              <w:jc w:val="center"/>
              <w:rPr>
                <w:rFonts w:ascii="Arial" w:hAnsi="Arial" w:cs="Arial"/>
                <w:i/>
                <w:iCs/>
                <w:color w:val="000000"/>
                <w:sz w:val="20"/>
                <w:szCs w:val="20"/>
              </w:rPr>
            </w:pPr>
            <w:r w:rsidRPr="001C06A5">
              <w:rPr>
                <w:rFonts w:ascii="Arial" w:hAnsi="Arial" w:cs="Arial"/>
                <w:i/>
                <w:iCs/>
                <w:color w:val="000000"/>
                <w:sz w:val="20"/>
                <w:szCs w:val="20"/>
              </w:rPr>
              <w:t>Romboutsia</w:t>
            </w:r>
          </w:p>
        </w:tc>
        <w:tc>
          <w:tcPr>
            <w:tcW w:w="1710" w:type="dxa"/>
            <w:shd w:val="clear" w:color="auto" w:fill="auto"/>
            <w:vAlign w:val="bottom"/>
          </w:tcPr>
          <w:p w14:paraId="3BCDC75E" w14:textId="51DEBFCF" w:rsidR="000D458C" w:rsidRPr="001C06A5" w:rsidRDefault="000D458C" w:rsidP="000D458C">
            <w:pPr>
              <w:spacing w:after="0" w:line="240" w:lineRule="auto"/>
              <w:ind w:right="-108"/>
              <w:jc w:val="center"/>
              <w:rPr>
                <w:rFonts w:ascii="Arial" w:hAnsi="Arial" w:cs="Arial"/>
                <w:i/>
                <w:iCs/>
                <w:color w:val="000000"/>
                <w:sz w:val="20"/>
                <w:szCs w:val="20"/>
              </w:rPr>
            </w:pPr>
            <w:r w:rsidRPr="001C06A5">
              <w:rPr>
                <w:rFonts w:ascii="Arial" w:hAnsi="Arial" w:cs="Arial"/>
                <w:color w:val="000000"/>
                <w:sz w:val="20"/>
                <w:szCs w:val="20"/>
              </w:rPr>
              <w:t>Serum PYY</w:t>
            </w:r>
          </w:p>
        </w:tc>
        <w:tc>
          <w:tcPr>
            <w:tcW w:w="720" w:type="dxa"/>
            <w:shd w:val="clear" w:color="auto" w:fill="auto"/>
            <w:noWrap/>
            <w:vAlign w:val="bottom"/>
          </w:tcPr>
          <w:p w14:paraId="6066313F" w14:textId="69715AB0" w:rsidR="000D458C" w:rsidRPr="001C06A5" w:rsidRDefault="000D458C" w:rsidP="000D458C">
            <w:pPr>
              <w:spacing w:after="0" w:line="240" w:lineRule="auto"/>
              <w:jc w:val="center"/>
              <w:rPr>
                <w:rFonts w:ascii="Arial" w:hAnsi="Arial" w:cs="Arial"/>
                <w:color w:val="000000"/>
                <w:sz w:val="20"/>
                <w:szCs w:val="20"/>
              </w:rPr>
            </w:pPr>
            <w:r w:rsidRPr="001C06A5">
              <w:rPr>
                <w:rFonts w:ascii="Arial" w:hAnsi="Arial" w:cs="Arial"/>
                <w:color w:val="000000"/>
                <w:sz w:val="20"/>
                <w:szCs w:val="20"/>
              </w:rPr>
              <w:t>-0.42</w:t>
            </w:r>
          </w:p>
        </w:tc>
        <w:tc>
          <w:tcPr>
            <w:tcW w:w="1080" w:type="dxa"/>
            <w:shd w:val="clear" w:color="auto" w:fill="auto"/>
            <w:noWrap/>
            <w:vAlign w:val="bottom"/>
          </w:tcPr>
          <w:p w14:paraId="4B7C1E65" w14:textId="3CB100C2" w:rsidR="000D458C" w:rsidRPr="001C06A5" w:rsidRDefault="000D458C" w:rsidP="000D458C">
            <w:pPr>
              <w:spacing w:after="0" w:line="240" w:lineRule="auto"/>
              <w:jc w:val="center"/>
              <w:rPr>
                <w:rFonts w:ascii="Arial" w:hAnsi="Arial" w:cs="Arial"/>
                <w:color w:val="000000"/>
                <w:sz w:val="20"/>
                <w:szCs w:val="20"/>
              </w:rPr>
            </w:pPr>
            <w:r w:rsidRPr="001C06A5">
              <w:rPr>
                <w:rFonts w:ascii="Arial" w:hAnsi="Arial" w:cs="Arial"/>
                <w:color w:val="000000"/>
                <w:sz w:val="20"/>
                <w:szCs w:val="20"/>
              </w:rPr>
              <w:t>2.40E-02</w:t>
            </w:r>
          </w:p>
        </w:tc>
        <w:tc>
          <w:tcPr>
            <w:tcW w:w="990" w:type="dxa"/>
            <w:vAlign w:val="bottom"/>
          </w:tcPr>
          <w:p w14:paraId="73A6E0BB" w14:textId="6D76DEC0" w:rsidR="000D458C" w:rsidRPr="001C06A5" w:rsidRDefault="000D458C" w:rsidP="000D458C">
            <w:pPr>
              <w:spacing w:after="0" w:line="240" w:lineRule="auto"/>
              <w:jc w:val="center"/>
              <w:rPr>
                <w:rFonts w:ascii="Arial" w:hAnsi="Arial" w:cs="Arial"/>
                <w:color w:val="000000"/>
                <w:sz w:val="20"/>
                <w:szCs w:val="20"/>
              </w:rPr>
            </w:pPr>
            <w:r w:rsidRPr="001C06A5">
              <w:rPr>
                <w:rFonts w:ascii="Arial" w:hAnsi="Arial" w:cs="Arial"/>
                <w:color w:val="000000"/>
                <w:sz w:val="20"/>
                <w:szCs w:val="20"/>
              </w:rPr>
              <w:t>38</w:t>
            </w:r>
          </w:p>
        </w:tc>
        <w:tc>
          <w:tcPr>
            <w:tcW w:w="900" w:type="dxa"/>
            <w:vAlign w:val="bottom"/>
          </w:tcPr>
          <w:p w14:paraId="6408502E" w14:textId="044C6882" w:rsidR="000D458C" w:rsidRPr="001C06A5" w:rsidRDefault="000D458C" w:rsidP="000D458C">
            <w:pPr>
              <w:spacing w:after="0" w:line="240" w:lineRule="auto"/>
              <w:jc w:val="center"/>
              <w:rPr>
                <w:rFonts w:ascii="Arial" w:hAnsi="Arial" w:cs="Arial"/>
                <w:color w:val="000000"/>
                <w:sz w:val="20"/>
                <w:szCs w:val="20"/>
              </w:rPr>
            </w:pPr>
            <w:r w:rsidRPr="001C06A5">
              <w:rPr>
                <w:rFonts w:ascii="Arial" w:hAnsi="Arial" w:cs="Arial"/>
                <w:color w:val="000000"/>
                <w:sz w:val="20"/>
                <w:szCs w:val="20"/>
              </w:rPr>
              <w:t>38</w:t>
            </w:r>
          </w:p>
        </w:tc>
        <w:tc>
          <w:tcPr>
            <w:tcW w:w="900" w:type="dxa"/>
            <w:shd w:val="clear" w:color="auto" w:fill="auto"/>
            <w:noWrap/>
            <w:vAlign w:val="bottom"/>
          </w:tcPr>
          <w:p w14:paraId="2DF8E46E" w14:textId="02520757" w:rsidR="000D458C" w:rsidRPr="001C06A5" w:rsidRDefault="000D458C" w:rsidP="000D458C">
            <w:pPr>
              <w:spacing w:after="0" w:line="240" w:lineRule="auto"/>
              <w:jc w:val="center"/>
              <w:rPr>
                <w:rFonts w:ascii="Arial" w:hAnsi="Arial" w:cs="Arial"/>
                <w:color w:val="000000"/>
                <w:sz w:val="20"/>
                <w:szCs w:val="20"/>
              </w:rPr>
            </w:pPr>
            <w:r w:rsidRPr="001C06A5">
              <w:rPr>
                <w:rFonts w:ascii="Arial" w:hAnsi="Arial" w:cs="Arial"/>
                <w:color w:val="000000"/>
                <w:sz w:val="20"/>
                <w:szCs w:val="20"/>
              </w:rPr>
              <w:t>Genus</w:t>
            </w:r>
          </w:p>
        </w:tc>
        <w:tc>
          <w:tcPr>
            <w:tcW w:w="805" w:type="dxa"/>
            <w:shd w:val="clear" w:color="auto" w:fill="auto"/>
            <w:noWrap/>
            <w:vAlign w:val="bottom"/>
          </w:tcPr>
          <w:p w14:paraId="40602322" w14:textId="1FF04C5B" w:rsidR="000D458C" w:rsidRPr="001C06A5" w:rsidRDefault="000D458C" w:rsidP="000D458C">
            <w:pPr>
              <w:spacing w:after="0" w:line="240" w:lineRule="auto"/>
              <w:jc w:val="center"/>
              <w:rPr>
                <w:rFonts w:ascii="Arial" w:hAnsi="Arial" w:cs="Arial"/>
                <w:color w:val="000000"/>
                <w:sz w:val="20"/>
                <w:szCs w:val="20"/>
              </w:rPr>
            </w:pPr>
            <w:r w:rsidRPr="001C06A5">
              <w:rPr>
                <w:rFonts w:ascii="Arial" w:hAnsi="Arial" w:cs="Arial"/>
                <w:color w:val="000000"/>
                <w:sz w:val="20"/>
                <w:szCs w:val="20"/>
              </w:rPr>
              <w:t>*</w:t>
            </w:r>
          </w:p>
        </w:tc>
      </w:tr>
      <w:tr w:rsidR="000D458C" w:rsidRPr="001C06A5" w14:paraId="47A5D530" w14:textId="77777777" w:rsidTr="00DE53CB">
        <w:trPr>
          <w:trHeight w:val="288"/>
          <w:jc w:val="center"/>
        </w:trPr>
        <w:tc>
          <w:tcPr>
            <w:tcW w:w="2245" w:type="dxa"/>
            <w:shd w:val="clear" w:color="auto" w:fill="auto"/>
            <w:noWrap/>
            <w:vAlign w:val="bottom"/>
          </w:tcPr>
          <w:p w14:paraId="3AA9E790" w14:textId="60ADF7EE" w:rsidR="000D458C" w:rsidRPr="001C06A5" w:rsidRDefault="000D458C" w:rsidP="000D458C">
            <w:pPr>
              <w:spacing w:after="0" w:line="240" w:lineRule="auto"/>
              <w:jc w:val="center"/>
              <w:rPr>
                <w:rFonts w:ascii="Arial" w:hAnsi="Arial" w:cs="Arial"/>
                <w:i/>
                <w:iCs/>
                <w:color w:val="000000"/>
                <w:sz w:val="20"/>
                <w:szCs w:val="20"/>
              </w:rPr>
            </w:pPr>
            <w:r w:rsidRPr="001C06A5">
              <w:rPr>
                <w:rFonts w:ascii="Arial" w:hAnsi="Arial" w:cs="Arial"/>
                <w:i/>
                <w:iCs/>
                <w:color w:val="000000"/>
                <w:sz w:val="20"/>
                <w:szCs w:val="20"/>
              </w:rPr>
              <w:t>Tuzzerella</w:t>
            </w:r>
          </w:p>
        </w:tc>
        <w:tc>
          <w:tcPr>
            <w:tcW w:w="1710" w:type="dxa"/>
            <w:shd w:val="clear" w:color="auto" w:fill="auto"/>
            <w:vAlign w:val="bottom"/>
          </w:tcPr>
          <w:p w14:paraId="2325528F" w14:textId="0D0D5123" w:rsidR="000D458C" w:rsidRPr="001C06A5" w:rsidRDefault="000D458C" w:rsidP="000D458C">
            <w:pPr>
              <w:spacing w:after="0" w:line="240" w:lineRule="auto"/>
              <w:ind w:right="-108"/>
              <w:jc w:val="center"/>
              <w:rPr>
                <w:rFonts w:ascii="Arial" w:hAnsi="Arial" w:cs="Arial"/>
                <w:i/>
                <w:iCs/>
                <w:color w:val="000000"/>
                <w:sz w:val="20"/>
                <w:szCs w:val="20"/>
              </w:rPr>
            </w:pPr>
            <w:r w:rsidRPr="001C06A5">
              <w:rPr>
                <w:rFonts w:ascii="Arial" w:hAnsi="Arial" w:cs="Arial"/>
                <w:color w:val="000000"/>
                <w:sz w:val="20"/>
                <w:szCs w:val="20"/>
              </w:rPr>
              <w:t>Baseline glucose</w:t>
            </w:r>
          </w:p>
        </w:tc>
        <w:tc>
          <w:tcPr>
            <w:tcW w:w="720" w:type="dxa"/>
            <w:shd w:val="clear" w:color="auto" w:fill="auto"/>
            <w:noWrap/>
            <w:vAlign w:val="bottom"/>
          </w:tcPr>
          <w:p w14:paraId="69DD0A38" w14:textId="52EE5FDD" w:rsidR="000D458C" w:rsidRPr="001C06A5" w:rsidRDefault="000D458C" w:rsidP="000D458C">
            <w:pPr>
              <w:spacing w:after="0" w:line="240" w:lineRule="auto"/>
              <w:jc w:val="center"/>
              <w:rPr>
                <w:rFonts w:ascii="Arial" w:hAnsi="Arial" w:cs="Arial"/>
                <w:color w:val="000000"/>
                <w:sz w:val="20"/>
                <w:szCs w:val="20"/>
              </w:rPr>
            </w:pPr>
            <w:r w:rsidRPr="001C06A5">
              <w:rPr>
                <w:rFonts w:ascii="Arial" w:hAnsi="Arial" w:cs="Arial"/>
                <w:color w:val="000000"/>
                <w:sz w:val="20"/>
                <w:szCs w:val="20"/>
              </w:rPr>
              <w:t>0.38</w:t>
            </w:r>
          </w:p>
        </w:tc>
        <w:tc>
          <w:tcPr>
            <w:tcW w:w="1080" w:type="dxa"/>
            <w:shd w:val="clear" w:color="auto" w:fill="auto"/>
            <w:noWrap/>
            <w:vAlign w:val="bottom"/>
          </w:tcPr>
          <w:p w14:paraId="5FDDF11D" w14:textId="1DE08B50" w:rsidR="000D458C" w:rsidRPr="001C06A5" w:rsidRDefault="000D458C" w:rsidP="000D458C">
            <w:pPr>
              <w:spacing w:after="0" w:line="240" w:lineRule="auto"/>
              <w:jc w:val="center"/>
              <w:rPr>
                <w:rFonts w:ascii="Arial" w:hAnsi="Arial" w:cs="Arial"/>
                <w:color w:val="000000"/>
                <w:sz w:val="20"/>
                <w:szCs w:val="20"/>
              </w:rPr>
            </w:pPr>
            <w:r w:rsidRPr="001C06A5">
              <w:rPr>
                <w:rFonts w:ascii="Arial" w:hAnsi="Arial" w:cs="Arial"/>
                <w:color w:val="000000"/>
                <w:sz w:val="20"/>
                <w:szCs w:val="20"/>
              </w:rPr>
              <w:t>9.60E-04</w:t>
            </w:r>
          </w:p>
        </w:tc>
        <w:tc>
          <w:tcPr>
            <w:tcW w:w="990" w:type="dxa"/>
            <w:vAlign w:val="bottom"/>
          </w:tcPr>
          <w:p w14:paraId="6077DF84" w14:textId="4A4D305D" w:rsidR="000D458C" w:rsidRPr="001C06A5" w:rsidRDefault="000D458C" w:rsidP="000D458C">
            <w:pPr>
              <w:spacing w:after="0" w:line="240" w:lineRule="auto"/>
              <w:jc w:val="center"/>
              <w:rPr>
                <w:rFonts w:ascii="Arial" w:hAnsi="Arial" w:cs="Arial"/>
                <w:color w:val="000000"/>
                <w:sz w:val="20"/>
                <w:szCs w:val="20"/>
              </w:rPr>
            </w:pPr>
            <w:r w:rsidRPr="001C06A5">
              <w:rPr>
                <w:rFonts w:ascii="Arial" w:hAnsi="Arial" w:cs="Arial"/>
                <w:color w:val="000000"/>
                <w:sz w:val="20"/>
                <w:szCs w:val="20"/>
              </w:rPr>
              <w:t>58</w:t>
            </w:r>
          </w:p>
        </w:tc>
        <w:tc>
          <w:tcPr>
            <w:tcW w:w="900" w:type="dxa"/>
            <w:vAlign w:val="bottom"/>
          </w:tcPr>
          <w:p w14:paraId="71C6C010" w14:textId="0E453163" w:rsidR="000D458C" w:rsidRPr="001C06A5" w:rsidRDefault="000D458C" w:rsidP="000D458C">
            <w:pPr>
              <w:spacing w:after="0" w:line="240" w:lineRule="auto"/>
              <w:jc w:val="center"/>
              <w:rPr>
                <w:rFonts w:ascii="Arial" w:hAnsi="Arial" w:cs="Arial"/>
                <w:color w:val="000000"/>
                <w:sz w:val="20"/>
                <w:szCs w:val="20"/>
              </w:rPr>
            </w:pPr>
            <w:r w:rsidRPr="001C06A5">
              <w:rPr>
                <w:rFonts w:ascii="Arial" w:hAnsi="Arial" w:cs="Arial"/>
                <w:color w:val="000000"/>
                <w:sz w:val="20"/>
                <w:szCs w:val="20"/>
              </w:rPr>
              <w:t>95</w:t>
            </w:r>
          </w:p>
        </w:tc>
        <w:tc>
          <w:tcPr>
            <w:tcW w:w="900" w:type="dxa"/>
            <w:shd w:val="clear" w:color="auto" w:fill="auto"/>
            <w:noWrap/>
            <w:vAlign w:val="bottom"/>
          </w:tcPr>
          <w:p w14:paraId="70C32257" w14:textId="0F844F07" w:rsidR="000D458C" w:rsidRPr="001C06A5" w:rsidRDefault="000D458C" w:rsidP="000D458C">
            <w:pPr>
              <w:spacing w:after="0" w:line="240" w:lineRule="auto"/>
              <w:jc w:val="center"/>
              <w:rPr>
                <w:rFonts w:ascii="Arial" w:hAnsi="Arial" w:cs="Arial"/>
                <w:color w:val="000000"/>
                <w:sz w:val="20"/>
                <w:szCs w:val="20"/>
              </w:rPr>
            </w:pPr>
            <w:r w:rsidRPr="001C06A5">
              <w:rPr>
                <w:rFonts w:ascii="Arial" w:hAnsi="Arial" w:cs="Arial"/>
                <w:color w:val="000000"/>
                <w:sz w:val="20"/>
                <w:szCs w:val="20"/>
              </w:rPr>
              <w:t>Genus</w:t>
            </w:r>
          </w:p>
        </w:tc>
        <w:tc>
          <w:tcPr>
            <w:tcW w:w="805" w:type="dxa"/>
            <w:shd w:val="clear" w:color="auto" w:fill="auto"/>
            <w:noWrap/>
            <w:vAlign w:val="bottom"/>
          </w:tcPr>
          <w:p w14:paraId="09095F9E" w14:textId="61D86B86" w:rsidR="000D458C" w:rsidRPr="001C06A5" w:rsidRDefault="000D458C" w:rsidP="000D458C">
            <w:pPr>
              <w:spacing w:after="0" w:line="240" w:lineRule="auto"/>
              <w:jc w:val="center"/>
              <w:rPr>
                <w:rFonts w:ascii="Arial" w:hAnsi="Arial" w:cs="Arial"/>
                <w:color w:val="000000"/>
                <w:sz w:val="20"/>
                <w:szCs w:val="20"/>
              </w:rPr>
            </w:pPr>
            <w:r w:rsidRPr="001C06A5">
              <w:rPr>
                <w:rFonts w:ascii="Arial" w:hAnsi="Arial" w:cs="Arial"/>
                <w:color w:val="000000"/>
                <w:sz w:val="20"/>
                <w:szCs w:val="20"/>
              </w:rPr>
              <w:t>***</w:t>
            </w:r>
          </w:p>
        </w:tc>
      </w:tr>
      <w:tr w:rsidR="000D458C" w:rsidRPr="001C06A5" w14:paraId="47C30BDF" w14:textId="77777777" w:rsidTr="00DE53CB">
        <w:trPr>
          <w:trHeight w:val="288"/>
          <w:jc w:val="center"/>
        </w:trPr>
        <w:tc>
          <w:tcPr>
            <w:tcW w:w="2245" w:type="dxa"/>
            <w:shd w:val="clear" w:color="auto" w:fill="auto"/>
            <w:noWrap/>
            <w:vAlign w:val="bottom"/>
          </w:tcPr>
          <w:p w14:paraId="3FF07365" w14:textId="46A1E56C" w:rsidR="000D458C" w:rsidRPr="001C06A5" w:rsidRDefault="000D458C" w:rsidP="000D458C">
            <w:pPr>
              <w:spacing w:after="0" w:line="240" w:lineRule="auto"/>
              <w:jc w:val="center"/>
              <w:rPr>
                <w:rFonts w:ascii="Arial" w:hAnsi="Arial" w:cs="Arial"/>
                <w:i/>
                <w:iCs/>
                <w:color w:val="000000"/>
                <w:sz w:val="20"/>
                <w:szCs w:val="20"/>
              </w:rPr>
            </w:pPr>
            <w:r w:rsidRPr="001C06A5">
              <w:rPr>
                <w:rFonts w:ascii="Arial" w:hAnsi="Arial" w:cs="Arial"/>
                <w:i/>
                <w:iCs/>
                <w:color w:val="000000"/>
                <w:sz w:val="20"/>
                <w:szCs w:val="20"/>
              </w:rPr>
              <w:t>Tuzzerella</w:t>
            </w:r>
          </w:p>
        </w:tc>
        <w:tc>
          <w:tcPr>
            <w:tcW w:w="1710" w:type="dxa"/>
            <w:shd w:val="clear" w:color="auto" w:fill="auto"/>
            <w:vAlign w:val="bottom"/>
          </w:tcPr>
          <w:p w14:paraId="0687C52F" w14:textId="4BEB2FBC" w:rsidR="000D458C" w:rsidRPr="001C06A5" w:rsidRDefault="000D458C" w:rsidP="000D458C">
            <w:pPr>
              <w:spacing w:after="0" w:line="240" w:lineRule="auto"/>
              <w:ind w:right="-108"/>
              <w:jc w:val="center"/>
              <w:rPr>
                <w:rFonts w:ascii="Arial" w:hAnsi="Arial" w:cs="Arial"/>
                <w:i/>
                <w:iCs/>
                <w:color w:val="000000"/>
                <w:sz w:val="20"/>
                <w:szCs w:val="20"/>
              </w:rPr>
            </w:pPr>
            <w:r w:rsidRPr="001C06A5">
              <w:rPr>
                <w:rFonts w:ascii="Arial" w:hAnsi="Arial" w:cs="Arial"/>
                <w:color w:val="000000"/>
                <w:sz w:val="20"/>
                <w:szCs w:val="20"/>
              </w:rPr>
              <w:t>Body Weight</w:t>
            </w:r>
          </w:p>
        </w:tc>
        <w:tc>
          <w:tcPr>
            <w:tcW w:w="720" w:type="dxa"/>
            <w:shd w:val="clear" w:color="auto" w:fill="auto"/>
            <w:noWrap/>
            <w:vAlign w:val="bottom"/>
          </w:tcPr>
          <w:p w14:paraId="21A4473C" w14:textId="18930E6D" w:rsidR="000D458C" w:rsidRPr="001C06A5" w:rsidRDefault="000D458C" w:rsidP="000D458C">
            <w:pPr>
              <w:spacing w:after="0" w:line="240" w:lineRule="auto"/>
              <w:jc w:val="center"/>
              <w:rPr>
                <w:rFonts w:ascii="Arial" w:hAnsi="Arial" w:cs="Arial"/>
                <w:color w:val="000000"/>
                <w:sz w:val="20"/>
                <w:szCs w:val="20"/>
              </w:rPr>
            </w:pPr>
            <w:r w:rsidRPr="001C06A5">
              <w:rPr>
                <w:rFonts w:ascii="Arial" w:hAnsi="Arial" w:cs="Arial"/>
                <w:color w:val="000000"/>
                <w:sz w:val="20"/>
                <w:szCs w:val="20"/>
              </w:rPr>
              <w:t>0.46</w:t>
            </w:r>
          </w:p>
        </w:tc>
        <w:tc>
          <w:tcPr>
            <w:tcW w:w="1080" w:type="dxa"/>
            <w:shd w:val="clear" w:color="auto" w:fill="auto"/>
            <w:noWrap/>
            <w:vAlign w:val="bottom"/>
          </w:tcPr>
          <w:p w14:paraId="364D9440" w14:textId="5C9D17E1" w:rsidR="000D458C" w:rsidRPr="001C06A5" w:rsidRDefault="000D458C" w:rsidP="000D458C">
            <w:pPr>
              <w:spacing w:after="0" w:line="240" w:lineRule="auto"/>
              <w:jc w:val="center"/>
              <w:rPr>
                <w:rFonts w:ascii="Arial" w:hAnsi="Arial" w:cs="Arial"/>
                <w:color w:val="000000"/>
                <w:sz w:val="20"/>
                <w:szCs w:val="20"/>
              </w:rPr>
            </w:pPr>
            <w:r w:rsidRPr="001C06A5">
              <w:rPr>
                <w:rFonts w:ascii="Arial" w:hAnsi="Arial" w:cs="Arial"/>
                <w:color w:val="000000"/>
                <w:sz w:val="20"/>
                <w:szCs w:val="20"/>
              </w:rPr>
              <w:t>3.10E-08</w:t>
            </w:r>
          </w:p>
        </w:tc>
        <w:tc>
          <w:tcPr>
            <w:tcW w:w="990" w:type="dxa"/>
            <w:vAlign w:val="bottom"/>
          </w:tcPr>
          <w:p w14:paraId="593D31B7" w14:textId="11A9F9FE" w:rsidR="000D458C" w:rsidRPr="001C06A5" w:rsidRDefault="000D458C" w:rsidP="000D458C">
            <w:pPr>
              <w:spacing w:after="0" w:line="240" w:lineRule="auto"/>
              <w:jc w:val="center"/>
              <w:rPr>
                <w:rFonts w:ascii="Arial" w:hAnsi="Arial" w:cs="Arial"/>
                <w:color w:val="000000"/>
                <w:sz w:val="20"/>
                <w:szCs w:val="20"/>
              </w:rPr>
            </w:pPr>
            <w:r w:rsidRPr="001C06A5">
              <w:rPr>
                <w:rFonts w:ascii="Arial" w:hAnsi="Arial" w:cs="Arial"/>
                <w:color w:val="000000"/>
                <w:sz w:val="20"/>
                <w:szCs w:val="20"/>
              </w:rPr>
              <w:t>90</w:t>
            </w:r>
          </w:p>
        </w:tc>
        <w:tc>
          <w:tcPr>
            <w:tcW w:w="900" w:type="dxa"/>
            <w:vAlign w:val="bottom"/>
          </w:tcPr>
          <w:p w14:paraId="1BA92AD9" w14:textId="40E8444A" w:rsidR="000D458C" w:rsidRPr="001C06A5" w:rsidRDefault="000D458C" w:rsidP="000D458C">
            <w:pPr>
              <w:spacing w:after="0" w:line="240" w:lineRule="auto"/>
              <w:jc w:val="center"/>
              <w:rPr>
                <w:rFonts w:ascii="Arial" w:hAnsi="Arial" w:cs="Arial"/>
                <w:color w:val="000000"/>
                <w:sz w:val="20"/>
                <w:szCs w:val="20"/>
              </w:rPr>
            </w:pPr>
            <w:r w:rsidRPr="001C06A5">
              <w:rPr>
                <w:rFonts w:ascii="Arial" w:hAnsi="Arial" w:cs="Arial"/>
                <w:color w:val="000000"/>
                <w:sz w:val="20"/>
                <w:szCs w:val="20"/>
              </w:rPr>
              <w:t>178</w:t>
            </w:r>
          </w:p>
        </w:tc>
        <w:tc>
          <w:tcPr>
            <w:tcW w:w="900" w:type="dxa"/>
            <w:shd w:val="clear" w:color="auto" w:fill="auto"/>
            <w:noWrap/>
            <w:vAlign w:val="bottom"/>
          </w:tcPr>
          <w:p w14:paraId="43DD99DA" w14:textId="29909B82" w:rsidR="000D458C" w:rsidRPr="001C06A5" w:rsidRDefault="000D458C" w:rsidP="000D458C">
            <w:pPr>
              <w:spacing w:after="0" w:line="240" w:lineRule="auto"/>
              <w:jc w:val="center"/>
              <w:rPr>
                <w:rFonts w:ascii="Arial" w:hAnsi="Arial" w:cs="Arial"/>
                <w:color w:val="000000"/>
                <w:sz w:val="20"/>
                <w:szCs w:val="20"/>
              </w:rPr>
            </w:pPr>
            <w:r w:rsidRPr="001C06A5">
              <w:rPr>
                <w:rFonts w:ascii="Arial" w:hAnsi="Arial" w:cs="Arial"/>
                <w:color w:val="000000"/>
                <w:sz w:val="20"/>
                <w:szCs w:val="20"/>
              </w:rPr>
              <w:t>Genus</w:t>
            </w:r>
          </w:p>
        </w:tc>
        <w:tc>
          <w:tcPr>
            <w:tcW w:w="805" w:type="dxa"/>
            <w:shd w:val="clear" w:color="auto" w:fill="auto"/>
            <w:noWrap/>
            <w:vAlign w:val="bottom"/>
          </w:tcPr>
          <w:p w14:paraId="276423ED" w14:textId="2BAA8ECA" w:rsidR="000D458C" w:rsidRPr="001C06A5" w:rsidRDefault="000D458C" w:rsidP="000D458C">
            <w:pPr>
              <w:spacing w:after="0" w:line="240" w:lineRule="auto"/>
              <w:jc w:val="center"/>
              <w:rPr>
                <w:rFonts w:ascii="Arial" w:hAnsi="Arial" w:cs="Arial"/>
                <w:color w:val="000000"/>
                <w:sz w:val="20"/>
                <w:szCs w:val="20"/>
              </w:rPr>
            </w:pPr>
            <w:r w:rsidRPr="001C06A5">
              <w:rPr>
                <w:rFonts w:ascii="Arial" w:hAnsi="Arial" w:cs="Arial"/>
                <w:color w:val="000000"/>
                <w:sz w:val="20"/>
                <w:szCs w:val="20"/>
              </w:rPr>
              <w:t>****</w:t>
            </w:r>
          </w:p>
        </w:tc>
      </w:tr>
      <w:tr w:rsidR="000D458C" w:rsidRPr="001C06A5" w14:paraId="27ACE0A3" w14:textId="77777777" w:rsidTr="00DE53CB">
        <w:trPr>
          <w:trHeight w:val="288"/>
          <w:jc w:val="center"/>
        </w:trPr>
        <w:tc>
          <w:tcPr>
            <w:tcW w:w="2245" w:type="dxa"/>
            <w:shd w:val="clear" w:color="auto" w:fill="auto"/>
            <w:noWrap/>
            <w:vAlign w:val="bottom"/>
          </w:tcPr>
          <w:p w14:paraId="20AB3C83" w14:textId="49349693" w:rsidR="000D458C" w:rsidRPr="001C06A5" w:rsidRDefault="000D458C" w:rsidP="000D458C">
            <w:pPr>
              <w:spacing w:after="0" w:line="240" w:lineRule="auto"/>
              <w:jc w:val="center"/>
              <w:rPr>
                <w:rFonts w:ascii="Arial" w:hAnsi="Arial" w:cs="Arial"/>
                <w:i/>
                <w:iCs/>
                <w:color w:val="000000"/>
                <w:sz w:val="20"/>
                <w:szCs w:val="20"/>
              </w:rPr>
            </w:pPr>
            <w:r w:rsidRPr="001C06A5">
              <w:rPr>
                <w:rFonts w:ascii="Arial" w:hAnsi="Arial" w:cs="Arial"/>
                <w:i/>
                <w:iCs/>
                <w:color w:val="000000"/>
                <w:sz w:val="20"/>
                <w:szCs w:val="20"/>
              </w:rPr>
              <w:t>Tuzzerella</w:t>
            </w:r>
          </w:p>
        </w:tc>
        <w:tc>
          <w:tcPr>
            <w:tcW w:w="1710" w:type="dxa"/>
            <w:shd w:val="clear" w:color="auto" w:fill="auto"/>
            <w:vAlign w:val="bottom"/>
          </w:tcPr>
          <w:p w14:paraId="643D208A" w14:textId="01817247" w:rsidR="000D458C" w:rsidRPr="001C06A5" w:rsidRDefault="000D458C" w:rsidP="000D458C">
            <w:pPr>
              <w:spacing w:after="0" w:line="240" w:lineRule="auto"/>
              <w:ind w:right="-108"/>
              <w:jc w:val="center"/>
              <w:rPr>
                <w:rFonts w:ascii="Arial" w:hAnsi="Arial" w:cs="Arial"/>
                <w:i/>
                <w:iCs/>
                <w:color w:val="000000"/>
                <w:sz w:val="20"/>
                <w:szCs w:val="20"/>
              </w:rPr>
            </w:pPr>
            <w:r w:rsidRPr="001C06A5">
              <w:rPr>
                <w:rFonts w:ascii="Arial" w:hAnsi="Arial" w:cs="Arial"/>
                <w:color w:val="000000"/>
                <w:sz w:val="20"/>
                <w:szCs w:val="20"/>
              </w:rPr>
              <w:t>Glucose AUC</w:t>
            </w:r>
          </w:p>
        </w:tc>
        <w:tc>
          <w:tcPr>
            <w:tcW w:w="720" w:type="dxa"/>
            <w:shd w:val="clear" w:color="auto" w:fill="auto"/>
            <w:noWrap/>
            <w:vAlign w:val="bottom"/>
          </w:tcPr>
          <w:p w14:paraId="18163BC1" w14:textId="5E09BE58" w:rsidR="000D458C" w:rsidRPr="001C06A5" w:rsidRDefault="000D458C" w:rsidP="000D458C">
            <w:pPr>
              <w:spacing w:after="0" w:line="240" w:lineRule="auto"/>
              <w:jc w:val="center"/>
              <w:rPr>
                <w:rFonts w:ascii="Arial" w:hAnsi="Arial" w:cs="Arial"/>
                <w:color w:val="000000"/>
                <w:sz w:val="20"/>
                <w:szCs w:val="20"/>
              </w:rPr>
            </w:pPr>
            <w:r w:rsidRPr="001C06A5">
              <w:rPr>
                <w:rFonts w:ascii="Arial" w:hAnsi="Arial" w:cs="Arial"/>
                <w:color w:val="000000"/>
                <w:sz w:val="20"/>
                <w:szCs w:val="20"/>
              </w:rPr>
              <w:t>0.5</w:t>
            </w:r>
          </w:p>
        </w:tc>
        <w:tc>
          <w:tcPr>
            <w:tcW w:w="1080" w:type="dxa"/>
            <w:shd w:val="clear" w:color="auto" w:fill="auto"/>
            <w:noWrap/>
            <w:vAlign w:val="bottom"/>
          </w:tcPr>
          <w:p w14:paraId="27FF2AFD" w14:textId="36D82AC9" w:rsidR="000D458C" w:rsidRPr="001C06A5" w:rsidRDefault="000D458C" w:rsidP="000D458C">
            <w:pPr>
              <w:spacing w:after="0" w:line="240" w:lineRule="auto"/>
              <w:jc w:val="center"/>
              <w:rPr>
                <w:rFonts w:ascii="Arial" w:hAnsi="Arial" w:cs="Arial"/>
                <w:color w:val="000000"/>
                <w:sz w:val="20"/>
                <w:szCs w:val="20"/>
              </w:rPr>
            </w:pPr>
            <w:r w:rsidRPr="001C06A5">
              <w:rPr>
                <w:rFonts w:ascii="Arial" w:hAnsi="Arial" w:cs="Arial"/>
                <w:color w:val="000000"/>
                <w:sz w:val="20"/>
                <w:szCs w:val="20"/>
              </w:rPr>
              <w:t>4.60E-06</w:t>
            </w:r>
          </w:p>
        </w:tc>
        <w:tc>
          <w:tcPr>
            <w:tcW w:w="990" w:type="dxa"/>
            <w:vAlign w:val="bottom"/>
          </w:tcPr>
          <w:p w14:paraId="0320F784" w14:textId="1DEE26C8" w:rsidR="000D458C" w:rsidRPr="001C06A5" w:rsidRDefault="000D458C" w:rsidP="000D458C">
            <w:pPr>
              <w:spacing w:after="0" w:line="240" w:lineRule="auto"/>
              <w:jc w:val="center"/>
              <w:rPr>
                <w:rFonts w:ascii="Arial" w:hAnsi="Arial" w:cs="Arial"/>
                <w:color w:val="000000"/>
                <w:sz w:val="20"/>
                <w:szCs w:val="20"/>
              </w:rPr>
            </w:pPr>
            <w:r w:rsidRPr="001C06A5">
              <w:rPr>
                <w:rFonts w:ascii="Arial" w:hAnsi="Arial" w:cs="Arial"/>
                <w:color w:val="000000"/>
                <w:sz w:val="20"/>
                <w:szCs w:val="20"/>
              </w:rPr>
              <w:t>58</w:t>
            </w:r>
          </w:p>
        </w:tc>
        <w:tc>
          <w:tcPr>
            <w:tcW w:w="900" w:type="dxa"/>
            <w:vAlign w:val="bottom"/>
          </w:tcPr>
          <w:p w14:paraId="22C440FF" w14:textId="54527E41" w:rsidR="000D458C" w:rsidRPr="001C06A5" w:rsidRDefault="000D458C" w:rsidP="000D458C">
            <w:pPr>
              <w:spacing w:after="0" w:line="240" w:lineRule="auto"/>
              <w:jc w:val="center"/>
              <w:rPr>
                <w:rFonts w:ascii="Arial" w:hAnsi="Arial" w:cs="Arial"/>
                <w:color w:val="000000"/>
                <w:sz w:val="20"/>
                <w:szCs w:val="20"/>
              </w:rPr>
            </w:pPr>
            <w:r w:rsidRPr="001C06A5">
              <w:rPr>
                <w:rFonts w:ascii="Arial" w:hAnsi="Arial" w:cs="Arial"/>
                <w:color w:val="000000"/>
                <w:sz w:val="20"/>
                <w:szCs w:val="20"/>
              </w:rPr>
              <w:t>95</w:t>
            </w:r>
          </w:p>
        </w:tc>
        <w:tc>
          <w:tcPr>
            <w:tcW w:w="900" w:type="dxa"/>
            <w:shd w:val="clear" w:color="auto" w:fill="auto"/>
            <w:noWrap/>
            <w:vAlign w:val="bottom"/>
          </w:tcPr>
          <w:p w14:paraId="5DFE3966" w14:textId="7BC254E8" w:rsidR="000D458C" w:rsidRPr="001C06A5" w:rsidRDefault="000D458C" w:rsidP="000D458C">
            <w:pPr>
              <w:spacing w:after="0" w:line="240" w:lineRule="auto"/>
              <w:jc w:val="center"/>
              <w:rPr>
                <w:rFonts w:ascii="Arial" w:hAnsi="Arial" w:cs="Arial"/>
                <w:color w:val="000000"/>
                <w:sz w:val="20"/>
                <w:szCs w:val="20"/>
              </w:rPr>
            </w:pPr>
            <w:r w:rsidRPr="001C06A5">
              <w:rPr>
                <w:rFonts w:ascii="Arial" w:hAnsi="Arial" w:cs="Arial"/>
                <w:color w:val="000000"/>
                <w:sz w:val="20"/>
                <w:szCs w:val="20"/>
              </w:rPr>
              <w:t>Genus</w:t>
            </w:r>
          </w:p>
        </w:tc>
        <w:tc>
          <w:tcPr>
            <w:tcW w:w="805" w:type="dxa"/>
            <w:shd w:val="clear" w:color="auto" w:fill="auto"/>
            <w:noWrap/>
            <w:vAlign w:val="bottom"/>
          </w:tcPr>
          <w:p w14:paraId="7CECE8D3" w14:textId="69404B8E" w:rsidR="000D458C" w:rsidRPr="001C06A5" w:rsidRDefault="000D458C" w:rsidP="000D458C">
            <w:pPr>
              <w:spacing w:after="0" w:line="240" w:lineRule="auto"/>
              <w:jc w:val="center"/>
              <w:rPr>
                <w:rFonts w:ascii="Arial" w:hAnsi="Arial" w:cs="Arial"/>
                <w:color w:val="000000"/>
                <w:sz w:val="20"/>
                <w:szCs w:val="20"/>
              </w:rPr>
            </w:pPr>
            <w:r w:rsidRPr="001C06A5">
              <w:rPr>
                <w:rFonts w:ascii="Arial" w:hAnsi="Arial" w:cs="Arial"/>
                <w:color w:val="000000"/>
                <w:sz w:val="20"/>
                <w:szCs w:val="20"/>
              </w:rPr>
              <w:t>****</w:t>
            </w:r>
          </w:p>
        </w:tc>
      </w:tr>
      <w:tr w:rsidR="000D458C" w:rsidRPr="001C06A5" w14:paraId="6902CA26" w14:textId="77777777" w:rsidTr="00DE53CB">
        <w:trPr>
          <w:trHeight w:val="288"/>
          <w:jc w:val="center"/>
        </w:trPr>
        <w:tc>
          <w:tcPr>
            <w:tcW w:w="2245" w:type="dxa"/>
            <w:shd w:val="clear" w:color="auto" w:fill="auto"/>
            <w:noWrap/>
            <w:vAlign w:val="bottom"/>
          </w:tcPr>
          <w:p w14:paraId="2E329BF7" w14:textId="629F696A" w:rsidR="000D458C" w:rsidRPr="001C06A5" w:rsidRDefault="000D458C" w:rsidP="000D458C">
            <w:pPr>
              <w:spacing w:after="0" w:line="240" w:lineRule="auto"/>
              <w:jc w:val="center"/>
              <w:rPr>
                <w:rFonts w:ascii="Arial" w:hAnsi="Arial" w:cs="Arial"/>
                <w:i/>
                <w:iCs/>
                <w:color w:val="000000"/>
                <w:sz w:val="20"/>
                <w:szCs w:val="20"/>
              </w:rPr>
            </w:pPr>
            <w:r w:rsidRPr="001C06A5">
              <w:rPr>
                <w:rFonts w:ascii="Arial" w:hAnsi="Arial" w:cs="Arial"/>
                <w:i/>
                <w:iCs/>
                <w:color w:val="000000"/>
                <w:sz w:val="20"/>
                <w:szCs w:val="20"/>
              </w:rPr>
              <w:t>Tuzzerella</w:t>
            </w:r>
          </w:p>
        </w:tc>
        <w:tc>
          <w:tcPr>
            <w:tcW w:w="1710" w:type="dxa"/>
            <w:shd w:val="clear" w:color="auto" w:fill="auto"/>
            <w:vAlign w:val="bottom"/>
          </w:tcPr>
          <w:p w14:paraId="669628E5" w14:textId="189BF7C1" w:rsidR="000D458C" w:rsidRPr="001C06A5" w:rsidRDefault="000D458C" w:rsidP="000D458C">
            <w:pPr>
              <w:spacing w:after="0" w:line="240" w:lineRule="auto"/>
              <w:ind w:right="-108"/>
              <w:jc w:val="center"/>
              <w:rPr>
                <w:rFonts w:ascii="Arial" w:hAnsi="Arial" w:cs="Arial"/>
                <w:i/>
                <w:iCs/>
                <w:color w:val="000000"/>
                <w:sz w:val="20"/>
                <w:szCs w:val="20"/>
              </w:rPr>
            </w:pPr>
            <w:r w:rsidRPr="001C06A5">
              <w:rPr>
                <w:rFonts w:ascii="Arial" w:hAnsi="Arial" w:cs="Arial"/>
                <w:color w:val="000000"/>
                <w:sz w:val="20"/>
                <w:szCs w:val="20"/>
              </w:rPr>
              <w:t>Glucose max. peak</w:t>
            </w:r>
          </w:p>
        </w:tc>
        <w:tc>
          <w:tcPr>
            <w:tcW w:w="720" w:type="dxa"/>
            <w:shd w:val="clear" w:color="auto" w:fill="auto"/>
            <w:noWrap/>
            <w:vAlign w:val="bottom"/>
          </w:tcPr>
          <w:p w14:paraId="29ABD50D" w14:textId="327C5E56" w:rsidR="000D458C" w:rsidRPr="001C06A5" w:rsidRDefault="000D458C" w:rsidP="000D458C">
            <w:pPr>
              <w:spacing w:after="0" w:line="240" w:lineRule="auto"/>
              <w:jc w:val="center"/>
              <w:rPr>
                <w:rFonts w:ascii="Arial" w:hAnsi="Arial" w:cs="Arial"/>
                <w:color w:val="000000"/>
                <w:sz w:val="20"/>
                <w:szCs w:val="20"/>
              </w:rPr>
            </w:pPr>
            <w:r w:rsidRPr="001C06A5">
              <w:rPr>
                <w:rFonts w:ascii="Arial" w:hAnsi="Arial" w:cs="Arial"/>
                <w:color w:val="000000"/>
                <w:sz w:val="20"/>
                <w:szCs w:val="20"/>
              </w:rPr>
              <w:t>0.52</w:t>
            </w:r>
          </w:p>
        </w:tc>
        <w:tc>
          <w:tcPr>
            <w:tcW w:w="1080" w:type="dxa"/>
            <w:shd w:val="clear" w:color="auto" w:fill="auto"/>
            <w:noWrap/>
            <w:vAlign w:val="bottom"/>
          </w:tcPr>
          <w:p w14:paraId="401910DD" w14:textId="683BDE0F" w:rsidR="000D458C" w:rsidRPr="001C06A5" w:rsidRDefault="000D458C" w:rsidP="000D458C">
            <w:pPr>
              <w:spacing w:after="0" w:line="240" w:lineRule="auto"/>
              <w:jc w:val="center"/>
              <w:rPr>
                <w:rFonts w:ascii="Arial" w:hAnsi="Arial" w:cs="Arial"/>
                <w:color w:val="000000"/>
                <w:sz w:val="20"/>
                <w:szCs w:val="20"/>
              </w:rPr>
            </w:pPr>
            <w:r w:rsidRPr="001C06A5">
              <w:rPr>
                <w:rFonts w:ascii="Arial" w:hAnsi="Arial" w:cs="Arial"/>
                <w:color w:val="000000"/>
                <w:sz w:val="20"/>
                <w:szCs w:val="20"/>
              </w:rPr>
              <w:t>2.40E-06</w:t>
            </w:r>
          </w:p>
        </w:tc>
        <w:tc>
          <w:tcPr>
            <w:tcW w:w="990" w:type="dxa"/>
            <w:vAlign w:val="bottom"/>
          </w:tcPr>
          <w:p w14:paraId="1CA8D085" w14:textId="5BC2D6F7" w:rsidR="000D458C" w:rsidRPr="001C06A5" w:rsidRDefault="000D458C" w:rsidP="000D458C">
            <w:pPr>
              <w:spacing w:after="0" w:line="240" w:lineRule="auto"/>
              <w:jc w:val="center"/>
              <w:rPr>
                <w:rFonts w:ascii="Arial" w:hAnsi="Arial" w:cs="Arial"/>
                <w:color w:val="000000"/>
                <w:sz w:val="20"/>
                <w:szCs w:val="20"/>
              </w:rPr>
            </w:pPr>
            <w:r w:rsidRPr="001C06A5">
              <w:rPr>
                <w:rFonts w:ascii="Arial" w:hAnsi="Arial" w:cs="Arial"/>
                <w:color w:val="000000"/>
                <w:sz w:val="20"/>
                <w:szCs w:val="20"/>
              </w:rPr>
              <w:t>58</w:t>
            </w:r>
          </w:p>
        </w:tc>
        <w:tc>
          <w:tcPr>
            <w:tcW w:w="900" w:type="dxa"/>
            <w:vAlign w:val="bottom"/>
          </w:tcPr>
          <w:p w14:paraId="135436D1" w14:textId="5CBDA2B0" w:rsidR="000D458C" w:rsidRPr="001C06A5" w:rsidRDefault="000D458C" w:rsidP="000D458C">
            <w:pPr>
              <w:spacing w:after="0" w:line="240" w:lineRule="auto"/>
              <w:jc w:val="center"/>
              <w:rPr>
                <w:rFonts w:ascii="Arial" w:hAnsi="Arial" w:cs="Arial"/>
                <w:color w:val="000000"/>
                <w:sz w:val="20"/>
                <w:szCs w:val="20"/>
              </w:rPr>
            </w:pPr>
            <w:r w:rsidRPr="001C06A5">
              <w:rPr>
                <w:rFonts w:ascii="Arial" w:hAnsi="Arial" w:cs="Arial"/>
                <w:color w:val="000000"/>
                <w:sz w:val="20"/>
                <w:szCs w:val="20"/>
              </w:rPr>
              <w:t>95</w:t>
            </w:r>
          </w:p>
        </w:tc>
        <w:tc>
          <w:tcPr>
            <w:tcW w:w="900" w:type="dxa"/>
            <w:shd w:val="clear" w:color="auto" w:fill="auto"/>
            <w:noWrap/>
            <w:vAlign w:val="bottom"/>
          </w:tcPr>
          <w:p w14:paraId="20C7A1C1" w14:textId="7217156C" w:rsidR="000D458C" w:rsidRPr="001C06A5" w:rsidRDefault="000D458C" w:rsidP="000D458C">
            <w:pPr>
              <w:spacing w:after="0" w:line="240" w:lineRule="auto"/>
              <w:jc w:val="center"/>
              <w:rPr>
                <w:rFonts w:ascii="Arial" w:hAnsi="Arial" w:cs="Arial"/>
                <w:color w:val="000000"/>
                <w:sz w:val="20"/>
                <w:szCs w:val="20"/>
              </w:rPr>
            </w:pPr>
            <w:r w:rsidRPr="001C06A5">
              <w:rPr>
                <w:rFonts w:ascii="Arial" w:hAnsi="Arial" w:cs="Arial"/>
                <w:color w:val="000000"/>
                <w:sz w:val="20"/>
                <w:szCs w:val="20"/>
              </w:rPr>
              <w:t>Genus</w:t>
            </w:r>
          </w:p>
        </w:tc>
        <w:tc>
          <w:tcPr>
            <w:tcW w:w="805" w:type="dxa"/>
            <w:shd w:val="clear" w:color="auto" w:fill="auto"/>
            <w:noWrap/>
            <w:vAlign w:val="bottom"/>
          </w:tcPr>
          <w:p w14:paraId="25953AF0" w14:textId="7A9DC81E" w:rsidR="000D458C" w:rsidRPr="001C06A5" w:rsidRDefault="000D458C" w:rsidP="000D458C">
            <w:pPr>
              <w:spacing w:after="0" w:line="240" w:lineRule="auto"/>
              <w:jc w:val="center"/>
              <w:rPr>
                <w:rFonts w:ascii="Arial" w:hAnsi="Arial" w:cs="Arial"/>
                <w:color w:val="000000"/>
                <w:sz w:val="20"/>
                <w:szCs w:val="20"/>
              </w:rPr>
            </w:pPr>
            <w:r w:rsidRPr="001C06A5">
              <w:rPr>
                <w:rFonts w:ascii="Arial" w:hAnsi="Arial" w:cs="Arial"/>
                <w:color w:val="000000"/>
                <w:sz w:val="20"/>
                <w:szCs w:val="20"/>
              </w:rPr>
              <w:t>****</w:t>
            </w:r>
          </w:p>
        </w:tc>
      </w:tr>
      <w:tr w:rsidR="000D458C" w:rsidRPr="001C06A5" w14:paraId="466BC9AA" w14:textId="77777777" w:rsidTr="00DE53CB">
        <w:trPr>
          <w:trHeight w:val="288"/>
          <w:jc w:val="center"/>
        </w:trPr>
        <w:tc>
          <w:tcPr>
            <w:tcW w:w="2245" w:type="dxa"/>
            <w:shd w:val="clear" w:color="auto" w:fill="auto"/>
            <w:noWrap/>
            <w:vAlign w:val="bottom"/>
          </w:tcPr>
          <w:p w14:paraId="2B120027" w14:textId="121318B8" w:rsidR="000D458C" w:rsidRPr="001C06A5" w:rsidRDefault="000D458C" w:rsidP="000D458C">
            <w:pPr>
              <w:spacing w:after="0" w:line="240" w:lineRule="auto"/>
              <w:jc w:val="center"/>
              <w:rPr>
                <w:rFonts w:ascii="Arial" w:hAnsi="Arial" w:cs="Arial"/>
                <w:i/>
                <w:iCs/>
                <w:color w:val="000000"/>
                <w:sz w:val="20"/>
                <w:szCs w:val="20"/>
              </w:rPr>
            </w:pPr>
            <w:r w:rsidRPr="001C06A5">
              <w:rPr>
                <w:rFonts w:ascii="Arial" w:hAnsi="Arial" w:cs="Arial"/>
                <w:i/>
                <w:iCs/>
                <w:color w:val="000000"/>
                <w:sz w:val="20"/>
                <w:szCs w:val="20"/>
              </w:rPr>
              <w:t>Tuzzerella</w:t>
            </w:r>
          </w:p>
        </w:tc>
        <w:tc>
          <w:tcPr>
            <w:tcW w:w="1710" w:type="dxa"/>
            <w:shd w:val="clear" w:color="auto" w:fill="auto"/>
            <w:vAlign w:val="bottom"/>
          </w:tcPr>
          <w:p w14:paraId="6C9CA4AB" w14:textId="01A7FB07" w:rsidR="000D458C" w:rsidRPr="001C06A5" w:rsidRDefault="000D458C" w:rsidP="000D458C">
            <w:pPr>
              <w:spacing w:after="0" w:line="240" w:lineRule="auto"/>
              <w:ind w:right="-108"/>
              <w:jc w:val="center"/>
              <w:rPr>
                <w:rFonts w:ascii="Arial" w:hAnsi="Arial" w:cs="Arial"/>
                <w:i/>
                <w:iCs/>
                <w:color w:val="000000"/>
                <w:sz w:val="20"/>
                <w:szCs w:val="20"/>
              </w:rPr>
            </w:pPr>
            <w:r w:rsidRPr="001C06A5">
              <w:rPr>
                <w:rFonts w:ascii="Arial" w:hAnsi="Arial" w:cs="Arial"/>
                <w:color w:val="000000"/>
                <w:sz w:val="20"/>
                <w:szCs w:val="20"/>
              </w:rPr>
              <w:t>Serum ghrelin</w:t>
            </w:r>
          </w:p>
        </w:tc>
        <w:tc>
          <w:tcPr>
            <w:tcW w:w="720" w:type="dxa"/>
            <w:shd w:val="clear" w:color="auto" w:fill="auto"/>
            <w:noWrap/>
            <w:vAlign w:val="bottom"/>
          </w:tcPr>
          <w:p w14:paraId="50661F6B" w14:textId="2455E727" w:rsidR="000D458C" w:rsidRPr="001C06A5" w:rsidRDefault="000D458C" w:rsidP="000D458C">
            <w:pPr>
              <w:spacing w:after="0" w:line="240" w:lineRule="auto"/>
              <w:jc w:val="center"/>
              <w:rPr>
                <w:rFonts w:ascii="Arial" w:hAnsi="Arial" w:cs="Arial"/>
                <w:color w:val="000000"/>
                <w:sz w:val="20"/>
                <w:szCs w:val="20"/>
              </w:rPr>
            </w:pPr>
            <w:r w:rsidRPr="001C06A5">
              <w:rPr>
                <w:rFonts w:ascii="Arial" w:hAnsi="Arial" w:cs="Arial"/>
                <w:color w:val="000000"/>
                <w:sz w:val="20"/>
                <w:szCs w:val="20"/>
              </w:rPr>
              <w:t>-0.58</w:t>
            </w:r>
          </w:p>
        </w:tc>
        <w:tc>
          <w:tcPr>
            <w:tcW w:w="1080" w:type="dxa"/>
            <w:shd w:val="clear" w:color="auto" w:fill="auto"/>
            <w:noWrap/>
            <w:vAlign w:val="bottom"/>
          </w:tcPr>
          <w:p w14:paraId="78D029E7" w14:textId="0E919212" w:rsidR="000D458C" w:rsidRPr="001C06A5" w:rsidRDefault="000D458C" w:rsidP="000D458C">
            <w:pPr>
              <w:spacing w:after="0" w:line="240" w:lineRule="auto"/>
              <w:jc w:val="center"/>
              <w:rPr>
                <w:rFonts w:ascii="Arial" w:hAnsi="Arial" w:cs="Arial"/>
                <w:color w:val="000000"/>
                <w:sz w:val="20"/>
                <w:szCs w:val="20"/>
              </w:rPr>
            </w:pPr>
            <w:r w:rsidRPr="001C06A5">
              <w:rPr>
                <w:rFonts w:ascii="Arial" w:hAnsi="Arial" w:cs="Arial"/>
                <w:color w:val="000000"/>
                <w:sz w:val="20"/>
                <w:szCs w:val="20"/>
              </w:rPr>
              <w:t>6.90E-04</w:t>
            </w:r>
          </w:p>
        </w:tc>
        <w:tc>
          <w:tcPr>
            <w:tcW w:w="990" w:type="dxa"/>
            <w:vAlign w:val="bottom"/>
          </w:tcPr>
          <w:p w14:paraId="64E4818B" w14:textId="019D85C9" w:rsidR="000D458C" w:rsidRPr="001C06A5" w:rsidRDefault="000D458C" w:rsidP="000D458C">
            <w:pPr>
              <w:spacing w:after="0" w:line="240" w:lineRule="auto"/>
              <w:jc w:val="center"/>
              <w:rPr>
                <w:rFonts w:ascii="Arial" w:hAnsi="Arial" w:cs="Arial"/>
                <w:color w:val="000000"/>
                <w:sz w:val="20"/>
                <w:szCs w:val="20"/>
              </w:rPr>
            </w:pPr>
            <w:r w:rsidRPr="001C06A5">
              <w:rPr>
                <w:rFonts w:ascii="Arial" w:hAnsi="Arial" w:cs="Arial"/>
                <w:color w:val="000000"/>
                <w:sz w:val="20"/>
                <w:szCs w:val="20"/>
              </w:rPr>
              <w:t>38</w:t>
            </w:r>
          </w:p>
        </w:tc>
        <w:tc>
          <w:tcPr>
            <w:tcW w:w="900" w:type="dxa"/>
            <w:vAlign w:val="bottom"/>
          </w:tcPr>
          <w:p w14:paraId="2D4AB0CD" w14:textId="1322258F" w:rsidR="000D458C" w:rsidRPr="001C06A5" w:rsidRDefault="000D458C" w:rsidP="000D458C">
            <w:pPr>
              <w:spacing w:after="0" w:line="240" w:lineRule="auto"/>
              <w:jc w:val="center"/>
              <w:rPr>
                <w:rFonts w:ascii="Arial" w:hAnsi="Arial" w:cs="Arial"/>
                <w:color w:val="000000"/>
                <w:sz w:val="20"/>
                <w:szCs w:val="20"/>
              </w:rPr>
            </w:pPr>
            <w:r w:rsidRPr="001C06A5">
              <w:rPr>
                <w:rFonts w:ascii="Arial" w:hAnsi="Arial" w:cs="Arial"/>
                <w:color w:val="000000"/>
                <w:sz w:val="20"/>
                <w:szCs w:val="20"/>
              </w:rPr>
              <w:t>38</w:t>
            </w:r>
          </w:p>
        </w:tc>
        <w:tc>
          <w:tcPr>
            <w:tcW w:w="900" w:type="dxa"/>
            <w:shd w:val="clear" w:color="auto" w:fill="auto"/>
            <w:noWrap/>
            <w:vAlign w:val="bottom"/>
          </w:tcPr>
          <w:p w14:paraId="256D7341" w14:textId="20079D41" w:rsidR="000D458C" w:rsidRPr="001C06A5" w:rsidRDefault="000D458C" w:rsidP="000D458C">
            <w:pPr>
              <w:spacing w:after="0" w:line="240" w:lineRule="auto"/>
              <w:jc w:val="center"/>
              <w:rPr>
                <w:rFonts w:ascii="Arial" w:hAnsi="Arial" w:cs="Arial"/>
                <w:color w:val="000000"/>
                <w:sz w:val="20"/>
                <w:szCs w:val="20"/>
              </w:rPr>
            </w:pPr>
            <w:r w:rsidRPr="001C06A5">
              <w:rPr>
                <w:rFonts w:ascii="Arial" w:hAnsi="Arial" w:cs="Arial"/>
                <w:color w:val="000000"/>
                <w:sz w:val="20"/>
                <w:szCs w:val="20"/>
              </w:rPr>
              <w:t>Genus</w:t>
            </w:r>
          </w:p>
        </w:tc>
        <w:tc>
          <w:tcPr>
            <w:tcW w:w="805" w:type="dxa"/>
            <w:shd w:val="clear" w:color="auto" w:fill="auto"/>
            <w:noWrap/>
            <w:vAlign w:val="bottom"/>
          </w:tcPr>
          <w:p w14:paraId="72EB42BA" w14:textId="5F289A15" w:rsidR="000D458C" w:rsidRPr="001C06A5" w:rsidRDefault="000D458C" w:rsidP="000D458C">
            <w:pPr>
              <w:spacing w:after="0" w:line="240" w:lineRule="auto"/>
              <w:jc w:val="center"/>
              <w:rPr>
                <w:rFonts w:ascii="Arial" w:hAnsi="Arial" w:cs="Arial"/>
                <w:color w:val="000000"/>
                <w:sz w:val="20"/>
                <w:szCs w:val="20"/>
              </w:rPr>
            </w:pPr>
            <w:r w:rsidRPr="001C06A5">
              <w:rPr>
                <w:rFonts w:ascii="Arial" w:hAnsi="Arial" w:cs="Arial"/>
                <w:color w:val="000000"/>
                <w:sz w:val="20"/>
                <w:szCs w:val="20"/>
              </w:rPr>
              <w:t>***</w:t>
            </w:r>
          </w:p>
        </w:tc>
      </w:tr>
      <w:tr w:rsidR="000D458C" w:rsidRPr="001C06A5" w14:paraId="11859A6C" w14:textId="77777777" w:rsidTr="00DE53CB">
        <w:trPr>
          <w:trHeight w:val="288"/>
          <w:jc w:val="center"/>
        </w:trPr>
        <w:tc>
          <w:tcPr>
            <w:tcW w:w="2245" w:type="dxa"/>
            <w:shd w:val="clear" w:color="auto" w:fill="auto"/>
            <w:noWrap/>
            <w:vAlign w:val="bottom"/>
          </w:tcPr>
          <w:p w14:paraId="30244E68" w14:textId="33ABFECE" w:rsidR="000D458C" w:rsidRPr="001C06A5" w:rsidRDefault="000D458C" w:rsidP="000D458C">
            <w:pPr>
              <w:spacing w:after="0" w:line="240" w:lineRule="auto"/>
              <w:jc w:val="center"/>
              <w:rPr>
                <w:rFonts w:ascii="Arial" w:hAnsi="Arial" w:cs="Arial"/>
                <w:i/>
                <w:iCs/>
                <w:color w:val="000000"/>
                <w:sz w:val="20"/>
                <w:szCs w:val="20"/>
              </w:rPr>
            </w:pPr>
            <w:r w:rsidRPr="001C06A5">
              <w:rPr>
                <w:rFonts w:ascii="Arial" w:hAnsi="Arial" w:cs="Arial"/>
                <w:i/>
                <w:iCs/>
                <w:color w:val="000000"/>
                <w:sz w:val="20"/>
                <w:szCs w:val="20"/>
              </w:rPr>
              <w:t>Tuzzerella</w:t>
            </w:r>
          </w:p>
        </w:tc>
        <w:tc>
          <w:tcPr>
            <w:tcW w:w="1710" w:type="dxa"/>
            <w:shd w:val="clear" w:color="auto" w:fill="auto"/>
            <w:vAlign w:val="bottom"/>
          </w:tcPr>
          <w:p w14:paraId="7BE0C8D7" w14:textId="685B033E" w:rsidR="000D458C" w:rsidRPr="001C06A5" w:rsidRDefault="000D458C" w:rsidP="000D458C">
            <w:pPr>
              <w:spacing w:after="0" w:line="240" w:lineRule="auto"/>
              <w:ind w:right="-108"/>
              <w:jc w:val="center"/>
              <w:rPr>
                <w:rFonts w:ascii="Arial" w:hAnsi="Arial" w:cs="Arial"/>
                <w:i/>
                <w:iCs/>
                <w:color w:val="000000"/>
                <w:sz w:val="20"/>
                <w:szCs w:val="20"/>
              </w:rPr>
            </w:pPr>
            <w:r w:rsidRPr="001C06A5">
              <w:rPr>
                <w:rFonts w:ascii="Arial" w:hAnsi="Arial" w:cs="Arial"/>
                <w:color w:val="000000"/>
                <w:sz w:val="20"/>
                <w:szCs w:val="20"/>
              </w:rPr>
              <w:t>Serum leptin</w:t>
            </w:r>
          </w:p>
        </w:tc>
        <w:tc>
          <w:tcPr>
            <w:tcW w:w="720" w:type="dxa"/>
            <w:shd w:val="clear" w:color="auto" w:fill="auto"/>
            <w:noWrap/>
            <w:vAlign w:val="bottom"/>
          </w:tcPr>
          <w:p w14:paraId="7985D0DF" w14:textId="06985CA2" w:rsidR="000D458C" w:rsidRPr="001C06A5" w:rsidRDefault="000D458C" w:rsidP="000D458C">
            <w:pPr>
              <w:spacing w:after="0" w:line="240" w:lineRule="auto"/>
              <w:jc w:val="center"/>
              <w:rPr>
                <w:rFonts w:ascii="Arial" w:hAnsi="Arial" w:cs="Arial"/>
                <w:color w:val="000000"/>
                <w:sz w:val="20"/>
                <w:szCs w:val="20"/>
              </w:rPr>
            </w:pPr>
            <w:r w:rsidRPr="001C06A5">
              <w:rPr>
                <w:rFonts w:ascii="Arial" w:hAnsi="Arial" w:cs="Arial"/>
                <w:color w:val="000000"/>
                <w:sz w:val="20"/>
                <w:szCs w:val="20"/>
              </w:rPr>
              <w:t>0.68</w:t>
            </w:r>
          </w:p>
        </w:tc>
        <w:tc>
          <w:tcPr>
            <w:tcW w:w="1080" w:type="dxa"/>
            <w:shd w:val="clear" w:color="auto" w:fill="auto"/>
            <w:noWrap/>
            <w:vAlign w:val="bottom"/>
          </w:tcPr>
          <w:p w14:paraId="1DAAE317" w14:textId="1E26770A" w:rsidR="000D458C" w:rsidRPr="001C06A5" w:rsidRDefault="000D458C" w:rsidP="000D458C">
            <w:pPr>
              <w:spacing w:after="0" w:line="240" w:lineRule="auto"/>
              <w:jc w:val="center"/>
              <w:rPr>
                <w:rFonts w:ascii="Arial" w:hAnsi="Arial" w:cs="Arial"/>
                <w:color w:val="000000"/>
                <w:sz w:val="20"/>
                <w:szCs w:val="20"/>
              </w:rPr>
            </w:pPr>
            <w:r w:rsidRPr="001C06A5">
              <w:rPr>
                <w:rFonts w:ascii="Arial" w:hAnsi="Arial" w:cs="Arial"/>
                <w:color w:val="000000"/>
                <w:sz w:val="20"/>
                <w:szCs w:val="20"/>
              </w:rPr>
              <w:t>3.10E-05</w:t>
            </w:r>
          </w:p>
        </w:tc>
        <w:tc>
          <w:tcPr>
            <w:tcW w:w="990" w:type="dxa"/>
            <w:vAlign w:val="bottom"/>
          </w:tcPr>
          <w:p w14:paraId="3FD6A85F" w14:textId="44B17959" w:rsidR="000D458C" w:rsidRPr="001C06A5" w:rsidRDefault="000D458C" w:rsidP="000D458C">
            <w:pPr>
              <w:spacing w:after="0" w:line="240" w:lineRule="auto"/>
              <w:jc w:val="center"/>
              <w:rPr>
                <w:rFonts w:ascii="Arial" w:hAnsi="Arial" w:cs="Arial"/>
                <w:color w:val="000000"/>
                <w:sz w:val="20"/>
                <w:szCs w:val="20"/>
              </w:rPr>
            </w:pPr>
            <w:r w:rsidRPr="001C06A5">
              <w:rPr>
                <w:rFonts w:ascii="Arial" w:hAnsi="Arial" w:cs="Arial"/>
                <w:color w:val="000000"/>
                <w:sz w:val="20"/>
                <w:szCs w:val="20"/>
              </w:rPr>
              <w:t>38</w:t>
            </w:r>
          </w:p>
        </w:tc>
        <w:tc>
          <w:tcPr>
            <w:tcW w:w="900" w:type="dxa"/>
            <w:vAlign w:val="bottom"/>
          </w:tcPr>
          <w:p w14:paraId="29061523" w14:textId="67892671" w:rsidR="000D458C" w:rsidRPr="001C06A5" w:rsidRDefault="000D458C" w:rsidP="000D458C">
            <w:pPr>
              <w:spacing w:after="0" w:line="240" w:lineRule="auto"/>
              <w:jc w:val="center"/>
              <w:rPr>
                <w:rFonts w:ascii="Arial" w:hAnsi="Arial" w:cs="Arial"/>
                <w:color w:val="000000"/>
                <w:sz w:val="20"/>
                <w:szCs w:val="20"/>
              </w:rPr>
            </w:pPr>
            <w:r w:rsidRPr="001C06A5">
              <w:rPr>
                <w:rFonts w:ascii="Arial" w:hAnsi="Arial" w:cs="Arial"/>
                <w:color w:val="000000"/>
                <w:sz w:val="20"/>
                <w:szCs w:val="20"/>
              </w:rPr>
              <w:t>38</w:t>
            </w:r>
          </w:p>
        </w:tc>
        <w:tc>
          <w:tcPr>
            <w:tcW w:w="900" w:type="dxa"/>
            <w:shd w:val="clear" w:color="auto" w:fill="auto"/>
            <w:noWrap/>
            <w:vAlign w:val="bottom"/>
          </w:tcPr>
          <w:p w14:paraId="6965A446" w14:textId="1394B876" w:rsidR="000D458C" w:rsidRPr="001C06A5" w:rsidRDefault="000D458C" w:rsidP="000D458C">
            <w:pPr>
              <w:spacing w:after="0" w:line="240" w:lineRule="auto"/>
              <w:jc w:val="center"/>
              <w:rPr>
                <w:rFonts w:ascii="Arial" w:hAnsi="Arial" w:cs="Arial"/>
                <w:color w:val="000000"/>
                <w:sz w:val="20"/>
                <w:szCs w:val="20"/>
              </w:rPr>
            </w:pPr>
            <w:r w:rsidRPr="001C06A5">
              <w:rPr>
                <w:rFonts w:ascii="Arial" w:hAnsi="Arial" w:cs="Arial"/>
                <w:color w:val="000000"/>
                <w:sz w:val="20"/>
                <w:szCs w:val="20"/>
              </w:rPr>
              <w:t>Genus</w:t>
            </w:r>
          </w:p>
        </w:tc>
        <w:tc>
          <w:tcPr>
            <w:tcW w:w="805" w:type="dxa"/>
            <w:shd w:val="clear" w:color="auto" w:fill="auto"/>
            <w:noWrap/>
            <w:vAlign w:val="bottom"/>
          </w:tcPr>
          <w:p w14:paraId="7B5BF2FC" w14:textId="4B754090" w:rsidR="000D458C" w:rsidRPr="001C06A5" w:rsidRDefault="000D458C" w:rsidP="000D458C">
            <w:pPr>
              <w:spacing w:after="0" w:line="240" w:lineRule="auto"/>
              <w:jc w:val="center"/>
              <w:rPr>
                <w:rFonts w:ascii="Arial" w:hAnsi="Arial" w:cs="Arial"/>
                <w:color w:val="000000"/>
                <w:sz w:val="20"/>
                <w:szCs w:val="20"/>
              </w:rPr>
            </w:pPr>
            <w:r w:rsidRPr="001C06A5">
              <w:rPr>
                <w:rFonts w:ascii="Arial" w:hAnsi="Arial" w:cs="Arial"/>
                <w:color w:val="000000"/>
                <w:sz w:val="20"/>
                <w:szCs w:val="20"/>
              </w:rPr>
              <w:t>****</w:t>
            </w:r>
          </w:p>
        </w:tc>
      </w:tr>
      <w:tr w:rsidR="000D458C" w:rsidRPr="001C06A5" w14:paraId="24E8B8C6" w14:textId="77777777" w:rsidTr="00DE53CB">
        <w:trPr>
          <w:trHeight w:val="288"/>
          <w:jc w:val="center"/>
        </w:trPr>
        <w:tc>
          <w:tcPr>
            <w:tcW w:w="2245" w:type="dxa"/>
            <w:shd w:val="clear" w:color="auto" w:fill="auto"/>
            <w:noWrap/>
            <w:vAlign w:val="bottom"/>
          </w:tcPr>
          <w:p w14:paraId="4D81D1DD" w14:textId="6C3AA8E7" w:rsidR="000D458C" w:rsidRPr="001C06A5" w:rsidRDefault="000D458C" w:rsidP="000D458C">
            <w:pPr>
              <w:spacing w:after="0" w:line="240" w:lineRule="auto"/>
              <w:jc w:val="center"/>
              <w:rPr>
                <w:rFonts w:ascii="Arial" w:hAnsi="Arial" w:cs="Arial"/>
                <w:i/>
                <w:iCs/>
                <w:color w:val="000000"/>
                <w:sz w:val="20"/>
                <w:szCs w:val="20"/>
              </w:rPr>
            </w:pPr>
            <w:r w:rsidRPr="001C06A5">
              <w:rPr>
                <w:rFonts w:ascii="Arial" w:hAnsi="Arial" w:cs="Arial"/>
                <w:i/>
                <w:iCs/>
                <w:color w:val="000000"/>
                <w:sz w:val="20"/>
                <w:szCs w:val="20"/>
              </w:rPr>
              <w:t>Tyzzerella</w:t>
            </w:r>
          </w:p>
        </w:tc>
        <w:tc>
          <w:tcPr>
            <w:tcW w:w="1710" w:type="dxa"/>
            <w:shd w:val="clear" w:color="auto" w:fill="auto"/>
            <w:vAlign w:val="bottom"/>
          </w:tcPr>
          <w:p w14:paraId="085CE0B5" w14:textId="216EA8E5" w:rsidR="000D458C" w:rsidRPr="001C06A5" w:rsidRDefault="000D458C" w:rsidP="000D458C">
            <w:pPr>
              <w:spacing w:after="0" w:line="240" w:lineRule="auto"/>
              <w:ind w:right="-108"/>
              <w:jc w:val="center"/>
              <w:rPr>
                <w:rFonts w:ascii="Arial" w:hAnsi="Arial" w:cs="Arial"/>
                <w:i/>
                <w:iCs/>
                <w:color w:val="000000"/>
                <w:sz w:val="20"/>
                <w:szCs w:val="20"/>
              </w:rPr>
            </w:pPr>
            <w:r w:rsidRPr="001C06A5">
              <w:rPr>
                <w:rFonts w:ascii="Arial" w:hAnsi="Arial" w:cs="Arial"/>
                <w:color w:val="000000"/>
                <w:sz w:val="20"/>
                <w:szCs w:val="20"/>
              </w:rPr>
              <w:t>Baseline glucose</w:t>
            </w:r>
          </w:p>
        </w:tc>
        <w:tc>
          <w:tcPr>
            <w:tcW w:w="720" w:type="dxa"/>
            <w:shd w:val="clear" w:color="auto" w:fill="auto"/>
            <w:noWrap/>
            <w:vAlign w:val="bottom"/>
          </w:tcPr>
          <w:p w14:paraId="6E2535ED" w14:textId="2D522026" w:rsidR="000D458C" w:rsidRPr="001C06A5" w:rsidRDefault="000D458C" w:rsidP="000D458C">
            <w:pPr>
              <w:spacing w:after="0" w:line="240" w:lineRule="auto"/>
              <w:jc w:val="center"/>
              <w:rPr>
                <w:rFonts w:ascii="Arial" w:hAnsi="Arial" w:cs="Arial"/>
                <w:color w:val="000000"/>
                <w:sz w:val="20"/>
                <w:szCs w:val="20"/>
              </w:rPr>
            </w:pPr>
            <w:r w:rsidRPr="001C06A5">
              <w:rPr>
                <w:rFonts w:ascii="Arial" w:hAnsi="Arial" w:cs="Arial"/>
                <w:color w:val="000000"/>
                <w:sz w:val="20"/>
                <w:szCs w:val="20"/>
              </w:rPr>
              <w:t>-0.29</w:t>
            </w:r>
          </w:p>
        </w:tc>
        <w:tc>
          <w:tcPr>
            <w:tcW w:w="1080" w:type="dxa"/>
            <w:shd w:val="clear" w:color="auto" w:fill="auto"/>
            <w:noWrap/>
            <w:vAlign w:val="bottom"/>
          </w:tcPr>
          <w:p w14:paraId="2492AB74" w14:textId="42A82C2B" w:rsidR="000D458C" w:rsidRPr="001C06A5" w:rsidRDefault="000D458C" w:rsidP="000D458C">
            <w:pPr>
              <w:spacing w:after="0" w:line="240" w:lineRule="auto"/>
              <w:jc w:val="center"/>
              <w:rPr>
                <w:rFonts w:ascii="Arial" w:hAnsi="Arial" w:cs="Arial"/>
                <w:color w:val="000000"/>
                <w:sz w:val="20"/>
                <w:szCs w:val="20"/>
              </w:rPr>
            </w:pPr>
            <w:r w:rsidRPr="001C06A5">
              <w:rPr>
                <w:rFonts w:ascii="Arial" w:hAnsi="Arial" w:cs="Arial"/>
                <w:color w:val="000000"/>
                <w:sz w:val="20"/>
                <w:szCs w:val="20"/>
              </w:rPr>
              <w:t>1.30E-02</w:t>
            </w:r>
          </w:p>
        </w:tc>
        <w:tc>
          <w:tcPr>
            <w:tcW w:w="990" w:type="dxa"/>
            <w:vAlign w:val="bottom"/>
          </w:tcPr>
          <w:p w14:paraId="29C8396A" w14:textId="48B349B5" w:rsidR="000D458C" w:rsidRPr="001C06A5" w:rsidRDefault="000D458C" w:rsidP="000D458C">
            <w:pPr>
              <w:spacing w:after="0" w:line="240" w:lineRule="auto"/>
              <w:jc w:val="center"/>
              <w:rPr>
                <w:rFonts w:ascii="Arial" w:hAnsi="Arial" w:cs="Arial"/>
                <w:color w:val="000000"/>
                <w:sz w:val="20"/>
                <w:szCs w:val="20"/>
              </w:rPr>
            </w:pPr>
            <w:r w:rsidRPr="001C06A5">
              <w:rPr>
                <w:rFonts w:ascii="Arial" w:hAnsi="Arial" w:cs="Arial"/>
                <w:color w:val="000000"/>
                <w:sz w:val="20"/>
                <w:szCs w:val="20"/>
              </w:rPr>
              <w:t>58</w:t>
            </w:r>
          </w:p>
        </w:tc>
        <w:tc>
          <w:tcPr>
            <w:tcW w:w="900" w:type="dxa"/>
            <w:vAlign w:val="bottom"/>
          </w:tcPr>
          <w:p w14:paraId="014F5ACC" w14:textId="211F87A9" w:rsidR="000D458C" w:rsidRPr="001C06A5" w:rsidRDefault="000D458C" w:rsidP="000D458C">
            <w:pPr>
              <w:spacing w:after="0" w:line="240" w:lineRule="auto"/>
              <w:jc w:val="center"/>
              <w:rPr>
                <w:rFonts w:ascii="Arial" w:hAnsi="Arial" w:cs="Arial"/>
                <w:color w:val="000000"/>
                <w:sz w:val="20"/>
                <w:szCs w:val="20"/>
              </w:rPr>
            </w:pPr>
            <w:r w:rsidRPr="001C06A5">
              <w:rPr>
                <w:rFonts w:ascii="Arial" w:hAnsi="Arial" w:cs="Arial"/>
                <w:color w:val="000000"/>
                <w:sz w:val="20"/>
                <w:szCs w:val="20"/>
              </w:rPr>
              <w:t>95</w:t>
            </w:r>
          </w:p>
        </w:tc>
        <w:tc>
          <w:tcPr>
            <w:tcW w:w="900" w:type="dxa"/>
            <w:shd w:val="clear" w:color="auto" w:fill="auto"/>
            <w:noWrap/>
            <w:vAlign w:val="bottom"/>
          </w:tcPr>
          <w:p w14:paraId="5C5AFBEE" w14:textId="51A42F3E" w:rsidR="000D458C" w:rsidRPr="001C06A5" w:rsidRDefault="000D458C" w:rsidP="000D458C">
            <w:pPr>
              <w:spacing w:after="0" w:line="240" w:lineRule="auto"/>
              <w:jc w:val="center"/>
              <w:rPr>
                <w:rFonts w:ascii="Arial" w:hAnsi="Arial" w:cs="Arial"/>
                <w:color w:val="000000"/>
                <w:sz w:val="20"/>
                <w:szCs w:val="20"/>
              </w:rPr>
            </w:pPr>
            <w:r w:rsidRPr="001C06A5">
              <w:rPr>
                <w:rFonts w:ascii="Arial" w:hAnsi="Arial" w:cs="Arial"/>
                <w:color w:val="000000"/>
                <w:sz w:val="20"/>
                <w:szCs w:val="20"/>
              </w:rPr>
              <w:t>Genus</w:t>
            </w:r>
          </w:p>
        </w:tc>
        <w:tc>
          <w:tcPr>
            <w:tcW w:w="805" w:type="dxa"/>
            <w:shd w:val="clear" w:color="auto" w:fill="auto"/>
            <w:noWrap/>
            <w:vAlign w:val="bottom"/>
          </w:tcPr>
          <w:p w14:paraId="297FBFAA" w14:textId="22B536FD" w:rsidR="000D458C" w:rsidRPr="001C06A5" w:rsidRDefault="000D458C" w:rsidP="000D458C">
            <w:pPr>
              <w:spacing w:after="0" w:line="240" w:lineRule="auto"/>
              <w:jc w:val="center"/>
              <w:rPr>
                <w:rFonts w:ascii="Arial" w:hAnsi="Arial" w:cs="Arial"/>
                <w:color w:val="000000"/>
                <w:sz w:val="20"/>
                <w:szCs w:val="20"/>
              </w:rPr>
            </w:pPr>
            <w:r w:rsidRPr="001C06A5">
              <w:rPr>
                <w:rFonts w:ascii="Arial" w:hAnsi="Arial" w:cs="Arial"/>
                <w:color w:val="000000"/>
                <w:sz w:val="20"/>
                <w:szCs w:val="20"/>
              </w:rPr>
              <w:t>*</w:t>
            </w:r>
          </w:p>
        </w:tc>
      </w:tr>
      <w:tr w:rsidR="000D458C" w:rsidRPr="001C06A5" w14:paraId="4C637F2B" w14:textId="77777777" w:rsidTr="00DE53CB">
        <w:trPr>
          <w:trHeight w:val="288"/>
          <w:jc w:val="center"/>
        </w:trPr>
        <w:tc>
          <w:tcPr>
            <w:tcW w:w="2245" w:type="dxa"/>
            <w:shd w:val="clear" w:color="auto" w:fill="auto"/>
            <w:noWrap/>
            <w:vAlign w:val="bottom"/>
          </w:tcPr>
          <w:p w14:paraId="0F053982" w14:textId="1D0B5D1B" w:rsidR="000D458C" w:rsidRPr="001C06A5" w:rsidRDefault="000D458C" w:rsidP="000D458C">
            <w:pPr>
              <w:spacing w:after="0" w:line="240" w:lineRule="auto"/>
              <w:jc w:val="center"/>
              <w:rPr>
                <w:rFonts w:ascii="Arial" w:hAnsi="Arial" w:cs="Arial"/>
                <w:i/>
                <w:iCs/>
                <w:color w:val="000000"/>
                <w:sz w:val="20"/>
                <w:szCs w:val="20"/>
              </w:rPr>
            </w:pPr>
            <w:r w:rsidRPr="001C06A5">
              <w:rPr>
                <w:rFonts w:ascii="Arial" w:hAnsi="Arial" w:cs="Arial"/>
                <w:i/>
                <w:iCs/>
                <w:color w:val="000000"/>
                <w:sz w:val="20"/>
                <w:szCs w:val="20"/>
              </w:rPr>
              <w:t>Tyzzerella</w:t>
            </w:r>
          </w:p>
        </w:tc>
        <w:tc>
          <w:tcPr>
            <w:tcW w:w="1710" w:type="dxa"/>
            <w:shd w:val="clear" w:color="auto" w:fill="auto"/>
            <w:vAlign w:val="bottom"/>
          </w:tcPr>
          <w:p w14:paraId="567BDED5" w14:textId="57FF9C70" w:rsidR="000D458C" w:rsidRPr="001C06A5" w:rsidRDefault="000D458C" w:rsidP="000D458C">
            <w:pPr>
              <w:spacing w:after="0" w:line="240" w:lineRule="auto"/>
              <w:ind w:right="-108"/>
              <w:jc w:val="center"/>
              <w:rPr>
                <w:rFonts w:ascii="Arial" w:hAnsi="Arial" w:cs="Arial"/>
                <w:i/>
                <w:iCs/>
                <w:color w:val="000000"/>
                <w:sz w:val="20"/>
                <w:szCs w:val="20"/>
              </w:rPr>
            </w:pPr>
            <w:r w:rsidRPr="001C06A5">
              <w:rPr>
                <w:rFonts w:ascii="Arial" w:hAnsi="Arial" w:cs="Arial"/>
                <w:color w:val="000000"/>
                <w:sz w:val="20"/>
                <w:szCs w:val="20"/>
              </w:rPr>
              <w:t>Body Weight</w:t>
            </w:r>
          </w:p>
        </w:tc>
        <w:tc>
          <w:tcPr>
            <w:tcW w:w="720" w:type="dxa"/>
            <w:shd w:val="clear" w:color="auto" w:fill="auto"/>
            <w:noWrap/>
            <w:vAlign w:val="bottom"/>
          </w:tcPr>
          <w:p w14:paraId="69206A77" w14:textId="04216768" w:rsidR="000D458C" w:rsidRPr="001C06A5" w:rsidRDefault="000D458C" w:rsidP="000D458C">
            <w:pPr>
              <w:spacing w:after="0" w:line="240" w:lineRule="auto"/>
              <w:jc w:val="center"/>
              <w:rPr>
                <w:rFonts w:ascii="Arial" w:hAnsi="Arial" w:cs="Arial"/>
                <w:color w:val="000000"/>
                <w:sz w:val="20"/>
                <w:szCs w:val="20"/>
              </w:rPr>
            </w:pPr>
            <w:r w:rsidRPr="001C06A5">
              <w:rPr>
                <w:rFonts w:ascii="Arial" w:hAnsi="Arial" w:cs="Arial"/>
                <w:color w:val="000000"/>
                <w:sz w:val="20"/>
                <w:szCs w:val="20"/>
              </w:rPr>
              <w:t>-0.38</w:t>
            </w:r>
          </w:p>
        </w:tc>
        <w:tc>
          <w:tcPr>
            <w:tcW w:w="1080" w:type="dxa"/>
            <w:shd w:val="clear" w:color="auto" w:fill="auto"/>
            <w:noWrap/>
            <w:vAlign w:val="bottom"/>
          </w:tcPr>
          <w:p w14:paraId="1BA15650" w14:textId="1088B7C8" w:rsidR="000D458C" w:rsidRPr="001C06A5" w:rsidRDefault="000D458C" w:rsidP="000D458C">
            <w:pPr>
              <w:spacing w:after="0" w:line="240" w:lineRule="auto"/>
              <w:jc w:val="center"/>
              <w:rPr>
                <w:rFonts w:ascii="Arial" w:hAnsi="Arial" w:cs="Arial"/>
                <w:color w:val="000000"/>
                <w:sz w:val="20"/>
                <w:szCs w:val="20"/>
              </w:rPr>
            </w:pPr>
            <w:r w:rsidRPr="001C06A5">
              <w:rPr>
                <w:rFonts w:ascii="Arial" w:hAnsi="Arial" w:cs="Arial"/>
                <w:color w:val="000000"/>
                <w:sz w:val="20"/>
                <w:szCs w:val="20"/>
              </w:rPr>
              <w:t>4.30E-06</w:t>
            </w:r>
          </w:p>
        </w:tc>
        <w:tc>
          <w:tcPr>
            <w:tcW w:w="990" w:type="dxa"/>
            <w:vAlign w:val="bottom"/>
          </w:tcPr>
          <w:p w14:paraId="1778F0F0" w14:textId="67FF3391" w:rsidR="000D458C" w:rsidRPr="001C06A5" w:rsidRDefault="000D458C" w:rsidP="000D458C">
            <w:pPr>
              <w:spacing w:after="0" w:line="240" w:lineRule="auto"/>
              <w:jc w:val="center"/>
              <w:rPr>
                <w:rFonts w:ascii="Arial" w:hAnsi="Arial" w:cs="Arial"/>
                <w:color w:val="000000"/>
                <w:sz w:val="20"/>
                <w:szCs w:val="20"/>
              </w:rPr>
            </w:pPr>
            <w:r w:rsidRPr="001C06A5">
              <w:rPr>
                <w:rFonts w:ascii="Arial" w:hAnsi="Arial" w:cs="Arial"/>
                <w:color w:val="000000"/>
                <w:sz w:val="20"/>
                <w:szCs w:val="20"/>
              </w:rPr>
              <w:t>90</w:t>
            </w:r>
          </w:p>
        </w:tc>
        <w:tc>
          <w:tcPr>
            <w:tcW w:w="900" w:type="dxa"/>
            <w:vAlign w:val="bottom"/>
          </w:tcPr>
          <w:p w14:paraId="15BFF1AB" w14:textId="446A3F8E" w:rsidR="000D458C" w:rsidRPr="001C06A5" w:rsidRDefault="000D458C" w:rsidP="000D458C">
            <w:pPr>
              <w:spacing w:after="0" w:line="240" w:lineRule="auto"/>
              <w:jc w:val="center"/>
              <w:rPr>
                <w:rFonts w:ascii="Arial" w:hAnsi="Arial" w:cs="Arial"/>
                <w:color w:val="000000"/>
                <w:sz w:val="20"/>
                <w:szCs w:val="20"/>
              </w:rPr>
            </w:pPr>
            <w:r w:rsidRPr="001C06A5">
              <w:rPr>
                <w:rFonts w:ascii="Arial" w:hAnsi="Arial" w:cs="Arial"/>
                <w:color w:val="000000"/>
                <w:sz w:val="20"/>
                <w:szCs w:val="20"/>
              </w:rPr>
              <w:t>178</w:t>
            </w:r>
          </w:p>
        </w:tc>
        <w:tc>
          <w:tcPr>
            <w:tcW w:w="900" w:type="dxa"/>
            <w:shd w:val="clear" w:color="auto" w:fill="auto"/>
            <w:noWrap/>
            <w:vAlign w:val="bottom"/>
          </w:tcPr>
          <w:p w14:paraId="7FA6F5B9" w14:textId="3B150A6B" w:rsidR="000D458C" w:rsidRPr="001C06A5" w:rsidRDefault="000D458C" w:rsidP="000D458C">
            <w:pPr>
              <w:spacing w:after="0" w:line="240" w:lineRule="auto"/>
              <w:jc w:val="center"/>
              <w:rPr>
                <w:rFonts w:ascii="Arial" w:hAnsi="Arial" w:cs="Arial"/>
                <w:color w:val="000000"/>
                <w:sz w:val="20"/>
                <w:szCs w:val="20"/>
              </w:rPr>
            </w:pPr>
            <w:r w:rsidRPr="001C06A5">
              <w:rPr>
                <w:rFonts w:ascii="Arial" w:hAnsi="Arial" w:cs="Arial"/>
                <w:color w:val="000000"/>
                <w:sz w:val="20"/>
                <w:szCs w:val="20"/>
              </w:rPr>
              <w:t>Genus</w:t>
            </w:r>
          </w:p>
        </w:tc>
        <w:tc>
          <w:tcPr>
            <w:tcW w:w="805" w:type="dxa"/>
            <w:shd w:val="clear" w:color="auto" w:fill="auto"/>
            <w:noWrap/>
            <w:vAlign w:val="bottom"/>
          </w:tcPr>
          <w:p w14:paraId="432DBAC9" w14:textId="313D90ED" w:rsidR="000D458C" w:rsidRPr="001C06A5" w:rsidRDefault="000D458C" w:rsidP="000D458C">
            <w:pPr>
              <w:spacing w:after="0" w:line="240" w:lineRule="auto"/>
              <w:jc w:val="center"/>
              <w:rPr>
                <w:rFonts w:ascii="Arial" w:hAnsi="Arial" w:cs="Arial"/>
                <w:color w:val="000000"/>
                <w:sz w:val="20"/>
                <w:szCs w:val="20"/>
              </w:rPr>
            </w:pPr>
            <w:r w:rsidRPr="001C06A5">
              <w:rPr>
                <w:rFonts w:ascii="Arial" w:hAnsi="Arial" w:cs="Arial"/>
                <w:color w:val="000000"/>
                <w:sz w:val="20"/>
                <w:szCs w:val="20"/>
              </w:rPr>
              <w:t>****</w:t>
            </w:r>
          </w:p>
        </w:tc>
      </w:tr>
      <w:tr w:rsidR="000D458C" w:rsidRPr="001C06A5" w14:paraId="49D2BF43" w14:textId="77777777" w:rsidTr="00DE53CB">
        <w:trPr>
          <w:trHeight w:val="288"/>
          <w:jc w:val="center"/>
        </w:trPr>
        <w:tc>
          <w:tcPr>
            <w:tcW w:w="2245" w:type="dxa"/>
            <w:shd w:val="clear" w:color="auto" w:fill="auto"/>
            <w:noWrap/>
            <w:vAlign w:val="bottom"/>
          </w:tcPr>
          <w:p w14:paraId="20127FC5" w14:textId="21ED96B6" w:rsidR="000D458C" w:rsidRPr="001C06A5" w:rsidRDefault="000D458C" w:rsidP="000D458C">
            <w:pPr>
              <w:spacing w:after="0" w:line="240" w:lineRule="auto"/>
              <w:jc w:val="center"/>
              <w:rPr>
                <w:rFonts w:ascii="Arial" w:hAnsi="Arial" w:cs="Arial"/>
                <w:i/>
                <w:iCs/>
                <w:color w:val="000000"/>
                <w:sz w:val="20"/>
                <w:szCs w:val="20"/>
              </w:rPr>
            </w:pPr>
            <w:r w:rsidRPr="001C06A5">
              <w:rPr>
                <w:rFonts w:ascii="Arial" w:hAnsi="Arial" w:cs="Arial"/>
                <w:i/>
                <w:iCs/>
                <w:color w:val="000000"/>
                <w:sz w:val="20"/>
                <w:szCs w:val="20"/>
              </w:rPr>
              <w:t>Tyzzerella</w:t>
            </w:r>
          </w:p>
        </w:tc>
        <w:tc>
          <w:tcPr>
            <w:tcW w:w="1710" w:type="dxa"/>
            <w:shd w:val="clear" w:color="auto" w:fill="auto"/>
            <w:vAlign w:val="bottom"/>
          </w:tcPr>
          <w:p w14:paraId="00BC78AB" w14:textId="32BB89F4" w:rsidR="000D458C" w:rsidRPr="001C06A5" w:rsidRDefault="000D458C" w:rsidP="000D458C">
            <w:pPr>
              <w:spacing w:after="0" w:line="240" w:lineRule="auto"/>
              <w:ind w:right="-108"/>
              <w:jc w:val="center"/>
              <w:rPr>
                <w:rFonts w:ascii="Arial" w:hAnsi="Arial" w:cs="Arial"/>
                <w:i/>
                <w:iCs/>
                <w:color w:val="000000"/>
                <w:sz w:val="20"/>
                <w:szCs w:val="20"/>
              </w:rPr>
            </w:pPr>
            <w:r w:rsidRPr="001C06A5">
              <w:rPr>
                <w:rFonts w:ascii="Arial" w:hAnsi="Arial" w:cs="Arial"/>
                <w:color w:val="000000"/>
                <w:sz w:val="20"/>
                <w:szCs w:val="20"/>
              </w:rPr>
              <w:t>Glucose AUC</w:t>
            </w:r>
          </w:p>
        </w:tc>
        <w:tc>
          <w:tcPr>
            <w:tcW w:w="720" w:type="dxa"/>
            <w:shd w:val="clear" w:color="auto" w:fill="auto"/>
            <w:noWrap/>
            <w:vAlign w:val="bottom"/>
          </w:tcPr>
          <w:p w14:paraId="596DF244" w14:textId="5FA81434" w:rsidR="000D458C" w:rsidRPr="001C06A5" w:rsidRDefault="000D458C" w:rsidP="000D458C">
            <w:pPr>
              <w:spacing w:after="0" w:line="240" w:lineRule="auto"/>
              <w:jc w:val="center"/>
              <w:rPr>
                <w:rFonts w:ascii="Arial" w:hAnsi="Arial" w:cs="Arial"/>
                <w:color w:val="000000"/>
                <w:sz w:val="20"/>
                <w:szCs w:val="20"/>
              </w:rPr>
            </w:pPr>
            <w:r w:rsidRPr="001C06A5">
              <w:rPr>
                <w:rFonts w:ascii="Arial" w:hAnsi="Arial" w:cs="Arial"/>
                <w:color w:val="000000"/>
                <w:sz w:val="20"/>
                <w:szCs w:val="20"/>
              </w:rPr>
              <w:t>-0.28</w:t>
            </w:r>
          </w:p>
        </w:tc>
        <w:tc>
          <w:tcPr>
            <w:tcW w:w="1080" w:type="dxa"/>
            <w:shd w:val="clear" w:color="auto" w:fill="auto"/>
            <w:noWrap/>
            <w:vAlign w:val="bottom"/>
          </w:tcPr>
          <w:p w14:paraId="69F3F2BE" w14:textId="4E1C026E" w:rsidR="000D458C" w:rsidRPr="001C06A5" w:rsidRDefault="000D458C" w:rsidP="000D458C">
            <w:pPr>
              <w:spacing w:after="0" w:line="240" w:lineRule="auto"/>
              <w:jc w:val="center"/>
              <w:rPr>
                <w:rFonts w:ascii="Arial" w:hAnsi="Arial" w:cs="Arial"/>
                <w:color w:val="000000"/>
                <w:sz w:val="20"/>
                <w:szCs w:val="20"/>
              </w:rPr>
            </w:pPr>
            <w:r w:rsidRPr="001C06A5">
              <w:rPr>
                <w:rFonts w:ascii="Arial" w:hAnsi="Arial" w:cs="Arial"/>
                <w:color w:val="000000"/>
                <w:sz w:val="20"/>
                <w:szCs w:val="20"/>
              </w:rPr>
              <w:t>1.60E-02</w:t>
            </w:r>
          </w:p>
        </w:tc>
        <w:tc>
          <w:tcPr>
            <w:tcW w:w="990" w:type="dxa"/>
            <w:vAlign w:val="bottom"/>
          </w:tcPr>
          <w:p w14:paraId="4EB458BC" w14:textId="23961340" w:rsidR="000D458C" w:rsidRPr="001C06A5" w:rsidRDefault="000D458C" w:rsidP="000D458C">
            <w:pPr>
              <w:spacing w:after="0" w:line="240" w:lineRule="auto"/>
              <w:jc w:val="center"/>
              <w:rPr>
                <w:rFonts w:ascii="Arial" w:hAnsi="Arial" w:cs="Arial"/>
                <w:color w:val="000000"/>
                <w:sz w:val="20"/>
                <w:szCs w:val="20"/>
              </w:rPr>
            </w:pPr>
            <w:r w:rsidRPr="001C06A5">
              <w:rPr>
                <w:rFonts w:ascii="Arial" w:hAnsi="Arial" w:cs="Arial"/>
                <w:color w:val="000000"/>
                <w:sz w:val="20"/>
                <w:szCs w:val="20"/>
              </w:rPr>
              <w:t>58</w:t>
            </w:r>
          </w:p>
        </w:tc>
        <w:tc>
          <w:tcPr>
            <w:tcW w:w="900" w:type="dxa"/>
            <w:vAlign w:val="bottom"/>
          </w:tcPr>
          <w:p w14:paraId="77BD0BD8" w14:textId="4F6D3732" w:rsidR="000D458C" w:rsidRPr="001C06A5" w:rsidRDefault="000D458C" w:rsidP="000D458C">
            <w:pPr>
              <w:spacing w:after="0" w:line="240" w:lineRule="auto"/>
              <w:jc w:val="center"/>
              <w:rPr>
                <w:rFonts w:ascii="Arial" w:hAnsi="Arial" w:cs="Arial"/>
                <w:color w:val="000000"/>
                <w:sz w:val="20"/>
                <w:szCs w:val="20"/>
              </w:rPr>
            </w:pPr>
            <w:r w:rsidRPr="001C06A5">
              <w:rPr>
                <w:rFonts w:ascii="Arial" w:hAnsi="Arial" w:cs="Arial"/>
                <w:color w:val="000000"/>
                <w:sz w:val="20"/>
                <w:szCs w:val="20"/>
              </w:rPr>
              <w:t>95</w:t>
            </w:r>
          </w:p>
        </w:tc>
        <w:tc>
          <w:tcPr>
            <w:tcW w:w="900" w:type="dxa"/>
            <w:shd w:val="clear" w:color="auto" w:fill="auto"/>
            <w:noWrap/>
            <w:vAlign w:val="bottom"/>
          </w:tcPr>
          <w:p w14:paraId="2A7C5EB9" w14:textId="2BEB54CE" w:rsidR="000D458C" w:rsidRPr="001C06A5" w:rsidRDefault="000D458C" w:rsidP="000D458C">
            <w:pPr>
              <w:spacing w:after="0" w:line="240" w:lineRule="auto"/>
              <w:jc w:val="center"/>
              <w:rPr>
                <w:rFonts w:ascii="Arial" w:hAnsi="Arial" w:cs="Arial"/>
                <w:color w:val="000000"/>
                <w:sz w:val="20"/>
                <w:szCs w:val="20"/>
              </w:rPr>
            </w:pPr>
            <w:r w:rsidRPr="001C06A5">
              <w:rPr>
                <w:rFonts w:ascii="Arial" w:hAnsi="Arial" w:cs="Arial"/>
                <w:color w:val="000000"/>
                <w:sz w:val="20"/>
                <w:szCs w:val="20"/>
              </w:rPr>
              <w:t>Genus</w:t>
            </w:r>
          </w:p>
        </w:tc>
        <w:tc>
          <w:tcPr>
            <w:tcW w:w="805" w:type="dxa"/>
            <w:shd w:val="clear" w:color="auto" w:fill="auto"/>
            <w:noWrap/>
            <w:vAlign w:val="bottom"/>
          </w:tcPr>
          <w:p w14:paraId="004A9F6D" w14:textId="7E211BEE" w:rsidR="000D458C" w:rsidRPr="001C06A5" w:rsidRDefault="000D458C" w:rsidP="000D458C">
            <w:pPr>
              <w:spacing w:after="0" w:line="240" w:lineRule="auto"/>
              <w:jc w:val="center"/>
              <w:rPr>
                <w:rFonts w:ascii="Arial" w:hAnsi="Arial" w:cs="Arial"/>
                <w:color w:val="000000"/>
                <w:sz w:val="20"/>
                <w:szCs w:val="20"/>
              </w:rPr>
            </w:pPr>
            <w:r w:rsidRPr="001C06A5">
              <w:rPr>
                <w:rFonts w:ascii="Arial" w:hAnsi="Arial" w:cs="Arial"/>
                <w:color w:val="000000"/>
                <w:sz w:val="20"/>
                <w:szCs w:val="20"/>
              </w:rPr>
              <w:t>*</w:t>
            </w:r>
          </w:p>
        </w:tc>
      </w:tr>
      <w:tr w:rsidR="000D458C" w:rsidRPr="001C06A5" w14:paraId="49385DE5" w14:textId="77777777" w:rsidTr="00DE53CB">
        <w:trPr>
          <w:trHeight w:val="288"/>
          <w:jc w:val="center"/>
        </w:trPr>
        <w:tc>
          <w:tcPr>
            <w:tcW w:w="2245" w:type="dxa"/>
            <w:shd w:val="clear" w:color="auto" w:fill="auto"/>
            <w:noWrap/>
            <w:vAlign w:val="bottom"/>
          </w:tcPr>
          <w:p w14:paraId="35003CB1" w14:textId="57396309" w:rsidR="000D458C" w:rsidRPr="001C06A5" w:rsidRDefault="000D458C" w:rsidP="000D458C">
            <w:pPr>
              <w:spacing w:after="0" w:line="240" w:lineRule="auto"/>
              <w:jc w:val="center"/>
              <w:rPr>
                <w:rFonts w:ascii="Arial" w:hAnsi="Arial" w:cs="Arial"/>
                <w:i/>
                <w:iCs/>
                <w:color w:val="000000"/>
                <w:sz w:val="20"/>
                <w:szCs w:val="20"/>
              </w:rPr>
            </w:pPr>
            <w:r w:rsidRPr="001C06A5">
              <w:rPr>
                <w:rFonts w:ascii="Arial" w:hAnsi="Arial" w:cs="Arial"/>
                <w:i/>
                <w:iCs/>
                <w:color w:val="000000"/>
                <w:sz w:val="20"/>
                <w:szCs w:val="20"/>
              </w:rPr>
              <w:t>Tyzzerella</w:t>
            </w:r>
          </w:p>
        </w:tc>
        <w:tc>
          <w:tcPr>
            <w:tcW w:w="1710" w:type="dxa"/>
            <w:shd w:val="clear" w:color="auto" w:fill="auto"/>
            <w:vAlign w:val="bottom"/>
          </w:tcPr>
          <w:p w14:paraId="652521DF" w14:textId="4F99278F" w:rsidR="000D458C" w:rsidRPr="001C06A5" w:rsidRDefault="000D458C" w:rsidP="000D458C">
            <w:pPr>
              <w:spacing w:after="0" w:line="240" w:lineRule="auto"/>
              <w:ind w:right="-108"/>
              <w:jc w:val="center"/>
              <w:rPr>
                <w:rFonts w:ascii="Arial" w:hAnsi="Arial" w:cs="Arial"/>
                <w:i/>
                <w:iCs/>
                <w:color w:val="000000"/>
                <w:sz w:val="20"/>
                <w:szCs w:val="20"/>
              </w:rPr>
            </w:pPr>
            <w:r w:rsidRPr="001C06A5">
              <w:rPr>
                <w:rFonts w:ascii="Arial" w:hAnsi="Arial" w:cs="Arial"/>
                <w:color w:val="000000"/>
                <w:sz w:val="20"/>
                <w:szCs w:val="20"/>
              </w:rPr>
              <w:t>Glucose max. peak</w:t>
            </w:r>
          </w:p>
        </w:tc>
        <w:tc>
          <w:tcPr>
            <w:tcW w:w="720" w:type="dxa"/>
            <w:shd w:val="clear" w:color="auto" w:fill="auto"/>
            <w:noWrap/>
            <w:vAlign w:val="bottom"/>
          </w:tcPr>
          <w:p w14:paraId="5C916477" w14:textId="418F8A3E" w:rsidR="000D458C" w:rsidRPr="001C06A5" w:rsidRDefault="000D458C" w:rsidP="000D458C">
            <w:pPr>
              <w:spacing w:after="0" w:line="240" w:lineRule="auto"/>
              <w:jc w:val="center"/>
              <w:rPr>
                <w:rFonts w:ascii="Arial" w:hAnsi="Arial" w:cs="Arial"/>
                <w:color w:val="000000"/>
                <w:sz w:val="20"/>
                <w:szCs w:val="20"/>
              </w:rPr>
            </w:pPr>
            <w:r w:rsidRPr="001C06A5">
              <w:rPr>
                <w:rFonts w:ascii="Arial" w:hAnsi="Arial" w:cs="Arial"/>
                <w:color w:val="000000"/>
                <w:sz w:val="20"/>
                <w:szCs w:val="20"/>
              </w:rPr>
              <w:t>-0.34</w:t>
            </w:r>
          </w:p>
        </w:tc>
        <w:tc>
          <w:tcPr>
            <w:tcW w:w="1080" w:type="dxa"/>
            <w:shd w:val="clear" w:color="auto" w:fill="auto"/>
            <w:noWrap/>
            <w:vAlign w:val="bottom"/>
          </w:tcPr>
          <w:p w14:paraId="50C81E1E" w14:textId="3AB73894" w:rsidR="000D458C" w:rsidRPr="001C06A5" w:rsidRDefault="000D458C" w:rsidP="000D458C">
            <w:pPr>
              <w:spacing w:after="0" w:line="240" w:lineRule="auto"/>
              <w:jc w:val="center"/>
              <w:rPr>
                <w:rFonts w:ascii="Arial" w:hAnsi="Arial" w:cs="Arial"/>
                <w:color w:val="000000"/>
                <w:sz w:val="20"/>
                <w:szCs w:val="20"/>
              </w:rPr>
            </w:pPr>
            <w:r w:rsidRPr="001C06A5">
              <w:rPr>
                <w:rFonts w:ascii="Arial" w:hAnsi="Arial" w:cs="Arial"/>
                <w:color w:val="000000"/>
                <w:sz w:val="20"/>
                <w:szCs w:val="20"/>
              </w:rPr>
              <w:t>3.20E-03</w:t>
            </w:r>
          </w:p>
        </w:tc>
        <w:tc>
          <w:tcPr>
            <w:tcW w:w="990" w:type="dxa"/>
            <w:vAlign w:val="bottom"/>
          </w:tcPr>
          <w:p w14:paraId="28384C87" w14:textId="22024741" w:rsidR="000D458C" w:rsidRPr="001C06A5" w:rsidRDefault="000D458C" w:rsidP="000D458C">
            <w:pPr>
              <w:spacing w:after="0" w:line="240" w:lineRule="auto"/>
              <w:jc w:val="center"/>
              <w:rPr>
                <w:rFonts w:ascii="Arial" w:hAnsi="Arial" w:cs="Arial"/>
                <w:color w:val="000000"/>
                <w:sz w:val="20"/>
                <w:szCs w:val="20"/>
              </w:rPr>
            </w:pPr>
            <w:r w:rsidRPr="001C06A5">
              <w:rPr>
                <w:rFonts w:ascii="Arial" w:hAnsi="Arial" w:cs="Arial"/>
                <w:color w:val="000000"/>
                <w:sz w:val="20"/>
                <w:szCs w:val="20"/>
              </w:rPr>
              <w:t>58</w:t>
            </w:r>
          </w:p>
        </w:tc>
        <w:tc>
          <w:tcPr>
            <w:tcW w:w="900" w:type="dxa"/>
            <w:vAlign w:val="bottom"/>
          </w:tcPr>
          <w:p w14:paraId="12DC928A" w14:textId="4C745903" w:rsidR="000D458C" w:rsidRPr="001C06A5" w:rsidRDefault="000D458C" w:rsidP="000D458C">
            <w:pPr>
              <w:spacing w:after="0" w:line="240" w:lineRule="auto"/>
              <w:jc w:val="center"/>
              <w:rPr>
                <w:rFonts w:ascii="Arial" w:hAnsi="Arial" w:cs="Arial"/>
                <w:color w:val="000000"/>
                <w:sz w:val="20"/>
                <w:szCs w:val="20"/>
              </w:rPr>
            </w:pPr>
            <w:r w:rsidRPr="001C06A5">
              <w:rPr>
                <w:rFonts w:ascii="Arial" w:hAnsi="Arial" w:cs="Arial"/>
                <w:color w:val="000000"/>
                <w:sz w:val="20"/>
                <w:szCs w:val="20"/>
              </w:rPr>
              <w:t>95</w:t>
            </w:r>
          </w:p>
        </w:tc>
        <w:tc>
          <w:tcPr>
            <w:tcW w:w="900" w:type="dxa"/>
            <w:shd w:val="clear" w:color="auto" w:fill="auto"/>
            <w:noWrap/>
            <w:vAlign w:val="bottom"/>
          </w:tcPr>
          <w:p w14:paraId="32EE7427" w14:textId="26879E1C" w:rsidR="000D458C" w:rsidRPr="001C06A5" w:rsidRDefault="000D458C" w:rsidP="000D458C">
            <w:pPr>
              <w:spacing w:after="0" w:line="240" w:lineRule="auto"/>
              <w:jc w:val="center"/>
              <w:rPr>
                <w:rFonts w:ascii="Arial" w:hAnsi="Arial" w:cs="Arial"/>
                <w:color w:val="000000"/>
                <w:sz w:val="20"/>
                <w:szCs w:val="20"/>
              </w:rPr>
            </w:pPr>
            <w:r w:rsidRPr="001C06A5">
              <w:rPr>
                <w:rFonts w:ascii="Arial" w:hAnsi="Arial" w:cs="Arial"/>
                <w:color w:val="000000"/>
                <w:sz w:val="20"/>
                <w:szCs w:val="20"/>
              </w:rPr>
              <w:t>Genus</w:t>
            </w:r>
          </w:p>
        </w:tc>
        <w:tc>
          <w:tcPr>
            <w:tcW w:w="805" w:type="dxa"/>
            <w:shd w:val="clear" w:color="auto" w:fill="auto"/>
            <w:noWrap/>
            <w:vAlign w:val="bottom"/>
          </w:tcPr>
          <w:p w14:paraId="00EAC29B" w14:textId="3BC95FBB" w:rsidR="000D458C" w:rsidRPr="001C06A5" w:rsidRDefault="000D458C" w:rsidP="000D458C">
            <w:pPr>
              <w:spacing w:after="0" w:line="240" w:lineRule="auto"/>
              <w:jc w:val="center"/>
              <w:rPr>
                <w:rFonts w:ascii="Arial" w:hAnsi="Arial" w:cs="Arial"/>
                <w:color w:val="000000"/>
                <w:sz w:val="20"/>
                <w:szCs w:val="20"/>
              </w:rPr>
            </w:pPr>
            <w:r w:rsidRPr="001C06A5">
              <w:rPr>
                <w:rFonts w:ascii="Arial" w:hAnsi="Arial" w:cs="Arial"/>
                <w:color w:val="000000"/>
                <w:sz w:val="20"/>
                <w:szCs w:val="20"/>
              </w:rPr>
              <w:t>**</w:t>
            </w:r>
          </w:p>
        </w:tc>
      </w:tr>
      <w:tr w:rsidR="000D458C" w:rsidRPr="001C06A5" w14:paraId="3B5478B8" w14:textId="77777777" w:rsidTr="00DE53CB">
        <w:trPr>
          <w:trHeight w:val="288"/>
          <w:jc w:val="center"/>
        </w:trPr>
        <w:tc>
          <w:tcPr>
            <w:tcW w:w="2245" w:type="dxa"/>
            <w:shd w:val="clear" w:color="auto" w:fill="auto"/>
            <w:noWrap/>
            <w:vAlign w:val="bottom"/>
          </w:tcPr>
          <w:p w14:paraId="4E6DDA2A" w14:textId="0065A4A9" w:rsidR="000D458C" w:rsidRPr="001C06A5" w:rsidRDefault="000D458C" w:rsidP="000D458C">
            <w:pPr>
              <w:spacing w:after="0" w:line="240" w:lineRule="auto"/>
              <w:jc w:val="center"/>
              <w:rPr>
                <w:rFonts w:ascii="Arial" w:hAnsi="Arial" w:cs="Arial"/>
                <w:i/>
                <w:iCs/>
                <w:color w:val="000000"/>
                <w:sz w:val="20"/>
                <w:szCs w:val="20"/>
              </w:rPr>
            </w:pPr>
            <w:r w:rsidRPr="001C06A5">
              <w:rPr>
                <w:rFonts w:ascii="Arial" w:hAnsi="Arial" w:cs="Arial"/>
                <w:i/>
                <w:iCs/>
                <w:color w:val="000000"/>
                <w:sz w:val="20"/>
                <w:szCs w:val="20"/>
              </w:rPr>
              <w:t>Tyzzerella</w:t>
            </w:r>
          </w:p>
        </w:tc>
        <w:tc>
          <w:tcPr>
            <w:tcW w:w="1710" w:type="dxa"/>
            <w:shd w:val="clear" w:color="auto" w:fill="auto"/>
            <w:vAlign w:val="bottom"/>
          </w:tcPr>
          <w:p w14:paraId="6757645B" w14:textId="566A8FB4" w:rsidR="000D458C" w:rsidRPr="001C06A5" w:rsidRDefault="000D458C" w:rsidP="000D458C">
            <w:pPr>
              <w:spacing w:after="0" w:line="240" w:lineRule="auto"/>
              <w:ind w:right="-108"/>
              <w:jc w:val="center"/>
              <w:rPr>
                <w:rFonts w:ascii="Arial" w:hAnsi="Arial" w:cs="Arial"/>
                <w:color w:val="000000"/>
                <w:sz w:val="20"/>
                <w:szCs w:val="20"/>
              </w:rPr>
            </w:pPr>
            <w:r w:rsidRPr="001C06A5">
              <w:rPr>
                <w:rFonts w:ascii="Arial" w:hAnsi="Arial" w:cs="Arial"/>
                <w:color w:val="000000"/>
                <w:sz w:val="20"/>
                <w:szCs w:val="20"/>
              </w:rPr>
              <w:t>Serum ghrelin</w:t>
            </w:r>
          </w:p>
        </w:tc>
        <w:tc>
          <w:tcPr>
            <w:tcW w:w="720" w:type="dxa"/>
            <w:shd w:val="clear" w:color="auto" w:fill="auto"/>
            <w:noWrap/>
            <w:vAlign w:val="bottom"/>
          </w:tcPr>
          <w:p w14:paraId="1EB1F4DE" w14:textId="5117E1F4" w:rsidR="000D458C" w:rsidRPr="001C06A5" w:rsidRDefault="000D458C" w:rsidP="000D458C">
            <w:pPr>
              <w:spacing w:after="0" w:line="240" w:lineRule="auto"/>
              <w:jc w:val="center"/>
              <w:rPr>
                <w:rFonts w:ascii="Arial" w:hAnsi="Arial" w:cs="Arial"/>
                <w:color w:val="000000"/>
                <w:sz w:val="20"/>
                <w:szCs w:val="20"/>
              </w:rPr>
            </w:pPr>
            <w:r w:rsidRPr="001C06A5">
              <w:rPr>
                <w:rFonts w:ascii="Arial" w:hAnsi="Arial" w:cs="Arial"/>
                <w:color w:val="000000"/>
                <w:sz w:val="20"/>
                <w:szCs w:val="20"/>
              </w:rPr>
              <w:t>0.41</w:t>
            </w:r>
          </w:p>
        </w:tc>
        <w:tc>
          <w:tcPr>
            <w:tcW w:w="1080" w:type="dxa"/>
            <w:shd w:val="clear" w:color="auto" w:fill="auto"/>
            <w:noWrap/>
            <w:vAlign w:val="bottom"/>
          </w:tcPr>
          <w:p w14:paraId="2C0B9B27" w14:textId="1C4435A5" w:rsidR="000D458C" w:rsidRPr="001C06A5" w:rsidRDefault="000D458C" w:rsidP="000D458C">
            <w:pPr>
              <w:spacing w:after="0" w:line="240" w:lineRule="auto"/>
              <w:jc w:val="center"/>
              <w:rPr>
                <w:rFonts w:ascii="Arial" w:hAnsi="Arial" w:cs="Arial"/>
                <w:color w:val="000000"/>
                <w:sz w:val="20"/>
                <w:szCs w:val="20"/>
              </w:rPr>
            </w:pPr>
            <w:r w:rsidRPr="001C06A5">
              <w:rPr>
                <w:rFonts w:ascii="Arial" w:hAnsi="Arial" w:cs="Arial"/>
                <w:color w:val="000000"/>
                <w:sz w:val="20"/>
                <w:szCs w:val="20"/>
              </w:rPr>
              <w:t>2.80E-02</w:t>
            </w:r>
          </w:p>
        </w:tc>
        <w:tc>
          <w:tcPr>
            <w:tcW w:w="990" w:type="dxa"/>
            <w:vAlign w:val="bottom"/>
          </w:tcPr>
          <w:p w14:paraId="544BEAFA" w14:textId="7FCAB2E9" w:rsidR="000D458C" w:rsidRPr="001C06A5" w:rsidRDefault="000D458C" w:rsidP="000D458C">
            <w:pPr>
              <w:spacing w:after="0" w:line="240" w:lineRule="auto"/>
              <w:jc w:val="center"/>
              <w:rPr>
                <w:rFonts w:ascii="Arial" w:hAnsi="Arial" w:cs="Arial"/>
                <w:color w:val="000000"/>
                <w:sz w:val="20"/>
                <w:szCs w:val="20"/>
              </w:rPr>
            </w:pPr>
            <w:r w:rsidRPr="001C06A5">
              <w:rPr>
                <w:rFonts w:ascii="Arial" w:hAnsi="Arial" w:cs="Arial"/>
                <w:color w:val="000000"/>
                <w:sz w:val="20"/>
                <w:szCs w:val="20"/>
              </w:rPr>
              <w:t>38</w:t>
            </w:r>
          </w:p>
        </w:tc>
        <w:tc>
          <w:tcPr>
            <w:tcW w:w="900" w:type="dxa"/>
            <w:vAlign w:val="bottom"/>
          </w:tcPr>
          <w:p w14:paraId="7F82616B" w14:textId="1E3E88C9" w:rsidR="000D458C" w:rsidRPr="001C06A5" w:rsidRDefault="000D458C" w:rsidP="000D458C">
            <w:pPr>
              <w:spacing w:after="0" w:line="240" w:lineRule="auto"/>
              <w:jc w:val="center"/>
              <w:rPr>
                <w:rFonts w:ascii="Arial" w:hAnsi="Arial" w:cs="Arial"/>
                <w:color w:val="000000"/>
                <w:sz w:val="20"/>
                <w:szCs w:val="20"/>
              </w:rPr>
            </w:pPr>
            <w:r w:rsidRPr="001C06A5">
              <w:rPr>
                <w:rFonts w:ascii="Arial" w:hAnsi="Arial" w:cs="Arial"/>
                <w:color w:val="000000"/>
                <w:sz w:val="20"/>
                <w:szCs w:val="20"/>
              </w:rPr>
              <w:t>38</w:t>
            </w:r>
          </w:p>
        </w:tc>
        <w:tc>
          <w:tcPr>
            <w:tcW w:w="900" w:type="dxa"/>
            <w:shd w:val="clear" w:color="auto" w:fill="auto"/>
            <w:noWrap/>
            <w:vAlign w:val="bottom"/>
          </w:tcPr>
          <w:p w14:paraId="47E03597" w14:textId="60124F79" w:rsidR="000D458C" w:rsidRPr="001C06A5" w:rsidRDefault="000D458C" w:rsidP="000D458C">
            <w:pPr>
              <w:spacing w:after="0" w:line="240" w:lineRule="auto"/>
              <w:jc w:val="center"/>
              <w:rPr>
                <w:rFonts w:ascii="Arial" w:hAnsi="Arial" w:cs="Arial"/>
                <w:color w:val="000000"/>
                <w:sz w:val="20"/>
                <w:szCs w:val="20"/>
              </w:rPr>
            </w:pPr>
            <w:r w:rsidRPr="001C06A5">
              <w:rPr>
                <w:rFonts w:ascii="Arial" w:hAnsi="Arial" w:cs="Arial"/>
                <w:color w:val="000000"/>
                <w:sz w:val="20"/>
                <w:szCs w:val="20"/>
              </w:rPr>
              <w:t>Genus</w:t>
            </w:r>
          </w:p>
        </w:tc>
        <w:tc>
          <w:tcPr>
            <w:tcW w:w="805" w:type="dxa"/>
            <w:shd w:val="clear" w:color="auto" w:fill="auto"/>
            <w:noWrap/>
            <w:vAlign w:val="bottom"/>
          </w:tcPr>
          <w:p w14:paraId="7F74B519" w14:textId="397FC799" w:rsidR="000D458C" w:rsidRPr="001C06A5" w:rsidRDefault="000D458C" w:rsidP="000D458C">
            <w:pPr>
              <w:spacing w:after="0" w:line="240" w:lineRule="auto"/>
              <w:jc w:val="center"/>
              <w:rPr>
                <w:rFonts w:ascii="Arial" w:hAnsi="Arial" w:cs="Arial"/>
                <w:color w:val="000000"/>
                <w:sz w:val="20"/>
                <w:szCs w:val="20"/>
              </w:rPr>
            </w:pPr>
            <w:r w:rsidRPr="001C06A5">
              <w:rPr>
                <w:rFonts w:ascii="Arial" w:hAnsi="Arial" w:cs="Arial"/>
                <w:color w:val="000000"/>
                <w:sz w:val="20"/>
                <w:szCs w:val="20"/>
              </w:rPr>
              <w:t>*</w:t>
            </w:r>
          </w:p>
        </w:tc>
      </w:tr>
    </w:tbl>
    <w:p w14:paraId="5D6422E7" w14:textId="77777777" w:rsidR="001D0BE4" w:rsidRPr="001C06A5" w:rsidRDefault="001D0BE4" w:rsidP="00FC72DD">
      <w:pPr>
        <w:widowControl w:val="0"/>
        <w:spacing w:line="480" w:lineRule="auto"/>
        <w:rPr>
          <w:rFonts w:ascii="Arial" w:hAnsi="Arial" w:cs="Arial"/>
          <w:b/>
          <w:color w:val="000000"/>
          <w:sz w:val="20"/>
          <w:szCs w:val="20"/>
        </w:rPr>
      </w:pPr>
    </w:p>
    <w:p w14:paraId="6F6E74AB" w14:textId="0FEEF61B" w:rsidR="00113C1A" w:rsidRPr="001C06A5" w:rsidRDefault="00113C1A" w:rsidP="00FC72DD">
      <w:pPr>
        <w:widowControl w:val="0"/>
        <w:spacing w:line="480" w:lineRule="auto"/>
        <w:rPr>
          <w:rFonts w:ascii="Arial" w:eastAsia="Malgun Gothic" w:hAnsi="Arial" w:cs="Arial"/>
          <w:color w:val="000000"/>
          <w:sz w:val="20"/>
          <w:szCs w:val="20"/>
        </w:rPr>
      </w:pPr>
      <w:r w:rsidRPr="001C06A5">
        <w:rPr>
          <w:rFonts w:ascii="Arial" w:hAnsi="Arial" w:cs="Arial"/>
          <w:b/>
          <w:color w:val="000000"/>
          <w:sz w:val="20"/>
          <w:szCs w:val="20"/>
        </w:rPr>
        <w:t>Notes:</w:t>
      </w:r>
      <w:r w:rsidRPr="001C06A5">
        <w:rPr>
          <w:rFonts w:ascii="Arial" w:eastAsia="Malgun Gothic" w:hAnsi="Arial" w:cs="Arial"/>
          <w:color w:val="000000"/>
          <w:sz w:val="20"/>
          <w:szCs w:val="20"/>
        </w:rPr>
        <w:t xml:space="preserve"> </w:t>
      </w:r>
      <w:bookmarkStart w:id="1" w:name="_Hlk168142111"/>
      <w:r w:rsidRPr="001C06A5">
        <w:rPr>
          <w:rFonts w:ascii="Arial" w:eastAsia="Malgun Gothic" w:hAnsi="Arial" w:cs="Arial"/>
          <w:color w:val="000000"/>
          <w:sz w:val="20"/>
          <w:szCs w:val="20"/>
        </w:rPr>
        <w:t xml:space="preserve">Relative abundance of fecal microbial taxa identified as differentially abundant (ANCOM II and DESeq2, Holm-adjusted </w:t>
      </w:r>
      <w:r w:rsidRPr="001C06A5">
        <w:rPr>
          <w:rFonts w:ascii="Arial" w:eastAsia="Malgun Gothic" w:hAnsi="Arial" w:cs="Arial"/>
          <w:i/>
          <w:iCs/>
          <w:color w:val="000000"/>
          <w:sz w:val="20"/>
          <w:szCs w:val="20"/>
        </w:rPr>
        <w:t>p</w:t>
      </w:r>
      <w:r w:rsidRPr="001C06A5">
        <w:rPr>
          <w:rFonts w:ascii="Arial" w:eastAsia="Malgun Gothic" w:hAnsi="Arial" w:cs="Arial"/>
          <w:color w:val="000000"/>
          <w:sz w:val="20"/>
          <w:szCs w:val="20"/>
        </w:rPr>
        <w:t xml:space="preserve">&lt;0.05 for both) were correlated with select host metadata using Spearman’s rank correlation. </w:t>
      </w:r>
      <w:bookmarkStart w:id="2" w:name="_Hlk168142178"/>
      <w:r w:rsidRPr="001C06A5">
        <w:rPr>
          <w:rFonts w:ascii="Arial" w:eastAsia="Malgun Gothic" w:hAnsi="Arial" w:cs="Arial"/>
          <w:color w:val="000000"/>
          <w:sz w:val="20"/>
          <w:szCs w:val="20"/>
        </w:rPr>
        <w:t>The host metadata correlated were: body weight, glucose tolerance metrics, serum metabolic markers excluding insulin, percentages of BALF eosinophils and neutrophils, and lung histology scores and peribronchial trichrome area</w:t>
      </w:r>
      <w:bookmarkEnd w:id="2"/>
      <w:r w:rsidRPr="001C06A5">
        <w:rPr>
          <w:rFonts w:ascii="Arial" w:eastAsia="Malgun Gothic" w:hAnsi="Arial" w:cs="Arial"/>
          <w:color w:val="000000"/>
          <w:sz w:val="20"/>
          <w:szCs w:val="20"/>
        </w:rPr>
        <w:t>. Only significant correlations (</w:t>
      </w:r>
      <w:r w:rsidR="008B62CD" w:rsidRPr="001C06A5">
        <w:rPr>
          <w:rFonts w:ascii="Arial" w:eastAsia="Malgun Gothic" w:hAnsi="Arial" w:cs="Arial"/>
          <w:color w:val="000000"/>
          <w:sz w:val="20"/>
          <w:szCs w:val="20"/>
        </w:rPr>
        <w:t xml:space="preserve">Benjamini-Hochberg </w:t>
      </w:r>
      <w:r w:rsidRPr="001C06A5">
        <w:rPr>
          <w:rFonts w:ascii="Arial" w:eastAsia="Malgun Gothic" w:hAnsi="Arial" w:cs="Arial"/>
          <w:color w:val="000000"/>
          <w:sz w:val="20"/>
          <w:szCs w:val="20"/>
        </w:rPr>
        <w:t xml:space="preserve">adjusted </w:t>
      </w:r>
      <w:r w:rsidRPr="001C06A5">
        <w:rPr>
          <w:rFonts w:ascii="Arial" w:eastAsia="Malgun Gothic" w:hAnsi="Arial" w:cs="Arial"/>
          <w:i/>
          <w:iCs/>
          <w:color w:val="000000"/>
          <w:sz w:val="20"/>
          <w:szCs w:val="20"/>
        </w:rPr>
        <w:t>p</w:t>
      </w:r>
      <w:r w:rsidRPr="001C06A5">
        <w:rPr>
          <w:rFonts w:ascii="Arial" w:eastAsia="Malgun Gothic" w:hAnsi="Arial" w:cs="Arial"/>
          <w:color w:val="000000"/>
          <w:sz w:val="20"/>
          <w:szCs w:val="20"/>
        </w:rPr>
        <w:t>&lt;0.05) are listed</w:t>
      </w:r>
      <w:r w:rsidR="00CE3F28" w:rsidRPr="001C06A5">
        <w:rPr>
          <w:rFonts w:ascii="Arial" w:eastAsia="Malgun Gothic" w:hAnsi="Arial" w:cs="Arial"/>
          <w:color w:val="000000"/>
          <w:sz w:val="20"/>
          <w:szCs w:val="20"/>
        </w:rPr>
        <w:t xml:space="preserve"> with Spearman’s rank correlation coefficient (ρ)</w:t>
      </w:r>
      <w:r w:rsidRPr="001C06A5">
        <w:rPr>
          <w:rFonts w:ascii="Arial" w:eastAsia="Malgun Gothic" w:hAnsi="Arial" w:cs="Arial"/>
          <w:color w:val="000000"/>
          <w:sz w:val="20"/>
          <w:szCs w:val="20"/>
        </w:rPr>
        <w:t>. Significance: *</w:t>
      </w:r>
      <w:r w:rsidRPr="001C06A5">
        <w:rPr>
          <w:rFonts w:ascii="Arial" w:eastAsia="Malgun Gothic" w:hAnsi="Arial" w:cs="Arial"/>
          <w:i/>
          <w:iCs/>
          <w:color w:val="000000"/>
          <w:sz w:val="20"/>
          <w:szCs w:val="20"/>
        </w:rPr>
        <w:t>p</w:t>
      </w:r>
      <w:r w:rsidRPr="001C06A5">
        <w:rPr>
          <w:rFonts w:ascii="Arial" w:eastAsia="Malgun Gothic" w:hAnsi="Arial" w:cs="Arial"/>
          <w:color w:val="000000"/>
          <w:sz w:val="20"/>
          <w:szCs w:val="20"/>
        </w:rPr>
        <w:t>&lt;0.05; **</w:t>
      </w:r>
      <w:r w:rsidRPr="001C06A5">
        <w:rPr>
          <w:rFonts w:ascii="Arial" w:eastAsia="Malgun Gothic" w:hAnsi="Arial" w:cs="Arial"/>
          <w:i/>
          <w:iCs/>
          <w:color w:val="000000"/>
          <w:sz w:val="20"/>
          <w:szCs w:val="20"/>
        </w:rPr>
        <w:t>p</w:t>
      </w:r>
      <w:r w:rsidRPr="001C06A5">
        <w:rPr>
          <w:rFonts w:ascii="Arial" w:eastAsia="Malgun Gothic" w:hAnsi="Arial" w:cs="Arial"/>
          <w:color w:val="000000"/>
          <w:sz w:val="20"/>
          <w:szCs w:val="20"/>
        </w:rPr>
        <w:t>≤0.01; ***</w:t>
      </w:r>
      <w:r w:rsidRPr="001C06A5">
        <w:rPr>
          <w:rFonts w:ascii="Arial" w:eastAsia="Malgun Gothic" w:hAnsi="Arial" w:cs="Arial"/>
          <w:i/>
          <w:iCs/>
          <w:color w:val="000000"/>
          <w:sz w:val="20"/>
          <w:szCs w:val="20"/>
        </w:rPr>
        <w:t>p</w:t>
      </w:r>
      <w:r w:rsidRPr="001C06A5">
        <w:rPr>
          <w:rFonts w:ascii="Arial" w:eastAsia="Malgun Gothic" w:hAnsi="Arial" w:cs="Arial"/>
          <w:color w:val="000000"/>
          <w:sz w:val="20"/>
          <w:szCs w:val="20"/>
        </w:rPr>
        <w:t>≤0.001; ****</w:t>
      </w:r>
      <w:r w:rsidRPr="001C06A5">
        <w:rPr>
          <w:rFonts w:ascii="Arial" w:eastAsia="Malgun Gothic" w:hAnsi="Arial" w:cs="Arial"/>
          <w:i/>
          <w:iCs/>
          <w:color w:val="000000"/>
          <w:sz w:val="20"/>
          <w:szCs w:val="20"/>
        </w:rPr>
        <w:t>p</w:t>
      </w:r>
      <w:r w:rsidRPr="001C06A5">
        <w:rPr>
          <w:rFonts w:ascii="Arial" w:eastAsia="Malgun Gothic" w:hAnsi="Arial" w:cs="Arial"/>
          <w:color w:val="000000"/>
          <w:sz w:val="20"/>
          <w:szCs w:val="20"/>
        </w:rPr>
        <w:t xml:space="preserve">≤0.0001. </w:t>
      </w:r>
      <w:bookmarkEnd w:id="1"/>
      <w:r w:rsidRPr="001C06A5">
        <w:rPr>
          <w:rFonts w:ascii="Arial" w:eastAsia="Malgun Gothic" w:hAnsi="Arial" w:cs="Arial"/>
          <w:color w:val="000000"/>
          <w:sz w:val="20"/>
          <w:szCs w:val="20"/>
        </w:rPr>
        <w:t xml:space="preserve">  </w:t>
      </w:r>
    </w:p>
    <w:p w14:paraId="7B7EBEDA" w14:textId="6BCDF3FE" w:rsidR="00113C1A" w:rsidRPr="001C06A5" w:rsidRDefault="00113C1A" w:rsidP="00FC72DD">
      <w:pPr>
        <w:widowControl w:val="0"/>
        <w:spacing w:line="480" w:lineRule="auto"/>
        <w:rPr>
          <w:rFonts w:ascii="Arial" w:hAnsi="Arial" w:cs="Arial"/>
          <w:color w:val="000000"/>
          <w:sz w:val="20"/>
          <w:szCs w:val="20"/>
        </w:rPr>
      </w:pPr>
      <w:r w:rsidRPr="001C06A5">
        <w:rPr>
          <w:rFonts w:ascii="Arial" w:hAnsi="Arial" w:cs="Arial"/>
          <w:b/>
          <w:color w:val="000000"/>
          <w:sz w:val="20"/>
          <w:szCs w:val="20"/>
        </w:rPr>
        <w:t>Abbreviations:</w:t>
      </w:r>
      <w:r w:rsidRPr="001C06A5">
        <w:rPr>
          <w:rFonts w:ascii="Arial" w:hAnsi="Arial" w:cs="Arial"/>
          <w:color w:val="000000"/>
          <w:sz w:val="20"/>
          <w:szCs w:val="20"/>
        </w:rPr>
        <w:t xml:space="preserve"> </w:t>
      </w:r>
      <w:r w:rsidR="001A2646" w:rsidRPr="001C06A5">
        <w:rPr>
          <w:rFonts w:ascii="Arial" w:hAnsi="Arial" w:cs="Arial"/>
          <w:color w:val="000000"/>
          <w:sz w:val="20"/>
          <w:szCs w:val="20"/>
        </w:rPr>
        <w:t xml:space="preserve">BH, Benjamini-Hochberg; </w:t>
      </w:r>
      <w:r w:rsidRPr="001C06A5">
        <w:rPr>
          <w:rFonts w:ascii="Arial" w:hAnsi="Arial" w:cs="Arial"/>
          <w:color w:val="000000"/>
          <w:sz w:val="20"/>
          <w:szCs w:val="20"/>
        </w:rPr>
        <w:t>AUC, area under the curve; GLP-1, glucagon-like peptide 1; PYY, protein YY</w:t>
      </w:r>
    </w:p>
    <w:p w14:paraId="0C892149" w14:textId="77777777" w:rsidR="004C199E" w:rsidRPr="001C06A5" w:rsidRDefault="004C199E" w:rsidP="00FC72DD">
      <w:pPr>
        <w:spacing w:line="480" w:lineRule="auto"/>
        <w:rPr>
          <w:rFonts w:ascii="Arial" w:eastAsia="Malgun Gothic" w:hAnsi="Arial" w:cs="Arial"/>
          <w:b/>
          <w:bCs/>
          <w:color w:val="000000"/>
          <w:kern w:val="32"/>
          <w:sz w:val="32"/>
          <w:szCs w:val="32"/>
          <w:lang w:eastAsia="en-US"/>
          <w14:ligatures w14:val="none"/>
        </w:rPr>
      </w:pPr>
      <w:r w:rsidRPr="001C06A5">
        <w:rPr>
          <w:rFonts w:ascii="Arial" w:eastAsia="Malgun Gothic" w:hAnsi="Arial" w:cs="Arial"/>
          <w:b/>
          <w:bCs/>
          <w:color w:val="000000"/>
          <w:kern w:val="32"/>
          <w:sz w:val="32"/>
          <w:szCs w:val="32"/>
          <w:lang w:eastAsia="en-US"/>
          <w14:ligatures w14:val="none"/>
        </w:rPr>
        <w:br w:type="page"/>
      </w:r>
    </w:p>
    <w:p w14:paraId="31044705" w14:textId="5F95AFE1" w:rsidR="0017073E" w:rsidRPr="001C06A5" w:rsidRDefault="0017073E" w:rsidP="00FC72DD">
      <w:pPr>
        <w:keepNext/>
        <w:spacing w:before="240" w:after="60" w:line="480" w:lineRule="auto"/>
        <w:outlineLvl w:val="0"/>
        <w:rPr>
          <w:rFonts w:ascii="Arial" w:eastAsia="Malgun Gothic" w:hAnsi="Arial" w:cs="Arial"/>
          <w:b/>
          <w:bCs/>
          <w:color w:val="000000"/>
          <w:kern w:val="32"/>
          <w:sz w:val="32"/>
          <w:szCs w:val="32"/>
          <w:lang w:eastAsia="en-US"/>
          <w14:ligatures w14:val="none"/>
        </w:rPr>
      </w:pPr>
      <w:bookmarkStart w:id="3" w:name="_Hlk184591267"/>
      <w:r w:rsidRPr="001C06A5">
        <w:rPr>
          <w:rFonts w:ascii="Arial" w:eastAsia="Malgun Gothic" w:hAnsi="Arial" w:cs="Arial"/>
          <w:b/>
          <w:bCs/>
          <w:color w:val="000000"/>
          <w:kern w:val="32"/>
          <w:sz w:val="32"/>
          <w:szCs w:val="32"/>
          <w:lang w:eastAsia="en-US"/>
          <w14:ligatures w14:val="none"/>
        </w:rPr>
        <w:lastRenderedPageBreak/>
        <w:t>Supplementary Figures</w:t>
      </w:r>
    </w:p>
    <w:bookmarkEnd w:id="3"/>
    <w:p w14:paraId="008827C4" w14:textId="7C92EE00" w:rsidR="00224B61" w:rsidRPr="001C06A5" w:rsidRDefault="00224B61" w:rsidP="00224B61">
      <w:pPr>
        <w:pStyle w:val="NormalWeb"/>
        <w:rPr>
          <w:color w:val="000000"/>
        </w:rPr>
      </w:pPr>
      <w:r w:rsidRPr="001C06A5">
        <w:rPr>
          <w:color w:val="000000"/>
        </w:rPr>
        <w:drawing>
          <wp:inline distT="0" distB="0" distL="0" distR="0" wp14:anchorId="6792A9C7" wp14:editId="5C091D07">
            <wp:extent cx="5943600" cy="4246245"/>
            <wp:effectExtent l="0" t="0" r="0" b="1905"/>
            <wp:docPr id="90473839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4246245"/>
                    </a:xfrm>
                    <a:prstGeom prst="rect">
                      <a:avLst/>
                    </a:prstGeom>
                    <a:noFill/>
                    <a:ln>
                      <a:noFill/>
                    </a:ln>
                  </pic:spPr>
                </pic:pic>
              </a:graphicData>
            </a:graphic>
          </wp:inline>
        </w:drawing>
      </w:r>
    </w:p>
    <w:p w14:paraId="061EEFB1" w14:textId="78625E61" w:rsidR="00224B61" w:rsidRPr="001C06A5" w:rsidRDefault="00477B2C" w:rsidP="005F3578">
      <w:pPr>
        <w:pStyle w:val="NormalWeb"/>
        <w:keepNext/>
        <w:spacing w:line="480" w:lineRule="auto"/>
        <w:rPr>
          <w:rFonts w:ascii="Arial" w:hAnsi="Arial" w:cs="Arial"/>
          <w:color w:val="000000"/>
          <w:sz w:val="20"/>
          <w:szCs w:val="20"/>
        </w:rPr>
      </w:pPr>
      <w:r w:rsidRPr="001C06A5">
        <w:rPr>
          <w:rFonts w:ascii="Arial" w:hAnsi="Arial" w:cs="Arial"/>
          <w:b/>
          <w:bCs/>
          <w:color w:val="000000"/>
          <w:sz w:val="20"/>
          <w:szCs w:val="20"/>
        </w:rPr>
        <w:t>Supplementary Figure 1</w:t>
      </w:r>
      <w:r w:rsidRPr="001C06A5">
        <w:rPr>
          <w:rFonts w:ascii="Arial" w:hAnsi="Arial" w:cs="Arial"/>
          <w:color w:val="000000"/>
          <w:sz w:val="20"/>
          <w:szCs w:val="20"/>
        </w:rPr>
        <w:t>: In mice that did not undergo surgery, male mice have significantly higher circulating leptin levels than female counterparts for both normal chow and high fat diets. Data are shown by sex and diet (</w:t>
      </w:r>
      <w:r w:rsidRPr="001C06A5">
        <w:rPr>
          <w:rFonts w:ascii="Arial" w:hAnsi="Arial" w:cs="Arial"/>
          <w:i/>
          <w:iCs/>
          <w:color w:val="000000"/>
          <w:sz w:val="20"/>
          <w:szCs w:val="20"/>
        </w:rPr>
        <w:t>n</w:t>
      </w:r>
      <w:r w:rsidRPr="001C06A5">
        <w:rPr>
          <w:rFonts w:ascii="Arial" w:hAnsi="Arial" w:cs="Arial"/>
          <w:color w:val="000000"/>
          <w:sz w:val="20"/>
          <w:szCs w:val="20"/>
        </w:rPr>
        <w:t xml:space="preserve">=4-10 per group). Significance is based on t-test with Holm adjustment. **: </w:t>
      </w:r>
      <w:r w:rsidRPr="001C06A5">
        <w:rPr>
          <w:rFonts w:ascii="Arial" w:hAnsi="Arial" w:cs="Arial"/>
          <w:i/>
          <w:iCs/>
          <w:color w:val="000000"/>
          <w:sz w:val="20"/>
          <w:szCs w:val="20"/>
        </w:rPr>
        <w:t>p</w:t>
      </w:r>
      <w:r w:rsidRPr="001C06A5">
        <w:rPr>
          <w:rFonts w:ascii="Arial" w:hAnsi="Arial" w:cs="Arial"/>
          <w:color w:val="000000"/>
          <w:sz w:val="20"/>
          <w:szCs w:val="20"/>
        </w:rPr>
        <w:t xml:space="preserve">&lt;0.01. </w:t>
      </w:r>
    </w:p>
    <w:p w14:paraId="2309B7BE" w14:textId="77777777" w:rsidR="00224B61" w:rsidRPr="001C06A5" w:rsidRDefault="00224B61">
      <w:pPr>
        <w:rPr>
          <w:rFonts w:ascii="Arial" w:eastAsia="Times New Roman" w:hAnsi="Arial" w:cs="Arial"/>
          <w:b/>
          <w:bCs/>
          <w:color w:val="000000"/>
          <w:kern w:val="0"/>
          <w:sz w:val="20"/>
          <w:szCs w:val="20"/>
          <w14:ligatures w14:val="none"/>
        </w:rPr>
      </w:pPr>
      <w:r w:rsidRPr="001C06A5">
        <w:rPr>
          <w:rFonts w:ascii="Arial" w:hAnsi="Arial" w:cs="Arial"/>
          <w:b/>
          <w:bCs/>
          <w:color w:val="000000"/>
          <w:sz w:val="20"/>
          <w:szCs w:val="20"/>
        </w:rPr>
        <w:br w:type="page"/>
      </w:r>
    </w:p>
    <w:p w14:paraId="7CEDC130" w14:textId="1A77EA83" w:rsidR="00224B61" w:rsidRPr="001C06A5" w:rsidRDefault="00224B61" w:rsidP="00224B61">
      <w:pPr>
        <w:pStyle w:val="NormalWeb"/>
        <w:rPr>
          <w:color w:val="000000"/>
        </w:rPr>
      </w:pPr>
      <w:r w:rsidRPr="001C06A5">
        <w:rPr>
          <w:color w:val="000000"/>
        </w:rPr>
        <w:lastRenderedPageBreak/>
        <w:drawing>
          <wp:inline distT="0" distB="0" distL="0" distR="0" wp14:anchorId="57F8C015" wp14:editId="04F8E8D6">
            <wp:extent cx="5943600" cy="4246245"/>
            <wp:effectExtent l="0" t="0" r="0" b="1905"/>
            <wp:docPr id="683764741" name="Picture 7" descr="A diagram of surgery and surge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764741" name="Picture 7" descr="A diagram of surgery and surgery&#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4246245"/>
                    </a:xfrm>
                    <a:prstGeom prst="rect">
                      <a:avLst/>
                    </a:prstGeom>
                    <a:noFill/>
                    <a:ln>
                      <a:noFill/>
                    </a:ln>
                  </pic:spPr>
                </pic:pic>
              </a:graphicData>
            </a:graphic>
          </wp:inline>
        </w:drawing>
      </w:r>
    </w:p>
    <w:p w14:paraId="2E211DFB" w14:textId="5289A82F" w:rsidR="005F3578" w:rsidRPr="001C06A5" w:rsidRDefault="005F3578" w:rsidP="005F3578">
      <w:pPr>
        <w:pStyle w:val="NormalWeb"/>
        <w:keepNext/>
        <w:spacing w:line="480" w:lineRule="auto"/>
        <w:rPr>
          <w:rFonts w:ascii="Arial" w:hAnsi="Arial" w:cs="Arial"/>
          <w:color w:val="000000"/>
          <w:sz w:val="20"/>
          <w:szCs w:val="20"/>
        </w:rPr>
      </w:pPr>
      <w:r w:rsidRPr="001C06A5">
        <w:rPr>
          <w:rFonts w:ascii="Arial" w:hAnsi="Arial" w:cs="Arial"/>
          <w:b/>
          <w:bCs/>
          <w:color w:val="000000"/>
          <w:sz w:val="20"/>
          <w:szCs w:val="20"/>
        </w:rPr>
        <w:t xml:space="preserve">Supplementary Figure 2: </w:t>
      </w:r>
      <w:r w:rsidRPr="001C06A5">
        <w:rPr>
          <w:rFonts w:ascii="Arial" w:hAnsi="Arial" w:cs="Arial"/>
          <w:color w:val="000000"/>
          <w:sz w:val="20"/>
          <w:szCs w:val="20"/>
        </w:rPr>
        <w:t xml:space="preserve">In mice fed </w:t>
      </w:r>
      <w:r w:rsidR="00224B61" w:rsidRPr="001C06A5">
        <w:rPr>
          <w:rFonts w:ascii="Arial" w:hAnsi="Arial" w:cs="Arial"/>
          <w:color w:val="000000"/>
          <w:sz w:val="20"/>
          <w:szCs w:val="20"/>
        </w:rPr>
        <w:t xml:space="preserve">on a </w:t>
      </w:r>
      <w:r w:rsidRPr="001C06A5">
        <w:rPr>
          <w:rFonts w:ascii="Arial" w:hAnsi="Arial" w:cs="Arial"/>
          <w:color w:val="000000"/>
          <w:sz w:val="20"/>
          <w:szCs w:val="20"/>
        </w:rPr>
        <w:t>HFD, fecal microbiome alpha diversity metrics did not differ significantly between surgery groups at post-surgery timepoint of week 13 (</w:t>
      </w:r>
      <w:r w:rsidRPr="001C06A5">
        <w:rPr>
          <w:rFonts w:ascii="Arial" w:hAnsi="Arial" w:cs="Arial"/>
          <w:i/>
          <w:iCs/>
          <w:color w:val="000000"/>
          <w:sz w:val="20"/>
          <w:szCs w:val="20"/>
        </w:rPr>
        <w:t>n</w:t>
      </w:r>
      <w:r w:rsidRPr="001C06A5">
        <w:rPr>
          <w:rFonts w:ascii="Arial" w:hAnsi="Arial" w:cs="Arial"/>
          <w:color w:val="000000"/>
          <w:sz w:val="20"/>
          <w:szCs w:val="20"/>
        </w:rPr>
        <w:t>=12-17 per group</w:t>
      </w:r>
      <w:r w:rsidRPr="001C06A5">
        <w:rPr>
          <w:rFonts w:ascii="Arial" w:eastAsiaTheme="minorEastAsia" w:hAnsi="Arial" w:cs="Arial" w:hint="eastAsia"/>
          <w:color w:val="000000"/>
          <w:sz w:val="20"/>
          <w:szCs w:val="20"/>
        </w:rPr>
        <w:t xml:space="preserve">; ANOVA, Holm-adjusted </w:t>
      </w:r>
      <w:r w:rsidRPr="001C06A5">
        <w:rPr>
          <w:rFonts w:ascii="Arial" w:eastAsiaTheme="minorEastAsia" w:hAnsi="Arial" w:cs="Arial" w:hint="eastAsia"/>
          <w:i/>
          <w:iCs/>
          <w:color w:val="000000"/>
          <w:sz w:val="20"/>
          <w:szCs w:val="20"/>
        </w:rPr>
        <w:t>p</w:t>
      </w:r>
      <w:r w:rsidRPr="001C06A5">
        <w:rPr>
          <w:rFonts w:ascii="Arial" w:eastAsiaTheme="minorEastAsia" w:hAnsi="Arial" w:cs="Arial" w:hint="eastAsia"/>
          <w:color w:val="000000"/>
          <w:sz w:val="20"/>
          <w:szCs w:val="20"/>
        </w:rPr>
        <w:t>&gt;0.05</w:t>
      </w:r>
      <w:r w:rsidRPr="001C06A5">
        <w:rPr>
          <w:rFonts w:ascii="Arial" w:hAnsi="Arial" w:cs="Arial"/>
          <w:color w:val="000000"/>
          <w:sz w:val="20"/>
          <w:szCs w:val="20"/>
        </w:rPr>
        <w:t>).</w:t>
      </w:r>
      <w:r w:rsidR="00224B61" w:rsidRPr="001C06A5">
        <w:rPr>
          <w:rFonts w:ascii="Arial" w:hAnsi="Arial" w:cs="Arial"/>
          <w:color w:val="000000"/>
          <w:sz w:val="20"/>
          <w:szCs w:val="20"/>
        </w:rPr>
        <w:t xml:space="preserve"> Faith’s PD: Faith’s phylogenetic diversity. </w:t>
      </w:r>
    </w:p>
    <w:p w14:paraId="6906F9FB" w14:textId="3B3D0D65" w:rsidR="00CE2927" w:rsidRPr="001C06A5" w:rsidRDefault="00CE2927" w:rsidP="001E3B6B">
      <w:pPr>
        <w:pStyle w:val="NormalWeb"/>
        <w:keepNext/>
        <w:spacing w:line="480" w:lineRule="auto"/>
        <w:rPr>
          <w:rFonts w:ascii="Arial" w:hAnsi="Arial" w:cs="Arial"/>
          <w:color w:val="000000"/>
          <w:sz w:val="20"/>
          <w:szCs w:val="20"/>
        </w:rPr>
      </w:pPr>
    </w:p>
    <w:sectPr w:rsidR="00CE2927" w:rsidRPr="001C06A5" w:rsidSect="00E93019">
      <w:footerReference w:type="even" r:id="rId9"/>
      <w:footerReference w:type="default" r:id="rId10"/>
      <w:footerReference w:type="first" r:id="rId11"/>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0C9D3" w14:textId="77777777" w:rsidR="00BE1CD0" w:rsidRDefault="00BE1CD0" w:rsidP="007A58D8">
      <w:pPr>
        <w:spacing w:after="0" w:line="240" w:lineRule="auto"/>
      </w:pPr>
      <w:r>
        <w:separator/>
      </w:r>
    </w:p>
  </w:endnote>
  <w:endnote w:type="continuationSeparator" w:id="0">
    <w:p w14:paraId="4AF95373" w14:textId="77777777" w:rsidR="00BE1CD0" w:rsidRDefault="00BE1CD0" w:rsidP="007A5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Lucida Grande">
    <w:altName w:val="Courier New"/>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1)">
    <w:altName w:val="Arial"/>
    <w:panose1 w:val="00000000000000000000"/>
    <w:charset w:val="00"/>
    <w:family w:val="swiss"/>
    <w:notTrueType/>
    <w:pitch w:val="variable"/>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B4265" w14:textId="70FFDAD0" w:rsidR="007A58D8" w:rsidRDefault="007A58D8">
    <w:pPr>
      <w:pStyle w:val="Footer"/>
    </w:pPr>
    <w:r>
      <w:rPr>
        <w:noProof/>
        <w14:ligatures w14:val="standardContextual"/>
      </w:rPr>
      <mc:AlternateContent>
        <mc:Choice Requires="wps">
          <w:drawing>
            <wp:anchor distT="0" distB="0" distL="0" distR="0" simplePos="0" relativeHeight="251659264" behindDoc="0" locked="0" layoutInCell="1" allowOverlap="1" wp14:anchorId="227A6077" wp14:editId="7A76C812">
              <wp:simplePos x="635" y="635"/>
              <wp:positionH relativeFrom="page">
                <wp:align>left</wp:align>
              </wp:positionH>
              <wp:positionV relativeFrom="page">
                <wp:align>bottom</wp:align>
              </wp:positionV>
              <wp:extent cx="2085975" cy="346075"/>
              <wp:effectExtent l="0" t="0" r="9525" b="0"/>
              <wp:wrapNone/>
              <wp:docPr id="604237943"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795FE19E" w14:textId="6E5F5133" w:rsidR="007A58D8" w:rsidRPr="007A58D8" w:rsidRDefault="007A58D8" w:rsidP="007A58D8">
                          <w:pPr>
                            <w:spacing w:after="0"/>
                            <w:rPr>
                              <w:rFonts w:ascii="Rockwell" w:eastAsia="Rockwell" w:hAnsi="Rockwell" w:cs="Rockwell"/>
                              <w:noProof/>
                              <w:color w:val="0078D7"/>
                              <w:sz w:val="18"/>
                              <w:szCs w:val="18"/>
                            </w:rPr>
                          </w:pPr>
                          <w:r w:rsidRPr="007A58D8">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27A6077" id="_x0000_t202" coordsize="21600,21600" o:spt="202" path="m,l,21600r21600,l21600,xe">
              <v:stroke joinstyle="miter"/>
              <v:path gradientshapeok="t" o:connecttype="rect"/>
            </v:shapetype>
            <v:shape id="Text Box 2" o:spid="_x0000_s1026" type="#_x0000_t202" alt="Information Classification: General" style="position:absolute;left:0;text-align:left;margin-left:0;margin-top:0;width:164.25pt;height:27.2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" filled="f" stroked="f">
              <v:textbox style="mso-fit-shape-to-text:t" inset="20pt,0,0,15pt">
                <w:txbxContent>
                  <w:p w14:paraId="795FE19E" w14:textId="6E5F5133" w:rsidR="007A58D8" w:rsidRPr="007A58D8" w:rsidRDefault="007A58D8" w:rsidP="007A58D8">
                    <w:pPr>
                      <w:spacing w:after="0"/>
                      <w:rPr>
                        <w:rFonts w:ascii="Rockwell" w:eastAsia="Rockwell" w:hAnsi="Rockwell" w:cs="Rockwell"/>
                        <w:noProof/>
                        <w:color w:val="0078D7"/>
                        <w:sz w:val="18"/>
                        <w:szCs w:val="18"/>
                      </w:rPr>
                    </w:pPr>
                    <w:r w:rsidRPr="007A58D8">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ED33D" w14:textId="54DAE0B4" w:rsidR="007A58D8" w:rsidRDefault="007A58D8">
    <w:pPr>
      <w:pStyle w:val="Footer"/>
    </w:pPr>
    <w:r>
      <w:rPr>
        <w:noProof/>
        <w14:ligatures w14:val="standardContextual"/>
      </w:rPr>
      <mc:AlternateContent>
        <mc:Choice Requires="wps">
          <w:drawing>
            <wp:anchor distT="0" distB="0" distL="0" distR="0" simplePos="0" relativeHeight="251660288" behindDoc="0" locked="0" layoutInCell="1" allowOverlap="1" wp14:anchorId="6BEB3F71" wp14:editId="07D5C0B6">
              <wp:simplePos x="914400" y="9226550"/>
              <wp:positionH relativeFrom="page">
                <wp:align>left</wp:align>
              </wp:positionH>
              <wp:positionV relativeFrom="page">
                <wp:align>bottom</wp:align>
              </wp:positionV>
              <wp:extent cx="2085975" cy="346075"/>
              <wp:effectExtent l="0" t="0" r="9525" b="0"/>
              <wp:wrapNone/>
              <wp:docPr id="161210071"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490644AD" w14:textId="108569E8" w:rsidR="007A58D8" w:rsidRPr="007A58D8" w:rsidRDefault="007A58D8" w:rsidP="007A58D8">
                          <w:pPr>
                            <w:spacing w:after="0"/>
                            <w:rPr>
                              <w:rFonts w:ascii="Rockwell" w:eastAsia="Rockwell" w:hAnsi="Rockwell" w:cs="Rockwell"/>
                              <w:noProof/>
                              <w:color w:val="0078D7"/>
                              <w:sz w:val="18"/>
                              <w:szCs w:val="18"/>
                            </w:rPr>
                          </w:pPr>
                          <w:r w:rsidRPr="007A58D8">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BEB3F71" id="_x0000_t202" coordsize="21600,21600" o:spt="202" path="m,l,21600r21600,l21600,xe">
              <v:stroke joinstyle="miter"/>
              <v:path gradientshapeok="t" o:connecttype="rect"/>
            </v:shapetype>
            <v:shape id="Text Box 3" o:spid="_x0000_s1027" type="#_x0000_t202" alt="Information Classification: General" style="position:absolute;left:0;text-align:left;margin-left:0;margin-top:0;width:164.25pt;height:27.2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" filled="f" stroked="f">
              <v:textbox style="mso-fit-shape-to-text:t" inset="20pt,0,0,15pt">
                <w:txbxContent>
                  <w:p w14:paraId="490644AD" w14:textId="108569E8" w:rsidR="007A58D8" w:rsidRPr="007A58D8" w:rsidRDefault="007A58D8" w:rsidP="007A58D8">
                    <w:pPr>
                      <w:spacing w:after="0"/>
                      <w:rPr>
                        <w:rFonts w:ascii="Rockwell" w:eastAsia="Rockwell" w:hAnsi="Rockwell" w:cs="Rockwell"/>
                        <w:noProof/>
                        <w:color w:val="0078D7"/>
                        <w:sz w:val="18"/>
                        <w:szCs w:val="18"/>
                      </w:rPr>
                    </w:pPr>
                    <w:r w:rsidRPr="007A58D8">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8B3F6" w14:textId="18642C8E" w:rsidR="007A58D8" w:rsidRDefault="007A58D8">
    <w:pPr>
      <w:pStyle w:val="Footer"/>
    </w:pPr>
    <w:r>
      <w:rPr>
        <w:noProof/>
        <w14:ligatures w14:val="standardContextual"/>
      </w:rPr>
      <mc:AlternateContent>
        <mc:Choice Requires="wps">
          <w:drawing>
            <wp:anchor distT="0" distB="0" distL="0" distR="0" simplePos="0" relativeHeight="251658240" behindDoc="0" locked="0" layoutInCell="1" allowOverlap="1" wp14:anchorId="560E0320" wp14:editId="37128E20">
              <wp:simplePos x="635" y="635"/>
              <wp:positionH relativeFrom="page">
                <wp:align>left</wp:align>
              </wp:positionH>
              <wp:positionV relativeFrom="page">
                <wp:align>bottom</wp:align>
              </wp:positionV>
              <wp:extent cx="2085975" cy="346075"/>
              <wp:effectExtent l="0" t="0" r="9525" b="0"/>
              <wp:wrapNone/>
              <wp:docPr id="1638697766"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62A5FFB5" w14:textId="154FA4EA" w:rsidR="007A58D8" w:rsidRPr="007A58D8" w:rsidRDefault="007A58D8" w:rsidP="007A58D8">
                          <w:pPr>
                            <w:spacing w:after="0"/>
                            <w:rPr>
                              <w:rFonts w:ascii="Rockwell" w:eastAsia="Rockwell" w:hAnsi="Rockwell" w:cs="Rockwell"/>
                              <w:noProof/>
                              <w:color w:val="0078D7"/>
                              <w:sz w:val="18"/>
                              <w:szCs w:val="18"/>
                            </w:rPr>
                          </w:pPr>
                          <w:r w:rsidRPr="007A58D8">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60E0320" id="_x0000_t202" coordsize="21600,21600" o:spt="202" path="m,l,21600r21600,l21600,xe">
              <v:stroke joinstyle="miter"/>
              <v:path gradientshapeok="t" o:connecttype="rect"/>
            </v:shapetype>
            <v:shape id="Text Box 1" o:spid="_x0000_s1028" type="#_x0000_t202" alt="Information Classification: General" style="position:absolute;left:0;text-align:left;margin-left:0;margin-top:0;width:164.25pt;height:27.2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" filled="f" stroked="f">
              <v:textbox style="mso-fit-shape-to-text:t" inset="20pt,0,0,15pt">
                <w:txbxContent>
                  <w:p w14:paraId="62A5FFB5" w14:textId="154FA4EA" w:rsidR="007A58D8" w:rsidRPr="007A58D8" w:rsidRDefault="007A58D8" w:rsidP="007A58D8">
                    <w:pPr>
                      <w:spacing w:after="0"/>
                      <w:rPr>
                        <w:rFonts w:ascii="Rockwell" w:eastAsia="Rockwell" w:hAnsi="Rockwell" w:cs="Rockwell"/>
                        <w:noProof/>
                        <w:color w:val="0078D7"/>
                        <w:sz w:val="18"/>
                        <w:szCs w:val="18"/>
                      </w:rPr>
                    </w:pPr>
                    <w:r w:rsidRPr="007A58D8">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30FDC" w14:textId="77777777" w:rsidR="00BE1CD0" w:rsidRDefault="00BE1CD0" w:rsidP="007A58D8">
      <w:pPr>
        <w:spacing w:after="0" w:line="240" w:lineRule="auto"/>
      </w:pPr>
      <w:r>
        <w:separator/>
      </w:r>
    </w:p>
  </w:footnote>
  <w:footnote w:type="continuationSeparator" w:id="0">
    <w:p w14:paraId="1AA3A4DB" w14:textId="77777777" w:rsidR="00BE1CD0" w:rsidRDefault="00BE1CD0" w:rsidP="007A58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5C223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F05F7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32B58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73ECA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4F02B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8CE5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4096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7657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C8EDE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FD2AF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2" w15:restartNumberingAfterBreak="0">
    <w:nsid w:val="13C51445"/>
    <w:multiLevelType w:val="hybridMultilevel"/>
    <w:tmpl w:val="20CEE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DC36C2"/>
    <w:multiLevelType w:val="hybridMultilevel"/>
    <w:tmpl w:val="0DFCD8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86D0B2B"/>
    <w:multiLevelType w:val="hybridMultilevel"/>
    <w:tmpl w:val="0DFCD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0B36EB"/>
    <w:multiLevelType w:val="hybridMultilevel"/>
    <w:tmpl w:val="0DFCD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2E4C46"/>
    <w:multiLevelType w:val="hybridMultilevel"/>
    <w:tmpl w:val="C686B3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F087CC1"/>
    <w:multiLevelType w:val="hybridMultilevel"/>
    <w:tmpl w:val="82462F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18737A"/>
    <w:multiLevelType w:val="hybridMultilevel"/>
    <w:tmpl w:val="DAF0E4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1F64F1"/>
    <w:multiLevelType w:val="hybridMultilevel"/>
    <w:tmpl w:val="20CEE7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65E2315"/>
    <w:multiLevelType w:val="hybridMultilevel"/>
    <w:tmpl w:val="2FE4B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6C47FA"/>
    <w:multiLevelType w:val="hybridMultilevel"/>
    <w:tmpl w:val="16FAF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965AFB"/>
    <w:multiLevelType w:val="hybridMultilevel"/>
    <w:tmpl w:val="2C9263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9956640"/>
    <w:multiLevelType w:val="hybridMultilevel"/>
    <w:tmpl w:val="59707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BD43F9"/>
    <w:multiLevelType w:val="hybridMultilevel"/>
    <w:tmpl w:val="F74CC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49185E"/>
    <w:multiLevelType w:val="hybridMultilevel"/>
    <w:tmpl w:val="08784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375088">
    <w:abstractNumId w:val="25"/>
  </w:num>
  <w:num w:numId="2" w16cid:durableId="602498909">
    <w:abstractNumId w:val="16"/>
  </w:num>
  <w:num w:numId="3" w16cid:durableId="635915423">
    <w:abstractNumId w:val="22"/>
  </w:num>
  <w:num w:numId="4" w16cid:durableId="700327380">
    <w:abstractNumId w:val="9"/>
  </w:num>
  <w:num w:numId="5" w16cid:durableId="2031486367">
    <w:abstractNumId w:val="7"/>
  </w:num>
  <w:num w:numId="6" w16cid:durableId="1421442012">
    <w:abstractNumId w:val="6"/>
  </w:num>
  <w:num w:numId="7" w16cid:durableId="1755586051">
    <w:abstractNumId w:val="5"/>
  </w:num>
  <w:num w:numId="8" w16cid:durableId="582029267">
    <w:abstractNumId w:val="4"/>
  </w:num>
  <w:num w:numId="9" w16cid:durableId="834029789">
    <w:abstractNumId w:val="8"/>
  </w:num>
  <w:num w:numId="10" w16cid:durableId="489947358">
    <w:abstractNumId w:val="3"/>
  </w:num>
  <w:num w:numId="11" w16cid:durableId="2137792717">
    <w:abstractNumId w:val="2"/>
  </w:num>
  <w:num w:numId="12" w16cid:durableId="345517986">
    <w:abstractNumId w:val="1"/>
  </w:num>
  <w:num w:numId="13" w16cid:durableId="241914381">
    <w:abstractNumId w:val="0"/>
  </w:num>
  <w:num w:numId="14" w16cid:durableId="20039726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5" w16cid:durableId="7131634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6" w16cid:durableId="1686638585">
    <w:abstractNumId w:val="18"/>
  </w:num>
  <w:num w:numId="17" w16cid:durableId="1348481219">
    <w:abstractNumId w:val="14"/>
  </w:num>
  <w:num w:numId="18" w16cid:durableId="1195730240">
    <w:abstractNumId w:val="12"/>
  </w:num>
  <w:num w:numId="19" w16cid:durableId="660355483">
    <w:abstractNumId w:val="15"/>
  </w:num>
  <w:num w:numId="20" w16cid:durableId="1000692254">
    <w:abstractNumId w:val="19"/>
  </w:num>
  <w:num w:numId="21" w16cid:durableId="2094351846">
    <w:abstractNumId w:val="13"/>
  </w:num>
  <w:num w:numId="22" w16cid:durableId="634257489">
    <w:abstractNumId w:val="20"/>
  </w:num>
  <w:num w:numId="23" w16cid:durableId="533009187">
    <w:abstractNumId w:val="23"/>
  </w:num>
  <w:num w:numId="24" w16cid:durableId="385296888">
    <w:abstractNumId w:val="21"/>
  </w:num>
  <w:num w:numId="25" w16cid:durableId="1388450094">
    <w:abstractNumId w:val="17"/>
  </w:num>
  <w:num w:numId="26" w16cid:durableId="17411707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doNotTrackFormatting/>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777"/>
    <w:rsid w:val="0000395F"/>
    <w:rsid w:val="0001092C"/>
    <w:rsid w:val="00015029"/>
    <w:rsid w:val="0001764C"/>
    <w:rsid w:val="0002728A"/>
    <w:rsid w:val="0004198A"/>
    <w:rsid w:val="0004269B"/>
    <w:rsid w:val="000442A4"/>
    <w:rsid w:val="00045D07"/>
    <w:rsid w:val="00051365"/>
    <w:rsid w:val="00057AC4"/>
    <w:rsid w:val="00060F74"/>
    <w:rsid w:val="00066E2B"/>
    <w:rsid w:val="000703B7"/>
    <w:rsid w:val="000733BD"/>
    <w:rsid w:val="0009451B"/>
    <w:rsid w:val="000A6B8C"/>
    <w:rsid w:val="000B28B2"/>
    <w:rsid w:val="000B317F"/>
    <w:rsid w:val="000B6CD3"/>
    <w:rsid w:val="000C62CE"/>
    <w:rsid w:val="000C7248"/>
    <w:rsid w:val="000D2B64"/>
    <w:rsid w:val="000D3CD6"/>
    <w:rsid w:val="000D458C"/>
    <w:rsid w:val="000E29CA"/>
    <w:rsid w:val="000E3EBB"/>
    <w:rsid w:val="000F1E82"/>
    <w:rsid w:val="00100676"/>
    <w:rsid w:val="0010490A"/>
    <w:rsid w:val="00113C1A"/>
    <w:rsid w:val="001148A1"/>
    <w:rsid w:val="001155FC"/>
    <w:rsid w:val="00116DFF"/>
    <w:rsid w:val="001244E0"/>
    <w:rsid w:val="001263B5"/>
    <w:rsid w:val="001404C6"/>
    <w:rsid w:val="00150A57"/>
    <w:rsid w:val="00162239"/>
    <w:rsid w:val="00167B1C"/>
    <w:rsid w:val="0017073E"/>
    <w:rsid w:val="00173029"/>
    <w:rsid w:val="0017353B"/>
    <w:rsid w:val="00174D83"/>
    <w:rsid w:val="00175199"/>
    <w:rsid w:val="00175F6D"/>
    <w:rsid w:val="00176267"/>
    <w:rsid w:val="001900B0"/>
    <w:rsid w:val="001A2646"/>
    <w:rsid w:val="001A51ED"/>
    <w:rsid w:val="001A52A7"/>
    <w:rsid w:val="001B1137"/>
    <w:rsid w:val="001B1955"/>
    <w:rsid w:val="001C06A5"/>
    <w:rsid w:val="001C5A34"/>
    <w:rsid w:val="001D0BE4"/>
    <w:rsid w:val="001D6BA9"/>
    <w:rsid w:val="001E3B6B"/>
    <w:rsid w:val="001E4D86"/>
    <w:rsid w:val="0020289E"/>
    <w:rsid w:val="00204B0E"/>
    <w:rsid w:val="0021084E"/>
    <w:rsid w:val="0021662D"/>
    <w:rsid w:val="00217987"/>
    <w:rsid w:val="002205DA"/>
    <w:rsid w:val="00224B61"/>
    <w:rsid w:val="00236B19"/>
    <w:rsid w:val="00241911"/>
    <w:rsid w:val="002423C4"/>
    <w:rsid w:val="00245BA8"/>
    <w:rsid w:val="0025781C"/>
    <w:rsid w:val="00257C92"/>
    <w:rsid w:val="002625C0"/>
    <w:rsid w:val="00263B2C"/>
    <w:rsid w:val="00267D1D"/>
    <w:rsid w:val="00280B5F"/>
    <w:rsid w:val="0028348A"/>
    <w:rsid w:val="00286C76"/>
    <w:rsid w:val="002942C9"/>
    <w:rsid w:val="002B1EAD"/>
    <w:rsid w:val="002B377A"/>
    <w:rsid w:val="002B581D"/>
    <w:rsid w:val="002C5D4C"/>
    <w:rsid w:val="002D20D1"/>
    <w:rsid w:val="002D5C4F"/>
    <w:rsid w:val="002E68A0"/>
    <w:rsid w:val="002F2CBB"/>
    <w:rsid w:val="003013E8"/>
    <w:rsid w:val="00302682"/>
    <w:rsid w:val="00305CA8"/>
    <w:rsid w:val="00306225"/>
    <w:rsid w:val="0030760E"/>
    <w:rsid w:val="003079C3"/>
    <w:rsid w:val="003315DF"/>
    <w:rsid w:val="00350550"/>
    <w:rsid w:val="00373742"/>
    <w:rsid w:val="00390630"/>
    <w:rsid w:val="003924EB"/>
    <w:rsid w:val="00397AE6"/>
    <w:rsid w:val="003A3597"/>
    <w:rsid w:val="003B2246"/>
    <w:rsid w:val="003B5487"/>
    <w:rsid w:val="003C58D5"/>
    <w:rsid w:val="003D6C8E"/>
    <w:rsid w:val="003E4CE8"/>
    <w:rsid w:val="003E7971"/>
    <w:rsid w:val="003F065D"/>
    <w:rsid w:val="00403B38"/>
    <w:rsid w:val="00404CCA"/>
    <w:rsid w:val="004061E4"/>
    <w:rsid w:val="0040734F"/>
    <w:rsid w:val="00407D66"/>
    <w:rsid w:val="004172BC"/>
    <w:rsid w:val="00420F5F"/>
    <w:rsid w:val="004212A0"/>
    <w:rsid w:val="00421F10"/>
    <w:rsid w:val="00436760"/>
    <w:rsid w:val="0044481C"/>
    <w:rsid w:val="00451F73"/>
    <w:rsid w:val="004565EC"/>
    <w:rsid w:val="0046574F"/>
    <w:rsid w:val="00466C01"/>
    <w:rsid w:val="00470E46"/>
    <w:rsid w:val="0047387E"/>
    <w:rsid w:val="00477B2C"/>
    <w:rsid w:val="004806FE"/>
    <w:rsid w:val="0048768A"/>
    <w:rsid w:val="004A185A"/>
    <w:rsid w:val="004B07E6"/>
    <w:rsid w:val="004B798E"/>
    <w:rsid w:val="004C199E"/>
    <w:rsid w:val="004C5D4F"/>
    <w:rsid w:val="004D757E"/>
    <w:rsid w:val="004D79ED"/>
    <w:rsid w:val="004E429C"/>
    <w:rsid w:val="004E76FA"/>
    <w:rsid w:val="00503210"/>
    <w:rsid w:val="0050790E"/>
    <w:rsid w:val="00517853"/>
    <w:rsid w:val="00552BF1"/>
    <w:rsid w:val="005568FA"/>
    <w:rsid w:val="0055744E"/>
    <w:rsid w:val="00561554"/>
    <w:rsid w:val="0057685A"/>
    <w:rsid w:val="005865D9"/>
    <w:rsid w:val="00592BA5"/>
    <w:rsid w:val="005A0C5D"/>
    <w:rsid w:val="005A587F"/>
    <w:rsid w:val="005A74DB"/>
    <w:rsid w:val="005A7BAC"/>
    <w:rsid w:val="005B725B"/>
    <w:rsid w:val="005C206F"/>
    <w:rsid w:val="005D0340"/>
    <w:rsid w:val="005D2CD5"/>
    <w:rsid w:val="005F1F2B"/>
    <w:rsid w:val="005F3578"/>
    <w:rsid w:val="005F428A"/>
    <w:rsid w:val="00603C97"/>
    <w:rsid w:val="00604DF7"/>
    <w:rsid w:val="00613D25"/>
    <w:rsid w:val="0063334E"/>
    <w:rsid w:val="00641E1E"/>
    <w:rsid w:val="00643A0C"/>
    <w:rsid w:val="00653FBC"/>
    <w:rsid w:val="00663008"/>
    <w:rsid w:val="00674D73"/>
    <w:rsid w:val="00683D8E"/>
    <w:rsid w:val="0068445B"/>
    <w:rsid w:val="00684CB9"/>
    <w:rsid w:val="00685DE1"/>
    <w:rsid w:val="006870B0"/>
    <w:rsid w:val="006870F7"/>
    <w:rsid w:val="00690B11"/>
    <w:rsid w:val="00694A22"/>
    <w:rsid w:val="006958C4"/>
    <w:rsid w:val="00695C34"/>
    <w:rsid w:val="006A4D6E"/>
    <w:rsid w:val="006A6D02"/>
    <w:rsid w:val="006B2225"/>
    <w:rsid w:val="006B3436"/>
    <w:rsid w:val="006B77E2"/>
    <w:rsid w:val="006C1107"/>
    <w:rsid w:val="006D31DB"/>
    <w:rsid w:val="006D6D7E"/>
    <w:rsid w:val="006D6F39"/>
    <w:rsid w:val="006E4F2F"/>
    <w:rsid w:val="007041C9"/>
    <w:rsid w:val="00712512"/>
    <w:rsid w:val="007203C0"/>
    <w:rsid w:val="00734E53"/>
    <w:rsid w:val="00742502"/>
    <w:rsid w:val="007464EE"/>
    <w:rsid w:val="0075034C"/>
    <w:rsid w:val="00751F58"/>
    <w:rsid w:val="007550A4"/>
    <w:rsid w:val="007615E3"/>
    <w:rsid w:val="007649FA"/>
    <w:rsid w:val="00766A82"/>
    <w:rsid w:val="00771112"/>
    <w:rsid w:val="007754EE"/>
    <w:rsid w:val="00782BF2"/>
    <w:rsid w:val="00785326"/>
    <w:rsid w:val="007912A4"/>
    <w:rsid w:val="0079613D"/>
    <w:rsid w:val="007A58D8"/>
    <w:rsid w:val="007A69B4"/>
    <w:rsid w:val="007B6795"/>
    <w:rsid w:val="007C2A94"/>
    <w:rsid w:val="007C406A"/>
    <w:rsid w:val="007D58A9"/>
    <w:rsid w:val="007D5C08"/>
    <w:rsid w:val="00800841"/>
    <w:rsid w:val="008066C2"/>
    <w:rsid w:val="008067E0"/>
    <w:rsid w:val="0081039F"/>
    <w:rsid w:val="008121F0"/>
    <w:rsid w:val="00812F5D"/>
    <w:rsid w:val="00820425"/>
    <w:rsid w:val="00836DBA"/>
    <w:rsid w:val="00844A0C"/>
    <w:rsid w:val="00854B94"/>
    <w:rsid w:val="00874FEA"/>
    <w:rsid w:val="0088659D"/>
    <w:rsid w:val="008909F9"/>
    <w:rsid w:val="0089263A"/>
    <w:rsid w:val="008A4204"/>
    <w:rsid w:val="008B1713"/>
    <w:rsid w:val="008B2639"/>
    <w:rsid w:val="008B62CD"/>
    <w:rsid w:val="008C4099"/>
    <w:rsid w:val="008C5B66"/>
    <w:rsid w:val="008C64D5"/>
    <w:rsid w:val="008D1202"/>
    <w:rsid w:val="008D190D"/>
    <w:rsid w:val="008E4482"/>
    <w:rsid w:val="008F336E"/>
    <w:rsid w:val="009101A1"/>
    <w:rsid w:val="00916A00"/>
    <w:rsid w:val="00917873"/>
    <w:rsid w:val="009214D2"/>
    <w:rsid w:val="009237C0"/>
    <w:rsid w:val="00932F7D"/>
    <w:rsid w:val="009371B3"/>
    <w:rsid w:val="009438D8"/>
    <w:rsid w:val="00950328"/>
    <w:rsid w:val="009607FF"/>
    <w:rsid w:val="00967431"/>
    <w:rsid w:val="00975AD6"/>
    <w:rsid w:val="00977C0E"/>
    <w:rsid w:val="0098004E"/>
    <w:rsid w:val="00981BD1"/>
    <w:rsid w:val="00982212"/>
    <w:rsid w:val="00986BD1"/>
    <w:rsid w:val="00993E5B"/>
    <w:rsid w:val="00994BD5"/>
    <w:rsid w:val="009B0929"/>
    <w:rsid w:val="009C1F74"/>
    <w:rsid w:val="009D356C"/>
    <w:rsid w:val="00A12A3A"/>
    <w:rsid w:val="00A173BF"/>
    <w:rsid w:val="00A20520"/>
    <w:rsid w:val="00A21C2D"/>
    <w:rsid w:val="00A272AE"/>
    <w:rsid w:val="00A41D1E"/>
    <w:rsid w:val="00A50E3C"/>
    <w:rsid w:val="00A5124F"/>
    <w:rsid w:val="00A55545"/>
    <w:rsid w:val="00A55A6C"/>
    <w:rsid w:val="00A562DD"/>
    <w:rsid w:val="00A56BFC"/>
    <w:rsid w:val="00A70D80"/>
    <w:rsid w:val="00A84749"/>
    <w:rsid w:val="00A97588"/>
    <w:rsid w:val="00AA09F3"/>
    <w:rsid w:val="00AA23A6"/>
    <w:rsid w:val="00AA2D26"/>
    <w:rsid w:val="00AA7DE0"/>
    <w:rsid w:val="00AB0D29"/>
    <w:rsid w:val="00AB2F57"/>
    <w:rsid w:val="00AD1638"/>
    <w:rsid w:val="00AD2506"/>
    <w:rsid w:val="00AD5DF8"/>
    <w:rsid w:val="00AE1793"/>
    <w:rsid w:val="00AE25D0"/>
    <w:rsid w:val="00AE62B0"/>
    <w:rsid w:val="00AE7EB7"/>
    <w:rsid w:val="00AF5E1D"/>
    <w:rsid w:val="00B0666F"/>
    <w:rsid w:val="00B128E2"/>
    <w:rsid w:val="00B32970"/>
    <w:rsid w:val="00B35C58"/>
    <w:rsid w:val="00B3735C"/>
    <w:rsid w:val="00B47A11"/>
    <w:rsid w:val="00B50371"/>
    <w:rsid w:val="00B51009"/>
    <w:rsid w:val="00B62976"/>
    <w:rsid w:val="00B66208"/>
    <w:rsid w:val="00B868A1"/>
    <w:rsid w:val="00B97057"/>
    <w:rsid w:val="00BA375E"/>
    <w:rsid w:val="00BA4600"/>
    <w:rsid w:val="00BB0019"/>
    <w:rsid w:val="00BC0A75"/>
    <w:rsid w:val="00BE1CD0"/>
    <w:rsid w:val="00BF2C8D"/>
    <w:rsid w:val="00BF4246"/>
    <w:rsid w:val="00C02BAF"/>
    <w:rsid w:val="00C2148D"/>
    <w:rsid w:val="00C2534B"/>
    <w:rsid w:val="00C35F9B"/>
    <w:rsid w:val="00C36984"/>
    <w:rsid w:val="00C36D8B"/>
    <w:rsid w:val="00C40805"/>
    <w:rsid w:val="00C41D21"/>
    <w:rsid w:val="00C4287F"/>
    <w:rsid w:val="00C51EA5"/>
    <w:rsid w:val="00C63E53"/>
    <w:rsid w:val="00C66512"/>
    <w:rsid w:val="00C66537"/>
    <w:rsid w:val="00C67777"/>
    <w:rsid w:val="00C741C6"/>
    <w:rsid w:val="00C860BD"/>
    <w:rsid w:val="00C909FD"/>
    <w:rsid w:val="00C945F0"/>
    <w:rsid w:val="00C97A66"/>
    <w:rsid w:val="00C97E85"/>
    <w:rsid w:val="00CC0D77"/>
    <w:rsid w:val="00CC30BB"/>
    <w:rsid w:val="00CC3118"/>
    <w:rsid w:val="00CD08B6"/>
    <w:rsid w:val="00CE2927"/>
    <w:rsid w:val="00CE3F28"/>
    <w:rsid w:val="00CE63DE"/>
    <w:rsid w:val="00CF6436"/>
    <w:rsid w:val="00D019A0"/>
    <w:rsid w:val="00D01D18"/>
    <w:rsid w:val="00D031E8"/>
    <w:rsid w:val="00D057F4"/>
    <w:rsid w:val="00D2201A"/>
    <w:rsid w:val="00D25267"/>
    <w:rsid w:val="00D25B3A"/>
    <w:rsid w:val="00D329A5"/>
    <w:rsid w:val="00D37012"/>
    <w:rsid w:val="00D37EFF"/>
    <w:rsid w:val="00D42E65"/>
    <w:rsid w:val="00D751C6"/>
    <w:rsid w:val="00D77330"/>
    <w:rsid w:val="00D8281C"/>
    <w:rsid w:val="00D90517"/>
    <w:rsid w:val="00D9137A"/>
    <w:rsid w:val="00D96B37"/>
    <w:rsid w:val="00DA2E55"/>
    <w:rsid w:val="00DA34A2"/>
    <w:rsid w:val="00DA5291"/>
    <w:rsid w:val="00DB4005"/>
    <w:rsid w:val="00DB7AC7"/>
    <w:rsid w:val="00DC4ECD"/>
    <w:rsid w:val="00DC6326"/>
    <w:rsid w:val="00DF2902"/>
    <w:rsid w:val="00DF5621"/>
    <w:rsid w:val="00E05F94"/>
    <w:rsid w:val="00E256F8"/>
    <w:rsid w:val="00E50FD5"/>
    <w:rsid w:val="00E55E07"/>
    <w:rsid w:val="00E56BE2"/>
    <w:rsid w:val="00E6118D"/>
    <w:rsid w:val="00E650D5"/>
    <w:rsid w:val="00E74428"/>
    <w:rsid w:val="00E7527F"/>
    <w:rsid w:val="00E8750F"/>
    <w:rsid w:val="00E9130F"/>
    <w:rsid w:val="00E93019"/>
    <w:rsid w:val="00E93C14"/>
    <w:rsid w:val="00E97F96"/>
    <w:rsid w:val="00EA31D1"/>
    <w:rsid w:val="00EA7E3C"/>
    <w:rsid w:val="00EB095D"/>
    <w:rsid w:val="00EB0A67"/>
    <w:rsid w:val="00EB2041"/>
    <w:rsid w:val="00EB5622"/>
    <w:rsid w:val="00EB6E61"/>
    <w:rsid w:val="00EC0088"/>
    <w:rsid w:val="00ED477F"/>
    <w:rsid w:val="00EE7A2B"/>
    <w:rsid w:val="00EF1B0E"/>
    <w:rsid w:val="00EF790A"/>
    <w:rsid w:val="00F10E33"/>
    <w:rsid w:val="00F16597"/>
    <w:rsid w:val="00F16F32"/>
    <w:rsid w:val="00F23689"/>
    <w:rsid w:val="00F255E7"/>
    <w:rsid w:val="00F33FFC"/>
    <w:rsid w:val="00F34075"/>
    <w:rsid w:val="00F347DC"/>
    <w:rsid w:val="00F34E34"/>
    <w:rsid w:val="00F36D0E"/>
    <w:rsid w:val="00F459A3"/>
    <w:rsid w:val="00F46A81"/>
    <w:rsid w:val="00F57690"/>
    <w:rsid w:val="00F6246D"/>
    <w:rsid w:val="00F64A07"/>
    <w:rsid w:val="00F64C28"/>
    <w:rsid w:val="00F67B05"/>
    <w:rsid w:val="00F7423B"/>
    <w:rsid w:val="00F852EC"/>
    <w:rsid w:val="00F90B98"/>
    <w:rsid w:val="00F96554"/>
    <w:rsid w:val="00FA1F61"/>
    <w:rsid w:val="00FC16DF"/>
    <w:rsid w:val="00FC72DD"/>
    <w:rsid w:val="00FD4D36"/>
    <w:rsid w:val="00FE40A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6865A"/>
  <w15:chartTrackingRefBased/>
  <w15:docId w15:val="{955A135F-9716-47A9-9BB0-7830501FE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73E"/>
  </w:style>
  <w:style w:type="paragraph" w:styleId="Heading1">
    <w:name w:val="heading 1"/>
    <w:basedOn w:val="Normal"/>
    <w:next w:val="Normal"/>
    <w:link w:val="Heading1Char"/>
    <w:qFormat/>
    <w:rsid w:val="00C677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677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C677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C677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C677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C677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C677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C677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C677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77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C677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C677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C67777"/>
    <w:rPr>
      <w:rFonts w:eastAsiaTheme="majorEastAsia" w:cstheme="majorBidi"/>
      <w:i/>
      <w:iCs/>
      <w:color w:val="0F4761" w:themeColor="accent1" w:themeShade="BF"/>
    </w:rPr>
  </w:style>
  <w:style w:type="character" w:customStyle="1" w:styleId="Heading5Char">
    <w:name w:val="Heading 5 Char"/>
    <w:basedOn w:val="DefaultParagraphFont"/>
    <w:link w:val="Heading5"/>
    <w:rsid w:val="00C67777"/>
    <w:rPr>
      <w:rFonts w:eastAsiaTheme="majorEastAsia" w:cstheme="majorBidi"/>
      <w:color w:val="0F4761" w:themeColor="accent1" w:themeShade="BF"/>
    </w:rPr>
  </w:style>
  <w:style w:type="character" w:customStyle="1" w:styleId="Heading6Char">
    <w:name w:val="Heading 6 Char"/>
    <w:basedOn w:val="DefaultParagraphFont"/>
    <w:link w:val="Heading6"/>
    <w:rsid w:val="00C67777"/>
    <w:rPr>
      <w:rFonts w:eastAsiaTheme="majorEastAsia" w:cstheme="majorBidi"/>
      <w:i/>
      <w:iCs/>
      <w:color w:val="595959" w:themeColor="text1" w:themeTint="A6"/>
    </w:rPr>
  </w:style>
  <w:style w:type="character" w:customStyle="1" w:styleId="Heading7Char">
    <w:name w:val="Heading 7 Char"/>
    <w:basedOn w:val="DefaultParagraphFont"/>
    <w:link w:val="Heading7"/>
    <w:rsid w:val="00C67777"/>
    <w:rPr>
      <w:rFonts w:eastAsiaTheme="majorEastAsia" w:cstheme="majorBidi"/>
      <w:color w:val="595959" w:themeColor="text1" w:themeTint="A6"/>
    </w:rPr>
  </w:style>
  <w:style w:type="character" w:customStyle="1" w:styleId="Heading8Char">
    <w:name w:val="Heading 8 Char"/>
    <w:basedOn w:val="DefaultParagraphFont"/>
    <w:link w:val="Heading8"/>
    <w:rsid w:val="00C67777"/>
    <w:rPr>
      <w:rFonts w:eastAsiaTheme="majorEastAsia" w:cstheme="majorBidi"/>
      <w:i/>
      <w:iCs/>
      <w:color w:val="272727" w:themeColor="text1" w:themeTint="D8"/>
    </w:rPr>
  </w:style>
  <w:style w:type="character" w:customStyle="1" w:styleId="Heading9Char">
    <w:name w:val="Heading 9 Char"/>
    <w:basedOn w:val="DefaultParagraphFont"/>
    <w:link w:val="Heading9"/>
    <w:rsid w:val="00C67777"/>
    <w:rPr>
      <w:rFonts w:eastAsiaTheme="majorEastAsia" w:cstheme="majorBidi"/>
      <w:color w:val="272727" w:themeColor="text1" w:themeTint="D8"/>
    </w:rPr>
  </w:style>
  <w:style w:type="paragraph" w:styleId="Title">
    <w:name w:val="Title"/>
    <w:basedOn w:val="Normal"/>
    <w:next w:val="Normal"/>
    <w:link w:val="TitleChar"/>
    <w:uiPriority w:val="10"/>
    <w:qFormat/>
    <w:rsid w:val="00C677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77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77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77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7777"/>
    <w:pPr>
      <w:spacing w:before="160"/>
      <w:jc w:val="center"/>
    </w:pPr>
    <w:rPr>
      <w:i/>
      <w:iCs/>
      <w:color w:val="404040" w:themeColor="text1" w:themeTint="BF"/>
    </w:rPr>
  </w:style>
  <w:style w:type="character" w:customStyle="1" w:styleId="QuoteChar">
    <w:name w:val="Quote Char"/>
    <w:basedOn w:val="DefaultParagraphFont"/>
    <w:link w:val="Quote"/>
    <w:uiPriority w:val="29"/>
    <w:rsid w:val="00C67777"/>
    <w:rPr>
      <w:i/>
      <w:iCs/>
      <w:color w:val="404040" w:themeColor="text1" w:themeTint="BF"/>
    </w:rPr>
  </w:style>
  <w:style w:type="paragraph" w:styleId="ListParagraph">
    <w:name w:val="List Paragraph"/>
    <w:basedOn w:val="Normal"/>
    <w:uiPriority w:val="34"/>
    <w:qFormat/>
    <w:rsid w:val="00C67777"/>
    <w:pPr>
      <w:ind w:left="720"/>
      <w:contextualSpacing/>
    </w:pPr>
  </w:style>
  <w:style w:type="character" w:styleId="IntenseEmphasis">
    <w:name w:val="Intense Emphasis"/>
    <w:basedOn w:val="DefaultParagraphFont"/>
    <w:uiPriority w:val="21"/>
    <w:qFormat/>
    <w:rsid w:val="00C67777"/>
    <w:rPr>
      <w:i/>
      <w:iCs/>
      <w:color w:val="0F4761" w:themeColor="accent1" w:themeShade="BF"/>
    </w:rPr>
  </w:style>
  <w:style w:type="paragraph" w:styleId="IntenseQuote">
    <w:name w:val="Intense Quote"/>
    <w:basedOn w:val="Normal"/>
    <w:next w:val="Normal"/>
    <w:link w:val="IntenseQuoteChar"/>
    <w:uiPriority w:val="30"/>
    <w:qFormat/>
    <w:rsid w:val="00C677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7777"/>
    <w:rPr>
      <w:i/>
      <w:iCs/>
      <w:color w:val="0F4761" w:themeColor="accent1" w:themeShade="BF"/>
    </w:rPr>
  </w:style>
  <w:style w:type="character" w:styleId="IntenseReference">
    <w:name w:val="Intense Reference"/>
    <w:basedOn w:val="DefaultParagraphFont"/>
    <w:uiPriority w:val="32"/>
    <w:qFormat/>
    <w:rsid w:val="00C67777"/>
    <w:rPr>
      <w:b/>
      <w:bCs/>
      <w:smallCaps/>
      <w:color w:val="0F4761" w:themeColor="accent1" w:themeShade="BF"/>
      <w:spacing w:val="5"/>
    </w:rPr>
  </w:style>
  <w:style w:type="paragraph" w:styleId="NormalWeb">
    <w:name w:val="Normal (Web)"/>
    <w:basedOn w:val="Normal"/>
    <w:uiPriority w:val="99"/>
    <w:unhideWhenUsed/>
    <w:rsid w:val="00403B38"/>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Caption">
    <w:name w:val="caption"/>
    <w:basedOn w:val="Normal"/>
    <w:next w:val="Normal"/>
    <w:unhideWhenUsed/>
    <w:qFormat/>
    <w:rsid w:val="00A70D80"/>
    <w:pPr>
      <w:spacing w:after="200" w:line="240" w:lineRule="auto"/>
    </w:pPr>
    <w:rPr>
      <w:i/>
      <w:iCs/>
      <w:color w:val="0E2841" w:themeColor="text2"/>
      <w:sz w:val="18"/>
      <w:szCs w:val="18"/>
    </w:rPr>
  </w:style>
  <w:style w:type="paragraph" w:styleId="Revision">
    <w:name w:val="Revision"/>
    <w:hidden/>
    <w:uiPriority w:val="99"/>
    <w:semiHidden/>
    <w:rsid w:val="00B51009"/>
    <w:pPr>
      <w:spacing w:after="0" w:line="240" w:lineRule="auto"/>
    </w:pPr>
  </w:style>
  <w:style w:type="character" w:styleId="CommentReference">
    <w:name w:val="annotation reference"/>
    <w:basedOn w:val="DefaultParagraphFont"/>
    <w:semiHidden/>
    <w:unhideWhenUsed/>
    <w:rsid w:val="00B51009"/>
    <w:rPr>
      <w:sz w:val="16"/>
      <w:szCs w:val="16"/>
    </w:rPr>
  </w:style>
  <w:style w:type="paragraph" w:styleId="CommentText">
    <w:name w:val="annotation text"/>
    <w:basedOn w:val="Normal"/>
    <w:link w:val="CommentTextChar"/>
    <w:unhideWhenUsed/>
    <w:rsid w:val="00B51009"/>
    <w:pPr>
      <w:spacing w:line="240" w:lineRule="auto"/>
    </w:pPr>
    <w:rPr>
      <w:sz w:val="20"/>
      <w:szCs w:val="20"/>
    </w:rPr>
  </w:style>
  <w:style w:type="character" w:customStyle="1" w:styleId="CommentTextChar">
    <w:name w:val="Comment Text Char"/>
    <w:basedOn w:val="DefaultParagraphFont"/>
    <w:link w:val="CommentText"/>
    <w:rsid w:val="00B51009"/>
    <w:rPr>
      <w:sz w:val="20"/>
      <w:szCs w:val="20"/>
    </w:rPr>
  </w:style>
  <w:style w:type="paragraph" w:styleId="CommentSubject">
    <w:name w:val="annotation subject"/>
    <w:basedOn w:val="CommentText"/>
    <w:next w:val="CommentText"/>
    <w:link w:val="CommentSubjectChar"/>
    <w:semiHidden/>
    <w:unhideWhenUsed/>
    <w:rsid w:val="00B51009"/>
    <w:rPr>
      <w:b/>
      <w:bCs/>
    </w:rPr>
  </w:style>
  <w:style w:type="character" w:customStyle="1" w:styleId="CommentSubjectChar">
    <w:name w:val="Comment Subject Char"/>
    <w:basedOn w:val="CommentTextChar"/>
    <w:link w:val="CommentSubject"/>
    <w:semiHidden/>
    <w:rsid w:val="00B51009"/>
    <w:rPr>
      <w:b/>
      <w:bCs/>
      <w:sz w:val="20"/>
      <w:szCs w:val="20"/>
    </w:rPr>
  </w:style>
  <w:style w:type="character" w:styleId="LineNumber">
    <w:name w:val="line number"/>
    <w:basedOn w:val="DefaultParagraphFont"/>
    <w:uiPriority w:val="99"/>
    <w:semiHidden/>
    <w:unhideWhenUsed/>
    <w:rsid w:val="004C5D4F"/>
  </w:style>
  <w:style w:type="paragraph" w:customStyle="1" w:styleId="Centerednormalnoindent">
    <w:name w:val="Centered normal no indent"/>
    <w:basedOn w:val="Normal"/>
    <w:rsid w:val="008B2639"/>
    <w:pPr>
      <w:spacing w:after="0" w:line="480" w:lineRule="auto"/>
    </w:pPr>
    <w:rPr>
      <w:rFonts w:ascii="Palatino Linotype" w:hAnsi="Palatino Linotype" w:cs="Times New Roman"/>
      <w:kern w:val="0"/>
      <w:sz w:val="22"/>
      <w:lang w:eastAsia="en-US"/>
      <w14:ligatures w14:val="none"/>
    </w:rPr>
  </w:style>
  <w:style w:type="paragraph" w:styleId="Header">
    <w:name w:val="header"/>
    <w:basedOn w:val="Normal"/>
    <w:link w:val="HeaderChar"/>
    <w:rsid w:val="008B2639"/>
    <w:pPr>
      <w:tabs>
        <w:tab w:val="center" w:pos="4320"/>
        <w:tab w:val="right" w:pos="8640"/>
      </w:tabs>
      <w:spacing w:after="0" w:line="480" w:lineRule="auto"/>
      <w:ind w:firstLine="720"/>
    </w:pPr>
    <w:rPr>
      <w:rFonts w:ascii="Palatino Linotype" w:hAnsi="Palatino Linotype" w:cs="Times New Roman"/>
      <w:kern w:val="0"/>
      <w:sz w:val="22"/>
      <w:lang w:eastAsia="en-US"/>
      <w14:ligatures w14:val="none"/>
    </w:rPr>
  </w:style>
  <w:style w:type="character" w:customStyle="1" w:styleId="HeaderChar">
    <w:name w:val="Header Char"/>
    <w:basedOn w:val="DefaultParagraphFont"/>
    <w:link w:val="Header"/>
    <w:rsid w:val="008B2639"/>
    <w:rPr>
      <w:rFonts w:ascii="Palatino Linotype" w:hAnsi="Palatino Linotype" w:cs="Times New Roman"/>
      <w:kern w:val="0"/>
      <w:sz w:val="22"/>
      <w:lang w:eastAsia="en-US"/>
      <w14:ligatures w14:val="none"/>
    </w:rPr>
  </w:style>
  <w:style w:type="paragraph" w:customStyle="1" w:styleId="Reference">
    <w:name w:val="Reference"/>
    <w:basedOn w:val="Normal"/>
    <w:rsid w:val="008B2639"/>
    <w:pPr>
      <w:spacing w:after="240" w:line="240" w:lineRule="auto"/>
      <w:ind w:left="720" w:hanging="720"/>
    </w:pPr>
    <w:rPr>
      <w:rFonts w:ascii="Palatino Linotype" w:hAnsi="Palatino Linotype" w:cs="Times New Roman"/>
      <w:kern w:val="0"/>
      <w:sz w:val="22"/>
      <w:lang w:eastAsia="en-US"/>
      <w14:ligatures w14:val="none"/>
    </w:rPr>
  </w:style>
  <w:style w:type="paragraph" w:styleId="Footer">
    <w:name w:val="footer"/>
    <w:basedOn w:val="Normal"/>
    <w:link w:val="FooterChar"/>
    <w:semiHidden/>
    <w:rsid w:val="008B2639"/>
    <w:pPr>
      <w:tabs>
        <w:tab w:val="center" w:pos="4320"/>
        <w:tab w:val="right" w:pos="8640"/>
      </w:tabs>
      <w:spacing w:after="0" w:line="480" w:lineRule="auto"/>
      <w:ind w:firstLine="720"/>
    </w:pPr>
    <w:rPr>
      <w:rFonts w:ascii="Palatino Linotype" w:hAnsi="Palatino Linotype" w:cs="Times New Roman"/>
      <w:kern w:val="0"/>
      <w:sz w:val="22"/>
      <w:lang w:eastAsia="en-US"/>
      <w14:ligatures w14:val="none"/>
    </w:rPr>
  </w:style>
  <w:style w:type="character" w:customStyle="1" w:styleId="FooterChar">
    <w:name w:val="Footer Char"/>
    <w:basedOn w:val="DefaultParagraphFont"/>
    <w:link w:val="Footer"/>
    <w:semiHidden/>
    <w:rsid w:val="008B2639"/>
    <w:rPr>
      <w:rFonts w:ascii="Palatino Linotype" w:hAnsi="Palatino Linotype" w:cs="Times New Roman"/>
      <w:kern w:val="0"/>
      <w:sz w:val="22"/>
      <w:lang w:eastAsia="en-US"/>
      <w14:ligatures w14:val="none"/>
    </w:rPr>
  </w:style>
  <w:style w:type="paragraph" w:styleId="Bibliography">
    <w:name w:val="Bibliography"/>
    <w:basedOn w:val="Normal"/>
    <w:rsid w:val="008B2639"/>
    <w:pPr>
      <w:spacing w:after="240" w:line="240" w:lineRule="auto"/>
      <w:ind w:left="720" w:hanging="720"/>
    </w:pPr>
    <w:rPr>
      <w:rFonts w:ascii="Palatino Linotype" w:hAnsi="Palatino Linotype" w:cs="Times New Roman"/>
      <w:kern w:val="0"/>
      <w:sz w:val="22"/>
      <w:lang w:eastAsia="en-US"/>
      <w14:ligatures w14:val="none"/>
    </w:rPr>
  </w:style>
  <w:style w:type="paragraph" w:customStyle="1" w:styleId="LongQuoteCitation">
    <w:name w:val="Long Quote Citation"/>
    <w:basedOn w:val="Normal"/>
    <w:link w:val="LongQuoteCitationChar"/>
    <w:rsid w:val="008B2639"/>
    <w:pPr>
      <w:spacing w:after="240" w:line="240" w:lineRule="auto"/>
      <w:ind w:left="720" w:right="720"/>
    </w:pPr>
    <w:rPr>
      <w:rFonts w:ascii="Palatino Linotype" w:hAnsi="Palatino Linotype" w:cs="Times New Roman"/>
      <w:kern w:val="0"/>
      <w:sz w:val="20"/>
      <w:lang w:eastAsia="en-US"/>
      <w14:ligatures w14:val="none"/>
    </w:rPr>
  </w:style>
  <w:style w:type="character" w:customStyle="1" w:styleId="LongQuoteCitationChar">
    <w:name w:val="Long Quote Citation Char"/>
    <w:link w:val="LongQuoteCitation"/>
    <w:rsid w:val="008B2639"/>
    <w:rPr>
      <w:rFonts w:ascii="Palatino Linotype" w:hAnsi="Palatino Linotype" w:cs="Times New Roman"/>
      <w:kern w:val="0"/>
      <w:sz w:val="20"/>
      <w:lang w:eastAsia="en-US"/>
      <w14:ligatures w14:val="none"/>
    </w:rPr>
  </w:style>
  <w:style w:type="paragraph" w:styleId="FootnoteText">
    <w:name w:val="footnote text"/>
    <w:basedOn w:val="Normal"/>
    <w:link w:val="FootnoteTextChar"/>
    <w:semiHidden/>
    <w:rsid w:val="008B2639"/>
    <w:pPr>
      <w:spacing w:after="0" w:line="240" w:lineRule="auto"/>
    </w:pPr>
    <w:rPr>
      <w:rFonts w:ascii="Palatino Linotype" w:hAnsi="Palatino Linotype" w:cs="Times New Roman"/>
      <w:kern w:val="0"/>
      <w:sz w:val="18"/>
      <w:szCs w:val="20"/>
      <w:lang w:eastAsia="en-US"/>
      <w14:ligatures w14:val="none"/>
    </w:rPr>
  </w:style>
  <w:style w:type="character" w:customStyle="1" w:styleId="FootnoteTextChar">
    <w:name w:val="Footnote Text Char"/>
    <w:basedOn w:val="DefaultParagraphFont"/>
    <w:link w:val="FootnoteText"/>
    <w:semiHidden/>
    <w:rsid w:val="008B2639"/>
    <w:rPr>
      <w:rFonts w:ascii="Palatino Linotype" w:hAnsi="Palatino Linotype" w:cs="Times New Roman"/>
      <w:kern w:val="0"/>
      <w:sz w:val="18"/>
      <w:szCs w:val="20"/>
      <w:lang w:eastAsia="en-US"/>
      <w14:ligatures w14:val="none"/>
    </w:rPr>
  </w:style>
  <w:style w:type="character" w:styleId="FootnoteReference">
    <w:name w:val="footnote reference"/>
    <w:semiHidden/>
    <w:rsid w:val="008B2639"/>
    <w:rPr>
      <w:vertAlign w:val="superscript"/>
    </w:rPr>
  </w:style>
  <w:style w:type="paragraph" w:styleId="BalloonText">
    <w:name w:val="Balloon Text"/>
    <w:basedOn w:val="Normal"/>
    <w:link w:val="BalloonTextChar"/>
    <w:semiHidden/>
    <w:rsid w:val="008B2639"/>
    <w:pPr>
      <w:spacing w:after="0" w:line="480" w:lineRule="auto"/>
      <w:ind w:firstLine="720"/>
    </w:pPr>
    <w:rPr>
      <w:rFonts w:ascii="Lucida Grande" w:hAnsi="Lucida Grande" w:cs="Times New Roman"/>
      <w:kern w:val="0"/>
      <w:sz w:val="18"/>
      <w:szCs w:val="18"/>
      <w:lang w:eastAsia="en-US"/>
      <w14:ligatures w14:val="none"/>
    </w:rPr>
  </w:style>
  <w:style w:type="character" w:customStyle="1" w:styleId="BalloonTextChar">
    <w:name w:val="Balloon Text Char"/>
    <w:basedOn w:val="DefaultParagraphFont"/>
    <w:link w:val="BalloonText"/>
    <w:semiHidden/>
    <w:rsid w:val="008B2639"/>
    <w:rPr>
      <w:rFonts w:ascii="Lucida Grande" w:hAnsi="Lucida Grande" w:cs="Times New Roman"/>
      <w:kern w:val="0"/>
      <w:sz w:val="18"/>
      <w:szCs w:val="18"/>
      <w:lang w:eastAsia="en-US"/>
      <w14:ligatures w14:val="none"/>
    </w:rPr>
  </w:style>
  <w:style w:type="character" w:styleId="PageNumber">
    <w:name w:val="page number"/>
    <w:basedOn w:val="DefaultParagraphFont"/>
    <w:rsid w:val="008B2639"/>
  </w:style>
  <w:style w:type="paragraph" w:styleId="TOC1">
    <w:name w:val="toc 1"/>
    <w:basedOn w:val="Normal"/>
    <w:next w:val="Normal"/>
    <w:autoRedefine/>
    <w:uiPriority w:val="39"/>
    <w:rsid w:val="008B2639"/>
    <w:pPr>
      <w:tabs>
        <w:tab w:val="right" w:leader="dot" w:pos="8630"/>
      </w:tabs>
      <w:spacing w:after="240" w:line="240" w:lineRule="auto"/>
    </w:pPr>
    <w:rPr>
      <w:rFonts w:ascii="Palatino Linotype" w:hAnsi="Palatino Linotype" w:cs="Times New Roman"/>
      <w:kern w:val="0"/>
      <w:sz w:val="22"/>
      <w:lang w:eastAsia="en-US"/>
      <w14:ligatures w14:val="none"/>
    </w:rPr>
  </w:style>
  <w:style w:type="paragraph" w:styleId="TOC2">
    <w:name w:val="toc 2"/>
    <w:basedOn w:val="Normal"/>
    <w:next w:val="Normal"/>
    <w:autoRedefine/>
    <w:uiPriority w:val="39"/>
    <w:rsid w:val="008B2639"/>
    <w:pPr>
      <w:tabs>
        <w:tab w:val="right" w:leader="dot" w:pos="8630"/>
      </w:tabs>
      <w:spacing w:after="240" w:line="240" w:lineRule="auto"/>
      <w:ind w:left="360"/>
    </w:pPr>
    <w:rPr>
      <w:rFonts w:ascii="Palatino Linotype" w:hAnsi="Palatino Linotype" w:cs="Times New Roman"/>
      <w:kern w:val="0"/>
      <w:sz w:val="22"/>
      <w:lang w:eastAsia="en-US"/>
      <w14:ligatures w14:val="none"/>
    </w:rPr>
  </w:style>
  <w:style w:type="paragraph" w:styleId="TOC3">
    <w:name w:val="toc 3"/>
    <w:basedOn w:val="Normal"/>
    <w:next w:val="Normal"/>
    <w:autoRedefine/>
    <w:uiPriority w:val="39"/>
    <w:rsid w:val="008B2639"/>
    <w:pPr>
      <w:spacing w:after="240" w:line="240" w:lineRule="auto"/>
      <w:ind w:left="475"/>
    </w:pPr>
    <w:rPr>
      <w:rFonts w:ascii="Palatino Linotype" w:hAnsi="Palatino Linotype" w:cs="Times New Roman"/>
      <w:kern w:val="0"/>
      <w:sz w:val="22"/>
      <w:lang w:eastAsia="en-US"/>
      <w14:ligatures w14:val="none"/>
    </w:rPr>
  </w:style>
  <w:style w:type="paragraph" w:styleId="TOC4">
    <w:name w:val="toc 4"/>
    <w:basedOn w:val="Normal"/>
    <w:next w:val="Normal"/>
    <w:autoRedefine/>
    <w:uiPriority w:val="39"/>
    <w:rsid w:val="008B2639"/>
    <w:pPr>
      <w:spacing w:after="240" w:line="240" w:lineRule="auto"/>
      <w:ind w:left="720"/>
    </w:pPr>
    <w:rPr>
      <w:rFonts w:ascii="Palatino Linotype" w:hAnsi="Palatino Linotype" w:cs="Times New Roman"/>
      <w:kern w:val="0"/>
      <w:sz w:val="22"/>
      <w:lang w:eastAsia="en-US"/>
      <w14:ligatures w14:val="none"/>
    </w:rPr>
  </w:style>
  <w:style w:type="paragraph" w:styleId="TOC5">
    <w:name w:val="toc 5"/>
    <w:basedOn w:val="Normal"/>
    <w:next w:val="Normal"/>
    <w:autoRedefine/>
    <w:uiPriority w:val="39"/>
    <w:rsid w:val="008B2639"/>
    <w:pPr>
      <w:spacing w:after="0" w:line="480" w:lineRule="auto"/>
      <w:ind w:left="960" w:firstLine="720"/>
    </w:pPr>
    <w:rPr>
      <w:rFonts w:ascii="Palatino Linotype" w:hAnsi="Palatino Linotype" w:cs="Times New Roman"/>
      <w:kern w:val="0"/>
      <w:sz w:val="22"/>
      <w:lang w:eastAsia="en-US"/>
      <w14:ligatures w14:val="none"/>
    </w:rPr>
  </w:style>
  <w:style w:type="paragraph" w:styleId="TOC6">
    <w:name w:val="toc 6"/>
    <w:basedOn w:val="Normal"/>
    <w:next w:val="Normal"/>
    <w:autoRedefine/>
    <w:uiPriority w:val="39"/>
    <w:rsid w:val="008B2639"/>
    <w:pPr>
      <w:spacing w:after="0" w:line="480" w:lineRule="auto"/>
      <w:ind w:left="1200" w:firstLine="720"/>
    </w:pPr>
    <w:rPr>
      <w:rFonts w:ascii="Palatino Linotype" w:hAnsi="Palatino Linotype" w:cs="Times New Roman"/>
      <w:kern w:val="0"/>
      <w:sz w:val="22"/>
      <w:lang w:eastAsia="en-US"/>
      <w14:ligatures w14:val="none"/>
    </w:rPr>
  </w:style>
  <w:style w:type="paragraph" w:styleId="TOC7">
    <w:name w:val="toc 7"/>
    <w:basedOn w:val="Normal"/>
    <w:next w:val="Normal"/>
    <w:autoRedefine/>
    <w:uiPriority w:val="39"/>
    <w:rsid w:val="008B2639"/>
    <w:pPr>
      <w:spacing w:after="0" w:line="480" w:lineRule="auto"/>
      <w:ind w:left="1440" w:firstLine="720"/>
    </w:pPr>
    <w:rPr>
      <w:rFonts w:ascii="Palatino Linotype" w:hAnsi="Palatino Linotype" w:cs="Times New Roman"/>
      <w:kern w:val="0"/>
      <w:sz w:val="22"/>
      <w:lang w:eastAsia="en-US"/>
      <w14:ligatures w14:val="none"/>
    </w:rPr>
  </w:style>
  <w:style w:type="paragraph" w:styleId="TOC8">
    <w:name w:val="toc 8"/>
    <w:basedOn w:val="Normal"/>
    <w:next w:val="Normal"/>
    <w:autoRedefine/>
    <w:uiPriority w:val="39"/>
    <w:rsid w:val="008B2639"/>
    <w:pPr>
      <w:spacing w:after="0" w:line="480" w:lineRule="auto"/>
      <w:ind w:left="1680" w:firstLine="720"/>
    </w:pPr>
    <w:rPr>
      <w:rFonts w:ascii="Palatino Linotype" w:hAnsi="Palatino Linotype" w:cs="Times New Roman"/>
      <w:kern w:val="0"/>
      <w:sz w:val="22"/>
      <w:lang w:eastAsia="en-US"/>
      <w14:ligatures w14:val="none"/>
    </w:rPr>
  </w:style>
  <w:style w:type="paragraph" w:styleId="TOC9">
    <w:name w:val="toc 9"/>
    <w:basedOn w:val="Normal"/>
    <w:next w:val="Normal"/>
    <w:autoRedefine/>
    <w:uiPriority w:val="39"/>
    <w:rsid w:val="008B2639"/>
    <w:pPr>
      <w:spacing w:after="0" w:line="480" w:lineRule="auto"/>
      <w:ind w:left="1920" w:firstLine="720"/>
    </w:pPr>
    <w:rPr>
      <w:rFonts w:ascii="Palatino Linotype" w:hAnsi="Palatino Linotype" w:cs="Times New Roman"/>
      <w:kern w:val="0"/>
      <w:sz w:val="22"/>
      <w:lang w:eastAsia="en-US"/>
      <w14:ligatures w14:val="none"/>
    </w:rPr>
  </w:style>
  <w:style w:type="paragraph" w:styleId="BodyText">
    <w:name w:val="Body Text"/>
    <w:basedOn w:val="Normal"/>
    <w:link w:val="BodyTextChar"/>
    <w:rsid w:val="008B2639"/>
    <w:pPr>
      <w:spacing w:after="0" w:line="240" w:lineRule="auto"/>
      <w:ind w:firstLine="720"/>
    </w:pPr>
    <w:rPr>
      <w:rFonts w:ascii="Palatino Linotype" w:hAnsi="Palatino Linotype" w:cs="Times New Roman"/>
      <w:i/>
      <w:iCs/>
      <w:kern w:val="0"/>
      <w:sz w:val="22"/>
      <w:szCs w:val="20"/>
      <w:lang w:eastAsia="en-US"/>
      <w14:ligatures w14:val="none"/>
    </w:rPr>
  </w:style>
  <w:style w:type="character" w:customStyle="1" w:styleId="BodyTextChar">
    <w:name w:val="Body Text Char"/>
    <w:basedOn w:val="DefaultParagraphFont"/>
    <w:link w:val="BodyText"/>
    <w:rsid w:val="008B2639"/>
    <w:rPr>
      <w:rFonts w:ascii="Palatino Linotype" w:hAnsi="Palatino Linotype" w:cs="Times New Roman"/>
      <w:i/>
      <w:iCs/>
      <w:kern w:val="0"/>
      <w:sz w:val="22"/>
      <w:szCs w:val="20"/>
      <w:lang w:eastAsia="en-US"/>
      <w14:ligatures w14:val="none"/>
    </w:rPr>
  </w:style>
  <w:style w:type="character" w:styleId="Hyperlink">
    <w:name w:val="Hyperlink"/>
    <w:uiPriority w:val="99"/>
    <w:rsid w:val="008B2639"/>
    <w:rPr>
      <w:color w:val="0000FF"/>
      <w:u w:val="single"/>
    </w:rPr>
  </w:style>
  <w:style w:type="paragraph" w:styleId="BodyText3">
    <w:name w:val="Body Text 3"/>
    <w:basedOn w:val="Normal"/>
    <w:link w:val="BodyText3Char"/>
    <w:rsid w:val="008B2639"/>
    <w:pPr>
      <w:autoSpaceDE w:val="0"/>
      <w:autoSpaceDN w:val="0"/>
      <w:adjustRightInd w:val="0"/>
      <w:spacing w:after="0" w:line="240" w:lineRule="auto"/>
      <w:ind w:firstLine="720"/>
    </w:pPr>
    <w:rPr>
      <w:rFonts w:ascii="Palatino Linotype" w:hAnsi="Palatino Linotype" w:cs="Times New Roman"/>
      <w:kern w:val="0"/>
      <w:sz w:val="22"/>
      <w:szCs w:val="18"/>
      <w:lang w:eastAsia="en-US"/>
      <w14:ligatures w14:val="none"/>
    </w:rPr>
  </w:style>
  <w:style w:type="character" w:customStyle="1" w:styleId="BodyText3Char">
    <w:name w:val="Body Text 3 Char"/>
    <w:basedOn w:val="DefaultParagraphFont"/>
    <w:link w:val="BodyText3"/>
    <w:rsid w:val="008B2639"/>
    <w:rPr>
      <w:rFonts w:ascii="Palatino Linotype" w:hAnsi="Palatino Linotype" w:cs="Times New Roman"/>
      <w:kern w:val="0"/>
      <w:sz w:val="22"/>
      <w:szCs w:val="18"/>
      <w:lang w:eastAsia="en-US"/>
      <w14:ligatures w14:val="none"/>
    </w:rPr>
  </w:style>
  <w:style w:type="paragraph" w:styleId="BodyTextIndent">
    <w:name w:val="Body Text Indent"/>
    <w:basedOn w:val="Normal"/>
    <w:link w:val="BodyTextIndentChar"/>
    <w:rsid w:val="008B2639"/>
    <w:pPr>
      <w:spacing w:after="0" w:line="480" w:lineRule="auto"/>
      <w:ind w:firstLine="720"/>
    </w:pPr>
    <w:rPr>
      <w:rFonts w:ascii="Palatino Linotype" w:hAnsi="Palatino Linotype" w:cs="Times New Roman"/>
      <w:kern w:val="0"/>
      <w:sz w:val="22"/>
      <w:lang w:eastAsia="en-US"/>
      <w14:ligatures w14:val="none"/>
    </w:rPr>
  </w:style>
  <w:style w:type="character" w:customStyle="1" w:styleId="BodyTextIndentChar">
    <w:name w:val="Body Text Indent Char"/>
    <w:basedOn w:val="DefaultParagraphFont"/>
    <w:link w:val="BodyTextIndent"/>
    <w:rsid w:val="008B2639"/>
    <w:rPr>
      <w:rFonts w:ascii="Palatino Linotype" w:hAnsi="Palatino Linotype" w:cs="Times New Roman"/>
      <w:kern w:val="0"/>
      <w:sz w:val="22"/>
      <w:lang w:eastAsia="en-US"/>
      <w14:ligatures w14:val="none"/>
    </w:rPr>
  </w:style>
  <w:style w:type="paragraph" w:styleId="BlockText">
    <w:name w:val="Block Text"/>
    <w:basedOn w:val="Normal"/>
    <w:rsid w:val="008B2639"/>
    <w:pPr>
      <w:spacing w:after="0" w:line="240" w:lineRule="auto"/>
      <w:ind w:left="720" w:right="1440" w:firstLine="720"/>
    </w:pPr>
    <w:rPr>
      <w:rFonts w:ascii="Palatino Linotype" w:hAnsi="Palatino Linotype" w:cs="Times New Roman"/>
      <w:kern w:val="0"/>
      <w:sz w:val="22"/>
      <w:lang w:eastAsia="en-US"/>
      <w14:ligatures w14:val="none"/>
    </w:rPr>
  </w:style>
  <w:style w:type="paragraph" w:styleId="BodyText2">
    <w:name w:val="Body Text 2"/>
    <w:basedOn w:val="Normal"/>
    <w:link w:val="BodyText2Char"/>
    <w:rsid w:val="008B2639"/>
    <w:pPr>
      <w:spacing w:after="0" w:line="240" w:lineRule="auto"/>
      <w:ind w:firstLine="720"/>
    </w:pPr>
    <w:rPr>
      <w:rFonts w:ascii="Palatino Linotype" w:hAnsi="Palatino Linotype" w:cs="Times New Roman"/>
      <w:i/>
      <w:iCs/>
      <w:kern w:val="0"/>
      <w:sz w:val="22"/>
      <w:lang w:eastAsia="en-US"/>
      <w14:ligatures w14:val="none"/>
    </w:rPr>
  </w:style>
  <w:style w:type="character" w:customStyle="1" w:styleId="BodyText2Char">
    <w:name w:val="Body Text 2 Char"/>
    <w:basedOn w:val="DefaultParagraphFont"/>
    <w:link w:val="BodyText2"/>
    <w:rsid w:val="008B2639"/>
    <w:rPr>
      <w:rFonts w:ascii="Palatino Linotype" w:hAnsi="Palatino Linotype" w:cs="Times New Roman"/>
      <w:i/>
      <w:iCs/>
      <w:kern w:val="0"/>
      <w:sz w:val="22"/>
      <w:lang w:eastAsia="en-US"/>
      <w14:ligatures w14:val="none"/>
    </w:rPr>
  </w:style>
  <w:style w:type="paragraph" w:styleId="BodyTextIndent2">
    <w:name w:val="Body Text Indent 2"/>
    <w:basedOn w:val="Normal"/>
    <w:link w:val="BodyTextIndent2Char"/>
    <w:rsid w:val="008B2639"/>
    <w:pPr>
      <w:spacing w:after="0" w:line="240" w:lineRule="auto"/>
      <w:ind w:left="720" w:firstLine="720"/>
    </w:pPr>
    <w:rPr>
      <w:rFonts w:ascii="Palatino Linotype" w:hAnsi="Palatino Linotype" w:cs="Times New Roman"/>
      <w:kern w:val="0"/>
      <w:sz w:val="22"/>
      <w:lang w:eastAsia="en-US"/>
      <w14:ligatures w14:val="none"/>
    </w:rPr>
  </w:style>
  <w:style w:type="character" w:customStyle="1" w:styleId="BodyTextIndent2Char">
    <w:name w:val="Body Text Indent 2 Char"/>
    <w:basedOn w:val="DefaultParagraphFont"/>
    <w:link w:val="BodyTextIndent2"/>
    <w:rsid w:val="008B2639"/>
    <w:rPr>
      <w:rFonts w:ascii="Palatino Linotype" w:hAnsi="Palatino Linotype" w:cs="Times New Roman"/>
      <w:kern w:val="0"/>
      <w:sz w:val="22"/>
      <w:lang w:eastAsia="en-US"/>
      <w14:ligatures w14:val="none"/>
    </w:rPr>
  </w:style>
  <w:style w:type="character" w:styleId="FollowedHyperlink">
    <w:name w:val="FollowedHyperlink"/>
    <w:uiPriority w:val="99"/>
    <w:rsid w:val="008B2639"/>
    <w:rPr>
      <w:color w:val="800080"/>
      <w:u w:val="single"/>
    </w:rPr>
  </w:style>
  <w:style w:type="paragraph" w:styleId="z-BottomofForm">
    <w:name w:val="HTML Bottom of Form"/>
    <w:basedOn w:val="Normal"/>
    <w:next w:val="Normal"/>
    <w:link w:val="z-BottomofFormChar"/>
    <w:hidden/>
    <w:rsid w:val="008B2639"/>
    <w:pPr>
      <w:pBdr>
        <w:top w:val="single" w:sz="6" w:space="1" w:color="auto"/>
      </w:pBdr>
      <w:spacing w:after="0" w:line="240" w:lineRule="auto"/>
      <w:ind w:firstLine="720"/>
      <w:jc w:val="center"/>
    </w:pPr>
    <w:rPr>
      <w:rFonts w:ascii="Arial" w:hAnsi="Arial" w:cs="Arial"/>
      <w:vanish/>
      <w:kern w:val="0"/>
      <w:sz w:val="16"/>
      <w:szCs w:val="16"/>
      <w:lang w:eastAsia="en-US"/>
      <w14:ligatures w14:val="none"/>
    </w:rPr>
  </w:style>
  <w:style w:type="character" w:customStyle="1" w:styleId="z-BottomofFormChar">
    <w:name w:val="z-Bottom of Form Char"/>
    <w:basedOn w:val="DefaultParagraphFont"/>
    <w:link w:val="z-BottomofForm"/>
    <w:rsid w:val="008B2639"/>
    <w:rPr>
      <w:rFonts w:ascii="Arial" w:hAnsi="Arial" w:cs="Arial"/>
      <w:vanish/>
      <w:kern w:val="0"/>
      <w:sz w:val="16"/>
      <w:szCs w:val="16"/>
      <w:lang w:eastAsia="en-US"/>
      <w14:ligatures w14:val="none"/>
    </w:rPr>
  </w:style>
  <w:style w:type="paragraph" w:styleId="z-TopofForm">
    <w:name w:val="HTML Top of Form"/>
    <w:basedOn w:val="Normal"/>
    <w:next w:val="Normal"/>
    <w:link w:val="z-TopofFormChar"/>
    <w:hidden/>
    <w:rsid w:val="008B2639"/>
    <w:pPr>
      <w:pBdr>
        <w:bottom w:val="single" w:sz="6" w:space="1" w:color="auto"/>
      </w:pBdr>
      <w:spacing w:after="0" w:line="240" w:lineRule="auto"/>
      <w:ind w:firstLine="720"/>
      <w:jc w:val="center"/>
    </w:pPr>
    <w:rPr>
      <w:rFonts w:ascii="Arial" w:hAnsi="Arial" w:cs="Arial"/>
      <w:vanish/>
      <w:kern w:val="0"/>
      <w:sz w:val="16"/>
      <w:szCs w:val="16"/>
      <w:lang w:eastAsia="en-US"/>
      <w14:ligatures w14:val="none"/>
    </w:rPr>
  </w:style>
  <w:style w:type="character" w:customStyle="1" w:styleId="z-TopofFormChar">
    <w:name w:val="z-Top of Form Char"/>
    <w:basedOn w:val="DefaultParagraphFont"/>
    <w:link w:val="z-TopofForm"/>
    <w:rsid w:val="008B2639"/>
    <w:rPr>
      <w:rFonts w:ascii="Arial" w:hAnsi="Arial" w:cs="Arial"/>
      <w:vanish/>
      <w:kern w:val="0"/>
      <w:sz w:val="16"/>
      <w:szCs w:val="16"/>
      <w:lang w:eastAsia="en-US"/>
      <w14:ligatures w14:val="none"/>
    </w:rPr>
  </w:style>
  <w:style w:type="paragraph" w:customStyle="1" w:styleId="StyleCentered">
    <w:name w:val="Style Centered"/>
    <w:basedOn w:val="Normal"/>
    <w:rsid w:val="008B2639"/>
    <w:pPr>
      <w:spacing w:after="0" w:line="480" w:lineRule="auto"/>
      <w:jc w:val="center"/>
    </w:pPr>
    <w:rPr>
      <w:rFonts w:ascii="Palatino Linotype" w:hAnsi="Palatino Linotype" w:cs="Times New Roman"/>
      <w:kern w:val="0"/>
      <w:sz w:val="22"/>
      <w:szCs w:val="20"/>
      <w:lang w:eastAsia="en-US"/>
      <w14:ligatures w14:val="none"/>
    </w:rPr>
  </w:style>
  <w:style w:type="paragraph" w:styleId="BodyTextIndent3">
    <w:name w:val="Body Text Indent 3"/>
    <w:basedOn w:val="Normal"/>
    <w:link w:val="BodyTextIndent3Char"/>
    <w:rsid w:val="008B2639"/>
    <w:pPr>
      <w:spacing w:after="0" w:line="240" w:lineRule="auto"/>
      <w:ind w:left="360" w:firstLine="720"/>
    </w:pPr>
    <w:rPr>
      <w:rFonts w:ascii="Palatino Linotype" w:hAnsi="Palatino Linotype" w:cs="Times New Roman"/>
      <w:kern w:val="0"/>
      <w:sz w:val="22"/>
      <w:lang w:eastAsia="en-US"/>
      <w14:ligatures w14:val="none"/>
    </w:rPr>
  </w:style>
  <w:style w:type="character" w:customStyle="1" w:styleId="BodyTextIndent3Char">
    <w:name w:val="Body Text Indent 3 Char"/>
    <w:basedOn w:val="DefaultParagraphFont"/>
    <w:link w:val="BodyTextIndent3"/>
    <w:rsid w:val="008B2639"/>
    <w:rPr>
      <w:rFonts w:ascii="Palatino Linotype" w:hAnsi="Palatino Linotype" w:cs="Times New Roman"/>
      <w:kern w:val="0"/>
      <w:sz w:val="22"/>
      <w:lang w:eastAsia="en-US"/>
      <w14:ligatures w14:val="none"/>
    </w:rPr>
  </w:style>
  <w:style w:type="paragraph" w:styleId="TableofFigures">
    <w:name w:val="table of figures"/>
    <w:basedOn w:val="Centerednormalnoindent"/>
    <w:next w:val="Normal"/>
    <w:uiPriority w:val="99"/>
    <w:rsid w:val="008B2639"/>
    <w:pPr>
      <w:spacing w:after="240" w:line="240" w:lineRule="auto"/>
    </w:pPr>
    <w:rPr>
      <w:rFonts w:ascii="Times New Roman" w:hAnsi="Times New Roman"/>
    </w:rPr>
  </w:style>
  <w:style w:type="table" w:styleId="TableGrid">
    <w:name w:val="Table Grid"/>
    <w:basedOn w:val="TableNormal"/>
    <w:rsid w:val="008B2639"/>
    <w:pPr>
      <w:spacing w:after="0" w:line="480" w:lineRule="auto"/>
      <w:ind w:firstLine="720"/>
    </w:pPr>
    <w:rPr>
      <w:rFonts w:ascii="Times New Roman" w:hAnsi="Times New Roman" w:cs="Times New Roman"/>
      <w:kern w:val="0"/>
      <w:sz w:val="20"/>
      <w:szCs w:val="2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softablesandfigures">
    <w:name w:val="lists of tables and figures"/>
    <w:basedOn w:val="Normal"/>
    <w:rsid w:val="008B2639"/>
    <w:pPr>
      <w:spacing w:after="240" w:line="240" w:lineRule="auto"/>
      <w:ind w:firstLine="720"/>
    </w:pPr>
    <w:rPr>
      <w:rFonts w:ascii="Palatino Linotype" w:hAnsi="Palatino Linotype" w:cs="Times New Roman"/>
      <w:kern w:val="0"/>
      <w:sz w:val="22"/>
      <w:lang w:eastAsia="en-US"/>
      <w14:ligatures w14:val="none"/>
    </w:rPr>
  </w:style>
  <w:style w:type="paragraph" w:customStyle="1" w:styleId="StyleTableofFiguresAfter12ptLinespacingsingle">
    <w:name w:val="Style Table of Figures + After:  12 pt Line spacing:  single"/>
    <w:basedOn w:val="TOC1"/>
    <w:rsid w:val="008B2639"/>
    <w:rPr>
      <w:szCs w:val="20"/>
    </w:rPr>
  </w:style>
  <w:style w:type="paragraph" w:styleId="TOCHeading">
    <w:name w:val="TOC Heading"/>
    <w:basedOn w:val="Heading1"/>
    <w:next w:val="Normal"/>
    <w:uiPriority w:val="39"/>
    <w:unhideWhenUsed/>
    <w:qFormat/>
    <w:rsid w:val="008B2639"/>
    <w:pPr>
      <w:spacing w:before="240" w:after="0" w:line="259" w:lineRule="auto"/>
      <w:outlineLvl w:val="9"/>
    </w:pPr>
    <w:rPr>
      <w:kern w:val="0"/>
      <w:sz w:val="32"/>
      <w:szCs w:val="32"/>
      <w:lang w:eastAsia="en-US"/>
      <w14:ligatures w14:val="none"/>
    </w:rPr>
  </w:style>
  <w:style w:type="character" w:styleId="Emphasis">
    <w:name w:val="Emphasis"/>
    <w:basedOn w:val="DefaultParagraphFont"/>
    <w:uiPriority w:val="20"/>
    <w:qFormat/>
    <w:rsid w:val="008B2639"/>
    <w:rPr>
      <w:i/>
      <w:iCs/>
    </w:rPr>
  </w:style>
  <w:style w:type="character" w:customStyle="1" w:styleId="markuojxiv0dn">
    <w:name w:val="markuojxiv0dn"/>
    <w:basedOn w:val="DefaultParagraphFont"/>
    <w:rsid w:val="008B2639"/>
  </w:style>
  <w:style w:type="paragraph" w:customStyle="1" w:styleId="mb0">
    <w:name w:val="mb0"/>
    <w:basedOn w:val="Normal"/>
    <w:rsid w:val="008B263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TMLCode">
    <w:name w:val="HTML Code"/>
    <w:basedOn w:val="DefaultParagraphFont"/>
    <w:uiPriority w:val="99"/>
    <w:unhideWhenUsed/>
    <w:rsid w:val="008B2639"/>
    <w:rPr>
      <w:rFonts w:ascii="Courier New" w:eastAsia="Times New Roman" w:hAnsi="Courier New" w:cs="Courier New"/>
      <w:sz w:val="20"/>
      <w:szCs w:val="20"/>
    </w:rPr>
  </w:style>
  <w:style w:type="paragraph" w:styleId="HTMLPreformatted">
    <w:name w:val="HTML Preformatted"/>
    <w:basedOn w:val="Normal"/>
    <w:link w:val="HTMLPreformattedChar"/>
    <w:uiPriority w:val="99"/>
    <w:rsid w:val="008B2639"/>
    <w:pPr>
      <w:spacing w:after="0" w:line="240" w:lineRule="auto"/>
      <w:ind w:firstLine="720"/>
    </w:pPr>
    <w:rPr>
      <w:rFonts w:ascii="Consolas" w:hAnsi="Consolas" w:cs="Times New Roman"/>
      <w:kern w:val="0"/>
      <w:sz w:val="20"/>
      <w:szCs w:val="20"/>
      <w:lang w:eastAsia="en-US"/>
      <w14:ligatures w14:val="none"/>
    </w:rPr>
  </w:style>
  <w:style w:type="character" w:customStyle="1" w:styleId="HTMLPreformattedChar">
    <w:name w:val="HTML Preformatted Char"/>
    <w:basedOn w:val="DefaultParagraphFont"/>
    <w:link w:val="HTMLPreformatted"/>
    <w:uiPriority w:val="99"/>
    <w:rsid w:val="008B2639"/>
    <w:rPr>
      <w:rFonts w:ascii="Consolas" w:hAnsi="Consolas" w:cs="Times New Roman"/>
      <w:kern w:val="0"/>
      <w:sz w:val="20"/>
      <w:szCs w:val="20"/>
      <w:lang w:eastAsia="en-US"/>
      <w14:ligatures w14:val="none"/>
    </w:rPr>
  </w:style>
  <w:style w:type="character" w:styleId="UnresolvedMention">
    <w:name w:val="Unresolved Mention"/>
    <w:basedOn w:val="DefaultParagraphFont"/>
    <w:uiPriority w:val="99"/>
    <w:semiHidden/>
    <w:unhideWhenUsed/>
    <w:rsid w:val="008B2639"/>
    <w:rPr>
      <w:color w:val="605E5C"/>
      <w:shd w:val="clear" w:color="auto" w:fill="E1DFDD"/>
    </w:rPr>
  </w:style>
  <w:style w:type="table" w:styleId="PlainTable2">
    <w:name w:val="Plain Table 2"/>
    <w:basedOn w:val="TableNormal"/>
    <w:uiPriority w:val="42"/>
    <w:rsid w:val="008B2639"/>
    <w:pPr>
      <w:spacing w:after="0" w:line="240" w:lineRule="auto"/>
    </w:pPr>
    <w:rPr>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msonormal0">
    <w:name w:val="msonormal"/>
    <w:basedOn w:val="Normal"/>
    <w:rsid w:val="008B263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65">
    <w:name w:val="xl65"/>
    <w:basedOn w:val="Normal"/>
    <w:rsid w:val="008B26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20"/>
      <w:szCs w:val="20"/>
      <w14:ligatures w14:val="none"/>
    </w:rPr>
  </w:style>
  <w:style w:type="paragraph" w:customStyle="1" w:styleId="xl66">
    <w:name w:val="xl66"/>
    <w:basedOn w:val="Normal"/>
    <w:rsid w:val="008B26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20"/>
      <w:szCs w:val="20"/>
      <w14:ligatures w14:val="none"/>
    </w:rPr>
  </w:style>
  <w:style w:type="paragraph" w:customStyle="1" w:styleId="xl67">
    <w:name w:val="xl67"/>
    <w:basedOn w:val="Normal"/>
    <w:rsid w:val="008B26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20"/>
      <w:szCs w:val="20"/>
      <w14:ligatures w14:val="none"/>
    </w:rPr>
  </w:style>
  <w:style w:type="paragraph" w:customStyle="1" w:styleId="xl68">
    <w:name w:val="xl68"/>
    <w:basedOn w:val="Normal"/>
    <w:rsid w:val="008B263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69">
    <w:name w:val="xl69"/>
    <w:basedOn w:val="Normal"/>
    <w:rsid w:val="008B26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kern w:val="0"/>
      <w:sz w:val="20"/>
      <w:szCs w:val="20"/>
      <w14:ligatures w14:val="none"/>
    </w:rPr>
  </w:style>
  <w:style w:type="paragraph" w:customStyle="1" w:styleId="EndNoteBibliographyTitle">
    <w:name w:val="EndNote Bibliography Title"/>
    <w:basedOn w:val="Normal"/>
    <w:link w:val="EndNoteBibliographyTitleChar"/>
    <w:rsid w:val="008B2639"/>
    <w:pPr>
      <w:spacing w:after="0" w:line="480" w:lineRule="auto"/>
      <w:ind w:firstLine="720"/>
      <w:jc w:val="center"/>
    </w:pPr>
    <w:rPr>
      <w:rFonts w:ascii="Arial (W1)" w:hAnsi="Arial (W1)" w:cs="Times New Roman"/>
      <w:noProof/>
      <w:kern w:val="0"/>
      <w:sz w:val="32"/>
      <w:lang w:eastAsia="en-US"/>
      <w14:ligatures w14:val="none"/>
    </w:rPr>
  </w:style>
  <w:style w:type="character" w:customStyle="1" w:styleId="EndNoteBibliographyTitleChar">
    <w:name w:val="EndNote Bibliography Title Char"/>
    <w:basedOn w:val="DefaultParagraphFont"/>
    <w:link w:val="EndNoteBibliographyTitle"/>
    <w:rsid w:val="008B2639"/>
    <w:rPr>
      <w:rFonts w:ascii="Arial (W1)" w:hAnsi="Arial (W1)" w:cs="Times New Roman"/>
      <w:noProof/>
      <w:kern w:val="0"/>
      <w:sz w:val="32"/>
      <w:lang w:eastAsia="en-US"/>
      <w14:ligatures w14:val="none"/>
    </w:rPr>
  </w:style>
  <w:style w:type="paragraph" w:customStyle="1" w:styleId="EndNoteBibliography">
    <w:name w:val="EndNote Bibliography"/>
    <w:basedOn w:val="Normal"/>
    <w:link w:val="EndNoteBibliographyChar"/>
    <w:rsid w:val="008B2639"/>
    <w:pPr>
      <w:spacing w:after="0" w:line="240" w:lineRule="auto"/>
      <w:ind w:firstLine="720"/>
    </w:pPr>
    <w:rPr>
      <w:rFonts w:ascii="Arial (W1)" w:hAnsi="Arial (W1)" w:cs="Times New Roman"/>
      <w:noProof/>
      <w:kern w:val="0"/>
      <w:sz w:val="32"/>
      <w:lang w:eastAsia="en-US"/>
      <w14:ligatures w14:val="none"/>
    </w:rPr>
  </w:style>
  <w:style w:type="character" w:customStyle="1" w:styleId="EndNoteBibliographyChar">
    <w:name w:val="EndNote Bibliography Char"/>
    <w:basedOn w:val="DefaultParagraphFont"/>
    <w:link w:val="EndNoteBibliography"/>
    <w:rsid w:val="008B2639"/>
    <w:rPr>
      <w:rFonts w:ascii="Arial (W1)" w:hAnsi="Arial (W1)" w:cs="Times New Roman"/>
      <w:noProof/>
      <w:kern w:val="0"/>
      <w:sz w:val="32"/>
      <w:lang w:eastAsia="en-US"/>
      <w14:ligatures w14:val="none"/>
    </w:rPr>
  </w:style>
  <w:style w:type="character" w:styleId="PlaceholderText">
    <w:name w:val="Placeholder Text"/>
    <w:basedOn w:val="DefaultParagraphFont"/>
    <w:uiPriority w:val="99"/>
    <w:semiHidden/>
    <w:rsid w:val="008B263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63485">
      <w:bodyDiv w:val="1"/>
      <w:marLeft w:val="0"/>
      <w:marRight w:val="0"/>
      <w:marTop w:val="0"/>
      <w:marBottom w:val="0"/>
      <w:divBdr>
        <w:top w:val="none" w:sz="0" w:space="0" w:color="auto"/>
        <w:left w:val="none" w:sz="0" w:space="0" w:color="auto"/>
        <w:bottom w:val="none" w:sz="0" w:space="0" w:color="auto"/>
        <w:right w:val="none" w:sz="0" w:space="0" w:color="auto"/>
      </w:divBdr>
    </w:div>
    <w:div w:id="129520643">
      <w:bodyDiv w:val="1"/>
      <w:marLeft w:val="0"/>
      <w:marRight w:val="0"/>
      <w:marTop w:val="0"/>
      <w:marBottom w:val="0"/>
      <w:divBdr>
        <w:top w:val="none" w:sz="0" w:space="0" w:color="auto"/>
        <w:left w:val="none" w:sz="0" w:space="0" w:color="auto"/>
        <w:bottom w:val="none" w:sz="0" w:space="0" w:color="auto"/>
        <w:right w:val="none" w:sz="0" w:space="0" w:color="auto"/>
      </w:divBdr>
    </w:div>
    <w:div w:id="189033346">
      <w:bodyDiv w:val="1"/>
      <w:marLeft w:val="0"/>
      <w:marRight w:val="0"/>
      <w:marTop w:val="0"/>
      <w:marBottom w:val="0"/>
      <w:divBdr>
        <w:top w:val="none" w:sz="0" w:space="0" w:color="auto"/>
        <w:left w:val="none" w:sz="0" w:space="0" w:color="auto"/>
        <w:bottom w:val="none" w:sz="0" w:space="0" w:color="auto"/>
        <w:right w:val="none" w:sz="0" w:space="0" w:color="auto"/>
      </w:divBdr>
    </w:div>
    <w:div w:id="210264305">
      <w:bodyDiv w:val="1"/>
      <w:marLeft w:val="0"/>
      <w:marRight w:val="0"/>
      <w:marTop w:val="0"/>
      <w:marBottom w:val="0"/>
      <w:divBdr>
        <w:top w:val="none" w:sz="0" w:space="0" w:color="auto"/>
        <w:left w:val="none" w:sz="0" w:space="0" w:color="auto"/>
        <w:bottom w:val="none" w:sz="0" w:space="0" w:color="auto"/>
        <w:right w:val="none" w:sz="0" w:space="0" w:color="auto"/>
      </w:divBdr>
    </w:div>
    <w:div w:id="286012192">
      <w:bodyDiv w:val="1"/>
      <w:marLeft w:val="0"/>
      <w:marRight w:val="0"/>
      <w:marTop w:val="0"/>
      <w:marBottom w:val="0"/>
      <w:divBdr>
        <w:top w:val="none" w:sz="0" w:space="0" w:color="auto"/>
        <w:left w:val="none" w:sz="0" w:space="0" w:color="auto"/>
        <w:bottom w:val="none" w:sz="0" w:space="0" w:color="auto"/>
        <w:right w:val="none" w:sz="0" w:space="0" w:color="auto"/>
      </w:divBdr>
    </w:div>
    <w:div w:id="287250284">
      <w:bodyDiv w:val="1"/>
      <w:marLeft w:val="0"/>
      <w:marRight w:val="0"/>
      <w:marTop w:val="0"/>
      <w:marBottom w:val="0"/>
      <w:divBdr>
        <w:top w:val="none" w:sz="0" w:space="0" w:color="auto"/>
        <w:left w:val="none" w:sz="0" w:space="0" w:color="auto"/>
        <w:bottom w:val="none" w:sz="0" w:space="0" w:color="auto"/>
        <w:right w:val="none" w:sz="0" w:space="0" w:color="auto"/>
      </w:divBdr>
    </w:div>
    <w:div w:id="303855517">
      <w:bodyDiv w:val="1"/>
      <w:marLeft w:val="0"/>
      <w:marRight w:val="0"/>
      <w:marTop w:val="0"/>
      <w:marBottom w:val="0"/>
      <w:divBdr>
        <w:top w:val="none" w:sz="0" w:space="0" w:color="auto"/>
        <w:left w:val="none" w:sz="0" w:space="0" w:color="auto"/>
        <w:bottom w:val="none" w:sz="0" w:space="0" w:color="auto"/>
        <w:right w:val="none" w:sz="0" w:space="0" w:color="auto"/>
      </w:divBdr>
    </w:div>
    <w:div w:id="683752116">
      <w:bodyDiv w:val="1"/>
      <w:marLeft w:val="0"/>
      <w:marRight w:val="0"/>
      <w:marTop w:val="0"/>
      <w:marBottom w:val="0"/>
      <w:divBdr>
        <w:top w:val="none" w:sz="0" w:space="0" w:color="auto"/>
        <w:left w:val="none" w:sz="0" w:space="0" w:color="auto"/>
        <w:bottom w:val="none" w:sz="0" w:space="0" w:color="auto"/>
        <w:right w:val="none" w:sz="0" w:space="0" w:color="auto"/>
      </w:divBdr>
    </w:div>
    <w:div w:id="916094839">
      <w:bodyDiv w:val="1"/>
      <w:marLeft w:val="0"/>
      <w:marRight w:val="0"/>
      <w:marTop w:val="0"/>
      <w:marBottom w:val="0"/>
      <w:divBdr>
        <w:top w:val="none" w:sz="0" w:space="0" w:color="auto"/>
        <w:left w:val="none" w:sz="0" w:space="0" w:color="auto"/>
        <w:bottom w:val="none" w:sz="0" w:space="0" w:color="auto"/>
        <w:right w:val="none" w:sz="0" w:space="0" w:color="auto"/>
      </w:divBdr>
    </w:div>
    <w:div w:id="1124541586">
      <w:bodyDiv w:val="1"/>
      <w:marLeft w:val="0"/>
      <w:marRight w:val="0"/>
      <w:marTop w:val="0"/>
      <w:marBottom w:val="0"/>
      <w:divBdr>
        <w:top w:val="none" w:sz="0" w:space="0" w:color="auto"/>
        <w:left w:val="none" w:sz="0" w:space="0" w:color="auto"/>
        <w:bottom w:val="none" w:sz="0" w:space="0" w:color="auto"/>
        <w:right w:val="none" w:sz="0" w:space="0" w:color="auto"/>
      </w:divBdr>
    </w:div>
    <w:div w:id="1149831913">
      <w:bodyDiv w:val="1"/>
      <w:marLeft w:val="0"/>
      <w:marRight w:val="0"/>
      <w:marTop w:val="0"/>
      <w:marBottom w:val="0"/>
      <w:divBdr>
        <w:top w:val="none" w:sz="0" w:space="0" w:color="auto"/>
        <w:left w:val="none" w:sz="0" w:space="0" w:color="auto"/>
        <w:bottom w:val="none" w:sz="0" w:space="0" w:color="auto"/>
        <w:right w:val="none" w:sz="0" w:space="0" w:color="auto"/>
      </w:divBdr>
    </w:div>
    <w:div w:id="1162626849">
      <w:bodyDiv w:val="1"/>
      <w:marLeft w:val="0"/>
      <w:marRight w:val="0"/>
      <w:marTop w:val="0"/>
      <w:marBottom w:val="0"/>
      <w:divBdr>
        <w:top w:val="none" w:sz="0" w:space="0" w:color="auto"/>
        <w:left w:val="none" w:sz="0" w:space="0" w:color="auto"/>
        <w:bottom w:val="none" w:sz="0" w:space="0" w:color="auto"/>
        <w:right w:val="none" w:sz="0" w:space="0" w:color="auto"/>
      </w:divBdr>
    </w:div>
    <w:div w:id="1175221158">
      <w:bodyDiv w:val="1"/>
      <w:marLeft w:val="0"/>
      <w:marRight w:val="0"/>
      <w:marTop w:val="0"/>
      <w:marBottom w:val="0"/>
      <w:divBdr>
        <w:top w:val="none" w:sz="0" w:space="0" w:color="auto"/>
        <w:left w:val="none" w:sz="0" w:space="0" w:color="auto"/>
        <w:bottom w:val="none" w:sz="0" w:space="0" w:color="auto"/>
        <w:right w:val="none" w:sz="0" w:space="0" w:color="auto"/>
      </w:divBdr>
    </w:div>
    <w:div w:id="1309434711">
      <w:bodyDiv w:val="1"/>
      <w:marLeft w:val="0"/>
      <w:marRight w:val="0"/>
      <w:marTop w:val="0"/>
      <w:marBottom w:val="0"/>
      <w:divBdr>
        <w:top w:val="none" w:sz="0" w:space="0" w:color="auto"/>
        <w:left w:val="none" w:sz="0" w:space="0" w:color="auto"/>
        <w:bottom w:val="none" w:sz="0" w:space="0" w:color="auto"/>
        <w:right w:val="none" w:sz="0" w:space="0" w:color="auto"/>
      </w:divBdr>
    </w:div>
    <w:div w:id="1740059530">
      <w:bodyDiv w:val="1"/>
      <w:marLeft w:val="0"/>
      <w:marRight w:val="0"/>
      <w:marTop w:val="0"/>
      <w:marBottom w:val="0"/>
      <w:divBdr>
        <w:top w:val="none" w:sz="0" w:space="0" w:color="auto"/>
        <w:left w:val="none" w:sz="0" w:space="0" w:color="auto"/>
        <w:bottom w:val="none" w:sz="0" w:space="0" w:color="auto"/>
        <w:right w:val="none" w:sz="0" w:space="0" w:color="auto"/>
      </w:divBdr>
    </w:div>
    <w:div w:id="1809199038">
      <w:bodyDiv w:val="1"/>
      <w:marLeft w:val="0"/>
      <w:marRight w:val="0"/>
      <w:marTop w:val="0"/>
      <w:marBottom w:val="0"/>
      <w:divBdr>
        <w:top w:val="none" w:sz="0" w:space="0" w:color="auto"/>
        <w:left w:val="none" w:sz="0" w:space="0" w:color="auto"/>
        <w:bottom w:val="none" w:sz="0" w:space="0" w:color="auto"/>
        <w:right w:val="none" w:sz="0" w:space="0" w:color="auto"/>
      </w:divBdr>
    </w:div>
    <w:div w:id="202716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3134</Words>
  <Characters>17870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Kim</dc:creator>
  <cp:keywords/>
  <dc:description/>
  <cp:lastModifiedBy>Capes, Imogen</cp:lastModifiedBy>
  <cp:revision>2</cp:revision>
  <dcterms:created xsi:type="dcterms:W3CDTF">2025-01-13T20:12:00Z</dcterms:created>
  <dcterms:modified xsi:type="dcterms:W3CDTF">2025-01-13T20:12:00Z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61ac8b26,2403f077,99bded7</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2024-12-26T23:30:58Z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9a896e67-fb02-450e-84d1-f57ed7dea772</vt:lpwstr>
  </property>
  <property fmtid="{D5CDD505-2E9C-101B-9397-08002B2CF9AE}" pid="11" name="MSIP_Label_2bbab825-a111-45e4-86a1-18cee0005896_ContentBits">
    <vt:lpwstr>2</vt:lpwstr>
  </property>
</Properties>
</file>