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B131C" w14:textId="79BB6130" w:rsidR="00252D6C" w:rsidRDefault="00A42AF9" w:rsidP="008E5815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 w:hint="eastAsia"/>
          <w:b/>
          <w:bCs/>
          <w:noProof/>
          <w:sz w:val="22"/>
        </w:rPr>
        <w:drawing>
          <wp:anchor distT="0" distB="0" distL="114300" distR="114300" simplePos="0" relativeHeight="251659264" behindDoc="1" locked="0" layoutInCell="1" allowOverlap="1" wp14:anchorId="5AE1556C" wp14:editId="578CECD3">
            <wp:simplePos x="0" y="0"/>
            <wp:positionH relativeFrom="margin">
              <wp:align>left</wp:align>
            </wp:positionH>
            <wp:positionV relativeFrom="paragraph">
              <wp:posOffset>283065</wp:posOffset>
            </wp:positionV>
            <wp:extent cx="5266690" cy="7023735"/>
            <wp:effectExtent l="0" t="0" r="0" b="5715"/>
            <wp:wrapNone/>
            <wp:docPr id="19685004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815" w:rsidRPr="00236F5C">
        <w:rPr>
          <w:rFonts w:ascii="Times New Roman" w:hAnsi="Times New Roman" w:cs="Times New Roman"/>
          <w:b/>
          <w:bCs/>
          <w:sz w:val="22"/>
        </w:rPr>
        <w:t xml:space="preserve">Supplementary Figure </w:t>
      </w:r>
    </w:p>
    <w:p w14:paraId="570E2CD6" w14:textId="77184927" w:rsidR="00252D6C" w:rsidRDefault="00252D6C" w:rsidP="008E5815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3C1141D0" w14:textId="43AD322D" w:rsidR="00252D6C" w:rsidRDefault="00252D6C" w:rsidP="008E5815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26B3A4AE" w14:textId="60A21312" w:rsidR="00252D6C" w:rsidRDefault="00252D6C" w:rsidP="008E5815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7E71B5DF" w14:textId="3C815301" w:rsidR="00252D6C" w:rsidRDefault="00252D6C" w:rsidP="008E5815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7619D70A" w14:textId="55B2754E" w:rsidR="00252D6C" w:rsidRDefault="00252D6C" w:rsidP="008E5815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48B76E16" w14:textId="7319549B" w:rsidR="00252D6C" w:rsidRDefault="00252D6C" w:rsidP="008E5815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081B4E1F" w14:textId="729C5EC5" w:rsidR="00252D6C" w:rsidRPr="00236F5C" w:rsidRDefault="00252D6C" w:rsidP="008E5815">
      <w:pPr>
        <w:spacing w:line="360" w:lineRule="auto"/>
        <w:rPr>
          <w:rFonts w:ascii="Times New Roman" w:hAnsi="Times New Roman" w:cs="Times New Roman" w:hint="eastAsia"/>
          <w:b/>
          <w:bCs/>
          <w:sz w:val="22"/>
        </w:rPr>
      </w:pPr>
    </w:p>
    <w:p w14:paraId="0E11AA11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0A9C4A1E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24168942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6B3427D2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1B26F54F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0BAB45C7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6970434C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3C3C8907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5F9E5FC0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16CA90CC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4DD96E08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7AD1033B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20FC48F4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4113DF77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6B34F513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6AB73E7B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22D2D992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67C6E6EA" w14:textId="5D0CA221" w:rsidR="00252D6C" w:rsidRDefault="00252D6C" w:rsidP="00252D6C">
      <w:pPr>
        <w:rPr>
          <w:rFonts w:ascii="Times New Roman" w:hAnsi="Times New Roman" w:cs="Times New Roman"/>
          <w:b/>
          <w:bCs/>
          <w:sz w:val="22"/>
        </w:rPr>
      </w:pPr>
      <w:r w:rsidRPr="00236F5C">
        <w:rPr>
          <w:rFonts w:ascii="Times New Roman" w:hAnsi="Times New Roman" w:cs="Times New Roman"/>
          <w:b/>
          <w:bCs/>
          <w:sz w:val="22"/>
        </w:rPr>
        <w:t>Supplementary Figure1.</w:t>
      </w:r>
      <w:r w:rsidR="00044F12">
        <w:rPr>
          <w:rFonts w:ascii="Times New Roman" w:hAnsi="Times New Roman" w:cs="Times New Roman"/>
          <w:b/>
          <w:bCs/>
          <w:sz w:val="22"/>
        </w:rPr>
        <w:t xml:space="preserve"> </w:t>
      </w:r>
      <w:r w:rsidRPr="00252D6C">
        <w:rPr>
          <w:rFonts w:ascii="Times New Roman" w:hAnsi="Times New Roman" w:cs="Times New Roman"/>
          <w:sz w:val="22"/>
        </w:rPr>
        <w:t>The original film exposure results</w:t>
      </w:r>
      <w:r w:rsidRPr="00252D6C">
        <w:rPr>
          <w:rFonts w:ascii="Times New Roman" w:hAnsi="Times New Roman" w:cs="Times New Roman"/>
          <w:sz w:val="22"/>
        </w:rPr>
        <w:t xml:space="preserve"> </w:t>
      </w:r>
      <w:r w:rsidRPr="00252D6C">
        <w:rPr>
          <w:rFonts w:ascii="Times New Roman" w:hAnsi="Times New Roman" w:cs="Times New Roman"/>
          <w:sz w:val="22"/>
        </w:rPr>
        <w:t>and</w:t>
      </w:r>
      <w:r w:rsidRPr="00252D6C">
        <w:rPr>
          <w:rFonts w:ascii="Times New Roman" w:hAnsi="Times New Roman" w:cs="Times New Roman"/>
          <w:sz w:val="22"/>
        </w:rPr>
        <w:t xml:space="preserve"> </w:t>
      </w:r>
      <w:r w:rsidRPr="00252D6C">
        <w:rPr>
          <w:rFonts w:ascii="Times New Roman" w:hAnsi="Times New Roman" w:cs="Times New Roman"/>
          <w:sz w:val="22"/>
        </w:rPr>
        <w:t xml:space="preserve">Ponceau stained PVDF membrane </w:t>
      </w:r>
      <w:r>
        <w:rPr>
          <w:rFonts w:ascii="Times New Roman" w:hAnsi="Times New Roman" w:cs="Times New Roman" w:hint="eastAsia"/>
          <w:sz w:val="22"/>
        </w:rPr>
        <w:t>of</w:t>
      </w:r>
      <w:r w:rsidRPr="00252D6C">
        <w:rPr>
          <w:rFonts w:ascii="Times New Roman" w:hAnsi="Times New Roman" w:cs="Times New Roman"/>
          <w:sz w:val="22"/>
        </w:rPr>
        <w:t xml:space="preserve"> </w:t>
      </w:r>
      <w:r w:rsidR="00044F12" w:rsidRPr="00044F12">
        <w:rPr>
          <w:rFonts w:ascii="Times New Roman" w:hAnsi="Times New Roman" w:cs="Times New Roman"/>
          <w:sz w:val="22"/>
        </w:rPr>
        <w:t>Figure 4C</w:t>
      </w:r>
      <w:r w:rsidR="00044F12">
        <w:rPr>
          <w:rFonts w:ascii="Times New Roman" w:hAnsi="Times New Roman" w:cs="Times New Roman"/>
          <w:sz w:val="22"/>
        </w:rPr>
        <w:t>.</w:t>
      </w:r>
      <w:r w:rsidRPr="00252D6C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1DCC6FC1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  <w:bookmarkStart w:id="0" w:name="_Hlk175139643"/>
    </w:p>
    <w:p w14:paraId="1FDC407F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45085AC5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3861AD80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022F156F" w14:textId="025BC33B" w:rsidR="00252D6C" w:rsidRDefault="00252D6C" w:rsidP="00252D6C">
      <w:pPr>
        <w:spacing w:line="360" w:lineRule="auto"/>
        <w:rPr>
          <w:rFonts w:ascii="Times New Roman" w:hAnsi="Times New Roman" w:cs="Times New Roman" w:hint="eastAsia"/>
          <w:b/>
          <w:bCs/>
          <w:sz w:val="22"/>
        </w:rPr>
      </w:pPr>
      <w:r>
        <w:rPr>
          <w:rFonts w:ascii="Times New Roman" w:hAnsi="Times New Roman" w:cs="Times New Roman"/>
          <w:b/>
          <w:bCs/>
          <w:noProof/>
          <w:sz w:val="22"/>
        </w:rPr>
        <w:drawing>
          <wp:anchor distT="0" distB="0" distL="114300" distR="114300" simplePos="0" relativeHeight="251658240" behindDoc="1" locked="0" layoutInCell="1" allowOverlap="1" wp14:anchorId="5F3E506C" wp14:editId="0487F5D7">
            <wp:simplePos x="0" y="0"/>
            <wp:positionH relativeFrom="margin">
              <wp:align>left</wp:align>
            </wp:positionH>
            <wp:positionV relativeFrom="paragraph">
              <wp:posOffset>80734</wp:posOffset>
            </wp:positionV>
            <wp:extent cx="5261610" cy="4828540"/>
            <wp:effectExtent l="0" t="0" r="0" b="0"/>
            <wp:wrapNone/>
            <wp:docPr id="115544043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482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88891" w14:textId="7B8D79D8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5DCD6210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30F166BE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4608B839" w14:textId="7D88299E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5C7EBCE6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50DD81AE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360E7594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4C58DD59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2C350790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7ECDCB52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216B69CF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11DB889F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211F7553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6FD0D500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4ED8C528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701761AD" w14:textId="77777777" w:rsidR="00252D6C" w:rsidRDefault="00252D6C" w:rsidP="00252D6C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5D581FFF" w14:textId="59D233BB" w:rsidR="00252D6C" w:rsidRPr="00B32B79" w:rsidRDefault="00252D6C" w:rsidP="00252D6C">
      <w:pPr>
        <w:rPr>
          <w:rFonts w:ascii="Times New Roman" w:hAnsi="Times New Roman" w:cs="Times New Roman"/>
          <w:sz w:val="22"/>
        </w:rPr>
      </w:pPr>
      <w:r w:rsidRPr="00236F5C">
        <w:rPr>
          <w:rFonts w:ascii="Times New Roman" w:hAnsi="Times New Roman" w:cs="Times New Roman"/>
          <w:b/>
          <w:bCs/>
          <w:sz w:val="22"/>
        </w:rPr>
        <w:t>Supplementary Figure</w:t>
      </w:r>
      <w:r>
        <w:rPr>
          <w:rFonts w:ascii="Times New Roman" w:hAnsi="Times New Roman" w:cs="Times New Roman" w:hint="eastAsia"/>
          <w:b/>
          <w:bCs/>
          <w:sz w:val="22"/>
        </w:rPr>
        <w:t>2</w:t>
      </w:r>
      <w:r w:rsidRPr="00236F5C">
        <w:rPr>
          <w:rFonts w:ascii="Times New Roman" w:hAnsi="Times New Roman" w:cs="Times New Roman"/>
          <w:b/>
          <w:bCs/>
          <w:sz w:val="22"/>
        </w:rPr>
        <w:t>.</w:t>
      </w:r>
      <w:bookmarkEnd w:id="0"/>
      <w:r w:rsidRPr="00236F5C">
        <w:rPr>
          <w:rFonts w:ascii="Times New Roman" w:hAnsi="Times New Roman" w:cs="Times New Roman"/>
          <w:b/>
          <w:bCs/>
          <w:sz w:val="22"/>
        </w:rPr>
        <w:t xml:space="preserve"> </w:t>
      </w:r>
      <w:r w:rsidRPr="00236F5C">
        <w:rPr>
          <w:rFonts w:ascii="Times New Roman" w:hAnsi="Times New Roman" w:cs="Times New Roman"/>
          <w:sz w:val="22"/>
        </w:rPr>
        <w:t>PPI network composed of 48 potential target genes related to BC prognosis.</w:t>
      </w:r>
    </w:p>
    <w:p w14:paraId="08A8E944" w14:textId="18D068E8" w:rsidR="00044F12" w:rsidRPr="00044F12" w:rsidRDefault="00044F12" w:rsidP="00044F12">
      <w:pPr>
        <w:spacing w:line="360" w:lineRule="auto"/>
        <w:rPr>
          <w:rFonts w:ascii="Times New Roman" w:hAnsi="Times New Roman" w:cs="Times New Roman"/>
          <w:sz w:val="22"/>
        </w:rPr>
      </w:pPr>
    </w:p>
    <w:sectPr w:rsidR="00044F12" w:rsidRPr="00044F12" w:rsidSect="000364EB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5D66F" w14:textId="77777777" w:rsidR="00D8544B" w:rsidRDefault="00D8544B" w:rsidP="004E04A5">
      <w:r>
        <w:separator/>
      </w:r>
    </w:p>
  </w:endnote>
  <w:endnote w:type="continuationSeparator" w:id="0">
    <w:p w14:paraId="535BC0FA" w14:textId="77777777" w:rsidR="00D8544B" w:rsidRDefault="00D8544B" w:rsidP="004E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74615" w14:textId="77777777" w:rsidR="00D8544B" w:rsidRDefault="00D8544B" w:rsidP="004E04A5">
      <w:r>
        <w:separator/>
      </w:r>
    </w:p>
  </w:footnote>
  <w:footnote w:type="continuationSeparator" w:id="0">
    <w:p w14:paraId="4A596570" w14:textId="77777777" w:rsidR="00D8544B" w:rsidRDefault="00D8544B" w:rsidP="004E0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15"/>
    <w:rsid w:val="00044F12"/>
    <w:rsid w:val="001702B7"/>
    <w:rsid w:val="00252D6C"/>
    <w:rsid w:val="0040440F"/>
    <w:rsid w:val="00453D42"/>
    <w:rsid w:val="004E04A5"/>
    <w:rsid w:val="00664A4B"/>
    <w:rsid w:val="00716831"/>
    <w:rsid w:val="008816DD"/>
    <w:rsid w:val="008E5815"/>
    <w:rsid w:val="00A42AF9"/>
    <w:rsid w:val="00A8610B"/>
    <w:rsid w:val="00D8544B"/>
    <w:rsid w:val="00FA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9CE96"/>
  <w15:chartTrackingRefBased/>
  <w15:docId w15:val="{FA2CFFFF-90AF-49D2-9B37-43D1FB91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8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8E5815"/>
  </w:style>
  <w:style w:type="paragraph" w:styleId="a4">
    <w:name w:val="header"/>
    <w:basedOn w:val="a"/>
    <w:link w:val="a5"/>
    <w:uiPriority w:val="99"/>
    <w:unhideWhenUsed/>
    <w:rsid w:val="004E04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E04A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E0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E04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尧 李</dc:creator>
  <cp:keywords/>
  <dc:description/>
  <cp:lastModifiedBy>尧 李</cp:lastModifiedBy>
  <cp:revision>2</cp:revision>
  <dcterms:created xsi:type="dcterms:W3CDTF">2024-08-21T05:56:00Z</dcterms:created>
  <dcterms:modified xsi:type="dcterms:W3CDTF">2024-08-21T05:56:00Z</dcterms:modified>
</cp:coreProperties>
</file>