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AE557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Arial" w:hAnsi="Arial" w:cs="Arial"/>
          <w:b w:val="0"/>
          <w:bCs w:val="0"/>
          <w:sz w:val="20"/>
          <w:szCs w:val="20"/>
          <w:lang w:val="en-US" w:eastAsia="zh-CN"/>
        </w:rPr>
      </w:pPr>
      <w:bookmarkStart w:id="0" w:name="OLE_LINK40"/>
      <w:r>
        <w:rPr>
          <w:rFonts w:hint="default" w:ascii="Arial" w:hAnsi="Arial" w:cs="Arial"/>
          <w:b/>
          <w:bCs/>
          <w:sz w:val="28"/>
          <w:szCs w:val="28"/>
          <w:lang w:val="en-US" w:eastAsia="zh-CN"/>
        </w:rPr>
        <w:t>Supplementary data</w:t>
      </w:r>
      <w:bookmarkEnd w:id="0"/>
      <w:r>
        <w:rPr>
          <w:rFonts w:hint="default" w:ascii="Arial" w:hAnsi="Arial" w:cs="Arial"/>
          <w:b w:val="0"/>
          <w:bCs w:val="0"/>
          <w:sz w:val="20"/>
          <w:szCs w:val="20"/>
          <w:lang w:val="en-US" w:eastAsia="zh-CN"/>
        </w:rPr>
        <w:t xml:space="preserve"> </w:t>
      </w:r>
    </w:p>
    <w:p w14:paraId="52BEAD6E">
      <w:pPr>
        <w:spacing w:line="360" w:lineRule="auto"/>
        <w:jc w:val="center"/>
        <w:rPr>
          <w:rFonts w:ascii="Times New Roman" w:hAnsi="Times New Roman" w:cs="Times New Roman"/>
        </w:rPr>
      </w:pPr>
      <w:bookmarkStart w:id="1" w:name="OLE_LINK7"/>
      <w:r>
        <w:rPr>
          <w:rFonts w:hint="default" w:ascii="Arial" w:hAnsi="Arial" w:cs="Arial"/>
          <w:b/>
          <w:bCs/>
          <w:sz w:val="20"/>
          <w:szCs w:val="20"/>
        </w:rPr>
        <w:t>Supplementary</w:t>
      </w:r>
      <w:bookmarkEnd w:id="1"/>
      <w:r>
        <w:rPr>
          <w:rFonts w:hint="eastAsia" w:ascii="Arial" w:hAnsi="Arial" w:cs="Arial"/>
          <w:b/>
          <w:bCs/>
          <w:sz w:val="20"/>
          <w:szCs w:val="20"/>
          <w:lang w:val="en-US" w:eastAsia="zh-CN"/>
        </w:rPr>
        <w:t xml:space="preserve"> </w:t>
      </w:r>
      <w:r>
        <w:rPr>
          <w:rFonts w:hint="default" w:ascii="Arial" w:hAnsi="Arial" w:cs="Arial"/>
          <w:b/>
          <w:bCs/>
          <w:sz w:val="20"/>
          <w:szCs w:val="20"/>
        </w:rPr>
        <w:t xml:space="preserve">Table </w:t>
      </w:r>
      <w:r>
        <w:rPr>
          <w:rFonts w:hint="eastAsia" w:ascii="Arial" w:hAnsi="Arial" w:cs="Arial"/>
          <w:b/>
          <w:bCs/>
          <w:sz w:val="20"/>
          <w:szCs w:val="20"/>
          <w:lang w:val="en-US" w:eastAsia="zh-CN"/>
        </w:rPr>
        <w:t>S</w:t>
      </w:r>
      <w:r>
        <w:rPr>
          <w:rFonts w:hint="default" w:ascii="Arial" w:hAnsi="Arial" w:cs="Arial"/>
          <w:b/>
          <w:bCs/>
          <w:sz w:val="20"/>
          <w:szCs w:val="20"/>
        </w:rPr>
        <w:t>1.</w:t>
      </w:r>
      <w:r>
        <w:rPr>
          <w:rFonts w:hint="default" w:ascii="Arial" w:hAnsi="Arial" w:cs="Arial"/>
          <w:sz w:val="20"/>
          <w:szCs w:val="20"/>
        </w:rPr>
        <w:t xml:space="preserve"> The relevant information of the antibodies for </w:t>
      </w:r>
      <w:r>
        <w:rPr>
          <w:rFonts w:hint="default" w:ascii="Arial" w:hAnsi="Arial" w:cs="Arial"/>
          <w:sz w:val="20"/>
          <w:szCs w:val="20"/>
          <w:lang w:val="en-US" w:eastAsia="zh-CN"/>
        </w:rPr>
        <w:t>IHC staining</w:t>
      </w:r>
      <w:r>
        <w:rPr>
          <w:rFonts w:hint="default" w:ascii="Arial" w:hAnsi="Arial" w:cs="Arial"/>
          <w:sz w:val="20"/>
          <w:szCs w:val="20"/>
        </w:rPr>
        <w:t>.</w:t>
      </w:r>
    </w:p>
    <w:tbl>
      <w:tblPr>
        <w:tblStyle w:val="3"/>
        <w:tblW w:w="8029" w:type="dxa"/>
        <w:tblInd w:w="4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184"/>
        <w:gridCol w:w="1158"/>
        <w:gridCol w:w="1916"/>
        <w:gridCol w:w="1513"/>
        <w:gridCol w:w="1085"/>
      </w:tblGrid>
      <w:tr w14:paraId="62AC1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03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</w:tcPr>
          <w:p w14:paraId="0EE5553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sz w:val="20"/>
                <w:szCs w:val="20"/>
                <w:lang w:bidi="ar"/>
              </w:rPr>
            </w:pPr>
          </w:p>
        </w:tc>
        <w:tc>
          <w:tcPr>
            <w:tcW w:w="115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</w:tcPr>
          <w:p w14:paraId="72A124B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bCs/>
                <w:sz w:val="20"/>
                <w:szCs w:val="20"/>
                <w:lang w:bidi="ar"/>
              </w:rPr>
              <w:t>Name</w:t>
            </w:r>
          </w:p>
        </w:tc>
        <w:tc>
          <w:tcPr>
            <w:tcW w:w="1176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</w:tcPr>
          <w:p w14:paraId="762CCC3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bCs/>
                <w:sz w:val="20"/>
                <w:szCs w:val="20"/>
                <w:lang w:bidi="ar"/>
              </w:rPr>
              <w:t>Species</w:t>
            </w:r>
          </w:p>
        </w:tc>
        <w:tc>
          <w:tcPr>
            <w:tcW w:w="1958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</w:tcPr>
          <w:p w14:paraId="2423084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bCs/>
                <w:sz w:val="20"/>
                <w:szCs w:val="20"/>
                <w:lang w:bidi="ar"/>
              </w:rPr>
              <w:t>Manufacturer</w:t>
            </w:r>
          </w:p>
        </w:tc>
        <w:tc>
          <w:tcPr>
            <w:tcW w:w="1546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</w:tcPr>
          <w:p w14:paraId="46539CA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宋体" w:cs="Arial"/>
                <w:b/>
                <w:bCs/>
                <w:sz w:val="20"/>
                <w:szCs w:val="20"/>
                <w:lang w:val="en-US" w:eastAsia="zh-CN" w:bidi="ar"/>
              </w:rPr>
              <w:t>C</w:t>
            </w:r>
            <w:r>
              <w:rPr>
                <w:rFonts w:hint="default" w:ascii="Arial" w:hAnsi="Arial" w:eastAsia="宋体" w:cs="Arial"/>
                <w:b/>
                <w:bCs/>
                <w:sz w:val="20"/>
                <w:szCs w:val="20"/>
                <w:lang w:bidi="ar"/>
              </w:rPr>
              <w:t>atalog Number</w:t>
            </w:r>
          </w:p>
        </w:tc>
        <w:tc>
          <w:tcPr>
            <w:tcW w:w="1096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</w:tcPr>
          <w:p w14:paraId="382ABF3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bCs/>
                <w:sz w:val="20"/>
                <w:szCs w:val="20"/>
                <w:lang w:bidi="ar"/>
              </w:rPr>
              <w:t>Dilution</w:t>
            </w:r>
          </w:p>
        </w:tc>
      </w:tr>
      <w:tr w14:paraId="673D1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vMerge w:val="restart"/>
            <w:tcBorders>
              <w:top w:val="single" w:color="auto" w:sz="12" w:space="0"/>
              <w:left w:val="nil"/>
              <w:right w:val="nil"/>
            </w:tcBorders>
            <w:shd w:val="clear" w:color="auto" w:fill="auto"/>
          </w:tcPr>
          <w:p w14:paraId="60B602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  <w:lang w:bidi="ar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Primary antibody</w:t>
            </w:r>
          </w:p>
        </w:tc>
        <w:tc>
          <w:tcPr>
            <w:tcW w:w="115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</w:tcPr>
          <w:p w14:paraId="7D3950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val="en-US" w:eastAsia="zh-CN" w:bidi="ar"/>
              </w:rPr>
              <w:t>IL-1β</w:t>
            </w:r>
          </w:p>
        </w:tc>
        <w:tc>
          <w:tcPr>
            <w:tcW w:w="1176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</w:tcPr>
          <w:p w14:paraId="3111B7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lang w:bidi="ar"/>
              </w:rPr>
              <w:t>Rabbit</w:t>
            </w:r>
          </w:p>
        </w:tc>
        <w:tc>
          <w:tcPr>
            <w:tcW w:w="1958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</w:tcPr>
          <w:p w14:paraId="63891C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 w:bidi="ar"/>
              </w:rPr>
              <w:t>Goodbio</w:t>
            </w:r>
            <w:r>
              <w:rPr>
                <w:rFonts w:hint="default" w:ascii="Arial" w:hAnsi="Arial" w:eastAsia="宋体" w:cs="Arial"/>
                <w:sz w:val="20"/>
                <w:szCs w:val="20"/>
                <w:lang w:bidi="ar"/>
              </w:rPr>
              <w:t>, China</w:t>
            </w:r>
          </w:p>
        </w:tc>
        <w:tc>
          <w:tcPr>
            <w:tcW w:w="1546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</w:tcPr>
          <w:p w14:paraId="6C8DD3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 w:bidi="ar"/>
              </w:rPr>
              <w:t>GB11113</w:t>
            </w:r>
          </w:p>
        </w:tc>
        <w:tc>
          <w:tcPr>
            <w:tcW w:w="1096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</w:tcPr>
          <w:p w14:paraId="4EB97D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lang w:bidi="ar"/>
              </w:rPr>
              <w:t>1:</w:t>
            </w: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 w:bidi="ar"/>
              </w:rPr>
              <w:t>200</w:t>
            </w:r>
          </w:p>
        </w:tc>
      </w:tr>
      <w:tr w14:paraId="3FD01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vMerge w:val="continue"/>
            <w:tcBorders>
              <w:left w:val="nil"/>
              <w:right w:val="nil"/>
            </w:tcBorders>
            <w:shd w:val="clear" w:color="auto" w:fill="auto"/>
          </w:tcPr>
          <w:p w14:paraId="138BDC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FC2D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IL-6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0C84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lang w:bidi="ar"/>
              </w:rPr>
              <w:t>Rabbit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7972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 w:bidi="ar"/>
              </w:rPr>
              <w:t>Goodbio</w:t>
            </w:r>
            <w:r>
              <w:rPr>
                <w:rFonts w:hint="default" w:ascii="Arial" w:hAnsi="Arial" w:eastAsia="宋体" w:cs="Arial"/>
                <w:sz w:val="20"/>
                <w:szCs w:val="20"/>
                <w:lang w:bidi="ar"/>
              </w:rPr>
              <w:t>, China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6DE7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 w:bidi="ar"/>
              </w:rPr>
              <w:t>GB11117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27D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lang w:bidi="ar"/>
              </w:rPr>
              <w:t>1:</w:t>
            </w: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 w:bidi="ar"/>
              </w:rPr>
              <w:t>200</w:t>
            </w:r>
          </w:p>
        </w:tc>
      </w:tr>
      <w:tr w14:paraId="7AEAC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vMerge w:val="continue"/>
            <w:tcBorders>
              <w:left w:val="nil"/>
              <w:right w:val="nil"/>
            </w:tcBorders>
            <w:shd w:val="clear" w:color="auto" w:fill="auto"/>
          </w:tcPr>
          <w:p w14:paraId="73B00B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6295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TNF-α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60D5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lang w:bidi="ar"/>
              </w:rPr>
              <w:t>Rabbit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A7FD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20"/>
                <w:szCs w:val="20"/>
                <w:lang w:bidi="ar"/>
              </w:rPr>
            </w:pPr>
            <w:bookmarkStart w:id="2" w:name="OLE_LINK4"/>
            <w:r>
              <w:rPr>
                <w:rFonts w:hint="default" w:ascii="Arial" w:hAnsi="Arial" w:eastAsia="宋体" w:cs="Arial"/>
                <w:sz w:val="20"/>
                <w:szCs w:val="20"/>
                <w:lang w:bidi="ar"/>
              </w:rPr>
              <w:t>BIOSS, China</w:t>
            </w:r>
            <w:bookmarkEnd w:id="2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45DA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 w:bidi="ar"/>
              </w:rPr>
              <w:t>BA0131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B27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lang w:bidi="ar"/>
              </w:rPr>
              <w:t>1:200</w:t>
            </w:r>
          </w:p>
        </w:tc>
      </w:tr>
      <w:tr w14:paraId="474E6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vMerge w:val="continue"/>
            <w:tcBorders>
              <w:left w:val="nil"/>
              <w:right w:val="nil"/>
            </w:tcBorders>
            <w:shd w:val="clear" w:color="auto" w:fill="auto"/>
          </w:tcPr>
          <w:p w14:paraId="4FBABA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64E3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TGF-β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9604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lang w:bidi="ar"/>
              </w:rPr>
              <w:t>Rabbit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0A6A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lang w:bidi="ar"/>
              </w:rPr>
              <w:t>BIOSS, China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06C9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 w:bidi="ar"/>
              </w:rPr>
              <w:t>BA0290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F049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lang w:bidi="ar"/>
              </w:rPr>
              <w:t>1:</w:t>
            </w: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 w:bidi="ar"/>
              </w:rPr>
              <w:t>100</w:t>
            </w:r>
          </w:p>
        </w:tc>
      </w:tr>
      <w:tr w14:paraId="3A0E0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vMerge w:val="continue"/>
            <w:tcBorders>
              <w:left w:val="nil"/>
              <w:right w:val="nil"/>
            </w:tcBorders>
            <w:shd w:val="clear" w:color="auto" w:fill="auto"/>
          </w:tcPr>
          <w:p w14:paraId="33A4ED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4210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OCN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8B6F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lang w:bidi="ar"/>
              </w:rPr>
              <w:t>Rabbit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76E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lang w:bidi="ar"/>
              </w:rPr>
              <w:t>ABclonal, China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A030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lang w:bidi="ar"/>
              </w:rPr>
              <w:t>A6205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3415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lang w:bidi="ar"/>
              </w:rPr>
              <w:t>1:</w:t>
            </w: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default" w:ascii="Arial" w:hAnsi="Arial" w:eastAsia="宋体" w:cs="Arial"/>
                <w:sz w:val="20"/>
                <w:szCs w:val="20"/>
                <w:lang w:bidi="ar"/>
              </w:rPr>
              <w:t>00</w:t>
            </w:r>
          </w:p>
        </w:tc>
      </w:tr>
      <w:tr w14:paraId="66158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vMerge w:val="continue"/>
            <w:tcBorders>
              <w:left w:val="nil"/>
              <w:right w:val="nil"/>
            </w:tcBorders>
            <w:shd w:val="clear" w:color="auto" w:fill="auto"/>
          </w:tcPr>
          <w:p w14:paraId="771B97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CA26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Runx2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45FC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lang w:bidi="ar"/>
              </w:rPr>
              <w:t>Rabbit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149B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20"/>
                <w:szCs w:val="20"/>
                <w:lang w:bidi="ar"/>
              </w:rPr>
            </w:pPr>
            <w:bookmarkStart w:id="3" w:name="OLE_LINK1"/>
            <w:r>
              <w:rPr>
                <w:rFonts w:hint="default" w:ascii="Arial" w:hAnsi="Arial" w:eastAsia="宋体" w:cs="Arial"/>
                <w:sz w:val="20"/>
                <w:szCs w:val="20"/>
                <w:lang w:bidi="ar"/>
              </w:rPr>
              <w:t xml:space="preserve">ABclonal, </w:t>
            </w:r>
            <w:bookmarkEnd w:id="3"/>
            <w:r>
              <w:rPr>
                <w:rFonts w:hint="default" w:ascii="Arial" w:hAnsi="Arial" w:eastAsia="宋体" w:cs="Arial"/>
                <w:sz w:val="20"/>
                <w:szCs w:val="20"/>
                <w:lang w:bidi="ar"/>
              </w:rPr>
              <w:t>China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DEDA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lang w:bidi="ar"/>
              </w:rPr>
              <w:t>A2851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6DF9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bookmarkStart w:id="4" w:name="OLE_LINK42"/>
            <w:r>
              <w:rPr>
                <w:rFonts w:hint="default" w:ascii="Arial" w:hAnsi="Arial" w:eastAsia="宋体" w:cs="Arial"/>
                <w:sz w:val="20"/>
                <w:szCs w:val="20"/>
                <w:lang w:bidi="ar"/>
              </w:rPr>
              <w:t>1:100</w:t>
            </w:r>
            <w:bookmarkEnd w:id="4"/>
          </w:p>
        </w:tc>
      </w:tr>
      <w:tr w14:paraId="2C55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vMerge w:val="continue"/>
            <w:tcBorders>
              <w:left w:val="nil"/>
              <w:right w:val="nil"/>
            </w:tcBorders>
            <w:shd w:val="clear" w:color="auto" w:fill="auto"/>
          </w:tcPr>
          <w:p w14:paraId="455CC0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3CADB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 w:bidi="ar"/>
              </w:rPr>
              <w:t>C</w:t>
            </w:r>
            <w:r>
              <w:rPr>
                <w:rFonts w:hint="default" w:ascii="Arial" w:hAnsi="Arial" w:eastAsia="宋体" w:cs="Arial"/>
                <w:sz w:val="20"/>
                <w:szCs w:val="20"/>
                <w:lang w:bidi="ar"/>
              </w:rPr>
              <w:t>ollagen</w:t>
            </w: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 w:bidi="ar"/>
              </w:rPr>
              <w:t>-2</w:t>
            </w:r>
            <w:r>
              <w:rPr>
                <w:rFonts w:hint="default" w:ascii="Arial" w:hAnsi="Arial" w:eastAsia="宋体" w:cs="Arial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562E4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lang w:bidi="ar"/>
              </w:rPr>
              <w:t>Rabbit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1A52C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lang w:bidi="ar"/>
              </w:rPr>
              <w:t xml:space="preserve">Boster, </w:t>
            </w:r>
            <w:bookmarkStart w:id="5" w:name="OLE_LINK5"/>
            <w:r>
              <w:rPr>
                <w:rFonts w:hint="default" w:ascii="Arial" w:hAnsi="Arial" w:eastAsia="宋体" w:cs="Arial"/>
                <w:sz w:val="20"/>
                <w:szCs w:val="20"/>
                <w:lang w:bidi="ar"/>
              </w:rPr>
              <w:t>China</w:t>
            </w:r>
            <w:bookmarkEnd w:id="5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8808F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lang w:bidi="ar"/>
              </w:rPr>
              <w:t>BA0533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FF8F3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lang w:bidi="ar"/>
              </w:rPr>
              <w:t>1:20</w:t>
            </w: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E4E6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BF006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6BE1B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>SOX9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6512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lang w:bidi="ar"/>
              </w:rPr>
              <w:t>Mouse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214D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lang w:bidi="ar"/>
              </w:rPr>
              <w:t>BIOSS, China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FB9A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lang w:bidi="ar"/>
              </w:rPr>
              <w:t>bs-4177R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B134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20"/>
                <w:szCs w:val="20"/>
                <w:lang w:bidi="ar"/>
              </w:rPr>
            </w:pPr>
            <w:bookmarkStart w:id="6" w:name="OLE_LINK6"/>
            <w:r>
              <w:rPr>
                <w:rFonts w:hint="default" w:ascii="Arial" w:hAnsi="Arial" w:eastAsia="宋体" w:cs="Arial"/>
                <w:sz w:val="20"/>
                <w:szCs w:val="20"/>
                <w:lang w:bidi="ar"/>
              </w:rPr>
              <w:t>1:</w:t>
            </w: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default" w:ascii="Arial" w:hAnsi="Arial" w:eastAsia="宋体" w:cs="Arial"/>
                <w:sz w:val="20"/>
                <w:szCs w:val="20"/>
                <w:lang w:bidi="ar"/>
              </w:rPr>
              <w:t>00</w:t>
            </w:r>
            <w:bookmarkEnd w:id="6"/>
          </w:p>
        </w:tc>
      </w:tr>
      <w:tr w14:paraId="2D20B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6A3D69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 xml:space="preserve">Secondary antibody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8189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HRP-Goat anti Rabbit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CE0F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20"/>
                <w:szCs w:val="20"/>
                <w:lang w:bidi="ar"/>
              </w:rPr>
            </w:pPr>
            <w:bookmarkStart w:id="7" w:name="OLE_LINK2"/>
            <w:r>
              <w:rPr>
                <w:rFonts w:hint="default" w:ascii="Arial" w:hAnsi="Arial" w:cs="Arial"/>
                <w:sz w:val="20"/>
                <w:szCs w:val="20"/>
              </w:rPr>
              <w:t xml:space="preserve">Goat </w:t>
            </w:r>
            <w:bookmarkEnd w:id="7"/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2A06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20"/>
                <w:szCs w:val="20"/>
                <w:lang w:bidi="ar"/>
              </w:rPr>
            </w:pPr>
            <w:bookmarkStart w:id="8" w:name="OLE_LINK3"/>
            <w:r>
              <w:rPr>
                <w:rFonts w:hint="default" w:ascii="Arial" w:hAnsi="Arial" w:eastAsia="宋体" w:cs="Arial"/>
                <w:sz w:val="20"/>
                <w:szCs w:val="20"/>
                <w:lang w:bidi="ar"/>
              </w:rPr>
              <w:t>SeraCare, USA</w:t>
            </w:r>
            <w:bookmarkEnd w:id="8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F590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lang w:bidi="ar"/>
              </w:rPr>
              <w:t>5220-0336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A919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lang w:bidi="ar"/>
              </w:rPr>
              <w:t>1:</w:t>
            </w: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 w:bidi="ar"/>
              </w:rPr>
              <w:t>200</w:t>
            </w:r>
          </w:p>
        </w:tc>
      </w:tr>
      <w:tr w14:paraId="7962E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vMerge w:val="continue"/>
            <w:tcBorders>
              <w:left w:val="nil"/>
              <w:bottom w:val="single" w:color="auto" w:sz="12" w:space="0"/>
              <w:right w:val="nil"/>
            </w:tcBorders>
            <w:shd w:val="clear" w:color="auto" w:fill="auto"/>
          </w:tcPr>
          <w:p w14:paraId="2E301E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</w:tcPr>
          <w:p w14:paraId="3EA870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 xml:space="preserve">HRP-Goat anti </w:t>
            </w:r>
            <w:r>
              <w:rPr>
                <w:rFonts w:hint="default" w:ascii="Arial" w:hAnsi="Arial" w:eastAsia="宋体" w:cs="Arial"/>
                <w:sz w:val="20"/>
                <w:szCs w:val="20"/>
                <w:lang w:bidi="ar"/>
              </w:rPr>
              <w:t>Mouse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</w:tcPr>
          <w:p w14:paraId="7DEAF9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 xml:space="preserve">Goat 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</w:tcPr>
          <w:p w14:paraId="0023BE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lang w:bidi="ar"/>
              </w:rPr>
              <w:t>SeraCare, USA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</w:tcPr>
          <w:p w14:paraId="27B845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lang w:bidi="ar"/>
              </w:rPr>
              <w:t>5220-0341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</w:tcPr>
          <w:p w14:paraId="1C3086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lang w:bidi="ar"/>
              </w:rPr>
              <w:t>1:</w:t>
            </w: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 w:bidi="ar"/>
              </w:rPr>
              <w:t>200</w:t>
            </w:r>
          </w:p>
        </w:tc>
      </w:tr>
    </w:tbl>
    <w:p w14:paraId="3EBE07B1">
      <w:pPr>
        <w:rPr>
          <w:rFonts w:hint="eastAsia" w:ascii="Times New Roman" w:hAnsi="Times New Roman" w:cs="Times New Roman"/>
          <w:b w:val="0"/>
          <w:bCs w:val="0"/>
          <w:lang w:val="en-US" w:eastAsia="zh-CN"/>
        </w:rPr>
      </w:pPr>
    </w:p>
    <w:p w14:paraId="457D8A96">
      <w:pPr>
        <w:jc w:val="center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drawing>
          <wp:inline distT="0" distB="0" distL="114300" distR="114300">
            <wp:extent cx="4879975" cy="2404745"/>
            <wp:effectExtent l="0" t="0" r="10160" b="2540"/>
            <wp:docPr id="1" name="图片 1" descr="雌激素水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雌激素水平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9975" cy="240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5489E">
      <w:pPr>
        <w:rPr>
          <w:rFonts w:hint="eastAsia" w:ascii="Times New Roman" w:hAnsi="Times New Roman" w:cs="Times New Roman"/>
          <w:b w:val="0"/>
          <w:bCs w:val="0"/>
          <w:lang w:val="en-US" w:eastAsia="zh-CN"/>
        </w:rPr>
      </w:pPr>
    </w:p>
    <w:p w14:paraId="32A1976E">
      <w:r>
        <w:rPr>
          <w:rFonts w:hint="default" w:ascii="Arial" w:hAnsi="Arial" w:cs="Arial"/>
          <w:b/>
          <w:bCs/>
          <w:sz w:val="20"/>
          <w:szCs w:val="20"/>
        </w:rPr>
        <w:t>Supplementary</w:t>
      </w:r>
      <w:r>
        <w:rPr>
          <w:rFonts w:hint="eastAsia" w:ascii="Arial" w:hAnsi="Arial" w:cs="Arial"/>
          <w:b/>
          <w:bCs/>
          <w:sz w:val="20"/>
          <w:szCs w:val="20"/>
          <w:lang w:val="en-US" w:eastAsia="zh-CN"/>
        </w:rPr>
        <w:t xml:space="preserve"> </w:t>
      </w:r>
      <w:r>
        <w:rPr>
          <w:rFonts w:hint="default" w:ascii="Arial" w:hAnsi="Arial" w:cs="Arial"/>
          <w:b/>
          <w:bCs/>
          <w:sz w:val="20"/>
          <w:szCs w:val="20"/>
          <w:lang w:val="en-US" w:eastAsia="zh-CN"/>
        </w:rPr>
        <w:t>Figure S1</w:t>
      </w:r>
      <w:r>
        <w:rPr>
          <w:rFonts w:hint="default" w:ascii="Arial" w:hAnsi="Arial" w:cs="Arial"/>
          <w:b w:val="0"/>
          <w:bCs w:val="0"/>
          <w:sz w:val="20"/>
          <w:szCs w:val="20"/>
          <w:lang w:val="en-US" w:eastAsia="zh-CN"/>
        </w:rPr>
        <w:t>. Elisa assay showing serum estradiol levels in different groups at 1, 3, and 9 weeks after tenotomy.</w:t>
      </w:r>
      <w:r>
        <w:rPr>
          <w:rFonts w:hint="eastAsia" w:ascii="Arial" w:hAnsi="Arial" w:cs="Arial"/>
          <w:b w:val="0"/>
          <w:bCs w:val="0"/>
          <w:sz w:val="20"/>
          <w:szCs w:val="20"/>
          <w:lang w:val="en-US" w:eastAsia="zh-CN"/>
        </w:rPr>
        <w:t xml:space="preserve"> ***p&lt;0.001. </w:t>
      </w:r>
      <w:r>
        <w:rPr>
          <w:rFonts w:hint="eastAsia" w:ascii="Arial" w:hAnsi="Arial" w:cs="Arial"/>
          <w:b/>
          <w:bCs/>
          <w:sz w:val="20"/>
          <w:szCs w:val="20"/>
          <w:lang w:val="en-US" w:eastAsia="zh-CN"/>
        </w:rPr>
        <w:t>Abbre</w:t>
      </w:r>
      <w:bookmarkStart w:id="9" w:name="_GoBack"/>
      <w:bookmarkEnd w:id="9"/>
      <w:r>
        <w:rPr>
          <w:rFonts w:hint="eastAsia" w:ascii="Arial" w:hAnsi="Arial" w:cs="Arial"/>
          <w:b/>
          <w:bCs/>
          <w:sz w:val="20"/>
          <w:szCs w:val="20"/>
          <w:lang w:val="en-US" w:eastAsia="zh-CN"/>
        </w:rPr>
        <w:t>viation:</w:t>
      </w:r>
      <w:r>
        <w:rPr>
          <w:rFonts w:hint="eastAsia" w:ascii="Arial" w:hAnsi="Arial" w:cs="Arial"/>
          <w:b w:val="0"/>
          <w:bCs w:val="0"/>
          <w:sz w:val="20"/>
          <w:szCs w:val="20"/>
          <w:lang w:val="en-US" w:eastAsia="zh-CN"/>
        </w:rPr>
        <w:t xml:space="preserve"> OVX, ovariectomy; E</w:t>
      </w:r>
      <w:r>
        <w:rPr>
          <w:rFonts w:hint="eastAsia" w:ascii="Arial" w:hAnsi="Arial" w:cs="Arial"/>
          <w:b w:val="0"/>
          <w:bCs w:val="0"/>
          <w:sz w:val="20"/>
          <w:szCs w:val="20"/>
          <w:vertAlign w:val="subscript"/>
          <w:lang w:val="en-US" w:eastAsia="zh-CN"/>
        </w:rPr>
        <w:t>2</w:t>
      </w:r>
      <w:r>
        <w:rPr>
          <w:rFonts w:hint="eastAsia" w:ascii="Arial" w:hAnsi="Arial" w:cs="Arial"/>
          <w:b w:val="0"/>
          <w:bCs w:val="0"/>
          <w:sz w:val="20"/>
          <w:szCs w:val="20"/>
          <w:lang w:val="en-US" w:eastAsia="zh-CN"/>
        </w:rPr>
        <w:t>,17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 w:eastAsia="zh-CN"/>
        </w:rPr>
        <w:t>β</w:t>
      </w:r>
      <w:r>
        <w:rPr>
          <w:rFonts w:hint="eastAsia" w:ascii="Arial" w:hAnsi="Arial" w:cs="Arial"/>
          <w:b w:val="0"/>
          <w:bCs w:val="0"/>
          <w:sz w:val="20"/>
          <w:szCs w:val="20"/>
          <w:lang w:val="en-US" w:eastAsia="zh-CN"/>
        </w:rPr>
        <w:t>-estradiol.</w:t>
      </w:r>
      <w:r>
        <w:rPr>
          <w:rFonts w:hint="default" w:ascii="Arial" w:hAnsi="Arial" w:cs="Arial"/>
          <w:b w:val="0"/>
          <w:bCs w:val="0"/>
          <w:sz w:val="20"/>
          <w:szCs w:val="20"/>
          <w:lang w:val="en-US" w:eastAsia="zh-CN"/>
        </w:rPr>
        <w:br w:type="column"/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1ZTYxZTIwOWYwNmNhM2JjOGJmZDQ2M2I5ZTI3NjkifQ=="/>
  </w:docVars>
  <w:rsids>
    <w:rsidRoot w:val="00172A27"/>
    <w:rsid w:val="07584968"/>
    <w:rsid w:val="10771710"/>
    <w:rsid w:val="126B2884"/>
    <w:rsid w:val="1B2D4DC6"/>
    <w:rsid w:val="2A436D26"/>
    <w:rsid w:val="2CDD075B"/>
    <w:rsid w:val="2D4F7CCD"/>
    <w:rsid w:val="31223B3B"/>
    <w:rsid w:val="3764040B"/>
    <w:rsid w:val="39153F75"/>
    <w:rsid w:val="3DE724ED"/>
    <w:rsid w:val="44D2693A"/>
    <w:rsid w:val="467736ED"/>
    <w:rsid w:val="482B1239"/>
    <w:rsid w:val="483E7366"/>
    <w:rsid w:val="4E2D306E"/>
    <w:rsid w:val="4EEC768B"/>
    <w:rsid w:val="53A046A3"/>
    <w:rsid w:val="54FF3501"/>
    <w:rsid w:val="63E7189C"/>
    <w:rsid w:val="66BE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157</Words>
  <Characters>934</Characters>
  <Lines>0</Lines>
  <Paragraphs>0</Paragraphs>
  <TotalTime>0</TotalTime>
  <ScaleCrop>false</ScaleCrop>
  <LinksUpToDate>false</LinksUpToDate>
  <CharactersWithSpaces>1033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2023-12-22T03:19:00Z</dcterms:created>
  <dc:creator>王正</dc:creator>
  <cp:lastModifiedBy>王正</cp:lastModifiedBy>
  <dcterms:modified xsi:type="dcterms:W3CDTF">2024-08-11T04:00:46Z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CF6DD335CB7B497980373F037177BB1E_11</vt:lpwstr>
  </property>
</Properties>
</file>