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A675A" w14:textId="5C74A6F9" w:rsidR="00344E98" w:rsidRPr="00236AFC" w:rsidRDefault="00344E98" w:rsidP="00344E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AFC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Figure</w:t>
      </w:r>
    </w:p>
    <w:p w14:paraId="28F1E022" w14:textId="48C5A290" w:rsidR="005937CC" w:rsidRDefault="00344E98">
      <w:pPr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0FA5051" wp14:editId="453912F8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5587365" cy="4789170"/>
            <wp:effectExtent l="0" t="0" r="0" b="0"/>
            <wp:wrapSquare wrapText="bothSides"/>
            <wp:docPr id="89830081" name="Picture 10" descr="A graph of survival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0081" name="Picture 10" descr="A graph of survival of patie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65" cy="478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F1FD9" w14:textId="77777777" w:rsidR="00344E98" w:rsidRPr="00344E98" w:rsidRDefault="00344E98" w:rsidP="00344E98"/>
    <w:p w14:paraId="6321345F" w14:textId="77777777" w:rsidR="00344E98" w:rsidRPr="00A24678" w:rsidRDefault="00344E98" w:rsidP="00344E98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A24678">
        <w:rPr>
          <w:rFonts w:ascii="Arial" w:hAnsi="Arial" w:cs="Arial"/>
          <w:b/>
          <w:bCs/>
          <w:sz w:val="24"/>
          <w:szCs w:val="24"/>
        </w:rPr>
        <w:t>Pairwise Kaplan-Meier Comparison p-values</w:t>
      </w:r>
    </w:p>
    <w:tbl>
      <w:tblPr>
        <w:tblpPr w:leftFromText="180" w:rightFromText="180" w:vertAnchor="text" w:horzAnchor="margin" w:tblpXSpec="center" w:tblpY="317"/>
        <w:tblW w:w="7812" w:type="dxa"/>
        <w:tblLook w:val="04A0" w:firstRow="1" w:lastRow="0" w:firstColumn="1" w:lastColumn="0" w:noHBand="0" w:noVBand="1"/>
      </w:tblPr>
      <w:tblGrid>
        <w:gridCol w:w="2850"/>
        <w:gridCol w:w="1654"/>
        <w:gridCol w:w="1562"/>
        <w:gridCol w:w="1746"/>
      </w:tblGrid>
      <w:tr w:rsidR="00344E98" w:rsidRPr="003F273E" w14:paraId="1E588C0D" w14:textId="77777777" w:rsidTr="00344E98">
        <w:trPr>
          <w:trHeight w:val="30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7055" w14:textId="77777777" w:rsidR="00344E98" w:rsidRPr="00A24678" w:rsidRDefault="00344E98" w:rsidP="00344E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851CE8" w14:textId="77777777" w:rsidR="00344E98" w:rsidRPr="00A24678" w:rsidRDefault="00344E98" w:rsidP="0034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HER2-zero, ER-negative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B2DAAF" w14:textId="77777777" w:rsidR="00344E98" w:rsidRPr="00A24678" w:rsidRDefault="00344E98" w:rsidP="0034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HER2-zero, ER-positive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7C1C5A" w14:textId="77777777" w:rsidR="00344E98" w:rsidRPr="00A24678" w:rsidRDefault="00344E98" w:rsidP="0034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HER2-low, ER-negative </w:t>
            </w:r>
          </w:p>
        </w:tc>
      </w:tr>
      <w:tr w:rsidR="00344E98" w:rsidRPr="003F273E" w14:paraId="6F4449B1" w14:textId="77777777" w:rsidTr="00344E98">
        <w:trPr>
          <w:trHeight w:val="30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01A32B" w14:textId="77777777" w:rsidR="00344E98" w:rsidRPr="00A24678" w:rsidRDefault="00344E98" w:rsidP="0034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HER2-low, ER-positive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74C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2.3×10</w:t>
            </w: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vertAlign w:val="superscript"/>
                <w14:ligatures w14:val="none"/>
              </w:rPr>
              <w:t>-6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6DD0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0.15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77D0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2.5×10</w:t>
            </w: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vertAlign w:val="superscript"/>
                <w14:ligatures w14:val="none"/>
              </w:rPr>
              <w:t>-4</w:t>
            </w:r>
          </w:p>
        </w:tc>
      </w:tr>
      <w:tr w:rsidR="00344E98" w:rsidRPr="003F273E" w14:paraId="03FA412B" w14:textId="77777777" w:rsidTr="00344E98">
        <w:trPr>
          <w:trHeight w:val="30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CBF10E" w14:textId="77777777" w:rsidR="00344E98" w:rsidRPr="00A24678" w:rsidRDefault="00344E98" w:rsidP="0034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HER2-low, ER-negative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7357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8E7F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0.49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7953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344E98" w:rsidRPr="003F273E" w14:paraId="54846270" w14:textId="77777777" w:rsidTr="00344E98">
        <w:trPr>
          <w:trHeight w:val="30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A2C432" w14:textId="77777777" w:rsidR="00344E98" w:rsidRPr="00A24678" w:rsidRDefault="00344E98" w:rsidP="0034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HER2-zero, ER-positive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8722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A2467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0.28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C72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3C3" w14:textId="77777777" w:rsidR="00344E98" w:rsidRPr="00A24678" w:rsidRDefault="00344E98" w:rsidP="00344E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20E3E142" w14:textId="77777777" w:rsidR="00344E98" w:rsidRDefault="00344E98" w:rsidP="00344E98">
      <w:pPr>
        <w:rPr>
          <w:b/>
          <w:bCs/>
          <w:noProof/>
        </w:rPr>
      </w:pPr>
    </w:p>
    <w:p w14:paraId="4C939D5F" w14:textId="77777777" w:rsidR="00344E98" w:rsidRPr="00344E98" w:rsidRDefault="00344E98" w:rsidP="00344E98">
      <w:pPr>
        <w:tabs>
          <w:tab w:val="left" w:pos="1344"/>
        </w:tabs>
      </w:pPr>
      <w:r>
        <w:tab/>
      </w:r>
    </w:p>
    <w:p w14:paraId="3F54EED1" w14:textId="079DD226" w:rsidR="00344E98" w:rsidRDefault="00344E98" w:rsidP="00344E98">
      <w:pPr>
        <w:tabs>
          <w:tab w:val="left" w:pos="1344"/>
        </w:tabs>
      </w:pPr>
    </w:p>
    <w:p w14:paraId="0E9332AA" w14:textId="77777777" w:rsidR="00344E98" w:rsidRPr="00344E98" w:rsidRDefault="00344E98" w:rsidP="00344E98"/>
    <w:p w14:paraId="0EFEA062" w14:textId="77777777" w:rsidR="00344E98" w:rsidRDefault="00344E98" w:rsidP="00344E98"/>
    <w:p w14:paraId="24314977" w14:textId="77777777" w:rsidR="00344E98" w:rsidRPr="00A24678" w:rsidRDefault="00344E98" w:rsidP="00344E98">
      <w:pPr>
        <w:rPr>
          <w:rFonts w:ascii="Arial" w:hAnsi="Arial" w:cs="Arial"/>
          <w:b/>
          <w:bCs/>
        </w:rPr>
      </w:pPr>
    </w:p>
    <w:p w14:paraId="11DC2A42" w14:textId="1B8DBF01" w:rsidR="00344E98" w:rsidRPr="00236AFC" w:rsidRDefault="00344E98" w:rsidP="00344E9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6AFC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="0093260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AFC">
        <w:rPr>
          <w:rFonts w:ascii="Times New Roman" w:hAnsi="Times New Roman" w:cs="Times New Roman"/>
          <w:sz w:val="24"/>
          <w:szCs w:val="24"/>
        </w:rPr>
        <w:t xml:space="preserve"> Kaplan-Meier survival analys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6AFC">
        <w:rPr>
          <w:rFonts w:ascii="Times New Roman" w:hAnsi="Times New Roman" w:cs="Times New Roman"/>
          <w:sz w:val="24"/>
          <w:szCs w:val="24"/>
        </w:rPr>
        <w:t>s of HER2-low and HER2 negative groups</w:t>
      </w:r>
      <w:r>
        <w:rPr>
          <w:rFonts w:ascii="Times New Roman" w:hAnsi="Times New Roman" w:cs="Times New Roman"/>
          <w:sz w:val="24"/>
          <w:szCs w:val="24"/>
        </w:rPr>
        <w:t xml:space="preserve"> subdivided by ER status for all patients in the cohort.</w:t>
      </w:r>
    </w:p>
    <w:p w14:paraId="2A413F97" w14:textId="77777777" w:rsidR="00344E98" w:rsidRPr="00344E98" w:rsidRDefault="00344E98" w:rsidP="00344E98">
      <w:pPr>
        <w:ind w:firstLine="720"/>
      </w:pPr>
    </w:p>
    <w:sectPr w:rsidR="00344E98" w:rsidRPr="0034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3263A" w14:textId="77777777" w:rsidR="00B133F9" w:rsidRDefault="00B133F9" w:rsidP="00344E98">
      <w:pPr>
        <w:spacing w:after="0" w:line="240" w:lineRule="auto"/>
      </w:pPr>
      <w:r>
        <w:separator/>
      </w:r>
    </w:p>
  </w:endnote>
  <w:endnote w:type="continuationSeparator" w:id="0">
    <w:p w14:paraId="3663AC19" w14:textId="77777777" w:rsidR="00B133F9" w:rsidRDefault="00B133F9" w:rsidP="0034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92E7F" w14:textId="77777777" w:rsidR="00B133F9" w:rsidRDefault="00B133F9" w:rsidP="00344E98">
      <w:pPr>
        <w:spacing w:after="0" w:line="240" w:lineRule="auto"/>
      </w:pPr>
      <w:r>
        <w:separator/>
      </w:r>
    </w:p>
  </w:footnote>
  <w:footnote w:type="continuationSeparator" w:id="0">
    <w:p w14:paraId="5CA0F4C4" w14:textId="77777777" w:rsidR="00B133F9" w:rsidRDefault="00B133F9" w:rsidP="00344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98"/>
    <w:rsid w:val="00340A4F"/>
    <w:rsid w:val="00344E98"/>
    <w:rsid w:val="005937CC"/>
    <w:rsid w:val="0093260C"/>
    <w:rsid w:val="00A52CC7"/>
    <w:rsid w:val="00B133F9"/>
    <w:rsid w:val="00C20869"/>
    <w:rsid w:val="00CE0E2B"/>
    <w:rsid w:val="00F7398B"/>
    <w:rsid w:val="00F9535A"/>
    <w:rsid w:val="00F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D764"/>
  <w15:chartTrackingRefBased/>
  <w15:docId w15:val="{F2E67EE2-8E93-4F11-9784-57002D1B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E98"/>
  </w:style>
  <w:style w:type="paragraph" w:styleId="Footer">
    <w:name w:val="footer"/>
    <w:basedOn w:val="Normal"/>
    <w:link w:val="FooterChar"/>
    <w:uiPriority w:val="99"/>
    <w:unhideWhenUsed/>
    <w:rsid w:val="0034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344</Characters>
  <Application>Microsoft Office Word</Application>
  <DocSecurity>0</DocSecurity>
  <Lines>34</Lines>
  <Paragraphs>17</Paragraphs>
  <ScaleCrop>false</ScaleCrop>
  <Company>LabCorp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Ko</dc:creator>
  <cp:keywords/>
  <dc:description/>
  <cp:lastModifiedBy>Heidi Ko</cp:lastModifiedBy>
  <cp:revision>2</cp:revision>
  <dcterms:created xsi:type="dcterms:W3CDTF">2024-04-30T15:04:00Z</dcterms:created>
  <dcterms:modified xsi:type="dcterms:W3CDTF">2024-08-12T13:44:00Z</dcterms:modified>
</cp:coreProperties>
</file>