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2E966" w14:textId="7402FA13" w:rsidR="003300BE" w:rsidRDefault="003300BE" w:rsidP="00BD5028">
      <w:pPr>
        <w:spacing w:line="360" w:lineRule="auto"/>
        <w:rPr>
          <w:rFonts w:cstheme="minorHAnsi"/>
          <w:sz w:val="20"/>
          <w:szCs w:val="20"/>
          <w:lang w:val="en-GB"/>
        </w:rPr>
      </w:pPr>
      <w:r w:rsidRPr="00084907">
        <w:rPr>
          <w:rFonts w:cstheme="minorHAnsi"/>
          <w:b/>
          <w:sz w:val="20"/>
          <w:szCs w:val="20"/>
          <w:lang w:val="en-GB"/>
        </w:rPr>
        <w:t xml:space="preserve">Supplemental </w:t>
      </w:r>
      <w:r w:rsidR="00AE5930">
        <w:rPr>
          <w:rFonts w:cstheme="minorHAnsi"/>
          <w:b/>
          <w:sz w:val="20"/>
          <w:szCs w:val="20"/>
          <w:lang w:val="en-GB"/>
        </w:rPr>
        <w:t>T</w:t>
      </w:r>
      <w:r w:rsidRPr="00084907">
        <w:rPr>
          <w:rFonts w:cstheme="minorHAnsi"/>
          <w:b/>
          <w:sz w:val="20"/>
          <w:szCs w:val="20"/>
          <w:lang w:val="en-GB"/>
        </w:rPr>
        <w:t>able S1:</w:t>
      </w:r>
      <w:r w:rsidRPr="00084907">
        <w:rPr>
          <w:rFonts w:cstheme="minorHAnsi"/>
          <w:sz w:val="20"/>
          <w:szCs w:val="20"/>
          <w:lang w:val="en-GB"/>
        </w:rPr>
        <w:t xml:space="preserve"> Items of the COPD Assessment Test (CAT). Each question is rated on a Likert scale from 0 to 5. The </w:t>
      </w:r>
      <w:r w:rsidR="001159AE">
        <w:rPr>
          <w:rFonts w:cstheme="minorHAnsi"/>
          <w:sz w:val="20"/>
          <w:szCs w:val="20"/>
          <w:lang w:val="en-GB"/>
        </w:rPr>
        <w:t>total</w:t>
      </w:r>
      <w:r w:rsidR="001159AE" w:rsidRPr="00084907">
        <w:rPr>
          <w:rFonts w:cstheme="minorHAnsi"/>
          <w:sz w:val="20"/>
          <w:szCs w:val="20"/>
          <w:lang w:val="en-GB"/>
        </w:rPr>
        <w:t xml:space="preserve"> </w:t>
      </w:r>
      <w:r w:rsidRPr="00084907">
        <w:rPr>
          <w:rFonts w:cstheme="minorHAnsi"/>
          <w:sz w:val="20"/>
          <w:szCs w:val="20"/>
          <w:lang w:val="en-GB"/>
        </w:rPr>
        <w:t>score is obtained</w:t>
      </w:r>
      <w:r>
        <w:rPr>
          <w:rFonts w:cstheme="minorHAnsi"/>
          <w:sz w:val="20"/>
          <w:szCs w:val="20"/>
          <w:lang w:val="en-GB"/>
        </w:rPr>
        <w:t xml:space="preserve"> </w:t>
      </w:r>
      <w:r w:rsidRPr="00084907">
        <w:rPr>
          <w:rFonts w:cstheme="minorHAnsi"/>
          <w:sz w:val="20"/>
          <w:szCs w:val="20"/>
          <w:lang w:val="en-GB"/>
        </w:rPr>
        <w:t xml:space="preserve">by summation </w:t>
      </w:r>
      <w:r w:rsidR="004B6645">
        <w:rPr>
          <w:rFonts w:cstheme="minorHAnsi"/>
          <w:sz w:val="20"/>
          <w:szCs w:val="20"/>
          <w:lang w:val="en-GB"/>
        </w:rPr>
        <w:t>of the</w:t>
      </w:r>
      <w:r w:rsidRPr="00084907">
        <w:rPr>
          <w:rFonts w:cstheme="minorHAnsi"/>
          <w:sz w:val="20"/>
          <w:szCs w:val="20"/>
          <w:lang w:val="en-GB"/>
        </w:rPr>
        <w:t xml:space="preserve"> 8 items</w:t>
      </w:r>
      <w:r w:rsidR="00AE5930">
        <w:rPr>
          <w:rFonts w:cstheme="minorHAnsi"/>
          <w:sz w:val="20"/>
          <w:szCs w:val="20"/>
          <w:lang w:val="en-GB"/>
        </w:rPr>
        <w:t xml:space="preserve"> </w:t>
      </w:r>
      <w:r w:rsidR="008A624F">
        <w:rPr>
          <w:rFonts w:cstheme="minorHAnsi"/>
          <w:sz w:val="20"/>
          <w:szCs w:val="20"/>
          <w:lang w:val="en-GB"/>
        </w:rPr>
        <w:fldChar w:fldCharType="begin"/>
      </w:r>
      <w:r w:rsidR="00BA6142">
        <w:rPr>
          <w:rFonts w:cstheme="minorHAnsi"/>
          <w:sz w:val="20"/>
          <w:szCs w:val="20"/>
          <w:lang w:val="en-GB"/>
        </w:rPr>
        <w:instrText xml:space="preserve"> ADDIN EN.CITE &lt;EndNote&gt;&lt;Cite&gt;&lt;Author&gt;Jones&lt;/Author&gt;&lt;Year&gt;2009&lt;/Year&gt;&lt;RecNum&gt;385&lt;/RecNum&gt;&lt;DisplayText&gt;[1]&lt;/DisplayText&gt;&lt;record&gt;&lt;rec-number&gt;385&lt;/rec-number&gt;&lt;foreign-keys&gt;&lt;key app="EN" db-id="p2xs5ptxb0szfmew0zqx2pv3dat95tpzrped" timestamp="1658738437"&gt;385&lt;/key&gt;&lt;/foreign-keys&gt;&lt;ref-type name="Journal Article"&gt;17&lt;/ref-type&gt;&lt;contributors&gt;&lt;authors&gt;&lt;author&gt;Jones, P. W.&lt;/author&gt;&lt;author&gt;Harding, G.&lt;/author&gt;&lt;author&gt;Berry, P.&lt;/author&gt;&lt;author&gt;Wiklund, I.&lt;/author&gt;&lt;author&gt;Chen, W. H.&lt;/author&gt;&lt;author&gt;Kline Leidy, N.&lt;/author&gt;&lt;/authors&gt;&lt;/contributors&gt;&lt;auth-address&gt;St George&amp;apos;s University of London, UK. pjones@sgul.ac.uk&lt;/auth-address&gt;&lt;titles&gt;&lt;title&gt;Development and first validation of the COPD Assessment Test&lt;/title&gt;&lt;secondary-title&gt;Eur Respir J&lt;/secondary-title&gt;&lt;/titles&gt;&lt;periodical&gt;&lt;full-title&gt;Eur Respir J&lt;/full-title&gt;&lt;/periodical&gt;&lt;pages&gt;648-54&lt;/pages&gt;&lt;volume&gt;34&lt;/volume&gt;&lt;number&gt;3&lt;/number&gt;&lt;keywords&gt;&lt;keyword&gt;Adult&lt;/keyword&gt;&lt;keyword&gt;Aged&lt;/keyword&gt;&lt;keyword&gt;Aged, 80 and over&lt;/keyword&gt;&lt;keyword&gt;Europe&lt;/keyword&gt;&lt;keyword&gt;Female&lt;/keyword&gt;&lt;keyword&gt;*Health Status Indicators&lt;/keyword&gt;&lt;keyword&gt;Humans&lt;/keyword&gt;&lt;keyword&gt;Male&lt;/keyword&gt;&lt;keyword&gt;Middle Aged&lt;/keyword&gt;&lt;keyword&gt;Predictive Value of Tests&lt;/keyword&gt;&lt;keyword&gt;Psychometrics&lt;/keyword&gt;&lt;keyword&gt;Pulmonary Disease, Chronic Obstructive/*complications/*diagnosis/psychology&lt;/keyword&gt;&lt;keyword&gt;Quality of Life&lt;/keyword&gt;&lt;keyword&gt;Reproducibility of Results&lt;/keyword&gt;&lt;keyword&gt;*Surveys and Questionnaires&lt;/keyword&gt;&lt;keyword&gt;United States&lt;/keyword&gt;&lt;/keywords&gt;&lt;dates&gt;&lt;year&gt;2009&lt;/year&gt;&lt;pub-dates&gt;&lt;date&gt;Sep&lt;/date&gt;&lt;/pub-dates&gt;&lt;/dates&gt;&lt;isbn&gt;1399-3003 (Electronic)&amp;#xD;0903-1936 (Linking)&lt;/isbn&gt;&lt;accession-num&gt;19720809&lt;/accession-num&gt;&lt;urls&gt;&lt;related-urls&gt;&lt;url&gt;https://www.ncbi.nlm.nih.gov/pubmed/19720809&lt;/url&gt;&lt;/related-urls&gt;&lt;/urls&gt;&lt;electronic-resource-num&gt;10.1183/09031936.00102509&lt;/electronic-resource-num&gt;&lt;remote-database-name&gt;Medline&lt;/remote-database-name&gt;&lt;remote-database-provider&gt;NLM&lt;/remote-database-provider&gt;&lt;language&gt;eng&lt;/language&gt;&lt;/record&gt;&lt;/Cite&gt;&lt;/EndNote&gt;</w:instrText>
      </w:r>
      <w:r w:rsidR="008A624F">
        <w:rPr>
          <w:rFonts w:cstheme="minorHAnsi"/>
          <w:sz w:val="20"/>
          <w:szCs w:val="20"/>
          <w:lang w:val="en-GB"/>
        </w:rPr>
        <w:fldChar w:fldCharType="separate"/>
      </w:r>
      <w:r w:rsidR="00BA6142">
        <w:rPr>
          <w:rFonts w:cstheme="minorHAnsi"/>
          <w:noProof/>
          <w:sz w:val="20"/>
          <w:szCs w:val="20"/>
          <w:lang w:val="en-GB"/>
        </w:rPr>
        <w:t>[</w:t>
      </w:r>
      <w:r w:rsidR="007305D5">
        <w:rPr>
          <w:rFonts w:cstheme="minorHAnsi"/>
          <w:noProof/>
          <w:sz w:val="20"/>
          <w:szCs w:val="20"/>
          <w:lang w:val="en-GB"/>
        </w:rPr>
        <w:t>Jones PW et al. 2009, see main text</w:t>
      </w:r>
      <w:r w:rsidR="00BA6142">
        <w:rPr>
          <w:rFonts w:cstheme="minorHAnsi"/>
          <w:noProof/>
          <w:sz w:val="20"/>
          <w:szCs w:val="20"/>
          <w:lang w:val="en-GB"/>
        </w:rPr>
        <w:t>]</w:t>
      </w:r>
      <w:r w:rsidR="008A624F">
        <w:rPr>
          <w:rFonts w:cstheme="minorHAnsi"/>
          <w:sz w:val="20"/>
          <w:szCs w:val="20"/>
          <w:lang w:val="en-GB"/>
        </w:rPr>
        <w:fldChar w:fldCharType="end"/>
      </w:r>
      <w:r w:rsidRPr="00084907">
        <w:rPr>
          <w:rFonts w:cstheme="minorHAnsi"/>
          <w:sz w:val="20"/>
          <w:szCs w:val="20"/>
          <w:lang w:val="en-GB"/>
        </w:rPr>
        <w:t>.</w:t>
      </w:r>
    </w:p>
    <w:tbl>
      <w:tblPr>
        <w:tblStyle w:val="Tabellenraster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705"/>
        <w:gridCol w:w="2245"/>
        <w:gridCol w:w="6112"/>
      </w:tblGrid>
      <w:tr w:rsidR="007305D5" w:rsidRPr="00217A36" w14:paraId="45A952AC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561B38AE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#</w:t>
            </w:r>
          </w:p>
        </w:tc>
        <w:tc>
          <w:tcPr>
            <w:tcW w:w="2245" w:type="dxa"/>
            <w:vAlign w:val="center"/>
          </w:tcPr>
          <w:p w14:paraId="6D5A481F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Shortcut</w:t>
            </w:r>
          </w:p>
        </w:tc>
        <w:tc>
          <w:tcPr>
            <w:tcW w:w="6112" w:type="dxa"/>
            <w:vAlign w:val="center"/>
          </w:tcPr>
          <w:p w14:paraId="3B8DB018" w14:textId="2BA56906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Question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s: </w:t>
            </w:r>
            <w:r w:rsidR="00907183">
              <w:rPr>
                <w:rFonts w:cstheme="minorHAnsi"/>
                <w:b/>
                <w:sz w:val="20"/>
                <w:szCs w:val="20"/>
                <w:lang w:val="en-GB"/>
              </w:rPr>
              <w:t xml:space="preserve">0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(minimum impact) – 5 (maximum impact)</w:t>
            </w:r>
          </w:p>
        </w:tc>
      </w:tr>
      <w:tr w:rsidR="007305D5" w:rsidRPr="00217A36" w14:paraId="2A72F438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0BD5750B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1</w:t>
            </w:r>
          </w:p>
        </w:tc>
        <w:tc>
          <w:tcPr>
            <w:tcW w:w="2245" w:type="dxa"/>
            <w:vAlign w:val="center"/>
          </w:tcPr>
          <w:p w14:paraId="16F7D155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Cough</w:t>
            </w:r>
          </w:p>
        </w:tc>
        <w:tc>
          <w:tcPr>
            <w:tcW w:w="6112" w:type="dxa"/>
            <w:vAlign w:val="center"/>
          </w:tcPr>
          <w:p w14:paraId="3C267568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I never cough - I cough at all the time</w:t>
            </w:r>
          </w:p>
        </w:tc>
      </w:tr>
      <w:tr w:rsidR="007305D5" w:rsidRPr="00217A36" w14:paraId="10831B39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170FCF3B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2</w:t>
            </w:r>
          </w:p>
        </w:tc>
        <w:tc>
          <w:tcPr>
            <w:tcW w:w="2245" w:type="dxa"/>
            <w:vAlign w:val="center"/>
          </w:tcPr>
          <w:p w14:paraId="548DB777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Phlegm</w:t>
            </w:r>
          </w:p>
        </w:tc>
        <w:tc>
          <w:tcPr>
            <w:tcW w:w="6112" w:type="dxa"/>
            <w:vAlign w:val="center"/>
          </w:tcPr>
          <w:p w14:paraId="5BC43070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I have no phlegm (mucus) – My chest is completely full of phlegm (mucus)</w:t>
            </w:r>
          </w:p>
        </w:tc>
      </w:tr>
      <w:tr w:rsidR="007305D5" w:rsidRPr="00217A36" w14:paraId="150C56B8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10B807B7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3</w:t>
            </w:r>
          </w:p>
        </w:tc>
        <w:tc>
          <w:tcPr>
            <w:tcW w:w="2245" w:type="dxa"/>
            <w:vAlign w:val="center"/>
          </w:tcPr>
          <w:p w14:paraId="7F0CBF2F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Chest tightness</w:t>
            </w:r>
          </w:p>
        </w:tc>
        <w:tc>
          <w:tcPr>
            <w:tcW w:w="6112" w:type="dxa"/>
            <w:vAlign w:val="center"/>
          </w:tcPr>
          <w:p w14:paraId="270F67C2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My chest does not feel tight at all – My chest feels very tight</w:t>
            </w:r>
          </w:p>
        </w:tc>
      </w:tr>
      <w:tr w:rsidR="007305D5" w:rsidRPr="00217A36" w14:paraId="3C2273E0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15679123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4</w:t>
            </w:r>
          </w:p>
        </w:tc>
        <w:tc>
          <w:tcPr>
            <w:tcW w:w="2245" w:type="dxa"/>
            <w:vAlign w:val="center"/>
          </w:tcPr>
          <w:p w14:paraId="41379959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Dyspnea</w:t>
            </w:r>
          </w:p>
        </w:tc>
        <w:tc>
          <w:tcPr>
            <w:tcW w:w="6112" w:type="dxa"/>
            <w:vAlign w:val="center"/>
          </w:tcPr>
          <w:p w14:paraId="0D02B690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When I walk up a hill or one flight of stairs, I am not breathless - When I walk up a hill or one flight of stairs, I am very breathless</w:t>
            </w:r>
          </w:p>
        </w:tc>
      </w:tr>
      <w:tr w:rsidR="007305D5" w:rsidRPr="00217A36" w14:paraId="7BBBD7FB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10C42FBF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5</w:t>
            </w:r>
          </w:p>
        </w:tc>
        <w:tc>
          <w:tcPr>
            <w:tcW w:w="2245" w:type="dxa"/>
            <w:vAlign w:val="center"/>
          </w:tcPr>
          <w:p w14:paraId="51685DEB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149835391"/>
            <w:r w:rsidRPr="00084907">
              <w:rPr>
                <w:rFonts w:cstheme="minorHAnsi"/>
                <w:sz w:val="20"/>
                <w:szCs w:val="20"/>
                <w:lang w:val="en-GB"/>
              </w:rPr>
              <w:t>Home activity</w:t>
            </w:r>
            <w:bookmarkEnd w:id="0"/>
          </w:p>
        </w:tc>
        <w:tc>
          <w:tcPr>
            <w:tcW w:w="6112" w:type="dxa"/>
            <w:vAlign w:val="center"/>
          </w:tcPr>
          <w:p w14:paraId="2BE7EEAB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I am not limited doing any activities at home - I am very limited doing activities at home</w:t>
            </w:r>
          </w:p>
        </w:tc>
      </w:tr>
      <w:tr w:rsidR="007305D5" w:rsidRPr="00217A36" w14:paraId="5F91AE1B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7059AB6C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6</w:t>
            </w:r>
          </w:p>
        </w:tc>
        <w:tc>
          <w:tcPr>
            <w:tcW w:w="2245" w:type="dxa"/>
            <w:vAlign w:val="center"/>
          </w:tcPr>
          <w:p w14:paraId="3B123629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bookmarkStart w:id="1" w:name="_Hlk149837315"/>
            <w:r w:rsidRPr="00084907">
              <w:rPr>
                <w:rFonts w:cstheme="minorHAnsi"/>
                <w:sz w:val="20"/>
                <w:szCs w:val="20"/>
                <w:lang w:val="en-GB"/>
              </w:rPr>
              <w:t>Confidence leaving home</w:t>
            </w:r>
            <w:bookmarkEnd w:id="1"/>
          </w:p>
        </w:tc>
        <w:tc>
          <w:tcPr>
            <w:tcW w:w="6112" w:type="dxa"/>
            <w:vAlign w:val="center"/>
          </w:tcPr>
          <w:p w14:paraId="44B49A56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 xml:space="preserve">I am confident in leaving my home despite my lung condition – I am not at all confident leaving my home because of my lung condition </w:t>
            </w:r>
          </w:p>
        </w:tc>
      </w:tr>
      <w:tr w:rsidR="007305D5" w:rsidRPr="00217A36" w14:paraId="52AAC20B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72D12BFB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7</w:t>
            </w:r>
          </w:p>
        </w:tc>
        <w:tc>
          <w:tcPr>
            <w:tcW w:w="2245" w:type="dxa"/>
            <w:vAlign w:val="center"/>
          </w:tcPr>
          <w:p w14:paraId="5D9124C8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Sleep disturbance</w:t>
            </w:r>
          </w:p>
        </w:tc>
        <w:tc>
          <w:tcPr>
            <w:tcW w:w="6112" w:type="dxa"/>
            <w:vAlign w:val="center"/>
          </w:tcPr>
          <w:p w14:paraId="243CFC60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I sleep soundly – I don’t sleep soundly because of my lung condition</w:t>
            </w:r>
          </w:p>
        </w:tc>
      </w:tr>
      <w:tr w:rsidR="007305D5" w:rsidRPr="00217A36" w14:paraId="20F8ED43" w14:textId="77777777" w:rsidTr="007305D5">
        <w:trPr>
          <w:trHeight w:val="454"/>
        </w:trPr>
        <w:tc>
          <w:tcPr>
            <w:tcW w:w="705" w:type="dxa"/>
            <w:vAlign w:val="center"/>
          </w:tcPr>
          <w:p w14:paraId="7BE311A9" w14:textId="77777777" w:rsidR="007305D5" w:rsidRPr="00084907" w:rsidRDefault="007305D5" w:rsidP="007305D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b/>
                <w:sz w:val="20"/>
                <w:szCs w:val="20"/>
                <w:lang w:val="en-GB"/>
              </w:rPr>
              <w:t>CAT 8</w:t>
            </w:r>
          </w:p>
        </w:tc>
        <w:tc>
          <w:tcPr>
            <w:tcW w:w="2245" w:type="dxa"/>
            <w:vAlign w:val="center"/>
          </w:tcPr>
          <w:p w14:paraId="51296F4A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Lack of energy</w:t>
            </w:r>
          </w:p>
        </w:tc>
        <w:tc>
          <w:tcPr>
            <w:tcW w:w="6112" w:type="dxa"/>
            <w:vAlign w:val="center"/>
          </w:tcPr>
          <w:p w14:paraId="3D9F3D21" w14:textId="77777777" w:rsidR="007305D5" w:rsidRPr="00084907" w:rsidRDefault="007305D5" w:rsidP="007305D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84907">
              <w:rPr>
                <w:rFonts w:cstheme="minorHAnsi"/>
                <w:sz w:val="20"/>
                <w:szCs w:val="20"/>
                <w:lang w:val="en-GB"/>
              </w:rPr>
              <w:t>I have lots of energy – I have n</w:t>
            </w:r>
            <w:r>
              <w:rPr>
                <w:rFonts w:cstheme="minorHAnsi"/>
                <w:sz w:val="20"/>
                <w:szCs w:val="20"/>
                <w:lang w:val="en-GB"/>
              </w:rPr>
              <w:t>o</w:t>
            </w:r>
            <w:r w:rsidRPr="00084907">
              <w:rPr>
                <w:rFonts w:cstheme="minorHAnsi"/>
                <w:sz w:val="20"/>
                <w:szCs w:val="20"/>
                <w:lang w:val="en-GB"/>
              </w:rPr>
              <w:t xml:space="preserve"> energy at all</w:t>
            </w:r>
          </w:p>
        </w:tc>
      </w:tr>
    </w:tbl>
    <w:p w14:paraId="59B17313" w14:textId="37F67F4D" w:rsidR="007305D5" w:rsidRDefault="004D3DCA">
      <w:p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br w:type="page"/>
      </w:r>
    </w:p>
    <w:p w14:paraId="1092E506" w14:textId="61C1A9A2" w:rsidR="007305D5" w:rsidRDefault="007305D5" w:rsidP="00BD5028">
      <w:pPr>
        <w:spacing w:line="360" w:lineRule="auto"/>
        <w:ind w:right="-709"/>
        <w:rPr>
          <w:rFonts w:cstheme="minorHAnsi"/>
          <w:sz w:val="20"/>
          <w:szCs w:val="20"/>
          <w:lang w:val="en-GB"/>
        </w:rPr>
      </w:pPr>
      <w:r w:rsidRPr="003E25ED">
        <w:rPr>
          <w:rFonts w:cstheme="minorHAnsi"/>
          <w:b/>
          <w:sz w:val="20"/>
          <w:szCs w:val="20"/>
          <w:lang w:val="en-GB"/>
        </w:rPr>
        <w:lastRenderedPageBreak/>
        <w:t xml:space="preserve">Supplemental Table S2: </w:t>
      </w:r>
      <w:r w:rsidRPr="003E25ED">
        <w:rPr>
          <w:rFonts w:cstheme="minorHAnsi"/>
          <w:sz w:val="20"/>
          <w:szCs w:val="20"/>
          <w:lang w:val="en-GB"/>
        </w:rPr>
        <w:t xml:space="preserve">Analyses of the COPD Assessment Test (CAT) single items and </w:t>
      </w:r>
      <w:r>
        <w:rPr>
          <w:rFonts w:cstheme="minorHAnsi"/>
          <w:sz w:val="20"/>
          <w:szCs w:val="20"/>
          <w:lang w:val="en-GB"/>
        </w:rPr>
        <w:t>total</w:t>
      </w:r>
      <w:r w:rsidRPr="003E25ED">
        <w:rPr>
          <w:rFonts w:cstheme="minorHAnsi"/>
          <w:sz w:val="20"/>
          <w:szCs w:val="20"/>
          <w:lang w:val="en-GB"/>
        </w:rPr>
        <w:t xml:space="preserve"> score </w:t>
      </w:r>
      <w:r>
        <w:rPr>
          <w:rFonts w:cstheme="minorHAnsi"/>
          <w:sz w:val="20"/>
          <w:szCs w:val="20"/>
          <w:lang w:val="en-GB"/>
        </w:rPr>
        <w:fldChar w:fldCharType="begin"/>
      </w:r>
      <w:r>
        <w:rPr>
          <w:rFonts w:cstheme="minorHAnsi"/>
          <w:sz w:val="20"/>
          <w:szCs w:val="20"/>
          <w:lang w:val="en-GB"/>
        </w:rPr>
        <w:instrText xml:space="preserve"> ADDIN EN.CITE &lt;EndNote&gt;&lt;Cite&gt;&lt;Author&gt;Jones&lt;/Author&gt;&lt;Year&gt;2009&lt;/Year&gt;&lt;RecNum&gt;385&lt;/RecNum&gt;&lt;DisplayText&gt;[1]&lt;/DisplayText&gt;&lt;record&gt;&lt;rec-number&gt;385&lt;/rec-number&gt;&lt;foreign-keys&gt;&lt;key app="EN" db-id="p2xs5ptxb0szfmew0zqx2pv3dat95tpzrped" timestamp="1658738437"&gt;385&lt;/key&gt;&lt;/foreign-keys&gt;&lt;ref-type name="Journal Article"&gt;17&lt;/ref-type&gt;&lt;contributors&gt;&lt;authors&gt;&lt;author&gt;Jones, P. W.&lt;/author&gt;&lt;author&gt;Harding, G.&lt;/author&gt;&lt;author&gt;Berry, P.&lt;/author&gt;&lt;author&gt;Wiklund, I.&lt;/author&gt;&lt;author&gt;Chen, W. H.&lt;/author&gt;&lt;author&gt;Kline Leidy, N.&lt;/author&gt;&lt;/authors&gt;&lt;/contributors&gt;&lt;auth-address&gt;St George&amp;apos;s University of London, UK. pjones@sgul.ac.uk&lt;/auth-address&gt;&lt;titles&gt;&lt;title&gt;Development and first validation of the COPD Assessment Test&lt;/title&gt;&lt;secondary-title&gt;Eur Respir J&lt;/secondary-title&gt;&lt;/titles&gt;&lt;periodical&gt;&lt;full-title&gt;Eur Respir J&lt;/full-title&gt;&lt;/periodical&gt;&lt;pages&gt;648-54&lt;/pages&gt;&lt;volume&gt;34&lt;/volume&gt;&lt;number&gt;3&lt;/number&gt;&lt;keywords&gt;&lt;keyword&gt;Adult&lt;/keyword&gt;&lt;keyword&gt;Aged&lt;/keyword&gt;&lt;keyword&gt;Aged, 80 and over&lt;/keyword&gt;&lt;keyword&gt;Europe&lt;/keyword&gt;&lt;keyword&gt;Female&lt;/keyword&gt;&lt;keyword&gt;*Health Status Indicators&lt;/keyword&gt;&lt;keyword&gt;Humans&lt;/keyword&gt;&lt;keyword&gt;Male&lt;/keyword&gt;&lt;keyword&gt;Middle Aged&lt;/keyword&gt;&lt;keyword&gt;Predictive Value of Tests&lt;/keyword&gt;&lt;keyword&gt;Psychometrics&lt;/keyword&gt;&lt;keyword&gt;Pulmonary Disease, Chronic Obstructive/*complications/*diagnosis/psychology&lt;/keyword&gt;&lt;keyword&gt;Quality of Life&lt;/keyword&gt;&lt;keyword&gt;Reproducibility of Results&lt;/keyword&gt;&lt;keyword&gt;*Surveys and Questionnaires&lt;/keyword&gt;&lt;keyword&gt;United States&lt;/keyword&gt;&lt;/keywords&gt;&lt;dates&gt;&lt;year&gt;2009&lt;/year&gt;&lt;pub-dates&gt;&lt;date&gt;Sep&lt;/date&gt;&lt;/pub-dates&gt;&lt;/dates&gt;&lt;isbn&gt;1399-3003 (Electronic)&amp;#xD;0903-1936 (Linking)&lt;/isbn&gt;&lt;accession-num&gt;19720809&lt;/accession-num&gt;&lt;urls&gt;&lt;related-urls&gt;&lt;url&gt;https://www.ncbi.nlm.nih.gov/pubmed/19720809&lt;/url&gt;&lt;/related-urls&gt;&lt;/urls&gt;&lt;electronic-resource-num&gt;10.1183/09031936.00102509&lt;/electronic-resource-num&gt;&lt;remote-database-name&gt;Medline&lt;/remote-database-name&gt;&lt;remote-database-provider&gt;NLM&lt;/remote-database-provider&gt;&lt;language&gt;eng&lt;/language&gt;&lt;/record&gt;&lt;/Cite&gt;&lt;/EndNote&gt;</w:instrText>
      </w:r>
      <w:r>
        <w:rPr>
          <w:rFonts w:cstheme="minorHAnsi"/>
          <w:sz w:val="20"/>
          <w:szCs w:val="20"/>
          <w:lang w:val="en-GB"/>
        </w:rPr>
        <w:fldChar w:fldCharType="separate"/>
      </w:r>
      <w:r>
        <w:rPr>
          <w:rFonts w:cstheme="minorHAnsi"/>
          <w:noProof/>
          <w:sz w:val="20"/>
          <w:szCs w:val="20"/>
          <w:lang w:val="en-GB"/>
        </w:rPr>
        <w:t>[Jones PW et al. 2009, see main text]</w:t>
      </w:r>
      <w:r>
        <w:rPr>
          <w:rFonts w:cstheme="minorHAnsi"/>
          <w:sz w:val="20"/>
          <w:szCs w:val="20"/>
          <w:lang w:val="en-GB"/>
        </w:rPr>
        <w:fldChar w:fldCharType="end"/>
      </w:r>
      <w:r>
        <w:rPr>
          <w:rFonts w:cstheme="minorHAnsi"/>
          <w:sz w:val="20"/>
          <w:szCs w:val="20"/>
          <w:lang w:val="en-GB"/>
        </w:rPr>
        <w:t xml:space="preserve"> </w:t>
      </w:r>
      <w:r w:rsidRPr="003E25ED">
        <w:rPr>
          <w:rFonts w:cstheme="minorHAnsi"/>
          <w:sz w:val="20"/>
          <w:szCs w:val="20"/>
          <w:lang w:val="en-GB"/>
        </w:rPr>
        <w:t xml:space="preserve">to predict various outcomes. </w:t>
      </w:r>
      <w:r w:rsidRPr="003E25ED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The relationship between death and predictors was determined by Cox proportional hazards; for other binary outcomes, multiple logistic regression analyses were used. OR = Odds ratio, 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‘l</w:t>
      </w:r>
      <w:r w:rsidRPr="003E25ED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ower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’</w:t>
      </w:r>
      <w:r w:rsidRPr="003E25ED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 and 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‘</w:t>
      </w:r>
      <w:r w:rsidRPr="003E25ED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upper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’</w:t>
      </w:r>
      <w:r w:rsidRPr="003E25ED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 indicate 95% 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c</w:t>
      </w:r>
      <w:r w:rsidRPr="003E25ED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onfidence intervals. </w:t>
      </w:r>
      <w:r w:rsidRPr="003E25ED">
        <w:rPr>
          <w:sz w:val="20"/>
          <w:szCs w:val="20"/>
          <w:lang w:val="en-US"/>
        </w:rPr>
        <w:t xml:space="preserve">GOLD = Global Initiative for Chronic Obstructive Lung Disease, KCO = transfer coefficient of the lung for carbon monoxide, CAD = coronary artery disease, HF = heart failure. </w:t>
      </w:r>
      <w:r w:rsidRPr="003E25ED">
        <w:rPr>
          <w:rFonts w:cstheme="minorHAnsi"/>
          <w:sz w:val="20"/>
          <w:szCs w:val="20"/>
          <w:lang w:val="en-GB"/>
        </w:rPr>
        <w:t>The</w:t>
      </w:r>
      <w:r>
        <w:rPr>
          <w:rFonts w:cstheme="minorHAnsi"/>
          <w:sz w:val="20"/>
          <w:szCs w:val="20"/>
          <w:lang w:val="en-GB"/>
        </w:rPr>
        <w:t xml:space="preserve"> CAT</w:t>
      </w:r>
      <w:r w:rsidRPr="003E25ED">
        <w:rPr>
          <w:rFonts w:cstheme="minorHAnsi"/>
          <w:sz w:val="20"/>
          <w:szCs w:val="20"/>
          <w:lang w:val="en-GB"/>
        </w:rPr>
        <w:t xml:space="preserve"> total score is obtained by </w:t>
      </w:r>
      <w:r w:rsidR="004F68DC">
        <w:rPr>
          <w:rFonts w:cstheme="minorHAnsi"/>
          <w:sz w:val="20"/>
          <w:szCs w:val="20"/>
          <w:lang w:val="en-GB"/>
        </w:rPr>
        <w:t>sum</w:t>
      </w:r>
      <w:r w:rsidRPr="003E25ED">
        <w:rPr>
          <w:rFonts w:cstheme="minorHAnsi"/>
          <w:sz w:val="20"/>
          <w:szCs w:val="20"/>
          <w:lang w:val="en-GB"/>
        </w:rPr>
        <w:t xml:space="preserve">mation </w:t>
      </w:r>
      <w:r>
        <w:rPr>
          <w:rFonts w:cstheme="minorHAnsi"/>
          <w:sz w:val="20"/>
          <w:szCs w:val="20"/>
          <w:lang w:val="en-GB"/>
        </w:rPr>
        <w:t>of the</w:t>
      </w:r>
      <w:r w:rsidRPr="003E25ED">
        <w:rPr>
          <w:rFonts w:cstheme="minorHAnsi"/>
          <w:sz w:val="20"/>
          <w:szCs w:val="20"/>
          <w:lang w:val="en-GB"/>
        </w:rPr>
        <w:t xml:space="preserve"> 8 items. To achieve comparable scales and regression coefficients between </w:t>
      </w:r>
      <w:r>
        <w:rPr>
          <w:rFonts w:cstheme="minorHAnsi"/>
          <w:sz w:val="20"/>
          <w:szCs w:val="20"/>
          <w:lang w:val="en-GB"/>
        </w:rPr>
        <w:t xml:space="preserve">the </w:t>
      </w:r>
      <w:r w:rsidRPr="003E25ED">
        <w:rPr>
          <w:rFonts w:cstheme="minorHAnsi"/>
          <w:sz w:val="20"/>
          <w:szCs w:val="20"/>
          <w:lang w:val="en-GB"/>
        </w:rPr>
        <w:t xml:space="preserve">single items and </w:t>
      </w:r>
      <w:r>
        <w:rPr>
          <w:rFonts w:cstheme="minorHAnsi"/>
          <w:sz w:val="20"/>
          <w:szCs w:val="20"/>
          <w:lang w:val="en-GB"/>
        </w:rPr>
        <w:t xml:space="preserve">the </w:t>
      </w:r>
      <w:r w:rsidRPr="003E25ED">
        <w:rPr>
          <w:rFonts w:cstheme="minorHAnsi"/>
          <w:sz w:val="20"/>
          <w:szCs w:val="20"/>
          <w:lang w:val="en-GB"/>
        </w:rPr>
        <w:t xml:space="preserve">total score, </w:t>
      </w:r>
      <w:r>
        <w:rPr>
          <w:rFonts w:cstheme="minorHAnsi"/>
          <w:sz w:val="20"/>
          <w:szCs w:val="20"/>
          <w:lang w:val="en-GB"/>
        </w:rPr>
        <w:t>the total score</w:t>
      </w:r>
      <w:r w:rsidRPr="003E25ED">
        <w:rPr>
          <w:rFonts w:cstheme="minorHAnsi"/>
          <w:sz w:val="20"/>
          <w:szCs w:val="20"/>
          <w:lang w:val="en-GB"/>
        </w:rPr>
        <w:t xml:space="preserve"> was divided by 8 for the regression analyses </w:t>
      </w:r>
    </w:p>
    <w:tbl>
      <w:tblPr>
        <w:tblW w:w="9787" w:type="dxa"/>
        <w:tblLayout w:type="fixed"/>
        <w:tblCellMar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46"/>
        <w:gridCol w:w="1046"/>
        <w:gridCol w:w="1046"/>
        <w:gridCol w:w="1046"/>
        <w:gridCol w:w="1046"/>
        <w:gridCol w:w="1046"/>
        <w:gridCol w:w="1046"/>
        <w:gridCol w:w="1047"/>
      </w:tblGrid>
      <w:tr w:rsidR="004D3DCA" w:rsidRPr="00C14098" w14:paraId="5F564C69" w14:textId="77777777" w:rsidTr="00145B41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C611" w14:textId="77777777" w:rsidR="004D3DCA" w:rsidRPr="008A624F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D3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Nonsmokers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1E5" w14:textId="76A7D38F" w:rsidR="004D3DCA" w:rsidRPr="00C14098" w:rsidRDefault="004975E8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Current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</w:t>
            </w:r>
            <w:r w:rsidR="004D3DCA"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mokers</w:t>
            </w:r>
            <w:proofErr w:type="spellEnd"/>
          </w:p>
        </w:tc>
      </w:tr>
      <w:tr w:rsidR="004D3DCA" w:rsidRPr="00C14098" w14:paraId="020C6EBC" w14:textId="77777777" w:rsidTr="00145B41">
        <w:trPr>
          <w:trHeight w:val="340"/>
        </w:trPr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3968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F56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OR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AE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Lower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99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Upper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AF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p </w:t>
            </w:r>
            <w:proofErr w:type="spellStart"/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value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B3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OR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B8F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Lower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9E1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Upper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C3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p </w:t>
            </w:r>
            <w:proofErr w:type="spellStart"/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value</w:t>
            </w:r>
            <w:proofErr w:type="spellEnd"/>
          </w:p>
        </w:tc>
      </w:tr>
      <w:tr w:rsidR="004D3DCA" w:rsidRPr="00C14098" w14:paraId="7293FE79" w14:textId="77777777" w:rsidTr="00145B41">
        <w:trPr>
          <w:trHeight w:val="34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C7FD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Mortality</w:t>
            </w:r>
            <w:proofErr w:type="spellEnd"/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666" w14:textId="77777777" w:rsidR="004D3DCA" w:rsidRPr="00C14098" w:rsidRDefault="004D3DCA" w:rsidP="00B32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8E7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EB7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FE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CC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28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2F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F47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3DCA" w:rsidRPr="00C14098" w14:paraId="0DECD116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D39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118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15E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8B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38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DF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1.158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309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812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7CA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0.414</w:t>
            </w:r>
          </w:p>
        </w:tc>
      </w:tr>
      <w:tr w:rsidR="004D3DCA" w:rsidRPr="00C14098" w14:paraId="4A62C21D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F83B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D4F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FE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C9C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99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086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784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0.552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80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140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0.105</w:t>
            </w:r>
          </w:p>
        </w:tc>
      </w:tr>
      <w:tr w:rsidR="004D3DCA" w:rsidRPr="00C14098" w14:paraId="611D97D6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9D63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A6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0.977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0A1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F0E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674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C4A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9E9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428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56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0.320</w:t>
            </w:r>
          </w:p>
        </w:tc>
      </w:tr>
      <w:tr w:rsidR="004D3DCA" w:rsidRPr="00C14098" w14:paraId="52488828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7E4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5E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1.286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059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E35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7A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83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4A5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C1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92C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0.354</w:t>
            </w:r>
          </w:p>
        </w:tc>
      </w:tr>
      <w:tr w:rsidR="004D3DCA" w:rsidRPr="00C14098" w14:paraId="5756D0FF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3D86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31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29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CDC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1D3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628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BA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B1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BD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0.146</w:t>
            </w:r>
          </w:p>
        </w:tc>
      </w:tr>
      <w:tr w:rsidR="004D3DCA" w:rsidRPr="00C14098" w14:paraId="5871039D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A892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AC0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AD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1.084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3F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40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1B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50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C87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64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0.116</w:t>
            </w:r>
          </w:p>
        </w:tc>
      </w:tr>
      <w:tr w:rsidR="004D3DCA" w:rsidRPr="00C14098" w14:paraId="2DAFEB18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E5B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73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22F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A6D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1.053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79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3C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19B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0.757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DF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FE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0.653</w:t>
            </w:r>
          </w:p>
        </w:tc>
      </w:tr>
      <w:tr w:rsidR="004D3DCA" w:rsidRPr="00C14098" w14:paraId="7CFC0B47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2F2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5D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07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F40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03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76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0.898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17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0.689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CE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2B0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0.426</w:t>
            </w:r>
          </w:p>
        </w:tc>
      </w:tr>
      <w:tr w:rsidR="004D3DCA" w:rsidRPr="00C14098" w14:paraId="2673E6BB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B2A" w14:textId="3ED81484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CAT </w:t>
            </w:r>
            <w:r w:rsidR="004F68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total</w:t>
            </w: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EC7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</w:t>
            </w: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core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B8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0C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BD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1.843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CA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2A6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8C4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2D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82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0.428</w:t>
            </w:r>
          </w:p>
        </w:tc>
      </w:tr>
      <w:tr w:rsidR="004D3DCA" w:rsidRPr="00C14098" w14:paraId="54AA8EF0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54BF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01CB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C3D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6CB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9A1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B2A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CDD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1639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5DAC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3DCA" w:rsidRPr="00C14098" w14:paraId="205A36DD" w14:textId="77777777" w:rsidTr="00145B41">
        <w:trPr>
          <w:trHeight w:val="340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A65FB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GOLD 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70B0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ED1E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753E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A754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0D1D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025A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0BEF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3DCA" w:rsidRPr="00C14098" w14:paraId="3846497F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8ACF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0ED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1.092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68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DB9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B62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0.168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9A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3F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0.545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ED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A7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0.006</w:t>
            </w:r>
          </w:p>
        </w:tc>
      </w:tr>
      <w:tr w:rsidR="004D3DCA" w:rsidRPr="00C14098" w14:paraId="7A226CD5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5E0E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5E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C04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263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1.251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43C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18C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BA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1.056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6F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1.713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60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0.016</w:t>
            </w:r>
          </w:p>
        </w:tc>
      </w:tr>
      <w:tr w:rsidR="004D3DCA" w:rsidRPr="00C14098" w14:paraId="295F17AC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F60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36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65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687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60E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B9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48C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7C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90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0.759</w:t>
            </w:r>
          </w:p>
        </w:tc>
      </w:tr>
      <w:tr w:rsidR="004D3DCA" w:rsidRPr="00C14098" w14:paraId="4886A418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EB10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CE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0.997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65C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003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537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E0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BD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E3D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CC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0.985</w:t>
            </w:r>
          </w:p>
        </w:tc>
      </w:tr>
      <w:tr w:rsidR="004D3DCA" w:rsidRPr="00C14098" w14:paraId="5FB4938B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F938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4A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59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1.053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04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1.297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2C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62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209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5B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B8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0.008</w:t>
            </w:r>
          </w:p>
        </w:tc>
      </w:tr>
      <w:tr w:rsidR="004D3DCA" w:rsidRPr="00C14098" w14:paraId="29A1433C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4BD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6F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C4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54A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8F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C67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C4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79F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15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0.579</w:t>
            </w:r>
          </w:p>
        </w:tc>
      </w:tr>
      <w:tr w:rsidR="004D3DCA" w:rsidRPr="00C14098" w14:paraId="67CC0EDC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27F8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06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1.139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19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AB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70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31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A24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1.091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7FD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44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0.002</w:t>
            </w:r>
          </w:p>
        </w:tc>
      </w:tr>
      <w:tr w:rsidR="004D3DCA" w:rsidRPr="00C14098" w14:paraId="0EE507D9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F34D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19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F2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59A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1.098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88B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82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21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638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B1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0.672</w:t>
            </w:r>
          </w:p>
        </w:tc>
      </w:tr>
      <w:tr w:rsidR="004D3DCA" w:rsidRPr="00C14098" w14:paraId="44F78D8B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D18C" w14:textId="16C6706D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CAT </w:t>
            </w:r>
            <w:r w:rsidR="004F68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total</w:t>
            </w:r>
            <w:r w:rsidR="00EC7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s</w:t>
            </w: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core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6C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2.145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02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1.907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AA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2.413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37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12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2.008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BF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F5B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2.472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D6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</w:tr>
      <w:tr w:rsidR="004D3DCA" w:rsidRPr="00C14098" w14:paraId="724FD7D8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D606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9DCB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20A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917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F6FA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E83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BF7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839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7636" w14:textId="77777777" w:rsidR="004D3DCA" w:rsidRPr="00C14098" w:rsidRDefault="004D3DCA" w:rsidP="00B3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3DCA" w:rsidRPr="00C14098" w14:paraId="7FB5E113" w14:textId="77777777" w:rsidTr="00145B41">
        <w:trPr>
          <w:trHeight w:val="340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87EC3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KCO &lt; 55 %pred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icted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4047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B116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8938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FC74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DD67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8CED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32E5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3DCA" w:rsidRPr="00C14098" w14:paraId="0646B4E1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072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10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C7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6B2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06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6F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116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0.697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F2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1B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0.370</w:t>
            </w:r>
          </w:p>
        </w:tc>
      </w:tr>
      <w:tr w:rsidR="004D3DCA" w:rsidRPr="00C14098" w14:paraId="50058922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116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1F6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0.985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315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14B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A3D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C5F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9FA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40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15F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0.491</w:t>
            </w:r>
          </w:p>
        </w:tc>
      </w:tr>
      <w:tr w:rsidR="004D3DCA" w:rsidRPr="00C14098" w14:paraId="18202A6F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679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A1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13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C0A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07C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AB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A4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A58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14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0.003</w:t>
            </w:r>
          </w:p>
        </w:tc>
      </w:tr>
      <w:tr w:rsidR="004D3DCA" w:rsidRPr="00C14098" w14:paraId="0010DDE0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9C9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461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5B9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B4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1.728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09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35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05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1.097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01C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A3D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0.005</w:t>
            </w:r>
          </w:p>
        </w:tc>
      </w:tr>
      <w:tr w:rsidR="004D3DCA" w:rsidRPr="00C14098" w14:paraId="2BCDDDB1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9665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672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143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06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1.457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3D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302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12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26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1.813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2BC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</w:tr>
      <w:tr w:rsidR="004D3DCA" w:rsidRPr="00C14098" w14:paraId="20AC71CC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AC11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6B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FE0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E13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B07C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CA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12C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15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862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0.212</w:t>
            </w:r>
          </w:p>
        </w:tc>
      </w:tr>
      <w:tr w:rsidR="004D3DCA" w:rsidRPr="00C14098" w14:paraId="6527FE19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5D8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4E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708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8CA5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AFE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CD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097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0.841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6F2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6CD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0.707</w:t>
            </w:r>
          </w:p>
        </w:tc>
      </w:tr>
      <w:tr w:rsidR="004D3DCA" w:rsidRPr="00C14098" w14:paraId="4F88C4EE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6F0" w14:textId="77777777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CAT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679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27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BE8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1.116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5D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C7B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DDD1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9189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33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0.035</w:t>
            </w:r>
          </w:p>
        </w:tc>
      </w:tr>
      <w:tr w:rsidR="004D3DCA" w:rsidRPr="00C14098" w14:paraId="30235CB6" w14:textId="77777777" w:rsidTr="00145B41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11B" w14:textId="35C37E56" w:rsidR="004D3DCA" w:rsidRPr="00C14098" w:rsidRDefault="004D3DCA" w:rsidP="00B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CAT </w:t>
            </w:r>
            <w:r w:rsidR="004F68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total</w:t>
            </w:r>
            <w:r w:rsidR="00EC7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s</w:t>
            </w: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core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400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4D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E9A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1.708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D24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946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88EF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361A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7843" w14:textId="77777777" w:rsidR="004D3DCA" w:rsidRPr="00C14098" w:rsidRDefault="004D3DCA" w:rsidP="00B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C140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0.051</w:t>
            </w:r>
          </w:p>
        </w:tc>
      </w:tr>
    </w:tbl>
    <w:p w14:paraId="1DE4B1D9" w14:textId="77777777" w:rsidR="004D3DCA" w:rsidRPr="004D3DCA" w:rsidRDefault="004D3DCA" w:rsidP="004D3DC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de-DE"/>
        </w:rPr>
      </w:pPr>
    </w:p>
    <w:p w14:paraId="57A878B3" w14:textId="1C2DA376" w:rsidR="004D3DCA" w:rsidRPr="004D3DCA" w:rsidRDefault="004D3DCA" w:rsidP="004D3DC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de-DE"/>
        </w:rPr>
        <w:sectPr w:rsidR="004D3DCA" w:rsidRPr="004D3DCA" w:rsidSect="003359CC">
          <w:pgSz w:w="11906" w:h="16838"/>
          <w:pgMar w:top="1417" w:right="1417" w:bottom="568" w:left="1134" w:header="708" w:footer="708" w:gutter="0"/>
          <w:cols w:space="708"/>
          <w:docGrid w:linePitch="360"/>
        </w:sectPr>
      </w:pPr>
    </w:p>
    <w:tbl>
      <w:tblPr>
        <w:tblW w:w="9787" w:type="dxa"/>
        <w:tblInd w:w="-284" w:type="dxa"/>
        <w:tblLayout w:type="fixed"/>
        <w:tblCellMar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46"/>
        <w:gridCol w:w="1046"/>
        <w:gridCol w:w="1046"/>
        <w:gridCol w:w="1046"/>
        <w:gridCol w:w="1046"/>
        <w:gridCol w:w="1046"/>
        <w:gridCol w:w="1046"/>
        <w:gridCol w:w="1047"/>
      </w:tblGrid>
      <w:tr w:rsidR="004D3DCA" w:rsidRPr="00217A36" w14:paraId="18990357" w14:textId="77777777" w:rsidTr="00217A36">
        <w:trPr>
          <w:trHeight w:val="340"/>
        </w:trPr>
        <w:tc>
          <w:tcPr>
            <w:tcW w:w="9787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48E9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 xml:space="preserve">Table S2 </w:t>
            </w:r>
            <w:proofErr w:type="spellStart"/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continued</w:t>
            </w:r>
            <w:proofErr w:type="spellEnd"/>
          </w:p>
        </w:tc>
      </w:tr>
      <w:tr w:rsidR="004D3DCA" w:rsidRPr="00217A36" w14:paraId="0F73DB7B" w14:textId="77777777" w:rsidTr="00217A36">
        <w:trPr>
          <w:trHeight w:val="340"/>
        </w:trPr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21DB46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EEE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de-DE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Nonsmokers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47DD" w14:textId="0DC549C1" w:rsidR="004D3DCA" w:rsidRPr="00217A36" w:rsidRDefault="004975E8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217A36">
              <w:rPr>
                <w:rFonts w:cstheme="minorHAnsi"/>
                <w:b/>
                <w:bCs/>
                <w:sz w:val="20"/>
                <w:szCs w:val="20"/>
              </w:rPr>
              <w:t>Current</w:t>
            </w:r>
            <w:proofErr w:type="spellEnd"/>
            <w:r w:rsidRPr="00217A3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7A36">
              <w:rPr>
                <w:rFonts w:cstheme="minorHAnsi"/>
                <w:b/>
                <w:bCs/>
                <w:sz w:val="20"/>
                <w:szCs w:val="20"/>
              </w:rPr>
              <w:t>smokers</w:t>
            </w:r>
            <w:proofErr w:type="spellEnd"/>
          </w:p>
        </w:tc>
      </w:tr>
      <w:tr w:rsidR="004D3DCA" w:rsidRPr="00217A36" w14:paraId="1485B209" w14:textId="77777777" w:rsidTr="00217A36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7AA43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CF77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2DD21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9E6BF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60A39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217A36">
              <w:rPr>
                <w:rFonts w:cstheme="minorHAnsi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30891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C970A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B37D7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A31CF" w14:textId="77777777" w:rsidR="004D3DCA" w:rsidRPr="00217A36" w:rsidRDefault="004D3DCA" w:rsidP="00217A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7A36">
              <w:rPr>
                <w:rFonts w:cstheme="minorHAnsi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217A36">
              <w:rPr>
                <w:rFonts w:cstheme="minorHAnsi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4D3DCA" w:rsidRPr="00217A36" w14:paraId="7E266C55" w14:textId="77777777" w:rsidTr="00217A36">
        <w:trPr>
          <w:trHeight w:val="34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C2F5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Asthma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9FB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80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66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7AD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17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3F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86B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02F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4D3DCA" w:rsidRPr="00217A36" w14:paraId="21AC3E21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F87C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6D6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01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0.872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694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B11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B99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D0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FC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B0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0.903</w:t>
            </w:r>
          </w:p>
        </w:tc>
      </w:tr>
      <w:tr w:rsidR="004D3DCA" w:rsidRPr="00217A36" w14:paraId="70FD1659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3F3E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23C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BB7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28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53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DF3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0.951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D9B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27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972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0.738</w:t>
            </w:r>
          </w:p>
        </w:tc>
      </w:tr>
      <w:tr w:rsidR="004D3DCA" w:rsidRPr="00217A36" w14:paraId="5C4738B6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4A58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EF1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1.198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B02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B89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579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1FE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C78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64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1F0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0.158</w:t>
            </w:r>
          </w:p>
        </w:tc>
      </w:tr>
      <w:tr w:rsidR="004D3DCA" w:rsidRPr="00217A36" w14:paraId="7D738A74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5AB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CC0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4F3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507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53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0.271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C2B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2B7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0.772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C6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28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0.978</w:t>
            </w:r>
          </w:p>
        </w:tc>
      </w:tr>
      <w:tr w:rsidR="004D3DCA" w:rsidRPr="00217A36" w14:paraId="675551AF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6D30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DC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5D8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967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6DE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29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D72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410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8F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0.379</w:t>
            </w:r>
          </w:p>
        </w:tc>
      </w:tr>
      <w:tr w:rsidR="004D3DCA" w:rsidRPr="00217A36" w14:paraId="3F082326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91DF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60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02A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CE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D03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45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96A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AF0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80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0.829</w:t>
            </w:r>
          </w:p>
        </w:tc>
      </w:tr>
      <w:tr w:rsidR="004D3DCA" w:rsidRPr="00217A36" w14:paraId="6ADB4233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41E6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DE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06D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B3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1.239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DEF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CF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551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E4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0B5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0.169</w:t>
            </w:r>
          </w:p>
        </w:tc>
      </w:tr>
      <w:tr w:rsidR="004D3DCA" w:rsidRPr="00217A36" w14:paraId="6472645D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9BCE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2A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B0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53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BCD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AF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9D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2A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E1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0.430</w:t>
            </w:r>
          </w:p>
        </w:tc>
      </w:tr>
      <w:tr w:rsidR="004D3DCA" w:rsidRPr="00217A36" w14:paraId="56DD1AD7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3D19" w14:textId="3C56C052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CAT </w:t>
            </w:r>
            <w:r w:rsidR="004F68DC"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total</w:t>
            </w: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EC77A9"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</w:t>
            </w: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9E7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99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64E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1.504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54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6E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0D9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92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1.723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95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0.020</w:t>
            </w:r>
          </w:p>
        </w:tc>
      </w:tr>
      <w:tr w:rsidR="004D3DCA" w:rsidRPr="00217A36" w14:paraId="0EB154B8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9AF2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24E3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CC64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ED72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1571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608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1AB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508F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B43B6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4D3DCA" w:rsidRPr="00217A36" w14:paraId="55BED97A" w14:textId="77777777" w:rsidTr="00BD5028">
        <w:trPr>
          <w:trHeight w:val="340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BC1C7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CAD/HF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5CC3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7C9B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2881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B919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CAF9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8EFA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E8B3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4D3DCA" w:rsidRPr="00217A36" w14:paraId="097C5058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EEC5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00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D5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00B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5CD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9C7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69F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37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23B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0.030</w:t>
            </w:r>
          </w:p>
        </w:tc>
      </w:tr>
      <w:tr w:rsidR="004D3DCA" w:rsidRPr="00217A36" w14:paraId="214655AE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52C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B1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ED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4CF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1.194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827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EB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DB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0.789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C0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DEB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0.764</w:t>
            </w:r>
          </w:p>
        </w:tc>
      </w:tr>
      <w:tr w:rsidR="004D3DCA" w:rsidRPr="00217A36" w14:paraId="46292099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B83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760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E7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C6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1.272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D3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C75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00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5B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23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0.660</w:t>
            </w:r>
          </w:p>
        </w:tc>
      </w:tr>
      <w:tr w:rsidR="004D3DCA" w:rsidRPr="00217A36" w14:paraId="31A9A96D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327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934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8E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C52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1.171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3DD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E5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8F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CA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05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0.410</w:t>
            </w:r>
          </w:p>
        </w:tc>
      </w:tr>
      <w:tr w:rsidR="004D3DCA" w:rsidRPr="00217A36" w14:paraId="2D61D57C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7710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10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3A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24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1.288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C57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D5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AC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E07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1.565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1E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0.064</w:t>
            </w:r>
          </w:p>
        </w:tc>
      </w:tr>
      <w:tr w:rsidR="004D3DCA" w:rsidRPr="00217A36" w14:paraId="250EFC1D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0FA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02D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CD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4AA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19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BC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66C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C3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24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0.197</w:t>
            </w:r>
          </w:p>
        </w:tc>
      </w:tr>
      <w:tr w:rsidR="004D3DCA" w:rsidRPr="00217A36" w14:paraId="694E06FC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F17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4E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48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A1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BBC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0.259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16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473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3B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411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0.028</w:t>
            </w:r>
          </w:p>
        </w:tc>
      </w:tr>
      <w:tr w:rsidR="004D3DCA" w:rsidRPr="00217A36" w14:paraId="74A01AA5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B45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CB3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059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0.951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74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D8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0.216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FC3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246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230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32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0.602</w:t>
            </w:r>
          </w:p>
        </w:tc>
      </w:tr>
      <w:tr w:rsidR="004D3DCA" w:rsidRPr="00217A36" w14:paraId="4EC43542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057" w14:textId="5883BE1C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CAT </w:t>
            </w:r>
            <w:r w:rsidR="004F68DC"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total</w:t>
            </w:r>
            <w:r w:rsidR="00EC77A9"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s</w:t>
            </w: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51F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1.505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90A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F59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1.720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A8C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96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37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B3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1.786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B0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0.006</w:t>
            </w:r>
          </w:p>
        </w:tc>
      </w:tr>
      <w:tr w:rsidR="004D3DCA" w:rsidRPr="00217A36" w14:paraId="37C7FA0E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F167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E0C0" w14:textId="77777777" w:rsidR="004D3DCA" w:rsidRPr="00217A36" w:rsidRDefault="004D3DCA" w:rsidP="00B32CA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E18A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6962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D75B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703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8C5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6468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7D7A0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4D3DCA" w:rsidRPr="00217A36" w14:paraId="743ED762" w14:textId="77777777" w:rsidTr="00BD5028">
        <w:trPr>
          <w:trHeight w:val="340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0B857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Osteoporosis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C9F8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FA65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C9A2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3193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A683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995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266D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4D3DCA" w:rsidRPr="00217A36" w14:paraId="4674C625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FAF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8FC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93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0.784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D1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1.084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E7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BFC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F6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9F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1.579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B5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0.444</w:t>
            </w:r>
          </w:p>
        </w:tc>
      </w:tr>
      <w:tr w:rsidR="004D3DCA" w:rsidRPr="00217A36" w14:paraId="2AAD1F18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4EDD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A7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0D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A03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1.156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617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56F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19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E9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747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0.815</w:t>
            </w:r>
          </w:p>
        </w:tc>
      </w:tr>
      <w:tr w:rsidR="004D3DCA" w:rsidRPr="00217A36" w14:paraId="3E2FD278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A1DA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02A2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1.091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3E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0.968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A1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F6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0.154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520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8A9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8C5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868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0.953</w:t>
            </w:r>
          </w:p>
        </w:tc>
      </w:tr>
      <w:tr w:rsidR="004D3DCA" w:rsidRPr="00217A36" w14:paraId="5F60BF8C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EE0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39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1.077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C43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3F4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B4C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D09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27B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8E4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705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0.764</w:t>
            </w:r>
          </w:p>
        </w:tc>
      </w:tr>
      <w:tr w:rsidR="004D3DCA" w:rsidRPr="00217A36" w14:paraId="3CEE89C7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BE6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987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94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57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98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0.060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9C7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F16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CFC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18A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0.903</w:t>
            </w:r>
          </w:p>
        </w:tc>
      </w:tr>
      <w:tr w:rsidR="004D3DCA" w:rsidRPr="00217A36" w14:paraId="0DD65291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648C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0CB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1.086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CF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F4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E35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0.183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B1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AD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4F7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FA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0.175</w:t>
            </w:r>
          </w:p>
        </w:tc>
      </w:tr>
      <w:tr w:rsidR="004D3DCA" w:rsidRPr="00217A36" w14:paraId="02B368C0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BAC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BC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1.139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DF6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65C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1.271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BC6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DE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2A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D3F9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D8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0.541</w:t>
            </w:r>
          </w:p>
        </w:tc>
      </w:tr>
      <w:tr w:rsidR="004D3DCA" w:rsidRPr="00217A36" w14:paraId="0D6BF4DE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F03" w14:textId="77777777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CAT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7F3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84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F5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1.083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AD6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4BC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99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34B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41F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0.604</w:t>
            </w:r>
          </w:p>
        </w:tc>
      </w:tr>
      <w:tr w:rsidR="004D3DCA" w:rsidRPr="00217A36" w14:paraId="2B5A887F" w14:textId="77777777" w:rsidTr="00BD502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A6B1" w14:textId="7EFBB4E5" w:rsidR="004D3DCA" w:rsidRPr="00217A36" w:rsidRDefault="004D3DCA" w:rsidP="00B32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CAT </w:t>
            </w:r>
            <w:r w:rsidR="004F68DC"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total</w:t>
            </w:r>
            <w:r w:rsidR="00EC77A9"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s</w:t>
            </w: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711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1.538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1495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050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1.778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800A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&lt;0.001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697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938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656E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1.867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FDD" w14:textId="77777777" w:rsidR="004D3DCA" w:rsidRPr="00217A36" w:rsidRDefault="004D3DCA" w:rsidP="00B32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17A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0.012</w:t>
            </w:r>
          </w:p>
        </w:tc>
      </w:tr>
    </w:tbl>
    <w:p w14:paraId="3850D635" w14:textId="60FBD56E" w:rsidR="003300BE" w:rsidRPr="003E25ED" w:rsidRDefault="003300BE">
      <w:pPr>
        <w:rPr>
          <w:strike/>
          <w:lang w:val="en-GB"/>
        </w:rPr>
      </w:pPr>
    </w:p>
    <w:sectPr w:rsidR="003300BE" w:rsidRPr="003E25ED" w:rsidSect="003359C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28CD6" w14:textId="77777777" w:rsidR="003359CC" w:rsidRDefault="003359CC" w:rsidP="00070B44">
      <w:pPr>
        <w:spacing w:after="0" w:line="240" w:lineRule="auto"/>
      </w:pPr>
      <w:r>
        <w:separator/>
      </w:r>
    </w:p>
  </w:endnote>
  <w:endnote w:type="continuationSeparator" w:id="0">
    <w:p w14:paraId="2168E2D6" w14:textId="77777777" w:rsidR="003359CC" w:rsidRDefault="003359CC" w:rsidP="0007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5DAA" w14:textId="77777777" w:rsidR="003359CC" w:rsidRDefault="003359CC" w:rsidP="00070B44">
      <w:pPr>
        <w:spacing w:after="0" w:line="240" w:lineRule="auto"/>
      </w:pPr>
      <w:r>
        <w:separator/>
      </w:r>
    </w:p>
  </w:footnote>
  <w:footnote w:type="continuationSeparator" w:id="0">
    <w:p w14:paraId="6A7717BD" w14:textId="77777777" w:rsidR="003359CC" w:rsidRDefault="003359CC" w:rsidP="00070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Respiratory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xs5ptxb0szfmew0zqx2pv3dat95tpzrped&quot;&gt;CAT&lt;record-ids&gt;&lt;item&gt;385&lt;/item&gt;&lt;/record-ids&gt;&lt;/item&gt;&lt;/Libraries&gt;"/>
  </w:docVars>
  <w:rsids>
    <w:rsidRoot w:val="003300BE"/>
    <w:rsid w:val="000065C1"/>
    <w:rsid w:val="000600D6"/>
    <w:rsid w:val="00070B44"/>
    <w:rsid w:val="000723C9"/>
    <w:rsid w:val="000E2F30"/>
    <w:rsid w:val="001159AE"/>
    <w:rsid w:val="00122D80"/>
    <w:rsid w:val="00145B41"/>
    <w:rsid w:val="00154A27"/>
    <w:rsid w:val="00160BD6"/>
    <w:rsid w:val="001A39B4"/>
    <w:rsid w:val="00217A36"/>
    <w:rsid w:val="002A62D6"/>
    <w:rsid w:val="00322759"/>
    <w:rsid w:val="003300BE"/>
    <w:rsid w:val="003359CC"/>
    <w:rsid w:val="00345740"/>
    <w:rsid w:val="0038151F"/>
    <w:rsid w:val="003A2D4F"/>
    <w:rsid w:val="003B0896"/>
    <w:rsid w:val="003B7D19"/>
    <w:rsid w:val="003E25ED"/>
    <w:rsid w:val="004975E8"/>
    <w:rsid w:val="004B2C08"/>
    <w:rsid w:val="004B6645"/>
    <w:rsid w:val="004D3DCA"/>
    <w:rsid w:val="004F68DC"/>
    <w:rsid w:val="005A4492"/>
    <w:rsid w:val="005C39EB"/>
    <w:rsid w:val="00657A84"/>
    <w:rsid w:val="00685863"/>
    <w:rsid w:val="007305D5"/>
    <w:rsid w:val="00736176"/>
    <w:rsid w:val="00737F00"/>
    <w:rsid w:val="00750820"/>
    <w:rsid w:val="00794CE7"/>
    <w:rsid w:val="007C50A2"/>
    <w:rsid w:val="0087022D"/>
    <w:rsid w:val="008A624F"/>
    <w:rsid w:val="008B3711"/>
    <w:rsid w:val="00907183"/>
    <w:rsid w:val="009E7CBF"/>
    <w:rsid w:val="00A22B49"/>
    <w:rsid w:val="00A87A86"/>
    <w:rsid w:val="00AB350A"/>
    <w:rsid w:val="00AE5930"/>
    <w:rsid w:val="00B32CA6"/>
    <w:rsid w:val="00B44104"/>
    <w:rsid w:val="00BA6142"/>
    <w:rsid w:val="00BD5028"/>
    <w:rsid w:val="00C82186"/>
    <w:rsid w:val="00C861FC"/>
    <w:rsid w:val="00C90E46"/>
    <w:rsid w:val="00D16813"/>
    <w:rsid w:val="00D243B8"/>
    <w:rsid w:val="00D44A62"/>
    <w:rsid w:val="00D6600E"/>
    <w:rsid w:val="00E076B3"/>
    <w:rsid w:val="00E25AFB"/>
    <w:rsid w:val="00E26B3B"/>
    <w:rsid w:val="00E31A3F"/>
    <w:rsid w:val="00E3738F"/>
    <w:rsid w:val="00E55357"/>
    <w:rsid w:val="00EC77A9"/>
    <w:rsid w:val="00EE1DA7"/>
    <w:rsid w:val="00F60356"/>
    <w:rsid w:val="00FA2FE6"/>
    <w:rsid w:val="00FA3EC1"/>
    <w:rsid w:val="00FB4780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D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300BE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00BE"/>
    <w:rPr>
      <w:color w:val="954F72"/>
      <w:u w:val="single"/>
    </w:rPr>
  </w:style>
  <w:style w:type="paragraph" w:customStyle="1" w:styleId="msonormal0">
    <w:name w:val="msonormal"/>
    <w:basedOn w:val="Standard"/>
    <w:rsid w:val="0033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nt5">
    <w:name w:val="font5"/>
    <w:basedOn w:val="Standard"/>
    <w:rsid w:val="003300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de-DE"/>
    </w:rPr>
  </w:style>
  <w:style w:type="paragraph" w:customStyle="1" w:styleId="xl65">
    <w:name w:val="xl65"/>
    <w:basedOn w:val="Standard"/>
    <w:rsid w:val="003300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de-DE"/>
    </w:rPr>
  </w:style>
  <w:style w:type="paragraph" w:customStyle="1" w:styleId="xl66">
    <w:name w:val="xl66"/>
    <w:basedOn w:val="Standard"/>
    <w:rsid w:val="00330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de-DE"/>
    </w:rPr>
  </w:style>
  <w:style w:type="paragraph" w:customStyle="1" w:styleId="xl67">
    <w:name w:val="xl67"/>
    <w:basedOn w:val="Standard"/>
    <w:rsid w:val="003300B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3300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69">
    <w:name w:val="xl69"/>
    <w:basedOn w:val="Standard"/>
    <w:rsid w:val="003300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de-DE"/>
    </w:rPr>
  </w:style>
  <w:style w:type="paragraph" w:customStyle="1" w:styleId="xl70">
    <w:name w:val="xl70"/>
    <w:basedOn w:val="Standard"/>
    <w:rsid w:val="003300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de-DE"/>
    </w:rPr>
  </w:style>
  <w:style w:type="paragraph" w:customStyle="1" w:styleId="xl71">
    <w:name w:val="xl71"/>
    <w:basedOn w:val="Standard"/>
    <w:rsid w:val="003300B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de-DE"/>
    </w:rPr>
  </w:style>
  <w:style w:type="paragraph" w:customStyle="1" w:styleId="xl72">
    <w:name w:val="xl72"/>
    <w:basedOn w:val="Standard"/>
    <w:rsid w:val="003300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de-DE"/>
    </w:rPr>
  </w:style>
  <w:style w:type="paragraph" w:customStyle="1" w:styleId="xl73">
    <w:name w:val="xl73"/>
    <w:basedOn w:val="Standard"/>
    <w:rsid w:val="003300B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de-DE"/>
    </w:rPr>
  </w:style>
  <w:style w:type="paragraph" w:customStyle="1" w:styleId="xl74">
    <w:name w:val="xl74"/>
    <w:basedOn w:val="Standard"/>
    <w:rsid w:val="003300B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de-DE"/>
    </w:rPr>
  </w:style>
  <w:style w:type="paragraph" w:customStyle="1" w:styleId="xl75">
    <w:name w:val="xl75"/>
    <w:basedOn w:val="Standard"/>
    <w:rsid w:val="003300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76">
    <w:name w:val="xl76"/>
    <w:basedOn w:val="Standard"/>
    <w:rsid w:val="003300B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77">
    <w:name w:val="xl77"/>
    <w:basedOn w:val="Standard"/>
    <w:rsid w:val="00330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78">
    <w:name w:val="xl78"/>
    <w:basedOn w:val="Standard"/>
    <w:rsid w:val="003300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79">
    <w:name w:val="xl79"/>
    <w:basedOn w:val="Standard"/>
    <w:rsid w:val="003300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80">
    <w:name w:val="xl80"/>
    <w:basedOn w:val="Standard"/>
    <w:rsid w:val="003300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81">
    <w:name w:val="xl81"/>
    <w:basedOn w:val="Standard"/>
    <w:rsid w:val="003300B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paragraph" w:customStyle="1" w:styleId="xl82">
    <w:name w:val="xl82"/>
    <w:basedOn w:val="Standard"/>
    <w:rsid w:val="00330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33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57A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7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B44"/>
  </w:style>
  <w:style w:type="paragraph" w:styleId="Fuzeile">
    <w:name w:val="footer"/>
    <w:basedOn w:val="Standard"/>
    <w:link w:val="FuzeileZchn"/>
    <w:uiPriority w:val="99"/>
    <w:unhideWhenUsed/>
    <w:rsid w:val="0007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B44"/>
  </w:style>
  <w:style w:type="paragraph" w:customStyle="1" w:styleId="EndNoteBibliographyTitle">
    <w:name w:val="EndNote Bibliography Title"/>
    <w:basedOn w:val="Standard"/>
    <w:link w:val="EndNoteBibliographyTitleChar"/>
    <w:rsid w:val="008A624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8A624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8A624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8A624F"/>
    <w:rPr>
      <w:rFonts w:ascii="Calibri" w:hAnsi="Calibri" w:cs="Calibri"/>
      <w:noProof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4C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94C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94C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4C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4C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7992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2024-04-22T14:29:00Z</dcterms:created>
  <dcterms:modified xsi:type="dcterms:W3CDTF">2024-04-22T14:29:00Z</dcterms:modified>
</cp:coreProperties>
</file>