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A2FD8">
      <w:pPr>
        <w:pStyle w:val="3"/>
        <w:spacing w:line="48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The association of PLA2G7 Gene Polymorphisms with Serum Lp-PLA2 Activity and Lipid Profile in Han Chinese Patients with Coronary Heart Disease </w:t>
      </w:r>
    </w:p>
    <w:p w14:paraId="284DE828">
      <w:pPr>
        <w:pStyle w:val="3"/>
        <w:spacing w:line="48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Running title: PLA2G7 and CHD in Han population</w:t>
      </w:r>
    </w:p>
    <w:p w14:paraId="4A44BAA6">
      <w:pPr>
        <w:pStyle w:val="3"/>
        <w:spacing w:line="480" w:lineRule="auto"/>
        <w:jc w:val="both"/>
        <w:rPr>
          <w:rFonts w:ascii="Times New Roman" w:hAnsi="Times New Roman"/>
          <w:color w:val="000000"/>
        </w:rPr>
      </w:pPr>
    </w:p>
    <w:p w14:paraId="41F30490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lang w:bidi="ar"/>
        </w:rPr>
        <w:t>Yanhai Wang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1</w:t>
      </w:r>
      <w:r>
        <w:rPr>
          <w:rFonts w:ascii="Times New Roman" w:hAnsi="Times New Roman" w:eastAsia="微软雅黑"/>
          <w:color w:val="000000"/>
          <w:lang w:bidi="ar"/>
        </w:rPr>
        <w:t>, Yupeng Shi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2</w:t>
      </w:r>
      <w:r>
        <w:rPr>
          <w:rFonts w:ascii="Times New Roman" w:hAnsi="Times New Roman" w:eastAsia="微软雅黑"/>
          <w:color w:val="000000"/>
          <w:lang w:bidi="ar"/>
        </w:rPr>
        <w:t>, Zhongwei Wu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1</w:t>
      </w:r>
      <w:r>
        <w:rPr>
          <w:rFonts w:ascii="Times New Roman" w:hAnsi="Times New Roman" w:eastAsia="微软雅黑"/>
          <w:color w:val="000000"/>
          <w:lang w:bidi="ar"/>
        </w:rPr>
        <w:t>, Jiangfeng Gao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3</w:t>
      </w:r>
      <w:r>
        <w:rPr>
          <w:rFonts w:ascii="Times New Roman" w:hAnsi="Times New Roman" w:eastAsia="微软雅黑"/>
          <w:color w:val="000000"/>
          <w:lang w:bidi="ar"/>
        </w:rPr>
        <w:t>, Jing Wang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3</w:t>
      </w:r>
      <w:r>
        <w:rPr>
          <w:rFonts w:ascii="Times New Roman" w:hAnsi="Times New Roman" w:eastAsia="微软雅黑"/>
          <w:color w:val="000000"/>
          <w:lang w:bidi="ar"/>
        </w:rPr>
        <w:t>, Lei Li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4</w:t>
      </w:r>
      <w:r>
        <w:rPr>
          <w:rFonts w:ascii="Times New Roman" w:hAnsi="Times New Roman" w:eastAsia="微软雅黑"/>
          <w:color w:val="000000"/>
          <w:lang w:bidi="ar"/>
        </w:rPr>
        <w:t>, Yugang Wan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4</w:t>
      </w:r>
      <w:r>
        <w:rPr>
          <w:rFonts w:ascii="Times New Roman" w:hAnsi="Times New Roman" w:eastAsia="微软雅黑"/>
          <w:color w:val="000000"/>
          <w:lang w:bidi="ar"/>
        </w:rPr>
        <w:t>, MuGu Lang A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1</w:t>
      </w:r>
      <w:r>
        <w:rPr>
          <w:rFonts w:ascii="Times New Roman" w:hAnsi="Times New Roman" w:eastAsia="微软雅黑"/>
          <w:color w:val="000000"/>
          <w:lang w:bidi="ar"/>
        </w:rPr>
        <w:t>, Jianwen Zhang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1</w:t>
      </w:r>
      <w:r>
        <w:rPr>
          <w:rFonts w:ascii="Times New Roman" w:hAnsi="Times New Roman" w:eastAsia="微软雅黑"/>
          <w:color w:val="000000"/>
          <w:lang w:bidi="ar"/>
        </w:rPr>
        <w:t>, Hongbo Wang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3</w:t>
      </w:r>
      <w:r>
        <w:rPr>
          <w:rFonts w:ascii="Times New Roman" w:hAnsi="Times New Roman" w:eastAsia="微软雅黑"/>
          <w:color w:val="000000"/>
          <w:lang w:bidi="ar"/>
        </w:rPr>
        <w:t>, Yu Hou</w:t>
      </w:r>
      <w:r>
        <w:rPr>
          <w:rFonts w:ascii="Times New Roman" w:hAnsi="Times New Roman" w:eastAsia="微软雅黑"/>
          <w:color w:val="000000"/>
          <w:vertAlign w:val="superscript"/>
          <w:lang w:bidi="ar"/>
        </w:rPr>
        <w:t>3,5,*</w:t>
      </w:r>
    </w:p>
    <w:p w14:paraId="08E5D284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vertAlign w:val="superscript"/>
          <w:lang w:bidi="ar"/>
        </w:rPr>
        <w:t>1</w:t>
      </w:r>
      <w:r>
        <w:rPr>
          <w:rFonts w:ascii="Times New Roman" w:hAnsi="Times New Roman" w:eastAsia="微软雅黑"/>
          <w:color w:val="000000"/>
          <w:lang w:bidi="ar"/>
        </w:rPr>
        <w:t>Department of Clinical Laboratory, Hohhot First Hospital, Hohhot, 010030, China</w:t>
      </w:r>
    </w:p>
    <w:p w14:paraId="12CC43D6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vertAlign w:val="superscript"/>
          <w:lang w:bidi="ar"/>
        </w:rPr>
        <w:t>2</w:t>
      </w:r>
      <w:r>
        <w:rPr>
          <w:rFonts w:ascii="Times New Roman" w:hAnsi="Times New Roman" w:eastAsia="微软雅黑"/>
          <w:color w:val="000000"/>
          <w:lang w:bidi="ar"/>
        </w:rPr>
        <w:t>Zhejiang Digena Diagnosis Technology CO., LTD, Zhejiang, 310030, China</w:t>
      </w:r>
    </w:p>
    <w:p w14:paraId="7D3525F1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vertAlign w:val="superscript"/>
          <w:lang w:bidi="ar"/>
        </w:rPr>
        <w:t>3</w:t>
      </w:r>
      <w:r>
        <w:rPr>
          <w:rFonts w:ascii="Times New Roman" w:hAnsi="Times New Roman" w:eastAsia="微软雅黑"/>
          <w:color w:val="000000"/>
          <w:lang w:bidi="ar"/>
        </w:rPr>
        <w:t>Cardiology Department, Hohhot First Hospital, Hohhot, 010030, China</w:t>
      </w:r>
    </w:p>
    <w:p w14:paraId="195227E7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vertAlign w:val="superscript"/>
          <w:lang w:bidi="ar"/>
        </w:rPr>
        <w:t>4</w:t>
      </w:r>
      <w:r>
        <w:rPr>
          <w:rFonts w:ascii="Times New Roman" w:hAnsi="Times New Roman" w:eastAsia="微软雅黑"/>
          <w:color w:val="000000"/>
          <w:lang w:bidi="ar"/>
        </w:rPr>
        <w:t>Network Management, Hohhot First Hospital, Hohhot, 010030, China</w:t>
      </w:r>
    </w:p>
    <w:p w14:paraId="5F41E316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vertAlign w:val="superscript"/>
          <w:lang w:bidi="ar"/>
        </w:rPr>
        <w:t>5</w:t>
      </w:r>
      <w:r>
        <w:rPr>
          <w:rFonts w:ascii="Times New Roman" w:hAnsi="Times New Roman" w:eastAsia="微软雅黑"/>
          <w:color w:val="000000"/>
          <w:lang w:bidi="ar"/>
        </w:rPr>
        <w:t>Cardiology Department, Inner Mongolia People's Hospital, Hohhot, 010017, China</w:t>
      </w:r>
    </w:p>
    <w:p w14:paraId="500173C1">
      <w:pPr>
        <w:pStyle w:val="3"/>
        <w:jc w:val="left"/>
        <w:rPr>
          <w:rFonts w:ascii="Times New Roman" w:hAnsi="Times New Roman" w:eastAsia="微软雅黑"/>
          <w:b/>
          <w:bCs/>
          <w:color w:val="000000"/>
          <w:lang w:bidi="ar"/>
        </w:rPr>
      </w:pPr>
    </w:p>
    <w:p w14:paraId="3BF27E2F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b/>
          <w:bCs/>
          <w:color w:val="000000"/>
          <w:lang w:bidi="ar"/>
        </w:rPr>
        <w:t>*Correspondence:</w:t>
      </w:r>
      <w:r>
        <w:rPr>
          <w:rFonts w:ascii="Times New Roman" w:hAnsi="Times New Roman" w:eastAsia="微软雅黑"/>
          <w:color w:val="000000"/>
          <w:lang w:bidi="ar"/>
        </w:rPr>
        <w:t xml:space="preserve"> Yu Hou</w:t>
      </w:r>
    </w:p>
    <w:p w14:paraId="0AC3066B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lang w:bidi="ar"/>
        </w:rPr>
        <w:t>Cardiology Department, Inner Mongolia People's Hospital, No. 26, Zhaoda Road, Saihan District, Hohhot City, Inner Mongolia Autonomous Region, 010017, China.</w:t>
      </w:r>
    </w:p>
    <w:p w14:paraId="79F0641D">
      <w:pPr>
        <w:pStyle w:val="3"/>
        <w:jc w:val="left"/>
        <w:rPr>
          <w:rFonts w:ascii="Times New Roman" w:hAnsi="Times New Roman" w:eastAsia="微软雅黑"/>
          <w:color w:val="000000"/>
          <w:lang w:bidi="ar"/>
        </w:rPr>
      </w:pPr>
      <w:r>
        <w:rPr>
          <w:rFonts w:ascii="Times New Roman" w:hAnsi="Times New Roman" w:eastAsia="微软雅黑"/>
          <w:color w:val="000000"/>
          <w:lang w:bidi="ar"/>
        </w:rPr>
        <w:t>Tel: +86-471-5281258</w:t>
      </w:r>
    </w:p>
    <w:p w14:paraId="4959763A"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</w:p>
    <w:p w14:paraId="1904CCB3"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drawing>
          <wp:inline distT="0" distB="0" distL="114300" distR="114300">
            <wp:extent cx="4320540" cy="2249170"/>
            <wp:effectExtent l="0" t="0" r="3810" b="17780"/>
            <wp:docPr id="1" name="图片 1" descr="FigureS1_revi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_revis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933DB">
      <w:pPr>
        <w:spacing w:line="480" w:lineRule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</w:rPr>
        <w:t>Figure S1.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</w:rPr>
        <w:t>Power analysis of the study.</w:t>
      </w:r>
      <w:bookmarkStart w:id="0" w:name="_GoBack"/>
      <w:bookmarkEnd w:id="0"/>
    </w:p>
    <w:p w14:paraId="3D49CA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ZGY1ZTUzMTQwYjU3NTUyYzYxOTkxZWEzMjNmMGYifQ=="/>
  </w:docVars>
  <w:rsids>
    <w:rsidRoot w:val="512B1C5F"/>
    <w:rsid w:val="512B1C5F"/>
    <w:rsid w:val="55E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widowControl/>
      <w:spacing w:line="360" w:lineRule="auto"/>
      <w:jc w:val="center"/>
    </w:pPr>
    <w:rPr>
      <w:rFonts w:cs="Times New Roman"/>
      <w:kern w:val="0"/>
      <w:sz w:val="24"/>
    </w:rPr>
  </w:style>
  <w:style w:type="character" w:styleId="6">
    <w:name w:val="annotation reference"/>
    <w:basedOn w:val="5"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2024-11-12T08:32:00Z</dcterms:created>
  <dc:creator>8237477301</dc:creator>
  <cp:lastModifiedBy>8237477301</cp:lastModifiedBy>
  <dcterms:modified xsi:type="dcterms:W3CDTF">2024-11-12T08:33:41Z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3D5560E236ED46EFBC98144AD05C77FB_11</vt:lpwstr>
  </property>
</Properties>
</file>