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F918E" w14:textId="77777777" w:rsidR="0060471A" w:rsidRPr="000A5BF2" w:rsidRDefault="0060471A" w:rsidP="0060471A">
      <w:pPr>
        <w:rPr>
          <w:rFonts w:ascii="Times New Roman" w:hAnsi="Times New Roman" w:cs="Times New Roman"/>
          <w:b/>
          <w:sz w:val="24"/>
        </w:rPr>
      </w:pPr>
      <w:r w:rsidRPr="000A5BF2">
        <w:rPr>
          <w:rFonts w:ascii="Times New Roman" w:hAnsi="Times New Roman" w:cs="Times New Roman"/>
          <w:b/>
          <w:sz w:val="24"/>
        </w:rPr>
        <w:t>Supplementary Figure Legend</w:t>
      </w:r>
    </w:p>
    <w:p w14:paraId="6FDFE98C" w14:textId="54B84567" w:rsidR="0060471A" w:rsidRPr="000A5BF2" w:rsidRDefault="00060844" w:rsidP="0060471A">
      <w:pPr>
        <w:rPr>
          <w:rFonts w:ascii="Times New Roman" w:hAnsi="Times New Roman" w:cs="Times New Roman"/>
          <w:sz w:val="24"/>
          <w:shd w:val="clear" w:color="auto" w:fill="FFFF00"/>
        </w:rPr>
      </w:pPr>
      <w:r w:rsidRPr="000A5BF2">
        <w:rPr>
          <w:rFonts w:ascii="Times New Roman" w:hAnsi="Times New Roman" w:cs="Times New Roman"/>
          <w:b/>
          <w:sz w:val="24"/>
        </w:rPr>
        <w:t>F</w:t>
      </w:r>
      <w:r w:rsidR="0060471A" w:rsidRPr="000A5BF2">
        <w:rPr>
          <w:rFonts w:ascii="Times New Roman" w:hAnsi="Times New Roman" w:cs="Times New Roman"/>
          <w:b/>
          <w:sz w:val="24"/>
        </w:rPr>
        <w:t>igure</w:t>
      </w:r>
      <w:r w:rsidRPr="000A5BF2">
        <w:rPr>
          <w:rFonts w:ascii="Times New Roman" w:hAnsi="Times New Roman" w:cs="Times New Roman"/>
          <w:b/>
          <w:sz w:val="24"/>
        </w:rPr>
        <w:t xml:space="preserve"> S</w:t>
      </w:r>
      <w:r w:rsidR="0060471A" w:rsidRPr="000A5BF2">
        <w:rPr>
          <w:rFonts w:ascii="Times New Roman" w:hAnsi="Times New Roman" w:cs="Times New Roman"/>
          <w:b/>
          <w:sz w:val="24"/>
        </w:rPr>
        <w:t>1</w:t>
      </w:r>
      <w:r w:rsidR="0060471A" w:rsidRPr="000A5BF2">
        <w:rPr>
          <w:rFonts w:ascii="Times New Roman" w:hAnsi="Times New Roman" w:cs="Times New Roman"/>
          <w:sz w:val="24"/>
        </w:rPr>
        <w:t xml:space="preserve"> Localization of dual-</w:t>
      </w:r>
      <w:proofErr w:type="spellStart"/>
      <w:r w:rsidR="0060471A" w:rsidRPr="000A5BF2">
        <w:rPr>
          <w:rFonts w:ascii="Times New Roman" w:hAnsi="Times New Roman" w:cs="Times New Roman"/>
          <w:sz w:val="24"/>
        </w:rPr>
        <w:t>carbapenamse</w:t>
      </w:r>
      <w:proofErr w:type="spellEnd"/>
      <w:r w:rsidR="0060471A" w:rsidRPr="000A5BF2">
        <w:rPr>
          <w:rFonts w:ascii="Times New Roman" w:hAnsi="Times New Roman" w:cs="Times New Roman"/>
          <w:sz w:val="24"/>
        </w:rPr>
        <w:t xml:space="preserve"> through </w:t>
      </w:r>
      <w:r w:rsidR="0060471A" w:rsidRPr="000A5BF2">
        <w:rPr>
          <w:rFonts w:ascii="Times New Roman" w:hAnsi="Times New Roman" w:cs="Times New Roman"/>
        </w:rPr>
        <w:t>S1-PFGE and Southern blot analysis</w:t>
      </w:r>
      <w:r w:rsidRPr="000A5BF2">
        <w:rPr>
          <w:rFonts w:ascii="Times New Roman" w:hAnsi="Times New Roman" w:cs="Times New Roman"/>
        </w:rPr>
        <w:t>.</w:t>
      </w:r>
      <w:r w:rsidR="00D21120" w:rsidRPr="000A5BF2">
        <w:rPr>
          <w:rFonts w:ascii="Times New Roman" w:hAnsi="Times New Roman" w:cs="Times New Roman"/>
        </w:rPr>
        <w:t xml:space="preserve"> </w:t>
      </w:r>
      <w:r w:rsidR="00D21120" w:rsidRPr="000A5BF2">
        <w:rPr>
          <w:rFonts w:ascii="Times New Roman" w:hAnsi="Times New Roman" w:cs="Times New Roman"/>
          <w:sz w:val="24"/>
        </w:rPr>
        <w:t xml:space="preserve">A was the localization of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KPC</w:t>
      </w:r>
      <w:proofErr w:type="spellEnd"/>
      <w:r w:rsidR="00D21120" w:rsidRPr="000A5BF2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8A02A8" w:rsidRPr="000A5BF2">
        <w:rPr>
          <w:rFonts w:ascii="Times New Roman" w:hAnsi="Times New Roman" w:cs="Times New Roman"/>
          <w:sz w:val="24"/>
        </w:rPr>
        <w:t>gene</w:t>
      </w:r>
      <w:r w:rsidR="00D21120" w:rsidRPr="000A5BF2">
        <w:rPr>
          <w:rFonts w:ascii="Times New Roman" w:hAnsi="Times New Roman" w:cs="Times New Roman"/>
          <w:sz w:val="24"/>
        </w:rPr>
        <w:t xml:space="preserve"> with S1-PFGE and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KPC</w:t>
      </w:r>
      <w:proofErr w:type="spellEnd"/>
      <w:r w:rsidR="00D21120" w:rsidRPr="000A5BF2">
        <w:rPr>
          <w:rFonts w:ascii="Times New Roman" w:hAnsi="Times New Roman" w:cs="Times New Roman"/>
          <w:sz w:val="24"/>
        </w:rPr>
        <w:t xml:space="preserve"> probe. B was the localization of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NDM</w:t>
      </w:r>
      <w:proofErr w:type="spellEnd"/>
      <w:r w:rsidR="00D21120" w:rsidRPr="000A5BF2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8A02A8" w:rsidRPr="000A5BF2">
        <w:rPr>
          <w:rFonts w:ascii="Times New Roman" w:hAnsi="Times New Roman" w:cs="Times New Roman"/>
          <w:sz w:val="24"/>
        </w:rPr>
        <w:t>gene</w:t>
      </w:r>
      <w:r w:rsidR="00D21120" w:rsidRPr="000A5BF2">
        <w:rPr>
          <w:rFonts w:ascii="Times New Roman" w:hAnsi="Times New Roman" w:cs="Times New Roman"/>
          <w:sz w:val="24"/>
        </w:rPr>
        <w:t xml:space="preserve"> with S1-PFGE and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NDM</w:t>
      </w:r>
      <w:proofErr w:type="spellEnd"/>
      <w:r w:rsidR="008A02A8" w:rsidRPr="000A5BF2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D21120" w:rsidRPr="000A5BF2">
        <w:rPr>
          <w:rFonts w:ascii="Times New Roman" w:hAnsi="Times New Roman" w:cs="Times New Roman"/>
          <w:sz w:val="24"/>
        </w:rPr>
        <w:t xml:space="preserve">probe. C was the localization of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IMP</w:t>
      </w:r>
      <w:proofErr w:type="spellEnd"/>
      <w:r w:rsidR="00D21120" w:rsidRPr="000A5BF2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8A02A8" w:rsidRPr="000A5BF2">
        <w:rPr>
          <w:rFonts w:ascii="Times New Roman" w:hAnsi="Times New Roman" w:cs="Times New Roman"/>
          <w:sz w:val="24"/>
        </w:rPr>
        <w:t>gene</w:t>
      </w:r>
      <w:r w:rsidR="00D21120" w:rsidRPr="000A5BF2">
        <w:rPr>
          <w:rFonts w:ascii="Times New Roman" w:hAnsi="Times New Roman" w:cs="Times New Roman"/>
          <w:sz w:val="24"/>
        </w:rPr>
        <w:t xml:space="preserve"> with S1-PFGE and </w:t>
      </w:r>
      <w:proofErr w:type="spellStart"/>
      <w:r w:rsidR="00D21120" w:rsidRPr="000A5BF2">
        <w:rPr>
          <w:rFonts w:ascii="Times New Roman" w:hAnsi="Times New Roman" w:cs="Times New Roman"/>
          <w:i/>
          <w:sz w:val="24"/>
        </w:rPr>
        <w:t>bla</w:t>
      </w:r>
      <w:r w:rsidR="00D21120" w:rsidRPr="000A5BF2">
        <w:rPr>
          <w:rFonts w:ascii="Times New Roman" w:hAnsi="Times New Roman" w:cs="Times New Roman"/>
          <w:sz w:val="24"/>
          <w:vertAlign w:val="subscript"/>
        </w:rPr>
        <w:t>IMP</w:t>
      </w:r>
      <w:proofErr w:type="spellEnd"/>
      <w:r w:rsidR="00D21120" w:rsidRPr="000A5BF2">
        <w:rPr>
          <w:rFonts w:ascii="Times New Roman" w:hAnsi="Times New Roman" w:cs="Times New Roman"/>
          <w:sz w:val="24"/>
        </w:rPr>
        <w:t xml:space="preserve"> probe.</w:t>
      </w:r>
      <w:r w:rsidR="008A02A8" w:rsidRPr="000A5BF2">
        <w:rPr>
          <w:rFonts w:ascii="Times New Roman" w:hAnsi="Times New Roman" w:cs="Times New Roman"/>
          <w:sz w:val="24"/>
        </w:rPr>
        <w:t xml:space="preserve"> </w:t>
      </w:r>
      <w:r w:rsidRPr="000A5BF2">
        <w:rPr>
          <w:rFonts w:ascii="Times New Roman" w:hAnsi="Times New Roman" w:cs="Times New Roman"/>
          <w:sz w:val="24"/>
          <w:shd w:val="clear" w:color="auto" w:fill="FFFF00"/>
        </w:rPr>
        <w:t>The numerical codes represent strain numbers, as detailed below:</w:t>
      </w:r>
    </w:p>
    <w:p w14:paraId="7C0F8E73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  <w:shd w:val="clear" w:color="auto" w:fill="FFFF00"/>
        </w:rPr>
      </w:pPr>
      <w:r w:rsidRPr="000A5BF2">
        <w:rPr>
          <w:rFonts w:ascii="Times New Roman" w:hAnsi="Times New Roman" w:cs="Times New Roman" w:hint="eastAsia"/>
          <w:sz w:val="24"/>
          <w:shd w:val="clear" w:color="auto" w:fill="FFFF00"/>
        </w:rPr>
        <w:t>1, strain FYH-SY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IMP-4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; </w:t>
      </w:r>
    </w:p>
    <w:p w14:paraId="7BD8D5DF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  <w:shd w:val="clear" w:color="auto" w:fill="FFFF00"/>
        </w:rPr>
        <w:t>2, stra</w:t>
      </w:r>
      <w:r w:rsidRPr="000A5BF2">
        <w:rPr>
          <w:rFonts w:ascii="Times New Roman" w:hAnsi="Times New Roman" w:cs="Times New Roman" w:hint="eastAsia"/>
          <w:sz w:val="24"/>
        </w:rPr>
        <w:t>in Kpn-98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IMP-26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4891D535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>3, strain XL-200731214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NDM-5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1DAD1C36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>4, strain XL-20059286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NDM-5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152001D0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 xml:space="preserve">5, strain FSQ carrying </w:t>
      </w:r>
      <w:r w:rsidRPr="000A5BF2">
        <w:rPr>
          <w:rFonts w:ascii="Times New Roman" w:eastAsia="SimSun" w:hAnsi="Times New Roman" w:cs="Times New Roman" w:hint="eastAsia"/>
          <w:szCs w:val="20"/>
          <w:shd w:val="clear" w:color="auto" w:fill="FFFF00"/>
        </w:rPr>
        <w:t>with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 carbapenem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NDM-5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07F232E7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 xml:space="preserve">6, strain 20040580 carrying </w:t>
      </w:r>
      <w:r w:rsidRPr="000A5BF2">
        <w:rPr>
          <w:rFonts w:ascii="Times New Roman" w:eastAsia="SimSun" w:hAnsi="Times New Roman" w:cs="Times New Roman" w:hint="eastAsia"/>
          <w:szCs w:val="20"/>
          <w:shd w:val="clear" w:color="auto" w:fill="FFFF00"/>
        </w:rPr>
        <w:t>with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 carbapenem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NDM-5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71976D14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>7, strain Kpn-96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IMP-26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59409C10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>8, strain LAS-AR4324 carrying the duplicated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1EAFFF23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>9, strain Kpn-103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IMP-26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60DB95B7" w14:textId="77777777" w:rsidR="0060471A" w:rsidRPr="000A5BF2" w:rsidRDefault="0060471A" w:rsidP="0060471A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 w:hint="eastAsia"/>
          <w:sz w:val="24"/>
        </w:rPr>
        <w:t xml:space="preserve">10, strain 21030615019 carrying </w:t>
      </w:r>
      <w:r w:rsidRPr="000A5BF2">
        <w:rPr>
          <w:rFonts w:ascii="Times New Roman" w:eastAsia="SimSun" w:hAnsi="Times New Roman" w:cs="Times New Roman" w:hint="eastAsia"/>
          <w:szCs w:val="20"/>
          <w:shd w:val="clear" w:color="auto" w:fill="FFFF00"/>
        </w:rPr>
        <w:t>with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 carbapenem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NDM-1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630B6991" w14:textId="77777777" w:rsidR="0060471A" w:rsidRPr="000A5BF2" w:rsidRDefault="0060471A" w:rsidP="0060471A">
      <w:pPr>
        <w:shd w:val="clear" w:color="auto" w:fill="FFFF00"/>
        <w:rPr>
          <w:rFonts w:ascii="Times New Roman" w:eastAsia="SimSun" w:hAnsi="Times New Roman" w:cs="Times New Roman"/>
          <w:color w:val="000000"/>
          <w:shd w:val="clear" w:color="auto" w:fill="FFFF00"/>
        </w:rPr>
      </w:pPr>
      <w:r w:rsidRPr="000A5BF2">
        <w:rPr>
          <w:rFonts w:ascii="Times New Roman" w:hAnsi="Times New Roman" w:cs="Times New Roman" w:hint="eastAsia"/>
          <w:sz w:val="24"/>
        </w:rPr>
        <w:t xml:space="preserve">11, strain 21030415031 carrying </w:t>
      </w:r>
      <w:r w:rsidRPr="000A5BF2">
        <w:rPr>
          <w:rFonts w:ascii="Times New Roman" w:eastAsia="SimSun" w:hAnsi="Times New Roman" w:cs="Times New Roman" w:hint="eastAsia"/>
          <w:szCs w:val="20"/>
          <w:shd w:val="clear" w:color="auto" w:fill="FFFF00"/>
        </w:rPr>
        <w:t>with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 carbapenem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KPC-2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NDM-1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>;</w:t>
      </w:r>
    </w:p>
    <w:p w14:paraId="47DDC295" w14:textId="6FC14F11" w:rsidR="001561B5" w:rsidRPr="000A5BF2" w:rsidRDefault="00D21120" w:rsidP="00D21120">
      <w:pPr>
        <w:shd w:val="clear" w:color="auto" w:fill="FFFF00"/>
        <w:rPr>
          <w:rFonts w:ascii="Times New Roman" w:hAnsi="Times New Roman" w:cs="Times New Roman"/>
          <w:sz w:val="24"/>
        </w:rPr>
      </w:pP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12, </w:t>
      </w:r>
      <w:r w:rsidRPr="000A5BF2">
        <w:rPr>
          <w:rFonts w:ascii="Times New Roman" w:hAnsi="Times New Roman" w:cs="Times New Roman" w:hint="eastAsia"/>
          <w:sz w:val="24"/>
          <w:shd w:val="clear" w:color="auto" w:fill="FFFF00"/>
        </w:rPr>
        <w:t>strain ZHH carrying the c</w:t>
      </w:r>
      <w:r w:rsidRPr="000A5BF2">
        <w:rPr>
          <w:rFonts w:ascii="Times New Roman" w:eastAsia="SimSun" w:hAnsi="Times New Roman" w:cs="Times New Roman" w:hint="eastAsia"/>
          <w:shd w:val="clear" w:color="auto" w:fill="FFFF00"/>
        </w:rPr>
        <w:t xml:space="preserve">arbapenem resistant genes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NDM-1</w:t>
      </w:r>
      <w:r w:rsidRPr="000A5BF2">
        <w:rPr>
          <w:rFonts w:ascii="Times New Roman" w:eastAsia="SimSun" w:hAnsi="Times New Roman" w:cs="Times New Roman"/>
          <w:color w:val="000000"/>
          <w:shd w:val="clear" w:color="auto" w:fill="FFFF00"/>
        </w:rPr>
        <w:t xml:space="preserve"> 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</w:rPr>
        <w:t xml:space="preserve">and </w:t>
      </w:r>
      <w:r w:rsidRPr="000A5BF2">
        <w:rPr>
          <w:rFonts w:ascii="Times New Roman" w:eastAsia="SimSun" w:hAnsi="Times New Roman" w:cs="Times New Roman"/>
          <w:i/>
          <w:iCs/>
          <w:color w:val="000000"/>
          <w:shd w:val="clear" w:color="auto" w:fill="FFFF00"/>
        </w:rPr>
        <w:t>bla</w:t>
      </w:r>
      <w:r w:rsidRPr="000A5BF2">
        <w:rPr>
          <w:rFonts w:ascii="Times New Roman" w:eastAsia="SimSun" w:hAnsi="Times New Roman" w:cs="Times New Roman" w:hint="eastAsia"/>
          <w:color w:val="000000"/>
          <w:shd w:val="clear" w:color="auto" w:fill="FFFF00"/>
          <w:vertAlign w:val="subscript"/>
        </w:rPr>
        <w:t>IMP-4</w:t>
      </w:r>
    </w:p>
    <w:p w14:paraId="217E9EFB" w14:textId="77777777" w:rsidR="00227565" w:rsidRPr="000A5BF2" w:rsidRDefault="00227565" w:rsidP="0060471A">
      <w:r w:rsidRPr="000A5BF2">
        <w:rPr>
          <w:noProof/>
        </w:rPr>
        <w:lastRenderedPageBreak/>
        <w:drawing>
          <wp:inline distT="0" distB="0" distL="0" distR="0" wp14:anchorId="1D4EE3B7" wp14:editId="7682AB1C">
            <wp:extent cx="5274310" cy="4343100"/>
            <wp:effectExtent l="0" t="0" r="2540" b="635"/>
            <wp:docPr id="1" name="图片 1" descr="D:\华为家庭存储\1\04_submit相关\阿鹰\我用\投稿\IDR\Spplemental 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华为家庭存储\1\04_submit相关\阿鹰\我用\投稿\IDR\Spplemental figur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6072" w14:textId="3B99E2F7" w:rsidR="00060844" w:rsidRDefault="00060844" w:rsidP="00060844">
      <w:pPr>
        <w:rPr>
          <w:rFonts w:ascii="Times New Roman" w:hAnsi="Times New Roman" w:cs="Times New Roman"/>
          <w:sz w:val="24"/>
        </w:rPr>
      </w:pPr>
      <w:r w:rsidRPr="000A5BF2">
        <w:rPr>
          <w:rFonts w:ascii="Times New Roman" w:hAnsi="Times New Roman" w:cs="Times New Roman"/>
          <w:b/>
          <w:sz w:val="24"/>
        </w:rPr>
        <w:t>F</w:t>
      </w:r>
      <w:r w:rsidR="00227565" w:rsidRPr="000A5BF2">
        <w:rPr>
          <w:rFonts w:ascii="Times New Roman" w:hAnsi="Times New Roman" w:cs="Times New Roman"/>
          <w:b/>
          <w:sz w:val="24"/>
        </w:rPr>
        <w:t>igure</w:t>
      </w:r>
      <w:r w:rsidRPr="000A5BF2">
        <w:rPr>
          <w:rFonts w:ascii="Times New Roman" w:hAnsi="Times New Roman" w:cs="Times New Roman"/>
          <w:b/>
          <w:sz w:val="24"/>
        </w:rPr>
        <w:t xml:space="preserve"> S</w:t>
      </w:r>
      <w:r w:rsidR="00227565" w:rsidRPr="000A5BF2">
        <w:rPr>
          <w:rFonts w:ascii="Times New Roman" w:hAnsi="Times New Roman" w:cs="Times New Roman"/>
          <w:b/>
          <w:sz w:val="24"/>
        </w:rPr>
        <w:t>1</w:t>
      </w:r>
      <w:r w:rsidRPr="000A5BF2">
        <w:rPr>
          <w:rFonts w:ascii="Times New Roman" w:hAnsi="Times New Roman" w:cs="Times New Roman"/>
          <w:sz w:val="24"/>
        </w:rPr>
        <w:t xml:space="preserve"> Localization of dual-</w:t>
      </w:r>
      <w:proofErr w:type="spellStart"/>
      <w:r w:rsidRPr="000A5BF2">
        <w:rPr>
          <w:rFonts w:ascii="Times New Roman" w:hAnsi="Times New Roman" w:cs="Times New Roman"/>
          <w:sz w:val="24"/>
        </w:rPr>
        <w:t>carbapenamse</w:t>
      </w:r>
      <w:proofErr w:type="spellEnd"/>
      <w:r w:rsidRPr="000A5BF2">
        <w:rPr>
          <w:rFonts w:ascii="Times New Roman" w:hAnsi="Times New Roman" w:cs="Times New Roman"/>
          <w:sz w:val="24"/>
        </w:rPr>
        <w:t xml:space="preserve"> through </w:t>
      </w:r>
      <w:r w:rsidRPr="000A5BF2">
        <w:rPr>
          <w:rFonts w:ascii="Times New Roman" w:hAnsi="Times New Roman" w:cs="Times New Roman"/>
        </w:rPr>
        <w:t>S1-PFGE and Southern blot analysis</w:t>
      </w:r>
      <w:r w:rsidRPr="000A5BF2">
        <w:rPr>
          <w:rFonts w:ascii="Times New Roman" w:hAnsi="Times New Roman" w:cs="Times New Roman"/>
          <w:sz w:val="24"/>
        </w:rPr>
        <w:t xml:space="preserve">. </w:t>
      </w:r>
    </w:p>
    <w:p w14:paraId="11A5B64A" w14:textId="5C192954" w:rsidR="00227565" w:rsidRPr="00060844" w:rsidRDefault="00227565" w:rsidP="0060471A"/>
    <w:sectPr w:rsidR="00227565" w:rsidRPr="0006084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C92E" w14:textId="77777777" w:rsidR="00877262" w:rsidRDefault="00877262" w:rsidP="003D0E43">
      <w:pPr>
        <w:spacing w:after="0" w:line="240" w:lineRule="auto"/>
      </w:pPr>
      <w:r>
        <w:separator/>
      </w:r>
    </w:p>
  </w:endnote>
  <w:endnote w:type="continuationSeparator" w:id="0">
    <w:p w14:paraId="53993EDC" w14:textId="77777777" w:rsidR="00877262" w:rsidRDefault="00877262" w:rsidP="003D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9B813" w14:textId="73A63731" w:rsidR="003D0E43" w:rsidRDefault="003D0E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A05A1F" wp14:editId="7A8CE9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43793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939AB" w14:textId="038605FA" w:rsidR="003D0E43" w:rsidRPr="003D0E43" w:rsidRDefault="003D0E43" w:rsidP="003D0E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0E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05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" filled="f" stroked="f">
              <v:textbox style="mso-fit-shape-to-text:t" inset="20pt,0,0,15pt">
                <w:txbxContent>
                  <w:p w14:paraId="17D939AB" w14:textId="038605FA" w:rsidR="003D0E43" w:rsidRPr="003D0E43" w:rsidRDefault="003D0E43" w:rsidP="003D0E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0E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6794" w14:textId="6C14D9CC" w:rsidR="003D0E43" w:rsidRDefault="003D0E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F44A9C" wp14:editId="1F0036F8">
              <wp:simplePos x="1143000" y="9893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46930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0A260" w14:textId="29120A94" w:rsidR="003D0E43" w:rsidRPr="003D0E43" w:rsidRDefault="003D0E43" w:rsidP="003D0E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0E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44A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RQVaSgwIA&#10;AM8EAAAOAAAAAAAAAAAAAAAAAC4CAABkcnMvZTJvRG9jLnhtbFBLAQItABQABgAIAAAAIQAeMtXR&#10;2gAAAAQBAAAPAAAAAAAAAAAAAAAAAN0EAABkcnMvZG93bnJldi54bWxQSwUGAAAAAAQABADzAAAA&#10;5AUAAAAA&#10;" filled="f" stroked="f">
              <v:textbox style="mso-fit-shape-to-text:t" inset="20pt,0,0,15pt">
                <w:txbxContent>
                  <w:p w14:paraId="1170A260" w14:textId="29120A94" w:rsidR="003D0E43" w:rsidRPr="003D0E43" w:rsidRDefault="003D0E43" w:rsidP="003D0E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0E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4AD3F" w14:textId="0CC078B8" w:rsidR="003D0E43" w:rsidRDefault="003D0E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3F133" wp14:editId="3CA93E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90239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5964D" w14:textId="6063CEA1" w:rsidR="003D0E43" w:rsidRPr="003D0E43" w:rsidRDefault="003D0E43" w:rsidP="003D0E4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D0E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3F1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CWau/8gwIA&#10;AM8EAAAOAAAAAAAAAAAAAAAAAC4CAABkcnMvZTJvRG9jLnhtbFBLAQItABQABgAIAAAAIQAeMtXR&#10;2gAAAAQBAAAPAAAAAAAAAAAAAAAAAN0EAABkcnMvZG93bnJldi54bWxQSwUGAAAAAAQABADzAAAA&#10;5AUAAAAA&#10;" filled="f" stroked="f">
              <v:textbox style="mso-fit-shape-to-text:t" inset="20pt,0,0,15pt">
                <w:txbxContent>
                  <w:p w14:paraId="3B05964D" w14:textId="6063CEA1" w:rsidR="003D0E43" w:rsidRPr="003D0E43" w:rsidRDefault="003D0E43" w:rsidP="003D0E4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D0E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95CC2" w14:textId="77777777" w:rsidR="00877262" w:rsidRDefault="00877262" w:rsidP="003D0E43">
      <w:pPr>
        <w:spacing w:after="0" w:line="240" w:lineRule="auto"/>
      </w:pPr>
      <w:r>
        <w:separator/>
      </w:r>
    </w:p>
  </w:footnote>
  <w:footnote w:type="continuationSeparator" w:id="0">
    <w:p w14:paraId="7F9A0302" w14:textId="77777777" w:rsidR="00877262" w:rsidRDefault="00877262" w:rsidP="003D0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1A"/>
    <w:rsid w:val="00060844"/>
    <w:rsid w:val="000A5BF2"/>
    <w:rsid w:val="001561B5"/>
    <w:rsid w:val="00166435"/>
    <w:rsid w:val="00227565"/>
    <w:rsid w:val="003D0E43"/>
    <w:rsid w:val="0060471A"/>
    <w:rsid w:val="00697C11"/>
    <w:rsid w:val="0072496C"/>
    <w:rsid w:val="00786BBC"/>
    <w:rsid w:val="00877262"/>
    <w:rsid w:val="008A02A8"/>
    <w:rsid w:val="008C32F6"/>
    <w:rsid w:val="00D2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BCCE"/>
  <w15:chartTrackingRefBased/>
  <w15:docId w15:val="{3CCEF98F-F80A-4B50-AE85-5018878E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1A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0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E43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E43"/>
    <w:rPr>
      <w:b/>
      <w:bCs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0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43"/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44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44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Smith, Jessica</cp:lastModifiedBy>
  <cp:revision>11</cp:revision>
  <dcterms:created xsi:type="dcterms:W3CDTF">2024-08-09T14:49:00Z</dcterms:created>
  <dcterms:modified xsi:type="dcterms:W3CDTF">2024-08-15T21:18:00Z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4b5cf42,802773b,2a9f646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2024-08-14T22:41:55Z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31976976-d172-4be5-9b55-5d17e71301e8</vt:lpwstr>
  </property>
  <property fmtid="{D5CDD505-2E9C-101B-9397-08002B2CF9AE}" pid="11" name="MSIP_Label_2bbab825-a111-45e4-86a1-18cee0005896_ContentBits">
    <vt:lpwstr>2</vt:lpwstr>
  </property>
</Properties>
</file>