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BEE22" w14:textId="1064751F" w:rsidR="00D66C27" w:rsidRPr="0091653E" w:rsidRDefault="0091653E" w:rsidP="0091653E">
      <w:pPr>
        <w:spacing w:line="360" w:lineRule="auto"/>
        <w:rPr>
          <w:rFonts w:ascii="Times New Roman" w:eastAsia="黑体" w:hAnsi="Times New Roman" w:cs="黑体"/>
          <w:b/>
          <w:bCs/>
        </w:rPr>
      </w:pPr>
      <w:r w:rsidRPr="0091653E">
        <w:rPr>
          <w:rFonts w:ascii="Times New Roman" w:eastAsia="黑体" w:hAnsi="Times New Roman" w:cs="黑体" w:hint="eastAsia"/>
          <w:b/>
          <w:bCs/>
        </w:rPr>
        <w:t>Supplementary Table 1.</w:t>
      </w:r>
      <w:r w:rsidR="00000000" w:rsidRPr="0091653E">
        <w:rPr>
          <w:rFonts w:ascii="Times New Roman" w:eastAsia="黑体" w:hAnsi="Times New Roman" w:cs="Times New Roman"/>
          <w:b/>
          <w:bCs/>
        </w:rPr>
        <w:t xml:space="preserve"> </w:t>
      </w:r>
      <w:r w:rsidRPr="0091653E">
        <w:rPr>
          <w:rFonts w:ascii="Times New Roman" w:eastAsia="黑体" w:hAnsi="Times New Roman" w:cs="Times New Roman"/>
          <w:b/>
          <w:bCs/>
        </w:rPr>
        <w:t>Histological type distribution of 185 cases of non-mass breast lesions</w:t>
      </w:r>
    </w:p>
    <w:tbl>
      <w:tblPr>
        <w:tblStyle w:val="a3"/>
        <w:tblW w:w="7986" w:type="dxa"/>
        <w:jc w:val="center"/>
        <w:tblLayout w:type="fixed"/>
        <w:tblLook w:val="04A0" w:firstRow="1" w:lastRow="0" w:firstColumn="1" w:lastColumn="0" w:noHBand="0" w:noVBand="1"/>
      </w:tblPr>
      <w:tblGrid>
        <w:gridCol w:w="4813"/>
        <w:gridCol w:w="3173"/>
      </w:tblGrid>
      <w:tr w:rsidR="00D66C27" w14:paraId="6069F8B9" w14:textId="77777777">
        <w:trPr>
          <w:trHeight w:val="283"/>
          <w:jc w:val="center"/>
        </w:trPr>
        <w:tc>
          <w:tcPr>
            <w:tcW w:w="481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16B2ECF" w14:textId="20AECD99" w:rsidR="00D66C27" w:rsidRPr="0091653E" w:rsidRDefault="00000000" w:rsidP="0091653E">
            <w:pPr>
              <w:rPr>
                <w:rFonts w:ascii="Times New Roman" w:hAnsi="Times New Roman" w:hint="eastAsia"/>
                <w:b/>
                <w:bCs/>
              </w:rPr>
            </w:pPr>
            <w:r>
              <w:rPr>
                <w:rFonts w:ascii="Times New Roman" w:hAnsi="Times New Roman" w:hint="eastAsia"/>
              </w:rPr>
              <w:t xml:space="preserve">                    </w:t>
            </w:r>
            <w:r w:rsidR="0091653E" w:rsidRPr="0091653E">
              <w:rPr>
                <w:rFonts w:ascii="Times New Roman" w:hAnsi="Times New Roman" w:hint="eastAsia"/>
                <w:b/>
                <w:bCs/>
              </w:rPr>
              <w:t>Pathological type</w:t>
            </w:r>
          </w:p>
        </w:tc>
        <w:tc>
          <w:tcPr>
            <w:tcW w:w="317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22FDA3F" w14:textId="3A7BFB26" w:rsidR="00D66C27" w:rsidRDefault="0091653E" w:rsidP="0091653E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Number of lesions, n (%)</w:t>
            </w:r>
          </w:p>
        </w:tc>
      </w:tr>
      <w:tr w:rsidR="00D66C27" w14:paraId="520899A3" w14:textId="77777777">
        <w:trPr>
          <w:trHeight w:val="283"/>
          <w:jc w:val="center"/>
        </w:trPr>
        <w:tc>
          <w:tcPr>
            <w:tcW w:w="4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2594D" w14:textId="12465306" w:rsidR="00D66C27" w:rsidRPr="0091653E" w:rsidRDefault="0091653E" w:rsidP="0091653E">
            <w:pPr>
              <w:jc w:val="left"/>
              <w:rPr>
                <w:rFonts w:ascii="Times New Roman" w:hAnsi="Times New Roman"/>
                <w:b/>
                <w:bCs/>
              </w:rPr>
            </w:pPr>
            <w:r w:rsidRPr="0091653E">
              <w:rPr>
                <w:rFonts w:ascii="Times New Roman" w:hAnsi="Times New Roman"/>
                <w:b/>
                <w:bCs/>
              </w:rPr>
              <w:t>Histological types of lesions in benign group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D4956" w14:textId="77777777" w:rsidR="00D66C27" w:rsidRDefault="00D66C27" w:rsidP="009165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C27" w14:paraId="2866F4B5" w14:textId="77777777">
        <w:trPr>
          <w:trHeight w:val="90"/>
          <w:jc w:val="center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1B4BB64" w14:textId="4A2F7B29" w:rsidR="00D66C27" w:rsidRPr="0091653E" w:rsidRDefault="0091653E" w:rsidP="0091653E">
            <w:pPr>
              <w:spacing w:line="360" w:lineRule="auto"/>
              <w:ind w:firstLineChars="100" w:firstLine="211"/>
              <w:rPr>
                <w:rFonts w:ascii="Times New Roman" w:hAnsi="Times New Roman"/>
                <w:b/>
                <w:bCs/>
              </w:rPr>
            </w:pPr>
            <w:r w:rsidRPr="0091653E">
              <w:rPr>
                <w:rFonts w:ascii="Times New Roman" w:hAnsi="Times New Roman" w:hint="eastAsia"/>
                <w:b/>
                <w:bCs/>
              </w:rPr>
              <w:t>I</w:t>
            </w:r>
            <w:r w:rsidRPr="0091653E">
              <w:rPr>
                <w:rFonts w:ascii="Times New Roman" w:hAnsi="Times New Roman"/>
                <w:b/>
                <w:bCs/>
              </w:rPr>
              <w:t>ntraductal papilloma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1BB91491" w14:textId="1F39BD78" w:rsidR="00D66C27" w:rsidRDefault="00000000" w:rsidP="009165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28.0</w:t>
            </w:r>
            <w:r w:rsidR="0091653E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D66C27" w14:paraId="09D67512" w14:textId="77777777">
        <w:trPr>
          <w:trHeight w:val="397"/>
          <w:jc w:val="center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12DA7F4" w14:textId="308E53EF" w:rsidR="00D66C27" w:rsidRPr="0091653E" w:rsidRDefault="0091653E" w:rsidP="0091653E">
            <w:pPr>
              <w:spacing w:line="360" w:lineRule="auto"/>
              <w:ind w:firstLineChars="100" w:firstLine="211"/>
              <w:rPr>
                <w:rFonts w:ascii="Times New Roman" w:hAnsi="Times New Roman" w:hint="eastAsia"/>
                <w:b/>
                <w:bCs/>
              </w:rPr>
            </w:pPr>
            <w:proofErr w:type="spellStart"/>
            <w:r w:rsidRPr="0091653E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Mammitis</w:t>
            </w:r>
            <w:proofErr w:type="spellEnd"/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542AFF5C" w14:textId="052659DF" w:rsidR="00D66C27" w:rsidRDefault="00000000" w:rsidP="009165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14.0</w:t>
            </w:r>
            <w:r w:rsidR="0091653E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D66C27" w14:paraId="3373C213" w14:textId="77777777">
        <w:trPr>
          <w:trHeight w:val="397"/>
          <w:jc w:val="center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043A00E6" w14:textId="2CEA645F" w:rsidR="00D66C27" w:rsidRPr="0091653E" w:rsidRDefault="0091653E" w:rsidP="0091653E">
            <w:pPr>
              <w:spacing w:line="360" w:lineRule="auto"/>
              <w:ind w:firstLineChars="100" w:firstLine="211"/>
              <w:rPr>
                <w:rFonts w:ascii="Times New Roman" w:hAnsi="Times New Roman"/>
                <w:b/>
                <w:bCs/>
              </w:rPr>
            </w:pPr>
            <w:proofErr w:type="spellStart"/>
            <w:r w:rsidRPr="0091653E">
              <w:rPr>
                <w:rFonts w:ascii="Times New Roman" w:hAnsi="Times New Roman" w:hint="eastAsia"/>
                <w:b/>
                <w:bCs/>
              </w:rPr>
              <w:t>C</w:t>
            </w:r>
            <w:r w:rsidRPr="0091653E">
              <w:rPr>
                <w:rFonts w:ascii="Times New Roman" w:hAnsi="Times New Roman"/>
                <w:b/>
                <w:bCs/>
              </w:rPr>
              <w:t>yclomastopathy</w:t>
            </w:r>
            <w:proofErr w:type="spellEnd"/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4369046F" w14:textId="2B52791C" w:rsidR="00D66C27" w:rsidRDefault="00000000" w:rsidP="009165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23.0</w:t>
            </w:r>
            <w:r w:rsidR="0091653E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D66C27" w14:paraId="015A2ED7" w14:textId="77777777">
        <w:trPr>
          <w:trHeight w:val="397"/>
          <w:jc w:val="center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757F5915" w14:textId="4EC76879" w:rsidR="00D66C27" w:rsidRPr="0091653E" w:rsidRDefault="0091653E" w:rsidP="0091653E">
            <w:pPr>
              <w:spacing w:line="360" w:lineRule="auto"/>
              <w:ind w:firstLineChars="100" w:firstLine="211"/>
              <w:rPr>
                <w:rFonts w:ascii="Times New Roman" w:hAnsi="Times New Roman" w:hint="eastAsia"/>
                <w:b/>
                <w:bCs/>
              </w:rPr>
            </w:pPr>
            <w:r w:rsidRPr="0091653E">
              <w:rPr>
                <w:rFonts w:ascii="Times New Roman" w:hAnsi="Times New Roman" w:hint="eastAsia"/>
                <w:b/>
                <w:bCs/>
              </w:rPr>
              <w:t>Adenosis of breast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4DC391A3" w14:textId="15FCEA63" w:rsidR="00D66C27" w:rsidRDefault="00000000" w:rsidP="009165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10.0</w:t>
            </w:r>
            <w:r w:rsidR="0091653E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D66C27" w14:paraId="0F754F89" w14:textId="77777777">
        <w:trPr>
          <w:trHeight w:val="397"/>
          <w:jc w:val="center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B40A6D8" w14:textId="1F23B149" w:rsidR="00D66C27" w:rsidRPr="0091653E" w:rsidRDefault="0091653E" w:rsidP="0091653E">
            <w:pPr>
              <w:spacing w:line="360" w:lineRule="auto"/>
              <w:ind w:firstLineChars="100" w:firstLine="211"/>
              <w:rPr>
                <w:rFonts w:ascii="Times New Roman" w:hAnsi="Times New Roman" w:hint="eastAsia"/>
                <w:b/>
                <w:bCs/>
              </w:rPr>
            </w:pPr>
            <w:r w:rsidRPr="0091653E">
              <w:rPr>
                <w:rFonts w:ascii="Times New Roman" w:hAnsi="Times New Roman" w:hint="eastAsia"/>
                <w:b/>
                <w:bCs/>
              </w:rPr>
              <w:t>Radial scar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35BC05F0" w14:textId="22B888D2" w:rsidR="00D66C27" w:rsidRDefault="00000000" w:rsidP="009165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4.0</w:t>
            </w:r>
            <w:r w:rsidR="0091653E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D66C27" w14:paraId="7D4EBF26" w14:textId="77777777">
        <w:trPr>
          <w:trHeight w:val="397"/>
          <w:jc w:val="center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7A001857" w14:textId="5053EA18" w:rsidR="00D66C27" w:rsidRPr="0091653E" w:rsidRDefault="0091653E" w:rsidP="0091653E">
            <w:pPr>
              <w:spacing w:line="360" w:lineRule="auto"/>
              <w:ind w:firstLineChars="100" w:firstLine="211"/>
              <w:rPr>
                <w:rFonts w:ascii="Times New Roman" w:hAnsi="Times New Roman" w:hint="eastAsia"/>
                <w:b/>
                <w:bCs/>
              </w:rPr>
            </w:pPr>
            <w:r w:rsidRPr="0091653E">
              <w:rPr>
                <w:rFonts w:ascii="Times New Roman" w:hAnsi="Times New Roman" w:hint="eastAsia"/>
                <w:b/>
                <w:bCs/>
              </w:rPr>
              <w:t>Fibrocystic change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2B93B3CC" w14:textId="1C65A440" w:rsidR="00D66C27" w:rsidRDefault="00000000" w:rsidP="009165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21.0</w:t>
            </w:r>
            <w:r w:rsidR="0091653E"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D66C27" w14:paraId="506F049C" w14:textId="77777777">
        <w:trPr>
          <w:trHeight w:val="397"/>
          <w:jc w:val="center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38E6B59A" w14:textId="73E12447" w:rsidR="00D66C27" w:rsidRPr="0091653E" w:rsidRDefault="0091653E" w:rsidP="0091653E">
            <w:pPr>
              <w:spacing w:line="360" w:lineRule="auto"/>
              <w:ind w:firstLineChars="100" w:firstLine="211"/>
              <w:rPr>
                <w:rFonts w:ascii="Times New Roman" w:hAnsi="Times New Roman" w:hint="eastAsia"/>
                <w:b/>
                <w:bCs/>
              </w:rPr>
            </w:pPr>
            <w:r w:rsidRPr="0091653E">
              <w:rPr>
                <w:rFonts w:ascii="Times New Roman" w:hAnsi="Times New Roman" w:hint="eastAsia"/>
                <w:b/>
                <w:bCs/>
              </w:rPr>
              <w:t>Total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15182038" w14:textId="4ADA8040" w:rsidR="00D66C27" w:rsidRDefault="00000000" w:rsidP="0091653E">
            <w:pPr>
              <w:spacing w:line="360" w:lineRule="auto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ED5598">
              <w:rPr>
                <w:rFonts w:ascii="Times New Roman" w:hAnsi="Times New Roman" w:cs="Times New Roman" w:hint="eastAsia"/>
              </w:rPr>
              <w:t xml:space="preserve"> (100.00)</w:t>
            </w:r>
          </w:p>
        </w:tc>
      </w:tr>
      <w:tr w:rsidR="00D66C27" w14:paraId="1FF55EB8" w14:textId="77777777">
        <w:trPr>
          <w:trHeight w:val="283"/>
          <w:jc w:val="center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05147EC" w14:textId="156131D7" w:rsidR="00D66C27" w:rsidRDefault="0091653E" w:rsidP="0091653E">
            <w:pPr>
              <w:autoSpaceDE w:val="0"/>
              <w:rPr>
                <w:rFonts w:ascii="Times New Roman" w:eastAsia="宋体" w:hAnsi="Times New Roman" w:cs="Times New Roman"/>
                <w:szCs w:val="21"/>
              </w:rPr>
            </w:pPr>
            <w:r w:rsidRPr="0091653E">
              <w:rPr>
                <w:rFonts w:ascii="Times New Roman" w:hAnsi="Times New Roman"/>
                <w:b/>
                <w:bCs/>
              </w:rPr>
              <w:t xml:space="preserve">Histological types of lesions in </w:t>
            </w:r>
            <w:r>
              <w:rPr>
                <w:rFonts w:ascii="Times New Roman" w:hAnsi="Times New Roman" w:hint="eastAsia"/>
                <w:b/>
                <w:bCs/>
              </w:rPr>
              <w:t>malignant</w:t>
            </w:r>
            <w:r w:rsidRPr="0091653E">
              <w:rPr>
                <w:rFonts w:ascii="Times New Roman" w:hAnsi="Times New Roman"/>
                <w:b/>
                <w:bCs/>
              </w:rPr>
              <w:t xml:space="preserve"> group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72A35B77" w14:textId="77777777" w:rsidR="00D66C27" w:rsidRDefault="00D66C27" w:rsidP="0091653E">
            <w:pPr>
              <w:autoSpaceDE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66C27" w14:paraId="45358D36" w14:textId="77777777">
        <w:trPr>
          <w:trHeight w:val="397"/>
          <w:jc w:val="center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A18BE9D" w14:textId="3E458067" w:rsidR="00D66C27" w:rsidRPr="0091653E" w:rsidRDefault="00000000" w:rsidP="0091653E">
            <w:pPr>
              <w:spacing w:line="360" w:lineRule="auto"/>
              <w:ind w:firstLineChars="100" w:firstLine="211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1653E"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DCIS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6B41E247" w14:textId="6856F12E" w:rsidR="00D66C27" w:rsidRDefault="00000000" w:rsidP="009165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36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42.</w:t>
            </w:r>
            <w:r w:rsidR="0091653E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35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）</w:t>
            </w:r>
          </w:p>
        </w:tc>
      </w:tr>
      <w:tr w:rsidR="00D66C27" w14:paraId="643C38D8" w14:textId="77777777">
        <w:trPr>
          <w:trHeight w:val="397"/>
          <w:jc w:val="center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4A91887" w14:textId="3B76C45F" w:rsidR="00D66C27" w:rsidRPr="0091653E" w:rsidRDefault="00000000" w:rsidP="0091653E">
            <w:pPr>
              <w:spacing w:line="360" w:lineRule="auto"/>
              <w:ind w:firstLineChars="100" w:firstLine="211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1653E"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IDC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2FB0A9E4" w14:textId="3811B82B" w:rsidR="00D66C27" w:rsidRDefault="00000000" w:rsidP="009165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34.1</w:t>
            </w:r>
            <w:r w:rsidR="0091653E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）</w:t>
            </w:r>
          </w:p>
        </w:tc>
      </w:tr>
      <w:tr w:rsidR="00D66C27" w14:paraId="1844D343" w14:textId="77777777">
        <w:trPr>
          <w:trHeight w:val="397"/>
          <w:jc w:val="center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D0C5661" w14:textId="02EA1C5E" w:rsidR="00D66C27" w:rsidRPr="0091653E" w:rsidRDefault="00000000" w:rsidP="0091653E">
            <w:pPr>
              <w:spacing w:line="360" w:lineRule="auto"/>
              <w:ind w:firstLineChars="100" w:firstLine="211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1653E"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ILC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4A5E9D13" w14:textId="554DBC48" w:rsidR="00D66C27" w:rsidRDefault="00000000" w:rsidP="009165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（</w:t>
            </w:r>
            <w:r w:rsidR="0091653E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.</w:t>
            </w:r>
            <w:r w:rsidR="0091653E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88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）</w:t>
            </w:r>
          </w:p>
        </w:tc>
      </w:tr>
      <w:tr w:rsidR="00D66C27" w14:paraId="379CA550" w14:textId="77777777">
        <w:trPr>
          <w:trHeight w:val="397"/>
          <w:jc w:val="center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7D985DB" w14:textId="6C9FD9D1" w:rsidR="00D66C27" w:rsidRPr="0091653E" w:rsidRDefault="00000000" w:rsidP="0091653E">
            <w:pPr>
              <w:autoSpaceDE w:val="0"/>
              <w:spacing w:line="360" w:lineRule="auto"/>
              <w:ind w:firstLineChars="100" w:firstLine="211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1653E"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IDC+DCIS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14:paraId="2199D668" w14:textId="223CE85B" w:rsidR="00D66C27" w:rsidRDefault="00000000" w:rsidP="0091653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17.6</w:t>
            </w:r>
            <w:r w:rsidR="0091653E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）</w:t>
            </w:r>
          </w:p>
        </w:tc>
      </w:tr>
      <w:tr w:rsidR="00D66C27" w14:paraId="550919D3" w14:textId="77777777">
        <w:trPr>
          <w:trHeight w:val="397"/>
          <w:jc w:val="center"/>
        </w:trPr>
        <w:tc>
          <w:tcPr>
            <w:tcW w:w="48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C875BD" w14:textId="299267FF" w:rsidR="00D66C27" w:rsidRPr="0091653E" w:rsidRDefault="0091653E" w:rsidP="0091653E">
            <w:pPr>
              <w:spacing w:line="360" w:lineRule="auto"/>
              <w:ind w:firstLineChars="100" w:firstLine="211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91653E"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Total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4971F5" w14:textId="074336DE" w:rsidR="00D66C27" w:rsidRDefault="00000000" w:rsidP="0091653E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85</w:t>
            </w:r>
            <w:r w:rsidR="00ED5598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 xml:space="preserve"> (100.00)</w:t>
            </w:r>
          </w:p>
        </w:tc>
      </w:tr>
    </w:tbl>
    <w:p w14:paraId="32391A7A" w14:textId="63679312" w:rsidR="00D66C27" w:rsidRDefault="00000000" w:rsidP="00ED5598">
      <w:pPr>
        <w:jc w:val="left"/>
        <w:rPr>
          <w:rFonts w:ascii="Times New Roman" w:eastAsia="宋体" w:hAnsi="Times New Roman" w:cs="宋体" w:hint="eastAsia"/>
          <w:szCs w:val="21"/>
        </w:rPr>
      </w:pPr>
      <w:r>
        <w:rPr>
          <w:rFonts w:ascii="Times New Roman" w:eastAsia="宋体" w:hAnsi="Times New Roman" w:cs="Times New Roman"/>
          <w:szCs w:val="21"/>
        </w:rPr>
        <w:t>DCIS</w:t>
      </w:r>
      <w:r w:rsidR="00ED5598">
        <w:rPr>
          <w:rFonts w:ascii="Times New Roman" w:eastAsia="宋体" w:hAnsi="Times New Roman" w:cs="宋体" w:hint="eastAsia"/>
          <w:szCs w:val="21"/>
        </w:rPr>
        <w:t xml:space="preserve">: </w:t>
      </w:r>
      <w:r w:rsidR="00ED5598" w:rsidRPr="00ED5598">
        <w:rPr>
          <w:rFonts w:ascii="Times New Roman" w:eastAsia="宋体" w:hAnsi="Times New Roman" w:cs="宋体"/>
          <w:szCs w:val="21"/>
        </w:rPr>
        <w:t>intraductal carcinoma in situ</w:t>
      </w:r>
      <w:r w:rsidR="00ED5598">
        <w:rPr>
          <w:rFonts w:ascii="Times New Roman" w:eastAsia="宋体" w:hAnsi="Times New Roman" w:cs="宋体" w:hint="eastAsia"/>
          <w:szCs w:val="21"/>
        </w:rPr>
        <w:t xml:space="preserve">; </w:t>
      </w:r>
      <w:r>
        <w:rPr>
          <w:rFonts w:ascii="Times New Roman" w:eastAsia="宋体" w:hAnsi="Times New Roman" w:cs="Times New Roman"/>
          <w:szCs w:val="21"/>
        </w:rPr>
        <w:t>IDC</w:t>
      </w:r>
      <w:r w:rsidR="00ED5598">
        <w:rPr>
          <w:rFonts w:ascii="Times New Roman" w:eastAsia="宋体" w:hAnsi="Times New Roman" w:cs="Times New Roman" w:hint="eastAsia"/>
          <w:szCs w:val="21"/>
        </w:rPr>
        <w:t xml:space="preserve">: </w:t>
      </w:r>
      <w:r w:rsidR="00ED5598" w:rsidRPr="00ED5598">
        <w:rPr>
          <w:rFonts w:ascii="Times New Roman" w:eastAsia="宋体" w:hAnsi="Times New Roman" w:cs="Times New Roman"/>
          <w:szCs w:val="21"/>
        </w:rPr>
        <w:t>invasive ductal carcinoma</w:t>
      </w:r>
      <w:r w:rsidR="00ED5598">
        <w:rPr>
          <w:rFonts w:ascii="Times New Roman" w:eastAsia="宋体" w:hAnsi="Times New Roman" w:cs="宋体" w:hint="eastAsia"/>
          <w:szCs w:val="21"/>
        </w:rPr>
        <w:t xml:space="preserve">; </w:t>
      </w:r>
      <w:r>
        <w:rPr>
          <w:rFonts w:ascii="Times New Roman" w:eastAsia="宋体" w:hAnsi="Times New Roman" w:cs="Times New Roman"/>
          <w:szCs w:val="21"/>
        </w:rPr>
        <w:t>ILC</w:t>
      </w:r>
      <w:r w:rsidR="00ED5598">
        <w:rPr>
          <w:rFonts w:ascii="Times New Roman" w:eastAsia="宋体" w:hAnsi="Times New Roman" w:cs="Times New Roman" w:hint="eastAsia"/>
          <w:szCs w:val="21"/>
        </w:rPr>
        <w:t xml:space="preserve">: </w:t>
      </w:r>
      <w:r w:rsidR="00ED5598" w:rsidRPr="00ED5598">
        <w:rPr>
          <w:rFonts w:ascii="Times New Roman" w:eastAsia="宋体" w:hAnsi="Times New Roman" w:cs="Times New Roman"/>
          <w:szCs w:val="21"/>
        </w:rPr>
        <w:t>invasive lobular carcinoma</w:t>
      </w:r>
      <w:r w:rsidR="00ED5598">
        <w:rPr>
          <w:rFonts w:ascii="Times New Roman" w:eastAsia="宋体" w:hAnsi="Times New Roman" w:cs="Times New Roman" w:hint="eastAsia"/>
          <w:szCs w:val="21"/>
        </w:rPr>
        <w:t>.</w:t>
      </w:r>
    </w:p>
    <w:p w14:paraId="2E2ABE6F" w14:textId="77777777" w:rsidR="0091653E" w:rsidRDefault="0091653E">
      <w:pPr>
        <w:widowControl/>
        <w:jc w:val="left"/>
        <w:rPr>
          <w:rFonts w:ascii="Times New Roman" w:eastAsia="黑体" w:hAnsi="Times New Roman" w:cs="黑体"/>
        </w:rPr>
      </w:pPr>
      <w:r>
        <w:rPr>
          <w:rFonts w:ascii="Times New Roman" w:eastAsia="黑体" w:hAnsi="Times New Roman" w:cs="黑体"/>
        </w:rPr>
        <w:br w:type="page"/>
      </w:r>
    </w:p>
    <w:p w14:paraId="7CCF646D" w14:textId="25915F21" w:rsidR="00D66C27" w:rsidRPr="00ED5598" w:rsidRDefault="00ED5598" w:rsidP="00ED5598">
      <w:pPr>
        <w:rPr>
          <w:rFonts w:ascii="Times New Roman" w:eastAsia="黑体" w:hAnsi="Times New Roman" w:cs="黑体" w:hint="eastAsia"/>
          <w:b/>
          <w:bCs/>
        </w:rPr>
      </w:pPr>
      <w:r w:rsidRPr="00ED5598">
        <w:rPr>
          <w:rFonts w:ascii="Times New Roman" w:eastAsia="黑体" w:hAnsi="Times New Roman" w:cs="黑体" w:hint="eastAsia"/>
          <w:b/>
          <w:bCs/>
        </w:rPr>
        <w:lastRenderedPageBreak/>
        <w:t>Supplementary Table 2. Comparisons of baseline characteristics between non-mass breast cancer patients in the benign group and malignant group</w:t>
      </w:r>
    </w:p>
    <w:tbl>
      <w:tblPr>
        <w:tblStyle w:val="a3"/>
        <w:tblW w:w="8913" w:type="dxa"/>
        <w:tblInd w:w="-96" w:type="dxa"/>
        <w:tblLayout w:type="fixed"/>
        <w:tblLook w:val="04A0" w:firstRow="1" w:lastRow="0" w:firstColumn="1" w:lastColumn="0" w:noHBand="0" w:noVBand="1"/>
      </w:tblPr>
      <w:tblGrid>
        <w:gridCol w:w="1905"/>
        <w:gridCol w:w="1134"/>
        <w:gridCol w:w="1560"/>
        <w:gridCol w:w="1559"/>
        <w:gridCol w:w="1276"/>
        <w:gridCol w:w="708"/>
        <w:gridCol w:w="771"/>
      </w:tblGrid>
      <w:tr w:rsidR="00D66C27" w14:paraId="13BCDEB9" w14:textId="77777777" w:rsidTr="00742608">
        <w:trPr>
          <w:trHeight w:val="494"/>
        </w:trPr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8CD25" w14:textId="77777777" w:rsidR="00D66C27" w:rsidRDefault="00D66C27">
            <w:pPr>
              <w:spacing w:line="360" w:lineRule="auto"/>
              <w:rPr>
                <w:rFonts w:ascii="Times New Roman" w:eastAsia="宋体" w:hAnsi="Times New Roman" w:cs="宋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B9995" w14:textId="2E423509" w:rsidR="00D66C27" w:rsidRPr="00ED5598" w:rsidRDefault="00ED5598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Benign</w:t>
            </w:r>
          </w:p>
          <w:p w14:paraId="09813EF7" w14:textId="77777777" w:rsidR="00D66C27" w:rsidRPr="00ED5598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n</w:t>
            </w: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（</w:t>
            </w: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%</w:t>
            </w: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BDBCD" w14:textId="34F5A1C6" w:rsidR="00D66C27" w:rsidRPr="00ED5598" w:rsidRDefault="00ED5598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Malignant</w:t>
            </w:r>
          </w:p>
          <w:p w14:paraId="50B205F0" w14:textId="77777777" w:rsidR="00D66C27" w:rsidRPr="00ED5598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n</w:t>
            </w: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（</w:t>
            </w: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%</w:t>
            </w: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8C7D0" w14:textId="64F72016" w:rsidR="00D66C27" w:rsidRPr="00ED5598" w:rsidRDefault="00ED5598">
            <w:pPr>
              <w:jc w:val="center"/>
              <w:rPr>
                <w:rFonts w:ascii="Times New Roman" w:eastAsia="宋体" w:hAnsi="Times New Roman" w:cs="宋体" w:hint="eastAsia"/>
                <w:b/>
                <w:bCs/>
              </w:rPr>
            </w:pP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Total</w:t>
            </w:r>
          </w:p>
          <w:p w14:paraId="37EC980E" w14:textId="77777777" w:rsidR="00D66C27" w:rsidRPr="00ED5598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n</w:t>
            </w: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（</w:t>
            </w:r>
            <w:r w:rsidRPr="00ED5598">
              <w:rPr>
                <w:rFonts w:ascii="Times New Roman" w:eastAsia="宋体" w:hAnsi="Times New Roman" w:cs="Times New Roman" w:hint="eastAsia"/>
                <w:b/>
                <w:bCs/>
              </w:rPr>
              <w:t>%</w:t>
            </w:r>
            <w:r w:rsidRPr="00ED5598">
              <w:rPr>
                <w:rFonts w:ascii="Times New Roman" w:eastAsia="宋体" w:hAnsi="Times New Roman" w:cs="宋体" w:hint="eastAsia"/>
                <w:b/>
                <w:bCs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90E0C" w14:textId="77777777" w:rsidR="00D66C27" w:rsidRPr="00ED5598" w:rsidRDefault="00000000">
            <w:pPr>
              <w:jc w:val="center"/>
              <w:rPr>
                <w:rFonts w:ascii="Times New Roman" w:eastAsia="宋体" w:hAnsi="Times New Roman" w:cs="宋体"/>
                <w:b/>
                <w:bCs/>
              </w:rPr>
            </w:pPr>
            <w:r w:rsidRPr="00ED5598">
              <w:rPr>
                <w:rFonts w:ascii="Times New Roman" w:eastAsia="宋体" w:hAnsi="Times New Roman" w:cs="Times New Roman"/>
                <w:b/>
                <w:bCs/>
              </w:rPr>
              <w:t>t/χ</w:t>
            </w:r>
            <w:r w:rsidRPr="00ED5598">
              <w:rPr>
                <w:rFonts w:ascii="Times New Roman" w:eastAsia="宋体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B04CC" w14:textId="7544057E" w:rsidR="00D66C27" w:rsidRPr="00ED5598" w:rsidRDefault="00000000">
            <w:pPr>
              <w:jc w:val="center"/>
              <w:rPr>
                <w:rFonts w:ascii="Times New Roman" w:eastAsia="宋体" w:hAnsi="Times New Roman" w:cs="宋体" w:hint="eastAsia"/>
                <w:b/>
                <w:bCs/>
              </w:rPr>
            </w:pPr>
            <w:r w:rsidRPr="00ED5598">
              <w:rPr>
                <w:rFonts w:ascii="Times New Roman" w:eastAsia="宋体" w:hAnsi="Times New Roman" w:cs="Times New Roman"/>
                <w:b/>
                <w:bCs/>
                <w:i/>
                <w:iCs/>
              </w:rPr>
              <w:t>P</w:t>
            </w:r>
            <w:r w:rsidR="00ED5598" w:rsidRPr="00ED5598">
              <w:rPr>
                <w:rFonts w:ascii="Times New Roman" w:eastAsia="宋体" w:hAnsi="Times New Roman" w:cs="Times New Roman" w:hint="eastAsia"/>
                <w:b/>
                <w:bCs/>
                <w:i/>
                <w:iCs/>
              </w:rPr>
              <w:t xml:space="preserve"> </w:t>
            </w:r>
            <w:r w:rsidR="00ED5598" w:rsidRPr="00ED5598">
              <w:rPr>
                <w:rFonts w:ascii="Times New Roman" w:eastAsia="宋体" w:hAnsi="Times New Roman" w:cs="宋体" w:hint="eastAsia"/>
                <w:b/>
                <w:bCs/>
              </w:rPr>
              <w:t>value</w:t>
            </w:r>
          </w:p>
        </w:tc>
      </w:tr>
      <w:tr w:rsidR="00D66C27" w14:paraId="10BF5B75" w14:textId="77777777" w:rsidTr="00742608">
        <w:trPr>
          <w:trHeight w:val="454"/>
        </w:trPr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C9669A" w14:textId="6F316114" w:rsidR="00D66C27" w:rsidRDefault="00ED5598">
            <w:pPr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  <w:r>
              <w:rPr>
                <w:rFonts w:ascii="Times New Roman" w:eastAsia="宋体" w:hAnsi="Times New Roman" w:cs="宋体"/>
              </w:rPr>
              <w:t>A</w:t>
            </w:r>
            <w:r>
              <w:rPr>
                <w:rFonts w:ascii="Times New Roman" w:eastAsia="宋体" w:hAnsi="Times New Roman" w:cs="宋体" w:hint="eastAsia"/>
              </w:rPr>
              <w:t>ge, years old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D933E6" w14:textId="1F5D38D3" w:rsidR="00D66C2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53.18</w:t>
            </w:r>
            <w:r w:rsidR="00ED559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ED5598">
              <w:rPr>
                <w:rFonts w:ascii="Times New Roman" w:eastAsia="宋体" w:hAnsi="Times New Roman" w:cs="Times New Roman"/>
              </w:rPr>
              <w:t>±</w:t>
            </w:r>
            <w:r w:rsidR="00ED5598"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11.32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651670" w14:textId="15A9CCE9" w:rsidR="00D66C2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56.22</w:t>
            </w:r>
            <w:r w:rsidR="00ED5598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ED5598">
              <w:rPr>
                <w:rFonts w:ascii="Times New Roman" w:eastAsia="宋体" w:hAnsi="Times New Roman" w:cs="Times New Roman"/>
              </w:rPr>
              <w:t>±</w:t>
            </w:r>
            <w:r w:rsidR="00ED5598"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10.16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B9C73F" w14:textId="77777777" w:rsidR="00D66C27" w:rsidRDefault="00D66C27">
            <w:pPr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7C6D49" w14:textId="77777777" w:rsidR="00D66C2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1.137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3906CE" w14:textId="77777777" w:rsidR="00D66C27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0.346</w:t>
            </w:r>
          </w:p>
        </w:tc>
      </w:tr>
      <w:tr w:rsidR="00D66C27" w14:paraId="26DB94F2" w14:textId="77777777" w:rsidTr="00742608">
        <w:trPr>
          <w:trHeight w:val="454"/>
        </w:trPr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F7ACD" w14:textId="5795B4F6" w:rsidR="00D66C27" w:rsidRDefault="00ED5598">
            <w:pPr>
              <w:spacing w:line="360" w:lineRule="auto"/>
              <w:ind w:left="2310" w:hangingChars="1100" w:hanging="2310"/>
              <w:jc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Famil history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49EEA" w14:textId="1326067F" w:rsidR="00D66C27" w:rsidRDefault="00742608">
            <w:pPr>
              <w:spacing w:line="360" w:lineRule="auto"/>
              <w:ind w:left="2310" w:hangingChars="1100" w:hanging="2310"/>
              <w:jc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8439A" w14:textId="0AE29F15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27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27.0</w:t>
            </w:r>
            <w:r w:rsidR="00742608"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C9606" w14:textId="0404CFE1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17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20.0</w:t>
            </w:r>
            <w:r w:rsidR="00742608"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130BA" w14:textId="03A8BC08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44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23.</w:t>
            </w:r>
            <w:r w:rsidR="00742608">
              <w:rPr>
                <w:rFonts w:ascii="Times New Roman" w:eastAsia="宋体" w:hAnsi="Times New Roman" w:cs="Times New Roman" w:hint="eastAsia"/>
              </w:rPr>
              <w:t>7</w:t>
            </w:r>
            <w:r>
              <w:rPr>
                <w:rFonts w:ascii="Times New Roman" w:eastAsia="宋体" w:hAnsi="Times New Roman" w:cs="Times New Roman" w:hint="eastAsia"/>
              </w:rPr>
              <w:t>8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06459" w14:textId="7777777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1.242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954D8" w14:textId="7777777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0.265</w:t>
            </w:r>
          </w:p>
        </w:tc>
      </w:tr>
      <w:tr w:rsidR="00D66C27" w14:paraId="2288F2E5" w14:textId="77777777" w:rsidTr="00742608">
        <w:trPr>
          <w:trHeight w:val="454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B213E" w14:textId="77777777" w:rsidR="00D66C27" w:rsidRDefault="00D66C27">
            <w:pPr>
              <w:spacing w:line="360" w:lineRule="auto"/>
              <w:ind w:left="2310" w:hangingChars="1100" w:hanging="2310"/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EF69D" w14:textId="51964ACF" w:rsidR="00D66C27" w:rsidRDefault="00742608">
            <w:pPr>
              <w:spacing w:line="360" w:lineRule="auto"/>
              <w:ind w:left="2310" w:hangingChars="1100" w:hanging="2310"/>
              <w:jc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25D4" w14:textId="32FD9A88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73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73.0</w:t>
            </w:r>
            <w:r w:rsidR="00742608"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7597B" w14:textId="47A7A5C8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68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80.0</w:t>
            </w:r>
            <w:r w:rsidR="00742608"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D551" w14:textId="30A28E60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14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76.</w:t>
            </w:r>
            <w:r w:rsidR="00742608">
              <w:rPr>
                <w:rFonts w:ascii="Times New Roman" w:eastAsia="宋体" w:hAnsi="Times New Roman" w:cs="Times New Roman" w:hint="eastAsia"/>
              </w:rPr>
              <w:t>22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1FF18" w14:textId="77777777" w:rsidR="00D66C27" w:rsidRDefault="00D66C2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ABDD9" w14:textId="77777777" w:rsidR="00D66C27" w:rsidRDefault="00D66C2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66C27" w14:paraId="54B73060" w14:textId="77777777" w:rsidTr="00742608">
        <w:trPr>
          <w:trHeight w:val="454"/>
        </w:trPr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022CA" w14:textId="3D990B2B" w:rsidR="00D66C27" w:rsidRDefault="00ED5598">
            <w:pPr>
              <w:spacing w:line="360" w:lineRule="auto"/>
              <w:ind w:left="2310" w:hangingChars="1100" w:hanging="2310"/>
              <w:jc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Age of menarche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3B02D" w14:textId="77777777" w:rsidR="00D66C27" w:rsidRDefault="00000000">
            <w:pPr>
              <w:spacing w:line="360" w:lineRule="auto"/>
              <w:ind w:left="2310" w:hangingChars="1100" w:hanging="2310"/>
              <w:jc w:val="center"/>
              <w:rPr>
                <w:rFonts w:ascii="Times New Roman" w:eastAsia="宋体" w:hAnsi="Times New Roman" w:cs="宋体"/>
              </w:rPr>
            </w:pPr>
            <w:r w:rsidRPr="00742608">
              <w:rPr>
                <w:rFonts w:ascii="Times New Roman" w:eastAsia="宋体" w:hAnsi="Times New Roman" w:cs="Times New Roman"/>
              </w:rPr>
              <w:t>≤</w:t>
            </w:r>
            <w:r>
              <w:rPr>
                <w:rFonts w:ascii="Times New Roman" w:eastAsia="宋体" w:hAnsi="Times New Roman" w:cs="宋体" w:hint="eastAsi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0C455" w14:textId="461E2C32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46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46.0</w:t>
            </w:r>
            <w:r w:rsidR="00742608"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0EE66" w14:textId="058FC898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45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52.9</w:t>
            </w:r>
            <w:r w:rsidR="00742608"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AC85F" w14:textId="2FB93741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91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49.</w:t>
            </w:r>
            <w:r w:rsidR="00742608">
              <w:rPr>
                <w:rFonts w:ascii="Times New Roman" w:eastAsia="宋体" w:hAnsi="Times New Roman" w:cs="Times New Roman" w:hint="eastAsia"/>
              </w:rPr>
              <w:t>19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8B57" w14:textId="7777777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0.886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630C1" w14:textId="7777777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0.347</w:t>
            </w:r>
          </w:p>
        </w:tc>
      </w:tr>
      <w:tr w:rsidR="00D66C27" w14:paraId="43C09143" w14:textId="77777777" w:rsidTr="00742608">
        <w:trPr>
          <w:trHeight w:val="454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F42C" w14:textId="77777777" w:rsidR="00D66C27" w:rsidRDefault="00D66C27">
            <w:pPr>
              <w:spacing w:line="360" w:lineRule="auto"/>
              <w:ind w:left="2310" w:hangingChars="1100" w:hanging="2310"/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FA291" w14:textId="77777777" w:rsidR="00D66C27" w:rsidRDefault="00000000">
            <w:pPr>
              <w:spacing w:line="360" w:lineRule="auto"/>
              <w:ind w:left="2310" w:hangingChars="1100" w:hanging="2310"/>
              <w:jc w:val="center"/>
              <w:rPr>
                <w:rFonts w:ascii="Times New Roman" w:eastAsia="宋体" w:hAnsi="Times New Roman" w:cs="宋体"/>
              </w:rPr>
            </w:pPr>
            <w:r w:rsidRPr="00742608">
              <w:rPr>
                <w:rFonts w:ascii="Times New Roman" w:eastAsia="宋体" w:hAnsi="Times New Roman" w:cs="Times New Roman"/>
              </w:rPr>
              <w:t>＞</w:t>
            </w:r>
            <w:r>
              <w:rPr>
                <w:rFonts w:ascii="Times New Roman" w:eastAsia="宋体" w:hAnsi="Times New Roman" w:cs="宋体" w:hint="eastAsi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89099" w14:textId="0E925D5F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54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54.0</w:t>
            </w:r>
            <w:r w:rsidR="00742608"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1BFC6" w14:textId="38A992F2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40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47.</w:t>
            </w:r>
            <w:r w:rsidR="00742608">
              <w:rPr>
                <w:rFonts w:ascii="Times New Roman" w:eastAsia="宋体" w:hAnsi="Times New Roman" w:cs="Times New Roman" w:hint="eastAsia"/>
              </w:rPr>
              <w:t>06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BF5E1" w14:textId="6F8991ED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94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50.8</w:t>
            </w:r>
            <w:r w:rsidR="00742608"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2E5B4" w14:textId="77777777" w:rsidR="00D66C27" w:rsidRDefault="00D66C2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8489E" w14:textId="77777777" w:rsidR="00D66C27" w:rsidRDefault="00D66C2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66C27" w14:paraId="290FDF85" w14:textId="77777777" w:rsidTr="00742608">
        <w:trPr>
          <w:trHeight w:val="454"/>
        </w:trPr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2717A" w14:textId="10B59670" w:rsidR="00D66C27" w:rsidRDefault="00ED5598">
            <w:pPr>
              <w:spacing w:line="360" w:lineRule="auto"/>
              <w:jc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Menopausal or not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E38DA" w14:textId="07B4CF36" w:rsidR="00D66C27" w:rsidRDefault="00742608">
            <w:pPr>
              <w:spacing w:line="360" w:lineRule="auto"/>
              <w:jc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F64C3" w14:textId="2014CBDF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44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44.0</w:t>
            </w:r>
            <w:r w:rsidR="00742608"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544B3" w14:textId="5C77176B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37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43.5</w:t>
            </w:r>
            <w:r w:rsidR="00742608"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ABDD8" w14:textId="0CD06652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81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43.</w:t>
            </w:r>
            <w:r w:rsidR="00742608">
              <w:rPr>
                <w:rFonts w:ascii="Times New Roman" w:eastAsia="宋体" w:hAnsi="Times New Roman" w:cs="Times New Roman" w:hint="eastAsia"/>
              </w:rPr>
              <w:t>78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C6D3" w14:textId="7777777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0.004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092EF" w14:textId="7777777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0.949</w:t>
            </w:r>
          </w:p>
        </w:tc>
      </w:tr>
      <w:tr w:rsidR="00D66C27" w14:paraId="638468E9" w14:textId="77777777" w:rsidTr="00742608">
        <w:trPr>
          <w:trHeight w:val="454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24B41" w14:textId="77777777" w:rsidR="00D66C27" w:rsidRDefault="00D66C27">
            <w:pPr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1E0C5" w14:textId="753AC48B" w:rsidR="00D66C27" w:rsidRDefault="00742608">
            <w:pPr>
              <w:spacing w:line="360" w:lineRule="auto"/>
              <w:jc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202" w14:textId="58DDF2FE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56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/>
              </w:rPr>
              <w:t>5</w:t>
            </w:r>
            <w:r>
              <w:rPr>
                <w:rFonts w:ascii="Times New Roman" w:eastAsia="宋体" w:hAnsi="Times New Roman" w:cs="Times New Roman" w:hint="eastAsia"/>
              </w:rPr>
              <w:t>6.0</w:t>
            </w:r>
            <w:r w:rsidR="00742608"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DE2EF" w14:textId="3CA67E2B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48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56.</w:t>
            </w:r>
            <w:r w:rsidR="00742608">
              <w:rPr>
                <w:rFonts w:ascii="Times New Roman" w:eastAsia="宋体" w:hAnsi="Times New Roman" w:cs="Times New Roman" w:hint="eastAsia"/>
              </w:rPr>
              <w:t>47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51E16" w14:textId="6320FFA4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104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56.</w:t>
            </w:r>
            <w:r w:rsidR="00742608">
              <w:rPr>
                <w:rFonts w:ascii="Times New Roman" w:eastAsia="宋体" w:hAnsi="Times New Roman" w:cs="Times New Roman" w:hint="eastAsia"/>
              </w:rPr>
              <w:t>21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A3E24" w14:textId="77777777" w:rsidR="00D66C27" w:rsidRDefault="00D66C2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68639" w14:textId="77777777" w:rsidR="00D66C27" w:rsidRDefault="00D66C2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66C27" w14:paraId="5060170E" w14:textId="77777777" w:rsidTr="00742608">
        <w:trPr>
          <w:trHeight w:val="454"/>
        </w:trPr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3D7EB" w14:textId="50319255" w:rsidR="00D66C27" w:rsidRDefault="00ED5598">
            <w:pPr>
              <w:wordWrap w:val="0"/>
              <w:topLinePunct/>
              <w:spacing w:line="360" w:lineRule="auto"/>
              <w:jc w:val="center"/>
              <w:textAlignment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Overflow or not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B84D5" w14:textId="2774CF6E" w:rsidR="00D66C27" w:rsidRDefault="00742608">
            <w:pPr>
              <w:spacing w:line="360" w:lineRule="auto"/>
              <w:jc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04080" w14:textId="55BFD0F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29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29.0</w:t>
            </w:r>
            <w:r w:rsidR="00742608"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191C8" w14:textId="03E8EC35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18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21.</w:t>
            </w:r>
            <w:r w:rsidR="00742608">
              <w:rPr>
                <w:rFonts w:ascii="Times New Roman" w:eastAsia="宋体" w:hAnsi="Times New Roman" w:cs="Times New Roman" w:hint="eastAsia"/>
              </w:rPr>
              <w:t>17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18E93" w14:textId="03FC25C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47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25.4</w:t>
            </w:r>
            <w:r w:rsidR="00742608"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634C6" w14:textId="7777777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1.484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7C85" w14:textId="7777777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0.223</w:t>
            </w:r>
          </w:p>
        </w:tc>
      </w:tr>
      <w:tr w:rsidR="00D66C27" w14:paraId="58969C6D" w14:textId="77777777" w:rsidTr="00742608">
        <w:trPr>
          <w:trHeight w:val="454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066D1" w14:textId="77777777" w:rsidR="00D66C27" w:rsidRDefault="00D66C27">
            <w:pPr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28BC" w14:textId="42A9218D" w:rsidR="00D66C27" w:rsidRDefault="00742608">
            <w:pPr>
              <w:spacing w:line="360" w:lineRule="auto"/>
              <w:jc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F973A" w14:textId="3AC073A4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71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71.0</w:t>
            </w:r>
            <w:r w:rsidR="00742608"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0EB74" w14:textId="19BA5E69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67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78.8</w:t>
            </w:r>
            <w:r w:rsidR="00742608">
              <w:rPr>
                <w:rFonts w:ascii="Times New Roman" w:eastAsia="宋体" w:hAnsi="Times New Roman" w:cs="Times New Roman" w:hint="eastAsia"/>
              </w:rPr>
              <w:t>2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19B0" w14:textId="73E50C2D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138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74.</w:t>
            </w:r>
            <w:r w:rsidR="00742608">
              <w:rPr>
                <w:rFonts w:ascii="Times New Roman" w:eastAsia="宋体" w:hAnsi="Times New Roman" w:cs="Times New Roman" w:hint="eastAsia"/>
              </w:rPr>
              <w:t>59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19F2" w14:textId="77777777" w:rsidR="00D66C27" w:rsidRDefault="00D66C2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58255" w14:textId="77777777" w:rsidR="00D66C27" w:rsidRDefault="00D66C27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66C27" w14:paraId="44DB09F2" w14:textId="77777777" w:rsidTr="00742608">
        <w:trPr>
          <w:trHeight w:val="474"/>
        </w:trPr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6F065" w14:textId="57170A89" w:rsidR="00D66C27" w:rsidRDefault="00ED5598">
            <w:pPr>
              <w:spacing w:line="360" w:lineRule="auto"/>
              <w:jc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Accessible or not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F04BF" w14:textId="3B3CB4D6" w:rsidR="00D66C27" w:rsidRDefault="00742608">
            <w:pPr>
              <w:spacing w:line="360" w:lineRule="auto"/>
              <w:jc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Yes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3F1DE" w14:textId="0421213D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18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18.0</w:t>
            </w:r>
            <w:r w:rsidR="00742608"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3A1A0" w14:textId="0A4680F8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23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27.</w:t>
            </w:r>
            <w:r w:rsidR="00742608">
              <w:rPr>
                <w:rFonts w:ascii="Times New Roman" w:eastAsia="宋体" w:hAnsi="Times New Roman" w:cs="Times New Roman" w:hint="eastAsia"/>
              </w:rPr>
              <w:t>06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59427" w14:textId="75EC2141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41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22.</w:t>
            </w:r>
            <w:r w:rsidR="00742608">
              <w:rPr>
                <w:rFonts w:ascii="Times New Roman" w:eastAsia="宋体" w:hAnsi="Times New Roman" w:cs="Times New Roman" w:hint="eastAsia"/>
              </w:rPr>
              <w:t>16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3E23A" w14:textId="7777777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2.186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2A1B5" w14:textId="7777777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0.193</w:t>
            </w:r>
          </w:p>
        </w:tc>
      </w:tr>
      <w:tr w:rsidR="00D66C27" w14:paraId="70E8C0F0" w14:textId="77777777" w:rsidTr="00742608">
        <w:trPr>
          <w:trHeight w:val="454"/>
        </w:trPr>
        <w:tc>
          <w:tcPr>
            <w:tcW w:w="19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7C809" w14:textId="77777777" w:rsidR="00D66C27" w:rsidRDefault="00D66C27">
            <w:pPr>
              <w:spacing w:line="360" w:lineRule="auto"/>
              <w:jc w:val="center"/>
              <w:rPr>
                <w:rFonts w:ascii="Times New Roman" w:eastAsia="宋体" w:hAnsi="Times New Roman" w:cs="宋体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3C211F" w14:textId="42E2515E" w:rsidR="00D66C27" w:rsidRDefault="00742608">
            <w:pPr>
              <w:spacing w:line="360" w:lineRule="auto"/>
              <w:jc w:val="center"/>
              <w:rPr>
                <w:rFonts w:ascii="Times New Roman" w:eastAsia="宋体" w:hAnsi="Times New Roman" w:cs="宋体" w:hint="eastAsia"/>
              </w:rPr>
            </w:pPr>
            <w:r>
              <w:rPr>
                <w:rFonts w:ascii="Times New Roman" w:eastAsia="宋体" w:hAnsi="Times New Roman" w:cs="宋体" w:hint="eastAsia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5DE255" w14:textId="0604DFA7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82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82.0</w:t>
            </w:r>
            <w:r w:rsidR="00742608"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4D4F36" w14:textId="4DCE6FED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62</w:t>
            </w:r>
            <w:r>
              <w:rPr>
                <w:rFonts w:ascii="Times New Roman" w:eastAsia="宋体" w:hAnsi="Times New Roman" w:cs="Times New Roman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72.9</w:t>
            </w:r>
            <w:r w:rsidR="00742608"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8D4B07" w14:textId="7539BED0" w:rsidR="00D66C27" w:rsidRDefault="0000000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144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77.8</w:t>
            </w:r>
            <w:r w:rsidR="00742608">
              <w:rPr>
                <w:rFonts w:ascii="Times New Roman" w:eastAsia="宋体" w:hAnsi="Times New Roman" w:cs="Times New Roman" w:hint="eastAsia"/>
              </w:rPr>
              <w:t>4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176D4" w14:textId="77777777" w:rsidR="00D66C27" w:rsidRDefault="00D66C2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4BFD0" w14:textId="77777777" w:rsidR="00D66C27" w:rsidRDefault="00D66C2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2CF77683" w14:textId="378D5E34" w:rsidR="00D66C27" w:rsidRDefault="00742608" w:rsidP="00742608">
      <w:pPr>
        <w:jc w:val="left"/>
        <w:rPr>
          <w:rFonts w:ascii="Times New Roman" w:eastAsia="宋体" w:hAnsi="Times New Roman" w:cs="宋体"/>
          <w:szCs w:val="21"/>
        </w:rPr>
      </w:pPr>
      <w:r w:rsidRPr="00742608">
        <w:rPr>
          <w:rFonts w:ascii="Times New Roman" w:eastAsia="宋体" w:hAnsi="Times New Roman" w:cs="宋体" w:hint="eastAsia"/>
          <w:i/>
          <w:iCs/>
          <w:szCs w:val="21"/>
        </w:rPr>
        <w:t>P</w:t>
      </w:r>
      <w:r>
        <w:rPr>
          <w:rFonts w:ascii="Times New Roman" w:eastAsia="宋体" w:hAnsi="Times New Roman" w:cs="宋体" w:hint="eastAsia"/>
          <w:szCs w:val="21"/>
        </w:rPr>
        <w:t xml:space="preserve"> </w:t>
      </w:r>
      <w:r>
        <w:rPr>
          <w:rFonts w:ascii="等线" w:eastAsia="等线" w:hAnsi="等线" w:cs="宋体" w:hint="eastAsia"/>
          <w:szCs w:val="21"/>
        </w:rPr>
        <w:t>&lt;</w:t>
      </w:r>
      <w:r>
        <w:rPr>
          <w:rFonts w:ascii="Times New Roman" w:eastAsia="宋体" w:hAnsi="Times New Roman" w:cs="宋体" w:hint="eastAsia"/>
          <w:szCs w:val="21"/>
        </w:rPr>
        <w:t xml:space="preserve"> 0.05 was considered of significant difference.</w:t>
      </w:r>
    </w:p>
    <w:p w14:paraId="1D689C02" w14:textId="77777777" w:rsidR="00742608" w:rsidRDefault="00742608">
      <w:pPr>
        <w:ind w:firstLineChars="500" w:firstLine="1050"/>
        <w:jc w:val="left"/>
        <w:rPr>
          <w:rFonts w:ascii="Times New Roman" w:eastAsia="宋体" w:hAnsi="Times New Roman" w:cs="宋体" w:hint="eastAsia"/>
          <w:szCs w:val="21"/>
        </w:rPr>
      </w:pPr>
    </w:p>
    <w:p w14:paraId="361F017C" w14:textId="77777777" w:rsidR="00D66C27" w:rsidRDefault="00D66C27">
      <w:pPr>
        <w:ind w:firstLineChars="500" w:firstLine="1050"/>
        <w:jc w:val="left"/>
        <w:rPr>
          <w:rFonts w:ascii="Times New Roman" w:eastAsia="宋体" w:hAnsi="Times New Roman" w:cs="宋体"/>
          <w:szCs w:val="21"/>
        </w:rPr>
      </w:pPr>
    </w:p>
    <w:p w14:paraId="3B462308" w14:textId="77777777" w:rsidR="00D66C27" w:rsidRDefault="00D66C27"/>
    <w:sectPr w:rsidR="00D6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Q4MDljZTZmNDE4YTZhZDFiNmZhZmE3MDJlYjA0Y2MifQ=="/>
  </w:docVars>
  <w:rsids>
    <w:rsidRoot w:val="331C40C1"/>
    <w:rsid w:val="00742608"/>
    <w:rsid w:val="0091653E"/>
    <w:rsid w:val="00947876"/>
    <w:rsid w:val="00D66C27"/>
    <w:rsid w:val="00ED5598"/>
    <w:rsid w:val="331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8FC4E"/>
  <w15:docId w15:val="{C17AF48A-2615-427A-8FC4-76E89EEB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harmless tiger</dc:creator>
  <cp:lastModifiedBy>My PC</cp:lastModifiedBy>
  <cp:revision>2</cp:revision>
  <dcterms:created xsi:type="dcterms:W3CDTF">2024-07-22T10:55:00Z</dcterms:created>
  <dcterms:modified xsi:type="dcterms:W3CDTF">2024-07-27T03:28:00Z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B10C78964ADF438EB5580BFD738ABABA_11</vt:lpwstr>
  </property>
</Properties>
</file>