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4125F" w14:textId="3FEE1BFB" w:rsidR="00D05A4A" w:rsidRDefault="00511450" w:rsidP="008206A1">
      <w:pPr>
        <w:spacing w:line="360" w:lineRule="auto"/>
        <w:rPr>
          <w:rFonts w:ascii="Arial" w:hAnsi="Arial" w:cs="Arial"/>
          <w:b/>
          <w:bCs/>
          <w:sz w:val="20"/>
          <w:szCs w:val="20"/>
        </w:rPr>
      </w:pPr>
      <w:r w:rsidRPr="00511450">
        <w:rPr>
          <w:rFonts w:ascii="Arial" w:hAnsi="Arial" w:cs="Arial"/>
          <w:b/>
          <w:bCs/>
          <w:sz w:val="32"/>
          <w:szCs w:val="32"/>
        </w:rPr>
        <w:t xml:space="preserve">Addition of immune checkpoint inhibitor showed better efficacy for infiltrative hepatocellular carcinoma receiving hepatic arterial infusion chemotherapy and </w:t>
      </w:r>
      <w:proofErr w:type="spellStart"/>
      <w:r w:rsidRPr="00511450">
        <w:rPr>
          <w:rFonts w:ascii="Arial" w:hAnsi="Arial" w:cs="Arial"/>
          <w:b/>
          <w:bCs/>
          <w:sz w:val="32"/>
          <w:szCs w:val="32"/>
        </w:rPr>
        <w:t>Lenatinib</w:t>
      </w:r>
      <w:proofErr w:type="spellEnd"/>
      <w:r w:rsidRPr="00511450">
        <w:rPr>
          <w:rFonts w:ascii="Arial" w:hAnsi="Arial" w:cs="Arial"/>
          <w:b/>
          <w:bCs/>
          <w:sz w:val="32"/>
          <w:szCs w:val="32"/>
        </w:rPr>
        <w:t>: a multicenter retrospective study</w:t>
      </w:r>
    </w:p>
    <w:p w14:paraId="1450C38E" w14:textId="68A98F31" w:rsidR="00566EDE" w:rsidRDefault="00D05A4A" w:rsidP="008206A1">
      <w:pPr>
        <w:spacing w:line="360" w:lineRule="auto"/>
        <w:rPr>
          <w:rFonts w:ascii="Times New Roman" w:hAnsi="Times New Roman" w:cs="Times New Roman"/>
          <w:b/>
          <w:bCs/>
          <w:szCs w:val="21"/>
        </w:rPr>
      </w:pPr>
      <w:bookmarkStart w:id="0" w:name="_Hlk170155364"/>
      <w:r w:rsidRPr="00D05A4A">
        <w:rPr>
          <w:rFonts w:ascii="Arial" w:hAnsi="Arial" w:cs="Arial"/>
          <w:b/>
          <w:bCs/>
          <w:sz w:val="20"/>
          <w:szCs w:val="20"/>
        </w:rPr>
        <w:t>Table S</w:t>
      </w:r>
      <w:r>
        <w:rPr>
          <w:rFonts w:ascii="Arial" w:hAnsi="Arial" w:cs="Arial"/>
          <w:b/>
          <w:bCs/>
          <w:sz w:val="20"/>
          <w:szCs w:val="20"/>
        </w:rPr>
        <w:t>1</w:t>
      </w:r>
      <w:r w:rsidRPr="00D05A4A">
        <w:rPr>
          <w:rFonts w:ascii="Arial" w:hAnsi="Arial" w:cs="Arial"/>
          <w:sz w:val="20"/>
          <w:szCs w:val="20"/>
        </w:rPr>
        <w:t>.</w:t>
      </w:r>
      <w:bookmarkEnd w:id="0"/>
      <w:r w:rsidR="00E94C62" w:rsidRPr="00E94C62">
        <w:t xml:space="preserve"> </w:t>
      </w:r>
      <w:r w:rsidR="00E94C62" w:rsidRPr="00E94C62">
        <w:rPr>
          <w:rFonts w:ascii="Arial" w:hAnsi="Arial" w:cs="Arial"/>
          <w:sz w:val="20"/>
          <w:szCs w:val="20"/>
        </w:rPr>
        <w:t>Standardized mean differences (SMD) in entire and PSM cohort</w:t>
      </w:r>
      <w:r w:rsidRPr="00D05A4A">
        <w:rPr>
          <w:rFonts w:ascii="Times New Roman" w:hAnsi="Times New Roman" w:cs="Times New Roman"/>
          <w:szCs w:val="21"/>
        </w:rPr>
        <w:t>.</w:t>
      </w:r>
    </w:p>
    <w:p w14:paraId="39AC032F" w14:textId="14D84CCB" w:rsidR="006138D9" w:rsidRDefault="007C081F" w:rsidP="008206A1">
      <w:pPr>
        <w:spacing w:line="360" w:lineRule="auto"/>
        <w:rPr>
          <w:rFonts w:ascii="Arial" w:hAnsi="Arial" w:cs="Arial"/>
          <w:sz w:val="20"/>
          <w:szCs w:val="20"/>
        </w:rPr>
      </w:pPr>
      <w:r w:rsidRPr="00D05A4A">
        <w:rPr>
          <w:rFonts w:ascii="Arial" w:hAnsi="Arial" w:cs="Arial"/>
          <w:b/>
          <w:bCs/>
          <w:sz w:val="20"/>
          <w:szCs w:val="20"/>
        </w:rPr>
        <w:t>T</w:t>
      </w:r>
      <w:r w:rsidR="009E40F7" w:rsidRPr="00D05A4A">
        <w:rPr>
          <w:rFonts w:ascii="Arial" w:hAnsi="Arial" w:cs="Arial"/>
          <w:b/>
          <w:bCs/>
          <w:sz w:val="20"/>
          <w:szCs w:val="20"/>
        </w:rPr>
        <w:t xml:space="preserve">able </w:t>
      </w:r>
      <w:r w:rsidRPr="00D05A4A">
        <w:rPr>
          <w:rFonts w:ascii="Arial" w:hAnsi="Arial" w:cs="Arial"/>
          <w:b/>
          <w:bCs/>
          <w:sz w:val="20"/>
          <w:szCs w:val="20"/>
        </w:rPr>
        <w:t>S</w:t>
      </w:r>
      <w:r w:rsidR="006138D9" w:rsidRPr="00D05A4A">
        <w:rPr>
          <w:rFonts w:ascii="Arial" w:hAnsi="Arial" w:cs="Arial"/>
          <w:b/>
          <w:bCs/>
          <w:sz w:val="20"/>
          <w:szCs w:val="20"/>
        </w:rPr>
        <w:t>2</w:t>
      </w:r>
      <w:r w:rsidR="009E40F7" w:rsidRPr="00D05A4A">
        <w:rPr>
          <w:rFonts w:ascii="Arial" w:hAnsi="Arial" w:cs="Arial"/>
          <w:sz w:val="20"/>
          <w:szCs w:val="20"/>
        </w:rPr>
        <w:t>.</w:t>
      </w:r>
      <w:r w:rsidR="009E40F7" w:rsidRPr="002A61B3">
        <w:rPr>
          <w:rFonts w:ascii="Arial" w:hAnsi="Arial" w:cs="Arial"/>
          <w:sz w:val="20"/>
          <w:szCs w:val="20"/>
        </w:rPr>
        <w:t xml:space="preserve"> </w:t>
      </w:r>
      <w:r w:rsidR="006138D9" w:rsidRPr="006138D9">
        <w:rPr>
          <w:rFonts w:ascii="Arial" w:hAnsi="Arial" w:cs="Arial"/>
          <w:sz w:val="20"/>
          <w:szCs w:val="20"/>
        </w:rPr>
        <w:t>Univariable and multivariable analysis of prognostic factors for PFS in infiltrative HCC after PSM</w:t>
      </w:r>
      <w:r w:rsidR="006138D9">
        <w:rPr>
          <w:rFonts w:ascii="Arial" w:hAnsi="Arial" w:cs="Arial"/>
          <w:sz w:val="20"/>
          <w:szCs w:val="20"/>
        </w:rPr>
        <w:t>.</w:t>
      </w:r>
    </w:p>
    <w:p w14:paraId="2B3F7F5F" w14:textId="36F2EF9F" w:rsidR="008206A1" w:rsidRPr="002A61B3" w:rsidRDefault="007C081F" w:rsidP="008206A1">
      <w:pPr>
        <w:spacing w:line="360" w:lineRule="auto"/>
        <w:rPr>
          <w:rFonts w:ascii="Arial" w:eastAsia="等线" w:hAnsi="Arial" w:cs="Arial"/>
          <w:bCs/>
          <w:color w:val="000000"/>
          <w:sz w:val="20"/>
          <w:szCs w:val="20"/>
        </w:rPr>
      </w:pPr>
      <w:r w:rsidRPr="002A61B3">
        <w:rPr>
          <w:rFonts w:ascii="Arial" w:hAnsi="Arial" w:cs="Arial"/>
          <w:b/>
          <w:bCs/>
          <w:sz w:val="20"/>
          <w:szCs w:val="20"/>
        </w:rPr>
        <w:t>T</w:t>
      </w:r>
      <w:r w:rsidR="008206A1" w:rsidRPr="002A61B3">
        <w:rPr>
          <w:rFonts w:ascii="Arial" w:hAnsi="Arial" w:cs="Arial"/>
          <w:b/>
          <w:bCs/>
          <w:sz w:val="20"/>
          <w:szCs w:val="20"/>
        </w:rPr>
        <w:t xml:space="preserve">able </w:t>
      </w:r>
      <w:r w:rsidRPr="002A61B3">
        <w:rPr>
          <w:rFonts w:ascii="Arial" w:hAnsi="Arial" w:cs="Arial"/>
          <w:b/>
          <w:bCs/>
          <w:sz w:val="20"/>
          <w:szCs w:val="20"/>
        </w:rPr>
        <w:t>S</w:t>
      </w:r>
      <w:r w:rsidR="00566EDE">
        <w:rPr>
          <w:rFonts w:ascii="Arial" w:hAnsi="Arial" w:cs="Arial"/>
          <w:b/>
          <w:bCs/>
          <w:sz w:val="20"/>
          <w:szCs w:val="20"/>
        </w:rPr>
        <w:t>3</w:t>
      </w:r>
      <w:r w:rsidR="008206A1" w:rsidRPr="002A61B3">
        <w:rPr>
          <w:rFonts w:ascii="Arial" w:eastAsia="宋体" w:hAnsi="Arial" w:cs="Arial"/>
          <w:sz w:val="20"/>
          <w:szCs w:val="20"/>
        </w:rPr>
        <w:t>. Modified multivariable Cox proportional-hazards model with sequentially adjusted confounders in the entire cohort.</w:t>
      </w:r>
    </w:p>
    <w:p w14:paraId="0BA5B37B" w14:textId="3A74D8AF" w:rsidR="008206A1" w:rsidRPr="002A61B3" w:rsidRDefault="007C081F" w:rsidP="008206A1">
      <w:pPr>
        <w:spacing w:line="360" w:lineRule="auto"/>
        <w:rPr>
          <w:rFonts w:ascii="Arial" w:eastAsia="宋体" w:hAnsi="Arial" w:cs="Arial"/>
          <w:sz w:val="20"/>
          <w:szCs w:val="20"/>
        </w:rPr>
      </w:pPr>
      <w:r w:rsidRPr="002A61B3">
        <w:rPr>
          <w:rFonts w:ascii="Arial" w:hAnsi="Arial" w:cs="Arial"/>
          <w:b/>
          <w:bCs/>
          <w:sz w:val="20"/>
          <w:szCs w:val="20"/>
        </w:rPr>
        <w:t>T</w:t>
      </w:r>
      <w:r w:rsidR="008206A1" w:rsidRPr="002A61B3">
        <w:rPr>
          <w:rFonts w:ascii="Arial" w:hAnsi="Arial" w:cs="Arial"/>
          <w:b/>
          <w:bCs/>
          <w:sz w:val="20"/>
          <w:szCs w:val="20"/>
        </w:rPr>
        <w:t xml:space="preserve">able </w:t>
      </w:r>
      <w:r w:rsidRPr="002A61B3">
        <w:rPr>
          <w:rFonts w:ascii="Arial" w:hAnsi="Arial" w:cs="Arial"/>
          <w:b/>
          <w:bCs/>
          <w:sz w:val="20"/>
          <w:szCs w:val="20"/>
        </w:rPr>
        <w:t>S</w:t>
      </w:r>
      <w:r w:rsidR="00566EDE">
        <w:rPr>
          <w:rFonts w:ascii="Arial" w:hAnsi="Arial" w:cs="Arial"/>
          <w:b/>
          <w:bCs/>
          <w:sz w:val="20"/>
          <w:szCs w:val="20"/>
        </w:rPr>
        <w:t>4</w:t>
      </w:r>
      <w:r w:rsidR="008206A1" w:rsidRPr="002A61B3">
        <w:rPr>
          <w:rFonts w:ascii="Arial" w:eastAsia="宋体" w:hAnsi="Arial" w:cs="Arial"/>
          <w:sz w:val="20"/>
          <w:szCs w:val="20"/>
        </w:rPr>
        <w:t>. Associations between treatment type and OS and PFS in the multivariable analysis and propensity score analysis.</w:t>
      </w:r>
    </w:p>
    <w:p w14:paraId="4B77951F" w14:textId="17C062E3" w:rsidR="008206A1" w:rsidRPr="002A61B3" w:rsidRDefault="007C081F" w:rsidP="008206A1">
      <w:pPr>
        <w:spacing w:line="360" w:lineRule="auto"/>
        <w:rPr>
          <w:rFonts w:ascii="Arial" w:eastAsia="宋体" w:hAnsi="Arial" w:cs="Arial"/>
          <w:sz w:val="20"/>
          <w:szCs w:val="20"/>
        </w:rPr>
      </w:pPr>
      <w:r w:rsidRPr="002A61B3">
        <w:rPr>
          <w:rFonts w:ascii="Arial" w:hAnsi="Arial" w:cs="Arial"/>
          <w:b/>
          <w:bCs/>
          <w:color w:val="000000" w:themeColor="text1"/>
          <w:sz w:val="20"/>
          <w:szCs w:val="20"/>
        </w:rPr>
        <w:t>T</w:t>
      </w:r>
      <w:r w:rsidR="008206A1" w:rsidRPr="002A61B3">
        <w:rPr>
          <w:rFonts w:ascii="Arial" w:hAnsi="Arial" w:cs="Arial"/>
          <w:b/>
          <w:bCs/>
          <w:color w:val="000000" w:themeColor="text1"/>
          <w:sz w:val="20"/>
          <w:szCs w:val="20"/>
        </w:rPr>
        <w:t xml:space="preserve">able </w:t>
      </w:r>
      <w:r w:rsidRPr="002A61B3">
        <w:rPr>
          <w:rFonts w:ascii="Arial" w:hAnsi="Arial" w:cs="Arial"/>
          <w:b/>
          <w:bCs/>
          <w:color w:val="000000" w:themeColor="text1"/>
          <w:sz w:val="20"/>
          <w:szCs w:val="20"/>
        </w:rPr>
        <w:t>S</w:t>
      </w:r>
      <w:r w:rsidR="00566EDE">
        <w:rPr>
          <w:rFonts w:ascii="Arial" w:hAnsi="Arial" w:cs="Arial"/>
          <w:b/>
          <w:bCs/>
          <w:color w:val="000000" w:themeColor="text1"/>
          <w:sz w:val="20"/>
          <w:szCs w:val="20"/>
        </w:rPr>
        <w:t>5</w:t>
      </w:r>
      <w:r w:rsidR="008206A1" w:rsidRPr="002A61B3">
        <w:rPr>
          <w:rFonts w:ascii="Arial" w:eastAsia="宋体" w:hAnsi="Arial" w:cs="Arial"/>
          <w:sz w:val="20"/>
          <w:szCs w:val="20"/>
        </w:rPr>
        <w:t xml:space="preserve">. Cox’s proportional hazards model test of power analysis by PASS when the test is two-side. </w:t>
      </w:r>
    </w:p>
    <w:p w14:paraId="0BC6203D" w14:textId="39553E38" w:rsidR="009E40F7" w:rsidRPr="002A61B3" w:rsidRDefault="007C081F" w:rsidP="00E461B6">
      <w:pPr>
        <w:autoSpaceDE w:val="0"/>
        <w:autoSpaceDN w:val="0"/>
        <w:adjustRightInd w:val="0"/>
        <w:spacing w:line="360" w:lineRule="auto"/>
        <w:rPr>
          <w:rFonts w:ascii="Arial" w:eastAsia="宋体" w:hAnsi="Arial" w:cs="Arial"/>
          <w:color w:val="000000"/>
          <w:kern w:val="0"/>
          <w:sz w:val="20"/>
          <w:szCs w:val="20"/>
        </w:rPr>
      </w:pPr>
      <w:r w:rsidRPr="002A61B3">
        <w:rPr>
          <w:rFonts w:ascii="Arial" w:hAnsi="Arial" w:cs="Arial"/>
          <w:b/>
          <w:bCs/>
          <w:sz w:val="20"/>
          <w:szCs w:val="20"/>
        </w:rPr>
        <w:t>T</w:t>
      </w:r>
      <w:r w:rsidR="009E40F7" w:rsidRPr="002A61B3">
        <w:rPr>
          <w:rFonts w:ascii="Arial" w:hAnsi="Arial" w:cs="Arial"/>
          <w:b/>
          <w:bCs/>
          <w:sz w:val="20"/>
          <w:szCs w:val="20"/>
        </w:rPr>
        <w:t xml:space="preserve">able </w:t>
      </w:r>
      <w:r w:rsidRPr="002A61B3">
        <w:rPr>
          <w:rFonts w:ascii="Arial" w:hAnsi="Arial" w:cs="Arial"/>
          <w:b/>
          <w:bCs/>
          <w:sz w:val="20"/>
          <w:szCs w:val="20"/>
        </w:rPr>
        <w:t>S</w:t>
      </w:r>
      <w:r w:rsidR="00566EDE">
        <w:rPr>
          <w:rFonts w:ascii="Arial" w:hAnsi="Arial" w:cs="Arial"/>
          <w:b/>
          <w:bCs/>
          <w:sz w:val="20"/>
          <w:szCs w:val="20"/>
        </w:rPr>
        <w:t>6</w:t>
      </w:r>
      <w:r w:rsidR="009E40F7" w:rsidRPr="002A61B3">
        <w:rPr>
          <w:rFonts w:ascii="Arial" w:hAnsi="Arial" w:cs="Arial"/>
          <w:sz w:val="20"/>
          <w:szCs w:val="20"/>
        </w:rPr>
        <w:t>.</w:t>
      </w:r>
      <w:r w:rsidR="009E40F7" w:rsidRPr="002A61B3">
        <w:rPr>
          <w:rFonts w:ascii="Arial" w:eastAsia="宋体" w:hAnsi="Arial" w:cs="Arial"/>
          <w:color w:val="000000"/>
          <w:kern w:val="0"/>
          <w:sz w:val="20"/>
          <w:szCs w:val="20"/>
        </w:rPr>
        <w:t xml:space="preserve"> The relationship between liver function reserve with different level of HAIC</w:t>
      </w:r>
      <w:r w:rsidR="009E40F7" w:rsidRPr="002A61B3">
        <w:rPr>
          <w:rFonts w:ascii="Arial" w:hAnsi="Arial" w:cs="Arial"/>
          <w:sz w:val="20"/>
          <w:szCs w:val="20"/>
        </w:rPr>
        <w:t xml:space="preserve"> </w:t>
      </w:r>
      <w:r w:rsidR="009E40F7" w:rsidRPr="002A61B3">
        <w:rPr>
          <w:rFonts w:ascii="Arial" w:eastAsia="宋体" w:hAnsi="Arial" w:cs="Arial"/>
          <w:color w:val="000000"/>
          <w:kern w:val="0"/>
          <w:sz w:val="20"/>
          <w:szCs w:val="20"/>
        </w:rPr>
        <w:t>for infiltrative HCC.</w:t>
      </w:r>
    </w:p>
    <w:p w14:paraId="372D45DF" w14:textId="4E14CC59" w:rsidR="004E060D" w:rsidRPr="002A61B3" w:rsidRDefault="007C081F" w:rsidP="00E461B6">
      <w:pPr>
        <w:spacing w:line="360" w:lineRule="auto"/>
        <w:rPr>
          <w:rFonts w:ascii="Arial" w:hAnsi="Arial" w:cs="Arial"/>
          <w:sz w:val="20"/>
          <w:szCs w:val="20"/>
        </w:rPr>
      </w:pPr>
      <w:r w:rsidRPr="002A61B3">
        <w:rPr>
          <w:rFonts w:ascii="Arial" w:hAnsi="Arial" w:cs="Arial"/>
          <w:b/>
          <w:bCs/>
          <w:sz w:val="20"/>
          <w:szCs w:val="20"/>
        </w:rPr>
        <w:t>T</w:t>
      </w:r>
      <w:r w:rsidR="009E40F7" w:rsidRPr="002A61B3">
        <w:rPr>
          <w:rFonts w:ascii="Arial" w:hAnsi="Arial" w:cs="Arial"/>
          <w:b/>
          <w:bCs/>
          <w:sz w:val="20"/>
          <w:szCs w:val="20"/>
        </w:rPr>
        <w:t xml:space="preserve">able </w:t>
      </w:r>
      <w:r w:rsidRPr="002A61B3">
        <w:rPr>
          <w:rFonts w:ascii="Arial" w:hAnsi="Arial" w:cs="Arial"/>
          <w:b/>
          <w:bCs/>
          <w:sz w:val="20"/>
          <w:szCs w:val="20"/>
        </w:rPr>
        <w:t>S</w:t>
      </w:r>
      <w:r w:rsidR="00566EDE">
        <w:rPr>
          <w:rFonts w:ascii="Arial" w:hAnsi="Arial" w:cs="Arial"/>
          <w:b/>
          <w:bCs/>
          <w:sz w:val="20"/>
          <w:szCs w:val="20"/>
        </w:rPr>
        <w:t>7</w:t>
      </w:r>
      <w:r w:rsidR="009E40F7" w:rsidRPr="002A61B3">
        <w:rPr>
          <w:rFonts w:ascii="Arial" w:hAnsi="Arial" w:cs="Arial"/>
          <w:sz w:val="20"/>
          <w:szCs w:val="20"/>
        </w:rPr>
        <w:t>.</w:t>
      </w:r>
      <w:r w:rsidR="004E060D" w:rsidRPr="002A61B3">
        <w:rPr>
          <w:rFonts w:ascii="Arial" w:hAnsi="Arial" w:cs="Arial"/>
          <w:b/>
          <w:bCs/>
          <w:sz w:val="20"/>
          <w:szCs w:val="20"/>
        </w:rPr>
        <w:t xml:space="preserve"> </w:t>
      </w:r>
      <w:r w:rsidR="004E060D" w:rsidRPr="002A61B3">
        <w:rPr>
          <w:rFonts w:ascii="Arial" w:hAnsi="Arial" w:cs="Arial"/>
          <w:sz w:val="20"/>
          <w:szCs w:val="20"/>
        </w:rPr>
        <w:t>Most common treatment-related adverse event in the entire cohort.</w:t>
      </w:r>
    </w:p>
    <w:p w14:paraId="198D95DE" w14:textId="675BACB0" w:rsidR="00E461B6" w:rsidRDefault="007C081F" w:rsidP="00E461B6">
      <w:pPr>
        <w:spacing w:line="360" w:lineRule="auto"/>
        <w:rPr>
          <w:rFonts w:ascii="Arial" w:hAnsi="Arial" w:cs="Arial"/>
          <w:bCs/>
          <w:sz w:val="20"/>
          <w:szCs w:val="20"/>
        </w:rPr>
      </w:pPr>
      <w:r w:rsidRPr="002A61B3">
        <w:rPr>
          <w:rFonts w:ascii="Arial" w:hAnsi="Arial" w:cs="Arial"/>
          <w:b/>
          <w:bCs/>
          <w:sz w:val="20"/>
          <w:szCs w:val="20"/>
        </w:rPr>
        <w:t>F</w:t>
      </w:r>
      <w:r w:rsidR="00E461B6" w:rsidRPr="002A61B3">
        <w:rPr>
          <w:rFonts w:ascii="Arial" w:hAnsi="Arial" w:cs="Arial"/>
          <w:b/>
          <w:bCs/>
          <w:sz w:val="20"/>
          <w:szCs w:val="20"/>
        </w:rPr>
        <w:t xml:space="preserve">igure </w:t>
      </w:r>
      <w:r w:rsidRPr="002A61B3">
        <w:rPr>
          <w:rFonts w:ascii="Arial" w:hAnsi="Arial" w:cs="Arial"/>
          <w:b/>
          <w:bCs/>
          <w:sz w:val="20"/>
          <w:szCs w:val="20"/>
        </w:rPr>
        <w:t>S</w:t>
      </w:r>
      <w:r w:rsidR="00E461B6" w:rsidRPr="002A61B3">
        <w:rPr>
          <w:rFonts w:ascii="Arial" w:hAnsi="Arial" w:cs="Arial"/>
          <w:b/>
          <w:bCs/>
          <w:sz w:val="20"/>
          <w:szCs w:val="20"/>
        </w:rPr>
        <w:t xml:space="preserve">1. </w:t>
      </w:r>
      <w:r w:rsidR="00E461B6" w:rsidRPr="002A61B3">
        <w:rPr>
          <w:rFonts w:ascii="Arial" w:hAnsi="Arial" w:cs="Arial"/>
          <w:bCs/>
          <w:sz w:val="20"/>
          <w:szCs w:val="20"/>
        </w:rPr>
        <w:t>The representative features between nodular and infiltrative HCC. The nodular HCC presented with circular capsule (yellow arrow) and clear tumor boundary, and infiltrative HCC has the diffuse and permeative appearance, lacking a well-demarcated boundary (red arrow) and usually accompanied with satellites (blue arrow).</w:t>
      </w:r>
    </w:p>
    <w:p w14:paraId="42FCD0AD" w14:textId="0DB5CCA3" w:rsidR="002D5101" w:rsidRDefault="002D5101" w:rsidP="00E461B6">
      <w:pPr>
        <w:spacing w:line="360" w:lineRule="auto"/>
        <w:rPr>
          <w:rFonts w:ascii="Arial" w:hAnsi="Arial" w:cs="Arial"/>
          <w:sz w:val="20"/>
          <w:szCs w:val="20"/>
        </w:rPr>
      </w:pPr>
      <w:r w:rsidRPr="002A61B3">
        <w:rPr>
          <w:rFonts w:ascii="Arial" w:hAnsi="Arial" w:cs="Arial"/>
          <w:b/>
          <w:bCs/>
          <w:sz w:val="20"/>
          <w:szCs w:val="20"/>
        </w:rPr>
        <w:t>Figure S</w:t>
      </w:r>
      <w:r>
        <w:rPr>
          <w:rFonts w:ascii="Arial" w:hAnsi="Arial" w:cs="Arial"/>
          <w:b/>
          <w:bCs/>
          <w:sz w:val="20"/>
          <w:szCs w:val="20"/>
        </w:rPr>
        <w:t>2</w:t>
      </w:r>
      <w:r w:rsidRPr="002A61B3">
        <w:rPr>
          <w:rFonts w:ascii="Arial" w:hAnsi="Arial" w:cs="Arial"/>
          <w:b/>
          <w:bCs/>
          <w:sz w:val="20"/>
          <w:szCs w:val="20"/>
        </w:rPr>
        <w:t>.</w:t>
      </w:r>
      <w:r w:rsidRPr="002A61B3">
        <w:rPr>
          <w:rFonts w:ascii="Arial" w:hAnsi="Arial" w:cs="Arial"/>
          <w:sz w:val="20"/>
          <w:szCs w:val="20"/>
        </w:rPr>
        <w:t xml:space="preserve"> </w:t>
      </w:r>
      <w:r w:rsidRPr="005A5A07">
        <w:rPr>
          <w:rFonts w:ascii="Arial" w:hAnsi="Arial" w:cs="Arial"/>
          <w:sz w:val="20"/>
          <w:szCs w:val="20"/>
        </w:rPr>
        <w:t xml:space="preserve">Subgroup analysis of </w:t>
      </w:r>
      <w:r>
        <w:rPr>
          <w:rFonts w:ascii="Arial" w:hAnsi="Arial" w:cs="Arial"/>
          <w:sz w:val="20"/>
          <w:szCs w:val="20"/>
        </w:rPr>
        <w:t>OS</w:t>
      </w:r>
      <w:r w:rsidRPr="005A5A07">
        <w:rPr>
          <w:rFonts w:ascii="Arial" w:hAnsi="Arial" w:cs="Arial"/>
          <w:sz w:val="20"/>
          <w:szCs w:val="20"/>
        </w:rPr>
        <w:t>.</w:t>
      </w:r>
    </w:p>
    <w:p w14:paraId="127835A7" w14:textId="7582FA69" w:rsidR="002D5101" w:rsidRPr="002A61B3" w:rsidRDefault="002D5101" w:rsidP="00E461B6">
      <w:pPr>
        <w:spacing w:line="360" w:lineRule="auto"/>
        <w:rPr>
          <w:rFonts w:ascii="Arial" w:hAnsi="Arial" w:cs="Arial"/>
          <w:bCs/>
          <w:sz w:val="20"/>
          <w:szCs w:val="20"/>
        </w:rPr>
      </w:pPr>
      <w:r w:rsidRPr="002A61B3">
        <w:rPr>
          <w:rFonts w:ascii="Arial" w:hAnsi="Arial" w:cs="Arial"/>
          <w:b/>
          <w:bCs/>
          <w:sz w:val="20"/>
          <w:szCs w:val="20"/>
        </w:rPr>
        <w:t>Figure S</w:t>
      </w:r>
      <w:r>
        <w:rPr>
          <w:rFonts w:ascii="Arial" w:hAnsi="Arial" w:cs="Arial"/>
          <w:b/>
          <w:bCs/>
          <w:sz w:val="20"/>
          <w:szCs w:val="20"/>
        </w:rPr>
        <w:t>3</w:t>
      </w:r>
      <w:r w:rsidRPr="002A61B3">
        <w:rPr>
          <w:rFonts w:ascii="Arial" w:hAnsi="Arial" w:cs="Arial"/>
          <w:b/>
          <w:bCs/>
          <w:sz w:val="20"/>
          <w:szCs w:val="20"/>
        </w:rPr>
        <w:t>.</w:t>
      </w:r>
      <w:r w:rsidRPr="002A61B3">
        <w:rPr>
          <w:rFonts w:ascii="Arial" w:hAnsi="Arial" w:cs="Arial"/>
          <w:sz w:val="20"/>
          <w:szCs w:val="20"/>
        </w:rPr>
        <w:t xml:space="preserve"> </w:t>
      </w:r>
      <w:r w:rsidRPr="005A5A07">
        <w:rPr>
          <w:rFonts w:ascii="Arial" w:hAnsi="Arial" w:cs="Arial"/>
          <w:sz w:val="20"/>
          <w:szCs w:val="20"/>
        </w:rPr>
        <w:t xml:space="preserve">Subgroup analysis of </w:t>
      </w:r>
      <w:r>
        <w:rPr>
          <w:rFonts w:ascii="Arial" w:hAnsi="Arial" w:cs="Arial"/>
          <w:sz w:val="20"/>
          <w:szCs w:val="20"/>
        </w:rPr>
        <w:t>PFS</w:t>
      </w:r>
      <w:r w:rsidRPr="005A5A07">
        <w:rPr>
          <w:rFonts w:ascii="Arial" w:hAnsi="Arial" w:cs="Arial"/>
          <w:sz w:val="20"/>
          <w:szCs w:val="20"/>
        </w:rPr>
        <w:t>.</w:t>
      </w:r>
    </w:p>
    <w:p w14:paraId="10923D72" w14:textId="6AAF0701" w:rsidR="00E461B6" w:rsidRPr="002A61B3" w:rsidRDefault="007C081F" w:rsidP="00E461B6">
      <w:pPr>
        <w:spacing w:line="360" w:lineRule="auto"/>
        <w:rPr>
          <w:rFonts w:ascii="Arial" w:hAnsi="Arial" w:cs="Arial"/>
          <w:sz w:val="20"/>
          <w:szCs w:val="20"/>
        </w:rPr>
      </w:pPr>
      <w:r w:rsidRPr="002A61B3">
        <w:rPr>
          <w:rFonts w:ascii="Arial" w:hAnsi="Arial" w:cs="Arial"/>
          <w:b/>
          <w:bCs/>
          <w:sz w:val="20"/>
          <w:szCs w:val="20"/>
        </w:rPr>
        <w:t>F</w:t>
      </w:r>
      <w:r w:rsidR="00E461B6" w:rsidRPr="002A61B3">
        <w:rPr>
          <w:rFonts w:ascii="Arial" w:hAnsi="Arial" w:cs="Arial"/>
          <w:b/>
          <w:bCs/>
          <w:sz w:val="20"/>
          <w:szCs w:val="20"/>
        </w:rPr>
        <w:t xml:space="preserve">igure </w:t>
      </w:r>
      <w:r w:rsidRPr="002A61B3">
        <w:rPr>
          <w:rFonts w:ascii="Arial" w:hAnsi="Arial" w:cs="Arial"/>
          <w:b/>
          <w:bCs/>
          <w:sz w:val="20"/>
          <w:szCs w:val="20"/>
        </w:rPr>
        <w:t>S</w:t>
      </w:r>
      <w:r w:rsidR="002D5101">
        <w:rPr>
          <w:rFonts w:ascii="Arial" w:hAnsi="Arial" w:cs="Arial"/>
          <w:b/>
          <w:bCs/>
          <w:sz w:val="20"/>
          <w:szCs w:val="20"/>
        </w:rPr>
        <w:t>4</w:t>
      </w:r>
      <w:r w:rsidR="00E461B6" w:rsidRPr="002A61B3">
        <w:rPr>
          <w:rFonts w:ascii="Arial" w:hAnsi="Arial" w:cs="Arial"/>
          <w:b/>
          <w:bCs/>
          <w:sz w:val="20"/>
          <w:szCs w:val="20"/>
        </w:rPr>
        <w:t>.</w:t>
      </w:r>
      <w:r w:rsidR="00E461B6" w:rsidRPr="002A61B3">
        <w:rPr>
          <w:rFonts w:ascii="Arial" w:hAnsi="Arial" w:cs="Arial"/>
          <w:sz w:val="20"/>
          <w:szCs w:val="20"/>
        </w:rPr>
        <w:t xml:space="preserve"> Kaplan–Meier curves of</w:t>
      </w:r>
      <w:r w:rsidR="00F23CB7" w:rsidRPr="002A61B3">
        <w:rPr>
          <w:rFonts w:ascii="Arial" w:hAnsi="Arial" w:cs="Arial"/>
          <w:sz w:val="20"/>
          <w:szCs w:val="20"/>
        </w:rPr>
        <w:t xml:space="preserve"> </w:t>
      </w:r>
      <w:r w:rsidR="00E461B6" w:rsidRPr="002A61B3">
        <w:rPr>
          <w:rFonts w:ascii="Arial" w:hAnsi="Arial" w:cs="Arial"/>
          <w:sz w:val="20"/>
          <w:szCs w:val="20"/>
        </w:rPr>
        <w:t xml:space="preserve">PFS in patients with metastasis (A) and patients without metastasis in the PSM cohort (B). PFS in patients with and without metastasis in </w:t>
      </w:r>
      <w:proofErr w:type="spellStart"/>
      <w:r w:rsidR="00E461B6" w:rsidRPr="002A61B3">
        <w:rPr>
          <w:rFonts w:ascii="Arial" w:hAnsi="Arial" w:cs="Arial"/>
          <w:sz w:val="20"/>
          <w:szCs w:val="20"/>
        </w:rPr>
        <w:t>HAIC+Len</w:t>
      </w:r>
      <w:proofErr w:type="spellEnd"/>
      <w:r w:rsidR="00E461B6" w:rsidRPr="002A61B3">
        <w:rPr>
          <w:rFonts w:ascii="Arial" w:hAnsi="Arial" w:cs="Arial"/>
          <w:sz w:val="20"/>
          <w:szCs w:val="20"/>
        </w:rPr>
        <w:t xml:space="preserve"> group (C) and in </w:t>
      </w:r>
      <w:proofErr w:type="spellStart"/>
      <w:r w:rsidR="00E461B6" w:rsidRPr="002A61B3">
        <w:rPr>
          <w:rFonts w:ascii="Arial" w:hAnsi="Arial" w:cs="Arial"/>
          <w:sz w:val="20"/>
          <w:szCs w:val="20"/>
        </w:rPr>
        <w:t>HAIC+Len+</w:t>
      </w:r>
      <w:r w:rsidR="00566EDE">
        <w:rPr>
          <w:rFonts w:ascii="Arial" w:hAnsi="Arial" w:cs="Arial"/>
          <w:sz w:val="20"/>
          <w:szCs w:val="20"/>
        </w:rPr>
        <w:t>ICI</w:t>
      </w:r>
      <w:proofErr w:type="spellEnd"/>
      <w:r w:rsidR="00E461B6" w:rsidRPr="002A61B3">
        <w:rPr>
          <w:rFonts w:ascii="Arial" w:hAnsi="Arial" w:cs="Arial"/>
          <w:sz w:val="20"/>
          <w:szCs w:val="20"/>
        </w:rPr>
        <w:t xml:space="preserve"> group (D).</w:t>
      </w:r>
    </w:p>
    <w:p w14:paraId="5F2976E0" w14:textId="3D4C18D8" w:rsidR="00333438" w:rsidRDefault="00333438" w:rsidP="00333438">
      <w:pPr>
        <w:spacing w:line="360" w:lineRule="auto"/>
        <w:rPr>
          <w:rFonts w:ascii="Arial" w:eastAsia="等线" w:hAnsi="Arial" w:cs="Arial"/>
          <w:sz w:val="20"/>
          <w:szCs w:val="20"/>
        </w:rPr>
      </w:pPr>
      <w:r w:rsidRPr="00D67744">
        <w:rPr>
          <w:rFonts w:ascii="Arial" w:eastAsia="等线" w:hAnsi="Arial" w:cs="Arial"/>
          <w:b/>
          <w:bCs/>
          <w:sz w:val="20"/>
          <w:szCs w:val="20"/>
        </w:rPr>
        <w:t xml:space="preserve">Figure </w:t>
      </w:r>
      <w:r>
        <w:rPr>
          <w:rFonts w:ascii="Arial" w:eastAsia="等线" w:hAnsi="Arial" w:cs="Arial"/>
          <w:b/>
          <w:bCs/>
          <w:sz w:val="20"/>
          <w:szCs w:val="20"/>
        </w:rPr>
        <w:t>S</w:t>
      </w:r>
      <w:r w:rsidR="002D5101">
        <w:rPr>
          <w:rFonts w:ascii="Arial" w:eastAsia="等线" w:hAnsi="Arial" w:cs="Arial"/>
          <w:b/>
          <w:bCs/>
          <w:sz w:val="20"/>
          <w:szCs w:val="20"/>
        </w:rPr>
        <w:t>5</w:t>
      </w:r>
      <w:r w:rsidRPr="00D67744">
        <w:rPr>
          <w:rFonts w:ascii="Arial" w:eastAsia="等线" w:hAnsi="Arial" w:cs="Arial"/>
          <w:sz w:val="20"/>
          <w:szCs w:val="20"/>
        </w:rPr>
        <w:t xml:space="preserve">. Kaplan–Meier curves of OS (A) and PFS (B) in patients receiving low and high level of HAIC cycles in </w:t>
      </w:r>
      <w:r>
        <w:rPr>
          <w:rFonts w:ascii="Arial" w:eastAsia="等线" w:hAnsi="Arial" w:cs="Arial"/>
          <w:sz w:val="20"/>
          <w:szCs w:val="20"/>
        </w:rPr>
        <w:t>entire</w:t>
      </w:r>
      <w:r w:rsidRPr="00D67744">
        <w:rPr>
          <w:rFonts w:ascii="Arial" w:eastAsia="等线" w:hAnsi="Arial" w:cs="Arial"/>
          <w:sz w:val="20"/>
          <w:szCs w:val="20"/>
        </w:rPr>
        <w:t xml:space="preserve"> cohort.</w:t>
      </w:r>
    </w:p>
    <w:p w14:paraId="4E99DEE0" w14:textId="4314DF4E" w:rsidR="00E94C62" w:rsidRPr="00333438" w:rsidRDefault="00333438" w:rsidP="00333438">
      <w:pPr>
        <w:widowControl/>
        <w:jc w:val="left"/>
        <w:rPr>
          <w:rFonts w:ascii="Arial" w:eastAsia="等线" w:hAnsi="Arial" w:cs="Arial"/>
          <w:sz w:val="20"/>
          <w:szCs w:val="20"/>
        </w:rPr>
      </w:pPr>
      <w:r>
        <w:rPr>
          <w:rFonts w:ascii="Arial" w:eastAsia="等线" w:hAnsi="Arial" w:cs="Arial"/>
          <w:sz w:val="20"/>
          <w:szCs w:val="20"/>
        </w:rPr>
        <w:br w:type="page"/>
      </w:r>
      <w:r w:rsidR="00E94C62" w:rsidRPr="00D05A4A">
        <w:rPr>
          <w:rFonts w:ascii="Arial" w:hAnsi="Arial" w:cs="Arial"/>
          <w:b/>
          <w:bCs/>
          <w:sz w:val="20"/>
          <w:szCs w:val="20"/>
        </w:rPr>
        <w:lastRenderedPageBreak/>
        <w:t>Table S</w:t>
      </w:r>
      <w:r w:rsidR="00E94C62">
        <w:rPr>
          <w:rFonts w:ascii="Arial" w:hAnsi="Arial" w:cs="Arial"/>
          <w:b/>
          <w:bCs/>
          <w:sz w:val="20"/>
          <w:szCs w:val="20"/>
        </w:rPr>
        <w:t>1</w:t>
      </w:r>
      <w:r w:rsidR="00E94C62" w:rsidRPr="00D05A4A">
        <w:rPr>
          <w:rFonts w:ascii="Arial" w:hAnsi="Arial" w:cs="Arial"/>
          <w:sz w:val="20"/>
          <w:szCs w:val="20"/>
        </w:rPr>
        <w:t>.</w:t>
      </w:r>
      <w:r w:rsidR="00E94C62" w:rsidRPr="002A61B3">
        <w:rPr>
          <w:rFonts w:ascii="Arial" w:hAnsi="Arial" w:cs="Arial"/>
          <w:sz w:val="20"/>
          <w:szCs w:val="20"/>
        </w:rPr>
        <w:t xml:space="preserve"> </w:t>
      </w:r>
      <w:bookmarkStart w:id="1" w:name="_Hlk170155553"/>
      <w:r w:rsidR="00E94C62" w:rsidRPr="00D05A4A">
        <w:rPr>
          <w:rFonts w:ascii="Times New Roman" w:hAnsi="Times New Roman" w:cs="Times New Roman"/>
          <w:szCs w:val="21"/>
        </w:rPr>
        <w:t xml:space="preserve">Standardized </w:t>
      </w:r>
      <w:r w:rsidR="00E94C62">
        <w:rPr>
          <w:rFonts w:ascii="Times New Roman" w:hAnsi="Times New Roman" w:cs="Times New Roman"/>
          <w:szCs w:val="21"/>
        </w:rPr>
        <w:t xml:space="preserve">mean </w:t>
      </w:r>
      <w:r w:rsidR="00E94C62" w:rsidRPr="00D05A4A">
        <w:rPr>
          <w:rFonts w:ascii="Times New Roman" w:hAnsi="Times New Roman" w:cs="Times New Roman"/>
          <w:szCs w:val="21"/>
        </w:rPr>
        <w:t>differences</w:t>
      </w:r>
      <w:r w:rsidR="00E94C62">
        <w:rPr>
          <w:rFonts w:ascii="Times New Roman" w:hAnsi="Times New Roman" w:cs="Times New Roman"/>
          <w:szCs w:val="21"/>
        </w:rPr>
        <w:t xml:space="preserve"> (SMD)</w:t>
      </w:r>
      <w:r w:rsidR="00E94C62" w:rsidRPr="00D05A4A">
        <w:rPr>
          <w:rFonts w:ascii="Times New Roman" w:hAnsi="Times New Roman" w:cs="Times New Roman"/>
          <w:szCs w:val="21"/>
        </w:rPr>
        <w:t xml:space="preserve"> in </w:t>
      </w:r>
      <w:r w:rsidR="00E94C62">
        <w:rPr>
          <w:rFonts w:ascii="Times New Roman" w:hAnsi="Times New Roman" w:cs="Times New Roman"/>
          <w:szCs w:val="21"/>
        </w:rPr>
        <w:t>entire</w:t>
      </w:r>
      <w:r w:rsidR="00E94C62" w:rsidRPr="00D05A4A">
        <w:rPr>
          <w:rFonts w:ascii="Times New Roman" w:hAnsi="Times New Roman" w:cs="Times New Roman"/>
          <w:szCs w:val="21"/>
        </w:rPr>
        <w:t xml:space="preserve"> and PSM</w:t>
      </w:r>
      <w:r w:rsidR="00E94C62">
        <w:rPr>
          <w:rFonts w:ascii="Times New Roman" w:hAnsi="Times New Roman" w:cs="Times New Roman"/>
          <w:szCs w:val="21"/>
        </w:rPr>
        <w:t xml:space="preserve"> cohort.</w:t>
      </w:r>
      <w:bookmarkEnd w:id="1"/>
    </w:p>
    <w:tbl>
      <w:tblPr>
        <w:tblW w:w="7225" w:type="dxa"/>
        <w:tblLayout w:type="fixed"/>
        <w:tblLook w:val="04A0" w:firstRow="1" w:lastRow="0" w:firstColumn="1" w:lastColumn="0" w:noHBand="0" w:noVBand="1"/>
      </w:tblPr>
      <w:tblGrid>
        <w:gridCol w:w="2408"/>
        <w:gridCol w:w="2408"/>
        <w:gridCol w:w="2409"/>
      </w:tblGrid>
      <w:tr w:rsidR="00E94C62" w:rsidRPr="00672BD4" w14:paraId="55574BF4" w14:textId="77777777" w:rsidTr="0086380F">
        <w:trPr>
          <w:trHeight w:val="240"/>
        </w:trPr>
        <w:tc>
          <w:tcPr>
            <w:tcW w:w="2408" w:type="dxa"/>
            <w:tcBorders>
              <w:top w:val="single" w:sz="4" w:space="0" w:color="auto"/>
              <w:bottom w:val="single" w:sz="4" w:space="0" w:color="auto"/>
            </w:tcBorders>
            <w:shd w:val="clear" w:color="auto" w:fill="auto"/>
            <w:noWrap/>
            <w:vAlign w:val="center"/>
            <w:hideMark/>
          </w:tcPr>
          <w:p w14:paraId="1F40479E" w14:textId="661239A1" w:rsidR="00E94C62" w:rsidRPr="00672BD4" w:rsidRDefault="00E94C62" w:rsidP="0086380F">
            <w:pPr>
              <w:widowControl/>
              <w:spacing w:line="360" w:lineRule="auto"/>
              <w:jc w:val="left"/>
              <w:rPr>
                <w:rFonts w:ascii="Times New Roman" w:eastAsia="等线" w:hAnsi="Times New Roman" w:cs="Times New Roman"/>
                <w:b/>
                <w:bCs/>
                <w:color w:val="000000"/>
                <w:kern w:val="0"/>
                <w:szCs w:val="21"/>
              </w:rPr>
            </w:pPr>
            <w:r w:rsidRPr="00E94C62">
              <w:rPr>
                <w:rFonts w:ascii="Times New Roman" w:eastAsia="等线" w:hAnsi="Times New Roman" w:cs="Times New Roman"/>
                <w:b/>
                <w:bCs/>
                <w:color w:val="000000"/>
                <w:kern w:val="0"/>
                <w:szCs w:val="21"/>
              </w:rPr>
              <w:t>Variable</w:t>
            </w:r>
          </w:p>
        </w:tc>
        <w:tc>
          <w:tcPr>
            <w:tcW w:w="2408" w:type="dxa"/>
            <w:tcBorders>
              <w:top w:val="single" w:sz="4" w:space="0" w:color="auto"/>
              <w:bottom w:val="single" w:sz="4" w:space="0" w:color="auto"/>
            </w:tcBorders>
            <w:shd w:val="clear" w:color="auto" w:fill="auto"/>
            <w:vAlign w:val="center"/>
            <w:hideMark/>
          </w:tcPr>
          <w:p w14:paraId="00082FD9" w14:textId="76A5F399" w:rsidR="00E94C62" w:rsidRPr="00672BD4" w:rsidRDefault="00E94C62" w:rsidP="0086380F">
            <w:pPr>
              <w:widowControl/>
              <w:spacing w:line="360" w:lineRule="auto"/>
              <w:jc w:val="center"/>
              <w:rPr>
                <w:rFonts w:ascii="Times New Roman" w:eastAsia="等线" w:hAnsi="Times New Roman" w:cs="Times New Roman"/>
                <w:b/>
                <w:bCs/>
                <w:color w:val="000000"/>
                <w:kern w:val="0"/>
                <w:szCs w:val="21"/>
              </w:rPr>
            </w:pPr>
            <w:r w:rsidRPr="00E94C62">
              <w:rPr>
                <w:rFonts w:ascii="Times New Roman" w:eastAsia="等线" w:hAnsi="Times New Roman" w:cs="Times New Roman"/>
                <w:b/>
                <w:bCs/>
                <w:color w:val="000000"/>
                <w:kern w:val="0"/>
                <w:szCs w:val="21"/>
              </w:rPr>
              <w:t xml:space="preserve">SMD in </w:t>
            </w:r>
            <w:r>
              <w:rPr>
                <w:rFonts w:ascii="Times New Roman" w:eastAsia="等线" w:hAnsi="Times New Roman" w:cs="Times New Roman"/>
                <w:b/>
                <w:bCs/>
                <w:color w:val="000000"/>
                <w:kern w:val="0"/>
                <w:szCs w:val="21"/>
              </w:rPr>
              <w:t>e</w:t>
            </w:r>
            <w:r w:rsidRPr="00E94C62">
              <w:rPr>
                <w:rFonts w:ascii="Times New Roman" w:eastAsia="等线" w:hAnsi="Times New Roman" w:cs="Times New Roman"/>
                <w:b/>
                <w:bCs/>
                <w:color w:val="000000"/>
                <w:kern w:val="0"/>
                <w:szCs w:val="21"/>
              </w:rPr>
              <w:t>ntire cohort</w:t>
            </w:r>
          </w:p>
        </w:tc>
        <w:tc>
          <w:tcPr>
            <w:tcW w:w="2409" w:type="dxa"/>
            <w:tcBorders>
              <w:top w:val="single" w:sz="4" w:space="0" w:color="auto"/>
              <w:bottom w:val="single" w:sz="4" w:space="0" w:color="auto"/>
            </w:tcBorders>
            <w:shd w:val="clear" w:color="auto" w:fill="auto"/>
            <w:vAlign w:val="center"/>
            <w:hideMark/>
          </w:tcPr>
          <w:p w14:paraId="55205B31" w14:textId="30586545" w:rsidR="00E94C62" w:rsidRPr="00672BD4" w:rsidRDefault="00E94C62" w:rsidP="0086380F">
            <w:pPr>
              <w:widowControl/>
              <w:spacing w:line="360" w:lineRule="auto"/>
              <w:jc w:val="center"/>
              <w:rPr>
                <w:rFonts w:ascii="Times New Roman" w:eastAsia="等线" w:hAnsi="Times New Roman" w:cs="Times New Roman"/>
                <w:b/>
                <w:bCs/>
                <w:color w:val="000000"/>
                <w:kern w:val="0"/>
                <w:szCs w:val="21"/>
              </w:rPr>
            </w:pPr>
            <w:r w:rsidRPr="00E94C62">
              <w:rPr>
                <w:rFonts w:ascii="Times New Roman" w:eastAsia="等线" w:hAnsi="Times New Roman" w:cs="Times New Roman"/>
                <w:b/>
                <w:bCs/>
                <w:color w:val="000000"/>
                <w:kern w:val="0"/>
                <w:szCs w:val="21"/>
              </w:rPr>
              <w:t>SMD in</w:t>
            </w:r>
            <w:r w:rsidRPr="00E94C62">
              <w:rPr>
                <w:rFonts w:ascii="Times New Roman" w:eastAsia="等线" w:hAnsi="Times New Roman" w:cs="Times New Roman" w:hint="eastAsia"/>
                <w:b/>
                <w:bCs/>
                <w:color w:val="000000"/>
                <w:kern w:val="0"/>
                <w:szCs w:val="21"/>
              </w:rPr>
              <w:t xml:space="preserve"> </w:t>
            </w:r>
            <w:r>
              <w:rPr>
                <w:rFonts w:ascii="Times New Roman" w:eastAsia="等线" w:hAnsi="Times New Roman" w:cs="Times New Roman"/>
                <w:b/>
                <w:bCs/>
                <w:color w:val="000000"/>
                <w:kern w:val="0"/>
                <w:szCs w:val="21"/>
              </w:rPr>
              <w:t>PSM</w:t>
            </w:r>
            <w:r w:rsidRPr="00E94C62">
              <w:rPr>
                <w:rFonts w:ascii="Times New Roman" w:eastAsia="等线" w:hAnsi="Times New Roman" w:cs="Times New Roman"/>
                <w:b/>
                <w:bCs/>
                <w:color w:val="000000"/>
                <w:kern w:val="0"/>
                <w:szCs w:val="21"/>
              </w:rPr>
              <w:t xml:space="preserve"> cohort</w:t>
            </w:r>
          </w:p>
        </w:tc>
      </w:tr>
      <w:tr w:rsidR="00E94C62" w:rsidRPr="00672BD4" w14:paraId="6F321E35" w14:textId="77777777" w:rsidTr="0086380F">
        <w:trPr>
          <w:trHeight w:val="230"/>
        </w:trPr>
        <w:tc>
          <w:tcPr>
            <w:tcW w:w="2408" w:type="dxa"/>
            <w:tcBorders>
              <w:top w:val="single" w:sz="4" w:space="0" w:color="auto"/>
            </w:tcBorders>
            <w:shd w:val="clear" w:color="auto" w:fill="auto"/>
            <w:noWrap/>
            <w:vAlign w:val="center"/>
            <w:hideMark/>
          </w:tcPr>
          <w:p w14:paraId="1109BF5D"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 xml:space="preserve">Age </w:t>
            </w:r>
          </w:p>
        </w:tc>
        <w:tc>
          <w:tcPr>
            <w:tcW w:w="2408" w:type="dxa"/>
            <w:tcBorders>
              <w:top w:val="single" w:sz="4" w:space="0" w:color="auto"/>
            </w:tcBorders>
            <w:shd w:val="clear" w:color="auto" w:fill="auto"/>
            <w:noWrap/>
            <w:vAlign w:val="center"/>
            <w:hideMark/>
          </w:tcPr>
          <w:p w14:paraId="3DFEFF98"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0.30 (0.07, 0.53)</w:t>
            </w:r>
          </w:p>
        </w:tc>
        <w:tc>
          <w:tcPr>
            <w:tcW w:w="2409" w:type="dxa"/>
            <w:tcBorders>
              <w:top w:val="single" w:sz="4" w:space="0" w:color="auto"/>
            </w:tcBorders>
            <w:shd w:val="clear" w:color="auto" w:fill="auto"/>
            <w:noWrap/>
            <w:vAlign w:val="center"/>
            <w:hideMark/>
          </w:tcPr>
          <w:p w14:paraId="7AA03585"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0.00 (-0.26, 0.26)</w:t>
            </w:r>
          </w:p>
        </w:tc>
      </w:tr>
      <w:tr w:rsidR="00E94C62" w:rsidRPr="00672BD4" w14:paraId="37B290CE" w14:textId="77777777" w:rsidTr="0086380F">
        <w:trPr>
          <w:trHeight w:val="230"/>
        </w:trPr>
        <w:tc>
          <w:tcPr>
            <w:tcW w:w="2408" w:type="dxa"/>
            <w:shd w:val="clear" w:color="auto" w:fill="auto"/>
            <w:noWrap/>
            <w:vAlign w:val="center"/>
            <w:hideMark/>
          </w:tcPr>
          <w:p w14:paraId="70BDD0DC"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Sex</w:t>
            </w:r>
          </w:p>
        </w:tc>
        <w:tc>
          <w:tcPr>
            <w:tcW w:w="2408" w:type="dxa"/>
            <w:shd w:val="clear" w:color="auto" w:fill="auto"/>
            <w:noWrap/>
            <w:vAlign w:val="center"/>
            <w:hideMark/>
          </w:tcPr>
          <w:p w14:paraId="3D0280A2"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0.00 (-0.23, 0.23)</w:t>
            </w:r>
          </w:p>
        </w:tc>
        <w:tc>
          <w:tcPr>
            <w:tcW w:w="2409" w:type="dxa"/>
            <w:shd w:val="clear" w:color="auto" w:fill="auto"/>
            <w:noWrap/>
            <w:vAlign w:val="center"/>
            <w:hideMark/>
          </w:tcPr>
          <w:p w14:paraId="240D924E"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0.03 (-0.23, 0.28)</w:t>
            </w:r>
          </w:p>
        </w:tc>
      </w:tr>
      <w:tr w:rsidR="00E94C62" w:rsidRPr="00672BD4" w14:paraId="1C9786E9" w14:textId="77777777" w:rsidTr="0086380F">
        <w:trPr>
          <w:trHeight w:val="240"/>
        </w:trPr>
        <w:tc>
          <w:tcPr>
            <w:tcW w:w="2408" w:type="dxa"/>
            <w:shd w:val="clear" w:color="auto" w:fill="auto"/>
            <w:noWrap/>
            <w:vAlign w:val="center"/>
            <w:hideMark/>
          </w:tcPr>
          <w:p w14:paraId="5869F9D7"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ALT, U/L</w:t>
            </w:r>
          </w:p>
        </w:tc>
        <w:tc>
          <w:tcPr>
            <w:tcW w:w="2408" w:type="dxa"/>
            <w:shd w:val="clear" w:color="auto" w:fill="auto"/>
            <w:noWrap/>
            <w:vAlign w:val="center"/>
            <w:hideMark/>
          </w:tcPr>
          <w:p w14:paraId="74A28020"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0.19 (-0.04, 0.42)</w:t>
            </w:r>
          </w:p>
        </w:tc>
        <w:tc>
          <w:tcPr>
            <w:tcW w:w="2409" w:type="dxa"/>
            <w:shd w:val="clear" w:color="auto" w:fill="auto"/>
            <w:noWrap/>
            <w:vAlign w:val="center"/>
            <w:hideMark/>
          </w:tcPr>
          <w:p w14:paraId="191A2F5B"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0.05 (-0.20, 0.31)</w:t>
            </w:r>
          </w:p>
        </w:tc>
      </w:tr>
      <w:tr w:rsidR="00E94C62" w:rsidRPr="00672BD4" w14:paraId="57543F10" w14:textId="77777777" w:rsidTr="0086380F">
        <w:trPr>
          <w:trHeight w:val="230"/>
        </w:trPr>
        <w:tc>
          <w:tcPr>
            <w:tcW w:w="2408" w:type="dxa"/>
            <w:shd w:val="clear" w:color="auto" w:fill="auto"/>
            <w:noWrap/>
            <w:vAlign w:val="center"/>
            <w:hideMark/>
          </w:tcPr>
          <w:p w14:paraId="7C1F4BBE"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AST, U/L</w:t>
            </w:r>
          </w:p>
        </w:tc>
        <w:tc>
          <w:tcPr>
            <w:tcW w:w="2408" w:type="dxa"/>
            <w:shd w:val="clear" w:color="auto" w:fill="auto"/>
            <w:noWrap/>
            <w:vAlign w:val="center"/>
            <w:hideMark/>
          </w:tcPr>
          <w:p w14:paraId="57A9B394"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0.10 (-0.13, 0.33)</w:t>
            </w:r>
          </w:p>
        </w:tc>
        <w:tc>
          <w:tcPr>
            <w:tcW w:w="2409" w:type="dxa"/>
            <w:shd w:val="clear" w:color="auto" w:fill="auto"/>
            <w:noWrap/>
            <w:vAlign w:val="center"/>
            <w:hideMark/>
          </w:tcPr>
          <w:p w14:paraId="245B22D6"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0.11 (-0.14, 0.37)</w:t>
            </w:r>
          </w:p>
        </w:tc>
      </w:tr>
      <w:tr w:rsidR="00E94C62" w:rsidRPr="00672BD4" w14:paraId="0896DF52" w14:textId="77777777" w:rsidTr="0086380F">
        <w:trPr>
          <w:trHeight w:val="230"/>
        </w:trPr>
        <w:tc>
          <w:tcPr>
            <w:tcW w:w="2408" w:type="dxa"/>
            <w:shd w:val="clear" w:color="auto" w:fill="auto"/>
            <w:noWrap/>
            <w:vAlign w:val="center"/>
            <w:hideMark/>
          </w:tcPr>
          <w:p w14:paraId="5604220D"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HAIC level</w:t>
            </w:r>
          </w:p>
        </w:tc>
        <w:tc>
          <w:tcPr>
            <w:tcW w:w="2408" w:type="dxa"/>
            <w:shd w:val="clear" w:color="auto" w:fill="auto"/>
            <w:noWrap/>
            <w:vAlign w:val="center"/>
            <w:hideMark/>
          </w:tcPr>
          <w:p w14:paraId="779B335F"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0.02 (-0.21, 0.25)</w:t>
            </w:r>
          </w:p>
        </w:tc>
        <w:tc>
          <w:tcPr>
            <w:tcW w:w="2409" w:type="dxa"/>
            <w:shd w:val="clear" w:color="auto" w:fill="auto"/>
            <w:noWrap/>
            <w:vAlign w:val="center"/>
            <w:hideMark/>
          </w:tcPr>
          <w:p w14:paraId="180EBDDF"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0.14 (-0.11, 0.40)</w:t>
            </w:r>
          </w:p>
        </w:tc>
      </w:tr>
      <w:tr w:rsidR="00E94C62" w:rsidRPr="00672BD4" w14:paraId="6F9BFE16" w14:textId="77777777" w:rsidTr="0086380F">
        <w:trPr>
          <w:trHeight w:val="240"/>
        </w:trPr>
        <w:tc>
          <w:tcPr>
            <w:tcW w:w="2408" w:type="dxa"/>
            <w:shd w:val="clear" w:color="auto" w:fill="auto"/>
            <w:noWrap/>
            <w:vAlign w:val="center"/>
            <w:hideMark/>
          </w:tcPr>
          <w:p w14:paraId="1F01EEF5"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Tumor size in liver, cm</w:t>
            </w:r>
          </w:p>
        </w:tc>
        <w:tc>
          <w:tcPr>
            <w:tcW w:w="2408" w:type="dxa"/>
            <w:shd w:val="clear" w:color="auto" w:fill="auto"/>
            <w:noWrap/>
            <w:vAlign w:val="center"/>
            <w:hideMark/>
          </w:tcPr>
          <w:p w14:paraId="28390040"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0.26 (0.03, 0.49)</w:t>
            </w:r>
          </w:p>
        </w:tc>
        <w:tc>
          <w:tcPr>
            <w:tcW w:w="2409" w:type="dxa"/>
            <w:shd w:val="clear" w:color="auto" w:fill="auto"/>
            <w:noWrap/>
            <w:vAlign w:val="center"/>
            <w:hideMark/>
          </w:tcPr>
          <w:p w14:paraId="2DCB6986"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0.12 (-0.13, 0.38)</w:t>
            </w:r>
          </w:p>
        </w:tc>
      </w:tr>
      <w:tr w:rsidR="00E94C62" w:rsidRPr="00672BD4" w14:paraId="4E0A25BF" w14:textId="77777777" w:rsidTr="0086380F">
        <w:trPr>
          <w:trHeight w:val="230"/>
        </w:trPr>
        <w:tc>
          <w:tcPr>
            <w:tcW w:w="2408" w:type="dxa"/>
            <w:shd w:val="clear" w:color="auto" w:fill="auto"/>
            <w:noWrap/>
            <w:vAlign w:val="center"/>
            <w:hideMark/>
          </w:tcPr>
          <w:p w14:paraId="4E6F8BFA"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Tumor number in liver</w:t>
            </w:r>
          </w:p>
        </w:tc>
        <w:tc>
          <w:tcPr>
            <w:tcW w:w="2408" w:type="dxa"/>
            <w:shd w:val="clear" w:color="auto" w:fill="auto"/>
            <w:noWrap/>
            <w:vAlign w:val="center"/>
            <w:hideMark/>
          </w:tcPr>
          <w:p w14:paraId="2859C492"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0.23 (0.00, 0.46)</w:t>
            </w:r>
          </w:p>
        </w:tc>
        <w:tc>
          <w:tcPr>
            <w:tcW w:w="2409" w:type="dxa"/>
            <w:shd w:val="clear" w:color="auto" w:fill="auto"/>
            <w:noWrap/>
            <w:vAlign w:val="center"/>
            <w:hideMark/>
          </w:tcPr>
          <w:p w14:paraId="16D6EB36"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0.02 (-0.24, 0.27)</w:t>
            </w:r>
          </w:p>
        </w:tc>
      </w:tr>
      <w:tr w:rsidR="00E94C62" w:rsidRPr="00672BD4" w14:paraId="7C2268C2" w14:textId="77777777" w:rsidTr="0086380F">
        <w:trPr>
          <w:trHeight w:val="230"/>
        </w:trPr>
        <w:tc>
          <w:tcPr>
            <w:tcW w:w="2408" w:type="dxa"/>
            <w:shd w:val="clear" w:color="auto" w:fill="auto"/>
            <w:noWrap/>
            <w:vAlign w:val="center"/>
            <w:hideMark/>
          </w:tcPr>
          <w:p w14:paraId="7656F3E3"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AFP, ng/mL</w:t>
            </w:r>
          </w:p>
        </w:tc>
        <w:tc>
          <w:tcPr>
            <w:tcW w:w="2408" w:type="dxa"/>
            <w:shd w:val="clear" w:color="auto" w:fill="auto"/>
            <w:noWrap/>
            <w:vAlign w:val="center"/>
            <w:hideMark/>
          </w:tcPr>
          <w:p w14:paraId="00D75410"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0.08 (-0.15, 0.31)</w:t>
            </w:r>
          </w:p>
        </w:tc>
        <w:tc>
          <w:tcPr>
            <w:tcW w:w="2409" w:type="dxa"/>
            <w:shd w:val="clear" w:color="auto" w:fill="auto"/>
            <w:noWrap/>
            <w:vAlign w:val="center"/>
            <w:hideMark/>
          </w:tcPr>
          <w:p w14:paraId="5FC0A262" w14:textId="224FDB54" w:rsidR="00E94C62" w:rsidRPr="00672BD4" w:rsidRDefault="0058036A"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w:t>
            </w:r>
            <w:r>
              <w:rPr>
                <w:rFonts w:ascii="Times New Roman" w:eastAsia="等线" w:hAnsi="Times New Roman" w:cs="Times New Roman"/>
                <w:color w:val="000000"/>
                <w:kern w:val="0"/>
                <w:szCs w:val="21"/>
              </w:rPr>
              <w:t>3</w:t>
            </w:r>
            <w:r w:rsidRPr="00672BD4">
              <w:rPr>
                <w:rFonts w:ascii="Times New Roman" w:eastAsia="等线" w:hAnsi="Times New Roman" w:cs="Times New Roman"/>
                <w:color w:val="000000"/>
                <w:kern w:val="0"/>
                <w:szCs w:val="21"/>
              </w:rPr>
              <w:t xml:space="preserve"> (-0.1</w:t>
            </w:r>
            <w:r>
              <w:rPr>
                <w:rFonts w:ascii="Times New Roman" w:eastAsia="等线" w:hAnsi="Times New Roman" w:cs="Times New Roman"/>
                <w:color w:val="000000"/>
                <w:kern w:val="0"/>
                <w:szCs w:val="21"/>
              </w:rPr>
              <w:t>0</w:t>
            </w:r>
            <w:r w:rsidRPr="00672BD4">
              <w:rPr>
                <w:rFonts w:ascii="Times New Roman" w:eastAsia="等线" w:hAnsi="Times New Roman" w:cs="Times New Roman"/>
                <w:color w:val="000000"/>
                <w:kern w:val="0"/>
                <w:szCs w:val="21"/>
              </w:rPr>
              <w:t>, 0.</w:t>
            </w:r>
            <w:r>
              <w:rPr>
                <w:rFonts w:ascii="Times New Roman" w:eastAsia="等线" w:hAnsi="Times New Roman" w:cs="Times New Roman"/>
                <w:color w:val="000000"/>
                <w:kern w:val="0"/>
                <w:szCs w:val="21"/>
              </w:rPr>
              <w:t>1</w:t>
            </w:r>
            <w:r w:rsidRPr="00672BD4">
              <w:rPr>
                <w:rFonts w:ascii="Times New Roman" w:eastAsia="等线" w:hAnsi="Times New Roman" w:cs="Times New Roman"/>
                <w:color w:val="000000"/>
                <w:kern w:val="0"/>
                <w:szCs w:val="21"/>
              </w:rPr>
              <w:t>1)</w:t>
            </w:r>
          </w:p>
        </w:tc>
      </w:tr>
      <w:tr w:rsidR="00E94C62" w:rsidRPr="00672BD4" w14:paraId="38CE72F5" w14:textId="77777777" w:rsidTr="0086380F">
        <w:trPr>
          <w:trHeight w:val="240"/>
        </w:trPr>
        <w:tc>
          <w:tcPr>
            <w:tcW w:w="2408" w:type="dxa"/>
            <w:shd w:val="clear" w:color="auto" w:fill="auto"/>
            <w:noWrap/>
            <w:vAlign w:val="center"/>
            <w:hideMark/>
          </w:tcPr>
          <w:p w14:paraId="4F19DA01"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PVTT</w:t>
            </w:r>
          </w:p>
        </w:tc>
        <w:tc>
          <w:tcPr>
            <w:tcW w:w="2408" w:type="dxa"/>
            <w:shd w:val="clear" w:color="auto" w:fill="auto"/>
            <w:noWrap/>
            <w:vAlign w:val="center"/>
            <w:hideMark/>
          </w:tcPr>
          <w:p w14:paraId="2DCD3833"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0.14 (-0.09, 0.37)</w:t>
            </w:r>
          </w:p>
        </w:tc>
        <w:tc>
          <w:tcPr>
            <w:tcW w:w="2409" w:type="dxa"/>
            <w:shd w:val="clear" w:color="auto" w:fill="auto"/>
            <w:noWrap/>
            <w:vAlign w:val="center"/>
            <w:hideMark/>
          </w:tcPr>
          <w:p w14:paraId="34F1BC38"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0.15 (-0.10, 0.41)</w:t>
            </w:r>
          </w:p>
        </w:tc>
      </w:tr>
      <w:tr w:rsidR="00E94C62" w:rsidRPr="00672BD4" w14:paraId="59273BAE" w14:textId="77777777" w:rsidTr="0086380F">
        <w:trPr>
          <w:trHeight w:val="230"/>
        </w:trPr>
        <w:tc>
          <w:tcPr>
            <w:tcW w:w="2408" w:type="dxa"/>
            <w:shd w:val="clear" w:color="auto" w:fill="auto"/>
            <w:noWrap/>
            <w:vAlign w:val="center"/>
            <w:hideMark/>
          </w:tcPr>
          <w:p w14:paraId="631CE6D6"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ALBI grade</w:t>
            </w:r>
          </w:p>
        </w:tc>
        <w:tc>
          <w:tcPr>
            <w:tcW w:w="2408" w:type="dxa"/>
            <w:shd w:val="clear" w:color="auto" w:fill="auto"/>
            <w:noWrap/>
            <w:vAlign w:val="center"/>
            <w:hideMark/>
          </w:tcPr>
          <w:p w14:paraId="66D084AB"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0.26 (0.03, 0.49)</w:t>
            </w:r>
          </w:p>
        </w:tc>
        <w:tc>
          <w:tcPr>
            <w:tcW w:w="2409" w:type="dxa"/>
            <w:shd w:val="clear" w:color="auto" w:fill="auto"/>
            <w:noWrap/>
            <w:vAlign w:val="center"/>
            <w:hideMark/>
          </w:tcPr>
          <w:p w14:paraId="687E87A9"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0.21 (-0.05, 0.46)</w:t>
            </w:r>
          </w:p>
        </w:tc>
      </w:tr>
      <w:tr w:rsidR="00E94C62" w:rsidRPr="00672BD4" w14:paraId="27600EA8" w14:textId="77777777" w:rsidTr="0086380F">
        <w:trPr>
          <w:trHeight w:val="230"/>
        </w:trPr>
        <w:tc>
          <w:tcPr>
            <w:tcW w:w="2408" w:type="dxa"/>
            <w:shd w:val="clear" w:color="auto" w:fill="auto"/>
            <w:noWrap/>
            <w:vAlign w:val="center"/>
            <w:hideMark/>
          </w:tcPr>
          <w:p w14:paraId="51296185"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Metastasis</w:t>
            </w:r>
          </w:p>
        </w:tc>
        <w:tc>
          <w:tcPr>
            <w:tcW w:w="2408" w:type="dxa"/>
            <w:shd w:val="clear" w:color="auto" w:fill="auto"/>
            <w:noWrap/>
            <w:vAlign w:val="center"/>
            <w:hideMark/>
          </w:tcPr>
          <w:p w14:paraId="3B8F06F4"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0.16 (-0.06, 0.39)</w:t>
            </w:r>
          </w:p>
        </w:tc>
        <w:tc>
          <w:tcPr>
            <w:tcW w:w="2409" w:type="dxa"/>
            <w:shd w:val="clear" w:color="auto" w:fill="auto"/>
            <w:noWrap/>
            <w:vAlign w:val="center"/>
            <w:hideMark/>
          </w:tcPr>
          <w:p w14:paraId="790A9E19"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0.23 (-0.03, 0.49)</w:t>
            </w:r>
          </w:p>
        </w:tc>
      </w:tr>
      <w:tr w:rsidR="00E94C62" w:rsidRPr="00672BD4" w14:paraId="4C015D10" w14:textId="77777777" w:rsidTr="0086380F">
        <w:trPr>
          <w:trHeight w:val="240"/>
        </w:trPr>
        <w:tc>
          <w:tcPr>
            <w:tcW w:w="2408" w:type="dxa"/>
            <w:shd w:val="clear" w:color="auto" w:fill="auto"/>
            <w:noWrap/>
            <w:vAlign w:val="center"/>
            <w:hideMark/>
          </w:tcPr>
          <w:p w14:paraId="2B1F1A53"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BCLC stage</w:t>
            </w:r>
          </w:p>
        </w:tc>
        <w:tc>
          <w:tcPr>
            <w:tcW w:w="2408" w:type="dxa"/>
            <w:shd w:val="clear" w:color="auto" w:fill="auto"/>
            <w:noWrap/>
            <w:vAlign w:val="center"/>
            <w:hideMark/>
          </w:tcPr>
          <w:p w14:paraId="6341AD14"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0.12 (-0.10, 0.35)</w:t>
            </w:r>
          </w:p>
        </w:tc>
        <w:tc>
          <w:tcPr>
            <w:tcW w:w="2409" w:type="dxa"/>
            <w:shd w:val="clear" w:color="auto" w:fill="auto"/>
            <w:noWrap/>
            <w:vAlign w:val="center"/>
            <w:hideMark/>
          </w:tcPr>
          <w:p w14:paraId="6999CAAE"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0.06 (-0.20, 0.31)</w:t>
            </w:r>
          </w:p>
        </w:tc>
      </w:tr>
      <w:tr w:rsidR="00E94C62" w:rsidRPr="00672BD4" w14:paraId="2FF14FDF" w14:textId="77777777" w:rsidTr="0086380F">
        <w:trPr>
          <w:trHeight w:val="230"/>
        </w:trPr>
        <w:tc>
          <w:tcPr>
            <w:tcW w:w="2408" w:type="dxa"/>
            <w:shd w:val="clear" w:color="auto" w:fill="auto"/>
            <w:noWrap/>
            <w:vAlign w:val="center"/>
            <w:hideMark/>
          </w:tcPr>
          <w:p w14:paraId="1B288F8C"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HBV DNA</w:t>
            </w:r>
          </w:p>
        </w:tc>
        <w:tc>
          <w:tcPr>
            <w:tcW w:w="2408" w:type="dxa"/>
            <w:shd w:val="clear" w:color="auto" w:fill="auto"/>
            <w:noWrap/>
            <w:vAlign w:val="center"/>
            <w:hideMark/>
          </w:tcPr>
          <w:p w14:paraId="7E17AD65"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0.00 (-0.22, 0.23)</w:t>
            </w:r>
          </w:p>
        </w:tc>
        <w:tc>
          <w:tcPr>
            <w:tcW w:w="2409" w:type="dxa"/>
            <w:shd w:val="clear" w:color="auto" w:fill="auto"/>
            <w:noWrap/>
            <w:vAlign w:val="center"/>
            <w:hideMark/>
          </w:tcPr>
          <w:p w14:paraId="6D63FD17"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0.03 (-0.22, 0.29)</w:t>
            </w:r>
          </w:p>
        </w:tc>
      </w:tr>
      <w:tr w:rsidR="00E94C62" w:rsidRPr="00672BD4" w14:paraId="7ADFAA15" w14:textId="77777777" w:rsidTr="0086380F">
        <w:trPr>
          <w:trHeight w:val="240"/>
        </w:trPr>
        <w:tc>
          <w:tcPr>
            <w:tcW w:w="2408" w:type="dxa"/>
            <w:shd w:val="clear" w:color="auto" w:fill="auto"/>
            <w:noWrap/>
            <w:vAlign w:val="center"/>
            <w:hideMark/>
          </w:tcPr>
          <w:p w14:paraId="5791E2DF"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Anti-virus</w:t>
            </w:r>
          </w:p>
        </w:tc>
        <w:tc>
          <w:tcPr>
            <w:tcW w:w="2408" w:type="dxa"/>
            <w:shd w:val="clear" w:color="auto" w:fill="auto"/>
            <w:noWrap/>
            <w:vAlign w:val="center"/>
            <w:hideMark/>
          </w:tcPr>
          <w:p w14:paraId="12B95C15"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0.10 (-0.13, 0.33)</w:t>
            </w:r>
          </w:p>
        </w:tc>
        <w:tc>
          <w:tcPr>
            <w:tcW w:w="2409" w:type="dxa"/>
            <w:shd w:val="clear" w:color="auto" w:fill="auto"/>
            <w:noWrap/>
            <w:vAlign w:val="center"/>
            <w:hideMark/>
          </w:tcPr>
          <w:p w14:paraId="6C0E47A6"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0.00 (-0.26, 0.26)</w:t>
            </w:r>
          </w:p>
        </w:tc>
      </w:tr>
      <w:tr w:rsidR="00E94C62" w:rsidRPr="00672BD4" w14:paraId="4089EF95" w14:textId="77777777" w:rsidTr="0086380F">
        <w:trPr>
          <w:trHeight w:val="230"/>
        </w:trPr>
        <w:tc>
          <w:tcPr>
            <w:tcW w:w="2408" w:type="dxa"/>
            <w:shd w:val="clear" w:color="auto" w:fill="auto"/>
            <w:noWrap/>
            <w:vAlign w:val="center"/>
            <w:hideMark/>
          </w:tcPr>
          <w:p w14:paraId="718CCE5A"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Cirrhosis</w:t>
            </w:r>
          </w:p>
        </w:tc>
        <w:tc>
          <w:tcPr>
            <w:tcW w:w="2408" w:type="dxa"/>
            <w:shd w:val="clear" w:color="auto" w:fill="auto"/>
            <w:noWrap/>
            <w:vAlign w:val="center"/>
            <w:hideMark/>
          </w:tcPr>
          <w:p w14:paraId="41D55419"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0.12 (-0.11, 0.35)</w:t>
            </w:r>
          </w:p>
        </w:tc>
        <w:tc>
          <w:tcPr>
            <w:tcW w:w="2409" w:type="dxa"/>
            <w:shd w:val="clear" w:color="auto" w:fill="auto"/>
            <w:noWrap/>
            <w:vAlign w:val="center"/>
            <w:hideMark/>
          </w:tcPr>
          <w:p w14:paraId="3008113C"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0.17 (-0.08, 0.43)</w:t>
            </w:r>
          </w:p>
        </w:tc>
      </w:tr>
      <w:tr w:rsidR="00E94C62" w:rsidRPr="00672BD4" w14:paraId="40334616" w14:textId="77777777" w:rsidTr="0086380F">
        <w:trPr>
          <w:trHeight w:val="230"/>
        </w:trPr>
        <w:tc>
          <w:tcPr>
            <w:tcW w:w="2408" w:type="dxa"/>
            <w:tcBorders>
              <w:bottom w:val="single" w:sz="4" w:space="0" w:color="auto"/>
            </w:tcBorders>
            <w:shd w:val="clear" w:color="auto" w:fill="auto"/>
            <w:noWrap/>
            <w:vAlign w:val="center"/>
            <w:hideMark/>
          </w:tcPr>
          <w:p w14:paraId="06B8F73B" w14:textId="77777777" w:rsidR="00E94C62" w:rsidRPr="00672BD4" w:rsidRDefault="00E94C62" w:rsidP="0086380F">
            <w:pPr>
              <w:widowControl/>
              <w:spacing w:line="360" w:lineRule="auto"/>
              <w:jc w:val="left"/>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Portal hypertension</w:t>
            </w:r>
          </w:p>
        </w:tc>
        <w:tc>
          <w:tcPr>
            <w:tcW w:w="2408" w:type="dxa"/>
            <w:tcBorders>
              <w:bottom w:val="single" w:sz="4" w:space="0" w:color="auto"/>
            </w:tcBorders>
            <w:shd w:val="clear" w:color="auto" w:fill="auto"/>
            <w:noWrap/>
            <w:vAlign w:val="center"/>
            <w:hideMark/>
          </w:tcPr>
          <w:p w14:paraId="00F14C95"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0.28 (0.05, 0.51)</w:t>
            </w:r>
          </w:p>
        </w:tc>
        <w:tc>
          <w:tcPr>
            <w:tcW w:w="2409" w:type="dxa"/>
            <w:tcBorders>
              <w:bottom w:val="single" w:sz="4" w:space="0" w:color="auto"/>
            </w:tcBorders>
            <w:shd w:val="clear" w:color="auto" w:fill="auto"/>
            <w:noWrap/>
            <w:vAlign w:val="center"/>
            <w:hideMark/>
          </w:tcPr>
          <w:p w14:paraId="4413A1CE" w14:textId="77777777" w:rsidR="00E94C62" w:rsidRPr="00672BD4" w:rsidRDefault="00E94C62" w:rsidP="0086380F">
            <w:pPr>
              <w:widowControl/>
              <w:spacing w:line="360" w:lineRule="auto"/>
              <w:jc w:val="center"/>
              <w:rPr>
                <w:rFonts w:ascii="Times New Roman" w:eastAsia="等线" w:hAnsi="Times New Roman" w:cs="Times New Roman"/>
                <w:color w:val="000000"/>
                <w:kern w:val="0"/>
                <w:szCs w:val="21"/>
              </w:rPr>
            </w:pPr>
            <w:r w:rsidRPr="00672BD4">
              <w:rPr>
                <w:rFonts w:ascii="Times New Roman" w:eastAsia="等线" w:hAnsi="Times New Roman" w:cs="Times New Roman"/>
                <w:color w:val="000000"/>
                <w:kern w:val="0"/>
                <w:szCs w:val="21"/>
              </w:rPr>
              <w:t>0.02 (-0.24, 0.27)</w:t>
            </w:r>
          </w:p>
        </w:tc>
      </w:tr>
    </w:tbl>
    <w:p w14:paraId="54C25D25" w14:textId="3661A622" w:rsidR="00E94C62" w:rsidRDefault="00E94C62" w:rsidP="00A929F3">
      <w:pPr>
        <w:spacing w:line="276" w:lineRule="auto"/>
        <w:rPr>
          <w:rFonts w:ascii="Times New Roman" w:hAnsi="Times New Roman" w:cs="Times New Roman"/>
          <w:b/>
          <w:bCs/>
          <w:szCs w:val="21"/>
        </w:rPr>
      </w:pPr>
    </w:p>
    <w:p w14:paraId="5B2F34A6" w14:textId="77777777" w:rsidR="00E94C62" w:rsidRDefault="00E94C62">
      <w:pPr>
        <w:widowControl/>
        <w:jc w:val="left"/>
        <w:rPr>
          <w:rFonts w:ascii="Times New Roman" w:hAnsi="Times New Roman" w:cs="Times New Roman"/>
          <w:b/>
          <w:bCs/>
          <w:szCs w:val="21"/>
        </w:rPr>
      </w:pPr>
      <w:r>
        <w:rPr>
          <w:rFonts w:ascii="Times New Roman" w:hAnsi="Times New Roman" w:cs="Times New Roman"/>
          <w:b/>
          <w:bCs/>
          <w:szCs w:val="21"/>
        </w:rPr>
        <w:br w:type="page"/>
      </w:r>
    </w:p>
    <w:p w14:paraId="298933F9" w14:textId="466D3207" w:rsidR="0070668A" w:rsidRPr="002A61B3" w:rsidRDefault="0070668A" w:rsidP="0070668A">
      <w:pPr>
        <w:spacing w:line="276" w:lineRule="auto"/>
        <w:rPr>
          <w:rFonts w:ascii="Arial" w:hAnsi="Arial" w:cs="Arial"/>
          <w:sz w:val="20"/>
          <w:szCs w:val="20"/>
        </w:rPr>
      </w:pPr>
      <w:r w:rsidRPr="002A61B3">
        <w:rPr>
          <w:rFonts w:ascii="Arial" w:hAnsi="Arial" w:cs="Arial"/>
          <w:b/>
          <w:bCs/>
          <w:sz w:val="20"/>
          <w:szCs w:val="20"/>
        </w:rPr>
        <w:lastRenderedPageBreak/>
        <w:t>Table S</w:t>
      </w:r>
      <w:r w:rsidR="006138D9">
        <w:rPr>
          <w:rFonts w:ascii="Arial" w:hAnsi="Arial" w:cs="Arial"/>
          <w:b/>
          <w:bCs/>
          <w:sz w:val="20"/>
          <w:szCs w:val="20"/>
        </w:rPr>
        <w:t>2</w:t>
      </w:r>
      <w:r w:rsidRPr="002A61B3">
        <w:rPr>
          <w:rFonts w:ascii="Arial" w:hAnsi="Arial" w:cs="Arial"/>
          <w:sz w:val="20"/>
          <w:szCs w:val="20"/>
        </w:rPr>
        <w:t xml:space="preserve">. </w:t>
      </w:r>
      <w:bookmarkStart w:id="2" w:name="_Hlk169648181"/>
      <w:r w:rsidRPr="002A61B3">
        <w:rPr>
          <w:rFonts w:ascii="Arial" w:hAnsi="Arial" w:cs="Arial"/>
          <w:sz w:val="20"/>
          <w:szCs w:val="20"/>
        </w:rPr>
        <w:t xml:space="preserve">Univariable </w:t>
      </w:r>
      <w:r>
        <w:rPr>
          <w:rFonts w:ascii="Arial" w:hAnsi="Arial" w:cs="Arial"/>
          <w:sz w:val="20"/>
          <w:szCs w:val="20"/>
        </w:rPr>
        <w:t>and m</w:t>
      </w:r>
      <w:r w:rsidRPr="0070668A">
        <w:rPr>
          <w:rFonts w:ascii="Arial" w:hAnsi="Arial" w:cs="Arial"/>
          <w:sz w:val="20"/>
          <w:szCs w:val="20"/>
        </w:rPr>
        <w:t xml:space="preserve">ultivariable </w:t>
      </w:r>
      <w:r w:rsidRPr="002A61B3">
        <w:rPr>
          <w:rFonts w:ascii="Arial" w:hAnsi="Arial" w:cs="Arial"/>
          <w:sz w:val="20"/>
          <w:szCs w:val="20"/>
        </w:rPr>
        <w:t>analysis of prognostic factors for PFS in infiltrative HCC after PSM</w:t>
      </w:r>
    </w:p>
    <w:tbl>
      <w:tblPr>
        <w:tblStyle w:va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1796"/>
        <w:gridCol w:w="1071"/>
        <w:gridCol w:w="1796"/>
        <w:gridCol w:w="1071"/>
      </w:tblGrid>
      <w:tr w:rsidR="0070668A" w:rsidRPr="003F2339" w14:paraId="7B0B2A60" w14:textId="77777777" w:rsidTr="00071767">
        <w:trPr>
          <w:trHeight w:val="56"/>
          <w:jc w:val="center"/>
        </w:trPr>
        <w:tc>
          <w:tcPr>
            <w:tcW w:w="2771" w:type="dxa"/>
            <w:vMerge w:val="restart"/>
            <w:tcBorders>
              <w:top w:val="single" w:sz="4" w:space="0" w:color="auto"/>
            </w:tcBorders>
            <w:vAlign w:val="center"/>
          </w:tcPr>
          <w:bookmarkEnd w:id="2"/>
          <w:p w14:paraId="0F9BAE74" w14:textId="77777777" w:rsidR="0070668A" w:rsidRPr="003F2339" w:rsidRDefault="0070668A" w:rsidP="0041141D">
            <w:pPr>
              <w:jc w:val="center"/>
              <w:rPr>
                <w:rFonts w:ascii="Times New Roman" w:eastAsia="黑体" w:hAnsi="Times New Roman" w:cs="Times New Roman"/>
                <w:b/>
                <w:bCs/>
                <w:sz w:val="15"/>
                <w:szCs w:val="15"/>
              </w:rPr>
            </w:pPr>
            <w:r w:rsidRPr="003F2339">
              <w:rPr>
                <w:rFonts w:ascii="Times New Roman" w:eastAsia="黑体" w:hAnsi="Times New Roman" w:cs="Times New Roman"/>
                <w:b/>
                <w:bCs/>
                <w:sz w:val="20"/>
                <w:szCs w:val="20"/>
              </w:rPr>
              <w:t>Variable</w:t>
            </w:r>
          </w:p>
        </w:tc>
        <w:tc>
          <w:tcPr>
            <w:tcW w:w="0" w:type="auto"/>
            <w:gridSpan w:val="2"/>
            <w:tcBorders>
              <w:top w:val="single" w:sz="4" w:space="0" w:color="auto"/>
            </w:tcBorders>
            <w:vAlign w:val="center"/>
            <w:hideMark/>
          </w:tcPr>
          <w:p w14:paraId="62804732" w14:textId="19072F45" w:rsidR="0070668A" w:rsidRPr="003F2339" w:rsidRDefault="004559AA" w:rsidP="0041141D">
            <w:pPr>
              <w:jc w:val="center"/>
              <w:rPr>
                <w:rFonts w:ascii="Times New Roman" w:eastAsia="黑体" w:hAnsi="Times New Roman" w:cs="Times New Roman"/>
                <w:b/>
                <w:bCs/>
                <w:sz w:val="20"/>
                <w:szCs w:val="20"/>
              </w:rPr>
            </w:pPr>
            <w:r w:rsidRPr="004559AA">
              <w:rPr>
                <w:rFonts w:ascii="Times New Roman" w:eastAsia="黑体" w:hAnsi="Times New Roman" w:cs="Times New Roman"/>
                <w:b/>
                <w:bCs/>
                <w:sz w:val="20"/>
                <w:szCs w:val="20"/>
              </w:rPr>
              <w:t>Univariable analysis</w:t>
            </w:r>
          </w:p>
        </w:tc>
        <w:tc>
          <w:tcPr>
            <w:tcW w:w="0" w:type="auto"/>
            <w:gridSpan w:val="2"/>
            <w:tcBorders>
              <w:top w:val="single" w:sz="4" w:space="0" w:color="auto"/>
            </w:tcBorders>
            <w:vAlign w:val="center"/>
            <w:hideMark/>
          </w:tcPr>
          <w:p w14:paraId="6E3825B3" w14:textId="63528962" w:rsidR="0070668A" w:rsidRPr="003F2339" w:rsidRDefault="004559AA" w:rsidP="0041141D">
            <w:pPr>
              <w:jc w:val="center"/>
              <w:rPr>
                <w:rFonts w:ascii="Times New Roman" w:eastAsia="黑体" w:hAnsi="Times New Roman" w:cs="Times New Roman"/>
                <w:b/>
                <w:bCs/>
                <w:sz w:val="20"/>
                <w:szCs w:val="20"/>
              </w:rPr>
            </w:pPr>
            <w:r w:rsidRPr="004559AA">
              <w:rPr>
                <w:rFonts w:ascii="Times New Roman" w:eastAsia="黑体" w:hAnsi="Times New Roman" w:cs="Times New Roman"/>
                <w:b/>
                <w:bCs/>
                <w:sz w:val="20"/>
                <w:szCs w:val="20"/>
              </w:rPr>
              <w:t>Multivariable analysis</w:t>
            </w:r>
          </w:p>
        </w:tc>
      </w:tr>
      <w:tr w:rsidR="004559AA" w:rsidRPr="003F2339" w14:paraId="09CC19D9" w14:textId="77777777" w:rsidTr="00071767">
        <w:trPr>
          <w:trHeight w:val="56"/>
          <w:jc w:val="center"/>
        </w:trPr>
        <w:tc>
          <w:tcPr>
            <w:tcW w:w="0" w:type="auto"/>
            <w:vMerge/>
            <w:tcBorders>
              <w:bottom w:val="single" w:sz="4" w:space="0" w:color="auto"/>
            </w:tcBorders>
            <w:vAlign w:val="center"/>
            <w:hideMark/>
          </w:tcPr>
          <w:p w14:paraId="7665A9DF" w14:textId="77777777" w:rsidR="0070668A" w:rsidRPr="003F2339" w:rsidRDefault="0070668A" w:rsidP="0041141D">
            <w:pPr>
              <w:widowControl/>
              <w:jc w:val="center"/>
              <w:rPr>
                <w:rFonts w:ascii="Times New Roman" w:eastAsia="黑体" w:hAnsi="Times New Roman" w:cs="Times New Roman"/>
                <w:b/>
                <w:bCs/>
                <w:sz w:val="15"/>
                <w:szCs w:val="15"/>
              </w:rPr>
            </w:pPr>
          </w:p>
        </w:tc>
        <w:tc>
          <w:tcPr>
            <w:tcW w:w="0" w:type="auto"/>
            <w:tcBorders>
              <w:bottom w:val="single" w:sz="4" w:space="0" w:color="auto"/>
            </w:tcBorders>
            <w:vAlign w:val="center"/>
            <w:hideMark/>
          </w:tcPr>
          <w:p w14:paraId="3532B9BD" w14:textId="77777777" w:rsidR="0070668A" w:rsidRPr="003F2339" w:rsidRDefault="0070668A" w:rsidP="0041141D">
            <w:pPr>
              <w:jc w:val="center"/>
              <w:rPr>
                <w:rFonts w:ascii="Times New Roman" w:eastAsia="黑体" w:hAnsi="Times New Roman" w:cs="Times New Roman"/>
                <w:b/>
                <w:bCs/>
                <w:sz w:val="20"/>
                <w:szCs w:val="20"/>
              </w:rPr>
            </w:pPr>
            <w:r w:rsidRPr="003F2339">
              <w:rPr>
                <w:rFonts w:ascii="Times New Roman" w:eastAsia="黑体" w:hAnsi="Times New Roman" w:cs="Times New Roman"/>
                <w:b/>
                <w:bCs/>
                <w:sz w:val="20"/>
                <w:szCs w:val="20"/>
              </w:rPr>
              <w:t>HR (95% CI)</w:t>
            </w:r>
          </w:p>
        </w:tc>
        <w:tc>
          <w:tcPr>
            <w:tcW w:w="0" w:type="auto"/>
            <w:tcBorders>
              <w:bottom w:val="single" w:sz="4" w:space="0" w:color="auto"/>
            </w:tcBorders>
            <w:vAlign w:val="center"/>
            <w:hideMark/>
          </w:tcPr>
          <w:p w14:paraId="760C4686" w14:textId="77777777" w:rsidR="0070668A" w:rsidRPr="003F2339" w:rsidRDefault="0070668A" w:rsidP="0041141D">
            <w:pPr>
              <w:jc w:val="center"/>
              <w:rPr>
                <w:rFonts w:ascii="Times New Roman" w:eastAsia="黑体" w:hAnsi="Times New Roman" w:cs="Times New Roman"/>
                <w:b/>
                <w:bCs/>
                <w:i/>
                <w:iCs/>
                <w:sz w:val="20"/>
                <w:szCs w:val="20"/>
              </w:rPr>
            </w:pPr>
            <w:r w:rsidRPr="003F2339">
              <w:rPr>
                <w:rFonts w:ascii="Times New Roman" w:eastAsia="黑体" w:hAnsi="Times New Roman" w:cs="Times New Roman"/>
                <w:b/>
                <w:bCs/>
                <w:i/>
                <w:iCs/>
                <w:sz w:val="20"/>
                <w:szCs w:val="20"/>
              </w:rPr>
              <w:t>P value</w:t>
            </w:r>
          </w:p>
        </w:tc>
        <w:tc>
          <w:tcPr>
            <w:tcW w:w="0" w:type="auto"/>
            <w:tcBorders>
              <w:bottom w:val="single" w:sz="4" w:space="0" w:color="auto"/>
            </w:tcBorders>
            <w:vAlign w:val="center"/>
            <w:hideMark/>
          </w:tcPr>
          <w:p w14:paraId="4FFA6BBB" w14:textId="77777777" w:rsidR="0070668A" w:rsidRPr="003F2339" w:rsidRDefault="0070668A" w:rsidP="0041141D">
            <w:pPr>
              <w:jc w:val="center"/>
              <w:rPr>
                <w:rFonts w:ascii="Times New Roman" w:eastAsia="黑体" w:hAnsi="Times New Roman" w:cs="Times New Roman"/>
                <w:b/>
                <w:bCs/>
                <w:sz w:val="20"/>
                <w:szCs w:val="20"/>
              </w:rPr>
            </w:pPr>
            <w:r w:rsidRPr="003F2339">
              <w:rPr>
                <w:rFonts w:ascii="Times New Roman" w:eastAsia="黑体" w:hAnsi="Times New Roman" w:cs="Times New Roman"/>
                <w:b/>
                <w:bCs/>
                <w:sz w:val="20"/>
                <w:szCs w:val="20"/>
              </w:rPr>
              <w:t>HR (95% CI)</w:t>
            </w:r>
          </w:p>
        </w:tc>
        <w:tc>
          <w:tcPr>
            <w:tcW w:w="0" w:type="auto"/>
            <w:tcBorders>
              <w:bottom w:val="single" w:sz="4" w:space="0" w:color="auto"/>
            </w:tcBorders>
            <w:vAlign w:val="center"/>
            <w:hideMark/>
          </w:tcPr>
          <w:p w14:paraId="5503B1E2" w14:textId="77777777" w:rsidR="0070668A" w:rsidRPr="003F2339" w:rsidRDefault="0070668A" w:rsidP="0041141D">
            <w:pPr>
              <w:jc w:val="center"/>
              <w:rPr>
                <w:rFonts w:ascii="Times New Roman" w:eastAsia="黑体" w:hAnsi="Times New Roman" w:cs="Times New Roman"/>
                <w:b/>
                <w:bCs/>
                <w:i/>
                <w:iCs/>
                <w:sz w:val="20"/>
                <w:szCs w:val="20"/>
              </w:rPr>
            </w:pPr>
            <w:r w:rsidRPr="003F2339">
              <w:rPr>
                <w:rFonts w:ascii="Times New Roman" w:eastAsia="黑体" w:hAnsi="Times New Roman" w:cs="Times New Roman"/>
                <w:b/>
                <w:bCs/>
                <w:i/>
                <w:iCs/>
                <w:sz w:val="20"/>
                <w:szCs w:val="20"/>
              </w:rPr>
              <w:t>P value</w:t>
            </w:r>
          </w:p>
        </w:tc>
      </w:tr>
      <w:tr w:rsidR="00071767" w:rsidRPr="003F2339" w14:paraId="559E907B" w14:textId="77777777" w:rsidTr="00071767">
        <w:trPr>
          <w:trHeight w:val="492"/>
          <w:jc w:val="center"/>
        </w:trPr>
        <w:tc>
          <w:tcPr>
            <w:tcW w:w="0" w:type="auto"/>
            <w:tcBorders>
              <w:top w:val="single" w:sz="4" w:space="0" w:color="auto"/>
            </w:tcBorders>
            <w:vAlign w:val="center"/>
          </w:tcPr>
          <w:p w14:paraId="76085F23" w14:textId="77777777" w:rsidR="00071767" w:rsidRPr="003F2339" w:rsidRDefault="00071767" w:rsidP="00071767">
            <w:pPr>
              <w:widowControl/>
              <w:jc w:val="left"/>
              <w:rPr>
                <w:rFonts w:ascii="Times New Roman" w:hAnsi="Times New Roman" w:cs="Times New Roman"/>
                <w:b/>
                <w:color w:val="000000"/>
                <w:sz w:val="18"/>
                <w:szCs w:val="18"/>
              </w:rPr>
            </w:pPr>
            <w:r w:rsidRPr="003F2339">
              <w:rPr>
                <w:rFonts w:ascii="Times New Roman" w:hAnsi="Times New Roman" w:cs="Times New Roman"/>
                <w:b/>
                <w:color w:val="000000"/>
                <w:sz w:val="18"/>
                <w:szCs w:val="18"/>
              </w:rPr>
              <w:t>Treatment type</w:t>
            </w:r>
          </w:p>
          <w:p w14:paraId="3A36C298" w14:textId="3CCDAA7D" w:rsidR="00071767" w:rsidRPr="003F2339" w:rsidRDefault="00071767" w:rsidP="00071767">
            <w:pPr>
              <w:widowControl/>
              <w:jc w:val="left"/>
              <w:rPr>
                <w:rFonts w:ascii="Times New Roman" w:eastAsia="黑体" w:hAnsi="Times New Roman" w:cs="Times New Roman"/>
                <w:bCs/>
                <w:sz w:val="15"/>
                <w:szCs w:val="15"/>
              </w:rPr>
            </w:pPr>
            <w:r>
              <w:rPr>
                <w:rFonts w:ascii="Times New Roman" w:hAnsi="Times New Roman" w:cs="Times New Roman"/>
                <w:b/>
                <w:color w:val="000000"/>
                <w:sz w:val="18"/>
                <w:szCs w:val="18"/>
              </w:rPr>
              <w:t xml:space="preserve"> </w:t>
            </w:r>
            <w:proofErr w:type="spellStart"/>
            <w:r w:rsidRPr="003F2339">
              <w:rPr>
                <w:rFonts w:ascii="Times New Roman" w:hAnsi="Times New Roman" w:cs="Times New Roman"/>
                <w:bCs/>
                <w:color w:val="000000"/>
                <w:sz w:val="18"/>
                <w:szCs w:val="18"/>
              </w:rPr>
              <w:t>HAIC+Len</w:t>
            </w:r>
            <w:proofErr w:type="spellEnd"/>
            <w:r w:rsidRPr="003F2339">
              <w:rPr>
                <w:rFonts w:ascii="Times New Roman" w:hAnsi="Times New Roman" w:cs="Times New Roman"/>
                <w:bCs/>
                <w:color w:val="000000"/>
                <w:sz w:val="18"/>
                <w:szCs w:val="18"/>
              </w:rPr>
              <w:t xml:space="preserve"> vs. </w:t>
            </w:r>
            <w:proofErr w:type="spellStart"/>
            <w:r w:rsidRPr="003F2339">
              <w:rPr>
                <w:rFonts w:ascii="Times New Roman" w:hAnsi="Times New Roman" w:cs="Times New Roman"/>
                <w:bCs/>
                <w:color w:val="000000"/>
                <w:sz w:val="18"/>
                <w:szCs w:val="18"/>
              </w:rPr>
              <w:t>HAIC+Len+</w:t>
            </w:r>
            <w:r>
              <w:rPr>
                <w:rFonts w:ascii="Times New Roman" w:hAnsi="Times New Roman" w:cs="Times New Roman"/>
                <w:bCs/>
                <w:color w:val="000000"/>
                <w:sz w:val="18"/>
                <w:szCs w:val="18"/>
              </w:rPr>
              <w:t>ICI</w:t>
            </w:r>
            <w:proofErr w:type="spellEnd"/>
          </w:p>
        </w:tc>
        <w:tc>
          <w:tcPr>
            <w:tcW w:w="0" w:type="auto"/>
            <w:tcBorders>
              <w:top w:val="single" w:sz="4" w:space="0" w:color="auto"/>
            </w:tcBorders>
            <w:vAlign w:val="center"/>
          </w:tcPr>
          <w:p w14:paraId="4B751EB1" w14:textId="77777777" w:rsidR="00071767" w:rsidRDefault="00071767" w:rsidP="00185474">
            <w:pPr>
              <w:jc w:val="center"/>
              <w:rPr>
                <w:rFonts w:ascii="Times New Roman" w:hAnsi="Times New Roman" w:cs="Times New Roman"/>
                <w:bCs/>
                <w:color w:val="000000"/>
                <w:sz w:val="18"/>
                <w:szCs w:val="18"/>
              </w:rPr>
            </w:pPr>
          </w:p>
          <w:p w14:paraId="1DCC0667" w14:textId="672747A3"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1.88 (1.43-2.48)</w:t>
            </w:r>
          </w:p>
        </w:tc>
        <w:tc>
          <w:tcPr>
            <w:tcW w:w="0" w:type="auto"/>
            <w:tcBorders>
              <w:top w:val="single" w:sz="4" w:space="0" w:color="auto"/>
            </w:tcBorders>
            <w:vAlign w:val="center"/>
          </w:tcPr>
          <w:p w14:paraId="2FD60E9A" w14:textId="77777777" w:rsidR="00D82799" w:rsidRDefault="00D82799" w:rsidP="00185474">
            <w:pPr>
              <w:jc w:val="center"/>
              <w:rPr>
                <w:rFonts w:ascii="Times New Roman" w:hAnsi="Times New Roman" w:cs="Times New Roman"/>
                <w:bCs/>
                <w:color w:val="000000"/>
                <w:sz w:val="18"/>
                <w:szCs w:val="18"/>
              </w:rPr>
            </w:pPr>
          </w:p>
          <w:p w14:paraId="2595BEE0" w14:textId="41FAE943" w:rsidR="00071767" w:rsidRPr="003F2339" w:rsidRDefault="00071767" w:rsidP="0018547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&lt; </w:t>
            </w:r>
            <w:r w:rsidRPr="003F2339">
              <w:rPr>
                <w:rFonts w:ascii="Times New Roman" w:hAnsi="Times New Roman" w:cs="Times New Roman"/>
                <w:bCs/>
                <w:color w:val="000000"/>
                <w:sz w:val="18"/>
                <w:szCs w:val="18"/>
              </w:rPr>
              <w:t>0001</w:t>
            </w:r>
          </w:p>
        </w:tc>
        <w:tc>
          <w:tcPr>
            <w:tcW w:w="0" w:type="auto"/>
            <w:tcBorders>
              <w:top w:val="single" w:sz="4" w:space="0" w:color="auto"/>
            </w:tcBorders>
            <w:vAlign w:val="center"/>
          </w:tcPr>
          <w:p w14:paraId="10E1B4D3" w14:textId="77777777" w:rsidR="00071767" w:rsidRPr="004559AA" w:rsidRDefault="00071767" w:rsidP="00185474">
            <w:pPr>
              <w:jc w:val="center"/>
              <w:rPr>
                <w:rFonts w:ascii="Times New Roman" w:hAnsi="Times New Roman" w:cs="Times New Roman"/>
                <w:bCs/>
                <w:color w:val="000000"/>
                <w:sz w:val="18"/>
                <w:szCs w:val="18"/>
              </w:rPr>
            </w:pPr>
          </w:p>
          <w:p w14:paraId="2F8CA996" w14:textId="3DE2C544"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2.06 (1.55-2.73)</w:t>
            </w:r>
          </w:p>
        </w:tc>
        <w:tc>
          <w:tcPr>
            <w:tcW w:w="0" w:type="auto"/>
            <w:tcBorders>
              <w:top w:val="single" w:sz="4" w:space="0" w:color="auto"/>
            </w:tcBorders>
            <w:vAlign w:val="center"/>
          </w:tcPr>
          <w:p w14:paraId="6D4EDB33" w14:textId="77777777" w:rsidR="00071767" w:rsidRPr="004559AA" w:rsidRDefault="00071767" w:rsidP="00185474">
            <w:pPr>
              <w:jc w:val="center"/>
              <w:rPr>
                <w:rFonts w:ascii="Times New Roman" w:hAnsi="Times New Roman" w:cs="Times New Roman"/>
                <w:bCs/>
                <w:color w:val="000000"/>
                <w:sz w:val="18"/>
                <w:szCs w:val="18"/>
              </w:rPr>
            </w:pPr>
          </w:p>
          <w:p w14:paraId="7915D523" w14:textId="053C372E"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&lt;0.001</w:t>
            </w:r>
          </w:p>
        </w:tc>
      </w:tr>
      <w:tr w:rsidR="00071767" w:rsidRPr="003F2339" w14:paraId="2C9F8EC2" w14:textId="77777777" w:rsidTr="00071767">
        <w:trPr>
          <w:jc w:val="center"/>
        </w:trPr>
        <w:tc>
          <w:tcPr>
            <w:tcW w:w="2771" w:type="dxa"/>
            <w:hideMark/>
          </w:tcPr>
          <w:p w14:paraId="3F19A6C2" w14:textId="77777777" w:rsidR="00071767" w:rsidRDefault="00071767" w:rsidP="00071767">
            <w:pPr>
              <w:ind w:left="270" w:hangingChars="150" w:hanging="270"/>
              <w:jc w:val="left"/>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Age,</w:t>
            </w:r>
            <w:r w:rsidRPr="003F2339">
              <w:rPr>
                <w:rFonts w:ascii="Times New Roman" w:hAnsi="Times New Roman" w:cs="Times New Roman"/>
                <w:bCs/>
                <w:color w:val="000000"/>
                <w:sz w:val="18"/>
                <w:szCs w:val="18"/>
              </w:rPr>
              <w:t xml:space="preserve"> years</w:t>
            </w:r>
          </w:p>
          <w:p w14:paraId="561F45C7" w14:textId="77777777" w:rsidR="00071767" w:rsidRPr="003F2339" w:rsidRDefault="00071767" w:rsidP="00071767">
            <w:pPr>
              <w:ind w:firstLineChars="100" w:firstLine="180"/>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&gt; </w:t>
            </w:r>
            <w:r w:rsidRPr="003F2339">
              <w:rPr>
                <w:rFonts w:ascii="Times New Roman" w:hAnsi="Times New Roman" w:cs="Times New Roman"/>
                <w:bCs/>
                <w:color w:val="000000"/>
                <w:sz w:val="18"/>
                <w:szCs w:val="18"/>
              </w:rPr>
              <w:t xml:space="preserve">60 vs. </w:t>
            </w:r>
            <w:r>
              <w:rPr>
                <w:rFonts w:ascii="Times New Roman" w:hAnsi="Times New Roman" w:cs="Times New Roman"/>
                <w:bCs/>
                <w:color w:val="000000"/>
                <w:sz w:val="18"/>
                <w:szCs w:val="18"/>
              </w:rPr>
              <w:t xml:space="preserve">≤ </w:t>
            </w:r>
            <w:r w:rsidRPr="003F2339">
              <w:rPr>
                <w:rFonts w:ascii="Times New Roman" w:hAnsi="Times New Roman" w:cs="Times New Roman"/>
                <w:bCs/>
                <w:color w:val="000000"/>
                <w:sz w:val="18"/>
                <w:szCs w:val="18"/>
              </w:rPr>
              <w:t>60</w:t>
            </w:r>
          </w:p>
        </w:tc>
        <w:tc>
          <w:tcPr>
            <w:tcW w:w="0" w:type="auto"/>
            <w:vAlign w:val="center"/>
            <w:hideMark/>
          </w:tcPr>
          <w:p w14:paraId="5FADE177" w14:textId="77777777" w:rsidR="00071767" w:rsidRDefault="00071767" w:rsidP="00185474">
            <w:pPr>
              <w:jc w:val="center"/>
              <w:rPr>
                <w:rFonts w:ascii="Times New Roman" w:hAnsi="Times New Roman" w:cs="Times New Roman"/>
                <w:bCs/>
                <w:color w:val="000000"/>
                <w:sz w:val="18"/>
                <w:szCs w:val="18"/>
              </w:rPr>
            </w:pPr>
          </w:p>
          <w:p w14:paraId="01EB6CBF" w14:textId="2CAF8E77"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1.15 (0.73-1.81)</w:t>
            </w:r>
          </w:p>
        </w:tc>
        <w:tc>
          <w:tcPr>
            <w:tcW w:w="0" w:type="auto"/>
            <w:vAlign w:val="center"/>
            <w:hideMark/>
          </w:tcPr>
          <w:p w14:paraId="0EFAAFF5" w14:textId="77777777" w:rsidR="00071767" w:rsidRDefault="00071767" w:rsidP="00185474">
            <w:pPr>
              <w:jc w:val="center"/>
              <w:rPr>
                <w:rFonts w:ascii="Times New Roman" w:hAnsi="Times New Roman" w:cs="Times New Roman"/>
                <w:bCs/>
                <w:color w:val="000000"/>
                <w:sz w:val="18"/>
                <w:szCs w:val="18"/>
              </w:rPr>
            </w:pPr>
          </w:p>
          <w:p w14:paraId="65F924D9" w14:textId="3B92EF7F" w:rsidR="00071767"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0.539</w:t>
            </w:r>
          </w:p>
          <w:p w14:paraId="004481AF" w14:textId="77777777"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49CE5638" w14:textId="71DE9478"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0AAD1231" w14:textId="7DF9C3EF" w:rsidR="00071767" w:rsidRPr="003F2339" w:rsidRDefault="00071767" w:rsidP="00185474">
            <w:pPr>
              <w:jc w:val="center"/>
              <w:rPr>
                <w:rFonts w:ascii="Times New Roman" w:hAnsi="Times New Roman" w:cs="Times New Roman"/>
                <w:bCs/>
                <w:color w:val="000000"/>
                <w:sz w:val="18"/>
                <w:szCs w:val="18"/>
              </w:rPr>
            </w:pPr>
          </w:p>
        </w:tc>
      </w:tr>
      <w:tr w:rsidR="00071767" w:rsidRPr="003F2339" w14:paraId="6E2E372B" w14:textId="77777777" w:rsidTr="00071767">
        <w:trPr>
          <w:jc w:val="center"/>
        </w:trPr>
        <w:tc>
          <w:tcPr>
            <w:tcW w:w="2771" w:type="dxa"/>
          </w:tcPr>
          <w:p w14:paraId="003481B8"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Sex</w:t>
            </w:r>
          </w:p>
          <w:p w14:paraId="79613021" w14:textId="77777777" w:rsidR="00071767" w:rsidRPr="003F2339" w:rsidRDefault="00071767" w:rsidP="00071767">
            <w:pPr>
              <w:ind w:firstLineChars="100" w:firstLine="180"/>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 xml:space="preserve">Male vs. </w:t>
            </w:r>
            <w:r>
              <w:rPr>
                <w:rFonts w:ascii="Times New Roman" w:hAnsi="Times New Roman" w:cs="Times New Roman"/>
                <w:bCs/>
                <w:color w:val="000000"/>
                <w:sz w:val="18"/>
                <w:szCs w:val="18"/>
              </w:rPr>
              <w:t>F</w:t>
            </w:r>
            <w:r w:rsidRPr="003F2339">
              <w:rPr>
                <w:rFonts w:ascii="Times New Roman" w:hAnsi="Times New Roman" w:cs="Times New Roman"/>
                <w:bCs/>
                <w:color w:val="000000"/>
                <w:sz w:val="18"/>
                <w:szCs w:val="18"/>
              </w:rPr>
              <w:t>emale</w:t>
            </w:r>
          </w:p>
        </w:tc>
        <w:tc>
          <w:tcPr>
            <w:tcW w:w="0" w:type="auto"/>
            <w:vAlign w:val="center"/>
          </w:tcPr>
          <w:p w14:paraId="16B23506" w14:textId="77777777" w:rsidR="00071767" w:rsidRDefault="00071767" w:rsidP="00185474">
            <w:pPr>
              <w:jc w:val="center"/>
              <w:rPr>
                <w:rFonts w:ascii="Times New Roman" w:hAnsi="Times New Roman" w:cs="Times New Roman"/>
                <w:bCs/>
                <w:color w:val="000000"/>
                <w:sz w:val="18"/>
                <w:szCs w:val="18"/>
              </w:rPr>
            </w:pPr>
          </w:p>
          <w:p w14:paraId="77639C05" w14:textId="4DA8EDC3"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1.40 (0.96-2.05)</w:t>
            </w:r>
          </w:p>
        </w:tc>
        <w:tc>
          <w:tcPr>
            <w:tcW w:w="0" w:type="auto"/>
            <w:vAlign w:val="center"/>
          </w:tcPr>
          <w:p w14:paraId="3C61807D" w14:textId="77777777" w:rsidR="00071767" w:rsidRDefault="00071767" w:rsidP="00185474">
            <w:pPr>
              <w:jc w:val="center"/>
              <w:rPr>
                <w:rFonts w:ascii="Times New Roman" w:hAnsi="Times New Roman" w:cs="Times New Roman"/>
                <w:bCs/>
                <w:color w:val="000000"/>
                <w:sz w:val="18"/>
                <w:szCs w:val="18"/>
              </w:rPr>
            </w:pPr>
          </w:p>
          <w:p w14:paraId="219DD3A4" w14:textId="423D1528" w:rsidR="00071767" w:rsidRPr="003F2339" w:rsidRDefault="00071767" w:rsidP="00185474">
            <w:pPr>
              <w:jc w:val="center"/>
              <w:rPr>
                <w:rFonts w:ascii="Times New Roman" w:hAnsi="Times New Roman" w:cs="Times New Roman"/>
                <w:bCs/>
                <w:color w:val="000000"/>
                <w:sz w:val="18"/>
                <w:szCs w:val="18"/>
              </w:rPr>
            </w:pPr>
            <w:r w:rsidRPr="00071767">
              <w:rPr>
                <w:rFonts w:ascii="Times New Roman" w:hAnsi="Times New Roman" w:cs="Times New Roman"/>
                <w:bCs/>
                <w:color w:val="000000"/>
                <w:sz w:val="18"/>
                <w:szCs w:val="18"/>
              </w:rPr>
              <w:t>0.084</w:t>
            </w:r>
          </w:p>
        </w:tc>
        <w:tc>
          <w:tcPr>
            <w:tcW w:w="0" w:type="auto"/>
            <w:vAlign w:val="center"/>
          </w:tcPr>
          <w:p w14:paraId="5ABAD3E1" w14:textId="32286FB9"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0023883D" w14:textId="02F2A81F" w:rsidR="00071767" w:rsidRPr="003F2339" w:rsidRDefault="00071767" w:rsidP="00185474">
            <w:pPr>
              <w:jc w:val="center"/>
              <w:rPr>
                <w:rFonts w:ascii="Times New Roman" w:hAnsi="Times New Roman" w:cs="Times New Roman"/>
                <w:bCs/>
                <w:color w:val="000000"/>
                <w:sz w:val="18"/>
                <w:szCs w:val="18"/>
              </w:rPr>
            </w:pPr>
          </w:p>
        </w:tc>
      </w:tr>
      <w:tr w:rsidR="00071767" w:rsidRPr="003F2339" w14:paraId="044A069F" w14:textId="77777777" w:rsidTr="00071767">
        <w:trPr>
          <w:jc w:val="center"/>
        </w:trPr>
        <w:tc>
          <w:tcPr>
            <w:tcW w:w="2771" w:type="dxa"/>
            <w:hideMark/>
          </w:tcPr>
          <w:p w14:paraId="7E075080"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ALT</w:t>
            </w:r>
            <w:r w:rsidRPr="003F2339">
              <w:rPr>
                <w:rFonts w:ascii="Times New Roman" w:hAnsi="Times New Roman" w:cs="Times New Roman"/>
                <w:bCs/>
                <w:color w:val="000000"/>
                <w:sz w:val="18"/>
                <w:szCs w:val="18"/>
              </w:rPr>
              <w:t>, U/L</w:t>
            </w:r>
          </w:p>
          <w:p w14:paraId="79A82BAB"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&gt; </w:t>
            </w:r>
            <w:r w:rsidRPr="003F2339">
              <w:rPr>
                <w:rFonts w:ascii="Times New Roman" w:hAnsi="Times New Roman" w:cs="Times New Roman"/>
                <w:bCs/>
                <w:color w:val="000000"/>
                <w:sz w:val="18"/>
                <w:szCs w:val="18"/>
              </w:rPr>
              <w:t>40</w:t>
            </w:r>
            <w:r>
              <w:rPr>
                <w:rFonts w:ascii="Times New Roman" w:hAnsi="Times New Roman" w:cs="Times New Roman"/>
                <w:bCs/>
                <w:color w:val="000000"/>
                <w:sz w:val="18"/>
                <w:szCs w:val="18"/>
              </w:rPr>
              <w:t xml:space="preserve"> </w:t>
            </w:r>
            <w:r w:rsidRPr="003F2339">
              <w:rPr>
                <w:rFonts w:ascii="Times New Roman" w:hAnsi="Times New Roman" w:cs="Times New Roman"/>
                <w:bCs/>
                <w:color w:val="000000"/>
                <w:sz w:val="18"/>
                <w:szCs w:val="18"/>
              </w:rPr>
              <w:t xml:space="preserve">vs. </w:t>
            </w:r>
            <w:r>
              <w:rPr>
                <w:rFonts w:ascii="Times New Roman" w:hAnsi="Times New Roman" w:cs="Times New Roman"/>
                <w:bCs/>
                <w:color w:val="000000"/>
                <w:sz w:val="18"/>
                <w:szCs w:val="18"/>
              </w:rPr>
              <w:t xml:space="preserve">≤ </w:t>
            </w:r>
            <w:r w:rsidRPr="003F2339">
              <w:rPr>
                <w:rFonts w:ascii="Times New Roman" w:hAnsi="Times New Roman" w:cs="Times New Roman"/>
                <w:bCs/>
                <w:color w:val="000000"/>
                <w:sz w:val="18"/>
                <w:szCs w:val="18"/>
              </w:rPr>
              <w:t>40</w:t>
            </w:r>
          </w:p>
        </w:tc>
        <w:tc>
          <w:tcPr>
            <w:tcW w:w="0" w:type="auto"/>
            <w:vAlign w:val="center"/>
            <w:hideMark/>
          </w:tcPr>
          <w:p w14:paraId="7A5EF0F2" w14:textId="77777777" w:rsidR="00071767" w:rsidRDefault="00071767" w:rsidP="00185474">
            <w:pPr>
              <w:jc w:val="center"/>
              <w:rPr>
                <w:rFonts w:ascii="Times New Roman" w:hAnsi="Times New Roman" w:cs="Times New Roman"/>
                <w:bCs/>
                <w:color w:val="000000"/>
                <w:sz w:val="18"/>
                <w:szCs w:val="18"/>
              </w:rPr>
            </w:pPr>
          </w:p>
          <w:p w14:paraId="73AA7BEB" w14:textId="274E67AE"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1.44 (1.09-1.90)</w:t>
            </w:r>
          </w:p>
        </w:tc>
        <w:tc>
          <w:tcPr>
            <w:tcW w:w="0" w:type="auto"/>
            <w:vAlign w:val="center"/>
            <w:hideMark/>
          </w:tcPr>
          <w:p w14:paraId="09FA4715" w14:textId="77777777" w:rsidR="00071767" w:rsidRDefault="00071767" w:rsidP="00185474">
            <w:pPr>
              <w:jc w:val="center"/>
              <w:rPr>
                <w:rFonts w:ascii="Times New Roman" w:hAnsi="Times New Roman" w:cs="Times New Roman"/>
                <w:bCs/>
                <w:color w:val="000000"/>
                <w:sz w:val="18"/>
                <w:szCs w:val="18"/>
              </w:rPr>
            </w:pPr>
          </w:p>
          <w:p w14:paraId="05EC4A1E" w14:textId="038B16E7" w:rsidR="00071767"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0.01</w:t>
            </w:r>
            <w:r>
              <w:rPr>
                <w:rFonts w:ascii="Times New Roman" w:hAnsi="Times New Roman" w:cs="Times New Roman"/>
                <w:bCs/>
                <w:color w:val="000000"/>
                <w:sz w:val="18"/>
                <w:szCs w:val="18"/>
              </w:rPr>
              <w:t>0</w:t>
            </w:r>
          </w:p>
          <w:p w14:paraId="12F8F70F" w14:textId="77777777"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7CE7C18F" w14:textId="77777777" w:rsidR="00071767" w:rsidRPr="004559AA" w:rsidRDefault="00071767" w:rsidP="00185474">
            <w:pPr>
              <w:jc w:val="center"/>
              <w:rPr>
                <w:rFonts w:ascii="Times New Roman" w:hAnsi="Times New Roman" w:cs="Times New Roman"/>
                <w:bCs/>
                <w:color w:val="000000"/>
                <w:sz w:val="18"/>
                <w:szCs w:val="18"/>
              </w:rPr>
            </w:pPr>
          </w:p>
          <w:p w14:paraId="264AB8A8" w14:textId="61F994BE"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1.39 (1.05-1.84)</w:t>
            </w:r>
          </w:p>
        </w:tc>
        <w:tc>
          <w:tcPr>
            <w:tcW w:w="0" w:type="auto"/>
            <w:vAlign w:val="center"/>
          </w:tcPr>
          <w:p w14:paraId="304AA5CF" w14:textId="77777777" w:rsidR="00071767" w:rsidRDefault="00071767" w:rsidP="00185474">
            <w:pPr>
              <w:jc w:val="center"/>
              <w:rPr>
                <w:rFonts w:ascii="Times New Roman" w:hAnsi="Times New Roman" w:cs="Times New Roman"/>
                <w:bCs/>
                <w:color w:val="000000"/>
                <w:sz w:val="18"/>
                <w:szCs w:val="18"/>
              </w:rPr>
            </w:pPr>
          </w:p>
          <w:p w14:paraId="6AFCEE2C" w14:textId="3AC7B6CA"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0.020</w:t>
            </w:r>
          </w:p>
        </w:tc>
      </w:tr>
      <w:tr w:rsidR="00071767" w:rsidRPr="003F2339" w14:paraId="6D902894" w14:textId="77777777" w:rsidTr="00071767">
        <w:trPr>
          <w:jc w:val="center"/>
        </w:trPr>
        <w:tc>
          <w:tcPr>
            <w:tcW w:w="2771" w:type="dxa"/>
            <w:hideMark/>
          </w:tcPr>
          <w:p w14:paraId="26ECC653"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AST</w:t>
            </w:r>
            <w:r w:rsidRPr="003F2339">
              <w:rPr>
                <w:rFonts w:ascii="Times New Roman" w:hAnsi="Times New Roman" w:cs="Times New Roman"/>
                <w:bCs/>
                <w:color w:val="000000"/>
                <w:sz w:val="18"/>
                <w:szCs w:val="18"/>
              </w:rPr>
              <w:t>, U/L</w:t>
            </w:r>
          </w:p>
          <w:p w14:paraId="64811958"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&gt; </w:t>
            </w:r>
            <w:r w:rsidRPr="003F2339">
              <w:rPr>
                <w:rFonts w:ascii="Times New Roman" w:hAnsi="Times New Roman" w:cs="Times New Roman"/>
                <w:bCs/>
                <w:color w:val="000000"/>
                <w:sz w:val="18"/>
                <w:szCs w:val="18"/>
              </w:rPr>
              <w:t xml:space="preserve">40 vs. </w:t>
            </w:r>
            <w:r>
              <w:rPr>
                <w:rFonts w:ascii="Times New Roman" w:hAnsi="Times New Roman" w:cs="Times New Roman"/>
                <w:bCs/>
                <w:color w:val="000000"/>
                <w:sz w:val="18"/>
                <w:szCs w:val="18"/>
              </w:rPr>
              <w:t xml:space="preserve">≤ </w:t>
            </w:r>
            <w:r w:rsidRPr="003F2339">
              <w:rPr>
                <w:rFonts w:ascii="Times New Roman" w:hAnsi="Times New Roman" w:cs="Times New Roman"/>
                <w:bCs/>
                <w:color w:val="000000"/>
                <w:sz w:val="18"/>
                <w:szCs w:val="18"/>
              </w:rPr>
              <w:t>40</w:t>
            </w:r>
          </w:p>
        </w:tc>
        <w:tc>
          <w:tcPr>
            <w:tcW w:w="0" w:type="auto"/>
            <w:vAlign w:val="center"/>
            <w:hideMark/>
          </w:tcPr>
          <w:p w14:paraId="4CF1586B" w14:textId="77777777" w:rsidR="00071767" w:rsidRDefault="00071767" w:rsidP="00185474">
            <w:pPr>
              <w:jc w:val="center"/>
              <w:rPr>
                <w:rFonts w:ascii="Times New Roman" w:hAnsi="Times New Roman" w:cs="Times New Roman"/>
                <w:bCs/>
                <w:color w:val="000000"/>
                <w:sz w:val="18"/>
                <w:szCs w:val="18"/>
              </w:rPr>
            </w:pPr>
          </w:p>
          <w:p w14:paraId="33A2DC06" w14:textId="61D9D623"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0.99 (0.70-1.42)</w:t>
            </w:r>
          </w:p>
        </w:tc>
        <w:tc>
          <w:tcPr>
            <w:tcW w:w="0" w:type="auto"/>
            <w:vAlign w:val="center"/>
            <w:hideMark/>
          </w:tcPr>
          <w:p w14:paraId="5CCD8A4F" w14:textId="77777777" w:rsidR="00071767" w:rsidRDefault="00071767" w:rsidP="00185474">
            <w:pPr>
              <w:jc w:val="center"/>
              <w:rPr>
                <w:rFonts w:ascii="Times New Roman" w:hAnsi="Times New Roman" w:cs="Times New Roman"/>
                <w:bCs/>
                <w:color w:val="000000"/>
                <w:sz w:val="18"/>
                <w:szCs w:val="18"/>
              </w:rPr>
            </w:pPr>
          </w:p>
          <w:p w14:paraId="7CF8F1AD" w14:textId="618595B7" w:rsidR="00071767"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0.997</w:t>
            </w:r>
          </w:p>
          <w:p w14:paraId="2F5E6E6C" w14:textId="77777777"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39C5E1B1" w14:textId="0B62E825"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24B5CD42" w14:textId="0BF9DB68" w:rsidR="00071767" w:rsidRPr="003F2339" w:rsidRDefault="00071767" w:rsidP="00185474">
            <w:pPr>
              <w:jc w:val="center"/>
              <w:rPr>
                <w:rFonts w:ascii="Times New Roman" w:hAnsi="Times New Roman" w:cs="Times New Roman"/>
                <w:bCs/>
                <w:color w:val="000000"/>
                <w:sz w:val="18"/>
                <w:szCs w:val="18"/>
              </w:rPr>
            </w:pPr>
          </w:p>
        </w:tc>
      </w:tr>
      <w:tr w:rsidR="00071767" w:rsidRPr="003F2339" w14:paraId="12F6B220" w14:textId="77777777" w:rsidTr="00071767">
        <w:trPr>
          <w:jc w:val="center"/>
        </w:trPr>
        <w:tc>
          <w:tcPr>
            <w:tcW w:w="2771" w:type="dxa"/>
          </w:tcPr>
          <w:p w14:paraId="4E719A2B" w14:textId="77777777" w:rsidR="00071767" w:rsidRPr="003F2339" w:rsidRDefault="00071767" w:rsidP="00071767">
            <w:pPr>
              <w:ind w:left="90" w:hangingChars="50" w:hanging="90"/>
              <w:rPr>
                <w:rFonts w:ascii="Times New Roman" w:hAnsi="Times New Roman" w:cs="Times New Roman"/>
                <w:b/>
                <w:color w:val="000000"/>
                <w:sz w:val="18"/>
                <w:szCs w:val="18"/>
              </w:rPr>
            </w:pPr>
            <w:r w:rsidRPr="003F2339">
              <w:rPr>
                <w:rFonts w:ascii="Times New Roman" w:hAnsi="Times New Roman" w:cs="Times New Roman"/>
                <w:b/>
                <w:color w:val="000000"/>
                <w:sz w:val="18"/>
                <w:szCs w:val="18"/>
              </w:rPr>
              <w:t>HAIC level</w:t>
            </w:r>
          </w:p>
          <w:p w14:paraId="77344CBE"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Low vs. high</w:t>
            </w:r>
          </w:p>
        </w:tc>
        <w:tc>
          <w:tcPr>
            <w:tcW w:w="0" w:type="auto"/>
            <w:vAlign w:val="center"/>
          </w:tcPr>
          <w:p w14:paraId="751F94C8" w14:textId="77777777" w:rsidR="00071767" w:rsidRDefault="00071767" w:rsidP="00185474">
            <w:pPr>
              <w:jc w:val="center"/>
              <w:rPr>
                <w:rFonts w:ascii="Times New Roman" w:hAnsi="Times New Roman" w:cs="Times New Roman"/>
                <w:bCs/>
                <w:color w:val="000000"/>
                <w:sz w:val="18"/>
                <w:szCs w:val="18"/>
              </w:rPr>
            </w:pPr>
          </w:p>
          <w:p w14:paraId="085F4E5F" w14:textId="579BC5D9"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0.92 (0.69-1.24)</w:t>
            </w:r>
          </w:p>
        </w:tc>
        <w:tc>
          <w:tcPr>
            <w:tcW w:w="0" w:type="auto"/>
            <w:vAlign w:val="center"/>
          </w:tcPr>
          <w:p w14:paraId="33036133" w14:textId="77777777" w:rsidR="00071767" w:rsidRDefault="00071767" w:rsidP="00185474">
            <w:pPr>
              <w:jc w:val="center"/>
              <w:rPr>
                <w:rFonts w:ascii="Times New Roman" w:hAnsi="Times New Roman" w:cs="Times New Roman"/>
                <w:bCs/>
                <w:color w:val="000000"/>
                <w:sz w:val="18"/>
                <w:szCs w:val="18"/>
              </w:rPr>
            </w:pPr>
          </w:p>
          <w:p w14:paraId="152D6918" w14:textId="23B49EE5"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0.614</w:t>
            </w:r>
          </w:p>
        </w:tc>
        <w:tc>
          <w:tcPr>
            <w:tcW w:w="0" w:type="auto"/>
            <w:vAlign w:val="center"/>
          </w:tcPr>
          <w:p w14:paraId="59F5B704" w14:textId="35A6C384"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01F79AB5" w14:textId="6C70923B" w:rsidR="00071767" w:rsidRPr="003F2339" w:rsidRDefault="00071767" w:rsidP="00185474">
            <w:pPr>
              <w:jc w:val="center"/>
              <w:rPr>
                <w:rFonts w:ascii="Times New Roman" w:hAnsi="Times New Roman" w:cs="Times New Roman"/>
                <w:bCs/>
                <w:color w:val="000000"/>
                <w:sz w:val="18"/>
                <w:szCs w:val="18"/>
              </w:rPr>
            </w:pPr>
          </w:p>
        </w:tc>
      </w:tr>
      <w:tr w:rsidR="00071767" w:rsidRPr="003F2339" w14:paraId="465D7BED" w14:textId="77777777" w:rsidTr="00071767">
        <w:trPr>
          <w:jc w:val="center"/>
        </w:trPr>
        <w:tc>
          <w:tcPr>
            <w:tcW w:w="2771" w:type="dxa"/>
          </w:tcPr>
          <w:p w14:paraId="1D1C3B17" w14:textId="77777777" w:rsidR="00071767" w:rsidRPr="003F2339" w:rsidRDefault="00071767" w:rsidP="00071767">
            <w:pPr>
              <w:ind w:left="90" w:hangingChars="50" w:hanging="90"/>
              <w:rPr>
                <w:rFonts w:ascii="Times New Roman" w:hAnsi="Times New Roman" w:cs="Times New Roman"/>
                <w:bCs/>
                <w:color w:val="000000"/>
                <w:sz w:val="18"/>
                <w:szCs w:val="18"/>
              </w:rPr>
            </w:pPr>
            <w:r>
              <w:rPr>
                <w:rFonts w:ascii="Times New Roman" w:hAnsi="Times New Roman" w:cs="Times New Roman"/>
                <w:b/>
                <w:color w:val="000000"/>
                <w:sz w:val="18"/>
                <w:szCs w:val="18"/>
              </w:rPr>
              <w:t>T</w:t>
            </w:r>
            <w:r w:rsidRPr="003F2339">
              <w:rPr>
                <w:rFonts w:ascii="Times New Roman" w:hAnsi="Times New Roman" w:cs="Times New Roman"/>
                <w:b/>
                <w:color w:val="000000"/>
                <w:sz w:val="18"/>
                <w:szCs w:val="18"/>
              </w:rPr>
              <w:t>umor size</w:t>
            </w:r>
            <w:r>
              <w:rPr>
                <w:rFonts w:ascii="Times New Roman" w:hAnsi="Times New Roman" w:cs="Times New Roman"/>
                <w:b/>
                <w:color w:val="000000"/>
                <w:sz w:val="18"/>
                <w:szCs w:val="18"/>
              </w:rPr>
              <w:t xml:space="preserve"> in liver</w:t>
            </w:r>
            <w:r w:rsidRPr="003F2339">
              <w:rPr>
                <w:rFonts w:ascii="Times New Roman" w:hAnsi="Times New Roman" w:cs="Times New Roman"/>
                <w:bCs/>
                <w:color w:val="000000"/>
                <w:sz w:val="18"/>
                <w:szCs w:val="18"/>
              </w:rPr>
              <w:t xml:space="preserve">, cm </w:t>
            </w:r>
          </w:p>
          <w:p w14:paraId="5F139415" w14:textId="77777777" w:rsidR="00071767" w:rsidRPr="003F2339" w:rsidRDefault="00071767" w:rsidP="00071767">
            <w:pPr>
              <w:ind w:firstLineChars="100" w:firstLine="180"/>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w:t>
            </w:r>
            <w:r w:rsidRPr="003F2339">
              <w:rPr>
                <w:rFonts w:ascii="Times New Roman" w:hAnsi="Times New Roman" w:cs="Times New Roman"/>
                <w:bCs/>
                <w:color w:val="000000"/>
                <w:sz w:val="18"/>
                <w:szCs w:val="18"/>
              </w:rPr>
              <w:t xml:space="preserve">10 vs. </w:t>
            </w:r>
            <w:r>
              <w:rPr>
                <w:rFonts w:ascii="Times New Roman" w:hAnsi="Times New Roman" w:cs="Times New Roman"/>
                <w:bCs/>
                <w:color w:val="000000"/>
                <w:sz w:val="18"/>
                <w:szCs w:val="18"/>
              </w:rPr>
              <w:t xml:space="preserve">≤ </w:t>
            </w:r>
            <w:r w:rsidRPr="003F2339">
              <w:rPr>
                <w:rFonts w:ascii="Times New Roman" w:hAnsi="Times New Roman" w:cs="Times New Roman"/>
                <w:bCs/>
                <w:color w:val="000000"/>
                <w:sz w:val="18"/>
                <w:szCs w:val="18"/>
              </w:rPr>
              <w:t>10</w:t>
            </w:r>
          </w:p>
        </w:tc>
        <w:tc>
          <w:tcPr>
            <w:tcW w:w="0" w:type="auto"/>
            <w:vAlign w:val="center"/>
          </w:tcPr>
          <w:p w14:paraId="17A746DE" w14:textId="77777777" w:rsidR="00071767" w:rsidRDefault="00071767" w:rsidP="00185474">
            <w:pPr>
              <w:jc w:val="center"/>
              <w:rPr>
                <w:rFonts w:ascii="Times New Roman" w:hAnsi="Times New Roman" w:cs="Times New Roman"/>
                <w:bCs/>
                <w:color w:val="000000"/>
                <w:sz w:val="18"/>
                <w:szCs w:val="18"/>
              </w:rPr>
            </w:pPr>
          </w:p>
          <w:p w14:paraId="56408634" w14:textId="075670B1"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1.09 (0.82-1.45)</w:t>
            </w:r>
          </w:p>
        </w:tc>
        <w:tc>
          <w:tcPr>
            <w:tcW w:w="0" w:type="auto"/>
            <w:vAlign w:val="center"/>
          </w:tcPr>
          <w:p w14:paraId="2C494763" w14:textId="77777777" w:rsidR="00071767" w:rsidRDefault="00071767" w:rsidP="00185474">
            <w:pPr>
              <w:jc w:val="center"/>
              <w:rPr>
                <w:rFonts w:ascii="Times New Roman" w:hAnsi="Times New Roman" w:cs="Times New Roman"/>
                <w:bCs/>
                <w:color w:val="000000"/>
                <w:sz w:val="18"/>
                <w:szCs w:val="18"/>
              </w:rPr>
            </w:pPr>
          </w:p>
          <w:p w14:paraId="5B0A19E7" w14:textId="3DACE13A"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0.549</w:t>
            </w:r>
          </w:p>
        </w:tc>
        <w:tc>
          <w:tcPr>
            <w:tcW w:w="0" w:type="auto"/>
            <w:vAlign w:val="center"/>
          </w:tcPr>
          <w:p w14:paraId="1D831F81" w14:textId="077EA4AF"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545B1C67" w14:textId="59A76FF3" w:rsidR="00071767" w:rsidRPr="003F2339" w:rsidRDefault="00071767" w:rsidP="00185474">
            <w:pPr>
              <w:jc w:val="center"/>
              <w:rPr>
                <w:rFonts w:ascii="Times New Roman" w:hAnsi="Times New Roman" w:cs="Times New Roman"/>
                <w:bCs/>
                <w:color w:val="000000"/>
                <w:sz w:val="18"/>
                <w:szCs w:val="18"/>
              </w:rPr>
            </w:pPr>
          </w:p>
        </w:tc>
      </w:tr>
      <w:tr w:rsidR="00071767" w:rsidRPr="003F2339" w14:paraId="42DAA294" w14:textId="77777777" w:rsidTr="00071767">
        <w:trPr>
          <w:jc w:val="center"/>
        </w:trPr>
        <w:tc>
          <w:tcPr>
            <w:tcW w:w="2771" w:type="dxa"/>
          </w:tcPr>
          <w:p w14:paraId="0B680B24"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Tumor number</w:t>
            </w:r>
            <w:r>
              <w:rPr>
                <w:rFonts w:ascii="Times New Roman" w:hAnsi="Times New Roman" w:cs="Times New Roman"/>
                <w:b/>
                <w:color w:val="000000"/>
                <w:sz w:val="18"/>
                <w:szCs w:val="18"/>
              </w:rPr>
              <w:t xml:space="preserve"> in liver</w:t>
            </w:r>
          </w:p>
          <w:p w14:paraId="318027F7"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&gt; </w:t>
            </w:r>
            <w:r w:rsidRPr="003F2339">
              <w:rPr>
                <w:rFonts w:ascii="Times New Roman" w:hAnsi="Times New Roman" w:cs="Times New Roman"/>
                <w:bCs/>
                <w:color w:val="000000"/>
                <w:sz w:val="18"/>
                <w:szCs w:val="18"/>
              </w:rPr>
              <w:t>3</w:t>
            </w:r>
            <w:r>
              <w:rPr>
                <w:rFonts w:ascii="Times New Roman" w:hAnsi="Times New Roman" w:cs="Times New Roman"/>
                <w:bCs/>
                <w:color w:val="000000"/>
                <w:sz w:val="18"/>
                <w:szCs w:val="18"/>
              </w:rPr>
              <w:t xml:space="preserve"> </w:t>
            </w:r>
            <w:r w:rsidRPr="003F2339">
              <w:rPr>
                <w:rFonts w:ascii="Times New Roman" w:hAnsi="Times New Roman" w:cs="Times New Roman"/>
                <w:bCs/>
                <w:color w:val="000000"/>
                <w:sz w:val="18"/>
                <w:szCs w:val="18"/>
              </w:rPr>
              <w:t xml:space="preserve">vs. </w:t>
            </w:r>
            <w:r>
              <w:rPr>
                <w:rFonts w:ascii="Times New Roman" w:hAnsi="Times New Roman" w:cs="Times New Roman"/>
                <w:bCs/>
                <w:color w:val="000000"/>
                <w:sz w:val="18"/>
                <w:szCs w:val="18"/>
              </w:rPr>
              <w:t xml:space="preserve">≤ </w:t>
            </w:r>
            <w:r w:rsidRPr="003F2339">
              <w:rPr>
                <w:rFonts w:ascii="Times New Roman" w:hAnsi="Times New Roman" w:cs="Times New Roman"/>
                <w:bCs/>
                <w:color w:val="000000"/>
                <w:sz w:val="18"/>
                <w:szCs w:val="18"/>
              </w:rPr>
              <w:t>3</w:t>
            </w:r>
            <w:r>
              <w:rPr>
                <w:rFonts w:ascii="Times New Roman" w:hAnsi="Times New Roman" w:cs="Times New Roman"/>
                <w:bCs/>
                <w:color w:val="000000"/>
                <w:sz w:val="18"/>
                <w:szCs w:val="18"/>
              </w:rPr>
              <w:t xml:space="preserve">         </w:t>
            </w:r>
          </w:p>
        </w:tc>
        <w:tc>
          <w:tcPr>
            <w:tcW w:w="0" w:type="auto"/>
            <w:vAlign w:val="center"/>
            <w:hideMark/>
          </w:tcPr>
          <w:p w14:paraId="5B8B2DED" w14:textId="77777777" w:rsidR="00071767" w:rsidRDefault="00071767" w:rsidP="00185474">
            <w:pPr>
              <w:jc w:val="center"/>
              <w:rPr>
                <w:rFonts w:ascii="Times New Roman" w:hAnsi="Times New Roman" w:cs="Times New Roman"/>
                <w:bCs/>
                <w:color w:val="000000"/>
                <w:sz w:val="18"/>
                <w:szCs w:val="18"/>
              </w:rPr>
            </w:pPr>
          </w:p>
          <w:p w14:paraId="73F9776B" w14:textId="056DBA63"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1.45 (1.07-1.95)</w:t>
            </w:r>
          </w:p>
        </w:tc>
        <w:tc>
          <w:tcPr>
            <w:tcW w:w="0" w:type="auto"/>
            <w:vAlign w:val="center"/>
            <w:hideMark/>
          </w:tcPr>
          <w:p w14:paraId="655F2294" w14:textId="77777777" w:rsidR="00071767" w:rsidRDefault="00071767" w:rsidP="00185474">
            <w:pPr>
              <w:jc w:val="center"/>
              <w:rPr>
                <w:rFonts w:ascii="Times New Roman" w:hAnsi="Times New Roman" w:cs="Times New Roman"/>
                <w:bCs/>
                <w:color w:val="000000"/>
                <w:sz w:val="18"/>
                <w:szCs w:val="18"/>
              </w:rPr>
            </w:pPr>
          </w:p>
          <w:p w14:paraId="5D9420E9" w14:textId="1244683A" w:rsidR="00071767"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0.016</w:t>
            </w:r>
          </w:p>
          <w:p w14:paraId="424027D9" w14:textId="77777777"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391696C0" w14:textId="77777777" w:rsidR="00071767" w:rsidRPr="004559AA" w:rsidRDefault="00071767" w:rsidP="00185474">
            <w:pPr>
              <w:jc w:val="center"/>
              <w:rPr>
                <w:rFonts w:ascii="Times New Roman" w:hAnsi="Times New Roman" w:cs="Times New Roman"/>
                <w:bCs/>
                <w:color w:val="000000"/>
                <w:sz w:val="18"/>
                <w:szCs w:val="18"/>
              </w:rPr>
            </w:pPr>
          </w:p>
          <w:p w14:paraId="2F6C2C6B" w14:textId="32A21952"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1.09 (0.80-1.49)</w:t>
            </w:r>
          </w:p>
        </w:tc>
        <w:tc>
          <w:tcPr>
            <w:tcW w:w="0" w:type="auto"/>
            <w:vAlign w:val="center"/>
          </w:tcPr>
          <w:p w14:paraId="35ECEBFE" w14:textId="77777777" w:rsidR="00071767" w:rsidRPr="004559AA" w:rsidRDefault="00071767" w:rsidP="00185474">
            <w:pPr>
              <w:jc w:val="center"/>
              <w:rPr>
                <w:rFonts w:ascii="Times New Roman" w:hAnsi="Times New Roman" w:cs="Times New Roman"/>
                <w:bCs/>
                <w:color w:val="000000"/>
                <w:sz w:val="18"/>
                <w:szCs w:val="18"/>
              </w:rPr>
            </w:pPr>
          </w:p>
          <w:p w14:paraId="28AE5409" w14:textId="5D2643F1" w:rsidR="00071767" w:rsidRPr="004559AA"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0.574</w:t>
            </w:r>
          </w:p>
        </w:tc>
      </w:tr>
      <w:tr w:rsidR="00071767" w:rsidRPr="003F2339" w14:paraId="6D9B96E2" w14:textId="77777777" w:rsidTr="00071767">
        <w:trPr>
          <w:jc w:val="center"/>
        </w:trPr>
        <w:tc>
          <w:tcPr>
            <w:tcW w:w="2771" w:type="dxa"/>
          </w:tcPr>
          <w:p w14:paraId="589BE247"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AFP</w:t>
            </w:r>
            <w:r w:rsidRPr="003F2339">
              <w:rPr>
                <w:rFonts w:ascii="Times New Roman" w:hAnsi="Times New Roman" w:cs="Times New Roman"/>
                <w:bCs/>
                <w:color w:val="000000"/>
                <w:sz w:val="18"/>
                <w:szCs w:val="18"/>
              </w:rPr>
              <w:t>, ng/mL</w:t>
            </w:r>
          </w:p>
          <w:p w14:paraId="6F44A7D0" w14:textId="77777777" w:rsidR="00071767" w:rsidRPr="003F2339" w:rsidRDefault="00071767" w:rsidP="00071767">
            <w:pPr>
              <w:ind w:firstLineChars="100" w:firstLine="180"/>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&gt; </w:t>
            </w:r>
            <w:r w:rsidRPr="003F2339">
              <w:rPr>
                <w:rFonts w:ascii="Times New Roman" w:hAnsi="Times New Roman" w:cs="Times New Roman"/>
                <w:bCs/>
                <w:color w:val="000000"/>
                <w:sz w:val="18"/>
                <w:szCs w:val="18"/>
              </w:rPr>
              <w:t xml:space="preserve">400 vs. </w:t>
            </w:r>
            <w:r>
              <w:rPr>
                <w:rFonts w:ascii="Times New Roman" w:hAnsi="Times New Roman" w:cs="Times New Roman"/>
                <w:bCs/>
                <w:color w:val="000000"/>
                <w:sz w:val="18"/>
                <w:szCs w:val="18"/>
              </w:rPr>
              <w:t xml:space="preserve">≤ </w:t>
            </w:r>
            <w:r w:rsidRPr="003F2339">
              <w:rPr>
                <w:rFonts w:ascii="Times New Roman" w:hAnsi="Times New Roman" w:cs="Times New Roman"/>
                <w:bCs/>
                <w:color w:val="000000"/>
                <w:sz w:val="18"/>
                <w:szCs w:val="18"/>
              </w:rPr>
              <w:t>400</w:t>
            </w:r>
          </w:p>
        </w:tc>
        <w:tc>
          <w:tcPr>
            <w:tcW w:w="0" w:type="auto"/>
            <w:vAlign w:val="center"/>
          </w:tcPr>
          <w:p w14:paraId="47C3B79D" w14:textId="77777777" w:rsidR="00071767" w:rsidRDefault="00071767" w:rsidP="00185474">
            <w:pPr>
              <w:jc w:val="center"/>
              <w:rPr>
                <w:rFonts w:ascii="Times New Roman" w:hAnsi="Times New Roman" w:cs="Times New Roman"/>
                <w:bCs/>
                <w:color w:val="000000"/>
                <w:sz w:val="18"/>
                <w:szCs w:val="18"/>
              </w:rPr>
            </w:pPr>
          </w:p>
          <w:p w14:paraId="2DE98D9B" w14:textId="3A67EB9C"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1.26 (0.94-1.68)</w:t>
            </w:r>
          </w:p>
        </w:tc>
        <w:tc>
          <w:tcPr>
            <w:tcW w:w="0" w:type="auto"/>
            <w:vAlign w:val="center"/>
          </w:tcPr>
          <w:p w14:paraId="5F50DF56" w14:textId="77777777" w:rsidR="00071767" w:rsidRDefault="00071767" w:rsidP="00185474">
            <w:pPr>
              <w:jc w:val="center"/>
              <w:rPr>
                <w:rFonts w:ascii="Times New Roman" w:hAnsi="Times New Roman" w:cs="Times New Roman"/>
                <w:bCs/>
                <w:color w:val="000000"/>
                <w:sz w:val="18"/>
                <w:szCs w:val="18"/>
              </w:rPr>
            </w:pPr>
          </w:p>
          <w:p w14:paraId="79D8D370" w14:textId="3C94CF5E"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0.12</w:t>
            </w:r>
            <w:r>
              <w:rPr>
                <w:rFonts w:ascii="Times New Roman" w:hAnsi="Times New Roman" w:cs="Times New Roman"/>
                <w:bCs/>
                <w:color w:val="000000"/>
                <w:sz w:val="18"/>
                <w:szCs w:val="18"/>
              </w:rPr>
              <w:t>0</w:t>
            </w:r>
          </w:p>
        </w:tc>
        <w:tc>
          <w:tcPr>
            <w:tcW w:w="0" w:type="auto"/>
            <w:vAlign w:val="center"/>
          </w:tcPr>
          <w:p w14:paraId="0AAA271E" w14:textId="1FF3060E"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138EF00B" w14:textId="2C6453E3" w:rsidR="00071767" w:rsidRPr="003F2339" w:rsidRDefault="00071767" w:rsidP="00185474">
            <w:pPr>
              <w:jc w:val="center"/>
              <w:rPr>
                <w:rFonts w:ascii="Times New Roman" w:hAnsi="Times New Roman" w:cs="Times New Roman"/>
                <w:bCs/>
                <w:color w:val="000000"/>
                <w:sz w:val="18"/>
                <w:szCs w:val="18"/>
              </w:rPr>
            </w:pPr>
          </w:p>
        </w:tc>
      </w:tr>
      <w:tr w:rsidR="00071767" w:rsidRPr="003F2339" w14:paraId="04CE3002" w14:textId="77777777" w:rsidTr="00071767">
        <w:trPr>
          <w:jc w:val="center"/>
        </w:trPr>
        <w:tc>
          <w:tcPr>
            <w:tcW w:w="2771" w:type="dxa"/>
          </w:tcPr>
          <w:p w14:paraId="04F8417C"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PVTT type</w:t>
            </w:r>
          </w:p>
          <w:p w14:paraId="42F4DC62"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No</w:t>
            </w:r>
          </w:p>
          <w:p w14:paraId="46B76721"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Pr>
                <w:rFonts w:ascii="Times New Roman" w:hAnsi="Times New Roman" w:cs="Times New Roman"/>
                <w:bCs/>
                <w:color w:val="000000" w:themeColor="text1"/>
                <w:sz w:val="18"/>
                <w:szCs w:val="18"/>
              </w:rPr>
              <w:t>T</w:t>
            </w:r>
            <w:r w:rsidRPr="00DD554E">
              <w:rPr>
                <w:rFonts w:ascii="Times New Roman" w:hAnsi="Times New Roman" w:cs="Times New Roman"/>
                <w:bCs/>
                <w:color w:val="000000" w:themeColor="text1"/>
                <w:sz w:val="18"/>
                <w:szCs w:val="18"/>
              </w:rPr>
              <w:t>ype</w:t>
            </w:r>
            <w:r>
              <w:rPr>
                <w:rFonts w:ascii="Times New Roman" w:hAnsi="Times New Roman" w:cs="Times New Roman"/>
                <w:bCs/>
                <w:color w:val="000000" w:themeColor="text1"/>
                <w:sz w:val="18"/>
                <w:szCs w:val="18"/>
              </w:rPr>
              <w:t xml:space="preserve"> </w:t>
            </w:r>
            <w:r w:rsidRPr="003F2339">
              <w:rPr>
                <w:rFonts w:ascii="Times New Roman" w:hAnsi="Times New Roman" w:cs="Times New Roman"/>
                <w:bCs/>
                <w:color w:val="000000"/>
                <w:sz w:val="18"/>
                <w:szCs w:val="18"/>
              </w:rPr>
              <w:t>Ⅰ-Ⅱ</w:t>
            </w:r>
          </w:p>
          <w:p w14:paraId="04FC3A6E" w14:textId="77777777" w:rsidR="00071767" w:rsidRPr="003F2339" w:rsidRDefault="00071767" w:rsidP="00071767">
            <w:pPr>
              <w:ind w:firstLineChars="100" w:firstLine="180"/>
              <w:rPr>
                <w:rFonts w:ascii="Times New Roman" w:hAnsi="Times New Roman" w:cs="Times New Roman"/>
                <w:sz w:val="15"/>
                <w:szCs w:val="15"/>
              </w:rPr>
            </w:pPr>
            <w:r>
              <w:rPr>
                <w:rFonts w:ascii="Times New Roman" w:hAnsi="Times New Roman" w:cs="Times New Roman"/>
                <w:bCs/>
                <w:color w:val="000000" w:themeColor="text1"/>
                <w:sz w:val="18"/>
                <w:szCs w:val="18"/>
              </w:rPr>
              <w:t>T</w:t>
            </w:r>
            <w:r w:rsidRPr="00DD554E">
              <w:rPr>
                <w:rFonts w:ascii="Times New Roman" w:hAnsi="Times New Roman" w:cs="Times New Roman"/>
                <w:bCs/>
                <w:color w:val="000000" w:themeColor="text1"/>
                <w:sz w:val="18"/>
                <w:szCs w:val="18"/>
              </w:rPr>
              <w:t>ype</w:t>
            </w:r>
            <w:r>
              <w:rPr>
                <w:rFonts w:ascii="Times New Roman" w:hAnsi="Times New Roman" w:cs="Times New Roman"/>
                <w:bCs/>
                <w:color w:val="000000" w:themeColor="text1"/>
                <w:sz w:val="18"/>
                <w:szCs w:val="18"/>
              </w:rPr>
              <w:t xml:space="preserve"> </w:t>
            </w:r>
            <w:r w:rsidRPr="003F2339">
              <w:rPr>
                <w:rFonts w:ascii="Times New Roman" w:hAnsi="Times New Roman" w:cs="Times New Roman"/>
                <w:bCs/>
                <w:color w:val="000000"/>
                <w:sz w:val="18"/>
                <w:szCs w:val="18"/>
              </w:rPr>
              <w:t>Ⅲ-Ⅳ</w:t>
            </w:r>
          </w:p>
        </w:tc>
        <w:tc>
          <w:tcPr>
            <w:tcW w:w="0" w:type="auto"/>
            <w:vAlign w:val="center"/>
          </w:tcPr>
          <w:p w14:paraId="74869C0F" w14:textId="77777777" w:rsidR="00071767" w:rsidRDefault="00071767" w:rsidP="00185474">
            <w:pPr>
              <w:jc w:val="center"/>
              <w:rPr>
                <w:rFonts w:ascii="Times New Roman" w:hAnsi="Times New Roman" w:cs="Times New Roman"/>
                <w:bCs/>
                <w:color w:val="000000"/>
                <w:sz w:val="18"/>
                <w:szCs w:val="18"/>
              </w:rPr>
            </w:pPr>
          </w:p>
          <w:p w14:paraId="6B1DE5BB" w14:textId="77777777"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Reference</w:t>
            </w:r>
          </w:p>
          <w:p w14:paraId="7503218E" w14:textId="77777777"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1.29 (0.90-1.85)</w:t>
            </w:r>
          </w:p>
          <w:p w14:paraId="0EF4BF7E" w14:textId="142B30B6"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1.02 (0.72-1.45)</w:t>
            </w:r>
          </w:p>
        </w:tc>
        <w:tc>
          <w:tcPr>
            <w:tcW w:w="0" w:type="auto"/>
            <w:vAlign w:val="center"/>
          </w:tcPr>
          <w:p w14:paraId="7098B6A5" w14:textId="77777777" w:rsidR="00071767" w:rsidRPr="003F2339" w:rsidRDefault="00071767" w:rsidP="00185474">
            <w:pPr>
              <w:jc w:val="center"/>
              <w:rPr>
                <w:rFonts w:ascii="Times New Roman" w:hAnsi="Times New Roman" w:cs="Times New Roman"/>
                <w:bCs/>
                <w:color w:val="000000"/>
                <w:sz w:val="18"/>
                <w:szCs w:val="18"/>
              </w:rPr>
            </w:pPr>
          </w:p>
          <w:p w14:paraId="2DA3D719" w14:textId="77777777" w:rsidR="00071767" w:rsidRDefault="00071767" w:rsidP="00185474">
            <w:pPr>
              <w:jc w:val="center"/>
              <w:rPr>
                <w:rFonts w:ascii="Times New Roman" w:hAnsi="Times New Roman" w:cs="Times New Roman"/>
                <w:bCs/>
                <w:color w:val="000000"/>
                <w:sz w:val="18"/>
                <w:szCs w:val="18"/>
              </w:rPr>
            </w:pPr>
          </w:p>
          <w:p w14:paraId="017F9701" w14:textId="77777777"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0.160</w:t>
            </w:r>
          </w:p>
          <w:p w14:paraId="2C0B360D" w14:textId="16D0A854"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0.923</w:t>
            </w:r>
          </w:p>
        </w:tc>
        <w:tc>
          <w:tcPr>
            <w:tcW w:w="0" w:type="auto"/>
            <w:vAlign w:val="center"/>
          </w:tcPr>
          <w:p w14:paraId="1B31FB46" w14:textId="20807006"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6E030470" w14:textId="493C11B7" w:rsidR="00071767" w:rsidRPr="003F2339" w:rsidRDefault="00071767" w:rsidP="00185474">
            <w:pPr>
              <w:jc w:val="center"/>
              <w:rPr>
                <w:rFonts w:ascii="Times New Roman" w:hAnsi="Times New Roman" w:cs="Times New Roman"/>
                <w:bCs/>
                <w:color w:val="000000"/>
                <w:sz w:val="18"/>
                <w:szCs w:val="18"/>
              </w:rPr>
            </w:pPr>
          </w:p>
        </w:tc>
      </w:tr>
      <w:tr w:rsidR="00071767" w:rsidRPr="003F2339" w14:paraId="6E2016D3" w14:textId="77777777" w:rsidTr="00071767">
        <w:trPr>
          <w:jc w:val="center"/>
        </w:trPr>
        <w:tc>
          <w:tcPr>
            <w:tcW w:w="2771" w:type="dxa"/>
          </w:tcPr>
          <w:p w14:paraId="75145ED1"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ALBI grade</w:t>
            </w:r>
          </w:p>
          <w:p w14:paraId="29866A91"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Grade 1</w:t>
            </w:r>
          </w:p>
          <w:p w14:paraId="24B31338"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Grade 2</w:t>
            </w:r>
          </w:p>
          <w:p w14:paraId="04F51D52"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 xml:space="preserve">Grade </w:t>
            </w:r>
            <w:r>
              <w:rPr>
                <w:rFonts w:ascii="Times New Roman" w:hAnsi="Times New Roman" w:cs="Times New Roman"/>
                <w:bCs/>
                <w:color w:val="000000"/>
                <w:sz w:val="18"/>
                <w:szCs w:val="18"/>
              </w:rPr>
              <w:t>3</w:t>
            </w:r>
          </w:p>
        </w:tc>
        <w:tc>
          <w:tcPr>
            <w:tcW w:w="0" w:type="auto"/>
            <w:vAlign w:val="center"/>
            <w:hideMark/>
          </w:tcPr>
          <w:p w14:paraId="04AF3C72" w14:textId="77777777" w:rsidR="00071767" w:rsidRPr="003F2339" w:rsidRDefault="00071767" w:rsidP="00185474">
            <w:pPr>
              <w:jc w:val="center"/>
              <w:rPr>
                <w:rFonts w:ascii="Times New Roman" w:hAnsi="Times New Roman" w:cs="Times New Roman"/>
                <w:bCs/>
                <w:color w:val="000000"/>
                <w:sz w:val="18"/>
                <w:szCs w:val="18"/>
              </w:rPr>
            </w:pPr>
          </w:p>
          <w:p w14:paraId="51AEA60C" w14:textId="77777777"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Reference</w:t>
            </w:r>
          </w:p>
          <w:p w14:paraId="342502E3" w14:textId="77777777"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1.13 (0.52-2.47)</w:t>
            </w:r>
          </w:p>
          <w:p w14:paraId="3BD53D53" w14:textId="0AEC80DB"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1.10 (0.52-2.38)</w:t>
            </w:r>
          </w:p>
        </w:tc>
        <w:tc>
          <w:tcPr>
            <w:tcW w:w="0" w:type="auto"/>
            <w:vAlign w:val="center"/>
          </w:tcPr>
          <w:p w14:paraId="6A244056" w14:textId="77777777" w:rsidR="00071767" w:rsidRPr="003F2339" w:rsidRDefault="00071767" w:rsidP="00185474">
            <w:pPr>
              <w:jc w:val="center"/>
              <w:rPr>
                <w:rFonts w:ascii="Times New Roman" w:hAnsi="Times New Roman" w:cs="Times New Roman"/>
                <w:bCs/>
                <w:color w:val="000000"/>
                <w:sz w:val="18"/>
                <w:szCs w:val="18"/>
              </w:rPr>
            </w:pPr>
          </w:p>
          <w:p w14:paraId="0BC515A9" w14:textId="77777777" w:rsidR="00071767" w:rsidRPr="003F2339" w:rsidRDefault="00071767" w:rsidP="00185474">
            <w:pPr>
              <w:jc w:val="center"/>
              <w:rPr>
                <w:rFonts w:ascii="Times New Roman" w:hAnsi="Times New Roman" w:cs="Times New Roman"/>
                <w:bCs/>
                <w:color w:val="000000"/>
                <w:sz w:val="18"/>
                <w:szCs w:val="18"/>
              </w:rPr>
            </w:pPr>
          </w:p>
          <w:p w14:paraId="22DCB5E2" w14:textId="77777777"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0.756</w:t>
            </w:r>
          </w:p>
          <w:p w14:paraId="0A71EE5D" w14:textId="083A6F81"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0.796</w:t>
            </w:r>
          </w:p>
        </w:tc>
        <w:tc>
          <w:tcPr>
            <w:tcW w:w="0" w:type="auto"/>
            <w:vAlign w:val="center"/>
          </w:tcPr>
          <w:p w14:paraId="3D720684" w14:textId="5FE66F11"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595D5F5B" w14:textId="7A566826" w:rsidR="00071767" w:rsidRPr="003F2339" w:rsidRDefault="00071767" w:rsidP="00185474">
            <w:pPr>
              <w:jc w:val="center"/>
              <w:rPr>
                <w:rFonts w:ascii="Times New Roman" w:hAnsi="Times New Roman" w:cs="Times New Roman"/>
                <w:bCs/>
                <w:color w:val="000000"/>
                <w:sz w:val="18"/>
                <w:szCs w:val="18"/>
              </w:rPr>
            </w:pPr>
          </w:p>
        </w:tc>
      </w:tr>
      <w:tr w:rsidR="00071767" w:rsidRPr="003F2339" w14:paraId="539A9665" w14:textId="77777777" w:rsidTr="00071767">
        <w:trPr>
          <w:jc w:val="center"/>
        </w:trPr>
        <w:tc>
          <w:tcPr>
            <w:tcW w:w="2771" w:type="dxa"/>
          </w:tcPr>
          <w:p w14:paraId="601884A7"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Metastasis</w:t>
            </w:r>
          </w:p>
          <w:p w14:paraId="27A5D901"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Pr>
                <w:rFonts w:ascii="Times New Roman" w:hAnsi="Times New Roman" w:cs="Times New Roman"/>
                <w:bCs/>
                <w:color w:val="000000"/>
                <w:sz w:val="18"/>
                <w:szCs w:val="18"/>
              </w:rPr>
              <w:t>Y</w:t>
            </w:r>
            <w:r w:rsidRPr="003F2339">
              <w:rPr>
                <w:rFonts w:ascii="Times New Roman" w:hAnsi="Times New Roman" w:cs="Times New Roman"/>
                <w:bCs/>
                <w:color w:val="000000"/>
                <w:sz w:val="18"/>
                <w:szCs w:val="18"/>
              </w:rPr>
              <w:t>es vs. No</w:t>
            </w:r>
          </w:p>
        </w:tc>
        <w:tc>
          <w:tcPr>
            <w:tcW w:w="0" w:type="auto"/>
            <w:vAlign w:val="center"/>
            <w:hideMark/>
          </w:tcPr>
          <w:p w14:paraId="212E50E0" w14:textId="77777777" w:rsidR="00071767" w:rsidRDefault="00071767" w:rsidP="00185474">
            <w:pPr>
              <w:jc w:val="center"/>
              <w:rPr>
                <w:rFonts w:ascii="Times New Roman" w:hAnsi="Times New Roman" w:cs="Times New Roman"/>
                <w:bCs/>
                <w:color w:val="000000"/>
                <w:sz w:val="18"/>
                <w:szCs w:val="18"/>
              </w:rPr>
            </w:pPr>
          </w:p>
          <w:p w14:paraId="546B3262" w14:textId="08E166C3"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1.75 (1.33-2.30)</w:t>
            </w:r>
          </w:p>
        </w:tc>
        <w:tc>
          <w:tcPr>
            <w:tcW w:w="0" w:type="auto"/>
            <w:vAlign w:val="center"/>
          </w:tcPr>
          <w:p w14:paraId="5136400F" w14:textId="77777777" w:rsidR="00071767" w:rsidRDefault="00071767" w:rsidP="00185474">
            <w:pPr>
              <w:jc w:val="center"/>
              <w:rPr>
                <w:rFonts w:ascii="Times New Roman" w:hAnsi="Times New Roman" w:cs="Times New Roman"/>
                <w:bCs/>
                <w:color w:val="000000"/>
                <w:sz w:val="18"/>
                <w:szCs w:val="18"/>
              </w:rPr>
            </w:pPr>
          </w:p>
          <w:p w14:paraId="462994F8" w14:textId="29444D60" w:rsidR="00071767" w:rsidRPr="003F2339" w:rsidRDefault="00071767" w:rsidP="00185474">
            <w:pPr>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&lt; </w:t>
            </w:r>
            <w:r w:rsidRPr="003F2339">
              <w:rPr>
                <w:rFonts w:ascii="Times New Roman" w:hAnsi="Times New Roman" w:cs="Times New Roman"/>
                <w:bCs/>
                <w:color w:val="000000"/>
                <w:sz w:val="18"/>
                <w:szCs w:val="18"/>
              </w:rPr>
              <w:t>0.001</w:t>
            </w:r>
          </w:p>
        </w:tc>
        <w:tc>
          <w:tcPr>
            <w:tcW w:w="0" w:type="auto"/>
            <w:vAlign w:val="center"/>
          </w:tcPr>
          <w:p w14:paraId="6B18DAE6" w14:textId="77777777" w:rsidR="00071767" w:rsidRPr="004559AA" w:rsidRDefault="00071767" w:rsidP="00185474">
            <w:pPr>
              <w:jc w:val="center"/>
              <w:rPr>
                <w:rFonts w:ascii="Times New Roman" w:hAnsi="Times New Roman" w:cs="Times New Roman"/>
                <w:bCs/>
                <w:color w:val="000000"/>
                <w:sz w:val="18"/>
                <w:szCs w:val="18"/>
              </w:rPr>
            </w:pPr>
          </w:p>
          <w:p w14:paraId="20157236" w14:textId="340089A5"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2.03 (1.51-2.73)</w:t>
            </w:r>
          </w:p>
        </w:tc>
        <w:tc>
          <w:tcPr>
            <w:tcW w:w="0" w:type="auto"/>
            <w:vAlign w:val="center"/>
          </w:tcPr>
          <w:p w14:paraId="5388F7FE" w14:textId="77777777" w:rsidR="00071767" w:rsidRDefault="00071767" w:rsidP="00185474">
            <w:pPr>
              <w:jc w:val="center"/>
              <w:rPr>
                <w:rFonts w:ascii="Times New Roman" w:hAnsi="Times New Roman" w:cs="Times New Roman"/>
                <w:bCs/>
                <w:color w:val="000000"/>
                <w:sz w:val="18"/>
                <w:szCs w:val="18"/>
              </w:rPr>
            </w:pPr>
          </w:p>
          <w:p w14:paraId="5CDE34C0" w14:textId="095399A9"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&lt;0.001</w:t>
            </w:r>
          </w:p>
        </w:tc>
      </w:tr>
      <w:tr w:rsidR="00071767" w:rsidRPr="003F2339" w14:paraId="5FC6B264" w14:textId="77777777" w:rsidTr="00071767">
        <w:trPr>
          <w:jc w:val="center"/>
        </w:trPr>
        <w:tc>
          <w:tcPr>
            <w:tcW w:w="2771" w:type="dxa"/>
          </w:tcPr>
          <w:p w14:paraId="6C888910" w14:textId="77777777" w:rsidR="00071767" w:rsidRDefault="00071767" w:rsidP="00071767">
            <w:pPr>
              <w:ind w:left="90" w:hangingChars="50" w:hanging="90"/>
              <w:rPr>
                <w:rFonts w:ascii="Times New Roman" w:hAnsi="Times New Roman" w:cs="Times New Roman"/>
                <w:b/>
                <w:color w:val="000000"/>
                <w:sz w:val="18"/>
                <w:szCs w:val="18"/>
              </w:rPr>
            </w:pPr>
            <w:r>
              <w:rPr>
                <w:rFonts w:ascii="Times New Roman" w:hAnsi="Times New Roman" w:cs="Times New Roman" w:hint="eastAsia"/>
                <w:b/>
                <w:color w:val="000000"/>
                <w:sz w:val="18"/>
                <w:szCs w:val="18"/>
              </w:rPr>
              <w:t>B</w:t>
            </w:r>
            <w:r>
              <w:rPr>
                <w:rFonts w:ascii="Times New Roman" w:hAnsi="Times New Roman" w:cs="Times New Roman"/>
                <w:b/>
                <w:color w:val="000000"/>
                <w:sz w:val="18"/>
                <w:szCs w:val="18"/>
              </w:rPr>
              <w:t>CLC stage</w:t>
            </w:r>
          </w:p>
          <w:p w14:paraId="4CFF2BFD" w14:textId="77777777" w:rsidR="00071767" w:rsidRPr="00C64FB9" w:rsidRDefault="00071767" w:rsidP="00071767">
            <w:pPr>
              <w:ind w:left="90" w:hangingChars="50" w:hanging="90"/>
              <w:rPr>
                <w:rFonts w:ascii="Times New Roman" w:hAnsi="Times New Roman" w:cs="Times New Roman"/>
                <w:bCs/>
                <w:color w:val="000000"/>
                <w:sz w:val="18"/>
                <w:szCs w:val="18"/>
              </w:rPr>
            </w:pPr>
            <w:r>
              <w:rPr>
                <w:rFonts w:ascii="Times New Roman" w:hAnsi="Times New Roman" w:cs="Times New Roman" w:hint="eastAsia"/>
                <w:bCs/>
                <w:color w:val="000000"/>
                <w:sz w:val="18"/>
                <w:szCs w:val="18"/>
              </w:rPr>
              <w:t xml:space="preserve"> </w:t>
            </w:r>
            <w:r>
              <w:rPr>
                <w:rFonts w:ascii="Times New Roman" w:hAnsi="Times New Roman" w:cs="Times New Roman"/>
                <w:bCs/>
                <w:color w:val="000000"/>
                <w:sz w:val="18"/>
                <w:szCs w:val="18"/>
              </w:rPr>
              <w:t xml:space="preserve">C vs. B </w:t>
            </w:r>
          </w:p>
        </w:tc>
        <w:tc>
          <w:tcPr>
            <w:tcW w:w="0" w:type="auto"/>
            <w:vAlign w:val="center"/>
          </w:tcPr>
          <w:p w14:paraId="31D75BDE" w14:textId="77777777" w:rsidR="00071767" w:rsidRDefault="00071767" w:rsidP="00185474">
            <w:pPr>
              <w:jc w:val="center"/>
              <w:rPr>
                <w:rFonts w:ascii="Times New Roman" w:hAnsi="Times New Roman" w:cs="Times New Roman"/>
                <w:bCs/>
                <w:color w:val="000000"/>
                <w:sz w:val="18"/>
                <w:szCs w:val="18"/>
              </w:rPr>
            </w:pPr>
          </w:p>
          <w:p w14:paraId="727EA797" w14:textId="2DEC1177" w:rsidR="00071767" w:rsidRPr="003F2339" w:rsidRDefault="00071767" w:rsidP="00185474">
            <w:pPr>
              <w:jc w:val="center"/>
              <w:rPr>
                <w:rFonts w:ascii="Times New Roman" w:hAnsi="Times New Roman" w:cs="Times New Roman"/>
                <w:bCs/>
                <w:color w:val="000000"/>
                <w:sz w:val="18"/>
                <w:szCs w:val="18"/>
              </w:rPr>
            </w:pPr>
            <w:r>
              <w:rPr>
                <w:rFonts w:ascii="Times New Roman" w:hAnsi="Times New Roman" w:cs="Times New Roman" w:hint="eastAsia"/>
                <w:bCs/>
                <w:color w:val="000000"/>
                <w:sz w:val="18"/>
                <w:szCs w:val="18"/>
              </w:rPr>
              <w:t>1</w:t>
            </w:r>
            <w:r>
              <w:rPr>
                <w:rFonts w:ascii="Times New Roman" w:hAnsi="Times New Roman" w:cs="Times New Roman"/>
                <w:bCs/>
                <w:color w:val="000000"/>
                <w:sz w:val="18"/>
                <w:szCs w:val="18"/>
              </w:rPr>
              <w:t>.64 (1.03-2.62)</w:t>
            </w:r>
          </w:p>
        </w:tc>
        <w:tc>
          <w:tcPr>
            <w:tcW w:w="0" w:type="auto"/>
            <w:vAlign w:val="center"/>
          </w:tcPr>
          <w:p w14:paraId="0DDCF9CF" w14:textId="77777777" w:rsidR="00071767" w:rsidRDefault="00071767" w:rsidP="00185474">
            <w:pPr>
              <w:jc w:val="center"/>
              <w:rPr>
                <w:rFonts w:ascii="Times New Roman" w:hAnsi="Times New Roman" w:cs="Times New Roman"/>
                <w:bCs/>
                <w:color w:val="000000"/>
                <w:sz w:val="18"/>
                <w:szCs w:val="18"/>
              </w:rPr>
            </w:pPr>
          </w:p>
          <w:p w14:paraId="3FA5B894" w14:textId="44E4855C" w:rsidR="00071767" w:rsidRPr="003F2339" w:rsidRDefault="00071767" w:rsidP="00185474">
            <w:pPr>
              <w:jc w:val="center"/>
              <w:rPr>
                <w:rFonts w:ascii="Times New Roman" w:hAnsi="Times New Roman" w:cs="Times New Roman"/>
                <w:bCs/>
                <w:color w:val="000000"/>
                <w:sz w:val="18"/>
                <w:szCs w:val="18"/>
              </w:rPr>
            </w:pPr>
            <w:r>
              <w:rPr>
                <w:rFonts w:ascii="Times New Roman" w:hAnsi="Times New Roman" w:cs="Times New Roman" w:hint="eastAsia"/>
                <w:bCs/>
                <w:color w:val="000000"/>
                <w:sz w:val="18"/>
                <w:szCs w:val="18"/>
              </w:rPr>
              <w:t>0</w:t>
            </w:r>
            <w:r>
              <w:rPr>
                <w:rFonts w:ascii="Times New Roman" w:hAnsi="Times New Roman" w:cs="Times New Roman"/>
                <w:bCs/>
                <w:color w:val="000000"/>
                <w:sz w:val="18"/>
                <w:szCs w:val="18"/>
              </w:rPr>
              <w:t>.037</w:t>
            </w:r>
          </w:p>
        </w:tc>
        <w:tc>
          <w:tcPr>
            <w:tcW w:w="0" w:type="auto"/>
            <w:vAlign w:val="center"/>
          </w:tcPr>
          <w:p w14:paraId="4A4C58F6" w14:textId="77777777" w:rsidR="00071767" w:rsidRPr="004559AA" w:rsidRDefault="00071767" w:rsidP="00185474">
            <w:pPr>
              <w:jc w:val="center"/>
              <w:rPr>
                <w:rFonts w:ascii="Times New Roman" w:hAnsi="Times New Roman" w:cs="Times New Roman"/>
                <w:bCs/>
                <w:color w:val="000000"/>
                <w:sz w:val="18"/>
                <w:szCs w:val="18"/>
              </w:rPr>
            </w:pPr>
          </w:p>
          <w:p w14:paraId="41B527D0" w14:textId="6DFDBF2A"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2.36 (1.39-3.98)</w:t>
            </w:r>
          </w:p>
        </w:tc>
        <w:tc>
          <w:tcPr>
            <w:tcW w:w="0" w:type="auto"/>
            <w:vAlign w:val="center"/>
          </w:tcPr>
          <w:p w14:paraId="5033AAB2" w14:textId="77777777" w:rsidR="00071767" w:rsidRPr="004559AA" w:rsidRDefault="00071767" w:rsidP="00185474">
            <w:pPr>
              <w:jc w:val="center"/>
              <w:rPr>
                <w:rFonts w:ascii="Times New Roman" w:hAnsi="Times New Roman" w:cs="Times New Roman"/>
                <w:bCs/>
                <w:color w:val="000000"/>
                <w:sz w:val="18"/>
                <w:szCs w:val="18"/>
              </w:rPr>
            </w:pPr>
          </w:p>
          <w:p w14:paraId="6EA58AB2" w14:textId="6928479A"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0.001</w:t>
            </w:r>
          </w:p>
        </w:tc>
      </w:tr>
      <w:tr w:rsidR="00071767" w:rsidRPr="003F2339" w14:paraId="444EF7E1" w14:textId="77777777" w:rsidTr="00071767">
        <w:trPr>
          <w:jc w:val="center"/>
        </w:trPr>
        <w:tc>
          <w:tcPr>
            <w:tcW w:w="2771" w:type="dxa"/>
          </w:tcPr>
          <w:p w14:paraId="64B69D8A"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HB</w:t>
            </w:r>
            <w:r>
              <w:rPr>
                <w:rFonts w:ascii="Times New Roman" w:hAnsi="Times New Roman" w:cs="Times New Roman"/>
                <w:b/>
                <w:color w:val="000000"/>
                <w:sz w:val="18"/>
                <w:szCs w:val="18"/>
              </w:rPr>
              <w:t xml:space="preserve">V </w:t>
            </w:r>
            <w:r w:rsidRPr="003F2339">
              <w:rPr>
                <w:rFonts w:ascii="Times New Roman" w:hAnsi="Times New Roman" w:cs="Times New Roman"/>
                <w:b/>
                <w:color w:val="000000"/>
                <w:sz w:val="18"/>
                <w:szCs w:val="18"/>
              </w:rPr>
              <w:t>DNA</w:t>
            </w:r>
          </w:p>
          <w:p w14:paraId="4CC69099" w14:textId="77777777" w:rsidR="00071767" w:rsidRPr="003F2339" w:rsidRDefault="00071767" w:rsidP="00071767">
            <w:pPr>
              <w:ind w:leftChars="50" w:left="105"/>
              <w:rPr>
                <w:rFonts w:ascii="Times New Roman" w:hAnsi="Times New Roman" w:cs="Times New Roman"/>
                <w:bCs/>
                <w:color w:val="000000"/>
                <w:sz w:val="18"/>
                <w:szCs w:val="18"/>
              </w:rPr>
            </w:pPr>
            <w:r>
              <w:rPr>
                <w:rFonts w:ascii="Times New Roman" w:hAnsi="Times New Roman" w:cs="Times New Roman"/>
                <w:bCs/>
                <w:color w:val="000000"/>
                <w:sz w:val="18"/>
                <w:szCs w:val="18"/>
              </w:rPr>
              <w:t xml:space="preserve">Positive </w:t>
            </w:r>
            <w:r w:rsidRPr="003F2339">
              <w:rPr>
                <w:rFonts w:ascii="Times New Roman" w:hAnsi="Times New Roman" w:cs="Times New Roman"/>
                <w:bCs/>
                <w:color w:val="000000"/>
                <w:sz w:val="18"/>
                <w:szCs w:val="18"/>
              </w:rPr>
              <w:t xml:space="preserve">vs. </w:t>
            </w:r>
            <w:r>
              <w:rPr>
                <w:rFonts w:ascii="Times New Roman" w:eastAsia="BatangChe" w:hAnsi="Times New Roman" w:cs="Times New Roman"/>
                <w:bCs/>
                <w:color w:val="000000"/>
                <w:sz w:val="18"/>
                <w:szCs w:val="18"/>
              </w:rPr>
              <w:t>Negative</w:t>
            </w:r>
          </w:p>
        </w:tc>
        <w:tc>
          <w:tcPr>
            <w:tcW w:w="0" w:type="auto"/>
            <w:vAlign w:val="center"/>
          </w:tcPr>
          <w:p w14:paraId="1B9818BF" w14:textId="77777777" w:rsidR="00071767" w:rsidRDefault="00071767" w:rsidP="00185474">
            <w:pPr>
              <w:jc w:val="center"/>
              <w:rPr>
                <w:rFonts w:ascii="Times New Roman" w:hAnsi="Times New Roman" w:cs="Times New Roman"/>
                <w:bCs/>
                <w:color w:val="000000"/>
                <w:sz w:val="18"/>
                <w:szCs w:val="18"/>
              </w:rPr>
            </w:pPr>
          </w:p>
          <w:p w14:paraId="162B23ED" w14:textId="34FA1EB8"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1.04 (0.79-1.36)</w:t>
            </w:r>
          </w:p>
        </w:tc>
        <w:tc>
          <w:tcPr>
            <w:tcW w:w="0" w:type="auto"/>
            <w:vAlign w:val="center"/>
          </w:tcPr>
          <w:p w14:paraId="259A87FE" w14:textId="77777777" w:rsidR="00071767" w:rsidRDefault="00071767" w:rsidP="00185474">
            <w:pPr>
              <w:jc w:val="center"/>
              <w:rPr>
                <w:rFonts w:ascii="Times New Roman" w:hAnsi="Times New Roman" w:cs="Times New Roman"/>
                <w:bCs/>
                <w:color w:val="000000"/>
                <w:sz w:val="18"/>
                <w:szCs w:val="18"/>
              </w:rPr>
            </w:pPr>
          </w:p>
          <w:p w14:paraId="0540A424" w14:textId="45FD6863"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0.802</w:t>
            </w:r>
          </w:p>
        </w:tc>
        <w:tc>
          <w:tcPr>
            <w:tcW w:w="0" w:type="auto"/>
            <w:vAlign w:val="center"/>
          </w:tcPr>
          <w:p w14:paraId="56F6BFCA" w14:textId="1301EFD5"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54FE8C08" w14:textId="536634BC" w:rsidR="00071767" w:rsidRPr="003F2339" w:rsidRDefault="00071767" w:rsidP="00185474">
            <w:pPr>
              <w:jc w:val="center"/>
              <w:rPr>
                <w:rFonts w:ascii="Times New Roman" w:hAnsi="Times New Roman" w:cs="Times New Roman"/>
                <w:bCs/>
                <w:color w:val="000000"/>
                <w:sz w:val="18"/>
                <w:szCs w:val="18"/>
              </w:rPr>
            </w:pPr>
          </w:p>
        </w:tc>
      </w:tr>
      <w:tr w:rsidR="00071767" w:rsidRPr="003F2339" w14:paraId="6F85C7EF" w14:textId="77777777" w:rsidTr="00071767">
        <w:trPr>
          <w:jc w:val="center"/>
        </w:trPr>
        <w:tc>
          <w:tcPr>
            <w:tcW w:w="2771" w:type="dxa"/>
          </w:tcPr>
          <w:p w14:paraId="24885EF0"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Anti-virus</w:t>
            </w:r>
          </w:p>
          <w:p w14:paraId="1EAEDBC1"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Pr>
                <w:rFonts w:ascii="Times New Roman" w:hAnsi="Times New Roman" w:cs="Times New Roman"/>
                <w:bCs/>
                <w:color w:val="000000"/>
                <w:sz w:val="18"/>
                <w:szCs w:val="18"/>
              </w:rPr>
              <w:t>N</w:t>
            </w:r>
            <w:r w:rsidRPr="003F2339">
              <w:rPr>
                <w:rFonts w:ascii="Times New Roman" w:hAnsi="Times New Roman" w:cs="Times New Roman"/>
                <w:bCs/>
                <w:color w:val="000000"/>
                <w:sz w:val="18"/>
                <w:szCs w:val="18"/>
              </w:rPr>
              <w:t>o vs. Yes</w:t>
            </w:r>
          </w:p>
        </w:tc>
        <w:tc>
          <w:tcPr>
            <w:tcW w:w="0" w:type="auto"/>
            <w:vAlign w:val="center"/>
          </w:tcPr>
          <w:p w14:paraId="597AC8A6" w14:textId="77777777" w:rsidR="00071767" w:rsidRDefault="00071767" w:rsidP="00185474">
            <w:pPr>
              <w:jc w:val="center"/>
              <w:rPr>
                <w:rFonts w:ascii="Times New Roman" w:hAnsi="Times New Roman" w:cs="Times New Roman"/>
                <w:bCs/>
                <w:color w:val="000000"/>
                <w:sz w:val="18"/>
                <w:szCs w:val="18"/>
              </w:rPr>
            </w:pPr>
          </w:p>
          <w:p w14:paraId="3EAF1C2B" w14:textId="567065BD"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1.52 (1.12-2.05)</w:t>
            </w:r>
          </w:p>
        </w:tc>
        <w:tc>
          <w:tcPr>
            <w:tcW w:w="0" w:type="auto"/>
            <w:vAlign w:val="center"/>
          </w:tcPr>
          <w:p w14:paraId="6EF82E6B" w14:textId="77777777" w:rsidR="00071767" w:rsidRDefault="00071767" w:rsidP="00185474">
            <w:pPr>
              <w:jc w:val="center"/>
              <w:rPr>
                <w:rFonts w:ascii="Times New Roman" w:hAnsi="Times New Roman" w:cs="Times New Roman"/>
                <w:bCs/>
                <w:color w:val="000000"/>
                <w:sz w:val="18"/>
                <w:szCs w:val="18"/>
              </w:rPr>
            </w:pPr>
          </w:p>
          <w:p w14:paraId="323D9219" w14:textId="5AAB0BFF"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0.007</w:t>
            </w:r>
          </w:p>
        </w:tc>
        <w:tc>
          <w:tcPr>
            <w:tcW w:w="0" w:type="auto"/>
            <w:vAlign w:val="center"/>
          </w:tcPr>
          <w:p w14:paraId="30A7A5C1" w14:textId="77777777" w:rsidR="00071767" w:rsidRPr="004559AA" w:rsidRDefault="00071767" w:rsidP="00185474">
            <w:pPr>
              <w:jc w:val="center"/>
              <w:rPr>
                <w:rFonts w:ascii="Times New Roman" w:hAnsi="Times New Roman" w:cs="Times New Roman"/>
                <w:bCs/>
                <w:color w:val="000000"/>
                <w:sz w:val="18"/>
                <w:szCs w:val="18"/>
              </w:rPr>
            </w:pPr>
          </w:p>
          <w:p w14:paraId="3CC09FB5" w14:textId="2A8EB5C1" w:rsidR="00071767" w:rsidRPr="003F2339"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1.62 (1.19-2.21)</w:t>
            </w:r>
          </w:p>
        </w:tc>
        <w:tc>
          <w:tcPr>
            <w:tcW w:w="0" w:type="auto"/>
            <w:vAlign w:val="center"/>
          </w:tcPr>
          <w:p w14:paraId="303C6B1F" w14:textId="77777777" w:rsidR="00071767" w:rsidRPr="004559AA" w:rsidRDefault="00071767" w:rsidP="00185474">
            <w:pPr>
              <w:jc w:val="center"/>
              <w:rPr>
                <w:rFonts w:ascii="Times New Roman" w:hAnsi="Times New Roman" w:cs="Times New Roman"/>
                <w:bCs/>
                <w:color w:val="000000"/>
                <w:sz w:val="18"/>
                <w:szCs w:val="18"/>
              </w:rPr>
            </w:pPr>
          </w:p>
          <w:p w14:paraId="70DD2949" w14:textId="18E66200" w:rsidR="00071767" w:rsidRPr="004559AA" w:rsidRDefault="00071767" w:rsidP="00185474">
            <w:pPr>
              <w:jc w:val="center"/>
              <w:rPr>
                <w:rFonts w:ascii="Times New Roman" w:hAnsi="Times New Roman" w:cs="Times New Roman"/>
                <w:bCs/>
                <w:color w:val="000000"/>
                <w:sz w:val="18"/>
                <w:szCs w:val="18"/>
              </w:rPr>
            </w:pPr>
            <w:r w:rsidRPr="004559AA">
              <w:rPr>
                <w:rFonts w:ascii="Times New Roman" w:hAnsi="Times New Roman" w:cs="Times New Roman"/>
                <w:bCs/>
                <w:color w:val="000000"/>
                <w:sz w:val="18"/>
                <w:szCs w:val="18"/>
              </w:rPr>
              <w:t>0.002</w:t>
            </w:r>
          </w:p>
        </w:tc>
      </w:tr>
      <w:tr w:rsidR="00071767" w:rsidRPr="003F2339" w14:paraId="1A4AFB4D" w14:textId="77777777" w:rsidTr="00071767">
        <w:trPr>
          <w:jc w:val="center"/>
        </w:trPr>
        <w:tc>
          <w:tcPr>
            <w:tcW w:w="2771" w:type="dxa"/>
          </w:tcPr>
          <w:p w14:paraId="7A5403BF"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Cirrhosis</w:t>
            </w:r>
          </w:p>
          <w:p w14:paraId="0420B432"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No vs. yes</w:t>
            </w:r>
          </w:p>
        </w:tc>
        <w:tc>
          <w:tcPr>
            <w:tcW w:w="0" w:type="auto"/>
            <w:vAlign w:val="center"/>
          </w:tcPr>
          <w:p w14:paraId="76D9B39D" w14:textId="77777777" w:rsidR="00071767" w:rsidRDefault="00071767" w:rsidP="00185474">
            <w:pPr>
              <w:jc w:val="center"/>
              <w:rPr>
                <w:rFonts w:ascii="Times New Roman" w:hAnsi="Times New Roman" w:cs="Times New Roman"/>
                <w:bCs/>
                <w:color w:val="000000"/>
                <w:sz w:val="18"/>
                <w:szCs w:val="18"/>
              </w:rPr>
            </w:pPr>
          </w:p>
          <w:p w14:paraId="1F3007CE" w14:textId="18CC88C5"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1.06 (0.78-1.43)</w:t>
            </w:r>
          </w:p>
        </w:tc>
        <w:tc>
          <w:tcPr>
            <w:tcW w:w="0" w:type="auto"/>
            <w:vAlign w:val="center"/>
          </w:tcPr>
          <w:p w14:paraId="18CB1C99" w14:textId="77777777" w:rsidR="00071767" w:rsidRDefault="00071767" w:rsidP="00185474">
            <w:pPr>
              <w:jc w:val="center"/>
              <w:rPr>
                <w:rFonts w:ascii="Times New Roman" w:hAnsi="Times New Roman" w:cs="Times New Roman"/>
                <w:bCs/>
                <w:color w:val="000000"/>
                <w:sz w:val="18"/>
                <w:szCs w:val="18"/>
              </w:rPr>
            </w:pPr>
          </w:p>
          <w:p w14:paraId="1E17451D" w14:textId="6FA49A94"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0.723</w:t>
            </w:r>
          </w:p>
        </w:tc>
        <w:tc>
          <w:tcPr>
            <w:tcW w:w="0" w:type="auto"/>
            <w:vAlign w:val="center"/>
          </w:tcPr>
          <w:p w14:paraId="44396B5C" w14:textId="7FB87A50" w:rsidR="00071767" w:rsidRPr="003F2339" w:rsidRDefault="00071767" w:rsidP="00185474">
            <w:pPr>
              <w:jc w:val="center"/>
              <w:rPr>
                <w:rFonts w:ascii="Times New Roman" w:hAnsi="Times New Roman" w:cs="Times New Roman"/>
                <w:bCs/>
                <w:color w:val="000000"/>
                <w:sz w:val="18"/>
                <w:szCs w:val="18"/>
              </w:rPr>
            </w:pPr>
          </w:p>
        </w:tc>
        <w:tc>
          <w:tcPr>
            <w:tcW w:w="0" w:type="auto"/>
            <w:vAlign w:val="center"/>
          </w:tcPr>
          <w:p w14:paraId="346B7A98" w14:textId="4DA2F5B2" w:rsidR="00071767" w:rsidRPr="003F2339" w:rsidRDefault="00071767" w:rsidP="00185474">
            <w:pPr>
              <w:jc w:val="center"/>
              <w:rPr>
                <w:rFonts w:ascii="Times New Roman" w:hAnsi="Times New Roman" w:cs="Times New Roman"/>
                <w:bCs/>
                <w:color w:val="000000"/>
                <w:sz w:val="18"/>
                <w:szCs w:val="18"/>
              </w:rPr>
            </w:pPr>
          </w:p>
        </w:tc>
      </w:tr>
      <w:tr w:rsidR="00071767" w:rsidRPr="003F2339" w14:paraId="0ECB926C" w14:textId="77777777" w:rsidTr="00071767">
        <w:trPr>
          <w:jc w:val="center"/>
        </w:trPr>
        <w:tc>
          <w:tcPr>
            <w:tcW w:w="2771" w:type="dxa"/>
            <w:tcBorders>
              <w:bottom w:val="single" w:sz="4" w:space="0" w:color="auto"/>
            </w:tcBorders>
          </w:tcPr>
          <w:p w14:paraId="499789E5" w14:textId="77777777" w:rsidR="00071767" w:rsidRPr="003F2339" w:rsidRDefault="00071767" w:rsidP="00071767">
            <w:pPr>
              <w:ind w:left="90" w:hangingChars="50" w:hanging="90"/>
              <w:rPr>
                <w:rFonts w:ascii="Times New Roman" w:hAnsi="Times New Roman" w:cs="Times New Roman"/>
                <w:bCs/>
                <w:color w:val="000000"/>
                <w:sz w:val="18"/>
                <w:szCs w:val="18"/>
              </w:rPr>
            </w:pPr>
            <w:r w:rsidRPr="003F2339">
              <w:rPr>
                <w:rFonts w:ascii="Times New Roman" w:hAnsi="Times New Roman" w:cs="Times New Roman"/>
                <w:b/>
                <w:color w:val="000000"/>
                <w:sz w:val="18"/>
                <w:szCs w:val="18"/>
              </w:rPr>
              <w:t>Portal hypertension</w:t>
            </w:r>
          </w:p>
          <w:p w14:paraId="5591F6A0" w14:textId="77777777" w:rsidR="00071767" w:rsidRPr="003F2339" w:rsidRDefault="00071767" w:rsidP="00071767">
            <w:pPr>
              <w:ind w:leftChars="50" w:left="105" w:firstLineChars="50" w:firstLine="90"/>
              <w:rPr>
                <w:rFonts w:ascii="Times New Roman" w:hAnsi="Times New Roman" w:cs="Times New Roman"/>
                <w:bCs/>
                <w:color w:val="000000"/>
                <w:sz w:val="18"/>
                <w:szCs w:val="18"/>
              </w:rPr>
            </w:pPr>
            <w:r>
              <w:rPr>
                <w:rFonts w:ascii="Times New Roman" w:hAnsi="Times New Roman" w:cs="Times New Roman"/>
                <w:bCs/>
                <w:color w:val="000000"/>
                <w:sz w:val="18"/>
                <w:szCs w:val="18"/>
              </w:rPr>
              <w:t>Y</w:t>
            </w:r>
            <w:r w:rsidRPr="003F2339">
              <w:rPr>
                <w:rFonts w:ascii="Times New Roman" w:hAnsi="Times New Roman" w:cs="Times New Roman"/>
                <w:bCs/>
                <w:color w:val="000000"/>
                <w:sz w:val="18"/>
                <w:szCs w:val="18"/>
              </w:rPr>
              <w:t>es vs. No</w:t>
            </w:r>
          </w:p>
        </w:tc>
        <w:tc>
          <w:tcPr>
            <w:tcW w:w="0" w:type="auto"/>
            <w:tcBorders>
              <w:bottom w:val="single" w:sz="4" w:space="0" w:color="auto"/>
            </w:tcBorders>
            <w:vAlign w:val="center"/>
          </w:tcPr>
          <w:p w14:paraId="6D6FEFB5" w14:textId="77777777" w:rsidR="00071767" w:rsidRDefault="00071767" w:rsidP="00185474">
            <w:pPr>
              <w:jc w:val="center"/>
              <w:rPr>
                <w:rFonts w:ascii="Times New Roman" w:hAnsi="Times New Roman" w:cs="Times New Roman"/>
                <w:bCs/>
                <w:color w:val="000000"/>
                <w:sz w:val="18"/>
                <w:szCs w:val="18"/>
              </w:rPr>
            </w:pPr>
          </w:p>
          <w:p w14:paraId="69CC5188" w14:textId="7A4BDDD3"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1.23 (0.84-1.51)</w:t>
            </w:r>
          </w:p>
        </w:tc>
        <w:tc>
          <w:tcPr>
            <w:tcW w:w="0" w:type="auto"/>
            <w:tcBorders>
              <w:bottom w:val="single" w:sz="4" w:space="0" w:color="auto"/>
            </w:tcBorders>
            <w:vAlign w:val="center"/>
          </w:tcPr>
          <w:p w14:paraId="44A9561A" w14:textId="77777777" w:rsidR="00071767" w:rsidRDefault="00071767" w:rsidP="00185474">
            <w:pPr>
              <w:jc w:val="center"/>
              <w:rPr>
                <w:rFonts w:ascii="Times New Roman" w:hAnsi="Times New Roman" w:cs="Times New Roman"/>
                <w:bCs/>
                <w:color w:val="000000"/>
                <w:sz w:val="18"/>
                <w:szCs w:val="18"/>
              </w:rPr>
            </w:pPr>
          </w:p>
          <w:p w14:paraId="405685B3" w14:textId="1397E142" w:rsidR="00071767" w:rsidRPr="003F2339" w:rsidRDefault="00071767" w:rsidP="00185474">
            <w:pPr>
              <w:jc w:val="center"/>
              <w:rPr>
                <w:rFonts w:ascii="Times New Roman" w:hAnsi="Times New Roman" w:cs="Times New Roman"/>
                <w:bCs/>
                <w:color w:val="000000"/>
                <w:sz w:val="18"/>
                <w:szCs w:val="18"/>
              </w:rPr>
            </w:pPr>
            <w:r w:rsidRPr="003F2339">
              <w:rPr>
                <w:rFonts w:ascii="Times New Roman" w:hAnsi="Times New Roman" w:cs="Times New Roman"/>
                <w:bCs/>
                <w:color w:val="000000"/>
                <w:sz w:val="18"/>
                <w:szCs w:val="18"/>
              </w:rPr>
              <w:t>0.424</w:t>
            </w:r>
          </w:p>
        </w:tc>
        <w:tc>
          <w:tcPr>
            <w:tcW w:w="0" w:type="auto"/>
            <w:tcBorders>
              <w:bottom w:val="single" w:sz="4" w:space="0" w:color="auto"/>
            </w:tcBorders>
            <w:vAlign w:val="center"/>
          </w:tcPr>
          <w:p w14:paraId="7D64069E" w14:textId="2797618E" w:rsidR="00071767" w:rsidRPr="003F2339" w:rsidRDefault="00071767" w:rsidP="00185474">
            <w:pPr>
              <w:jc w:val="center"/>
              <w:rPr>
                <w:rFonts w:ascii="Times New Roman" w:hAnsi="Times New Roman" w:cs="Times New Roman"/>
                <w:bCs/>
                <w:color w:val="000000"/>
                <w:sz w:val="18"/>
                <w:szCs w:val="18"/>
              </w:rPr>
            </w:pPr>
          </w:p>
        </w:tc>
        <w:tc>
          <w:tcPr>
            <w:tcW w:w="0" w:type="auto"/>
            <w:tcBorders>
              <w:bottom w:val="single" w:sz="4" w:space="0" w:color="auto"/>
            </w:tcBorders>
            <w:vAlign w:val="center"/>
          </w:tcPr>
          <w:p w14:paraId="2C1077AA" w14:textId="6339484B" w:rsidR="00071767" w:rsidRPr="003F2339" w:rsidRDefault="00071767" w:rsidP="00185474">
            <w:pPr>
              <w:jc w:val="center"/>
              <w:rPr>
                <w:rFonts w:ascii="Times New Roman" w:hAnsi="Times New Roman" w:cs="Times New Roman"/>
                <w:bCs/>
                <w:color w:val="000000"/>
                <w:sz w:val="18"/>
                <w:szCs w:val="18"/>
              </w:rPr>
            </w:pPr>
          </w:p>
        </w:tc>
      </w:tr>
    </w:tbl>
    <w:p w14:paraId="32BCFA29" w14:textId="77777777" w:rsidR="0070668A" w:rsidRPr="002A61B3" w:rsidRDefault="0070668A" w:rsidP="0070668A">
      <w:pPr>
        <w:ind w:left="100" w:hangingChars="50" w:hanging="100"/>
        <w:rPr>
          <w:rFonts w:ascii="Arial" w:hAnsi="Arial" w:cs="Arial"/>
          <w:bCs/>
          <w:color w:val="000000"/>
          <w:sz w:val="20"/>
          <w:szCs w:val="20"/>
        </w:rPr>
      </w:pPr>
      <w:r w:rsidRPr="002A61B3">
        <w:rPr>
          <w:rFonts w:ascii="Arial" w:hAnsi="Arial" w:cs="Arial"/>
          <w:bCs/>
          <w:color w:val="000000"/>
          <w:sz w:val="20"/>
          <w:szCs w:val="20"/>
        </w:rPr>
        <w:t xml:space="preserve">Abbreviations: ALT, alanine aminotransferase; AST, aspartate aminotransferase; AFP, alpha-fetoprotein; ALBI, albumin-bilirubin; </w:t>
      </w:r>
      <w:r w:rsidRPr="002A61B3">
        <w:rPr>
          <w:rFonts w:ascii="Arial" w:hAnsi="Arial" w:cs="Arial"/>
          <w:color w:val="000000" w:themeColor="text1"/>
          <w:sz w:val="20"/>
          <w:szCs w:val="20"/>
        </w:rPr>
        <w:t xml:space="preserve">BCLC, Barcelona Clinic Liver Cancer; </w:t>
      </w:r>
      <w:r w:rsidRPr="002A61B3">
        <w:rPr>
          <w:rFonts w:ascii="Arial" w:hAnsi="Arial" w:cs="Arial"/>
          <w:bCs/>
          <w:color w:val="000000"/>
          <w:sz w:val="20"/>
          <w:szCs w:val="20"/>
        </w:rPr>
        <w:t xml:space="preserve">HAIC, hepatic </w:t>
      </w:r>
      <w:r w:rsidRPr="002A61B3">
        <w:rPr>
          <w:rFonts w:ascii="Arial" w:hAnsi="Arial" w:cs="Arial"/>
          <w:bCs/>
          <w:color w:val="000000"/>
          <w:sz w:val="20"/>
          <w:szCs w:val="20"/>
        </w:rPr>
        <w:lastRenderedPageBreak/>
        <w:t>arterial infusion chemotherapy; PVTT, portal vein tumor thrombus. CI, confidence interval; HR, hazard ratio.</w:t>
      </w:r>
    </w:p>
    <w:p w14:paraId="43345E34" w14:textId="4B0EC63C" w:rsidR="00EF0E61" w:rsidRDefault="00EF0E61" w:rsidP="00A929F3">
      <w:pPr>
        <w:ind w:left="90" w:hangingChars="50" w:hanging="90"/>
        <w:rPr>
          <w:rFonts w:ascii="Times New Roman" w:hAnsi="Times New Roman" w:cs="Times New Roman"/>
          <w:bCs/>
          <w:color w:val="000000"/>
          <w:sz w:val="18"/>
          <w:szCs w:val="18"/>
        </w:rPr>
      </w:pPr>
    </w:p>
    <w:p w14:paraId="10D7C15E" w14:textId="4021F742" w:rsidR="00EF0E61" w:rsidRDefault="00EF0E61" w:rsidP="00A929F3">
      <w:pPr>
        <w:ind w:left="90" w:hangingChars="50" w:hanging="90"/>
        <w:rPr>
          <w:rFonts w:ascii="Times New Roman" w:hAnsi="Times New Roman" w:cs="Times New Roman"/>
          <w:bCs/>
          <w:color w:val="000000"/>
          <w:sz w:val="18"/>
          <w:szCs w:val="18"/>
        </w:rPr>
      </w:pPr>
    </w:p>
    <w:p w14:paraId="72177D15" w14:textId="77777777" w:rsidR="00EF0E61" w:rsidRDefault="00EF0E61" w:rsidP="00A929F3">
      <w:pPr>
        <w:ind w:left="90" w:hangingChars="50" w:hanging="90"/>
        <w:rPr>
          <w:rFonts w:ascii="Times New Roman" w:hAnsi="Times New Roman" w:cs="Times New Roman"/>
          <w:bCs/>
          <w:color w:val="000000"/>
          <w:sz w:val="18"/>
          <w:szCs w:val="18"/>
        </w:rPr>
      </w:pPr>
    </w:p>
    <w:p w14:paraId="731E5739" w14:textId="6115172E" w:rsidR="008206A1" w:rsidRPr="002A61B3" w:rsidRDefault="007C081F" w:rsidP="008206A1">
      <w:pPr>
        <w:rPr>
          <w:rFonts w:ascii="Arial" w:eastAsia="等线" w:hAnsi="Arial" w:cs="Arial"/>
          <w:bCs/>
          <w:color w:val="000000"/>
          <w:sz w:val="20"/>
          <w:szCs w:val="20"/>
        </w:rPr>
      </w:pPr>
      <w:r w:rsidRPr="002A61B3">
        <w:rPr>
          <w:rFonts w:ascii="Arial" w:hAnsi="Arial" w:cs="Arial"/>
          <w:b/>
          <w:bCs/>
          <w:sz w:val="20"/>
          <w:szCs w:val="20"/>
        </w:rPr>
        <w:t>T</w:t>
      </w:r>
      <w:r w:rsidR="008206A1" w:rsidRPr="002A61B3">
        <w:rPr>
          <w:rFonts w:ascii="Arial" w:hAnsi="Arial" w:cs="Arial"/>
          <w:b/>
          <w:bCs/>
          <w:sz w:val="20"/>
          <w:szCs w:val="20"/>
        </w:rPr>
        <w:t xml:space="preserve">able </w:t>
      </w:r>
      <w:r w:rsidRPr="002A61B3">
        <w:rPr>
          <w:rFonts w:ascii="Arial" w:hAnsi="Arial" w:cs="Arial"/>
          <w:b/>
          <w:bCs/>
          <w:sz w:val="20"/>
          <w:szCs w:val="20"/>
        </w:rPr>
        <w:t>S</w:t>
      </w:r>
      <w:r w:rsidR="00566EDE">
        <w:rPr>
          <w:rFonts w:ascii="Arial" w:hAnsi="Arial" w:cs="Arial"/>
          <w:b/>
          <w:bCs/>
          <w:sz w:val="20"/>
          <w:szCs w:val="20"/>
        </w:rPr>
        <w:t>3</w:t>
      </w:r>
      <w:r w:rsidR="008206A1" w:rsidRPr="002A61B3">
        <w:rPr>
          <w:rFonts w:ascii="Arial" w:eastAsia="宋体" w:hAnsi="Arial" w:cs="Arial"/>
          <w:sz w:val="20"/>
          <w:szCs w:val="20"/>
        </w:rPr>
        <w:t>. Modified multivariable Cox proportional-hazards model with sequentially adjusted confounders in the entire cohort</w:t>
      </w:r>
    </w:p>
    <w:tbl>
      <w:tblPr>
        <w:tblStyle w:val="2"/>
        <w:tblW w:w="86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1529"/>
        <w:gridCol w:w="1530"/>
        <w:gridCol w:w="1529"/>
        <w:gridCol w:w="1532"/>
      </w:tblGrid>
      <w:tr w:rsidR="008206A1" w:rsidRPr="008206A1" w14:paraId="38184172" w14:textId="77777777" w:rsidTr="00AD1C07">
        <w:trPr>
          <w:jc w:val="center"/>
        </w:trPr>
        <w:tc>
          <w:tcPr>
            <w:tcW w:w="2546" w:type="dxa"/>
            <w:vMerge w:val="restart"/>
            <w:tcBorders>
              <w:top w:val="single" w:sz="4" w:space="0" w:color="auto"/>
            </w:tcBorders>
            <w:vAlign w:val="center"/>
          </w:tcPr>
          <w:p w14:paraId="6E052BFA" w14:textId="77777777" w:rsidR="008206A1" w:rsidRPr="008206A1" w:rsidRDefault="008206A1" w:rsidP="00AD1C07">
            <w:pPr>
              <w:jc w:val="center"/>
              <w:rPr>
                <w:rFonts w:ascii="Times New Roman" w:eastAsia="等线" w:hAnsi="Times New Roman" w:cs="Times New Roman"/>
                <w:b/>
                <w:color w:val="000000"/>
              </w:rPr>
            </w:pPr>
            <w:r w:rsidRPr="008206A1">
              <w:rPr>
                <w:rFonts w:ascii="Times New Roman" w:eastAsia="等线" w:hAnsi="Times New Roman" w:cs="Times New Roman"/>
                <w:b/>
                <w:color w:val="000000"/>
              </w:rPr>
              <w:t>Variables</w:t>
            </w:r>
          </w:p>
        </w:tc>
        <w:tc>
          <w:tcPr>
            <w:tcW w:w="3059" w:type="dxa"/>
            <w:gridSpan w:val="2"/>
            <w:tcBorders>
              <w:top w:val="single" w:sz="4" w:space="0" w:color="auto"/>
            </w:tcBorders>
            <w:vAlign w:val="center"/>
          </w:tcPr>
          <w:p w14:paraId="577502D7" w14:textId="77777777" w:rsidR="008206A1" w:rsidRPr="008206A1" w:rsidRDefault="008206A1" w:rsidP="00AD1C07">
            <w:pPr>
              <w:jc w:val="center"/>
              <w:rPr>
                <w:rFonts w:ascii="Times New Roman" w:eastAsia="等线" w:hAnsi="Times New Roman" w:cs="Times New Roman"/>
                <w:b/>
                <w:color w:val="000000"/>
              </w:rPr>
            </w:pPr>
            <w:r w:rsidRPr="008206A1">
              <w:rPr>
                <w:rFonts w:ascii="Times New Roman" w:eastAsia="等线" w:hAnsi="Times New Roman" w:cs="Times New Roman"/>
                <w:b/>
                <w:color w:val="000000"/>
              </w:rPr>
              <w:t>Overall survival</w:t>
            </w:r>
          </w:p>
        </w:tc>
        <w:tc>
          <w:tcPr>
            <w:tcW w:w="3061" w:type="dxa"/>
            <w:gridSpan w:val="2"/>
            <w:tcBorders>
              <w:top w:val="single" w:sz="4" w:space="0" w:color="auto"/>
            </w:tcBorders>
            <w:vAlign w:val="center"/>
          </w:tcPr>
          <w:p w14:paraId="3EFAD709" w14:textId="77777777" w:rsidR="008206A1" w:rsidRPr="008206A1" w:rsidRDefault="008206A1" w:rsidP="00AD1C07">
            <w:pPr>
              <w:jc w:val="center"/>
              <w:rPr>
                <w:rFonts w:ascii="Times New Roman" w:eastAsia="等线" w:hAnsi="Times New Roman" w:cs="Times New Roman"/>
                <w:b/>
                <w:color w:val="000000"/>
              </w:rPr>
            </w:pPr>
            <w:r w:rsidRPr="008206A1">
              <w:rPr>
                <w:rFonts w:ascii="Times New Roman" w:eastAsia="等线" w:hAnsi="Times New Roman" w:cs="Times New Roman"/>
                <w:b/>
                <w:color w:val="000000"/>
              </w:rPr>
              <w:t>Progression-free survival</w:t>
            </w:r>
          </w:p>
        </w:tc>
      </w:tr>
      <w:tr w:rsidR="008206A1" w:rsidRPr="008206A1" w14:paraId="09884E9F" w14:textId="77777777" w:rsidTr="00AD1C07">
        <w:trPr>
          <w:trHeight w:val="90"/>
          <w:jc w:val="center"/>
        </w:trPr>
        <w:tc>
          <w:tcPr>
            <w:tcW w:w="2546" w:type="dxa"/>
            <w:vMerge/>
            <w:tcBorders>
              <w:bottom w:val="single" w:sz="4" w:space="0" w:color="auto"/>
            </w:tcBorders>
          </w:tcPr>
          <w:p w14:paraId="15938FB4" w14:textId="77777777" w:rsidR="008206A1" w:rsidRPr="008206A1" w:rsidRDefault="008206A1" w:rsidP="00AD1C07">
            <w:pPr>
              <w:rPr>
                <w:rFonts w:ascii="Times New Roman" w:eastAsia="等线" w:hAnsi="Times New Roman" w:cs="Times New Roman"/>
                <w:bCs/>
                <w:color w:val="000000"/>
              </w:rPr>
            </w:pPr>
          </w:p>
        </w:tc>
        <w:tc>
          <w:tcPr>
            <w:tcW w:w="1529" w:type="dxa"/>
            <w:tcBorders>
              <w:bottom w:val="single" w:sz="4" w:space="0" w:color="auto"/>
            </w:tcBorders>
            <w:vAlign w:val="center"/>
          </w:tcPr>
          <w:p w14:paraId="58FCA556" w14:textId="77777777" w:rsidR="008206A1" w:rsidRPr="008206A1" w:rsidRDefault="008206A1" w:rsidP="00AD1C07">
            <w:pPr>
              <w:jc w:val="center"/>
              <w:rPr>
                <w:rFonts w:ascii="Times New Roman" w:eastAsia="等线" w:hAnsi="Times New Roman" w:cs="Times New Roman"/>
                <w:color w:val="000000"/>
              </w:rPr>
            </w:pPr>
            <w:r w:rsidRPr="008206A1">
              <w:rPr>
                <w:rFonts w:ascii="Times New Roman" w:eastAsia="黑体" w:hAnsi="Times New Roman" w:cs="Times New Roman"/>
              </w:rPr>
              <w:t>HR (95% CI)</w:t>
            </w:r>
          </w:p>
        </w:tc>
        <w:tc>
          <w:tcPr>
            <w:tcW w:w="1530" w:type="dxa"/>
            <w:tcBorders>
              <w:bottom w:val="single" w:sz="4" w:space="0" w:color="auto"/>
            </w:tcBorders>
            <w:vAlign w:val="center"/>
          </w:tcPr>
          <w:p w14:paraId="6F5FAFE0" w14:textId="77777777" w:rsidR="008206A1" w:rsidRPr="008206A1" w:rsidRDefault="008206A1" w:rsidP="00AD1C07">
            <w:pPr>
              <w:jc w:val="center"/>
              <w:rPr>
                <w:rFonts w:ascii="Times New Roman" w:eastAsia="等线" w:hAnsi="Times New Roman" w:cs="Times New Roman"/>
                <w:color w:val="000000"/>
              </w:rPr>
            </w:pPr>
            <w:r w:rsidRPr="008206A1">
              <w:rPr>
                <w:rFonts w:ascii="Times New Roman" w:eastAsia="黑体" w:hAnsi="Times New Roman" w:cs="Times New Roman"/>
                <w:i/>
                <w:iCs/>
              </w:rPr>
              <w:t>P value</w:t>
            </w:r>
          </w:p>
        </w:tc>
        <w:tc>
          <w:tcPr>
            <w:tcW w:w="1529" w:type="dxa"/>
            <w:tcBorders>
              <w:bottom w:val="single" w:sz="4" w:space="0" w:color="auto"/>
            </w:tcBorders>
            <w:vAlign w:val="center"/>
          </w:tcPr>
          <w:p w14:paraId="44EB2A32" w14:textId="77777777" w:rsidR="008206A1" w:rsidRPr="008206A1" w:rsidRDefault="008206A1" w:rsidP="00AD1C07">
            <w:pPr>
              <w:jc w:val="center"/>
              <w:rPr>
                <w:rFonts w:ascii="Times New Roman" w:eastAsia="等线" w:hAnsi="Times New Roman" w:cs="Times New Roman"/>
                <w:color w:val="000000"/>
              </w:rPr>
            </w:pPr>
            <w:r w:rsidRPr="008206A1">
              <w:rPr>
                <w:rFonts w:ascii="Times New Roman" w:eastAsia="黑体" w:hAnsi="Times New Roman" w:cs="Times New Roman"/>
              </w:rPr>
              <w:t>HR (95% CI)</w:t>
            </w:r>
          </w:p>
        </w:tc>
        <w:tc>
          <w:tcPr>
            <w:tcW w:w="1532" w:type="dxa"/>
            <w:tcBorders>
              <w:bottom w:val="single" w:sz="4" w:space="0" w:color="auto"/>
            </w:tcBorders>
            <w:vAlign w:val="center"/>
          </w:tcPr>
          <w:p w14:paraId="0CBEA9E4" w14:textId="77777777" w:rsidR="008206A1" w:rsidRPr="008206A1" w:rsidRDefault="008206A1" w:rsidP="00AD1C07">
            <w:pPr>
              <w:jc w:val="center"/>
              <w:rPr>
                <w:rFonts w:ascii="Times New Roman" w:eastAsia="等线" w:hAnsi="Times New Roman" w:cs="Times New Roman"/>
                <w:color w:val="000000"/>
              </w:rPr>
            </w:pPr>
            <w:r w:rsidRPr="008206A1">
              <w:rPr>
                <w:rFonts w:ascii="Times New Roman" w:eastAsia="黑体" w:hAnsi="Times New Roman" w:cs="Times New Roman"/>
                <w:i/>
                <w:iCs/>
              </w:rPr>
              <w:t>P value</w:t>
            </w:r>
          </w:p>
        </w:tc>
      </w:tr>
      <w:tr w:rsidR="008206A1" w:rsidRPr="008206A1" w14:paraId="09945230" w14:textId="77777777" w:rsidTr="00AD1C07">
        <w:trPr>
          <w:jc w:val="center"/>
        </w:trPr>
        <w:tc>
          <w:tcPr>
            <w:tcW w:w="2546" w:type="dxa"/>
            <w:tcBorders>
              <w:top w:val="single" w:sz="4" w:space="0" w:color="auto"/>
            </w:tcBorders>
          </w:tcPr>
          <w:p w14:paraId="4D3CE57B" w14:textId="77777777" w:rsidR="008206A1" w:rsidRPr="008206A1" w:rsidRDefault="008206A1" w:rsidP="00AD1C07">
            <w:pPr>
              <w:spacing w:line="360" w:lineRule="auto"/>
              <w:rPr>
                <w:rFonts w:ascii="Times New Roman" w:eastAsia="等线" w:hAnsi="Times New Roman" w:cs="Times New Roman"/>
                <w:bCs/>
                <w:color w:val="000000"/>
              </w:rPr>
            </w:pPr>
            <w:r w:rsidRPr="008206A1">
              <w:rPr>
                <w:rFonts w:ascii="Times New Roman" w:eastAsia="等线" w:hAnsi="Times New Roman" w:cs="Times New Roman"/>
                <w:bCs/>
                <w:color w:val="000000"/>
              </w:rPr>
              <w:t>Not adjusted</w:t>
            </w:r>
          </w:p>
        </w:tc>
        <w:tc>
          <w:tcPr>
            <w:tcW w:w="1529" w:type="dxa"/>
            <w:tcBorders>
              <w:top w:val="single" w:sz="4" w:space="0" w:color="auto"/>
            </w:tcBorders>
          </w:tcPr>
          <w:p w14:paraId="343C709B"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0.70 (0.53-0.92)</w:t>
            </w:r>
          </w:p>
        </w:tc>
        <w:tc>
          <w:tcPr>
            <w:tcW w:w="1530" w:type="dxa"/>
            <w:tcBorders>
              <w:top w:val="single" w:sz="4" w:space="0" w:color="auto"/>
            </w:tcBorders>
          </w:tcPr>
          <w:p w14:paraId="0DB8CABF"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0.011</w:t>
            </w:r>
          </w:p>
        </w:tc>
        <w:tc>
          <w:tcPr>
            <w:tcW w:w="1529" w:type="dxa"/>
            <w:tcBorders>
              <w:top w:val="single" w:sz="4" w:space="0" w:color="auto"/>
            </w:tcBorders>
          </w:tcPr>
          <w:p w14:paraId="0546AC1A"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0.51 (0.39-0.65)</w:t>
            </w:r>
          </w:p>
        </w:tc>
        <w:tc>
          <w:tcPr>
            <w:tcW w:w="1532" w:type="dxa"/>
            <w:tcBorders>
              <w:top w:val="single" w:sz="4" w:space="0" w:color="auto"/>
            </w:tcBorders>
          </w:tcPr>
          <w:p w14:paraId="03450318"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r w:rsidR="008206A1" w:rsidRPr="008206A1" w14:paraId="4BF4AA74" w14:textId="77777777" w:rsidTr="00AD1C07">
        <w:trPr>
          <w:jc w:val="center"/>
        </w:trPr>
        <w:tc>
          <w:tcPr>
            <w:tcW w:w="2546" w:type="dxa"/>
          </w:tcPr>
          <w:p w14:paraId="1A21C433" w14:textId="77777777" w:rsidR="008206A1" w:rsidRPr="008206A1" w:rsidRDefault="008206A1" w:rsidP="00AD1C07">
            <w:pPr>
              <w:spacing w:line="360" w:lineRule="auto"/>
              <w:rPr>
                <w:rFonts w:ascii="Times New Roman" w:eastAsia="等线" w:hAnsi="Times New Roman" w:cs="Times New Roman"/>
                <w:bCs/>
                <w:color w:val="000000"/>
              </w:rPr>
            </w:pPr>
            <w:proofErr w:type="gramStart"/>
            <w:r w:rsidRPr="008206A1">
              <w:rPr>
                <w:rFonts w:ascii="Times New Roman" w:eastAsia="等线" w:hAnsi="Times New Roman" w:cs="Times New Roman"/>
                <w:bCs/>
                <w:color w:val="000000"/>
              </w:rPr>
              <w:t>Plus</w:t>
            </w:r>
            <w:proofErr w:type="gramEnd"/>
            <w:r w:rsidRPr="008206A1">
              <w:rPr>
                <w:rFonts w:ascii="Times New Roman" w:eastAsia="等线" w:hAnsi="Times New Roman" w:cs="Times New Roman"/>
                <w:bCs/>
                <w:color w:val="000000"/>
              </w:rPr>
              <w:t xml:space="preserve"> HAIC cycle</w:t>
            </w:r>
          </w:p>
        </w:tc>
        <w:tc>
          <w:tcPr>
            <w:tcW w:w="1529" w:type="dxa"/>
          </w:tcPr>
          <w:p w14:paraId="1C708AF2"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0.69 (0.52-0.90)</w:t>
            </w:r>
          </w:p>
        </w:tc>
        <w:tc>
          <w:tcPr>
            <w:tcW w:w="1530" w:type="dxa"/>
          </w:tcPr>
          <w:p w14:paraId="248F39E0"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0.008</w:t>
            </w:r>
          </w:p>
        </w:tc>
        <w:tc>
          <w:tcPr>
            <w:tcW w:w="1529" w:type="dxa"/>
          </w:tcPr>
          <w:p w14:paraId="25ABFAF0"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0.52 (0.40-0.67)</w:t>
            </w:r>
          </w:p>
        </w:tc>
        <w:tc>
          <w:tcPr>
            <w:tcW w:w="1532" w:type="dxa"/>
          </w:tcPr>
          <w:p w14:paraId="51C69FFE"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r w:rsidR="008206A1" w:rsidRPr="008206A1" w14:paraId="39DCB924" w14:textId="77777777" w:rsidTr="00AD1C07">
        <w:trPr>
          <w:jc w:val="center"/>
        </w:trPr>
        <w:tc>
          <w:tcPr>
            <w:tcW w:w="2546" w:type="dxa"/>
          </w:tcPr>
          <w:p w14:paraId="043BF7C4" w14:textId="26F95FDC" w:rsidR="008206A1" w:rsidRPr="008206A1" w:rsidRDefault="008206A1" w:rsidP="00AD1C07">
            <w:pPr>
              <w:spacing w:line="360" w:lineRule="auto"/>
              <w:rPr>
                <w:rFonts w:ascii="Times New Roman" w:eastAsia="等线" w:hAnsi="Times New Roman" w:cs="Times New Roman"/>
                <w:bCs/>
                <w:color w:val="000000"/>
              </w:rPr>
            </w:pPr>
            <w:proofErr w:type="gramStart"/>
            <w:r w:rsidRPr="008206A1">
              <w:rPr>
                <w:rFonts w:ascii="Times New Roman" w:eastAsia="等线" w:hAnsi="Times New Roman" w:cs="Times New Roman"/>
                <w:bCs/>
                <w:color w:val="000000"/>
              </w:rPr>
              <w:t>Plus</w:t>
            </w:r>
            <w:proofErr w:type="gramEnd"/>
            <w:r w:rsidRPr="008206A1">
              <w:rPr>
                <w:rFonts w:ascii="Times New Roman" w:eastAsia="等线" w:hAnsi="Times New Roman" w:cs="Times New Roman"/>
                <w:bCs/>
                <w:color w:val="000000"/>
              </w:rPr>
              <w:t xml:space="preserve"> tumor size</w:t>
            </w:r>
            <w:r w:rsidR="00A34D82">
              <w:rPr>
                <w:rFonts w:ascii="Times New Roman" w:eastAsia="等线" w:hAnsi="Times New Roman" w:cs="Times New Roman"/>
                <w:bCs/>
                <w:color w:val="000000"/>
              </w:rPr>
              <w:t xml:space="preserve"> in liver</w:t>
            </w:r>
          </w:p>
        </w:tc>
        <w:tc>
          <w:tcPr>
            <w:tcW w:w="1529" w:type="dxa"/>
          </w:tcPr>
          <w:p w14:paraId="0B9CC298"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0.70 (0.53-0.92)</w:t>
            </w:r>
          </w:p>
        </w:tc>
        <w:tc>
          <w:tcPr>
            <w:tcW w:w="1530" w:type="dxa"/>
          </w:tcPr>
          <w:p w14:paraId="17E1F107"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0.011</w:t>
            </w:r>
          </w:p>
        </w:tc>
        <w:tc>
          <w:tcPr>
            <w:tcW w:w="1529" w:type="dxa"/>
          </w:tcPr>
          <w:p w14:paraId="51E848AC"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0.52 (0.41-0.65)</w:t>
            </w:r>
          </w:p>
        </w:tc>
        <w:tc>
          <w:tcPr>
            <w:tcW w:w="1532" w:type="dxa"/>
          </w:tcPr>
          <w:p w14:paraId="5738D1FD"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r w:rsidR="008206A1" w:rsidRPr="008206A1" w14:paraId="4ED067CC" w14:textId="77777777" w:rsidTr="00AD1C07">
        <w:trPr>
          <w:jc w:val="center"/>
        </w:trPr>
        <w:tc>
          <w:tcPr>
            <w:tcW w:w="2546" w:type="dxa"/>
          </w:tcPr>
          <w:p w14:paraId="63B778EF" w14:textId="602EEDEE" w:rsidR="008206A1" w:rsidRPr="008206A1" w:rsidRDefault="008206A1" w:rsidP="00AD1C07">
            <w:pPr>
              <w:spacing w:line="360" w:lineRule="auto"/>
              <w:rPr>
                <w:rFonts w:ascii="Times New Roman" w:eastAsia="等线" w:hAnsi="Times New Roman" w:cs="Times New Roman"/>
                <w:bCs/>
                <w:color w:val="000000"/>
              </w:rPr>
            </w:pPr>
            <w:proofErr w:type="gramStart"/>
            <w:r w:rsidRPr="008206A1">
              <w:rPr>
                <w:rFonts w:ascii="Times New Roman" w:eastAsia="等线" w:hAnsi="Times New Roman" w:cs="Times New Roman"/>
                <w:bCs/>
                <w:color w:val="000000"/>
              </w:rPr>
              <w:t>Plus</w:t>
            </w:r>
            <w:proofErr w:type="gramEnd"/>
            <w:r w:rsidRPr="008206A1">
              <w:rPr>
                <w:rFonts w:ascii="Times New Roman" w:eastAsia="等线" w:hAnsi="Times New Roman" w:cs="Times New Roman"/>
                <w:bCs/>
                <w:color w:val="000000"/>
              </w:rPr>
              <w:t xml:space="preserve"> tumor number</w:t>
            </w:r>
            <w:r w:rsidR="00A34D82">
              <w:rPr>
                <w:rFonts w:ascii="Times New Roman" w:eastAsia="等线" w:hAnsi="Times New Roman" w:cs="Times New Roman"/>
                <w:bCs/>
                <w:color w:val="000000"/>
              </w:rPr>
              <w:t xml:space="preserve"> in liver</w:t>
            </w:r>
          </w:p>
        </w:tc>
        <w:tc>
          <w:tcPr>
            <w:tcW w:w="1529" w:type="dxa"/>
          </w:tcPr>
          <w:p w14:paraId="10A76762"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0.70 (0.53-0.93)</w:t>
            </w:r>
          </w:p>
        </w:tc>
        <w:tc>
          <w:tcPr>
            <w:tcW w:w="1530" w:type="dxa"/>
          </w:tcPr>
          <w:p w14:paraId="0135C610"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0.014</w:t>
            </w:r>
          </w:p>
        </w:tc>
        <w:tc>
          <w:tcPr>
            <w:tcW w:w="1529" w:type="dxa"/>
          </w:tcPr>
          <w:p w14:paraId="06FC14C7"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0.55 (0.42-0.67)</w:t>
            </w:r>
          </w:p>
        </w:tc>
        <w:tc>
          <w:tcPr>
            <w:tcW w:w="1532" w:type="dxa"/>
          </w:tcPr>
          <w:p w14:paraId="0FB5DC48"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r w:rsidR="008206A1" w:rsidRPr="008206A1" w14:paraId="6415F5CF" w14:textId="77777777" w:rsidTr="00AD1C07">
        <w:trPr>
          <w:jc w:val="center"/>
        </w:trPr>
        <w:tc>
          <w:tcPr>
            <w:tcW w:w="2546" w:type="dxa"/>
          </w:tcPr>
          <w:p w14:paraId="2C2AD0B2" w14:textId="77777777" w:rsidR="008206A1" w:rsidRPr="008206A1" w:rsidRDefault="008206A1" w:rsidP="00AD1C07">
            <w:pPr>
              <w:spacing w:line="360" w:lineRule="auto"/>
              <w:rPr>
                <w:rFonts w:ascii="Times New Roman" w:eastAsia="等线" w:hAnsi="Times New Roman" w:cs="Times New Roman"/>
                <w:bCs/>
                <w:color w:val="000000"/>
              </w:rPr>
            </w:pPr>
            <w:proofErr w:type="gramStart"/>
            <w:r w:rsidRPr="008206A1">
              <w:rPr>
                <w:rFonts w:ascii="Times New Roman" w:eastAsia="等线" w:hAnsi="Times New Roman" w:cs="Times New Roman"/>
                <w:bCs/>
                <w:color w:val="000000"/>
              </w:rPr>
              <w:t>Plus</w:t>
            </w:r>
            <w:proofErr w:type="gramEnd"/>
            <w:r w:rsidRPr="008206A1">
              <w:rPr>
                <w:rFonts w:ascii="Times New Roman" w:eastAsia="等线" w:hAnsi="Times New Roman" w:cs="Times New Roman"/>
                <w:bCs/>
                <w:color w:val="000000"/>
              </w:rPr>
              <w:t xml:space="preserve"> AFP </w:t>
            </w:r>
          </w:p>
        </w:tc>
        <w:tc>
          <w:tcPr>
            <w:tcW w:w="1529" w:type="dxa"/>
          </w:tcPr>
          <w:p w14:paraId="0194F4B7"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0.68 (0.51-0.89)</w:t>
            </w:r>
          </w:p>
        </w:tc>
        <w:tc>
          <w:tcPr>
            <w:tcW w:w="1530" w:type="dxa"/>
          </w:tcPr>
          <w:p w14:paraId="4A7CBEDC"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0.006</w:t>
            </w:r>
          </w:p>
        </w:tc>
        <w:tc>
          <w:tcPr>
            <w:tcW w:w="1529" w:type="dxa"/>
          </w:tcPr>
          <w:p w14:paraId="2EB2E879"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0.54 (0.42-0.70)</w:t>
            </w:r>
          </w:p>
        </w:tc>
        <w:tc>
          <w:tcPr>
            <w:tcW w:w="1532" w:type="dxa"/>
          </w:tcPr>
          <w:p w14:paraId="208D3423"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r w:rsidR="008206A1" w:rsidRPr="008206A1" w14:paraId="67A68436" w14:textId="77777777" w:rsidTr="00AD1C07">
        <w:trPr>
          <w:jc w:val="center"/>
        </w:trPr>
        <w:tc>
          <w:tcPr>
            <w:tcW w:w="2546" w:type="dxa"/>
          </w:tcPr>
          <w:p w14:paraId="3983F0E6" w14:textId="77777777" w:rsidR="008206A1" w:rsidRPr="008206A1" w:rsidRDefault="008206A1" w:rsidP="00AD1C07">
            <w:pPr>
              <w:spacing w:line="360" w:lineRule="auto"/>
              <w:rPr>
                <w:rFonts w:ascii="Times New Roman" w:eastAsia="等线" w:hAnsi="Times New Roman" w:cs="Times New Roman"/>
                <w:bCs/>
                <w:color w:val="000000"/>
              </w:rPr>
            </w:pPr>
            <w:r w:rsidRPr="008206A1">
              <w:rPr>
                <w:rFonts w:ascii="Times New Roman" w:eastAsia="等线" w:hAnsi="Times New Roman" w:cs="Times New Roman"/>
                <w:bCs/>
                <w:color w:val="000000"/>
              </w:rPr>
              <w:t xml:space="preserve">Plus PVTT </w:t>
            </w:r>
          </w:p>
        </w:tc>
        <w:tc>
          <w:tcPr>
            <w:tcW w:w="1529" w:type="dxa"/>
          </w:tcPr>
          <w:p w14:paraId="15BD7436"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0.69 (0.52-0.92)</w:t>
            </w:r>
          </w:p>
        </w:tc>
        <w:tc>
          <w:tcPr>
            <w:tcW w:w="1530" w:type="dxa"/>
          </w:tcPr>
          <w:p w14:paraId="201FE820"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0.011</w:t>
            </w:r>
          </w:p>
        </w:tc>
        <w:tc>
          <w:tcPr>
            <w:tcW w:w="1529" w:type="dxa"/>
          </w:tcPr>
          <w:p w14:paraId="0318E96C"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0.53 (0.41-0.69)</w:t>
            </w:r>
          </w:p>
        </w:tc>
        <w:tc>
          <w:tcPr>
            <w:tcW w:w="1532" w:type="dxa"/>
          </w:tcPr>
          <w:p w14:paraId="6DBF86E2"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r w:rsidR="008206A1" w:rsidRPr="008206A1" w14:paraId="0F7D4789" w14:textId="77777777" w:rsidTr="00AD1C07">
        <w:trPr>
          <w:jc w:val="center"/>
        </w:trPr>
        <w:tc>
          <w:tcPr>
            <w:tcW w:w="2546" w:type="dxa"/>
          </w:tcPr>
          <w:p w14:paraId="7A2B02FA" w14:textId="77777777" w:rsidR="008206A1" w:rsidRPr="008206A1" w:rsidRDefault="008206A1" w:rsidP="00AD1C07">
            <w:pPr>
              <w:spacing w:line="360" w:lineRule="auto"/>
              <w:rPr>
                <w:rFonts w:ascii="Times New Roman" w:eastAsia="等线" w:hAnsi="Times New Roman" w:cs="Times New Roman"/>
                <w:bCs/>
                <w:color w:val="000000"/>
              </w:rPr>
            </w:pPr>
            <w:proofErr w:type="gramStart"/>
            <w:r w:rsidRPr="008206A1">
              <w:rPr>
                <w:rFonts w:ascii="Times New Roman" w:eastAsia="等线" w:hAnsi="Times New Roman" w:cs="Times New Roman"/>
                <w:bCs/>
                <w:color w:val="000000"/>
              </w:rPr>
              <w:t>Plus</w:t>
            </w:r>
            <w:proofErr w:type="gramEnd"/>
            <w:r w:rsidRPr="008206A1">
              <w:rPr>
                <w:rFonts w:ascii="Times New Roman" w:eastAsia="等线" w:hAnsi="Times New Roman" w:cs="Times New Roman"/>
                <w:bCs/>
                <w:color w:val="000000"/>
              </w:rPr>
              <w:t xml:space="preserve"> metastasis</w:t>
            </w:r>
          </w:p>
        </w:tc>
        <w:tc>
          <w:tcPr>
            <w:tcW w:w="1529" w:type="dxa"/>
          </w:tcPr>
          <w:p w14:paraId="5F1E1838"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0.59 (0.44-0.80)</w:t>
            </w:r>
          </w:p>
        </w:tc>
        <w:tc>
          <w:tcPr>
            <w:tcW w:w="1530" w:type="dxa"/>
          </w:tcPr>
          <w:p w14:paraId="20940FA9"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c>
          <w:tcPr>
            <w:tcW w:w="1529" w:type="dxa"/>
          </w:tcPr>
          <w:p w14:paraId="6B298EC6"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0.45 (0.35-0.59)</w:t>
            </w:r>
          </w:p>
        </w:tc>
        <w:tc>
          <w:tcPr>
            <w:tcW w:w="1532" w:type="dxa"/>
          </w:tcPr>
          <w:p w14:paraId="34572D9A"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r w:rsidR="008206A1" w:rsidRPr="008206A1" w14:paraId="39CEC36B" w14:textId="77777777" w:rsidTr="00AD1C07">
        <w:trPr>
          <w:jc w:val="center"/>
        </w:trPr>
        <w:tc>
          <w:tcPr>
            <w:tcW w:w="2546" w:type="dxa"/>
          </w:tcPr>
          <w:p w14:paraId="542E1D66" w14:textId="77777777" w:rsidR="008206A1" w:rsidRPr="008206A1" w:rsidRDefault="008206A1" w:rsidP="00AD1C07">
            <w:pPr>
              <w:spacing w:line="360" w:lineRule="auto"/>
              <w:rPr>
                <w:rFonts w:ascii="Times New Roman" w:eastAsia="等线" w:hAnsi="Times New Roman" w:cs="Times New Roman"/>
                <w:bCs/>
                <w:color w:val="000000"/>
              </w:rPr>
            </w:pPr>
            <w:proofErr w:type="gramStart"/>
            <w:r w:rsidRPr="008206A1">
              <w:rPr>
                <w:rFonts w:ascii="Times New Roman" w:eastAsia="等线" w:hAnsi="Times New Roman" w:cs="Times New Roman"/>
                <w:bCs/>
                <w:color w:val="000000"/>
              </w:rPr>
              <w:t>Plus</w:t>
            </w:r>
            <w:proofErr w:type="gramEnd"/>
            <w:r w:rsidRPr="008206A1">
              <w:rPr>
                <w:rFonts w:ascii="Times New Roman" w:eastAsia="等线" w:hAnsi="Times New Roman" w:cs="Times New Roman"/>
                <w:bCs/>
                <w:color w:val="000000"/>
              </w:rPr>
              <w:t xml:space="preserve"> BCLC stage</w:t>
            </w:r>
          </w:p>
        </w:tc>
        <w:tc>
          <w:tcPr>
            <w:tcW w:w="1529" w:type="dxa"/>
          </w:tcPr>
          <w:p w14:paraId="082AA89A"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0.42 (0.30-0.59)</w:t>
            </w:r>
          </w:p>
        </w:tc>
        <w:tc>
          <w:tcPr>
            <w:tcW w:w="1530" w:type="dxa"/>
          </w:tcPr>
          <w:p w14:paraId="6792C78D"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c>
          <w:tcPr>
            <w:tcW w:w="1529" w:type="dxa"/>
          </w:tcPr>
          <w:p w14:paraId="04FE617D"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0.45 (0.35-0.59)</w:t>
            </w:r>
          </w:p>
        </w:tc>
        <w:tc>
          <w:tcPr>
            <w:tcW w:w="1532" w:type="dxa"/>
          </w:tcPr>
          <w:p w14:paraId="2DEEB627"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r w:rsidR="008206A1" w:rsidRPr="008206A1" w14:paraId="3D72DE7E" w14:textId="77777777" w:rsidTr="00AD1C07">
        <w:trPr>
          <w:jc w:val="center"/>
        </w:trPr>
        <w:tc>
          <w:tcPr>
            <w:tcW w:w="2546" w:type="dxa"/>
            <w:tcBorders>
              <w:bottom w:val="single" w:sz="4" w:space="0" w:color="auto"/>
            </w:tcBorders>
          </w:tcPr>
          <w:p w14:paraId="4C2BC420" w14:textId="77777777" w:rsidR="008206A1" w:rsidRPr="008206A1" w:rsidRDefault="008206A1" w:rsidP="00AD1C07">
            <w:pPr>
              <w:spacing w:line="360" w:lineRule="auto"/>
              <w:rPr>
                <w:rFonts w:ascii="Times New Roman" w:eastAsia="等线" w:hAnsi="Times New Roman" w:cs="Times New Roman"/>
                <w:bCs/>
                <w:color w:val="000000"/>
              </w:rPr>
            </w:pPr>
            <w:proofErr w:type="gramStart"/>
            <w:r w:rsidRPr="008206A1">
              <w:rPr>
                <w:rFonts w:ascii="Times New Roman" w:eastAsia="等线" w:hAnsi="Times New Roman" w:cs="Times New Roman"/>
                <w:bCs/>
                <w:color w:val="000000"/>
              </w:rPr>
              <w:t>Plus</w:t>
            </w:r>
            <w:proofErr w:type="gramEnd"/>
            <w:r w:rsidRPr="008206A1">
              <w:rPr>
                <w:rFonts w:ascii="Times New Roman" w:eastAsia="等线" w:hAnsi="Times New Roman" w:cs="Times New Roman"/>
                <w:bCs/>
                <w:color w:val="000000"/>
              </w:rPr>
              <w:t xml:space="preserve"> portal hypertension</w:t>
            </w:r>
          </w:p>
        </w:tc>
        <w:tc>
          <w:tcPr>
            <w:tcW w:w="1529" w:type="dxa"/>
            <w:tcBorders>
              <w:bottom w:val="single" w:sz="4" w:space="0" w:color="auto"/>
            </w:tcBorders>
          </w:tcPr>
          <w:p w14:paraId="460FDAD0"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0.41 (0.30-0.57)</w:t>
            </w:r>
          </w:p>
        </w:tc>
        <w:tc>
          <w:tcPr>
            <w:tcW w:w="1530" w:type="dxa"/>
            <w:tcBorders>
              <w:bottom w:val="single" w:sz="4" w:space="0" w:color="auto"/>
            </w:tcBorders>
          </w:tcPr>
          <w:p w14:paraId="694A3992"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c>
          <w:tcPr>
            <w:tcW w:w="1529" w:type="dxa"/>
            <w:tcBorders>
              <w:bottom w:val="single" w:sz="4" w:space="0" w:color="auto"/>
            </w:tcBorders>
          </w:tcPr>
          <w:p w14:paraId="5F8F9856"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0.48 (0.36-0.62)</w:t>
            </w:r>
          </w:p>
        </w:tc>
        <w:tc>
          <w:tcPr>
            <w:tcW w:w="1532" w:type="dxa"/>
            <w:tcBorders>
              <w:bottom w:val="single" w:sz="4" w:space="0" w:color="auto"/>
            </w:tcBorders>
          </w:tcPr>
          <w:p w14:paraId="22D41694" w14:textId="77777777" w:rsidR="008206A1" w:rsidRPr="008206A1" w:rsidRDefault="008206A1" w:rsidP="00AD1C07">
            <w:pPr>
              <w:spacing w:line="360" w:lineRule="auto"/>
              <w:jc w:val="center"/>
              <w:rPr>
                <w:rFonts w:ascii="Times New Roman" w:eastAsia="等线" w:hAnsi="Times New Roman" w:cs="Times New Roman"/>
                <w:bCs/>
                <w:color w:val="000000"/>
              </w:rPr>
            </w:pPr>
            <w:r w:rsidRPr="008206A1">
              <w:rPr>
                <w:rFonts w:ascii="Times New Roman" w:eastAsia="等线" w:hAnsi="Times New Roman" w:cs="Times New Roman"/>
                <w:bCs/>
                <w:color w:val="000000"/>
              </w:rPr>
              <w:t>&lt;0.001</w:t>
            </w:r>
          </w:p>
        </w:tc>
      </w:tr>
    </w:tbl>
    <w:p w14:paraId="791D7556" w14:textId="4CB961B4" w:rsidR="00DD508F" w:rsidRPr="002A61B3" w:rsidRDefault="00DD508F" w:rsidP="00DD508F">
      <w:pPr>
        <w:ind w:left="100" w:hangingChars="50" w:hanging="100"/>
        <w:rPr>
          <w:rFonts w:ascii="Arial" w:hAnsi="Arial" w:cs="Arial"/>
          <w:bCs/>
          <w:color w:val="000000"/>
          <w:sz w:val="20"/>
          <w:szCs w:val="20"/>
        </w:rPr>
      </w:pPr>
      <w:r w:rsidRPr="002A61B3">
        <w:rPr>
          <w:rFonts w:ascii="Arial" w:hAnsi="Arial" w:cs="Arial"/>
          <w:bCs/>
          <w:color w:val="000000"/>
          <w:sz w:val="20"/>
          <w:szCs w:val="20"/>
        </w:rPr>
        <w:t xml:space="preserve">Abbreviations: AFP, alpha-fetoprotein; </w:t>
      </w:r>
      <w:r w:rsidRPr="002A61B3">
        <w:rPr>
          <w:rFonts w:ascii="Arial" w:hAnsi="Arial" w:cs="Arial"/>
          <w:color w:val="000000" w:themeColor="text1"/>
          <w:sz w:val="20"/>
          <w:szCs w:val="20"/>
        </w:rPr>
        <w:t xml:space="preserve">BCLC, Barcelona Clinic Liver Cancer; </w:t>
      </w:r>
      <w:r w:rsidRPr="002A61B3">
        <w:rPr>
          <w:rFonts w:ascii="Arial" w:hAnsi="Arial" w:cs="Arial"/>
          <w:bCs/>
          <w:color w:val="000000"/>
          <w:sz w:val="20"/>
          <w:szCs w:val="20"/>
        </w:rPr>
        <w:t>HAIC, hepatic arterial infusion chemotherapy; PVTT, portal vein tumor thrombus. CI, confidence interval.</w:t>
      </w:r>
    </w:p>
    <w:p w14:paraId="7ACE607C" w14:textId="41AAE7FD" w:rsidR="00566EDE" w:rsidRDefault="00566EDE" w:rsidP="008206A1">
      <w:pPr>
        <w:rPr>
          <w:rFonts w:ascii="Times New Roman" w:eastAsia="等线" w:hAnsi="Times New Roman" w:cs="Times New Roman"/>
          <w:bCs/>
          <w:color w:val="000000"/>
          <w:sz w:val="22"/>
        </w:rPr>
      </w:pPr>
    </w:p>
    <w:p w14:paraId="0E6AF248" w14:textId="512A001D" w:rsidR="00566EDE" w:rsidRPr="00566EDE" w:rsidRDefault="00566EDE" w:rsidP="00566EDE">
      <w:pPr>
        <w:widowControl/>
        <w:jc w:val="left"/>
        <w:rPr>
          <w:rFonts w:ascii="Times New Roman" w:eastAsia="等线" w:hAnsi="Times New Roman" w:cs="Times New Roman"/>
          <w:bCs/>
          <w:color w:val="000000"/>
          <w:sz w:val="22"/>
        </w:rPr>
      </w:pPr>
      <w:r>
        <w:rPr>
          <w:rFonts w:ascii="Times New Roman" w:eastAsia="等线" w:hAnsi="Times New Roman" w:cs="Times New Roman"/>
          <w:bCs/>
          <w:color w:val="000000"/>
          <w:sz w:val="22"/>
        </w:rPr>
        <w:br w:type="page"/>
      </w:r>
    </w:p>
    <w:p w14:paraId="3111F63B" w14:textId="547F02B8" w:rsidR="008206A1" w:rsidRPr="002A61B3" w:rsidRDefault="007C081F" w:rsidP="008206A1">
      <w:pPr>
        <w:rPr>
          <w:rFonts w:ascii="Arial" w:eastAsia="宋体" w:hAnsi="Arial" w:cs="Arial"/>
          <w:sz w:val="20"/>
          <w:szCs w:val="20"/>
        </w:rPr>
      </w:pPr>
      <w:bookmarkStart w:id="3" w:name="_Hlk151923433"/>
      <w:r w:rsidRPr="002A61B3">
        <w:rPr>
          <w:rFonts w:ascii="Arial" w:hAnsi="Arial" w:cs="Arial"/>
          <w:b/>
          <w:bCs/>
          <w:sz w:val="20"/>
          <w:szCs w:val="20"/>
        </w:rPr>
        <w:lastRenderedPageBreak/>
        <w:t>T</w:t>
      </w:r>
      <w:r w:rsidR="008206A1" w:rsidRPr="002A61B3">
        <w:rPr>
          <w:rFonts w:ascii="Arial" w:hAnsi="Arial" w:cs="Arial"/>
          <w:b/>
          <w:bCs/>
          <w:sz w:val="20"/>
          <w:szCs w:val="20"/>
        </w:rPr>
        <w:t xml:space="preserve">able </w:t>
      </w:r>
      <w:r w:rsidRPr="002A61B3">
        <w:rPr>
          <w:rFonts w:ascii="Arial" w:hAnsi="Arial" w:cs="Arial"/>
          <w:b/>
          <w:bCs/>
          <w:sz w:val="20"/>
          <w:szCs w:val="20"/>
        </w:rPr>
        <w:t>S</w:t>
      </w:r>
      <w:r w:rsidR="00566EDE">
        <w:rPr>
          <w:rFonts w:ascii="Arial" w:hAnsi="Arial" w:cs="Arial"/>
          <w:b/>
          <w:bCs/>
          <w:sz w:val="20"/>
          <w:szCs w:val="20"/>
        </w:rPr>
        <w:t>4</w:t>
      </w:r>
      <w:r w:rsidR="008206A1" w:rsidRPr="002A61B3">
        <w:rPr>
          <w:rFonts w:ascii="Arial" w:eastAsia="宋体" w:hAnsi="Arial" w:cs="Arial"/>
          <w:sz w:val="20"/>
          <w:szCs w:val="20"/>
        </w:rPr>
        <w:t xml:space="preserve">. Associations between treatment type and OS and PFS in the </w:t>
      </w:r>
      <w:bookmarkStart w:id="4" w:name="_Hlk149949688"/>
      <w:r w:rsidR="008206A1" w:rsidRPr="002A61B3">
        <w:rPr>
          <w:rFonts w:ascii="Arial" w:eastAsia="宋体" w:hAnsi="Arial" w:cs="Arial"/>
          <w:sz w:val="20"/>
          <w:szCs w:val="20"/>
        </w:rPr>
        <w:t>multivariable analysis</w:t>
      </w:r>
      <w:bookmarkEnd w:id="4"/>
      <w:r w:rsidR="008206A1" w:rsidRPr="002A61B3">
        <w:rPr>
          <w:rFonts w:ascii="Arial" w:eastAsia="宋体" w:hAnsi="Arial" w:cs="Arial"/>
          <w:sz w:val="20"/>
          <w:szCs w:val="20"/>
        </w:rPr>
        <w:t xml:space="preserve"> and propensity score analysis</w:t>
      </w:r>
    </w:p>
    <w:tbl>
      <w:tblPr>
        <w:tblStyle w:val="6"/>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551"/>
        <w:gridCol w:w="2263"/>
      </w:tblGrid>
      <w:tr w:rsidR="008206A1" w:rsidRPr="008206A1" w14:paraId="4C6AE980" w14:textId="77777777" w:rsidTr="00AD1C07">
        <w:tc>
          <w:tcPr>
            <w:tcW w:w="3828" w:type="dxa"/>
            <w:tcBorders>
              <w:top w:val="single" w:sz="4" w:space="0" w:color="auto"/>
              <w:bottom w:val="single" w:sz="4" w:space="0" w:color="auto"/>
            </w:tcBorders>
            <w:vAlign w:val="center"/>
          </w:tcPr>
          <w:bookmarkEnd w:id="3"/>
          <w:p w14:paraId="192003F6" w14:textId="77777777"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Analysis</w:t>
            </w:r>
          </w:p>
        </w:tc>
        <w:tc>
          <w:tcPr>
            <w:tcW w:w="2551" w:type="dxa"/>
            <w:tcBorders>
              <w:top w:val="single" w:sz="4" w:space="0" w:color="auto"/>
              <w:bottom w:val="single" w:sz="4" w:space="0" w:color="auto"/>
            </w:tcBorders>
            <w:vAlign w:val="center"/>
          </w:tcPr>
          <w:p w14:paraId="7C44B5A0" w14:textId="77777777"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 xml:space="preserve">Overall survival </w:t>
            </w:r>
          </w:p>
        </w:tc>
        <w:tc>
          <w:tcPr>
            <w:tcW w:w="2263" w:type="dxa"/>
            <w:tcBorders>
              <w:top w:val="single" w:sz="4" w:space="0" w:color="auto"/>
              <w:bottom w:val="single" w:sz="4" w:space="0" w:color="auto"/>
            </w:tcBorders>
            <w:vAlign w:val="center"/>
          </w:tcPr>
          <w:p w14:paraId="72F8C358" w14:textId="77777777"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Progression-free survival</w:t>
            </w:r>
          </w:p>
        </w:tc>
      </w:tr>
      <w:tr w:rsidR="008206A1" w:rsidRPr="008206A1" w14:paraId="719707C6" w14:textId="77777777" w:rsidTr="00AD1C07">
        <w:tc>
          <w:tcPr>
            <w:tcW w:w="3828" w:type="dxa"/>
            <w:tcBorders>
              <w:top w:val="single" w:sz="4" w:space="0" w:color="auto"/>
            </w:tcBorders>
            <w:vAlign w:val="center"/>
          </w:tcPr>
          <w:p w14:paraId="3C8CA7F2" w14:textId="77777777" w:rsidR="008206A1" w:rsidRPr="008206A1" w:rsidRDefault="008206A1" w:rsidP="00AD1C07">
            <w:pPr>
              <w:spacing w:line="360" w:lineRule="auto"/>
              <w:rPr>
                <w:rFonts w:ascii="Times New Roman" w:eastAsia="宋体" w:hAnsi="Times New Roman" w:cs="Times New Roman"/>
              </w:rPr>
            </w:pPr>
            <w:r w:rsidRPr="008206A1">
              <w:rPr>
                <w:rFonts w:ascii="Times New Roman" w:eastAsia="宋体" w:hAnsi="Times New Roman" w:cs="Times New Roman"/>
              </w:rPr>
              <w:t>No. of events/No. of patients at risk (%)</w:t>
            </w:r>
          </w:p>
        </w:tc>
        <w:tc>
          <w:tcPr>
            <w:tcW w:w="2551" w:type="dxa"/>
            <w:tcBorders>
              <w:top w:val="single" w:sz="4" w:space="0" w:color="auto"/>
            </w:tcBorders>
            <w:vAlign w:val="center"/>
          </w:tcPr>
          <w:p w14:paraId="7B13BD96" w14:textId="77777777" w:rsidR="008206A1" w:rsidRPr="008206A1" w:rsidRDefault="008206A1" w:rsidP="00AD1C07">
            <w:pPr>
              <w:spacing w:line="360" w:lineRule="auto"/>
              <w:jc w:val="center"/>
              <w:rPr>
                <w:rFonts w:ascii="Times New Roman" w:eastAsia="宋体" w:hAnsi="Times New Roman" w:cs="Times New Roman"/>
              </w:rPr>
            </w:pPr>
          </w:p>
        </w:tc>
        <w:tc>
          <w:tcPr>
            <w:tcW w:w="2263" w:type="dxa"/>
            <w:tcBorders>
              <w:top w:val="single" w:sz="4" w:space="0" w:color="auto"/>
            </w:tcBorders>
            <w:vAlign w:val="center"/>
          </w:tcPr>
          <w:p w14:paraId="3F5D190E" w14:textId="77777777" w:rsidR="008206A1" w:rsidRPr="008206A1" w:rsidRDefault="008206A1" w:rsidP="00AD1C07">
            <w:pPr>
              <w:spacing w:line="360" w:lineRule="auto"/>
              <w:jc w:val="center"/>
              <w:rPr>
                <w:rFonts w:ascii="Times New Roman" w:eastAsia="宋体" w:hAnsi="Times New Roman" w:cs="Times New Roman"/>
              </w:rPr>
            </w:pPr>
          </w:p>
        </w:tc>
      </w:tr>
      <w:tr w:rsidR="008206A1" w:rsidRPr="008206A1" w14:paraId="3FB07373" w14:textId="77777777" w:rsidTr="00AD1C07">
        <w:tc>
          <w:tcPr>
            <w:tcW w:w="3828" w:type="dxa"/>
            <w:vAlign w:val="center"/>
          </w:tcPr>
          <w:p w14:paraId="4A122107" w14:textId="77777777" w:rsidR="008206A1" w:rsidRPr="008206A1" w:rsidRDefault="008206A1" w:rsidP="00AD1C07">
            <w:pPr>
              <w:spacing w:line="360" w:lineRule="auto"/>
              <w:rPr>
                <w:rFonts w:ascii="Times New Roman" w:eastAsia="宋体" w:hAnsi="Times New Roman" w:cs="Times New Roman"/>
              </w:rPr>
            </w:pPr>
            <w:proofErr w:type="spellStart"/>
            <w:r w:rsidRPr="008206A1">
              <w:rPr>
                <w:rFonts w:ascii="Times New Roman" w:eastAsia="宋体" w:hAnsi="Times New Roman" w:cs="Times New Roman"/>
              </w:rPr>
              <w:t>HAIC+Len</w:t>
            </w:r>
            <w:proofErr w:type="spellEnd"/>
            <w:r w:rsidRPr="008206A1">
              <w:rPr>
                <w:rFonts w:ascii="Times New Roman" w:eastAsia="宋体" w:hAnsi="Times New Roman" w:cs="Times New Roman"/>
              </w:rPr>
              <w:t xml:space="preserve"> group</w:t>
            </w:r>
          </w:p>
        </w:tc>
        <w:tc>
          <w:tcPr>
            <w:tcW w:w="2551" w:type="dxa"/>
            <w:vAlign w:val="center"/>
          </w:tcPr>
          <w:p w14:paraId="3489EB2D" w14:textId="77777777"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131/173 (75.7%)</w:t>
            </w:r>
          </w:p>
        </w:tc>
        <w:tc>
          <w:tcPr>
            <w:tcW w:w="2263" w:type="dxa"/>
            <w:vAlign w:val="center"/>
          </w:tcPr>
          <w:p w14:paraId="2A0FEAD3" w14:textId="77777777"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168/173 (97.1%)</w:t>
            </w:r>
          </w:p>
        </w:tc>
      </w:tr>
      <w:tr w:rsidR="008206A1" w:rsidRPr="008206A1" w14:paraId="1064CCD4" w14:textId="77777777" w:rsidTr="00AD1C07">
        <w:tc>
          <w:tcPr>
            <w:tcW w:w="3828" w:type="dxa"/>
            <w:vAlign w:val="center"/>
          </w:tcPr>
          <w:p w14:paraId="6F49D199" w14:textId="61FAED01" w:rsidR="008206A1" w:rsidRPr="008206A1" w:rsidRDefault="008206A1" w:rsidP="00AD1C07">
            <w:pPr>
              <w:spacing w:line="360" w:lineRule="auto"/>
              <w:rPr>
                <w:rFonts w:ascii="Times New Roman" w:eastAsia="宋体" w:hAnsi="Times New Roman" w:cs="Times New Roman"/>
              </w:rPr>
            </w:pPr>
            <w:proofErr w:type="spellStart"/>
            <w:r w:rsidRPr="008206A1">
              <w:rPr>
                <w:rFonts w:ascii="Times New Roman" w:eastAsia="宋体" w:hAnsi="Times New Roman" w:cs="Times New Roman"/>
              </w:rPr>
              <w:t>HAIC+Len+</w:t>
            </w:r>
            <w:r w:rsidR="00566EDE">
              <w:rPr>
                <w:rFonts w:ascii="Times New Roman" w:eastAsia="宋体" w:hAnsi="Times New Roman" w:cs="Times New Roman"/>
              </w:rPr>
              <w:t>ICI</w:t>
            </w:r>
            <w:proofErr w:type="spellEnd"/>
            <w:r w:rsidRPr="008206A1">
              <w:rPr>
                <w:rFonts w:ascii="Times New Roman" w:eastAsia="宋体" w:hAnsi="Times New Roman" w:cs="Times New Roman"/>
              </w:rPr>
              <w:t xml:space="preserve"> group</w:t>
            </w:r>
          </w:p>
        </w:tc>
        <w:tc>
          <w:tcPr>
            <w:tcW w:w="2551" w:type="dxa"/>
            <w:vAlign w:val="center"/>
          </w:tcPr>
          <w:p w14:paraId="7DFADE14" w14:textId="77777777"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81/128 (63.3%)</w:t>
            </w:r>
          </w:p>
        </w:tc>
        <w:tc>
          <w:tcPr>
            <w:tcW w:w="2263" w:type="dxa"/>
            <w:vAlign w:val="center"/>
          </w:tcPr>
          <w:p w14:paraId="1C269D14" w14:textId="77777777"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106/128 (82.8%)</w:t>
            </w:r>
          </w:p>
        </w:tc>
      </w:tr>
      <w:tr w:rsidR="008206A1" w:rsidRPr="008206A1" w14:paraId="181AD6F3" w14:textId="77777777" w:rsidTr="00AD1C07">
        <w:tc>
          <w:tcPr>
            <w:tcW w:w="3828" w:type="dxa"/>
            <w:vAlign w:val="center"/>
          </w:tcPr>
          <w:p w14:paraId="06129C36" w14:textId="77777777" w:rsidR="008206A1" w:rsidRPr="008206A1" w:rsidRDefault="008206A1" w:rsidP="00AD1C07">
            <w:pPr>
              <w:spacing w:line="360" w:lineRule="auto"/>
              <w:rPr>
                <w:rFonts w:ascii="Times New Roman" w:eastAsia="宋体" w:hAnsi="Times New Roman" w:cs="Times New Roman"/>
              </w:rPr>
            </w:pPr>
            <w:r w:rsidRPr="008206A1">
              <w:rPr>
                <w:rFonts w:ascii="Times New Roman" w:eastAsia="宋体" w:hAnsi="Times New Roman" w:cs="Times New Roman"/>
              </w:rPr>
              <w:t xml:space="preserve">*Multivariable analysis - HR (95% CI) </w:t>
            </w:r>
            <w:r w:rsidRPr="008206A1">
              <w:rPr>
                <w:rFonts w:ascii="Times New Roman" w:eastAsia="宋体" w:hAnsi="Times New Roman" w:cs="Times New Roman"/>
                <w:i/>
                <w:iCs/>
              </w:rPr>
              <w:t>P</w:t>
            </w:r>
            <w:r w:rsidRPr="008206A1">
              <w:rPr>
                <w:rFonts w:ascii="Times New Roman" w:eastAsia="宋体" w:hAnsi="Times New Roman" w:cs="Times New Roman"/>
              </w:rPr>
              <w:t xml:space="preserve"> value</w:t>
            </w:r>
          </w:p>
        </w:tc>
        <w:tc>
          <w:tcPr>
            <w:tcW w:w="2551" w:type="dxa"/>
            <w:vAlign w:val="center"/>
          </w:tcPr>
          <w:p w14:paraId="12FF8A21" w14:textId="677BA836"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0.41 (0.30-0.57) &lt;0.001</w:t>
            </w:r>
          </w:p>
        </w:tc>
        <w:tc>
          <w:tcPr>
            <w:tcW w:w="2263" w:type="dxa"/>
            <w:vAlign w:val="center"/>
          </w:tcPr>
          <w:p w14:paraId="7062C48A" w14:textId="0DF108D2" w:rsidR="008206A1" w:rsidRPr="008206A1" w:rsidRDefault="008206A1" w:rsidP="00AD1C07">
            <w:pPr>
              <w:spacing w:line="360" w:lineRule="auto"/>
              <w:jc w:val="center"/>
              <w:rPr>
                <w:rFonts w:ascii="Times New Roman" w:eastAsia="宋体" w:hAnsi="Times New Roman" w:cs="Times New Roman"/>
              </w:rPr>
            </w:pPr>
            <w:r w:rsidRPr="008206A1">
              <w:rPr>
                <w:rFonts w:ascii="Times New Roman" w:eastAsia="宋体" w:hAnsi="Times New Roman" w:cs="Times New Roman"/>
              </w:rPr>
              <w:t>0.48 (0.36-0.62) &lt;0.001</w:t>
            </w:r>
          </w:p>
        </w:tc>
      </w:tr>
      <w:tr w:rsidR="008206A1" w:rsidRPr="008206A1" w14:paraId="38E42106" w14:textId="77777777" w:rsidTr="00AD1C07">
        <w:tc>
          <w:tcPr>
            <w:tcW w:w="3828" w:type="dxa"/>
            <w:tcBorders>
              <w:bottom w:val="single" w:sz="4" w:space="0" w:color="auto"/>
            </w:tcBorders>
            <w:vAlign w:val="center"/>
          </w:tcPr>
          <w:p w14:paraId="58B4E2A5" w14:textId="77777777" w:rsidR="008206A1" w:rsidRPr="008206A1" w:rsidRDefault="008206A1" w:rsidP="00AD1C07">
            <w:pPr>
              <w:spacing w:line="360" w:lineRule="auto"/>
              <w:rPr>
                <w:rFonts w:ascii="Times New Roman" w:eastAsia="宋体" w:hAnsi="Times New Roman" w:cs="Times New Roman"/>
              </w:rPr>
            </w:pPr>
            <w:r w:rsidRPr="008206A1">
              <w:rPr>
                <w:rFonts w:ascii="Times New Roman" w:eastAsia="宋体" w:hAnsi="Times New Roman" w:cs="Times New Roman"/>
              </w:rPr>
              <w:t xml:space="preserve"># PSM analysis - HR (95% CI) </w:t>
            </w:r>
            <w:r w:rsidRPr="008206A1">
              <w:rPr>
                <w:rFonts w:ascii="Times New Roman" w:eastAsia="宋体" w:hAnsi="Times New Roman" w:cs="Times New Roman"/>
                <w:i/>
                <w:iCs/>
              </w:rPr>
              <w:t>P</w:t>
            </w:r>
            <w:r w:rsidRPr="008206A1">
              <w:rPr>
                <w:rFonts w:ascii="Times New Roman" w:eastAsia="宋体" w:hAnsi="Times New Roman" w:cs="Times New Roman"/>
              </w:rPr>
              <w:t xml:space="preserve"> value</w:t>
            </w:r>
          </w:p>
        </w:tc>
        <w:tc>
          <w:tcPr>
            <w:tcW w:w="2551" w:type="dxa"/>
            <w:tcBorders>
              <w:bottom w:val="single" w:sz="4" w:space="0" w:color="auto"/>
            </w:tcBorders>
            <w:vAlign w:val="center"/>
          </w:tcPr>
          <w:p w14:paraId="2E67C0E3" w14:textId="77777777" w:rsidR="008206A1" w:rsidRPr="008206A1" w:rsidRDefault="008206A1" w:rsidP="00AD1C07">
            <w:pPr>
              <w:spacing w:line="360" w:lineRule="auto"/>
              <w:jc w:val="center"/>
              <w:rPr>
                <w:rFonts w:ascii="Times New Roman" w:eastAsia="宋体" w:hAnsi="Times New Roman" w:cs="Times New Roman"/>
              </w:rPr>
            </w:pPr>
            <w:bookmarkStart w:id="5" w:name="_Hlk149949735"/>
            <w:r w:rsidRPr="008206A1">
              <w:rPr>
                <w:rFonts w:ascii="Times New Roman" w:eastAsia="宋体" w:hAnsi="Times New Roman" w:cs="Times New Roman"/>
              </w:rPr>
              <w:t>0.59 (0.43-0.82) 0.00</w:t>
            </w:r>
            <w:bookmarkEnd w:id="5"/>
            <w:r w:rsidRPr="008206A1">
              <w:rPr>
                <w:rFonts w:ascii="Times New Roman" w:eastAsia="宋体" w:hAnsi="Times New Roman" w:cs="Times New Roman"/>
              </w:rPr>
              <w:t>2</w:t>
            </w:r>
          </w:p>
        </w:tc>
        <w:tc>
          <w:tcPr>
            <w:tcW w:w="2263" w:type="dxa"/>
            <w:tcBorders>
              <w:bottom w:val="single" w:sz="4" w:space="0" w:color="auto"/>
            </w:tcBorders>
            <w:vAlign w:val="center"/>
          </w:tcPr>
          <w:p w14:paraId="5D5FA259" w14:textId="72EC14A9" w:rsidR="008206A1" w:rsidRPr="008206A1" w:rsidRDefault="008206A1" w:rsidP="00AD1C07">
            <w:pPr>
              <w:spacing w:line="360" w:lineRule="auto"/>
              <w:jc w:val="center"/>
              <w:rPr>
                <w:rFonts w:ascii="Times New Roman" w:eastAsia="宋体" w:hAnsi="Times New Roman" w:cs="Times New Roman"/>
              </w:rPr>
            </w:pPr>
            <w:bookmarkStart w:id="6" w:name="_Hlk149950187"/>
            <w:r w:rsidRPr="008206A1">
              <w:rPr>
                <w:rFonts w:ascii="Times New Roman" w:eastAsia="宋体" w:hAnsi="Times New Roman" w:cs="Times New Roman"/>
              </w:rPr>
              <w:t>0.48 (0.36-0.65)</w:t>
            </w:r>
            <w:bookmarkEnd w:id="6"/>
            <w:r w:rsidRPr="008206A1">
              <w:rPr>
                <w:rFonts w:ascii="Times New Roman" w:eastAsia="宋体" w:hAnsi="Times New Roman" w:cs="Times New Roman"/>
              </w:rPr>
              <w:t xml:space="preserve"> &lt;0.001</w:t>
            </w:r>
          </w:p>
        </w:tc>
      </w:tr>
    </w:tbl>
    <w:p w14:paraId="22D3C437" w14:textId="77777777" w:rsidR="008206A1" w:rsidRPr="002A61B3" w:rsidRDefault="008206A1" w:rsidP="008206A1">
      <w:pPr>
        <w:rPr>
          <w:rFonts w:ascii="Arial" w:hAnsi="Arial" w:cs="Arial"/>
          <w:bCs/>
          <w:color w:val="000000"/>
          <w:sz w:val="20"/>
          <w:szCs w:val="20"/>
        </w:rPr>
      </w:pPr>
      <w:r w:rsidRPr="002A61B3">
        <w:rPr>
          <w:rFonts w:ascii="Arial" w:hAnsi="Arial" w:cs="Arial"/>
          <w:bCs/>
          <w:color w:val="000000"/>
          <w:sz w:val="20"/>
          <w:szCs w:val="20"/>
        </w:rPr>
        <w:t xml:space="preserve">*Multivariable analysis adjusting model for potential confounders including HAIC cycle, tumor size, tumor number, AFP, PVTT, metastasis, BCLC stage. </w:t>
      </w:r>
    </w:p>
    <w:p w14:paraId="311B2E13" w14:textId="078158CA" w:rsidR="00566EDE" w:rsidRDefault="008206A1" w:rsidP="008206A1">
      <w:pPr>
        <w:rPr>
          <w:rFonts w:ascii="Arial" w:hAnsi="Arial" w:cs="Arial"/>
          <w:bCs/>
          <w:color w:val="000000"/>
          <w:sz w:val="20"/>
          <w:szCs w:val="20"/>
        </w:rPr>
      </w:pPr>
      <w:r w:rsidRPr="002A61B3">
        <w:rPr>
          <w:rFonts w:ascii="Arial" w:hAnsi="Arial" w:cs="Arial"/>
          <w:bCs/>
          <w:color w:val="000000"/>
          <w:sz w:val="20"/>
          <w:szCs w:val="20"/>
        </w:rPr>
        <w:t>#The covariates with PSM analysis adjusting model were according to covariates using for PSM model including age, tumor size, tumor number, AFP, PVTT, ALBI grade, metastasis, portal hypertension.</w:t>
      </w:r>
    </w:p>
    <w:p w14:paraId="7FB66043" w14:textId="63820C37" w:rsidR="002A61B3" w:rsidRPr="00566EDE" w:rsidRDefault="00566EDE" w:rsidP="00566EDE">
      <w:pPr>
        <w:widowControl/>
        <w:jc w:val="left"/>
        <w:rPr>
          <w:rFonts w:ascii="Arial" w:hAnsi="Arial" w:cs="Arial"/>
          <w:bCs/>
          <w:color w:val="000000"/>
          <w:sz w:val="20"/>
          <w:szCs w:val="20"/>
        </w:rPr>
      </w:pPr>
      <w:r>
        <w:rPr>
          <w:rFonts w:ascii="Arial" w:hAnsi="Arial" w:cs="Arial"/>
          <w:bCs/>
          <w:color w:val="000000"/>
          <w:sz w:val="20"/>
          <w:szCs w:val="20"/>
        </w:rPr>
        <w:br w:type="page"/>
      </w:r>
      <w:bookmarkStart w:id="7" w:name="_Hlk149990657"/>
      <w:bookmarkStart w:id="8" w:name="_Hlk151923368"/>
    </w:p>
    <w:p w14:paraId="7146E91A" w14:textId="3BBF3934" w:rsidR="008206A1" w:rsidRPr="002A61B3" w:rsidRDefault="007C081F" w:rsidP="008206A1">
      <w:pPr>
        <w:rPr>
          <w:rFonts w:ascii="Arial" w:eastAsia="宋体" w:hAnsi="Arial" w:cs="Arial"/>
          <w:sz w:val="20"/>
          <w:szCs w:val="20"/>
        </w:rPr>
      </w:pPr>
      <w:r w:rsidRPr="002A61B3">
        <w:rPr>
          <w:rFonts w:ascii="Arial" w:hAnsi="Arial" w:cs="Arial"/>
          <w:b/>
          <w:bCs/>
          <w:color w:val="000000" w:themeColor="text1"/>
          <w:sz w:val="20"/>
          <w:szCs w:val="20"/>
        </w:rPr>
        <w:lastRenderedPageBreak/>
        <w:t>T</w:t>
      </w:r>
      <w:r w:rsidR="008206A1" w:rsidRPr="002A61B3">
        <w:rPr>
          <w:rFonts w:ascii="Arial" w:hAnsi="Arial" w:cs="Arial"/>
          <w:b/>
          <w:bCs/>
          <w:color w:val="000000" w:themeColor="text1"/>
          <w:sz w:val="20"/>
          <w:szCs w:val="20"/>
        </w:rPr>
        <w:t xml:space="preserve">able </w:t>
      </w:r>
      <w:r w:rsidRPr="002A61B3">
        <w:rPr>
          <w:rFonts w:ascii="Arial" w:hAnsi="Arial" w:cs="Arial"/>
          <w:b/>
          <w:bCs/>
          <w:color w:val="000000" w:themeColor="text1"/>
          <w:sz w:val="20"/>
          <w:szCs w:val="20"/>
        </w:rPr>
        <w:t>S</w:t>
      </w:r>
      <w:r w:rsidR="00566EDE">
        <w:rPr>
          <w:rFonts w:ascii="Arial" w:hAnsi="Arial" w:cs="Arial"/>
          <w:b/>
          <w:bCs/>
          <w:color w:val="000000" w:themeColor="text1"/>
          <w:sz w:val="20"/>
          <w:szCs w:val="20"/>
        </w:rPr>
        <w:t>5</w:t>
      </w:r>
      <w:r w:rsidR="008206A1" w:rsidRPr="002A61B3">
        <w:rPr>
          <w:rFonts w:ascii="Arial" w:eastAsia="宋体" w:hAnsi="Arial" w:cs="Arial"/>
          <w:sz w:val="20"/>
          <w:szCs w:val="20"/>
        </w:rPr>
        <w:t>.</w:t>
      </w:r>
      <w:bookmarkEnd w:id="7"/>
      <w:r w:rsidR="008206A1" w:rsidRPr="002A61B3">
        <w:rPr>
          <w:rFonts w:ascii="Arial" w:eastAsia="宋体" w:hAnsi="Arial" w:cs="Arial"/>
          <w:sz w:val="20"/>
          <w:szCs w:val="20"/>
        </w:rPr>
        <w:t xml:space="preserve"> Cox’s proportional hazards model test of power analysis by PASS when the test is two-side</w:t>
      </w: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185"/>
        <w:gridCol w:w="1185"/>
        <w:gridCol w:w="1185"/>
        <w:gridCol w:w="1185"/>
        <w:gridCol w:w="1185"/>
        <w:gridCol w:w="1186"/>
      </w:tblGrid>
      <w:tr w:rsidR="008206A1" w:rsidRPr="008206A1" w14:paraId="062EFC5E" w14:textId="77777777" w:rsidTr="00AD1C07">
        <w:trPr>
          <w:trHeight w:val="460"/>
        </w:trPr>
        <w:tc>
          <w:tcPr>
            <w:tcW w:w="1185" w:type="dxa"/>
            <w:tcBorders>
              <w:top w:val="single" w:sz="4" w:space="0" w:color="auto"/>
            </w:tcBorders>
            <w:vAlign w:val="center"/>
          </w:tcPr>
          <w:bookmarkEnd w:id="8"/>
          <w:p w14:paraId="48698F85"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No. of</w:t>
            </w:r>
          </w:p>
          <w:p w14:paraId="14B3C2A7"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Control</w:t>
            </w:r>
          </w:p>
        </w:tc>
        <w:tc>
          <w:tcPr>
            <w:tcW w:w="1185" w:type="dxa"/>
            <w:tcBorders>
              <w:top w:val="single" w:sz="4" w:space="0" w:color="auto"/>
            </w:tcBorders>
            <w:vAlign w:val="center"/>
          </w:tcPr>
          <w:p w14:paraId="4F3F3245"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No. of Cases</w:t>
            </w:r>
          </w:p>
        </w:tc>
        <w:tc>
          <w:tcPr>
            <w:tcW w:w="1185" w:type="dxa"/>
            <w:tcBorders>
              <w:top w:val="single" w:sz="4" w:space="0" w:color="auto"/>
            </w:tcBorders>
            <w:vAlign w:val="center"/>
          </w:tcPr>
          <w:p w14:paraId="46786459"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Total</w:t>
            </w:r>
          </w:p>
          <w:p w14:paraId="13AE77A9"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Cases</w:t>
            </w:r>
          </w:p>
        </w:tc>
        <w:tc>
          <w:tcPr>
            <w:tcW w:w="1185" w:type="dxa"/>
            <w:tcBorders>
              <w:top w:val="single" w:sz="4" w:space="0" w:color="auto"/>
            </w:tcBorders>
            <w:vAlign w:val="center"/>
          </w:tcPr>
          <w:p w14:paraId="27315341" w14:textId="2ECC6822"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H</w:t>
            </w:r>
            <w:r>
              <w:rPr>
                <w:rFonts w:ascii="Times New Roman" w:eastAsia="宋体" w:hAnsi="Times New Roman" w:cs="Times New Roman"/>
                <w:sz w:val="22"/>
                <w:szCs w:val="22"/>
              </w:rPr>
              <w:t>R</w:t>
            </w:r>
            <w:r w:rsidRPr="008206A1">
              <w:rPr>
                <w:rFonts w:ascii="Times New Roman" w:eastAsia="宋体" w:hAnsi="Times New Roman" w:cs="Times New Roman"/>
                <w:sz w:val="22"/>
                <w:szCs w:val="22"/>
              </w:rPr>
              <w:t xml:space="preserve"> of OS</w:t>
            </w:r>
          </w:p>
        </w:tc>
        <w:tc>
          <w:tcPr>
            <w:tcW w:w="1185" w:type="dxa"/>
            <w:tcBorders>
              <w:top w:val="single" w:sz="4" w:space="0" w:color="auto"/>
            </w:tcBorders>
            <w:vAlign w:val="center"/>
          </w:tcPr>
          <w:p w14:paraId="2A53BBAE"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Alpha</w:t>
            </w:r>
          </w:p>
        </w:tc>
        <w:tc>
          <w:tcPr>
            <w:tcW w:w="1185" w:type="dxa"/>
            <w:tcBorders>
              <w:top w:val="single" w:sz="4" w:space="0" w:color="auto"/>
            </w:tcBorders>
            <w:vAlign w:val="center"/>
          </w:tcPr>
          <w:p w14:paraId="6953DE98"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Beta</w:t>
            </w:r>
          </w:p>
        </w:tc>
        <w:tc>
          <w:tcPr>
            <w:tcW w:w="1186" w:type="dxa"/>
            <w:tcBorders>
              <w:top w:val="single" w:sz="4" w:space="0" w:color="auto"/>
            </w:tcBorders>
            <w:vAlign w:val="center"/>
          </w:tcPr>
          <w:p w14:paraId="518F6BFF"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Power</w:t>
            </w:r>
          </w:p>
        </w:tc>
      </w:tr>
      <w:tr w:rsidR="008206A1" w:rsidRPr="008206A1" w14:paraId="54C4C552" w14:textId="77777777" w:rsidTr="00AD1C07">
        <w:trPr>
          <w:trHeight w:val="460"/>
        </w:trPr>
        <w:tc>
          <w:tcPr>
            <w:tcW w:w="1185" w:type="dxa"/>
            <w:tcBorders>
              <w:bottom w:val="single" w:sz="4" w:space="0" w:color="auto"/>
            </w:tcBorders>
            <w:vAlign w:val="center"/>
          </w:tcPr>
          <w:p w14:paraId="539456BF"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117</w:t>
            </w:r>
          </w:p>
        </w:tc>
        <w:tc>
          <w:tcPr>
            <w:tcW w:w="1185" w:type="dxa"/>
            <w:tcBorders>
              <w:bottom w:val="single" w:sz="4" w:space="0" w:color="auto"/>
            </w:tcBorders>
            <w:vAlign w:val="center"/>
          </w:tcPr>
          <w:p w14:paraId="7CD0CADB"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117</w:t>
            </w:r>
          </w:p>
        </w:tc>
        <w:tc>
          <w:tcPr>
            <w:tcW w:w="1185" w:type="dxa"/>
            <w:tcBorders>
              <w:bottom w:val="single" w:sz="4" w:space="0" w:color="auto"/>
            </w:tcBorders>
            <w:vAlign w:val="center"/>
          </w:tcPr>
          <w:p w14:paraId="71031BDB"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234</w:t>
            </w:r>
          </w:p>
        </w:tc>
        <w:tc>
          <w:tcPr>
            <w:tcW w:w="1185" w:type="dxa"/>
            <w:tcBorders>
              <w:bottom w:val="single" w:sz="4" w:space="0" w:color="auto"/>
            </w:tcBorders>
            <w:vAlign w:val="center"/>
          </w:tcPr>
          <w:p w14:paraId="1F509AC5"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1.63</w:t>
            </w:r>
          </w:p>
        </w:tc>
        <w:tc>
          <w:tcPr>
            <w:tcW w:w="1185" w:type="dxa"/>
            <w:tcBorders>
              <w:bottom w:val="single" w:sz="4" w:space="0" w:color="auto"/>
            </w:tcBorders>
            <w:vAlign w:val="center"/>
          </w:tcPr>
          <w:p w14:paraId="724E34EE"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0.05</w:t>
            </w:r>
          </w:p>
        </w:tc>
        <w:tc>
          <w:tcPr>
            <w:tcW w:w="1185" w:type="dxa"/>
            <w:tcBorders>
              <w:bottom w:val="single" w:sz="4" w:space="0" w:color="auto"/>
            </w:tcBorders>
            <w:vAlign w:val="center"/>
          </w:tcPr>
          <w:p w14:paraId="3D518599"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0.1592</w:t>
            </w:r>
          </w:p>
        </w:tc>
        <w:tc>
          <w:tcPr>
            <w:tcW w:w="1186" w:type="dxa"/>
            <w:tcBorders>
              <w:bottom w:val="single" w:sz="4" w:space="0" w:color="auto"/>
            </w:tcBorders>
            <w:vAlign w:val="center"/>
          </w:tcPr>
          <w:p w14:paraId="7B7F113A"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0.8408</w:t>
            </w:r>
          </w:p>
        </w:tc>
      </w:tr>
      <w:tr w:rsidR="008206A1" w:rsidRPr="008206A1" w14:paraId="48F0799B" w14:textId="77777777" w:rsidTr="00AD1C07">
        <w:trPr>
          <w:trHeight w:val="460"/>
        </w:trPr>
        <w:tc>
          <w:tcPr>
            <w:tcW w:w="1185" w:type="dxa"/>
            <w:tcBorders>
              <w:top w:val="single" w:sz="4" w:space="0" w:color="auto"/>
            </w:tcBorders>
            <w:vAlign w:val="center"/>
          </w:tcPr>
          <w:p w14:paraId="1BD2C052"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No. of</w:t>
            </w:r>
          </w:p>
          <w:p w14:paraId="7F28C1FB"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Control</w:t>
            </w:r>
          </w:p>
        </w:tc>
        <w:tc>
          <w:tcPr>
            <w:tcW w:w="1185" w:type="dxa"/>
            <w:tcBorders>
              <w:top w:val="single" w:sz="4" w:space="0" w:color="auto"/>
            </w:tcBorders>
            <w:vAlign w:val="center"/>
          </w:tcPr>
          <w:p w14:paraId="59A6C33A"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No. of Cases</w:t>
            </w:r>
          </w:p>
        </w:tc>
        <w:tc>
          <w:tcPr>
            <w:tcW w:w="1185" w:type="dxa"/>
            <w:tcBorders>
              <w:top w:val="single" w:sz="4" w:space="0" w:color="auto"/>
            </w:tcBorders>
            <w:vAlign w:val="center"/>
          </w:tcPr>
          <w:p w14:paraId="6D9C6A73"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Total</w:t>
            </w:r>
          </w:p>
          <w:p w14:paraId="24ACAA93"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Cases</w:t>
            </w:r>
          </w:p>
        </w:tc>
        <w:tc>
          <w:tcPr>
            <w:tcW w:w="1185" w:type="dxa"/>
            <w:tcBorders>
              <w:top w:val="single" w:sz="4" w:space="0" w:color="auto"/>
            </w:tcBorders>
            <w:vAlign w:val="center"/>
          </w:tcPr>
          <w:p w14:paraId="0F18995B" w14:textId="7EDAA7FB"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H</w:t>
            </w:r>
            <w:r>
              <w:rPr>
                <w:rFonts w:ascii="Times New Roman" w:eastAsia="宋体" w:hAnsi="Times New Roman" w:cs="Times New Roman"/>
                <w:sz w:val="22"/>
                <w:szCs w:val="22"/>
              </w:rPr>
              <w:t xml:space="preserve">R of </w:t>
            </w:r>
            <w:r w:rsidRPr="008206A1">
              <w:rPr>
                <w:rFonts w:ascii="Times New Roman" w:eastAsia="宋体" w:hAnsi="Times New Roman" w:cs="Times New Roman"/>
                <w:sz w:val="22"/>
                <w:szCs w:val="22"/>
              </w:rPr>
              <w:t>PFS</w:t>
            </w:r>
          </w:p>
        </w:tc>
        <w:tc>
          <w:tcPr>
            <w:tcW w:w="1185" w:type="dxa"/>
            <w:tcBorders>
              <w:top w:val="single" w:sz="4" w:space="0" w:color="auto"/>
            </w:tcBorders>
            <w:vAlign w:val="center"/>
          </w:tcPr>
          <w:p w14:paraId="3DBFE444"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Alpha</w:t>
            </w:r>
          </w:p>
        </w:tc>
        <w:tc>
          <w:tcPr>
            <w:tcW w:w="1185" w:type="dxa"/>
            <w:tcBorders>
              <w:top w:val="single" w:sz="4" w:space="0" w:color="auto"/>
            </w:tcBorders>
            <w:vAlign w:val="center"/>
          </w:tcPr>
          <w:p w14:paraId="05A4E4FD"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Beta</w:t>
            </w:r>
          </w:p>
        </w:tc>
        <w:tc>
          <w:tcPr>
            <w:tcW w:w="1186" w:type="dxa"/>
            <w:tcBorders>
              <w:top w:val="single" w:sz="4" w:space="0" w:color="auto"/>
            </w:tcBorders>
            <w:vAlign w:val="center"/>
          </w:tcPr>
          <w:p w14:paraId="21F1810C"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Power</w:t>
            </w:r>
          </w:p>
        </w:tc>
      </w:tr>
      <w:tr w:rsidR="008206A1" w:rsidRPr="008206A1" w14:paraId="574B4952" w14:textId="77777777" w:rsidTr="00AD1C07">
        <w:trPr>
          <w:trHeight w:val="460"/>
        </w:trPr>
        <w:tc>
          <w:tcPr>
            <w:tcW w:w="1185" w:type="dxa"/>
            <w:tcBorders>
              <w:bottom w:val="single" w:sz="4" w:space="0" w:color="auto"/>
            </w:tcBorders>
            <w:vAlign w:val="center"/>
          </w:tcPr>
          <w:p w14:paraId="4C761DC1"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117</w:t>
            </w:r>
          </w:p>
        </w:tc>
        <w:tc>
          <w:tcPr>
            <w:tcW w:w="1185" w:type="dxa"/>
            <w:tcBorders>
              <w:bottom w:val="single" w:sz="4" w:space="0" w:color="auto"/>
            </w:tcBorders>
            <w:vAlign w:val="center"/>
          </w:tcPr>
          <w:p w14:paraId="6A6044E9"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117</w:t>
            </w:r>
          </w:p>
        </w:tc>
        <w:tc>
          <w:tcPr>
            <w:tcW w:w="1185" w:type="dxa"/>
            <w:tcBorders>
              <w:bottom w:val="single" w:sz="4" w:space="0" w:color="auto"/>
            </w:tcBorders>
            <w:vAlign w:val="center"/>
          </w:tcPr>
          <w:p w14:paraId="0A4089A5"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234</w:t>
            </w:r>
          </w:p>
        </w:tc>
        <w:tc>
          <w:tcPr>
            <w:tcW w:w="1185" w:type="dxa"/>
            <w:tcBorders>
              <w:bottom w:val="single" w:sz="4" w:space="0" w:color="auto"/>
            </w:tcBorders>
            <w:vAlign w:val="center"/>
          </w:tcPr>
          <w:p w14:paraId="68ED411A"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2.06</w:t>
            </w:r>
          </w:p>
        </w:tc>
        <w:tc>
          <w:tcPr>
            <w:tcW w:w="1185" w:type="dxa"/>
            <w:tcBorders>
              <w:bottom w:val="single" w:sz="4" w:space="0" w:color="auto"/>
            </w:tcBorders>
            <w:vAlign w:val="center"/>
          </w:tcPr>
          <w:p w14:paraId="70E76B31"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0.05</w:t>
            </w:r>
          </w:p>
        </w:tc>
        <w:tc>
          <w:tcPr>
            <w:tcW w:w="1185" w:type="dxa"/>
            <w:tcBorders>
              <w:bottom w:val="single" w:sz="4" w:space="0" w:color="auto"/>
            </w:tcBorders>
            <w:vAlign w:val="center"/>
          </w:tcPr>
          <w:p w14:paraId="79083474"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0.0118</w:t>
            </w:r>
          </w:p>
        </w:tc>
        <w:tc>
          <w:tcPr>
            <w:tcW w:w="1186" w:type="dxa"/>
            <w:tcBorders>
              <w:bottom w:val="single" w:sz="4" w:space="0" w:color="auto"/>
            </w:tcBorders>
            <w:vAlign w:val="center"/>
          </w:tcPr>
          <w:p w14:paraId="4AD13782" w14:textId="77777777" w:rsidR="008206A1" w:rsidRPr="008206A1" w:rsidRDefault="008206A1" w:rsidP="00AD1C07">
            <w:pPr>
              <w:jc w:val="center"/>
              <w:rPr>
                <w:rFonts w:ascii="Times New Roman" w:eastAsia="宋体" w:hAnsi="Times New Roman" w:cs="Times New Roman"/>
                <w:sz w:val="22"/>
                <w:szCs w:val="22"/>
              </w:rPr>
            </w:pPr>
            <w:r w:rsidRPr="008206A1">
              <w:rPr>
                <w:rFonts w:ascii="Times New Roman" w:eastAsia="宋体" w:hAnsi="Times New Roman" w:cs="Times New Roman"/>
                <w:sz w:val="22"/>
                <w:szCs w:val="22"/>
              </w:rPr>
              <w:t>0.9882</w:t>
            </w:r>
          </w:p>
        </w:tc>
      </w:tr>
    </w:tbl>
    <w:p w14:paraId="7E48B97C" w14:textId="46EF512C" w:rsidR="00566EDE" w:rsidRDefault="00566EDE" w:rsidP="008206A1">
      <w:pPr>
        <w:spacing w:line="360" w:lineRule="auto"/>
        <w:rPr>
          <w:rFonts w:ascii="Times New Roman" w:eastAsia="宋体" w:hAnsi="Times New Roman" w:cs="Times New Roman"/>
          <w:b/>
          <w:bCs/>
          <w:sz w:val="22"/>
        </w:rPr>
      </w:pPr>
    </w:p>
    <w:p w14:paraId="6609DE26" w14:textId="77777777" w:rsidR="00566EDE" w:rsidRDefault="00566EDE">
      <w:pPr>
        <w:widowControl/>
        <w:jc w:val="left"/>
        <w:rPr>
          <w:rFonts w:ascii="Times New Roman" w:eastAsia="宋体" w:hAnsi="Times New Roman" w:cs="Times New Roman"/>
          <w:b/>
          <w:bCs/>
          <w:sz w:val="22"/>
        </w:rPr>
      </w:pPr>
      <w:r>
        <w:rPr>
          <w:rFonts w:ascii="Times New Roman" w:eastAsia="宋体" w:hAnsi="Times New Roman" w:cs="Times New Roman"/>
          <w:b/>
          <w:bCs/>
          <w:sz w:val="22"/>
        </w:rPr>
        <w:br w:type="page"/>
      </w:r>
    </w:p>
    <w:p w14:paraId="271C1BB7" w14:textId="1DF17B5A" w:rsidR="00624B37" w:rsidRPr="002A61B3" w:rsidRDefault="007C081F" w:rsidP="00624B37">
      <w:pPr>
        <w:autoSpaceDE w:val="0"/>
        <w:autoSpaceDN w:val="0"/>
        <w:adjustRightInd w:val="0"/>
        <w:spacing w:line="276" w:lineRule="auto"/>
        <w:rPr>
          <w:rFonts w:ascii="Arial" w:eastAsia="宋体" w:hAnsi="Arial" w:cs="Arial"/>
          <w:color w:val="000000"/>
          <w:kern w:val="0"/>
          <w:sz w:val="20"/>
          <w:szCs w:val="20"/>
        </w:rPr>
      </w:pPr>
      <w:r w:rsidRPr="002A61B3">
        <w:rPr>
          <w:rFonts w:ascii="Arial" w:hAnsi="Arial" w:cs="Arial"/>
          <w:b/>
          <w:bCs/>
          <w:color w:val="000000" w:themeColor="text1"/>
          <w:sz w:val="20"/>
          <w:szCs w:val="20"/>
        </w:rPr>
        <w:lastRenderedPageBreak/>
        <w:t>T</w:t>
      </w:r>
      <w:r w:rsidR="00624B37" w:rsidRPr="002A61B3">
        <w:rPr>
          <w:rFonts w:ascii="Arial" w:hAnsi="Arial" w:cs="Arial"/>
          <w:b/>
          <w:bCs/>
          <w:color w:val="000000" w:themeColor="text1"/>
          <w:sz w:val="20"/>
          <w:szCs w:val="20"/>
        </w:rPr>
        <w:t xml:space="preserve">able </w:t>
      </w:r>
      <w:r w:rsidRPr="002A61B3">
        <w:rPr>
          <w:rFonts w:ascii="Arial" w:hAnsi="Arial" w:cs="Arial"/>
          <w:b/>
          <w:bCs/>
          <w:color w:val="000000" w:themeColor="text1"/>
          <w:sz w:val="20"/>
          <w:szCs w:val="20"/>
        </w:rPr>
        <w:t>S</w:t>
      </w:r>
      <w:r w:rsidR="00566EDE">
        <w:rPr>
          <w:rFonts w:ascii="Arial" w:hAnsi="Arial" w:cs="Arial"/>
          <w:b/>
          <w:bCs/>
          <w:color w:val="000000" w:themeColor="text1"/>
          <w:sz w:val="20"/>
          <w:szCs w:val="20"/>
        </w:rPr>
        <w:t>6</w:t>
      </w:r>
      <w:r w:rsidR="00624B37" w:rsidRPr="002A61B3">
        <w:rPr>
          <w:rFonts w:ascii="Arial" w:hAnsi="Arial" w:cs="Arial"/>
          <w:color w:val="000000" w:themeColor="text1"/>
          <w:sz w:val="20"/>
          <w:szCs w:val="20"/>
        </w:rPr>
        <w:t>.</w:t>
      </w:r>
      <w:r w:rsidR="00624B37" w:rsidRPr="002A61B3">
        <w:rPr>
          <w:rFonts w:ascii="Arial" w:eastAsia="宋体" w:hAnsi="Arial" w:cs="Arial"/>
          <w:color w:val="000000" w:themeColor="text1"/>
          <w:kern w:val="0"/>
          <w:sz w:val="20"/>
          <w:szCs w:val="20"/>
        </w:rPr>
        <w:t xml:space="preserve"> </w:t>
      </w:r>
      <w:r w:rsidR="00624B37" w:rsidRPr="002A61B3">
        <w:rPr>
          <w:rFonts w:ascii="Arial" w:eastAsia="宋体" w:hAnsi="Arial" w:cs="Arial"/>
          <w:color w:val="000000"/>
          <w:kern w:val="0"/>
          <w:sz w:val="20"/>
          <w:szCs w:val="20"/>
        </w:rPr>
        <w:t>The relationship between liver function reserve with different level of HAIC for infiltrative HCC</w:t>
      </w:r>
      <w:r w:rsidR="00F23CB7" w:rsidRPr="002A61B3">
        <w:rPr>
          <w:rFonts w:ascii="Arial" w:eastAsia="宋体" w:hAnsi="Arial" w:cs="Arial"/>
          <w:color w:val="000000"/>
          <w:kern w:val="0"/>
          <w:sz w:val="20"/>
          <w:szCs w:val="20"/>
        </w:rPr>
        <w:t xml:space="preserve"> in PSM cohort</w:t>
      </w:r>
    </w:p>
    <w:tbl>
      <w:tblPr>
        <w:tblW w:w="8188" w:type="dxa"/>
        <w:tblLayout w:type="fixed"/>
        <w:tblLook w:val="04A0" w:firstRow="1" w:lastRow="0" w:firstColumn="1" w:lastColumn="0" w:noHBand="0" w:noVBand="1"/>
      </w:tblPr>
      <w:tblGrid>
        <w:gridCol w:w="1696"/>
        <w:gridCol w:w="2764"/>
        <w:gridCol w:w="2765"/>
        <w:gridCol w:w="963"/>
      </w:tblGrid>
      <w:tr w:rsidR="00624B37" w:rsidRPr="003A35E7" w14:paraId="6D582B1E" w14:textId="77777777" w:rsidTr="003A35E7">
        <w:tc>
          <w:tcPr>
            <w:tcW w:w="1696" w:type="dxa"/>
            <w:tcBorders>
              <w:top w:val="single" w:sz="4" w:space="0" w:color="auto"/>
              <w:bottom w:val="single" w:sz="4" w:space="0" w:color="auto"/>
            </w:tcBorders>
            <w:shd w:val="clear" w:color="auto" w:fill="auto"/>
            <w:vAlign w:val="center"/>
          </w:tcPr>
          <w:p w14:paraId="7C5FF5D9" w14:textId="77777777" w:rsidR="00624B37" w:rsidRPr="003A35E7" w:rsidRDefault="00624B37" w:rsidP="003A35E7">
            <w:pPr>
              <w:jc w:val="center"/>
              <w:rPr>
                <w:rFonts w:ascii="Times New Roman" w:eastAsia="宋体" w:hAnsi="Times New Roman" w:cs="Times New Roman"/>
                <w:b/>
                <w:bCs/>
                <w:color w:val="000000"/>
                <w:kern w:val="0"/>
                <w:sz w:val="20"/>
                <w:szCs w:val="20"/>
              </w:rPr>
            </w:pPr>
            <w:r w:rsidRPr="003A35E7">
              <w:rPr>
                <w:rFonts w:ascii="Times New Roman" w:eastAsia="宋体" w:hAnsi="Times New Roman" w:cs="Times New Roman"/>
                <w:b/>
                <w:bCs/>
                <w:color w:val="000000"/>
                <w:kern w:val="0"/>
                <w:sz w:val="20"/>
                <w:szCs w:val="20"/>
              </w:rPr>
              <w:t>Variables</w:t>
            </w:r>
          </w:p>
        </w:tc>
        <w:tc>
          <w:tcPr>
            <w:tcW w:w="2764" w:type="dxa"/>
            <w:tcBorders>
              <w:top w:val="single" w:sz="4" w:space="0" w:color="auto"/>
              <w:bottom w:val="single" w:sz="4" w:space="0" w:color="auto"/>
            </w:tcBorders>
            <w:shd w:val="clear" w:color="auto" w:fill="auto"/>
            <w:vAlign w:val="center"/>
          </w:tcPr>
          <w:p w14:paraId="086772C8" w14:textId="1F7F11C1" w:rsidR="00624B37" w:rsidRPr="003A35E7" w:rsidRDefault="00624B37" w:rsidP="003A35E7">
            <w:pPr>
              <w:jc w:val="center"/>
              <w:rPr>
                <w:rFonts w:ascii="Times New Roman" w:eastAsia="宋体" w:hAnsi="Times New Roman" w:cs="Times New Roman"/>
                <w:b/>
                <w:bCs/>
                <w:color w:val="000000"/>
                <w:kern w:val="0"/>
                <w:sz w:val="20"/>
                <w:szCs w:val="20"/>
              </w:rPr>
            </w:pPr>
            <w:r w:rsidRPr="003A35E7">
              <w:rPr>
                <w:rFonts w:ascii="Times New Roman" w:eastAsia="宋体" w:hAnsi="Times New Roman" w:cs="Times New Roman"/>
                <w:b/>
                <w:bCs/>
                <w:color w:val="000000"/>
                <w:kern w:val="0"/>
                <w:sz w:val="20"/>
                <w:szCs w:val="20"/>
              </w:rPr>
              <w:t>HAIC</w:t>
            </w:r>
            <w:r w:rsidR="00F23CB7">
              <w:rPr>
                <w:rFonts w:ascii="Times New Roman" w:eastAsia="宋体" w:hAnsi="Times New Roman" w:cs="Times New Roman"/>
                <w:b/>
                <w:bCs/>
                <w:color w:val="000000"/>
                <w:kern w:val="0"/>
                <w:sz w:val="20"/>
                <w:szCs w:val="20"/>
              </w:rPr>
              <w:t xml:space="preserve"> </w:t>
            </w:r>
            <w:r w:rsidR="003A35E7" w:rsidRPr="003A35E7">
              <w:rPr>
                <w:rFonts w:ascii="Times New Roman" w:eastAsia="宋体" w:hAnsi="Times New Roman" w:cs="Times New Roman"/>
                <w:b/>
                <w:bCs/>
                <w:color w:val="000000"/>
                <w:kern w:val="0"/>
                <w:sz w:val="20"/>
                <w:szCs w:val="20"/>
              </w:rPr>
              <w:t xml:space="preserve">≤ </w:t>
            </w:r>
            <w:r w:rsidRPr="003A35E7">
              <w:rPr>
                <w:rFonts w:ascii="Times New Roman" w:eastAsia="宋体" w:hAnsi="Times New Roman" w:cs="Times New Roman"/>
                <w:b/>
                <w:bCs/>
                <w:color w:val="000000"/>
                <w:kern w:val="0"/>
                <w:sz w:val="20"/>
                <w:szCs w:val="20"/>
              </w:rPr>
              <w:t>3 times</w:t>
            </w:r>
          </w:p>
          <w:p w14:paraId="03AB1A55" w14:textId="0DC47E54" w:rsidR="00624B37" w:rsidRPr="003A35E7" w:rsidRDefault="00624B37" w:rsidP="003A35E7">
            <w:pPr>
              <w:jc w:val="center"/>
              <w:rPr>
                <w:rFonts w:ascii="Times New Roman" w:eastAsia="宋体" w:hAnsi="Times New Roman" w:cs="Times New Roman"/>
                <w:b/>
                <w:bCs/>
                <w:color w:val="000000"/>
                <w:kern w:val="0"/>
                <w:sz w:val="20"/>
                <w:szCs w:val="20"/>
              </w:rPr>
            </w:pPr>
            <w:r w:rsidRPr="003A35E7">
              <w:rPr>
                <w:rFonts w:ascii="Times New Roman" w:eastAsia="宋体" w:hAnsi="Times New Roman" w:cs="Times New Roman"/>
                <w:b/>
                <w:bCs/>
                <w:color w:val="000000"/>
                <w:kern w:val="0"/>
                <w:sz w:val="20"/>
                <w:szCs w:val="20"/>
              </w:rPr>
              <w:t>(n=181)</w:t>
            </w:r>
          </w:p>
        </w:tc>
        <w:tc>
          <w:tcPr>
            <w:tcW w:w="2765" w:type="dxa"/>
            <w:tcBorders>
              <w:top w:val="single" w:sz="4" w:space="0" w:color="auto"/>
              <w:bottom w:val="single" w:sz="4" w:space="0" w:color="auto"/>
            </w:tcBorders>
            <w:shd w:val="clear" w:color="auto" w:fill="auto"/>
            <w:vAlign w:val="center"/>
          </w:tcPr>
          <w:p w14:paraId="561DE0C8" w14:textId="14C28496" w:rsidR="00624B37" w:rsidRPr="003A35E7" w:rsidRDefault="003A35E7" w:rsidP="003A35E7">
            <w:pPr>
              <w:jc w:val="center"/>
              <w:rPr>
                <w:rFonts w:ascii="Times New Roman" w:eastAsia="宋体" w:hAnsi="Times New Roman" w:cs="Times New Roman"/>
                <w:b/>
                <w:bCs/>
                <w:color w:val="000000"/>
                <w:kern w:val="0"/>
                <w:sz w:val="20"/>
                <w:szCs w:val="20"/>
              </w:rPr>
            </w:pPr>
            <w:r>
              <w:rPr>
                <w:rFonts w:ascii="Times New Roman" w:eastAsia="宋体" w:hAnsi="Times New Roman" w:cs="Times New Roman"/>
                <w:b/>
                <w:bCs/>
                <w:color w:val="000000"/>
                <w:kern w:val="0"/>
                <w:sz w:val="20"/>
                <w:szCs w:val="20"/>
              </w:rPr>
              <w:t xml:space="preserve"> </w:t>
            </w:r>
            <w:r w:rsidR="00624B37" w:rsidRPr="003A35E7">
              <w:rPr>
                <w:rFonts w:ascii="Times New Roman" w:eastAsia="宋体" w:hAnsi="Times New Roman" w:cs="Times New Roman"/>
                <w:b/>
                <w:bCs/>
                <w:color w:val="000000"/>
                <w:kern w:val="0"/>
                <w:sz w:val="20"/>
                <w:szCs w:val="20"/>
              </w:rPr>
              <w:t>HAIC</w:t>
            </w:r>
            <w:r w:rsidRPr="003A35E7">
              <w:rPr>
                <w:rFonts w:ascii="Times New Roman" w:eastAsia="宋体" w:hAnsi="Times New Roman" w:cs="Times New Roman"/>
                <w:b/>
                <w:bCs/>
                <w:color w:val="000000"/>
                <w:kern w:val="0"/>
                <w:sz w:val="20"/>
                <w:szCs w:val="20"/>
              </w:rPr>
              <w:t xml:space="preserve">&gt; </w:t>
            </w:r>
            <w:r w:rsidR="00624B37" w:rsidRPr="003A35E7">
              <w:rPr>
                <w:rFonts w:ascii="Times New Roman" w:eastAsia="宋体" w:hAnsi="Times New Roman" w:cs="Times New Roman"/>
                <w:b/>
                <w:bCs/>
                <w:color w:val="000000"/>
                <w:kern w:val="0"/>
                <w:sz w:val="20"/>
                <w:szCs w:val="20"/>
              </w:rPr>
              <w:t>3 times</w:t>
            </w:r>
          </w:p>
          <w:p w14:paraId="53453172" w14:textId="19B5B038" w:rsidR="00624B37" w:rsidRPr="003A35E7" w:rsidRDefault="00624B37" w:rsidP="003A35E7">
            <w:pPr>
              <w:jc w:val="center"/>
              <w:rPr>
                <w:rFonts w:ascii="Times New Roman" w:eastAsia="宋体" w:hAnsi="Times New Roman" w:cs="Times New Roman"/>
                <w:b/>
                <w:bCs/>
                <w:color w:val="000000"/>
                <w:kern w:val="0"/>
                <w:sz w:val="20"/>
                <w:szCs w:val="20"/>
              </w:rPr>
            </w:pPr>
            <w:r w:rsidRPr="003A35E7">
              <w:rPr>
                <w:rFonts w:ascii="Times New Roman" w:eastAsia="宋体" w:hAnsi="Times New Roman" w:cs="Times New Roman"/>
                <w:b/>
                <w:bCs/>
                <w:color w:val="000000"/>
                <w:kern w:val="0"/>
                <w:sz w:val="20"/>
                <w:szCs w:val="20"/>
              </w:rPr>
              <w:t>(n=53)</w:t>
            </w:r>
          </w:p>
        </w:tc>
        <w:tc>
          <w:tcPr>
            <w:tcW w:w="963" w:type="dxa"/>
            <w:tcBorders>
              <w:top w:val="single" w:sz="4" w:space="0" w:color="auto"/>
              <w:bottom w:val="single" w:sz="4" w:space="0" w:color="auto"/>
            </w:tcBorders>
            <w:vAlign w:val="center"/>
          </w:tcPr>
          <w:p w14:paraId="2086C59F" w14:textId="77777777" w:rsidR="00624B37" w:rsidRPr="003A35E7" w:rsidRDefault="00624B37" w:rsidP="003A35E7">
            <w:pPr>
              <w:jc w:val="center"/>
              <w:rPr>
                <w:rFonts w:ascii="Times New Roman" w:eastAsia="宋体" w:hAnsi="Times New Roman" w:cs="Times New Roman"/>
                <w:b/>
                <w:bCs/>
                <w:i/>
                <w:iCs/>
                <w:color w:val="000000"/>
                <w:kern w:val="0"/>
                <w:sz w:val="20"/>
                <w:szCs w:val="20"/>
              </w:rPr>
            </w:pPr>
            <w:r w:rsidRPr="003A35E7">
              <w:rPr>
                <w:rFonts w:ascii="Times New Roman" w:eastAsia="宋体" w:hAnsi="Times New Roman" w:cs="Times New Roman"/>
                <w:b/>
                <w:bCs/>
                <w:i/>
                <w:iCs/>
                <w:color w:val="000000"/>
                <w:kern w:val="0"/>
                <w:sz w:val="20"/>
                <w:szCs w:val="20"/>
              </w:rPr>
              <w:t>P value</w:t>
            </w:r>
          </w:p>
        </w:tc>
      </w:tr>
      <w:tr w:rsidR="00624B37" w:rsidRPr="003F2339" w14:paraId="6128A12F" w14:textId="77777777" w:rsidTr="003A35E7">
        <w:tc>
          <w:tcPr>
            <w:tcW w:w="1696" w:type="dxa"/>
            <w:tcBorders>
              <w:top w:val="single" w:sz="4" w:space="0" w:color="auto"/>
            </w:tcBorders>
            <w:shd w:val="clear" w:color="auto" w:fill="auto"/>
          </w:tcPr>
          <w:p w14:paraId="6A7B0D3D" w14:textId="23768DD4" w:rsidR="00624B37" w:rsidRPr="003F2339" w:rsidRDefault="00624B37" w:rsidP="003A35E7">
            <w:pPr>
              <w:rPr>
                <w:rFonts w:ascii="Times New Roman" w:eastAsia="黑体" w:hAnsi="Times New Roman" w:cs="Times New Roman"/>
                <w:b/>
                <w:color w:val="000000"/>
                <w:sz w:val="18"/>
                <w:szCs w:val="18"/>
              </w:rPr>
            </w:pPr>
            <w:r w:rsidRPr="003F2339">
              <w:rPr>
                <w:rFonts w:ascii="Times New Roman" w:eastAsia="黑体" w:hAnsi="Times New Roman" w:cs="Times New Roman"/>
                <w:b/>
                <w:color w:val="000000"/>
                <w:sz w:val="18"/>
                <w:szCs w:val="18"/>
              </w:rPr>
              <w:t>ALBI grade</w:t>
            </w:r>
          </w:p>
          <w:p w14:paraId="0DB7DA5E" w14:textId="77777777" w:rsidR="00624B37" w:rsidRPr="003F2339" w:rsidRDefault="00624B37" w:rsidP="003A35E7">
            <w:pPr>
              <w:ind w:firstLineChars="50" w:firstLine="90"/>
              <w:rPr>
                <w:rFonts w:ascii="Times New Roman" w:eastAsia="黑体" w:hAnsi="Times New Roman" w:cs="Times New Roman"/>
                <w:color w:val="000000"/>
                <w:sz w:val="18"/>
                <w:szCs w:val="18"/>
              </w:rPr>
            </w:pPr>
            <w:r w:rsidRPr="003F2339">
              <w:rPr>
                <w:rFonts w:ascii="Times New Roman" w:eastAsia="黑体" w:hAnsi="Times New Roman" w:cs="Times New Roman"/>
                <w:color w:val="000000"/>
                <w:sz w:val="18"/>
                <w:szCs w:val="18"/>
              </w:rPr>
              <w:t>Grade 1</w:t>
            </w:r>
          </w:p>
          <w:p w14:paraId="61410FA1" w14:textId="0201CD43" w:rsidR="00624B37" w:rsidRDefault="00624B37" w:rsidP="003A35E7">
            <w:pPr>
              <w:ind w:firstLineChars="50" w:firstLine="90"/>
              <w:rPr>
                <w:rFonts w:ascii="Times New Roman" w:eastAsia="黑体" w:hAnsi="Times New Roman" w:cs="Times New Roman"/>
                <w:color w:val="000000"/>
                <w:sz w:val="18"/>
                <w:szCs w:val="18"/>
              </w:rPr>
            </w:pPr>
            <w:r w:rsidRPr="003F2339">
              <w:rPr>
                <w:rFonts w:ascii="Times New Roman" w:eastAsia="黑体" w:hAnsi="Times New Roman" w:cs="Times New Roman"/>
                <w:color w:val="000000"/>
                <w:sz w:val="18"/>
                <w:szCs w:val="18"/>
              </w:rPr>
              <w:t>Grade 2</w:t>
            </w:r>
          </w:p>
          <w:p w14:paraId="18017845" w14:textId="77777777" w:rsidR="00624B37" w:rsidRPr="003F2339" w:rsidRDefault="00624B37" w:rsidP="003A35E7">
            <w:pPr>
              <w:ind w:firstLineChars="50" w:firstLine="90"/>
              <w:rPr>
                <w:rFonts w:ascii="Times New Roman" w:eastAsia="黑体" w:hAnsi="Times New Roman" w:cs="Times New Roman"/>
                <w:color w:val="000000"/>
                <w:sz w:val="18"/>
                <w:szCs w:val="18"/>
              </w:rPr>
            </w:pPr>
            <w:r w:rsidRPr="003F2339">
              <w:rPr>
                <w:rFonts w:ascii="Times New Roman" w:eastAsia="黑体" w:hAnsi="Times New Roman" w:cs="Times New Roman"/>
                <w:color w:val="000000"/>
                <w:sz w:val="18"/>
                <w:szCs w:val="18"/>
              </w:rPr>
              <w:t>Grade 3</w:t>
            </w:r>
          </w:p>
        </w:tc>
        <w:tc>
          <w:tcPr>
            <w:tcW w:w="2764" w:type="dxa"/>
            <w:tcBorders>
              <w:top w:val="single" w:sz="4" w:space="0" w:color="auto"/>
            </w:tcBorders>
            <w:shd w:val="clear" w:color="auto" w:fill="auto"/>
          </w:tcPr>
          <w:p w14:paraId="0B6FAE4F" w14:textId="77777777" w:rsidR="00624B37" w:rsidRPr="003F2339" w:rsidRDefault="00624B37" w:rsidP="003A35E7">
            <w:pPr>
              <w:jc w:val="center"/>
              <w:rPr>
                <w:rFonts w:ascii="Times New Roman" w:eastAsia="黑体" w:hAnsi="Times New Roman" w:cs="Times New Roman"/>
                <w:color w:val="000000"/>
                <w:sz w:val="18"/>
                <w:szCs w:val="18"/>
              </w:rPr>
            </w:pPr>
          </w:p>
          <w:p w14:paraId="567ECBDD" w14:textId="77777777" w:rsidR="00624B37" w:rsidRPr="003F2339" w:rsidRDefault="00624B37" w:rsidP="003A35E7">
            <w:pPr>
              <w:jc w:val="center"/>
              <w:rPr>
                <w:rFonts w:ascii="Times New Roman" w:eastAsia="黑体" w:hAnsi="Times New Roman" w:cs="Times New Roman"/>
                <w:color w:val="000000"/>
                <w:sz w:val="18"/>
                <w:szCs w:val="18"/>
              </w:rPr>
            </w:pPr>
            <w:r w:rsidRPr="003F2339">
              <w:rPr>
                <w:rFonts w:ascii="Times New Roman" w:eastAsia="黑体" w:hAnsi="Times New Roman" w:cs="Times New Roman"/>
                <w:color w:val="000000"/>
                <w:sz w:val="18"/>
                <w:szCs w:val="18"/>
              </w:rPr>
              <w:t>4</w:t>
            </w:r>
            <w:r>
              <w:rPr>
                <w:rFonts w:ascii="Times New Roman" w:eastAsia="黑体" w:hAnsi="Times New Roman" w:cs="Times New Roman"/>
                <w:color w:val="000000"/>
                <w:sz w:val="18"/>
                <w:szCs w:val="18"/>
              </w:rPr>
              <w:t>8</w:t>
            </w:r>
            <w:r w:rsidRPr="003F2339">
              <w:rPr>
                <w:rFonts w:ascii="Times New Roman" w:eastAsia="黑体" w:hAnsi="Times New Roman" w:cs="Times New Roman"/>
                <w:color w:val="000000"/>
                <w:sz w:val="18"/>
                <w:szCs w:val="18"/>
              </w:rPr>
              <w:t xml:space="preserve"> (2</w:t>
            </w:r>
            <w:r>
              <w:rPr>
                <w:rFonts w:ascii="Times New Roman" w:eastAsia="黑体" w:hAnsi="Times New Roman" w:cs="Times New Roman"/>
                <w:color w:val="000000"/>
                <w:sz w:val="18"/>
                <w:szCs w:val="18"/>
              </w:rPr>
              <w:t>6.5</w:t>
            </w:r>
            <w:r w:rsidRPr="003F2339">
              <w:rPr>
                <w:rFonts w:ascii="Times New Roman" w:eastAsia="黑体" w:hAnsi="Times New Roman" w:cs="Times New Roman"/>
                <w:color w:val="000000"/>
                <w:sz w:val="18"/>
                <w:szCs w:val="18"/>
              </w:rPr>
              <w:t>)</w:t>
            </w:r>
          </w:p>
          <w:p w14:paraId="595FBBD8" w14:textId="77777777" w:rsidR="00624B37" w:rsidRPr="003F2339" w:rsidRDefault="00624B37" w:rsidP="003A35E7">
            <w:pPr>
              <w:jc w:val="center"/>
              <w:rPr>
                <w:rFonts w:ascii="Times New Roman" w:eastAsia="黑体" w:hAnsi="Times New Roman" w:cs="Times New Roman"/>
                <w:color w:val="000000"/>
                <w:sz w:val="18"/>
                <w:szCs w:val="18"/>
              </w:rPr>
            </w:pPr>
            <w:r w:rsidRPr="003F2339">
              <w:rPr>
                <w:rFonts w:ascii="Times New Roman" w:eastAsia="黑体" w:hAnsi="Times New Roman" w:cs="Times New Roman"/>
                <w:color w:val="000000"/>
                <w:sz w:val="18"/>
                <w:szCs w:val="18"/>
              </w:rPr>
              <w:t>1</w:t>
            </w:r>
            <w:r>
              <w:rPr>
                <w:rFonts w:ascii="Times New Roman" w:eastAsia="黑体" w:hAnsi="Times New Roman" w:cs="Times New Roman"/>
                <w:color w:val="000000"/>
                <w:sz w:val="18"/>
                <w:szCs w:val="18"/>
              </w:rPr>
              <w:t>31</w:t>
            </w:r>
            <w:r w:rsidRPr="003F2339">
              <w:rPr>
                <w:rFonts w:ascii="Times New Roman" w:eastAsia="黑体" w:hAnsi="Times New Roman" w:cs="Times New Roman"/>
                <w:color w:val="000000"/>
                <w:sz w:val="18"/>
                <w:szCs w:val="18"/>
              </w:rPr>
              <w:t xml:space="preserve"> (7</w:t>
            </w:r>
            <w:r>
              <w:rPr>
                <w:rFonts w:ascii="Times New Roman" w:eastAsia="黑体" w:hAnsi="Times New Roman" w:cs="Times New Roman"/>
                <w:color w:val="000000"/>
                <w:sz w:val="18"/>
                <w:szCs w:val="18"/>
              </w:rPr>
              <w:t>2.4</w:t>
            </w:r>
            <w:r w:rsidRPr="003F2339">
              <w:rPr>
                <w:rFonts w:ascii="Times New Roman" w:eastAsia="黑体" w:hAnsi="Times New Roman" w:cs="Times New Roman"/>
                <w:color w:val="000000"/>
                <w:sz w:val="18"/>
                <w:szCs w:val="18"/>
              </w:rPr>
              <w:t>)</w:t>
            </w:r>
          </w:p>
          <w:p w14:paraId="48B63026" w14:textId="77777777" w:rsidR="00624B37" w:rsidRPr="003F2339" w:rsidRDefault="00624B37" w:rsidP="003A35E7">
            <w:pPr>
              <w:jc w:val="center"/>
              <w:rPr>
                <w:rFonts w:ascii="Times New Roman" w:eastAsia="黑体" w:hAnsi="Times New Roman" w:cs="Times New Roman"/>
                <w:color w:val="000000"/>
                <w:sz w:val="18"/>
                <w:szCs w:val="18"/>
              </w:rPr>
            </w:pPr>
            <w:r w:rsidRPr="003F2339">
              <w:rPr>
                <w:rFonts w:ascii="Times New Roman" w:eastAsia="黑体" w:hAnsi="Times New Roman" w:cs="Times New Roman"/>
                <w:color w:val="000000"/>
                <w:sz w:val="18"/>
                <w:szCs w:val="18"/>
              </w:rPr>
              <w:t>2 (1.</w:t>
            </w:r>
            <w:r>
              <w:rPr>
                <w:rFonts w:ascii="Times New Roman" w:eastAsia="黑体" w:hAnsi="Times New Roman" w:cs="Times New Roman"/>
                <w:color w:val="000000"/>
                <w:sz w:val="18"/>
                <w:szCs w:val="18"/>
              </w:rPr>
              <w:t>1</w:t>
            </w:r>
            <w:r w:rsidRPr="003F2339">
              <w:rPr>
                <w:rFonts w:ascii="Times New Roman" w:eastAsia="黑体" w:hAnsi="Times New Roman" w:cs="Times New Roman"/>
                <w:color w:val="000000"/>
                <w:sz w:val="18"/>
                <w:szCs w:val="18"/>
              </w:rPr>
              <w:t>)</w:t>
            </w:r>
          </w:p>
        </w:tc>
        <w:tc>
          <w:tcPr>
            <w:tcW w:w="2765" w:type="dxa"/>
            <w:tcBorders>
              <w:top w:val="single" w:sz="4" w:space="0" w:color="auto"/>
            </w:tcBorders>
            <w:shd w:val="clear" w:color="auto" w:fill="auto"/>
          </w:tcPr>
          <w:p w14:paraId="1062041D" w14:textId="77777777" w:rsidR="00624B37" w:rsidRPr="003F2339" w:rsidRDefault="00624B37" w:rsidP="003A35E7">
            <w:pPr>
              <w:jc w:val="center"/>
              <w:rPr>
                <w:rFonts w:ascii="Times New Roman" w:eastAsia="黑体" w:hAnsi="Times New Roman" w:cs="Times New Roman"/>
                <w:b/>
                <w:bCs/>
                <w:color w:val="000000"/>
                <w:sz w:val="18"/>
                <w:szCs w:val="18"/>
              </w:rPr>
            </w:pPr>
          </w:p>
          <w:p w14:paraId="1B448C01" w14:textId="77777777" w:rsidR="00624B37" w:rsidRPr="003F2339" w:rsidRDefault="00624B37" w:rsidP="003A35E7">
            <w:pPr>
              <w:jc w:val="center"/>
              <w:rPr>
                <w:rFonts w:ascii="Times New Roman" w:eastAsia="黑体" w:hAnsi="Times New Roman" w:cs="Times New Roman"/>
                <w:color w:val="000000"/>
                <w:sz w:val="18"/>
                <w:szCs w:val="18"/>
              </w:rPr>
            </w:pPr>
            <w:r w:rsidRPr="003F2339">
              <w:rPr>
                <w:rFonts w:ascii="Times New Roman" w:eastAsia="黑体" w:hAnsi="Times New Roman" w:cs="Times New Roman"/>
                <w:color w:val="000000"/>
                <w:sz w:val="18"/>
                <w:szCs w:val="18"/>
              </w:rPr>
              <w:t>11 (</w:t>
            </w:r>
            <w:r>
              <w:rPr>
                <w:rFonts w:ascii="Times New Roman" w:eastAsia="黑体" w:hAnsi="Times New Roman" w:cs="Times New Roman"/>
                <w:color w:val="000000"/>
                <w:sz w:val="18"/>
                <w:szCs w:val="18"/>
              </w:rPr>
              <w:t>20.8</w:t>
            </w:r>
            <w:r w:rsidRPr="003F2339">
              <w:rPr>
                <w:rFonts w:ascii="Times New Roman" w:eastAsia="黑体" w:hAnsi="Times New Roman" w:cs="Times New Roman"/>
                <w:color w:val="000000"/>
                <w:sz w:val="18"/>
                <w:szCs w:val="18"/>
              </w:rPr>
              <w:t>)</w:t>
            </w:r>
          </w:p>
          <w:p w14:paraId="2FBBB012" w14:textId="77777777" w:rsidR="00624B37" w:rsidRPr="003F2339" w:rsidRDefault="00624B37" w:rsidP="003A35E7">
            <w:pPr>
              <w:jc w:val="center"/>
              <w:rPr>
                <w:rFonts w:ascii="Times New Roman" w:eastAsia="黑体" w:hAnsi="Times New Roman" w:cs="Times New Roman"/>
                <w:color w:val="000000"/>
                <w:sz w:val="18"/>
                <w:szCs w:val="18"/>
              </w:rPr>
            </w:pPr>
            <w:r>
              <w:rPr>
                <w:rFonts w:ascii="Times New Roman" w:eastAsia="黑体" w:hAnsi="Times New Roman" w:cs="Times New Roman"/>
                <w:color w:val="000000"/>
                <w:sz w:val="18"/>
                <w:szCs w:val="18"/>
              </w:rPr>
              <w:t>37</w:t>
            </w:r>
            <w:r w:rsidRPr="003F2339">
              <w:rPr>
                <w:rFonts w:ascii="Times New Roman" w:eastAsia="黑体" w:hAnsi="Times New Roman" w:cs="Times New Roman"/>
                <w:color w:val="000000"/>
                <w:sz w:val="18"/>
                <w:szCs w:val="18"/>
              </w:rPr>
              <w:t xml:space="preserve"> (</w:t>
            </w:r>
            <w:r>
              <w:rPr>
                <w:rFonts w:ascii="Times New Roman" w:eastAsia="黑体" w:hAnsi="Times New Roman" w:cs="Times New Roman"/>
                <w:color w:val="000000"/>
                <w:sz w:val="18"/>
                <w:szCs w:val="18"/>
              </w:rPr>
              <w:t>69.8</w:t>
            </w:r>
            <w:r w:rsidRPr="003F2339">
              <w:rPr>
                <w:rFonts w:ascii="Times New Roman" w:eastAsia="黑体" w:hAnsi="Times New Roman" w:cs="Times New Roman"/>
                <w:color w:val="000000"/>
                <w:sz w:val="18"/>
                <w:szCs w:val="18"/>
              </w:rPr>
              <w:t>)</w:t>
            </w:r>
          </w:p>
          <w:p w14:paraId="4E5E74BC" w14:textId="77777777" w:rsidR="00624B37" w:rsidRPr="003F2339" w:rsidRDefault="00624B37" w:rsidP="003A35E7">
            <w:pPr>
              <w:jc w:val="center"/>
              <w:rPr>
                <w:rFonts w:ascii="Times New Roman" w:eastAsia="黑体" w:hAnsi="Times New Roman" w:cs="Times New Roman"/>
                <w:b/>
                <w:bCs/>
                <w:color w:val="000000"/>
                <w:sz w:val="18"/>
                <w:szCs w:val="18"/>
              </w:rPr>
            </w:pPr>
            <w:r w:rsidRPr="003F2339">
              <w:rPr>
                <w:rFonts w:ascii="Times New Roman" w:eastAsia="黑体" w:hAnsi="Times New Roman" w:cs="Times New Roman"/>
                <w:color w:val="000000"/>
                <w:sz w:val="18"/>
                <w:szCs w:val="18"/>
              </w:rPr>
              <w:t>5 (</w:t>
            </w:r>
            <w:r>
              <w:rPr>
                <w:rFonts w:ascii="Times New Roman" w:eastAsia="黑体" w:hAnsi="Times New Roman" w:cs="Times New Roman"/>
                <w:color w:val="000000"/>
                <w:sz w:val="18"/>
                <w:szCs w:val="18"/>
              </w:rPr>
              <w:t>9.4</w:t>
            </w:r>
            <w:r w:rsidRPr="003F2339">
              <w:rPr>
                <w:rFonts w:ascii="Times New Roman" w:eastAsia="黑体" w:hAnsi="Times New Roman" w:cs="Times New Roman"/>
                <w:color w:val="000000"/>
                <w:sz w:val="18"/>
                <w:szCs w:val="18"/>
              </w:rPr>
              <w:t>)</w:t>
            </w:r>
          </w:p>
        </w:tc>
        <w:tc>
          <w:tcPr>
            <w:tcW w:w="963" w:type="dxa"/>
            <w:tcBorders>
              <w:top w:val="single" w:sz="4" w:space="0" w:color="auto"/>
            </w:tcBorders>
          </w:tcPr>
          <w:p w14:paraId="582B064D" w14:textId="77777777" w:rsidR="00624B37" w:rsidRDefault="00624B37" w:rsidP="003A35E7">
            <w:pPr>
              <w:jc w:val="center"/>
              <w:rPr>
                <w:rFonts w:ascii="Times New Roman" w:eastAsia="黑体" w:hAnsi="Times New Roman" w:cs="Times New Roman"/>
                <w:sz w:val="18"/>
                <w:szCs w:val="18"/>
              </w:rPr>
            </w:pPr>
            <w:r w:rsidRPr="00DF7E18">
              <w:rPr>
                <w:rFonts w:ascii="Times New Roman" w:eastAsia="黑体" w:hAnsi="Times New Roman" w:cs="Times New Roman"/>
                <w:sz w:val="18"/>
                <w:szCs w:val="18"/>
              </w:rPr>
              <w:t>0.006</w:t>
            </w:r>
          </w:p>
          <w:p w14:paraId="07BEF7F2" w14:textId="77777777" w:rsidR="003A35E7" w:rsidRDefault="003A35E7" w:rsidP="003A35E7">
            <w:pPr>
              <w:jc w:val="center"/>
              <w:rPr>
                <w:rFonts w:ascii="Times New Roman" w:eastAsia="黑体" w:hAnsi="Times New Roman" w:cs="Times New Roman"/>
                <w:sz w:val="18"/>
                <w:szCs w:val="18"/>
              </w:rPr>
            </w:pPr>
          </w:p>
          <w:p w14:paraId="1D025F2C" w14:textId="77777777" w:rsidR="003A35E7" w:rsidRDefault="003A35E7" w:rsidP="003A35E7">
            <w:pPr>
              <w:jc w:val="center"/>
              <w:rPr>
                <w:rFonts w:ascii="Times New Roman" w:eastAsia="黑体" w:hAnsi="Times New Roman" w:cs="Times New Roman"/>
                <w:sz w:val="18"/>
                <w:szCs w:val="18"/>
              </w:rPr>
            </w:pPr>
          </w:p>
          <w:p w14:paraId="18B1341B" w14:textId="443AC0C7" w:rsidR="003A35E7" w:rsidRPr="00D36C69" w:rsidRDefault="003A35E7" w:rsidP="003A35E7">
            <w:pPr>
              <w:jc w:val="center"/>
              <w:rPr>
                <w:rFonts w:ascii="Times New Roman" w:eastAsia="黑体" w:hAnsi="Times New Roman" w:cs="Times New Roman"/>
                <w:color w:val="FF0000"/>
                <w:sz w:val="18"/>
                <w:szCs w:val="18"/>
              </w:rPr>
            </w:pPr>
          </w:p>
        </w:tc>
      </w:tr>
      <w:tr w:rsidR="00624B37" w:rsidRPr="003F2339" w14:paraId="5F02E3E3" w14:textId="77777777" w:rsidTr="003A35E7">
        <w:tc>
          <w:tcPr>
            <w:tcW w:w="1696" w:type="dxa"/>
            <w:shd w:val="clear" w:color="auto" w:fill="auto"/>
          </w:tcPr>
          <w:p w14:paraId="6EBC7CCF" w14:textId="5204F6A2" w:rsidR="00624B37" w:rsidRPr="003F2339" w:rsidRDefault="00624B37" w:rsidP="003A35E7">
            <w:pPr>
              <w:rPr>
                <w:rFonts w:ascii="Times New Roman" w:eastAsia="宋体" w:hAnsi="Times New Roman" w:cs="Times New Roman"/>
                <w:bCs/>
                <w:color w:val="000000"/>
                <w:sz w:val="18"/>
                <w:szCs w:val="18"/>
              </w:rPr>
            </w:pPr>
            <w:r w:rsidRPr="003F2339">
              <w:rPr>
                <w:rFonts w:ascii="Times New Roman" w:eastAsia="黑体" w:hAnsi="Times New Roman" w:cs="Times New Roman"/>
                <w:b/>
                <w:color w:val="000000"/>
                <w:sz w:val="18"/>
                <w:szCs w:val="18"/>
              </w:rPr>
              <w:t xml:space="preserve">TBIL, </w:t>
            </w:r>
            <w:proofErr w:type="spellStart"/>
            <w:r w:rsidRPr="003F2339">
              <w:rPr>
                <w:rFonts w:ascii="Times New Roman" w:eastAsia="黑体" w:hAnsi="Times New Roman" w:cs="Times New Roman"/>
                <w:bCs/>
                <w:color w:val="000000"/>
                <w:sz w:val="18"/>
                <w:szCs w:val="18"/>
              </w:rPr>
              <w:t>μmol</w:t>
            </w:r>
            <w:proofErr w:type="spellEnd"/>
            <w:r w:rsidRPr="003F2339">
              <w:rPr>
                <w:rFonts w:ascii="Times New Roman" w:eastAsia="黑体" w:hAnsi="Times New Roman" w:cs="Times New Roman"/>
                <w:bCs/>
                <w:color w:val="000000"/>
                <w:sz w:val="18"/>
                <w:szCs w:val="18"/>
              </w:rPr>
              <w:t>/L</w:t>
            </w:r>
          </w:p>
          <w:p w14:paraId="500D1140" w14:textId="127C1CAE" w:rsidR="00624B37" w:rsidRPr="003F2339" w:rsidRDefault="003A35E7" w:rsidP="003A35E7">
            <w:pPr>
              <w:ind w:firstLineChars="50" w:firstLine="90"/>
              <w:rPr>
                <w:rFonts w:ascii="Times New Roman" w:eastAsia="宋体" w:hAnsi="Times New Roman" w:cs="Times New Roman"/>
                <w:bCs/>
                <w:color w:val="000000"/>
                <w:sz w:val="18"/>
                <w:szCs w:val="18"/>
              </w:rPr>
            </w:pPr>
            <w:r>
              <w:rPr>
                <w:rFonts w:ascii="Times New Roman" w:eastAsia="BatangChe" w:hAnsi="Times New Roman" w:cs="Times New Roman"/>
                <w:bCs/>
                <w:color w:val="000000"/>
                <w:sz w:val="18"/>
                <w:szCs w:val="18"/>
              </w:rPr>
              <w:t xml:space="preserve">≤ </w:t>
            </w:r>
            <w:r w:rsidR="00624B37" w:rsidRPr="003F2339">
              <w:rPr>
                <w:rFonts w:ascii="Times New Roman" w:eastAsia="宋体" w:hAnsi="Times New Roman" w:cs="Times New Roman"/>
                <w:bCs/>
                <w:color w:val="000000"/>
                <w:sz w:val="18"/>
                <w:szCs w:val="18"/>
              </w:rPr>
              <w:t>17.1</w:t>
            </w:r>
          </w:p>
          <w:p w14:paraId="205BAE6D" w14:textId="3D2CF83F" w:rsidR="00624B37" w:rsidRPr="003F2339" w:rsidRDefault="003A35E7" w:rsidP="003A35E7">
            <w:pPr>
              <w:ind w:firstLineChars="50" w:firstLine="90"/>
              <w:rPr>
                <w:rFonts w:ascii="Times New Roman" w:eastAsia="黑体" w:hAnsi="Times New Roman" w:cs="Times New Roman"/>
                <w:bCs/>
                <w:color w:val="000000"/>
                <w:sz w:val="18"/>
                <w:szCs w:val="18"/>
              </w:rPr>
            </w:pPr>
            <w:r>
              <w:rPr>
                <w:rFonts w:ascii="Times New Roman" w:hAnsi="Times New Roman" w:cs="Times New Roman"/>
                <w:bCs/>
                <w:color w:val="000000"/>
                <w:sz w:val="18"/>
                <w:szCs w:val="18"/>
              </w:rPr>
              <w:t xml:space="preserve">&gt; </w:t>
            </w:r>
            <w:r w:rsidR="00624B37" w:rsidRPr="003F2339">
              <w:rPr>
                <w:rFonts w:ascii="Times New Roman" w:eastAsia="黑体" w:hAnsi="Times New Roman" w:cs="Times New Roman"/>
                <w:bCs/>
                <w:color w:val="000000"/>
                <w:sz w:val="18"/>
                <w:szCs w:val="18"/>
              </w:rPr>
              <w:t>17.1</w:t>
            </w:r>
          </w:p>
        </w:tc>
        <w:tc>
          <w:tcPr>
            <w:tcW w:w="2764" w:type="dxa"/>
            <w:shd w:val="clear" w:color="auto" w:fill="auto"/>
          </w:tcPr>
          <w:p w14:paraId="783F4DD5" w14:textId="77777777" w:rsidR="00624B37" w:rsidRPr="003F2339" w:rsidRDefault="00624B37" w:rsidP="003A35E7">
            <w:pPr>
              <w:jc w:val="center"/>
              <w:rPr>
                <w:rFonts w:ascii="Times New Roman" w:eastAsia="黑体" w:hAnsi="Times New Roman" w:cs="Times New Roman"/>
                <w:bCs/>
                <w:color w:val="000000"/>
                <w:sz w:val="18"/>
                <w:szCs w:val="18"/>
              </w:rPr>
            </w:pPr>
          </w:p>
          <w:p w14:paraId="2F99D419" w14:textId="77777777" w:rsidR="00624B37" w:rsidRPr="003F2339" w:rsidRDefault="00624B37" w:rsidP="003A35E7">
            <w:pPr>
              <w:jc w:val="center"/>
              <w:rPr>
                <w:rFonts w:ascii="Times New Roman" w:eastAsia="黑体" w:hAnsi="Times New Roman" w:cs="Times New Roman"/>
                <w:bCs/>
                <w:color w:val="000000"/>
                <w:sz w:val="18"/>
                <w:szCs w:val="18"/>
              </w:rPr>
            </w:pPr>
            <w:r>
              <w:rPr>
                <w:rFonts w:ascii="Times New Roman" w:eastAsia="黑体" w:hAnsi="Times New Roman" w:cs="Times New Roman"/>
                <w:bCs/>
                <w:color w:val="000000"/>
                <w:sz w:val="18"/>
                <w:szCs w:val="18"/>
              </w:rPr>
              <w:t>76</w:t>
            </w:r>
            <w:r w:rsidRPr="003F2339">
              <w:rPr>
                <w:rFonts w:ascii="Times New Roman" w:eastAsia="黑体" w:hAnsi="Times New Roman" w:cs="Times New Roman"/>
                <w:bCs/>
                <w:color w:val="000000"/>
                <w:sz w:val="18"/>
                <w:szCs w:val="18"/>
              </w:rPr>
              <w:t xml:space="preserve"> (4</w:t>
            </w:r>
            <w:r>
              <w:rPr>
                <w:rFonts w:ascii="Times New Roman" w:eastAsia="黑体" w:hAnsi="Times New Roman" w:cs="Times New Roman"/>
                <w:bCs/>
                <w:color w:val="000000"/>
                <w:sz w:val="18"/>
                <w:szCs w:val="18"/>
              </w:rPr>
              <w:t>0.6</w:t>
            </w:r>
            <w:r w:rsidRPr="003F2339">
              <w:rPr>
                <w:rFonts w:ascii="Times New Roman" w:eastAsia="黑体" w:hAnsi="Times New Roman" w:cs="Times New Roman"/>
                <w:bCs/>
                <w:color w:val="000000"/>
                <w:sz w:val="18"/>
                <w:szCs w:val="18"/>
              </w:rPr>
              <w:t>)</w:t>
            </w:r>
          </w:p>
          <w:p w14:paraId="3B6A9654" w14:textId="77777777" w:rsidR="00624B37" w:rsidRPr="003F2339" w:rsidRDefault="00624B37" w:rsidP="003A35E7">
            <w:pPr>
              <w:jc w:val="center"/>
              <w:rPr>
                <w:rFonts w:ascii="Times New Roman" w:eastAsia="黑体" w:hAnsi="Times New Roman" w:cs="Times New Roman"/>
                <w:bCs/>
                <w:iCs/>
                <w:color w:val="000000"/>
                <w:sz w:val="18"/>
                <w:szCs w:val="18"/>
              </w:rPr>
            </w:pPr>
            <w:r>
              <w:rPr>
                <w:rFonts w:ascii="Times New Roman" w:eastAsia="黑体" w:hAnsi="Times New Roman" w:cs="Times New Roman"/>
                <w:bCs/>
                <w:color w:val="000000"/>
                <w:sz w:val="18"/>
                <w:szCs w:val="18"/>
              </w:rPr>
              <w:t>105</w:t>
            </w:r>
            <w:r w:rsidRPr="003F2339">
              <w:rPr>
                <w:rFonts w:ascii="Times New Roman" w:eastAsia="黑体" w:hAnsi="Times New Roman" w:cs="Times New Roman"/>
                <w:bCs/>
                <w:color w:val="000000"/>
                <w:sz w:val="18"/>
                <w:szCs w:val="18"/>
              </w:rPr>
              <w:t xml:space="preserve"> (</w:t>
            </w:r>
            <w:r>
              <w:rPr>
                <w:rFonts w:ascii="Times New Roman" w:eastAsia="黑体" w:hAnsi="Times New Roman" w:cs="Times New Roman"/>
                <w:bCs/>
                <w:color w:val="000000"/>
                <w:sz w:val="18"/>
                <w:szCs w:val="18"/>
              </w:rPr>
              <w:t>59.4</w:t>
            </w:r>
            <w:r w:rsidRPr="003F2339">
              <w:rPr>
                <w:rFonts w:ascii="Times New Roman" w:eastAsia="黑体" w:hAnsi="Times New Roman" w:cs="Times New Roman"/>
                <w:bCs/>
                <w:color w:val="000000"/>
                <w:sz w:val="18"/>
                <w:szCs w:val="18"/>
              </w:rPr>
              <w:t>)</w:t>
            </w:r>
          </w:p>
        </w:tc>
        <w:tc>
          <w:tcPr>
            <w:tcW w:w="2765" w:type="dxa"/>
            <w:shd w:val="clear" w:color="auto" w:fill="auto"/>
          </w:tcPr>
          <w:p w14:paraId="0315E6CA" w14:textId="77777777" w:rsidR="00624B37" w:rsidRPr="003F2339" w:rsidRDefault="00624B37" w:rsidP="003A35E7">
            <w:pPr>
              <w:jc w:val="center"/>
              <w:rPr>
                <w:rFonts w:ascii="Times New Roman" w:eastAsia="黑体" w:hAnsi="Times New Roman" w:cs="Times New Roman"/>
                <w:bCs/>
                <w:iCs/>
                <w:color w:val="000000"/>
                <w:sz w:val="18"/>
                <w:szCs w:val="18"/>
              </w:rPr>
            </w:pPr>
          </w:p>
          <w:p w14:paraId="7A4397CA" w14:textId="77777777" w:rsidR="00624B37" w:rsidRPr="003F2339" w:rsidRDefault="00624B37" w:rsidP="003A35E7">
            <w:pPr>
              <w:jc w:val="center"/>
              <w:rPr>
                <w:rFonts w:ascii="Times New Roman" w:eastAsia="黑体" w:hAnsi="Times New Roman" w:cs="Times New Roman"/>
                <w:bCs/>
                <w:iCs/>
                <w:color w:val="000000"/>
                <w:sz w:val="18"/>
                <w:szCs w:val="18"/>
              </w:rPr>
            </w:pPr>
            <w:r>
              <w:rPr>
                <w:rFonts w:ascii="Times New Roman" w:eastAsia="黑体" w:hAnsi="Times New Roman" w:cs="Times New Roman"/>
                <w:bCs/>
                <w:iCs/>
                <w:color w:val="000000"/>
                <w:sz w:val="18"/>
                <w:szCs w:val="18"/>
              </w:rPr>
              <w:t>15</w:t>
            </w:r>
            <w:r w:rsidRPr="003F2339">
              <w:rPr>
                <w:rFonts w:ascii="Times New Roman" w:eastAsia="黑体" w:hAnsi="Times New Roman" w:cs="Times New Roman"/>
                <w:bCs/>
                <w:iCs/>
                <w:color w:val="000000"/>
                <w:sz w:val="18"/>
                <w:szCs w:val="18"/>
              </w:rPr>
              <w:t xml:space="preserve"> (2</w:t>
            </w:r>
            <w:r>
              <w:rPr>
                <w:rFonts w:ascii="Times New Roman" w:eastAsia="黑体" w:hAnsi="Times New Roman" w:cs="Times New Roman"/>
                <w:bCs/>
                <w:iCs/>
                <w:color w:val="000000"/>
                <w:sz w:val="18"/>
                <w:szCs w:val="18"/>
              </w:rPr>
              <w:t>8.3</w:t>
            </w:r>
            <w:r w:rsidRPr="003F2339">
              <w:rPr>
                <w:rFonts w:ascii="Times New Roman" w:eastAsia="黑体" w:hAnsi="Times New Roman" w:cs="Times New Roman"/>
                <w:bCs/>
                <w:iCs/>
                <w:color w:val="000000"/>
                <w:sz w:val="18"/>
                <w:szCs w:val="18"/>
              </w:rPr>
              <w:t>)</w:t>
            </w:r>
          </w:p>
          <w:p w14:paraId="0E231A5F" w14:textId="77777777" w:rsidR="00624B37" w:rsidRPr="003F2339" w:rsidRDefault="00624B37" w:rsidP="003A35E7">
            <w:pPr>
              <w:jc w:val="center"/>
              <w:rPr>
                <w:rFonts w:ascii="Times New Roman" w:eastAsia="黑体" w:hAnsi="Times New Roman" w:cs="Times New Roman"/>
                <w:bCs/>
                <w:iCs/>
                <w:color w:val="000000"/>
                <w:sz w:val="18"/>
                <w:szCs w:val="18"/>
              </w:rPr>
            </w:pPr>
            <w:r>
              <w:rPr>
                <w:rFonts w:ascii="Times New Roman" w:eastAsia="黑体" w:hAnsi="Times New Roman" w:cs="Times New Roman"/>
                <w:bCs/>
                <w:iCs/>
                <w:color w:val="000000"/>
                <w:sz w:val="18"/>
                <w:szCs w:val="18"/>
              </w:rPr>
              <w:t>37</w:t>
            </w:r>
            <w:r w:rsidRPr="003F2339">
              <w:rPr>
                <w:rFonts w:ascii="Times New Roman" w:eastAsia="黑体" w:hAnsi="Times New Roman" w:cs="Times New Roman"/>
                <w:bCs/>
                <w:iCs/>
                <w:color w:val="000000"/>
                <w:sz w:val="18"/>
                <w:szCs w:val="18"/>
              </w:rPr>
              <w:t xml:space="preserve"> (</w:t>
            </w:r>
            <w:r>
              <w:rPr>
                <w:rFonts w:ascii="Times New Roman" w:eastAsia="黑体" w:hAnsi="Times New Roman" w:cs="Times New Roman"/>
                <w:bCs/>
                <w:iCs/>
                <w:color w:val="000000"/>
                <w:sz w:val="18"/>
                <w:szCs w:val="18"/>
              </w:rPr>
              <w:t>71.7</w:t>
            </w:r>
            <w:r w:rsidRPr="003F2339">
              <w:rPr>
                <w:rFonts w:ascii="Times New Roman" w:eastAsia="黑体" w:hAnsi="Times New Roman" w:cs="Times New Roman"/>
                <w:bCs/>
                <w:iCs/>
                <w:color w:val="000000"/>
                <w:sz w:val="18"/>
                <w:szCs w:val="18"/>
              </w:rPr>
              <w:t>)</w:t>
            </w:r>
          </w:p>
        </w:tc>
        <w:tc>
          <w:tcPr>
            <w:tcW w:w="963" w:type="dxa"/>
          </w:tcPr>
          <w:p w14:paraId="5CA6E180" w14:textId="77777777" w:rsidR="00624B37" w:rsidRDefault="00624B37" w:rsidP="003A35E7">
            <w:pPr>
              <w:jc w:val="center"/>
              <w:rPr>
                <w:rFonts w:ascii="Times New Roman" w:eastAsia="黑体" w:hAnsi="Times New Roman" w:cs="Times New Roman"/>
                <w:bCs/>
                <w:iCs/>
                <w:sz w:val="18"/>
                <w:szCs w:val="18"/>
              </w:rPr>
            </w:pPr>
            <w:r w:rsidRPr="00370A8D">
              <w:rPr>
                <w:rFonts w:ascii="Times New Roman" w:eastAsia="黑体" w:hAnsi="Times New Roman" w:cs="Times New Roman"/>
                <w:bCs/>
                <w:iCs/>
                <w:sz w:val="18"/>
                <w:szCs w:val="18"/>
              </w:rPr>
              <w:t>0.</w:t>
            </w:r>
            <w:r>
              <w:rPr>
                <w:rFonts w:ascii="Times New Roman" w:eastAsia="黑体" w:hAnsi="Times New Roman" w:cs="Times New Roman"/>
                <w:bCs/>
                <w:iCs/>
                <w:sz w:val="18"/>
                <w:szCs w:val="18"/>
              </w:rPr>
              <w:t>072</w:t>
            </w:r>
          </w:p>
          <w:p w14:paraId="0DEFF427" w14:textId="77777777" w:rsidR="003A35E7" w:rsidRDefault="003A35E7" w:rsidP="003A35E7">
            <w:pPr>
              <w:jc w:val="center"/>
              <w:rPr>
                <w:rFonts w:ascii="Times New Roman" w:eastAsia="黑体" w:hAnsi="Times New Roman" w:cs="Times New Roman"/>
                <w:bCs/>
                <w:iCs/>
                <w:sz w:val="18"/>
                <w:szCs w:val="18"/>
              </w:rPr>
            </w:pPr>
          </w:p>
          <w:p w14:paraId="73B76DF9" w14:textId="0925E5DD" w:rsidR="003A35E7" w:rsidRPr="00370A8D" w:rsidRDefault="003A35E7" w:rsidP="003A35E7">
            <w:pPr>
              <w:jc w:val="center"/>
              <w:rPr>
                <w:rFonts w:ascii="Times New Roman" w:eastAsia="黑体" w:hAnsi="Times New Roman" w:cs="Times New Roman"/>
                <w:bCs/>
                <w:iCs/>
                <w:sz w:val="18"/>
                <w:szCs w:val="18"/>
              </w:rPr>
            </w:pPr>
          </w:p>
        </w:tc>
      </w:tr>
      <w:tr w:rsidR="00624B37" w:rsidRPr="003F2339" w14:paraId="01758F61" w14:textId="77777777" w:rsidTr="003A35E7">
        <w:tc>
          <w:tcPr>
            <w:tcW w:w="1696" w:type="dxa"/>
            <w:shd w:val="clear" w:color="auto" w:fill="auto"/>
          </w:tcPr>
          <w:p w14:paraId="0CED742E" w14:textId="23AD7F9A" w:rsidR="00624B37" w:rsidRPr="003F2339" w:rsidRDefault="00624B37" w:rsidP="003A35E7">
            <w:pPr>
              <w:rPr>
                <w:rFonts w:ascii="Times New Roman" w:eastAsia="黑体" w:hAnsi="Times New Roman" w:cs="Times New Roman"/>
                <w:b/>
                <w:color w:val="000000"/>
                <w:sz w:val="18"/>
                <w:szCs w:val="18"/>
              </w:rPr>
            </w:pPr>
            <w:r w:rsidRPr="003F2339">
              <w:rPr>
                <w:rFonts w:ascii="Times New Roman" w:eastAsia="黑体" w:hAnsi="Times New Roman" w:cs="Times New Roman"/>
                <w:b/>
                <w:color w:val="000000"/>
                <w:sz w:val="18"/>
                <w:szCs w:val="18"/>
              </w:rPr>
              <w:t>ALT</w:t>
            </w:r>
            <w:r w:rsidRPr="003F2339">
              <w:rPr>
                <w:rFonts w:ascii="Times New Roman" w:eastAsia="宋体" w:hAnsi="Times New Roman" w:cs="Times New Roman"/>
                <w:bCs/>
                <w:color w:val="000000"/>
                <w:sz w:val="18"/>
                <w:szCs w:val="18"/>
              </w:rPr>
              <w:t>, U/L</w:t>
            </w:r>
          </w:p>
          <w:p w14:paraId="0C8EADBB" w14:textId="45A48EBC" w:rsidR="00624B37" w:rsidRPr="003F2339" w:rsidRDefault="00624B37" w:rsidP="003A35E7">
            <w:pPr>
              <w:rPr>
                <w:rFonts w:ascii="Times New Roman" w:eastAsia="黑体" w:hAnsi="Times New Roman" w:cs="Times New Roman"/>
                <w:color w:val="000000"/>
                <w:sz w:val="18"/>
                <w:szCs w:val="18"/>
              </w:rPr>
            </w:pPr>
            <w:r w:rsidRPr="003F2339">
              <w:rPr>
                <w:rFonts w:ascii="Times New Roman" w:eastAsia="黑体" w:hAnsi="Times New Roman" w:cs="Times New Roman"/>
                <w:color w:val="000000"/>
                <w:sz w:val="18"/>
                <w:szCs w:val="18"/>
              </w:rPr>
              <w:t xml:space="preserve"> </w:t>
            </w:r>
            <w:r w:rsidR="003A35E7">
              <w:rPr>
                <w:rFonts w:ascii="Times New Roman" w:eastAsia="BatangChe" w:hAnsi="Times New Roman" w:cs="Times New Roman"/>
                <w:bCs/>
                <w:color w:val="000000"/>
                <w:sz w:val="18"/>
                <w:szCs w:val="18"/>
              </w:rPr>
              <w:t xml:space="preserve">≤ </w:t>
            </w:r>
            <w:r w:rsidRPr="003F2339">
              <w:rPr>
                <w:rFonts w:ascii="Times New Roman" w:eastAsia="黑体" w:hAnsi="Times New Roman" w:cs="Times New Roman"/>
                <w:color w:val="000000"/>
                <w:sz w:val="18"/>
                <w:szCs w:val="18"/>
              </w:rPr>
              <w:t>40</w:t>
            </w:r>
          </w:p>
          <w:p w14:paraId="58AB8811" w14:textId="6ECA3E69" w:rsidR="00624B37" w:rsidRPr="003F2339" w:rsidRDefault="00624B37" w:rsidP="003A35E7">
            <w:pPr>
              <w:rPr>
                <w:rFonts w:ascii="Times New Roman" w:eastAsia="黑体" w:hAnsi="Times New Roman" w:cs="Times New Roman"/>
                <w:b/>
                <w:color w:val="000000"/>
                <w:sz w:val="18"/>
                <w:szCs w:val="18"/>
              </w:rPr>
            </w:pPr>
            <w:r w:rsidRPr="003F2339">
              <w:rPr>
                <w:rFonts w:ascii="Times New Roman" w:eastAsia="黑体" w:hAnsi="Times New Roman" w:cs="Times New Roman"/>
                <w:color w:val="000000"/>
                <w:sz w:val="18"/>
                <w:szCs w:val="18"/>
              </w:rPr>
              <w:t xml:space="preserve"> </w:t>
            </w:r>
            <w:r w:rsidR="003A35E7">
              <w:rPr>
                <w:rFonts w:ascii="Times New Roman" w:hAnsi="Times New Roman" w:cs="Times New Roman"/>
                <w:bCs/>
                <w:color w:val="000000"/>
                <w:sz w:val="18"/>
                <w:szCs w:val="18"/>
              </w:rPr>
              <w:t xml:space="preserve">&gt; </w:t>
            </w:r>
            <w:r w:rsidRPr="003F2339">
              <w:rPr>
                <w:rFonts w:ascii="Times New Roman" w:eastAsia="黑体" w:hAnsi="Times New Roman" w:cs="Times New Roman"/>
                <w:color w:val="000000"/>
                <w:sz w:val="18"/>
                <w:szCs w:val="18"/>
              </w:rPr>
              <w:t>40</w:t>
            </w:r>
          </w:p>
        </w:tc>
        <w:tc>
          <w:tcPr>
            <w:tcW w:w="2764" w:type="dxa"/>
            <w:shd w:val="clear" w:color="auto" w:fill="auto"/>
            <w:vAlign w:val="center"/>
          </w:tcPr>
          <w:p w14:paraId="478FE9AA" w14:textId="77777777" w:rsidR="00624B37" w:rsidRPr="003F2339" w:rsidRDefault="00624B37" w:rsidP="003A35E7">
            <w:pPr>
              <w:jc w:val="center"/>
              <w:rPr>
                <w:rFonts w:ascii="Times New Roman" w:eastAsia="黑体" w:hAnsi="Times New Roman" w:cs="Times New Roman"/>
                <w:bCs/>
                <w:color w:val="000000"/>
                <w:sz w:val="18"/>
                <w:szCs w:val="18"/>
              </w:rPr>
            </w:pPr>
          </w:p>
          <w:p w14:paraId="7703F167" w14:textId="77777777" w:rsidR="00624B37" w:rsidRPr="003F2339" w:rsidRDefault="00624B37" w:rsidP="003A35E7">
            <w:pPr>
              <w:jc w:val="center"/>
              <w:rPr>
                <w:rFonts w:ascii="Times New Roman" w:eastAsia="黑体" w:hAnsi="Times New Roman" w:cs="Times New Roman"/>
                <w:bCs/>
                <w:color w:val="000000"/>
                <w:sz w:val="18"/>
                <w:szCs w:val="18"/>
              </w:rPr>
            </w:pPr>
            <w:r>
              <w:rPr>
                <w:rFonts w:ascii="Times New Roman" w:eastAsia="黑体" w:hAnsi="Times New Roman" w:cs="Times New Roman"/>
                <w:bCs/>
                <w:color w:val="000000"/>
                <w:sz w:val="18"/>
                <w:szCs w:val="18"/>
              </w:rPr>
              <w:t>7</w:t>
            </w:r>
            <w:r w:rsidRPr="003F2339">
              <w:rPr>
                <w:rFonts w:ascii="Times New Roman" w:eastAsia="黑体" w:hAnsi="Times New Roman" w:cs="Times New Roman"/>
                <w:bCs/>
                <w:color w:val="000000"/>
                <w:sz w:val="18"/>
                <w:szCs w:val="18"/>
              </w:rPr>
              <w:t>2 (3</w:t>
            </w:r>
            <w:r>
              <w:rPr>
                <w:rFonts w:ascii="Times New Roman" w:eastAsia="黑体" w:hAnsi="Times New Roman" w:cs="Times New Roman"/>
                <w:bCs/>
                <w:color w:val="000000"/>
                <w:sz w:val="18"/>
                <w:szCs w:val="18"/>
              </w:rPr>
              <w:t>9</w:t>
            </w:r>
            <w:r w:rsidRPr="003F2339">
              <w:rPr>
                <w:rFonts w:ascii="Times New Roman" w:eastAsia="黑体" w:hAnsi="Times New Roman" w:cs="Times New Roman"/>
                <w:bCs/>
                <w:color w:val="000000"/>
                <w:sz w:val="18"/>
                <w:szCs w:val="18"/>
              </w:rPr>
              <w:t>.8)</w:t>
            </w:r>
          </w:p>
          <w:p w14:paraId="6D50E3AB" w14:textId="77777777" w:rsidR="00624B37" w:rsidRPr="003F2339" w:rsidRDefault="00624B37" w:rsidP="003A35E7">
            <w:pPr>
              <w:jc w:val="center"/>
              <w:rPr>
                <w:rFonts w:ascii="Times New Roman" w:eastAsia="黑体" w:hAnsi="Times New Roman" w:cs="Times New Roman"/>
                <w:bCs/>
                <w:color w:val="000000"/>
                <w:sz w:val="18"/>
                <w:szCs w:val="18"/>
              </w:rPr>
            </w:pPr>
            <w:r w:rsidRPr="003F2339">
              <w:rPr>
                <w:rFonts w:ascii="Times New Roman" w:eastAsia="黑体" w:hAnsi="Times New Roman" w:cs="Times New Roman"/>
                <w:bCs/>
                <w:color w:val="000000"/>
                <w:sz w:val="18"/>
                <w:szCs w:val="18"/>
              </w:rPr>
              <w:t>9</w:t>
            </w:r>
            <w:r>
              <w:rPr>
                <w:rFonts w:ascii="Times New Roman" w:eastAsia="黑体" w:hAnsi="Times New Roman" w:cs="Times New Roman"/>
                <w:bCs/>
                <w:color w:val="000000"/>
                <w:sz w:val="18"/>
                <w:szCs w:val="18"/>
              </w:rPr>
              <w:t>9</w:t>
            </w:r>
            <w:r w:rsidRPr="003F2339">
              <w:rPr>
                <w:rFonts w:ascii="Times New Roman" w:eastAsia="黑体" w:hAnsi="Times New Roman" w:cs="Times New Roman"/>
                <w:bCs/>
                <w:color w:val="000000"/>
                <w:sz w:val="18"/>
                <w:szCs w:val="18"/>
              </w:rPr>
              <w:t xml:space="preserve"> (6</w:t>
            </w:r>
            <w:r>
              <w:rPr>
                <w:rFonts w:ascii="Times New Roman" w:eastAsia="黑体" w:hAnsi="Times New Roman" w:cs="Times New Roman"/>
                <w:bCs/>
                <w:color w:val="000000"/>
                <w:sz w:val="18"/>
                <w:szCs w:val="18"/>
              </w:rPr>
              <w:t>0</w:t>
            </w:r>
            <w:r w:rsidRPr="003F2339">
              <w:rPr>
                <w:rFonts w:ascii="Times New Roman" w:eastAsia="黑体" w:hAnsi="Times New Roman" w:cs="Times New Roman"/>
                <w:bCs/>
                <w:color w:val="000000"/>
                <w:sz w:val="18"/>
                <w:szCs w:val="18"/>
              </w:rPr>
              <w:t>.2)</w:t>
            </w:r>
          </w:p>
        </w:tc>
        <w:tc>
          <w:tcPr>
            <w:tcW w:w="2765" w:type="dxa"/>
            <w:shd w:val="clear" w:color="auto" w:fill="auto"/>
            <w:vAlign w:val="center"/>
          </w:tcPr>
          <w:p w14:paraId="533AFCA6" w14:textId="77777777" w:rsidR="00624B37" w:rsidRPr="003F2339" w:rsidRDefault="00624B37" w:rsidP="003A35E7">
            <w:pPr>
              <w:jc w:val="center"/>
              <w:rPr>
                <w:rFonts w:ascii="Times New Roman" w:eastAsia="黑体" w:hAnsi="Times New Roman" w:cs="Times New Roman"/>
                <w:bCs/>
                <w:iCs/>
                <w:color w:val="000000"/>
                <w:sz w:val="18"/>
                <w:szCs w:val="18"/>
              </w:rPr>
            </w:pPr>
          </w:p>
          <w:p w14:paraId="18FB4AF1" w14:textId="77777777" w:rsidR="00624B37" w:rsidRPr="003F2339" w:rsidRDefault="00624B37" w:rsidP="003A35E7">
            <w:pPr>
              <w:jc w:val="center"/>
              <w:rPr>
                <w:rFonts w:ascii="Times New Roman" w:eastAsia="黑体" w:hAnsi="Times New Roman" w:cs="Times New Roman"/>
                <w:bCs/>
                <w:iCs/>
                <w:color w:val="000000"/>
                <w:sz w:val="18"/>
                <w:szCs w:val="18"/>
              </w:rPr>
            </w:pPr>
            <w:r w:rsidRPr="003F2339">
              <w:rPr>
                <w:rFonts w:ascii="Times New Roman" w:eastAsia="黑体" w:hAnsi="Times New Roman" w:cs="Times New Roman"/>
                <w:bCs/>
                <w:iCs/>
                <w:color w:val="000000"/>
                <w:sz w:val="18"/>
                <w:szCs w:val="18"/>
              </w:rPr>
              <w:t>1</w:t>
            </w:r>
            <w:r>
              <w:rPr>
                <w:rFonts w:ascii="Times New Roman" w:eastAsia="黑体" w:hAnsi="Times New Roman" w:cs="Times New Roman"/>
                <w:bCs/>
                <w:iCs/>
                <w:color w:val="000000"/>
                <w:sz w:val="18"/>
                <w:szCs w:val="18"/>
              </w:rPr>
              <w:t>3</w:t>
            </w:r>
            <w:r w:rsidRPr="003F2339">
              <w:rPr>
                <w:rFonts w:ascii="Times New Roman" w:eastAsia="黑体" w:hAnsi="Times New Roman" w:cs="Times New Roman"/>
                <w:bCs/>
                <w:iCs/>
                <w:color w:val="000000"/>
                <w:sz w:val="18"/>
                <w:szCs w:val="18"/>
              </w:rPr>
              <w:t xml:space="preserve"> (24.</w:t>
            </w:r>
            <w:r>
              <w:rPr>
                <w:rFonts w:ascii="Times New Roman" w:eastAsia="黑体" w:hAnsi="Times New Roman" w:cs="Times New Roman"/>
                <w:bCs/>
                <w:iCs/>
                <w:color w:val="000000"/>
                <w:sz w:val="18"/>
                <w:szCs w:val="18"/>
              </w:rPr>
              <w:t>5</w:t>
            </w:r>
            <w:r w:rsidRPr="003F2339">
              <w:rPr>
                <w:rFonts w:ascii="Times New Roman" w:eastAsia="黑体" w:hAnsi="Times New Roman" w:cs="Times New Roman"/>
                <w:bCs/>
                <w:iCs/>
                <w:color w:val="000000"/>
                <w:sz w:val="18"/>
                <w:szCs w:val="18"/>
              </w:rPr>
              <w:t>)</w:t>
            </w:r>
          </w:p>
          <w:p w14:paraId="7B76C2D5" w14:textId="77777777" w:rsidR="00624B37" w:rsidRPr="003F2339" w:rsidRDefault="00624B37" w:rsidP="003A35E7">
            <w:pPr>
              <w:jc w:val="center"/>
              <w:rPr>
                <w:rFonts w:ascii="Times New Roman" w:eastAsia="黑体" w:hAnsi="Times New Roman" w:cs="Times New Roman"/>
                <w:bCs/>
                <w:iCs/>
                <w:color w:val="000000"/>
                <w:sz w:val="18"/>
                <w:szCs w:val="18"/>
              </w:rPr>
            </w:pPr>
            <w:r>
              <w:rPr>
                <w:rFonts w:ascii="Times New Roman" w:eastAsia="黑体" w:hAnsi="Times New Roman" w:cs="Times New Roman"/>
                <w:bCs/>
                <w:iCs/>
                <w:color w:val="000000"/>
                <w:sz w:val="18"/>
                <w:szCs w:val="18"/>
              </w:rPr>
              <w:t>40</w:t>
            </w:r>
            <w:r w:rsidRPr="003F2339">
              <w:rPr>
                <w:rFonts w:ascii="Times New Roman" w:eastAsia="黑体" w:hAnsi="Times New Roman" w:cs="Times New Roman"/>
                <w:bCs/>
                <w:iCs/>
                <w:color w:val="000000"/>
                <w:sz w:val="18"/>
                <w:szCs w:val="18"/>
              </w:rPr>
              <w:t xml:space="preserve"> (75.</w:t>
            </w:r>
            <w:r>
              <w:rPr>
                <w:rFonts w:ascii="Times New Roman" w:eastAsia="黑体" w:hAnsi="Times New Roman" w:cs="Times New Roman"/>
                <w:bCs/>
                <w:iCs/>
                <w:color w:val="000000"/>
                <w:sz w:val="18"/>
                <w:szCs w:val="18"/>
              </w:rPr>
              <w:t>5</w:t>
            </w:r>
            <w:r w:rsidRPr="003F2339">
              <w:rPr>
                <w:rFonts w:ascii="Times New Roman" w:eastAsia="黑体" w:hAnsi="Times New Roman" w:cs="Times New Roman"/>
                <w:bCs/>
                <w:iCs/>
                <w:color w:val="000000"/>
                <w:sz w:val="18"/>
                <w:szCs w:val="18"/>
              </w:rPr>
              <w:t>)</w:t>
            </w:r>
          </w:p>
        </w:tc>
        <w:tc>
          <w:tcPr>
            <w:tcW w:w="963" w:type="dxa"/>
          </w:tcPr>
          <w:p w14:paraId="0C6178E6" w14:textId="77777777" w:rsidR="00624B37" w:rsidRDefault="00624B37" w:rsidP="003A35E7">
            <w:pPr>
              <w:jc w:val="center"/>
              <w:rPr>
                <w:rFonts w:ascii="Times New Roman" w:eastAsia="黑体" w:hAnsi="Times New Roman" w:cs="Times New Roman"/>
                <w:bCs/>
                <w:iCs/>
                <w:sz w:val="18"/>
                <w:szCs w:val="18"/>
              </w:rPr>
            </w:pPr>
            <w:r w:rsidRPr="00370A8D">
              <w:rPr>
                <w:rFonts w:ascii="Times New Roman" w:eastAsia="黑体" w:hAnsi="Times New Roman" w:cs="Times New Roman"/>
                <w:bCs/>
                <w:iCs/>
                <w:sz w:val="18"/>
                <w:szCs w:val="18"/>
              </w:rPr>
              <w:t>0.021</w:t>
            </w:r>
          </w:p>
          <w:p w14:paraId="34B9F8A9" w14:textId="77777777" w:rsidR="003A35E7" w:rsidRDefault="003A35E7" w:rsidP="003A35E7">
            <w:pPr>
              <w:jc w:val="center"/>
              <w:rPr>
                <w:rFonts w:ascii="Times New Roman" w:eastAsia="黑体" w:hAnsi="Times New Roman" w:cs="Times New Roman"/>
                <w:bCs/>
                <w:iCs/>
                <w:sz w:val="18"/>
                <w:szCs w:val="18"/>
              </w:rPr>
            </w:pPr>
          </w:p>
          <w:p w14:paraId="161D69EE" w14:textId="1267D744" w:rsidR="003A35E7" w:rsidRPr="00370A8D" w:rsidRDefault="003A35E7" w:rsidP="003A35E7">
            <w:pPr>
              <w:jc w:val="center"/>
              <w:rPr>
                <w:rFonts w:ascii="Times New Roman" w:eastAsia="黑体" w:hAnsi="Times New Roman" w:cs="Times New Roman"/>
                <w:bCs/>
                <w:iCs/>
                <w:sz w:val="18"/>
                <w:szCs w:val="18"/>
              </w:rPr>
            </w:pPr>
          </w:p>
        </w:tc>
      </w:tr>
      <w:tr w:rsidR="00624B37" w:rsidRPr="003F2339" w14:paraId="05F6D58C" w14:textId="77777777" w:rsidTr="003A35E7">
        <w:tc>
          <w:tcPr>
            <w:tcW w:w="1696" w:type="dxa"/>
            <w:shd w:val="clear" w:color="auto" w:fill="auto"/>
          </w:tcPr>
          <w:p w14:paraId="160A2D65" w14:textId="62E91A94" w:rsidR="00624B37" w:rsidRPr="003F2339" w:rsidRDefault="00624B37" w:rsidP="003A35E7">
            <w:pPr>
              <w:rPr>
                <w:rFonts w:ascii="Times New Roman" w:eastAsia="宋体" w:hAnsi="Times New Roman" w:cs="Times New Roman"/>
                <w:b/>
                <w:bCs/>
                <w:color w:val="000000"/>
                <w:sz w:val="18"/>
                <w:szCs w:val="18"/>
              </w:rPr>
            </w:pPr>
            <w:r w:rsidRPr="003F2339">
              <w:rPr>
                <w:rFonts w:ascii="Times New Roman" w:eastAsia="宋体" w:hAnsi="Times New Roman" w:cs="Times New Roman"/>
                <w:b/>
                <w:bCs/>
                <w:color w:val="000000"/>
                <w:sz w:val="18"/>
                <w:szCs w:val="18"/>
              </w:rPr>
              <w:t>AST</w:t>
            </w:r>
            <w:r w:rsidRPr="003F2339">
              <w:rPr>
                <w:rFonts w:ascii="Times New Roman" w:eastAsia="宋体" w:hAnsi="Times New Roman" w:cs="Times New Roman"/>
                <w:bCs/>
                <w:color w:val="000000"/>
                <w:sz w:val="18"/>
                <w:szCs w:val="18"/>
              </w:rPr>
              <w:t>, U/L</w:t>
            </w:r>
          </w:p>
        </w:tc>
        <w:tc>
          <w:tcPr>
            <w:tcW w:w="2764" w:type="dxa"/>
            <w:vMerge w:val="restart"/>
            <w:shd w:val="clear" w:color="auto" w:fill="auto"/>
            <w:vAlign w:val="center"/>
          </w:tcPr>
          <w:p w14:paraId="1F7C352A" w14:textId="77777777" w:rsidR="00624B37" w:rsidRPr="003F2339" w:rsidRDefault="00624B37" w:rsidP="003A35E7">
            <w:pPr>
              <w:jc w:val="center"/>
              <w:rPr>
                <w:rFonts w:ascii="Times New Roman" w:eastAsia="黑体" w:hAnsi="Times New Roman" w:cs="Times New Roman"/>
                <w:bCs/>
                <w:color w:val="000000"/>
                <w:sz w:val="18"/>
                <w:szCs w:val="18"/>
              </w:rPr>
            </w:pPr>
          </w:p>
          <w:p w14:paraId="7B105772" w14:textId="77777777" w:rsidR="00624B37" w:rsidRPr="003F2339" w:rsidRDefault="00624B37" w:rsidP="003A35E7">
            <w:pPr>
              <w:jc w:val="center"/>
              <w:rPr>
                <w:rFonts w:ascii="Times New Roman" w:eastAsia="黑体" w:hAnsi="Times New Roman" w:cs="Times New Roman"/>
                <w:bCs/>
                <w:color w:val="000000"/>
                <w:sz w:val="18"/>
                <w:szCs w:val="18"/>
              </w:rPr>
            </w:pPr>
            <w:r>
              <w:rPr>
                <w:rFonts w:ascii="Times New Roman" w:eastAsia="黑体" w:hAnsi="Times New Roman" w:cs="Times New Roman"/>
                <w:bCs/>
                <w:color w:val="000000"/>
                <w:sz w:val="18"/>
                <w:szCs w:val="18"/>
              </w:rPr>
              <w:t>38</w:t>
            </w:r>
            <w:r w:rsidRPr="003F2339">
              <w:rPr>
                <w:rFonts w:ascii="Times New Roman" w:eastAsia="黑体" w:hAnsi="Times New Roman" w:cs="Times New Roman"/>
                <w:bCs/>
                <w:color w:val="000000"/>
                <w:sz w:val="18"/>
                <w:szCs w:val="18"/>
              </w:rPr>
              <w:t xml:space="preserve"> (</w:t>
            </w:r>
            <w:r>
              <w:rPr>
                <w:rFonts w:ascii="Times New Roman" w:eastAsia="黑体" w:hAnsi="Times New Roman" w:cs="Times New Roman"/>
                <w:bCs/>
                <w:color w:val="000000"/>
                <w:sz w:val="18"/>
                <w:szCs w:val="18"/>
              </w:rPr>
              <w:t>21.0</w:t>
            </w:r>
            <w:r w:rsidRPr="003F2339">
              <w:rPr>
                <w:rFonts w:ascii="Times New Roman" w:eastAsia="黑体" w:hAnsi="Times New Roman" w:cs="Times New Roman"/>
                <w:bCs/>
                <w:color w:val="000000"/>
                <w:sz w:val="18"/>
                <w:szCs w:val="18"/>
              </w:rPr>
              <w:t>)</w:t>
            </w:r>
          </w:p>
          <w:p w14:paraId="3CF7A80A" w14:textId="77777777" w:rsidR="00624B37" w:rsidRPr="003F2339" w:rsidRDefault="00624B37" w:rsidP="003A35E7">
            <w:pPr>
              <w:jc w:val="center"/>
              <w:rPr>
                <w:rFonts w:ascii="Times New Roman" w:eastAsia="宋体" w:hAnsi="Times New Roman" w:cs="Times New Roman"/>
                <w:bCs/>
                <w:color w:val="000000"/>
                <w:sz w:val="18"/>
                <w:szCs w:val="18"/>
              </w:rPr>
            </w:pPr>
            <w:r w:rsidRPr="003F2339">
              <w:rPr>
                <w:rFonts w:ascii="Times New Roman" w:eastAsia="黑体" w:hAnsi="Times New Roman" w:cs="Times New Roman"/>
                <w:bCs/>
                <w:color w:val="000000"/>
                <w:sz w:val="18"/>
                <w:szCs w:val="18"/>
              </w:rPr>
              <w:t>1</w:t>
            </w:r>
            <w:r>
              <w:rPr>
                <w:rFonts w:ascii="Times New Roman" w:eastAsia="黑体" w:hAnsi="Times New Roman" w:cs="Times New Roman"/>
                <w:bCs/>
                <w:color w:val="000000"/>
                <w:sz w:val="18"/>
                <w:szCs w:val="18"/>
              </w:rPr>
              <w:t>43</w:t>
            </w:r>
            <w:r w:rsidRPr="003F2339">
              <w:rPr>
                <w:rFonts w:ascii="Times New Roman" w:eastAsia="黑体" w:hAnsi="Times New Roman" w:cs="Times New Roman"/>
                <w:bCs/>
                <w:color w:val="000000"/>
                <w:sz w:val="18"/>
                <w:szCs w:val="18"/>
              </w:rPr>
              <w:t xml:space="preserve"> (</w:t>
            </w:r>
            <w:r>
              <w:rPr>
                <w:rFonts w:ascii="Times New Roman" w:eastAsia="黑体" w:hAnsi="Times New Roman" w:cs="Times New Roman"/>
                <w:bCs/>
                <w:color w:val="000000"/>
                <w:sz w:val="18"/>
                <w:szCs w:val="18"/>
              </w:rPr>
              <w:t>79.0</w:t>
            </w:r>
            <w:r w:rsidRPr="003F2339">
              <w:rPr>
                <w:rFonts w:ascii="Times New Roman" w:eastAsia="黑体" w:hAnsi="Times New Roman" w:cs="Times New Roman"/>
                <w:bCs/>
                <w:color w:val="000000"/>
                <w:sz w:val="18"/>
                <w:szCs w:val="18"/>
              </w:rPr>
              <w:t>)</w:t>
            </w:r>
          </w:p>
        </w:tc>
        <w:tc>
          <w:tcPr>
            <w:tcW w:w="2765" w:type="dxa"/>
            <w:vMerge w:val="restart"/>
            <w:shd w:val="clear" w:color="auto" w:fill="auto"/>
            <w:vAlign w:val="center"/>
          </w:tcPr>
          <w:p w14:paraId="03F64DFF" w14:textId="77777777" w:rsidR="00624B37" w:rsidRPr="003F2339" w:rsidRDefault="00624B37" w:rsidP="003A35E7">
            <w:pPr>
              <w:jc w:val="center"/>
              <w:rPr>
                <w:rFonts w:ascii="Times New Roman" w:eastAsia="黑体" w:hAnsi="Times New Roman" w:cs="Times New Roman"/>
                <w:bCs/>
                <w:iCs/>
                <w:color w:val="000000"/>
                <w:sz w:val="18"/>
                <w:szCs w:val="18"/>
              </w:rPr>
            </w:pPr>
          </w:p>
          <w:p w14:paraId="1B1AD242" w14:textId="77777777" w:rsidR="00624B37" w:rsidRPr="003F2339" w:rsidRDefault="00624B37" w:rsidP="003A35E7">
            <w:pPr>
              <w:jc w:val="center"/>
              <w:rPr>
                <w:rFonts w:ascii="Times New Roman" w:eastAsia="黑体" w:hAnsi="Times New Roman" w:cs="Times New Roman"/>
                <w:bCs/>
                <w:iCs/>
                <w:color w:val="000000"/>
                <w:sz w:val="18"/>
                <w:szCs w:val="18"/>
              </w:rPr>
            </w:pPr>
            <w:r>
              <w:rPr>
                <w:rFonts w:ascii="Times New Roman" w:eastAsia="黑体" w:hAnsi="Times New Roman" w:cs="Times New Roman"/>
                <w:bCs/>
                <w:iCs/>
                <w:color w:val="000000"/>
                <w:sz w:val="18"/>
                <w:szCs w:val="18"/>
              </w:rPr>
              <w:t>4</w:t>
            </w:r>
            <w:r w:rsidRPr="003F2339">
              <w:rPr>
                <w:rFonts w:ascii="Times New Roman" w:eastAsia="黑体" w:hAnsi="Times New Roman" w:cs="Times New Roman"/>
                <w:bCs/>
                <w:iCs/>
                <w:color w:val="000000"/>
                <w:sz w:val="18"/>
                <w:szCs w:val="18"/>
              </w:rPr>
              <w:t xml:space="preserve"> (</w:t>
            </w:r>
            <w:r>
              <w:rPr>
                <w:rFonts w:ascii="Times New Roman" w:eastAsia="黑体" w:hAnsi="Times New Roman" w:cs="Times New Roman"/>
                <w:bCs/>
                <w:iCs/>
                <w:color w:val="000000"/>
                <w:sz w:val="18"/>
                <w:szCs w:val="18"/>
              </w:rPr>
              <w:t>7.5</w:t>
            </w:r>
            <w:r w:rsidRPr="003F2339">
              <w:rPr>
                <w:rFonts w:ascii="Times New Roman" w:eastAsia="黑体" w:hAnsi="Times New Roman" w:cs="Times New Roman"/>
                <w:bCs/>
                <w:iCs/>
                <w:color w:val="000000"/>
                <w:sz w:val="18"/>
                <w:szCs w:val="18"/>
              </w:rPr>
              <w:t>)</w:t>
            </w:r>
          </w:p>
          <w:p w14:paraId="6F00DE4E" w14:textId="77777777" w:rsidR="00624B37" w:rsidRPr="003F2339" w:rsidRDefault="00624B37" w:rsidP="003A35E7">
            <w:pPr>
              <w:jc w:val="center"/>
              <w:rPr>
                <w:rFonts w:ascii="Times New Roman" w:eastAsia="宋体" w:hAnsi="Times New Roman" w:cs="Times New Roman"/>
                <w:bCs/>
                <w:color w:val="000000"/>
                <w:sz w:val="18"/>
                <w:szCs w:val="18"/>
              </w:rPr>
            </w:pPr>
            <w:r>
              <w:rPr>
                <w:rFonts w:ascii="Times New Roman" w:eastAsia="黑体" w:hAnsi="Times New Roman" w:cs="Times New Roman"/>
                <w:bCs/>
                <w:iCs/>
                <w:color w:val="000000"/>
                <w:sz w:val="18"/>
                <w:szCs w:val="18"/>
              </w:rPr>
              <w:t>49</w:t>
            </w:r>
            <w:r w:rsidRPr="003F2339">
              <w:rPr>
                <w:rFonts w:ascii="Times New Roman" w:eastAsia="黑体" w:hAnsi="Times New Roman" w:cs="Times New Roman"/>
                <w:bCs/>
                <w:iCs/>
                <w:color w:val="000000"/>
                <w:sz w:val="18"/>
                <w:szCs w:val="18"/>
              </w:rPr>
              <w:t xml:space="preserve"> (9</w:t>
            </w:r>
            <w:r>
              <w:rPr>
                <w:rFonts w:ascii="Times New Roman" w:eastAsia="黑体" w:hAnsi="Times New Roman" w:cs="Times New Roman"/>
                <w:bCs/>
                <w:iCs/>
                <w:color w:val="000000"/>
                <w:sz w:val="18"/>
                <w:szCs w:val="18"/>
              </w:rPr>
              <w:t>2.5</w:t>
            </w:r>
            <w:r w:rsidRPr="003F2339">
              <w:rPr>
                <w:rFonts w:ascii="Times New Roman" w:eastAsia="黑体" w:hAnsi="Times New Roman" w:cs="Times New Roman"/>
                <w:bCs/>
                <w:iCs/>
                <w:color w:val="000000"/>
                <w:sz w:val="18"/>
                <w:szCs w:val="18"/>
              </w:rPr>
              <w:t>)</w:t>
            </w:r>
          </w:p>
        </w:tc>
        <w:tc>
          <w:tcPr>
            <w:tcW w:w="963" w:type="dxa"/>
            <w:vMerge w:val="restart"/>
          </w:tcPr>
          <w:p w14:paraId="61DB5838" w14:textId="77777777" w:rsidR="00624B37" w:rsidRDefault="00624B37" w:rsidP="003A35E7">
            <w:pPr>
              <w:jc w:val="center"/>
              <w:rPr>
                <w:rFonts w:ascii="Times New Roman" w:eastAsia="宋体" w:hAnsi="Times New Roman" w:cs="Times New Roman"/>
                <w:bCs/>
                <w:sz w:val="18"/>
                <w:szCs w:val="18"/>
              </w:rPr>
            </w:pPr>
            <w:r w:rsidRPr="00370A8D">
              <w:rPr>
                <w:rFonts w:ascii="Times New Roman" w:eastAsia="宋体" w:hAnsi="Times New Roman" w:cs="Times New Roman"/>
                <w:bCs/>
                <w:sz w:val="18"/>
                <w:szCs w:val="18"/>
              </w:rPr>
              <w:t>0.0</w:t>
            </w:r>
            <w:r>
              <w:rPr>
                <w:rFonts w:ascii="Times New Roman" w:eastAsia="宋体" w:hAnsi="Times New Roman" w:cs="Times New Roman"/>
                <w:bCs/>
                <w:sz w:val="18"/>
                <w:szCs w:val="18"/>
              </w:rPr>
              <w:t>2</w:t>
            </w:r>
            <w:r w:rsidRPr="00370A8D">
              <w:rPr>
                <w:rFonts w:ascii="Times New Roman" w:eastAsia="宋体" w:hAnsi="Times New Roman" w:cs="Times New Roman"/>
                <w:bCs/>
                <w:sz w:val="18"/>
                <w:szCs w:val="18"/>
              </w:rPr>
              <w:t>5</w:t>
            </w:r>
          </w:p>
          <w:p w14:paraId="0AF803A8" w14:textId="77777777" w:rsidR="003A35E7" w:rsidRDefault="003A35E7" w:rsidP="003A35E7">
            <w:pPr>
              <w:jc w:val="center"/>
              <w:rPr>
                <w:rFonts w:ascii="Times New Roman" w:eastAsia="宋体" w:hAnsi="Times New Roman" w:cs="Times New Roman"/>
                <w:bCs/>
                <w:sz w:val="18"/>
                <w:szCs w:val="18"/>
              </w:rPr>
            </w:pPr>
          </w:p>
          <w:p w14:paraId="0F5D363F" w14:textId="36D4561A" w:rsidR="003A35E7" w:rsidRPr="00D36C69" w:rsidRDefault="003A35E7" w:rsidP="003A35E7">
            <w:pPr>
              <w:jc w:val="center"/>
              <w:rPr>
                <w:rFonts w:ascii="Times New Roman" w:eastAsia="宋体" w:hAnsi="Times New Roman" w:cs="Times New Roman"/>
                <w:bCs/>
                <w:color w:val="FF0000"/>
                <w:sz w:val="18"/>
                <w:szCs w:val="18"/>
              </w:rPr>
            </w:pPr>
          </w:p>
        </w:tc>
      </w:tr>
      <w:tr w:rsidR="00624B37" w:rsidRPr="003F2339" w14:paraId="38031927" w14:textId="77777777" w:rsidTr="003A35E7">
        <w:tc>
          <w:tcPr>
            <w:tcW w:w="1696" w:type="dxa"/>
            <w:shd w:val="clear" w:color="auto" w:fill="auto"/>
          </w:tcPr>
          <w:p w14:paraId="696B1A59" w14:textId="2B402F66" w:rsidR="00624B37" w:rsidRPr="003F2339" w:rsidRDefault="003A35E7" w:rsidP="003A35E7">
            <w:pPr>
              <w:ind w:firstLineChars="50" w:firstLine="90"/>
              <w:rPr>
                <w:rFonts w:ascii="Times New Roman" w:eastAsia="宋体" w:hAnsi="Times New Roman" w:cs="Times New Roman"/>
                <w:bCs/>
                <w:color w:val="000000"/>
                <w:sz w:val="18"/>
                <w:szCs w:val="18"/>
              </w:rPr>
            </w:pPr>
            <w:r>
              <w:rPr>
                <w:rFonts w:ascii="Times New Roman" w:eastAsia="BatangChe" w:hAnsi="Times New Roman" w:cs="Times New Roman"/>
                <w:bCs/>
                <w:color w:val="000000"/>
                <w:sz w:val="18"/>
                <w:szCs w:val="18"/>
              </w:rPr>
              <w:t xml:space="preserve">≤ </w:t>
            </w:r>
            <w:r w:rsidR="00624B37" w:rsidRPr="003F2339">
              <w:rPr>
                <w:rFonts w:ascii="Times New Roman" w:eastAsia="宋体" w:hAnsi="Times New Roman" w:cs="Times New Roman"/>
                <w:bCs/>
                <w:color w:val="000000"/>
                <w:sz w:val="18"/>
                <w:szCs w:val="18"/>
              </w:rPr>
              <w:t>40</w:t>
            </w:r>
          </w:p>
        </w:tc>
        <w:tc>
          <w:tcPr>
            <w:tcW w:w="2764" w:type="dxa"/>
            <w:vMerge/>
            <w:shd w:val="clear" w:color="auto" w:fill="auto"/>
            <w:vAlign w:val="center"/>
          </w:tcPr>
          <w:p w14:paraId="4CDEB4E7" w14:textId="77777777" w:rsidR="00624B37" w:rsidRPr="003F2339" w:rsidRDefault="00624B37" w:rsidP="003A35E7">
            <w:pPr>
              <w:jc w:val="center"/>
              <w:rPr>
                <w:rFonts w:ascii="Times New Roman" w:eastAsia="宋体" w:hAnsi="Times New Roman" w:cs="Times New Roman"/>
                <w:bCs/>
                <w:color w:val="000000"/>
                <w:sz w:val="18"/>
                <w:szCs w:val="18"/>
              </w:rPr>
            </w:pPr>
          </w:p>
        </w:tc>
        <w:tc>
          <w:tcPr>
            <w:tcW w:w="2765" w:type="dxa"/>
            <w:vMerge/>
            <w:shd w:val="clear" w:color="auto" w:fill="auto"/>
            <w:vAlign w:val="center"/>
          </w:tcPr>
          <w:p w14:paraId="16CEE354" w14:textId="77777777" w:rsidR="00624B37" w:rsidRPr="003F2339" w:rsidRDefault="00624B37" w:rsidP="003A35E7">
            <w:pPr>
              <w:jc w:val="center"/>
              <w:rPr>
                <w:rFonts w:ascii="Times New Roman" w:eastAsia="宋体" w:hAnsi="Times New Roman" w:cs="Times New Roman"/>
                <w:bCs/>
                <w:color w:val="000000"/>
                <w:sz w:val="18"/>
                <w:szCs w:val="18"/>
              </w:rPr>
            </w:pPr>
          </w:p>
        </w:tc>
        <w:tc>
          <w:tcPr>
            <w:tcW w:w="963" w:type="dxa"/>
            <w:vMerge/>
          </w:tcPr>
          <w:p w14:paraId="19F3C617" w14:textId="77777777" w:rsidR="00624B37" w:rsidRPr="00D36C69" w:rsidRDefault="00624B37" w:rsidP="003A35E7">
            <w:pPr>
              <w:jc w:val="center"/>
              <w:rPr>
                <w:rFonts w:ascii="Times New Roman" w:eastAsia="宋体" w:hAnsi="Times New Roman" w:cs="Times New Roman"/>
                <w:bCs/>
                <w:color w:val="FF0000"/>
                <w:sz w:val="18"/>
                <w:szCs w:val="18"/>
              </w:rPr>
            </w:pPr>
          </w:p>
        </w:tc>
      </w:tr>
      <w:tr w:rsidR="00624B37" w:rsidRPr="003F2339" w14:paraId="1EE84B8E" w14:textId="77777777" w:rsidTr="003A35E7">
        <w:tc>
          <w:tcPr>
            <w:tcW w:w="1696" w:type="dxa"/>
            <w:shd w:val="clear" w:color="auto" w:fill="auto"/>
          </w:tcPr>
          <w:p w14:paraId="69E8BADE" w14:textId="422F19B0" w:rsidR="00624B37" w:rsidRPr="003F2339" w:rsidRDefault="003A35E7" w:rsidP="003A35E7">
            <w:pPr>
              <w:ind w:firstLineChars="50" w:firstLine="90"/>
              <w:rPr>
                <w:rFonts w:ascii="Times New Roman" w:eastAsia="宋体" w:hAnsi="Times New Roman" w:cs="Times New Roman"/>
                <w:bCs/>
                <w:color w:val="000000"/>
                <w:sz w:val="18"/>
                <w:szCs w:val="18"/>
              </w:rPr>
            </w:pPr>
            <w:r>
              <w:rPr>
                <w:rFonts w:ascii="Times New Roman" w:hAnsi="Times New Roman" w:cs="Times New Roman"/>
                <w:bCs/>
                <w:color w:val="000000"/>
                <w:sz w:val="18"/>
                <w:szCs w:val="18"/>
              </w:rPr>
              <w:t xml:space="preserve">&gt; </w:t>
            </w:r>
            <w:r w:rsidR="00624B37" w:rsidRPr="003F2339">
              <w:rPr>
                <w:rFonts w:ascii="Times New Roman" w:eastAsia="宋体" w:hAnsi="Times New Roman" w:cs="Times New Roman"/>
                <w:bCs/>
                <w:color w:val="000000"/>
                <w:sz w:val="18"/>
                <w:szCs w:val="18"/>
              </w:rPr>
              <w:t>40</w:t>
            </w:r>
          </w:p>
        </w:tc>
        <w:tc>
          <w:tcPr>
            <w:tcW w:w="2764" w:type="dxa"/>
            <w:vMerge/>
            <w:shd w:val="clear" w:color="auto" w:fill="auto"/>
            <w:vAlign w:val="center"/>
          </w:tcPr>
          <w:p w14:paraId="2055BE5A" w14:textId="77777777" w:rsidR="00624B37" w:rsidRPr="003F2339" w:rsidRDefault="00624B37" w:rsidP="003A35E7">
            <w:pPr>
              <w:jc w:val="center"/>
              <w:rPr>
                <w:rFonts w:ascii="Times New Roman" w:eastAsia="宋体" w:hAnsi="Times New Roman" w:cs="Times New Roman"/>
                <w:bCs/>
                <w:color w:val="000000"/>
                <w:sz w:val="18"/>
                <w:szCs w:val="18"/>
              </w:rPr>
            </w:pPr>
          </w:p>
        </w:tc>
        <w:tc>
          <w:tcPr>
            <w:tcW w:w="2765" w:type="dxa"/>
            <w:vMerge/>
            <w:shd w:val="clear" w:color="auto" w:fill="auto"/>
            <w:vAlign w:val="center"/>
          </w:tcPr>
          <w:p w14:paraId="14744529" w14:textId="77777777" w:rsidR="00624B37" w:rsidRPr="003F2339" w:rsidRDefault="00624B37" w:rsidP="003A35E7">
            <w:pPr>
              <w:jc w:val="center"/>
              <w:rPr>
                <w:rFonts w:ascii="Times New Roman" w:eastAsia="宋体" w:hAnsi="Times New Roman" w:cs="Times New Roman"/>
                <w:bCs/>
                <w:color w:val="000000"/>
                <w:sz w:val="18"/>
                <w:szCs w:val="18"/>
              </w:rPr>
            </w:pPr>
          </w:p>
        </w:tc>
        <w:tc>
          <w:tcPr>
            <w:tcW w:w="963" w:type="dxa"/>
            <w:vMerge/>
          </w:tcPr>
          <w:p w14:paraId="4B8DEDCA" w14:textId="77777777" w:rsidR="00624B37" w:rsidRPr="00D36C69" w:rsidRDefault="00624B37" w:rsidP="003A35E7">
            <w:pPr>
              <w:jc w:val="center"/>
              <w:rPr>
                <w:rFonts w:ascii="Times New Roman" w:eastAsia="宋体" w:hAnsi="Times New Roman" w:cs="Times New Roman"/>
                <w:bCs/>
                <w:color w:val="FF0000"/>
                <w:sz w:val="18"/>
                <w:szCs w:val="18"/>
              </w:rPr>
            </w:pPr>
          </w:p>
        </w:tc>
      </w:tr>
      <w:tr w:rsidR="00624B37" w:rsidRPr="003F2339" w14:paraId="109AB33E" w14:textId="77777777" w:rsidTr="003A35E7">
        <w:tc>
          <w:tcPr>
            <w:tcW w:w="1696" w:type="dxa"/>
            <w:shd w:val="clear" w:color="auto" w:fill="auto"/>
          </w:tcPr>
          <w:p w14:paraId="50A75303" w14:textId="0CC0FE51" w:rsidR="00624B37" w:rsidRPr="003F2339" w:rsidRDefault="00624B37" w:rsidP="003A35E7">
            <w:pPr>
              <w:rPr>
                <w:rFonts w:ascii="Times New Roman" w:eastAsia="宋体" w:hAnsi="Times New Roman" w:cs="Times New Roman"/>
                <w:b/>
                <w:bCs/>
                <w:color w:val="000000"/>
                <w:sz w:val="18"/>
                <w:szCs w:val="18"/>
              </w:rPr>
            </w:pPr>
            <w:r w:rsidRPr="003F2339">
              <w:rPr>
                <w:rFonts w:ascii="Times New Roman" w:eastAsia="宋体" w:hAnsi="Times New Roman" w:cs="Times New Roman"/>
                <w:b/>
                <w:bCs/>
                <w:color w:val="000000"/>
                <w:sz w:val="18"/>
                <w:szCs w:val="18"/>
              </w:rPr>
              <w:t>Albumin</w:t>
            </w:r>
            <w:r w:rsidRPr="003F2339">
              <w:rPr>
                <w:rFonts w:ascii="Times New Roman" w:eastAsia="宋体" w:hAnsi="Times New Roman" w:cs="Times New Roman"/>
                <w:bCs/>
                <w:color w:val="000000"/>
                <w:sz w:val="18"/>
                <w:szCs w:val="18"/>
              </w:rPr>
              <w:t>,</w:t>
            </w:r>
            <w:r w:rsidRPr="003F2339">
              <w:rPr>
                <w:rFonts w:ascii="Times New Roman" w:eastAsia="宋体" w:hAnsi="Times New Roman" w:cs="Times New Roman"/>
                <w:b/>
                <w:bCs/>
                <w:color w:val="000000"/>
                <w:sz w:val="18"/>
                <w:szCs w:val="18"/>
              </w:rPr>
              <w:t xml:space="preserve"> </w:t>
            </w:r>
            <w:r w:rsidRPr="003F2339">
              <w:rPr>
                <w:rFonts w:ascii="Times New Roman" w:eastAsia="宋体" w:hAnsi="Times New Roman" w:cs="Times New Roman"/>
                <w:color w:val="000000"/>
                <w:sz w:val="18"/>
                <w:szCs w:val="18"/>
              </w:rPr>
              <w:t>g/L</w:t>
            </w:r>
          </w:p>
        </w:tc>
        <w:tc>
          <w:tcPr>
            <w:tcW w:w="2764" w:type="dxa"/>
            <w:vMerge w:val="restart"/>
            <w:shd w:val="clear" w:color="auto" w:fill="auto"/>
          </w:tcPr>
          <w:p w14:paraId="3E287E6B" w14:textId="77777777" w:rsidR="00624B37" w:rsidRPr="003F2339" w:rsidRDefault="00624B37" w:rsidP="003A35E7">
            <w:pPr>
              <w:jc w:val="center"/>
              <w:rPr>
                <w:rFonts w:ascii="Times New Roman" w:eastAsia="黑体" w:hAnsi="Times New Roman" w:cs="Times New Roman"/>
                <w:bCs/>
                <w:color w:val="000000"/>
                <w:sz w:val="18"/>
                <w:szCs w:val="18"/>
              </w:rPr>
            </w:pPr>
          </w:p>
          <w:p w14:paraId="3286B107" w14:textId="77777777" w:rsidR="00624B37" w:rsidRPr="003F2339" w:rsidRDefault="00624B37" w:rsidP="003A35E7">
            <w:pPr>
              <w:jc w:val="center"/>
              <w:rPr>
                <w:rFonts w:ascii="Times New Roman" w:eastAsia="黑体" w:hAnsi="Times New Roman" w:cs="Times New Roman"/>
                <w:bCs/>
                <w:color w:val="000000"/>
                <w:sz w:val="18"/>
                <w:szCs w:val="18"/>
              </w:rPr>
            </w:pPr>
            <w:r>
              <w:rPr>
                <w:rFonts w:ascii="Times New Roman" w:eastAsia="黑体" w:hAnsi="Times New Roman" w:cs="Times New Roman"/>
                <w:bCs/>
                <w:color w:val="000000"/>
                <w:sz w:val="18"/>
                <w:szCs w:val="18"/>
              </w:rPr>
              <w:t>47</w:t>
            </w:r>
            <w:r w:rsidRPr="003F2339">
              <w:rPr>
                <w:rFonts w:ascii="Times New Roman" w:eastAsia="黑体" w:hAnsi="Times New Roman" w:cs="Times New Roman"/>
                <w:bCs/>
                <w:color w:val="000000"/>
                <w:sz w:val="18"/>
                <w:szCs w:val="18"/>
              </w:rPr>
              <w:t xml:space="preserve"> (2</w:t>
            </w:r>
            <w:r>
              <w:rPr>
                <w:rFonts w:ascii="Times New Roman" w:eastAsia="黑体" w:hAnsi="Times New Roman" w:cs="Times New Roman"/>
                <w:bCs/>
                <w:color w:val="000000"/>
                <w:sz w:val="18"/>
                <w:szCs w:val="18"/>
              </w:rPr>
              <w:t>6.0</w:t>
            </w:r>
            <w:r w:rsidRPr="003F2339">
              <w:rPr>
                <w:rFonts w:ascii="Times New Roman" w:eastAsia="黑体" w:hAnsi="Times New Roman" w:cs="Times New Roman"/>
                <w:bCs/>
                <w:color w:val="000000"/>
                <w:sz w:val="18"/>
                <w:szCs w:val="18"/>
              </w:rPr>
              <w:t>)</w:t>
            </w:r>
          </w:p>
          <w:p w14:paraId="7442316E" w14:textId="77777777" w:rsidR="00624B37" w:rsidRPr="003F2339" w:rsidRDefault="00624B37" w:rsidP="003A35E7">
            <w:pPr>
              <w:jc w:val="center"/>
              <w:rPr>
                <w:rFonts w:ascii="Times New Roman" w:eastAsia="宋体" w:hAnsi="Times New Roman" w:cs="Times New Roman"/>
                <w:bCs/>
                <w:color w:val="000000"/>
                <w:sz w:val="18"/>
                <w:szCs w:val="18"/>
              </w:rPr>
            </w:pPr>
            <w:r w:rsidRPr="003F2339">
              <w:rPr>
                <w:rFonts w:ascii="Times New Roman" w:eastAsia="黑体" w:hAnsi="Times New Roman" w:cs="Times New Roman"/>
                <w:bCs/>
                <w:color w:val="000000"/>
                <w:sz w:val="18"/>
                <w:szCs w:val="18"/>
              </w:rPr>
              <w:t>1</w:t>
            </w:r>
            <w:r>
              <w:rPr>
                <w:rFonts w:ascii="Times New Roman" w:eastAsia="黑体" w:hAnsi="Times New Roman" w:cs="Times New Roman"/>
                <w:bCs/>
                <w:color w:val="000000"/>
                <w:sz w:val="18"/>
                <w:szCs w:val="18"/>
              </w:rPr>
              <w:t>34</w:t>
            </w:r>
            <w:r w:rsidRPr="003F2339">
              <w:rPr>
                <w:rFonts w:ascii="Times New Roman" w:eastAsia="黑体" w:hAnsi="Times New Roman" w:cs="Times New Roman"/>
                <w:bCs/>
                <w:color w:val="000000"/>
                <w:sz w:val="18"/>
                <w:szCs w:val="18"/>
              </w:rPr>
              <w:t xml:space="preserve"> (7</w:t>
            </w:r>
            <w:r>
              <w:rPr>
                <w:rFonts w:ascii="Times New Roman" w:eastAsia="黑体" w:hAnsi="Times New Roman" w:cs="Times New Roman"/>
                <w:bCs/>
                <w:color w:val="000000"/>
                <w:sz w:val="18"/>
                <w:szCs w:val="18"/>
              </w:rPr>
              <w:t>4.0</w:t>
            </w:r>
            <w:r w:rsidRPr="003F2339">
              <w:rPr>
                <w:rFonts w:ascii="Times New Roman" w:eastAsia="黑体" w:hAnsi="Times New Roman" w:cs="Times New Roman"/>
                <w:bCs/>
                <w:color w:val="000000"/>
                <w:sz w:val="18"/>
                <w:szCs w:val="18"/>
              </w:rPr>
              <w:t>)</w:t>
            </w:r>
          </w:p>
        </w:tc>
        <w:tc>
          <w:tcPr>
            <w:tcW w:w="2765" w:type="dxa"/>
            <w:vMerge w:val="restart"/>
            <w:shd w:val="clear" w:color="auto" w:fill="auto"/>
          </w:tcPr>
          <w:p w14:paraId="2A6F4BA3" w14:textId="77777777" w:rsidR="00624B37" w:rsidRPr="003F2339" w:rsidRDefault="00624B37" w:rsidP="003A35E7">
            <w:pPr>
              <w:jc w:val="center"/>
              <w:rPr>
                <w:rFonts w:ascii="Times New Roman" w:eastAsia="黑体" w:hAnsi="Times New Roman" w:cs="Times New Roman"/>
                <w:bCs/>
                <w:iCs/>
                <w:color w:val="000000"/>
                <w:sz w:val="18"/>
                <w:szCs w:val="18"/>
              </w:rPr>
            </w:pPr>
          </w:p>
          <w:p w14:paraId="0AB57DAA" w14:textId="77777777" w:rsidR="00624B37" w:rsidRPr="003F2339" w:rsidRDefault="00624B37" w:rsidP="003A35E7">
            <w:pPr>
              <w:jc w:val="center"/>
              <w:rPr>
                <w:rFonts w:ascii="Times New Roman" w:eastAsia="黑体" w:hAnsi="Times New Roman" w:cs="Times New Roman"/>
                <w:bCs/>
                <w:iCs/>
                <w:color w:val="000000"/>
                <w:sz w:val="18"/>
                <w:szCs w:val="18"/>
              </w:rPr>
            </w:pPr>
            <w:r>
              <w:rPr>
                <w:rFonts w:ascii="Times New Roman" w:eastAsia="黑体" w:hAnsi="Times New Roman" w:cs="Times New Roman"/>
                <w:bCs/>
                <w:iCs/>
                <w:color w:val="000000"/>
                <w:sz w:val="18"/>
                <w:szCs w:val="18"/>
              </w:rPr>
              <w:t>21</w:t>
            </w:r>
            <w:r w:rsidRPr="003F2339">
              <w:rPr>
                <w:rFonts w:ascii="Times New Roman" w:eastAsia="黑体" w:hAnsi="Times New Roman" w:cs="Times New Roman"/>
                <w:bCs/>
                <w:iCs/>
                <w:color w:val="000000"/>
                <w:sz w:val="18"/>
                <w:szCs w:val="18"/>
              </w:rPr>
              <w:t xml:space="preserve"> (39.</w:t>
            </w:r>
            <w:r>
              <w:rPr>
                <w:rFonts w:ascii="Times New Roman" w:eastAsia="黑体" w:hAnsi="Times New Roman" w:cs="Times New Roman"/>
                <w:bCs/>
                <w:iCs/>
                <w:color w:val="000000"/>
                <w:sz w:val="18"/>
                <w:szCs w:val="18"/>
              </w:rPr>
              <w:t>6</w:t>
            </w:r>
            <w:r w:rsidRPr="003F2339">
              <w:rPr>
                <w:rFonts w:ascii="Times New Roman" w:eastAsia="黑体" w:hAnsi="Times New Roman" w:cs="Times New Roman"/>
                <w:bCs/>
                <w:iCs/>
                <w:color w:val="000000"/>
                <w:sz w:val="18"/>
                <w:szCs w:val="18"/>
              </w:rPr>
              <w:t>)</w:t>
            </w:r>
          </w:p>
          <w:p w14:paraId="6FA2A73D" w14:textId="77777777" w:rsidR="00624B37" w:rsidRPr="003F2339" w:rsidRDefault="00624B37" w:rsidP="003A35E7">
            <w:pPr>
              <w:jc w:val="center"/>
              <w:rPr>
                <w:rFonts w:ascii="Times New Roman" w:eastAsia="宋体" w:hAnsi="Times New Roman" w:cs="Times New Roman"/>
                <w:bCs/>
                <w:color w:val="000000"/>
                <w:sz w:val="18"/>
                <w:szCs w:val="18"/>
              </w:rPr>
            </w:pPr>
            <w:r>
              <w:rPr>
                <w:rFonts w:ascii="Times New Roman" w:eastAsia="黑体" w:hAnsi="Times New Roman" w:cs="Times New Roman"/>
                <w:bCs/>
                <w:iCs/>
                <w:color w:val="000000"/>
                <w:sz w:val="18"/>
                <w:szCs w:val="18"/>
              </w:rPr>
              <w:t>32</w:t>
            </w:r>
            <w:r w:rsidRPr="003F2339">
              <w:rPr>
                <w:rFonts w:ascii="Times New Roman" w:eastAsia="黑体" w:hAnsi="Times New Roman" w:cs="Times New Roman"/>
                <w:bCs/>
                <w:iCs/>
                <w:color w:val="000000"/>
                <w:sz w:val="18"/>
                <w:szCs w:val="18"/>
              </w:rPr>
              <w:t xml:space="preserve"> (60.</w:t>
            </w:r>
            <w:r>
              <w:rPr>
                <w:rFonts w:ascii="Times New Roman" w:eastAsia="黑体" w:hAnsi="Times New Roman" w:cs="Times New Roman"/>
                <w:bCs/>
                <w:iCs/>
                <w:color w:val="000000"/>
                <w:sz w:val="18"/>
                <w:szCs w:val="18"/>
              </w:rPr>
              <w:t>4</w:t>
            </w:r>
            <w:r w:rsidRPr="003F2339">
              <w:rPr>
                <w:rFonts w:ascii="Times New Roman" w:eastAsia="黑体" w:hAnsi="Times New Roman" w:cs="Times New Roman"/>
                <w:bCs/>
                <w:iCs/>
                <w:color w:val="000000"/>
                <w:sz w:val="18"/>
                <w:szCs w:val="18"/>
              </w:rPr>
              <w:t>)</w:t>
            </w:r>
          </w:p>
        </w:tc>
        <w:tc>
          <w:tcPr>
            <w:tcW w:w="963" w:type="dxa"/>
            <w:vMerge w:val="restart"/>
          </w:tcPr>
          <w:p w14:paraId="2C5941ED" w14:textId="77777777" w:rsidR="00624B37" w:rsidRDefault="00624B37" w:rsidP="003A35E7">
            <w:pPr>
              <w:jc w:val="center"/>
              <w:rPr>
                <w:rFonts w:ascii="Times New Roman" w:eastAsia="宋体" w:hAnsi="Times New Roman" w:cs="Times New Roman"/>
                <w:bCs/>
                <w:sz w:val="18"/>
                <w:szCs w:val="18"/>
              </w:rPr>
            </w:pPr>
            <w:r w:rsidRPr="00B64948">
              <w:rPr>
                <w:rFonts w:ascii="Times New Roman" w:eastAsia="宋体" w:hAnsi="Times New Roman" w:cs="Times New Roman"/>
                <w:bCs/>
                <w:sz w:val="18"/>
                <w:szCs w:val="18"/>
              </w:rPr>
              <w:t>0.029</w:t>
            </w:r>
          </w:p>
          <w:p w14:paraId="5B8B49EF" w14:textId="77777777" w:rsidR="003A35E7" w:rsidRDefault="003A35E7" w:rsidP="003A35E7">
            <w:pPr>
              <w:jc w:val="center"/>
              <w:rPr>
                <w:rFonts w:ascii="Times New Roman" w:eastAsia="宋体" w:hAnsi="Times New Roman" w:cs="Times New Roman"/>
                <w:bCs/>
                <w:sz w:val="18"/>
                <w:szCs w:val="18"/>
              </w:rPr>
            </w:pPr>
          </w:p>
          <w:p w14:paraId="4DF6D01C" w14:textId="7742DFA9" w:rsidR="003A35E7" w:rsidRPr="00B64948" w:rsidRDefault="003A35E7" w:rsidP="003A35E7">
            <w:pPr>
              <w:jc w:val="center"/>
              <w:rPr>
                <w:rFonts w:ascii="Times New Roman" w:eastAsia="宋体" w:hAnsi="Times New Roman" w:cs="Times New Roman"/>
                <w:bCs/>
                <w:color w:val="FF0000"/>
                <w:sz w:val="18"/>
                <w:szCs w:val="18"/>
              </w:rPr>
            </w:pPr>
          </w:p>
        </w:tc>
      </w:tr>
      <w:tr w:rsidR="00624B37" w:rsidRPr="003F2339" w14:paraId="3FEFB3C8" w14:textId="77777777" w:rsidTr="003A35E7">
        <w:tc>
          <w:tcPr>
            <w:tcW w:w="1696" w:type="dxa"/>
            <w:shd w:val="clear" w:color="auto" w:fill="auto"/>
          </w:tcPr>
          <w:p w14:paraId="19DB08AC" w14:textId="30FAD1A4" w:rsidR="00624B37" w:rsidRPr="003F2339" w:rsidRDefault="003A35E7" w:rsidP="003A35E7">
            <w:pPr>
              <w:ind w:firstLineChars="50" w:firstLine="90"/>
              <w:rPr>
                <w:rFonts w:ascii="Times New Roman" w:eastAsia="宋体" w:hAnsi="Times New Roman" w:cs="Times New Roman"/>
                <w:bCs/>
                <w:color w:val="000000"/>
                <w:sz w:val="18"/>
                <w:szCs w:val="18"/>
              </w:rPr>
            </w:pPr>
            <w:r>
              <w:rPr>
                <w:rFonts w:ascii="Times New Roman" w:hAnsi="Times New Roman" w:cs="Times New Roman"/>
                <w:bCs/>
                <w:color w:val="000000"/>
                <w:sz w:val="18"/>
                <w:szCs w:val="18"/>
              </w:rPr>
              <w:t xml:space="preserve">&lt; </w:t>
            </w:r>
            <w:r w:rsidR="00624B37" w:rsidRPr="003F2339">
              <w:rPr>
                <w:rFonts w:ascii="Times New Roman" w:eastAsia="宋体" w:hAnsi="Times New Roman" w:cs="Times New Roman"/>
                <w:bCs/>
                <w:color w:val="000000"/>
                <w:sz w:val="18"/>
                <w:szCs w:val="18"/>
              </w:rPr>
              <w:t>35</w:t>
            </w:r>
          </w:p>
        </w:tc>
        <w:tc>
          <w:tcPr>
            <w:tcW w:w="2764" w:type="dxa"/>
            <w:vMerge/>
            <w:shd w:val="clear" w:color="auto" w:fill="auto"/>
            <w:vAlign w:val="center"/>
          </w:tcPr>
          <w:p w14:paraId="02E87C57" w14:textId="77777777" w:rsidR="00624B37" w:rsidRPr="003F2339" w:rsidRDefault="00624B37" w:rsidP="003A35E7">
            <w:pPr>
              <w:rPr>
                <w:rFonts w:ascii="Times New Roman" w:eastAsia="宋体" w:hAnsi="Times New Roman" w:cs="Times New Roman"/>
                <w:bCs/>
                <w:color w:val="000000"/>
                <w:sz w:val="18"/>
                <w:szCs w:val="18"/>
              </w:rPr>
            </w:pPr>
          </w:p>
        </w:tc>
        <w:tc>
          <w:tcPr>
            <w:tcW w:w="2765" w:type="dxa"/>
            <w:vMerge/>
            <w:shd w:val="clear" w:color="auto" w:fill="auto"/>
            <w:vAlign w:val="center"/>
          </w:tcPr>
          <w:p w14:paraId="2BF6BE85" w14:textId="77777777" w:rsidR="00624B37" w:rsidRPr="003F2339" w:rsidRDefault="00624B37" w:rsidP="003A35E7">
            <w:pPr>
              <w:rPr>
                <w:rFonts w:ascii="Times New Roman" w:eastAsia="宋体" w:hAnsi="Times New Roman" w:cs="Times New Roman"/>
                <w:bCs/>
                <w:color w:val="000000"/>
                <w:sz w:val="18"/>
                <w:szCs w:val="18"/>
              </w:rPr>
            </w:pPr>
          </w:p>
        </w:tc>
        <w:tc>
          <w:tcPr>
            <w:tcW w:w="963" w:type="dxa"/>
            <w:vMerge/>
          </w:tcPr>
          <w:p w14:paraId="33F7AE8A" w14:textId="77777777" w:rsidR="00624B37" w:rsidRPr="003F2339" w:rsidRDefault="00624B37" w:rsidP="003A35E7">
            <w:pPr>
              <w:rPr>
                <w:rFonts w:ascii="Times New Roman" w:eastAsia="宋体" w:hAnsi="Times New Roman" w:cs="Times New Roman"/>
                <w:bCs/>
                <w:color w:val="000000"/>
                <w:sz w:val="18"/>
                <w:szCs w:val="18"/>
              </w:rPr>
            </w:pPr>
          </w:p>
        </w:tc>
      </w:tr>
      <w:tr w:rsidR="00624B37" w:rsidRPr="003F2339" w14:paraId="7FBC253F" w14:textId="77777777" w:rsidTr="003A35E7">
        <w:tc>
          <w:tcPr>
            <w:tcW w:w="1696" w:type="dxa"/>
            <w:tcBorders>
              <w:bottom w:val="single" w:sz="4" w:space="0" w:color="auto"/>
            </w:tcBorders>
            <w:shd w:val="clear" w:color="auto" w:fill="auto"/>
          </w:tcPr>
          <w:p w14:paraId="69D0DCB7" w14:textId="13055465" w:rsidR="00624B37" w:rsidRPr="003F2339" w:rsidRDefault="003A35E7" w:rsidP="003A35E7">
            <w:pPr>
              <w:ind w:firstLineChars="50" w:firstLine="90"/>
              <w:rPr>
                <w:rFonts w:ascii="Times New Roman" w:eastAsia="宋体" w:hAnsi="Times New Roman" w:cs="Times New Roman"/>
                <w:bCs/>
                <w:color w:val="000000"/>
                <w:sz w:val="18"/>
                <w:szCs w:val="18"/>
              </w:rPr>
            </w:pPr>
            <w:r>
              <w:rPr>
                <w:rFonts w:ascii="Times New Roman" w:eastAsia="宋体" w:hAnsi="Times New Roman" w:cs="Times New Roman"/>
                <w:bCs/>
                <w:color w:val="000000"/>
                <w:sz w:val="18"/>
                <w:szCs w:val="18"/>
              </w:rPr>
              <w:t xml:space="preserve">≥ </w:t>
            </w:r>
            <w:r w:rsidR="00624B37" w:rsidRPr="003F2339">
              <w:rPr>
                <w:rFonts w:ascii="Times New Roman" w:eastAsia="宋体" w:hAnsi="Times New Roman" w:cs="Times New Roman"/>
                <w:bCs/>
                <w:color w:val="000000"/>
                <w:sz w:val="18"/>
                <w:szCs w:val="18"/>
              </w:rPr>
              <w:t>35</w:t>
            </w:r>
          </w:p>
        </w:tc>
        <w:tc>
          <w:tcPr>
            <w:tcW w:w="2764" w:type="dxa"/>
            <w:vMerge/>
            <w:tcBorders>
              <w:bottom w:val="single" w:sz="4" w:space="0" w:color="auto"/>
            </w:tcBorders>
            <w:shd w:val="clear" w:color="auto" w:fill="auto"/>
            <w:vAlign w:val="center"/>
          </w:tcPr>
          <w:p w14:paraId="0CB04940" w14:textId="77777777" w:rsidR="00624B37" w:rsidRPr="003F2339" w:rsidRDefault="00624B37" w:rsidP="003A35E7">
            <w:pPr>
              <w:rPr>
                <w:rFonts w:ascii="Times New Roman" w:eastAsia="宋体" w:hAnsi="Times New Roman" w:cs="Times New Roman"/>
                <w:bCs/>
                <w:color w:val="000000"/>
                <w:sz w:val="18"/>
                <w:szCs w:val="18"/>
              </w:rPr>
            </w:pPr>
          </w:p>
        </w:tc>
        <w:tc>
          <w:tcPr>
            <w:tcW w:w="2765" w:type="dxa"/>
            <w:vMerge/>
            <w:tcBorders>
              <w:bottom w:val="single" w:sz="4" w:space="0" w:color="auto"/>
            </w:tcBorders>
            <w:shd w:val="clear" w:color="auto" w:fill="auto"/>
            <w:vAlign w:val="center"/>
          </w:tcPr>
          <w:p w14:paraId="61F6DDE3" w14:textId="77777777" w:rsidR="00624B37" w:rsidRPr="003F2339" w:rsidRDefault="00624B37" w:rsidP="003A35E7">
            <w:pPr>
              <w:rPr>
                <w:rFonts w:ascii="Times New Roman" w:eastAsia="宋体" w:hAnsi="Times New Roman" w:cs="Times New Roman"/>
                <w:bCs/>
                <w:color w:val="000000"/>
                <w:sz w:val="18"/>
                <w:szCs w:val="18"/>
              </w:rPr>
            </w:pPr>
          </w:p>
        </w:tc>
        <w:tc>
          <w:tcPr>
            <w:tcW w:w="963" w:type="dxa"/>
            <w:vMerge/>
            <w:tcBorders>
              <w:bottom w:val="single" w:sz="4" w:space="0" w:color="auto"/>
            </w:tcBorders>
          </w:tcPr>
          <w:p w14:paraId="56AB2BCC" w14:textId="77777777" w:rsidR="00624B37" w:rsidRPr="003F2339" w:rsidRDefault="00624B37" w:rsidP="003A35E7">
            <w:pPr>
              <w:rPr>
                <w:rFonts w:ascii="Times New Roman" w:eastAsia="宋体" w:hAnsi="Times New Roman" w:cs="Times New Roman"/>
                <w:bCs/>
                <w:color w:val="000000"/>
                <w:sz w:val="18"/>
                <w:szCs w:val="18"/>
              </w:rPr>
            </w:pPr>
          </w:p>
        </w:tc>
      </w:tr>
    </w:tbl>
    <w:p w14:paraId="3E0DDAFD" w14:textId="25AB32E7" w:rsidR="00A929F3" w:rsidRPr="002A61B3" w:rsidRDefault="000C3670" w:rsidP="00A929F3">
      <w:pPr>
        <w:autoSpaceDE w:val="0"/>
        <w:autoSpaceDN w:val="0"/>
        <w:adjustRightInd w:val="0"/>
        <w:rPr>
          <w:rFonts w:ascii="Arial" w:eastAsia="宋体" w:hAnsi="Arial" w:cs="Arial"/>
          <w:color w:val="000000"/>
          <w:kern w:val="0"/>
          <w:szCs w:val="21"/>
        </w:rPr>
      </w:pPr>
      <w:r w:rsidRPr="002A61B3">
        <w:rPr>
          <w:rFonts w:ascii="Arial" w:hAnsi="Arial" w:cs="Arial"/>
          <w:bCs/>
          <w:color w:val="000000"/>
          <w:sz w:val="20"/>
          <w:szCs w:val="20"/>
        </w:rPr>
        <w:t xml:space="preserve">Abbreviations: </w:t>
      </w:r>
      <w:r w:rsidR="00A929F3" w:rsidRPr="002A61B3">
        <w:rPr>
          <w:rFonts w:ascii="Arial" w:hAnsi="Arial" w:cs="Arial"/>
          <w:bCs/>
          <w:color w:val="000000"/>
          <w:sz w:val="20"/>
          <w:szCs w:val="20"/>
        </w:rPr>
        <w:t>ALBI, albumin-bilirubin; ALT, alanine aminotransferase; AST, aspartate aminotransferase; HAIC, hepatic arterial infusion chemotherapy; TBIL, total bilirubin.</w:t>
      </w:r>
    </w:p>
    <w:p w14:paraId="3496F90C" w14:textId="78AD9BE5" w:rsidR="00566EDE" w:rsidRDefault="00566EDE">
      <w:pPr>
        <w:widowControl/>
        <w:jc w:val="left"/>
        <w:rPr>
          <w:rFonts w:ascii="Times New Roman" w:hAnsi="Times New Roman" w:cs="Times New Roman"/>
          <w:bCs/>
          <w:color w:val="000000"/>
          <w:sz w:val="18"/>
          <w:szCs w:val="18"/>
        </w:rPr>
      </w:pPr>
      <w:r>
        <w:rPr>
          <w:rFonts w:ascii="Times New Roman" w:hAnsi="Times New Roman" w:cs="Times New Roman"/>
          <w:bCs/>
          <w:color w:val="000000"/>
          <w:sz w:val="18"/>
          <w:szCs w:val="18"/>
        </w:rPr>
        <w:br w:type="page"/>
      </w:r>
    </w:p>
    <w:p w14:paraId="6B7BD145" w14:textId="11573D84" w:rsidR="00A929F3" w:rsidRPr="002A61B3" w:rsidRDefault="007C081F" w:rsidP="002128BA">
      <w:pPr>
        <w:spacing w:line="276" w:lineRule="auto"/>
        <w:rPr>
          <w:rFonts w:ascii="Arial" w:hAnsi="Arial" w:cs="Arial"/>
          <w:sz w:val="20"/>
          <w:szCs w:val="20"/>
        </w:rPr>
      </w:pPr>
      <w:bookmarkStart w:id="9" w:name="_Hlk87635007"/>
      <w:bookmarkStart w:id="10" w:name="_Hlk169884847"/>
      <w:r w:rsidRPr="002A61B3">
        <w:rPr>
          <w:rFonts w:ascii="Arial" w:hAnsi="Arial" w:cs="Arial"/>
          <w:b/>
          <w:bCs/>
          <w:sz w:val="20"/>
          <w:szCs w:val="20"/>
        </w:rPr>
        <w:lastRenderedPageBreak/>
        <w:t>T</w:t>
      </w:r>
      <w:r w:rsidR="00A929F3" w:rsidRPr="002A61B3">
        <w:rPr>
          <w:rFonts w:ascii="Arial" w:hAnsi="Arial" w:cs="Arial"/>
          <w:b/>
          <w:bCs/>
          <w:sz w:val="20"/>
          <w:szCs w:val="20"/>
        </w:rPr>
        <w:t xml:space="preserve">able </w:t>
      </w:r>
      <w:bookmarkEnd w:id="9"/>
      <w:r w:rsidRPr="002A61B3">
        <w:rPr>
          <w:rFonts w:ascii="Arial" w:hAnsi="Arial" w:cs="Arial"/>
          <w:b/>
          <w:bCs/>
          <w:sz w:val="20"/>
          <w:szCs w:val="20"/>
        </w:rPr>
        <w:t>S</w:t>
      </w:r>
      <w:r w:rsidR="00566EDE">
        <w:rPr>
          <w:rFonts w:ascii="Arial" w:hAnsi="Arial" w:cs="Arial"/>
          <w:b/>
          <w:bCs/>
          <w:sz w:val="20"/>
          <w:szCs w:val="20"/>
        </w:rPr>
        <w:t>7</w:t>
      </w:r>
      <w:r w:rsidR="00A929F3" w:rsidRPr="002A61B3">
        <w:rPr>
          <w:rFonts w:ascii="Arial" w:hAnsi="Arial" w:cs="Arial"/>
          <w:sz w:val="20"/>
          <w:szCs w:val="20"/>
        </w:rPr>
        <w:t>.</w:t>
      </w:r>
      <w:bookmarkEnd w:id="10"/>
      <w:r w:rsidR="00A929F3" w:rsidRPr="002A61B3">
        <w:rPr>
          <w:rFonts w:ascii="Arial" w:hAnsi="Arial" w:cs="Arial"/>
          <w:sz w:val="20"/>
          <w:szCs w:val="20"/>
        </w:rPr>
        <w:t xml:space="preserve"> Most common treatment-related adverse event in the entire cohort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580"/>
        <w:gridCol w:w="2101"/>
        <w:gridCol w:w="1134"/>
      </w:tblGrid>
      <w:tr w:rsidR="00A929F3" w:rsidRPr="003A35E7" w14:paraId="1CF0C77D" w14:textId="77777777" w:rsidTr="00B05420">
        <w:trPr>
          <w:trHeight w:val="170"/>
          <w:jc w:val="center"/>
        </w:trPr>
        <w:tc>
          <w:tcPr>
            <w:tcW w:w="2835" w:type="dxa"/>
            <w:tcBorders>
              <w:top w:val="single" w:sz="4" w:space="0" w:color="auto"/>
              <w:bottom w:val="single" w:sz="4" w:space="0" w:color="auto"/>
            </w:tcBorders>
            <w:vAlign w:val="center"/>
          </w:tcPr>
          <w:p w14:paraId="23A9F7B7" w14:textId="77777777" w:rsidR="00A929F3" w:rsidRPr="003A35E7" w:rsidRDefault="00A929F3" w:rsidP="003A35E7">
            <w:pPr>
              <w:jc w:val="center"/>
              <w:rPr>
                <w:rFonts w:ascii="Times New Roman" w:hAnsi="Times New Roman" w:cs="Times New Roman"/>
                <w:b/>
                <w:bCs/>
                <w:sz w:val="18"/>
                <w:szCs w:val="18"/>
              </w:rPr>
            </w:pPr>
            <w:r w:rsidRPr="003A35E7">
              <w:rPr>
                <w:rFonts w:ascii="Times New Roman" w:hAnsi="Times New Roman" w:cs="Times New Roman"/>
                <w:b/>
                <w:bCs/>
                <w:sz w:val="18"/>
                <w:szCs w:val="18"/>
              </w:rPr>
              <w:t>Adverse events</w:t>
            </w:r>
          </w:p>
        </w:tc>
        <w:tc>
          <w:tcPr>
            <w:tcW w:w="1580" w:type="dxa"/>
            <w:tcBorders>
              <w:top w:val="single" w:sz="4" w:space="0" w:color="auto"/>
              <w:bottom w:val="single" w:sz="4" w:space="0" w:color="auto"/>
            </w:tcBorders>
            <w:vAlign w:val="center"/>
          </w:tcPr>
          <w:p w14:paraId="4359217B" w14:textId="3484686B" w:rsidR="00A929F3" w:rsidRPr="003A35E7" w:rsidRDefault="00A929F3" w:rsidP="008206A1">
            <w:pPr>
              <w:jc w:val="center"/>
              <w:rPr>
                <w:rFonts w:ascii="Times New Roman" w:hAnsi="Times New Roman" w:cs="Times New Roman"/>
                <w:b/>
                <w:bCs/>
                <w:sz w:val="18"/>
                <w:szCs w:val="18"/>
              </w:rPr>
            </w:pPr>
            <w:proofErr w:type="spellStart"/>
            <w:r w:rsidRPr="003A35E7">
              <w:rPr>
                <w:rFonts w:ascii="Times New Roman" w:hAnsi="Times New Roman" w:cs="Times New Roman"/>
                <w:b/>
                <w:bCs/>
                <w:sz w:val="18"/>
                <w:szCs w:val="18"/>
              </w:rPr>
              <w:t>HAIC+Len</w:t>
            </w:r>
            <w:proofErr w:type="spellEnd"/>
          </w:p>
          <w:p w14:paraId="4D664FB6" w14:textId="56A69C3F" w:rsidR="00A929F3" w:rsidRPr="003A35E7" w:rsidRDefault="00A929F3" w:rsidP="008206A1">
            <w:pPr>
              <w:jc w:val="center"/>
              <w:rPr>
                <w:rFonts w:ascii="Times New Roman" w:hAnsi="Times New Roman" w:cs="Times New Roman"/>
                <w:b/>
                <w:bCs/>
                <w:sz w:val="18"/>
                <w:szCs w:val="18"/>
              </w:rPr>
            </w:pPr>
            <w:r w:rsidRPr="003A35E7">
              <w:rPr>
                <w:rFonts w:ascii="Times New Roman" w:hAnsi="Times New Roman" w:cs="Times New Roman"/>
                <w:b/>
                <w:bCs/>
                <w:sz w:val="18"/>
                <w:szCs w:val="18"/>
              </w:rPr>
              <w:t>(n=173)</w:t>
            </w:r>
          </w:p>
        </w:tc>
        <w:tc>
          <w:tcPr>
            <w:tcW w:w="2101" w:type="dxa"/>
            <w:tcBorders>
              <w:top w:val="single" w:sz="4" w:space="0" w:color="auto"/>
              <w:bottom w:val="single" w:sz="4" w:space="0" w:color="auto"/>
            </w:tcBorders>
            <w:vAlign w:val="center"/>
          </w:tcPr>
          <w:p w14:paraId="2ED75237" w14:textId="1DFE8FCB" w:rsidR="00A929F3" w:rsidRPr="003A35E7" w:rsidRDefault="00A929F3" w:rsidP="003A35E7">
            <w:pPr>
              <w:jc w:val="center"/>
              <w:rPr>
                <w:rFonts w:ascii="Times New Roman" w:hAnsi="Times New Roman" w:cs="Times New Roman"/>
                <w:b/>
                <w:bCs/>
                <w:sz w:val="18"/>
                <w:szCs w:val="18"/>
              </w:rPr>
            </w:pPr>
            <w:proofErr w:type="spellStart"/>
            <w:r w:rsidRPr="003A35E7">
              <w:rPr>
                <w:rFonts w:ascii="Times New Roman" w:hAnsi="Times New Roman" w:cs="Times New Roman"/>
                <w:b/>
                <w:bCs/>
                <w:sz w:val="18"/>
                <w:szCs w:val="18"/>
              </w:rPr>
              <w:t>HAIC+Len+</w:t>
            </w:r>
            <w:r w:rsidR="00566EDE">
              <w:rPr>
                <w:rFonts w:ascii="Times New Roman" w:hAnsi="Times New Roman" w:cs="Times New Roman"/>
                <w:b/>
                <w:bCs/>
                <w:sz w:val="18"/>
                <w:szCs w:val="18"/>
              </w:rPr>
              <w:t>ICI</w:t>
            </w:r>
            <w:proofErr w:type="spellEnd"/>
            <w:r w:rsidR="003A35E7" w:rsidRPr="003A35E7">
              <w:rPr>
                <w:rFonts w:ascii="Times New Roman" w:hAnsi="Times New Roman" w:cs="Times New Roman"/>
                <w:b/>
                <w:bCs/>
                <w:sz w:val="18"/>
                <w:szCs w:val="18"/>
              </w:rPr>
              <w:t xml:space="preserve"> </w:t>
            </w:r>
          </w:p>
          <w:p w14:paraId="1579E2CC" w14:textId="77777777" w:rsidR="00A929F3" w:rsidRPr="003A35E7" w:rsidRDefault="00A929F3" w:rsidP="008206A1">
            <w:pPr>
              <w:ind w:firstLineChars="300" w:firstLine="540"/>
              <w:rPr>
                <w:rFonts w:ascii="Times New Roman" w:hAnsi="Times New Roman" w:cs="Times New Roman"/>
                <w:b/>
                <w:bCs/>
                <w:sz w:val="18"/>
                <w:szCs w:val="18"/>
              </w:rPr>
            </w:pPr>
            <w:r w:rsidRPr="003A35E7">
              <w:rPr>
                <w:rFonts w:ascii="Times New Roman" w:hAnsi="Times New Roman" w:cs="Times New Roman"/>
                <w:b/>
                <w:bCs/>
                <w:sz w:val="18"/>
                <w:szCs w:val="18"/>
              </w:rPr>
              <w:t>(n=128)</w:t>
            </w:r>
          </w:p>
        </w:tc>
        <w:tc>
          <w:tcPr>
            <w:tcW w:w="1134" w:type="dxa"/>
            <w:tcBorders>
              <w:top w:val="single" w:sz="4" w:space="0" w:color="auto"/>
              <w:bottom w:val="single" w:sz="4" w:space="0" w:color="auto"/>
            </w:tcBorders>
            <w:vAlign w:val="center"/>
          </w:tcPr>
          <w:p w14:paraId="5D804555" w14:textId="77777777" w:rsidR="00A929F3" w:rsidRPr="003A35E7" w:rsidRDefault="00A929F3" w:rsidP="003A35E7">
            <w:pPr>
              <w:jc w:val="center"/>
              <w:rPr>
                <w:rFonts w:ascii="Times New Roman" w:hAnsi="Times New Roman" w:cs="Times New Roman"/>
                <w:b/>
                <w:bCs/>
                <w:i/>
                <w:iCs/>
                <w:sz w:val="18"/>
                <w:szCs w:val="18"/>
              </w:rPr>
            </w:pPr>
            <w:r w:rsidRPr="003A35E7">
              <w:rPr>
                <w:rFonts w:ascii="Times New Roman" w:hAnsi="Times New Roman" w:cs="Times New Roman"/>
                <w:b/>
                <w:bCs/>
                <w:i/>
                <w:iCs/>
                <w:sz w:val="18"/>
                <w:szCs w:val="18"/>
              </w:rPr>
              <w:t>P value</w:t>
            </w:r>
          </w:p>
        </w:tc>
      </w:tr>
      <w:tr w:rsidR="00A929F3" w:rsidRPr="003F2339" w14:paraId="3D22E777" w14:textId="77777777" w:rsidTr="00B05420">
        <w:trPr>
          <w:trHeight w:val="170"/>
          <w:jc w:val="center"/>
        </w:trPr>
        <w:tc>
          <w:tcPr>
            <w:tcW w:w="2835" w:type="dxa"/>
            <w:tcBorders>
              <w:top w:val="single" w:sz="4" w:space="0" w:color="auto"/>
            </w:tcBorders>
          </w:tcPr>
          <w:p w14:paraId="5C21D8AE"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Neutropenia</w:t>
            </w:r>
          </w:p>
          <w:p w14:paraId="198275FD" w14:textId="6CD344C6"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3CF5182B"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Borders>
              <w:top w:val="single" w:sz="4" w:space="0" w:color="auto"/>
            </w:tcBorders>
          </w:tcPr>
          <w:p w14:paraId="21ACF85F" w14:textId="77777777" w:rsidR="00A929F3" w:rsidRPr="000E1A19" w:rsidRDefault="00A929F3" w:rsidP="000E1A19">
            <w:pPr>
              <w:jc w:val="center"/>
              <w:rPr>
                <w:rFonts w:ascii="Times New Roman" w:hAnsi="Times New Roman" w:cs="Times New Roman"/>
                <w:b/>
                <w:bCs/>
                <w:sz w:val="18"/>
                <w:szCs w:val="18"/>
              </w:rPr>
            </w:pPr>
          </w:p>
          <w:p w14:paraId="03C12AAF" w14:textId="54522178" w:rsidR="00A929F3" w:rsidRPr="000E1A19" w:rsidRDefault="00D96C62" w:rsidP="000E1A19">
            <w:pPr>
              <w:jc w:val="center"/>
              <w:rPr>
                <w:rFonts w:ascii="Times New Roman" w:hAnsi="Times New Roman" w:cs="Times New Roman"/>
                <w:sz w:val="18"/>
                <w:szCs w:val="18"/>
              </w:rPr>
            </w:pPr>
            <w:r>
              <w:rPr>
                <w:rFonts w:ascii="Times New Roman" w:hAnsi="Times New Roman" w:cs="Times New Roman"/>
                <w:sz w:val="18"/>
                <w:szCs w:val="18"/>
              </w:rPr>
              <w:t>64</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37.0</w:t>
            </w:r>
            <w:r w:rsidR="00A929F3" w:rsidRPr="000E1A19">
              <w:rPr>
                <w:rFonts w:ascii="Times New Roman" w:hAnsi="Times New Roman" w:cs="Times New Roman"/>
                <w:sz w:val="18"/>
                <w:szCs w:val="18"/>
              </w:rPr>
              <w:t>)</w:t>
            </w:r>
          </w:p>
          <w:p w14:paraId="248F2AB5" w14:textId="5398A73C" w:rsidR="00A929F3" w:rsidRPr="000E1A19" w:rsidRDefault="00D96C62" w:rsidP="000E1A19">
            <w:pPr>
              <w:jc w:val="center"/>
              <w:rPr>
                <w:rFonts w:ascii="Times New Roman" w:hAnsi="Times New Roman" w:cs="Times New Roman"/>
                <w:sz w:val="18"/>
                <w:szCs w:val="18"/>
              </w:rPr>
            </w:pPr>
            <w:r>
              <w:rPr>
                <w:rFonts w:ascii="Times New Roman" w:hAnsi="Times New Roman" w:cs="Times New Roman"/>
                <w:sz w:val="18"/>
                <w:szCs w:val="18"/>
              </w:rPr>
              <w:t>7</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4</w:t>
            </w:r>
            <w:r w:rsidR="00A929F3" w:rsidRPr="000E1A19">
              <w:rPr>
                <w:rFonts w:ascii="Times New Roman" w:hAnsi="Times New Roman" w:cs="Times New Roman"/>
                <w:sz w:val="18"/>
                <w:szCs w:val="18"/>
              </w:rPr>
              <w:t>.</w:t>
            </w:r>
            <w:r>
              <w:rPr>
                <w:rFonts w:ascii="Times New Roman" w:hAnsi="Times New Roman" w:cs="Times New Roman"/>
                <w:sz w:val="18"/>
                <w:szCs w:val="18"/>
              </w:rPr>
              <w:t>0</w:t>
            </w:r>
            <w:r w:rsidR="00A929F3" w:rsidRPr="000E1A19">
              <w:rPr>
                <w:rFonts w:ascii="Times New Roman" w:hAnsi="Times New Roman" w:cs="Times New Roman"/>
                <w:sz w:val="18"/>
                <w:szCs w:val="18"/>
              </w:rPr>
              <w:t>)</w:t>
            </w:r>
          </w:p>
        </w:tc>
        <w:tc>
          <w:tcPr>
            <w:tcW w:w="2101" w:type="dxa"/>
            <w:tcBorders>
              <w:top w:val="single" w:sz="4" w:space="0" w:color="auto"/>
            </w:tcBorders>
          </w:tcPr>
          <w:p w14:paraId="23661EE6" w14:textId="77777777" w:rsidR="00A929F3" w:rsidRPr="000E1A19" w:rsidRDefault="00A929F3" w:rsidP="000E1A19">
            <w:pPr>
              <w:jc w:val="center"/>
              <w:rPr>
                <w:rFonts w:ascii="Times New Roman" w:hAnsi="Times New Roman" w:cs="Times New Roman"/>
                <w:b/>
                <w:bCs/>
                <w:sz w:val="18"/>
                <w:szCs w:val="18"/>
              </w:rPr>
            </w:pPr>
          </w:p>
          <w:p w14:paraId="1FBC196D" w14:textId="5AB8EBA0" w:rsidR="00A929F3" w:rsidRPr="000E1A19" w:rsidRDefault="00D96C62" w:rsidP="000E1A19">
            <w:pPr>
              <w:jc w:val="center"/>
              <w:rPr>
                <w:rFonts w:ascii="Times New Roman" w:hAnsi="Times New Roman" w:cs="Times New Roman"/>
                <w:sz w:val="18"/>
                <w:szCs w:val="18"/>
              </w:rPr>
            </w:pPr>
            <w:r>
              <w:rPr>
                <w:rFonts w:ascii="Times New Roman" w:hAnsi="Times New Roman" w:cs="Times New Roman"/>
                <w:sz w:val="18"/>
                <w:szCs w:val="18"/>
              </w:rPr>
              <w:t>47</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36.7</w:t>
            </w:r>
            <w:r w:rsidR="00A929F3" w:rsidRPr="000E1A19">
              <w:rPr>
                <w:rFonts w:ascii="Times New Roman" w:hAnsi="Times New Roman" w:cs="Times New Roman"/>
                <w:sz w:val="18"/>
                <w:szCs w:val="18"/>
              </w:rPr>
              <w:t>)</w:t>
            </w:r>
          </w:p>
          <w:p w14:paraId="0E282319" w14:textId="0F56CB00" w:rsidR="00A929F3" w:rsidRPr="000E1A19" w:rsidRDefault="00D96C62" w:rsidP="000E1A19">
            <w:pPr>
              <w:jc w:val="center"/>
              <w:rPr>
                <w:rFonts w:ascii="Times New Roman" w:hAnsi="Times New Roman" w:cs="Times New Roman"/>
                <w:sz w:val="18"/>
                <w:szCs w:val="18"/>
              </w:rPr>
            </w:pPr>
            <w:r>
              <w:rPr>
                <w:rFonts w:ascii="Times New Roman" w:hAnsi="Times New Roman" w:cs="Times New Roman"/>
                <w:sz w:val="18"/>
                <w:szCs w:val="18"/>
              </w:rPr>
              <w:t>4</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3.3</w:t>
            </w:r>
            <w:r w:rsidR="00A929F3" w:rsidRPr="000E1A19">
              <w:rPr>
                <w:rFonts w:ascii="Times New Roman" w:hAnsi="Times New Roman" w:cs="Times New Roman"/>
                <w:sz w:val="18"/>
                <w:szCs w:val="18"/>
              </w:rPr>
              <w:t>)</w:t>
            </w:r>
          </w:p>
        </w:tc>
        <w:tc>
          <w:tcPr>
            <w:tcW w:w="1134" w:type="dxa"/>
            <w:tcBorders>
              <w:top w:val="single" w:sz="4" w:space="0" w:color="auto"/>
            </w:tcBorders>
          </w:tcPr>
          <w:p w14:paraId="3AEBF5C5"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0.480</w:t>
            </w:r>
          </w:p>
          <w:p w14:paraId="0374E1D7" w14:textId="77777777" w:rsidR="003A35E7" w:rsidRDefault="003A35E7" w:rsidP="000E1A19">
            <w:pPr>
              <w:jc w:val="center"/>
              <w:rPr>
                <w:rFonts w:ascii="Times New Roman" w:hAnsi="Times New Roman" w:cs="Times New Roman"/>
                <w:sz w:val="18"/>
                <w:szCs w:val="18"/>
              </w:rPr>
            </w:pPr>
          </w:p>
          <w:p w14:paraId="34D727E9" w14:textId="09405120" w:rsidR="003A35E7" w:rsidRPr="00EC4F69" w:rsidRDefault="003A35E7" w:rsidP="000E1A19">
            <w:pPr>
              <w:jc w:val="center"/>
              <w:rPr>
                <w:rFonts w:ascii="Times New Roman" w:hAnsi="Times New Roman" w:cs="Times New Roman"/>
                <w:sz w:val="18"/>
                <w:szCs w:val="18"/>
              </w:rPr>
            </w:pPr>
          </w:p>
        </w:tc>
      </w:tr>
      <w:tr w:rsidR="00A929F3" w:rsidRPr="003F2339" w14:paraId="6738DDB4" w14:textId="77777777" w:rsidTr="00B05420">
        <w:trPr>
          <w:trHeight w:val="53"/>
          <w:jc w:val="center"/>
        </w:trPr>
        <w:tc>
          <w:tcPr>
            <w:tcW w:w="2835" w:type="dxa"/>
          </w:tcPr>
          <w:p w14:paraId="7F16A78E"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Thrombocytopenia</w:t>
            </w:r>
          </w:p>
          <w:p w14:paraId="2326DEEF" w14:textId="00024589"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2543437A"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20807231" w14:textId="77777777" w:rsidR="00A929F3" w:rsidRPr="000E1A19" w:rsidRDefault="00A929F3" w:rsidP="000E1A19">
            <w:pPr>
              <w:jc w:val="center"/>
              <w:rPr>
                <w:rFonts w:ascii="Times New Roman" w:hAnsi="Times New Roman" w:cs="Times New Roman"/>
                <w:sz w:val="18"/>
                <w:szCs w:val="18"/>
              </w:rPr>
            </w:pPr>
          </w:p>
          <w:p w14:paraId="7AA99797" w14:textId="4B081600" w:rsidR="00A929F3" w:rsidRPr="000E1A19" w:rsidRDefault="00D96C62" w:rsidP="000E1A19">
            <w:pPr>
              <w:jc w:val="center"/>
              <w:rPr>
                <w:rFonts w:ascii="Times New Roman" w:hAnsi="Times New Roman" w:cs="Times New Roman"/>
                <w:sz w:val="18"/>
                <w:szCs w:val="18"/>
              </w:rPr>
            </w:pPr>
            <w:r>
              <w:rPr>
                <w:rFonts w:ascii="Times New Roman" w:hAnsi="Times New Roman" w:cs="Times New Roman"/>
                <w:sz w:val="18"/>
                <w:szCs w:val="18"/>
              </w:rPr>
              <w:t>5</w:t>
            </w:r>
            <w:r w:rsidR="00A929F3" w:rsidRPr="000E1A19">
              <w:rPr>
                <w:rFonts w:ascii="Times New Roman" w:hAnsi="Times New Roman" w:cs="Times New Roman"/>
                <w:sz w:val="18"/>
                <w:szCs w:val="18"/>
              </w:rPr>
              <w:t>7 (</w:t>
            </w:r>
            <w:r>
              <w:rPr>
                <w:rFonts w:ascii="Times New Roman" w:hAnsi="Times New Roman" w:cs="Times New Roman"/>
                <w:sz w:val="18"/>
                <w:szCs w:val="18"/>
              </w:rPr>
              <w:t>32.9</w:t>
            </w:r>
            <w:r w:rsidR="00A929F3" w:rsidRPr="000E1A19">
              <w:rPr>
                <w:rFonts w:ascii="Times New Roman" w:hAnsi="Times New Roman" w:cs="Times New Roman"/>
                <w:sz w:val="18"/>
                <w:szCs w:val="18"/>
              </w:rPr>
              <w:t>)</w:t>
            </w:r>
          </w:p>
          <w:p w14:paraId="57297B3C" w14:textId="2E7840B3"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9 (</w:t>
            </w:r>
            <w:r w:rsidR="00D96C62">
              <w:rPr>
                <w:rFonts w:ascii="Times New Roman" w:hAnsi="Times New Roman" w:cs="Times New Roman"/>
                <w:sz w:val="18"/>
                <w:szCs w:val="18"/>
              </w:rPr>
              <w:t>5.2</w:t>
            </w:r>
            <w:r w:rsidRPr="000E1A19">
              <w:rPr>
                <w:rFonts w:ascii="Times New Roman" w:hAnsi="Times New Roman" w:cs="Times New Roman"/>
                <w:sz w:val="18"/>
                <w:szCs w:val="18"/>
              </w:rPr>
              <w:t>)</w:t>
            </w:r>
          </w:p>
        </w:tc>
        <w:tc>
          <w:tcPr>
            <w:tcW w:w="2101" w:type="dxa"/>
          </w:tcPr>
          <w:p w14:paraId="6D697E8B" w14:textId="77777777" w:rsidR="00A929F3" w:rsidRPr="000E1A19" w:rsidRDefault="00A929F3" w:rsidP="000E1A19">
            <w:pPr>
              <w:jc w:val="center"/>
              <w:rPr>
                <w:rFonts w:ascii="Times New Roman" w:hAnsi="Times New Roman" w:cs="Times New Roman"/>
                <w:sz w:val="18"/>
                <w:szCs w:val="18"/>
              </w:rPr>
            </w:pPr>
          </w:p>
          <w:p w14:paraId="03287ADC" w14:textId="0658D8B2" w:rsidR="00A929F3" w:rsidRPr="000E1A19" w:rsidRDefault="00D96C62" w:rsidP="000E1A19">
            <w:pPr>
              <w:jc w:val="center"/>
              <w:rPr>
                <w:rFonts w:ascii="Times New Roman" w:hAnsi="Times New Roman" w:cs="Times New Roman"/>
                <w:sz w:val="18"/>
                <w:szCs w:val="18"/>
              </w:rPr>
            </w:pPr>
            <w:r>
              <w:rPr>
                <w:rFonts w:ascii="Times New Roman" w:hAnsi="Times New Roman" w:cs="Times New Roman"/>
                <w:sz w:val="18"/>
                <w:szCs w:val="18"/>
              </w:rPr>
              <w:t>38</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29.7</w:t>
            </w:r>
            <w:r w:rsidR="00A929F3" w:rsidRPr="000E1A19">
              <w:rPr>
                <w:rFonts w:ascii="Times New Roman" w:hAnsi="Times New Roman" w:cs="Times New Roman"/>
                <w:sz w:val="18"/>
                <w:szCs w:val="18"/>
              </w:rPr>
              <w:t>)</w:t>
            </w:r>
          </w:p>
          <w:p w14:paraId="42FDEDD0" w14:textId="688BEBBF" w:rsidR="00A929F3" w:rsidRPr="000E1A19" w:rsidRDefault="00D96C62" w:rsidP="000E1A19">
            <w:pPr>
              <w:jc w:val="center"/>
              <w:rPr>
                <w:rFonts w:ascii="Times New Roman" w:hAnsi="Times New Roman" w:cs="Times New Roman"/>
                <w:sz w:val="18"/>
                <w:szCs w:val="18"/>
              </w:rPr>
            </w:pPr>
            <w:r>
              <w:rPr>
                <w:rFonts w:ascii="Times New Roman" w:hAnsi="Times New Roman" w:cs="Times New Roman"/>
                <w:sz w:val="18"/>
                <w:szCs w:val="18"/>
              </w:rPr>
              <w:t>6</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4.7</w:t>
            </w:r>
            <w:r w:rsidR="00A929F3" w:rsidRPr="000E1A19">
              <w:rPr>
                <w:rFonts w:ascii="Times New Roman" w:hAnsi="Times New Roman" w:cs="Times New Roman"/>
                <w:sz w:val="18"/>
                <w:szCs w:val="18"/>
              </w:rPr>
              <w:t>)</w:t>
            </w:r>
          </w:p>
        </w:tc>
        <w:tc>
          <w:tcPr>
            <w:tcW w:w="1134" w:type="dxa"/>
          </w:tcPr>
          <w:p w14:paraId="04A87445"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0.300</w:t>
            </w:r>
          </w:p>
          <w:p w14:paraId="71F4445F" w14:textId="77777777" w:rsidR="003A35E7" w:rsidRDefault="003A35E7" w:rsidP="000E1A19">
            <w:pPr>
              <w:jc w:val="center"/>
              <w:rPr>
                <w:rFonts w:ascii="Times New Roman" w:hAnsi="Times New Roman" w:cs="Times New Roman"/>
                <w:sz w:val="18"/>
                <w:szCs w:val="18"/>
              </w:rPr>
            </w:pPr>
          </w:p>
          <w:p w14:paraId="22991EA1" w14:textId="4D813C54" w:rsidR="003A35E7" w:rsidRPr="00EC4F69" w:rsidRDefault="003A35E7" w:rsidP="000E1A19">
            <w:pPr>
              <w:jc w:val="center"/>
              <w:rPr>
                <w:rFonts w:ascii="Times New Roman" w:hAnsi="Times New Roman" w:cs="Times New Roman"/>
                <w:sz w:val="18"/>
                <w:szCs w:val="18"/>
              </w:rPr>
            </w:pPr>
          </w:p>
        </w:tc>
      </w:tr>
      <w:tr w:rsidR="009E2938" w:rsidRPr="003F2339" w14:paraId="3F834B67" w14:textId="77777777" w:rsidTr="00B05420">
        <w:trPr>
          <w:trHeight w:val="53"/>
          <w:jc w:val="center"/>
        </w:trPr>
        <w:tc>
          <w:tcPr>
            <w:tcW w:w="2835" w:type="dxa"/>
          </w:tcPr>
          <w:p w14:paraId="14987835" w14:textId="77777777" w:rsidR="009E2938" w:rsidRPr="00AF2980" w:rsidRDefault="009E2938" w:rsidP="000E1A19">
            <w:pPr>
              <w:rPr>
                <w:rFonts w:ascii="Times New Roman" w:hAnsi="Times New Roman" w:cs="Times New Roman"/>
                <w:b/>
                <w:bCs/>
                <w:sz w:val="18"/>
                <w:szCs w:val="18"/>
              </w:rPr>
            </w:pPr>
            <w:bookmarkStart w:id="11" w:name="_Hlk172145327"/>
            <w:r w:rsidRPr="00AF2980">
              <w:rPr>
                <w:rFonts w:ascii="Times New Roman" w:hAnsi="Times New Roman" w:cs="Times New Roman" w:hint="eastAsia"/>
                <w:b/>
                <w:bCs/>
                <w:sz w:val="18"/>
                <w:szCs w:val="18"/>
              </w:rPr>
              <w:t>P</w:t>
            </w:r>
            <w:r w:rsidRPr="00AF2980">
              <w:rPr>
                <w:rFonts w:ascii="Times New Roman" w:hAnsi="Times New Roman" w:cs="Times New Roman"/>
                <w:b/>
                <w:bCs/>
                <w:sz w:val="18"/>
                <w:szCs w:val="18"/>
              </w:rPr>
              <w:t>ain</w:t>
            </w:r>
          </w:p>
          <w:p w14:paraId="123F2B33" w14:textId="77777777" w:rsidR="009E2938" w:rsidRPr="00AF2980" w:rsidRDefault="009E2938" w:rsidP="009E2938">
            <w:pPr>
              <w:ind w:firstLineChars="100" w:firstLine="180"/>
              <w:rPr>
                <w:rFonts w:ascii="Times New Roman" w:hAnsi="Times New Roman" w:cs="Times New Roman"/>
                <w:sz w:val="18"/>
                <w:szCs w:val="18"/>
              </w:rPr>
            </w:pPr>
            <w:r w:rsidRPr="00AF2980">
              <w:rPr>
                <w:rFonts w:ascii="Times New Roman" w:hAnsi="Times New Roman" w:cs="Times New Roman"/>
                <w:sz w:val="18"/>
                <w:szCs w:val="18"/>
              </w:rPr>
              <w:t>Grade 1–2</w:t>
            </w:r>
          </w:p>
          <w:p w14:paraId="5696B25B" w14:textId="1C68F8CE" w:rsidR="009E2938" w:rsidRPr="00AF2980" w:rsidRDefault="009E2938" w:rsidP="009E2938">
            <w:pPr>
              <w:ind w:firstLineChars="100" w:firstLine="180"/>
              <w:rPr>
                <w:rFonts w:ascii="Times New Roman" w:hAnsi="Times New Roman" w:cs="Times New Roman"/>
                <w:b/>
                <w:bCs/>
                <w:sz w:val="18"/>
                <w:szCs w:val="18"/>
              </w:rPr>
            </w:pPr>
            <w:r w:rsidRPr="00AF2980">
              <w:rPr>
                <w:rFonts w:ascii="Times New Roman" w:hAnsi="Times New Roman" w:cs="Times New Roman"/>
                <w:sz w:val="18"/>
                <w:szCs w:val="18"/>
              </w:rPr>
              <w:t>Grade 3-4</w:t>
            </w:r>
          </w:p>
        </w:tc>
        <w:tc>
          <w:tcPr>
            <w:tcW w:w="1580" w:type="dxa"/>
          </w:tcPr>
          <w:p w14:paraId="47F32709" w14:textId="77777777" w:rsidR="009E2938" w:rsidRPr="00AF2980" w:rsidRDefault="009E2938" w:rsidP="000E1A19">
            <w:pPr>
              <w:jc w:val="center"/>
              <w:rPr>
                <w:rFonts w:ascii="Times New Roman" w:hAnsi="Times New Roman" w:cs="Times New Roman"/>
                <w:sz w:val="18"/>
                <w:szCs w:val="18"/>
              </w:rPr>
            </w:pPr>
          </w:p>
          <w:p w14:paraId="251BA560" w14:textId="4B6601AC" w:rsidR="009E2938" w:rsidRPr="00AF2980" w:rsidRDefault="009E2938" w:rsidP="000E1A19">
            <w:pPr>
              <w:jc w:val="center"/>
              <w:rPr>
                <w:rFonts w:ascii="Times New Roman" w:hAnsi="Times New Roman" w:cs="Times New Roman"/>
                <w:sz w:val="18"/>
                <w:szCs w:val="18"/>
              </w:rPr>
            </w:pPr>
            <w:r w:rsidRPr="00AF2980">
              <w:rPr>
                <w:rFonts w:ascii="Times New Roman" w:hAnsi="Times New Roman" w:cs="Times New Roman"/>
                <w:sz w:val="18"/>
                <w:szCs w:val="18"/>
              </w:rPr>
              <w:t>46 (26.6)</w:t>
            </w:r>
          </w:p>
          <w:p w14:paraId="6E453D86" w14:textId="2730F35D" w:rsidR="009E2938" w:rsidRPr="00AF2980" w:rsidRDefault="009E2938" w:rsidP="000E1A19">
            <w:pPr>
              <w:jc w:val="center"/>
              <w:rPr>
                <w:rFonts w:ascii="Times New Roman" w:hAnsi="Times New Roman" w:cs="Times New Roman"/>
                <w:sz w:val="18"/>
                <w:szCs w:val="18"/>
              </w:rPr>
            </w:pPr>
            <w:r w:rsidRPr="00AF2980">
              <w:rPr>
                <w:rFonts w:ascii="Times New Roman" w:hAnsi="Times New Roman" w:cs="Times New Roman"/>
                <w:sz w:val="18"/>
                <w:szCs w:val="18"/>
              </w:rPr>
              <w:t>3 (1.7)</w:t>
            </w:r>
          </w:p>
        </w:tc>
        <w:tc>
          <w:tcPr>
            <w:tcW w:w="2101" w:type="dxa"/>
          </w:tcPr>
          <w:p w14:paraId="260FEFDA" w14:textId="77777777" w:rsidR="009E2938" w:rsidRPr="00AF2980" w:rsidRDefault="009E2938" w:rsidP="000E1A19">
            <w:pPr>
              <w:jc w:val="center"/>
              <w:rPr>
                <w:rFonts w:ascii="Times New Roman" w:hAnsi="Times New Roman" w:cs="Times New Roman"/>
                <w:sz w:val="18"/>
                <w:szCs w:val="18"/>
              </w:rPr>
            </w:pPr>
          </w:p>
          <w:p w14:paraId="32CF8881" w14:textId="7307AE0E" w:rsidR="009E2938" w:rsidRPr="00AF2980" w:rsidRDefault="009E2938" w:rsidP="000E1A19">
            <w:pPr>
              <w:jc w:val="center"/>
              <w:rPr>
                <w:rFonts w:ascii="Times New Roman" w:hAnsi="Times New Roman" w:cs="Times New Roman"/>
                <w:sz w:val="18"/>
                <w:szCs w:val="18"/>
              </w:rPr>
            </w:pPr>
            <w:r w:rsidRPr="00AF2980">
              <w:rPr>
                <w:rFonts w:ascii="Times New Roman" w:hAnsi="Times New Roman" w:cs="Times New Roman"/>
                <w:sz w:val="18"/>
                <w:szCs w:val="18"/>
              </w:rPr>
              <w:t>37 (28.9)</w:t>
            </w:r>
          </w:p>
          <w:p w14:paraId="7156302B" w14:textId="6D7EA60C" w:rsidR="009E2938" w:rsidRPr="00AF2980" w:rsidRDefault="009E2938"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2</w:t>
            </w:r>
            <w:r w:rsidRPr="00AF2980">
              <w:rPr>
                <w:rFonts w:ascii="Times New Roman" w:hAnsi="Times New Roman" w:cs="Times New Roman"/>
                <w:sz w:val="18"/>
                <w:szCs w:val="18"/>
              </w:rPr>
              <w:t xml:space="preserve"> (1.6)</w:t>
            </w:r>
          </w:p>
        </w:tc>
        <w:tc>
          <w:tcPr>
            <w:tcW w:w="1134" w:type="dxa"/>
          </w:tcPr>
          <w:p w14:paraId="1282D071" w14:textId="5B639841" w:rsidR="009E2938" w:rsidRPr="00AF2980" w:rsidRDefault="009E2938"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0</w:t>
            </w:r>
            <w:r w:rsidRPr="00AF2980">
              <w:rPr>
                <w:rFonts w:ascii="Times New Roman" w:hAnsi="Times New Roman" w:cs="Times New Roman"/>
                <w:sz w:val="18"/>
                <w:szCs w:val="18"/>
              </w:rPr>
              <w:t>.763</w:t>
            </w:r>
          </w:p>
        </w:tc>
      </w:tr>
      <w:tr w:rsidR="00B05420" w:rsidRPr="003F2339" w14:paraId="20FF8735" w14:textId="77777777" w:rsidTr="00B05420">
        <w:trPr>
          <w:trHeight w:val="53"/>
          <w:jc w:val="center"/>
        </w:trPr>
        <w:tc>
          <w:tcPr>
            <w:tcW w:w="2835" w:type="dxa"/>
          </w:tcPr>
          <w:p w14:paraId="740E0A40" w14:textId="77777777" w:rsidR="00B05420" w:rsidRPr="00AF2980" w:rsidRDefault="00B05420" w:rsidP="000E1A19">
            <w:pPr>
              <w:rPr>
                <w:rFonts w:ascii="Times New Roman" w:hAnsi="Times New Roman" w:cs="Times New Roman"/>
                <w:b/>
                <w:bCs/>
                <w:sz w:val="18"/>
                <w:szCs w:val="18"/>
              </w:rPr>
            </w:pPr>
            <w:r w:rsidRPr="00AF2980">
              <w:rPr>
                <w:rFonts w:ascii="Times New Roman" w:hAnsi="Times New Roman" w:cs="Times New Roman"/>
                <w:b/>
                <w:bCs/>
                <w:sz w:val="18"/>
                <w:szCs w:val="18"/>
              </w:rPr>
              <w:t>Bone marrow suppression</w:t>
            </w:r>
          </w:p>
          <w:p w14:paraId="142E5526" w14:textId="77777777" w:rsidR="00B05420" w:rsidRPr="00AF2980" w:rsidRDefault="00B05420" w:rsidP="00B05420">
            <w:pPr>
              <w:ind w:firstLineChars="100" w:firstLine="180"/>
              <w:rPr>
                <w:rFonts w:ascii="Times New Roman" w:hAnsi="Times New Roman" w:cs="Times New Roman"/>
                <w:sz w:val="18"/>
                <w:szCs w:val="18"/>
              </w:rPr>
            </w:pPr>
            <w:r w:rsidRPr="00AF2980">
              <w:rPr>
                <w:rFonts w:ascii="Times New Roman" w:hAnsi="Times New Roman" w:cs="Times New Roman"/>
                <w:sz w:val="18"/>
                <w:szCs w:val="18"/>
              </w:rPr>
              <w:t>Grade 1–2</w:t>
            </w:r>
          </w:p>
          <w:p w14:paraId="505C8ECA" w14:textId="508561B4" w:rsidR="00B05420" w:rsidRPr="00AF2980" w:rsidRDefault="00B05420" w:rsidP="00B05420">
            <w:pPr>
              <w:ind w:firstLineChars="100" w:firstLine="180"/>
              <w:rPr>
                <w:rFonts w:ascii="Times New Roman" w:hAnsi="Times New Roman" w:cs="Times New Roman"/>
                <w:b/>
                <w:bCs/>
                <w:sz w:val="18"/>
                <w:szCs w:val="18"/>
              </w:rPr>
            </w:pPr>
            <w:r w:rsidRPr="00AF2980">
              <w:rPr>
                <w:rFonts w:ascii="Times New Roman" w:hAnsi="Times New Roman" w:cs="Times New Roman"/>
                <w:sz w:val="18"/>
                <w:szCs w:val="18"/>
              </w:rPr>
              <w:t>Grade 3-4</w:t>
            </w:r>
          </w:p>
        </w:tc>
        <w:tc>
          <w:tcPr>
            <w:tcW w:w="1580" w:type="dxa"/>
          </w:tcPr>
          <w:p w14:paraId="4BF7C021" w14:textId="77777777" w:rsidR="00B05420" w:rsidRPr="00AF2980" w:rsidRDefault="00B05420" w:rsidP="000E1A19">
            <w:pPr>
              <w:jc w:val="center"/>
              <w:rPr>
                <w:rFonts w:ascii="Times New Roman" w:hAnsi="Times New Roman" w:cs="Times New Roman"/>
                <w:sz w:val="18"/>
                <w:szCs w:val="18"/>
              </w:rPr>
            </w:pPr>
          </w:p>
          <w:p w14:paraId="6341B33A" w14:textId="410DA2E3"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1</w:t>
            </w:r>
            <w:r w:rsidRPr="00AF2980">
              <w:rPr>
                <w:rFonts w:ascii="Times New Roman" w:hAnsi="Times New Roman" w:cs="Times New Roman"/>
                <w:sz w:val="18"/>
                <w:szCs w:val="18"/>
              </w:rPr>
              <w:t>5 (8.6)</w:t>
            </w:r>
          </w:p>
          <w:p w14:paraId="09DEACE9" w14:textId="222A4A02"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3</w:t>
            </w:r>
            <w:r w:rsidRPr="00AF2980">
              <w:rPr>
                <w:rFonts w:ascii="Times New Roman" w:hAnsi="Times New Roman" w:cs="Times New Roman"/>
                <w:sz w:val="18"/>
                <w:szCs w:val="18"/>
              </w:rPr>
              <w:t xml:space="preserve"> (1.7)</w:t>
            </w:r>
          </w:p>
        </w:tc>
        <w:tc>
          <w:tcPr>
            <w:tcW w:w="2101" w:type="dxa"/>
          </w:tcPr>
          <w:p w14:paraId="752545C7" w14:textId="77777777" w:rsidR="00B05420" w:rsidRPr="00AF2980" w:rsidRDefault="00B05420" w:rsidP="000E1A19">
            <w:pPr>
              <w:jc w:val="center"/>
              <w:rPr>
                <w:rFonts w:ascii="Times New Roman" w:hAnsi="Times New Roman" w:cs="Times New Roman"/>
                <w:sz w:val="18"/>
                <w:szCs w:val="18"/>
              </w:rPr>
            </w:pPr>
          </w:p>
          <w:p w14:paraId="339FA032" w14:textId="1B45A68C"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1</w:t>
            </w:r>
            <w:r w:rsidRPr="00AF2980">
              <w:rPr>
                <w:rFonts w:ascii="Times New Roman" w:hAnsi="Times New Roman" w:cs="Times New Roman"/>
                <w:sz w:val="18"/>
                <w:szCs w:val="18"/>
              </w:rPr>
              <w:t>0 (7.8)</w:t>
            </w:r>
          </w:p>
          <w:p w14:paraId="3E9C0BBC" w14:textId="44385B26"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1</w:t>
            </w:r>
            <w:r w:rsidRPr="00AF2980">
              <w:rPr>
                <w:rFonts w:ascii="Times New Roman" w:hAnsi="Times New Roman" w:cs="Times New Roman"/>
                <w:sz w:val="18"/>
                <w:szCs w:val="18"/>
              </w:rPr>
              <w:t xml:space="preserve"> (0.8)</w:t>
            </w:r>
          </w:p>
        </w:tc>
        <w:tc>
          <w:tcPr>
            <w:tcW w:w="1134" w:type="dxa"/>
          </w:tcPr>
          <w:p w14:paraId="037B01C5" w14:textId="31A1CB36"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0</w:t>
            </w:r>
            <w:r w:rsidRPr="00AF2980">
              <w:rPr>
                <w:rFonts w:ascii="Times New Roman" w:hAnsi="Times New Roman" w:cs="Times New Roman"/>
                <w:sz w:val="18"/>
                <w:szCs w:val="18"/>
              </w:rPr>
              <w:t>.147</w:t>
            </w:r>
          </w:p>
        </w:tc>
      </w:tr>
      <w:tr w:rsidR="00B05420" w:rsidRPr="003F2339" w14:paraId="58F3E1BD" w14:textId="77777777" w:rsidTr="00B05420">
        <w:trPr>
          <w:trHeight w:val="53"/>
          <w:jc w:val="center"/>
        </w:trPr>
        <w:tc>
          <w:tcPr>
            <w:tcW w:w="2835" w:type="dxa"/>
          </w:tcPr>
          <w:p w14:paraId="73BF4763" w14:textId="77777777" w:rsidR="00B05420" w:rsidRPr="00AF2980" w:rsidRDefault="00B05420" w:rsidP="00B05420">
            <w:pPr>
              <w:jc w:val="left"/>
              <w:rPr>
                <w:rFonts w:ascii="Times New Roman" w:hAnsi="Times New Roman" w:cs="Times New Roman"/>
                <w:b/>
                <w:bCs/>
                <w:sz w:val="18"/>
                <w:szCs w:val="18"/>
              </w:rPr>
            </w:pPr>
            <w:r w:rsidRPr="00AF2980">
              <w:rPr>
                <w:rFonts w:ascii="Times New Roman" w:hAnsi="Times New Roman" w:cs="Times New Roman"/>
                <w:b/>
                <w:bCs/>
                <w:sz w:val="18"/>
                <w:szCs w:val="18"/>
              </w:rPr>
              <w:t>Signs of liver decomposition</w:t>
            </w:r>
          </w:p>
          <w:p w14:paraId="57844D29" w14:textId="77777777" w:rsidR="00B05420" w:rsidRPr="00AF2980" w:rsidRDefault="00B05420" w:rsidP="00B05420">
            <w:pPr>
              <w:ind w:firstLineChars="100" w:firstLine="180"/>
              <w:rPr>
                <w:rFonts w:ascii="Times New Roman" w:hAnsi="Times New Roman" w:cs="Times New Roman"/>
                <w:sz w:val="18"/>
                <w:szCs w:val="18"/>
              </w:rPr>
            </w:pPr>
            <w:r w:rsidRPr="00AF2980">
              <w:rPr>
                <w:rFonts w:ascii="Times New Roman" w:hAnsi="Times New Roman" w:cs="Times New Roman"/>
                <w:sz w:val="18"/>
                <w:szCs w:val="18"/>
              </w:rPr>
              <w:t>Grade 1–2</w:t>
            </w:r>
          </w:p>
          <w:p w14:paraId="0289131E" w14:textId="0990F198" w:rsidR="00B05420" w:rsidRPr="00AF2980" w:rsidRDefault="00B05420" w:rsidP="00B05420">
            <w:pPr>
              <w:ind w:firstLineChars="100" w:firstLine="180"/>
              <w:jc w:val="left"/>
              <w:rPr>
                <w:rFonts w:ascii="Times New Roman" w:hAnsi="Times New Roman" w:cs="Times New Roman"/>
                <w:b/>
                <w:bCs/>
                <w:sz w:val="18"/>
                <w:szCs w:val="18"/>
              </w:rPr>
            </w:pPr>
            <w:r w:rsidRPr="00AF2980">
              <w:rPr>
                <w:rFonts w:ascii="Times New Roman" w:hAnsi="Times New Roman" w:cs="Times New Roman"/>
                <w:sz w:val="18"/>
                <w:szCs w:val="18"/>
              </w:rPr>
              <w:t>Grade 3-4</w:t>
            </w:r>
          </w:p>
        </w:tc>
        <w:tc>
          <w:tcPr>
            <w:tcW w:w="1580" w:type="dxa"/>
          </w:tcPr>
          <w:p w14:paraId="699BB5E3" w14:textId="77777777" w:rsidR="00B05420" w:rsidRPr="00AF2980" w:rsidRDefault="00B05420" w:rsidP="000E1A19">
            <w:pPr>
              <w:jc w:val="center"/>
              <w:rPr>
                <w:rFonts w:ascii="Times New Roman" w:hAnsi="Times New Roman" w:cs="Times New Roman"/>
                <w:sz w:val="18"/>
                <w:szCs w:val="18"/>
              </w:rPr>
            </w:pPr>
          </w:p>
          <w:p w14:paraId="08341680" w14:textId="55E243F8"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9</w:t>
            </w:r>
            <w:r w:rsidRPr="00AF2980">
              <w:rPr>
                <w:rFonts w:ascii="Times New Roman" w:hAnsi="Times New Roman" w:cs="Times New Roman"/>
                <w:sz w:val="18"/>
                <w:szCs w:val="18"/>
              </w:rPr>
              <w:t xml:space="preserve"> (5.2)</w:t>
            </w:r>
          </w:p>
          <w:p w14:paraId="5FAF1314" w14:textId="032E9141"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2</w:t>
            </w:r>
            <w:r w:rsidRPr="00AF2980">
              <w:rPr>
                <w:rFonts w:ascii="Times New Roman" w:hAnsi="Times New Roman" w:cs="Times New Roman"/>
                <w:sz w:val="18"/>
                <w:szCs w:val="18"/>
              </w:rPr>
              <w:t xml:space="preserve"> (1.2)</w:t>
            </w:r>
          </w:p>
        </w:tc>
        <w:tc>
          <w:tcPr>
            <w:tcW w:w="2101" w:type="dxa"/>
          </w:tcPr>
          <w:p w14:paraId="330171FF" w14:textId="77777777" w:rsidR="00B05420" w:rsidRPr="00AF2980" w:rsidRDefault="00B05420" w:rsidP="000E1A19">
            <w:pPr>
              <w:jc w:val="center"/>
              <w:rPr>
                <w:rFonts w:ascii="Times New Roman" w:hAnsi="Times New Roman" w:cs="Times New Roman"/>
                <w:sz w:val="18"/>
                <w:szCs w:val="18"/>
              </w:rPr>
            </w:pPr>
          </w:p>
          <w:p w14:paraId="519571DC" w14:textId="18A274B0"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8</w:t>
            </w:r>
            <w:r w:rsidRPr="00AF2980">
              <w:rPr>
                <w:rFonts w:ascii="Times New Roman" w:hAnsi="Times New Roman" w:cs="Times New Roman"/>
                <w:sz w:val="18"/>
                <w:szCs w:val="18"/>
              </w:rPr>
              <w:t xml:space="preserve"> (6.3)</w:t>
            </w:r>
          </w:p>
          <w:p w14:paraId="5A7BD469" w14:textId="03A433C7"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2</w:t>
            </w:r>
            <w:r w:rsidRPr="00AF2980">
              <w:rPr>
                <w:rFonts w:ascii="Times New Roman" w:hAnsi="Times New Roman" w:cs="Times New Roman"/>
                <w:sz w:val="18"/>
                <w:szCs w:val="18"/>
              </w:rPr>
              <w:t xml:space="preserve"> (1.6)</w:t>
            </w:r>
          </w:p>
        </w:tc>
        <w:tc>
          <w:tcPr>
            <w:tcW w:w="1134" w:type="dxa"/>
          </w:tcPr>
          <w:p w14:paraId="5B90B16F" w14:textId="2B84530B" w:rsidR="00B05420" w:rsidRPr="00AF2980" w:rsidRDefault="00B05420" w:rsidP="000E1A19">
            <w:pPr>
              <w:jc w:val="center"/>
              <w:rPr>
                <w:rFonts w:ascii="Times New Roman" w:hAnsi="Times New Roman" w:cs="Times New Roman"/>
                <w:sz w:val="18"/>
                <w:szCs w:val="18"/>
              </w:rPr>
            </w:pPr>
            <w:r w:rsidRPr="00AF2980">
              <w:rPr>
                <w:rFonts w:ascii="Times New Roman" w:hAnsi="Times New Roman" w:cs="Times New Roman" w:hint="eastAsia"/>
                <w:sz w:val="18"/>
                <w:szCs w:val="18"/>
              </w:rPr>
              <w:t>0</w:t>
            </w:r>
            <w:r w:rsidRPr="00AF2980">
              <w:rPr>
                <w:rFonts w:ascii="Times New Roman" w:hAnsi="Times New Roman" w:cs="Times New Roman"/>
                <w:sz w:val="18"/>
                <w:szCs w:val="18"/>
              </w:rPr>
              <w:t>.645</w:t>
            </w:r>
          </w:p>
        </w:tc>
      </w:tr>
      <w:bookmarkEnd w:id="11"/>
      <w:tr w:rsidR="00A929F3" w:rsidRPr="003F2339" w14:paraId="1DD7A04C" w14:textId="77777777" w:rsidTr="00B05420">
        <w:trPr>
          <w:trHeight w:val="170"/>
          <w:jc w:val="center"/>
        </w:trPr>
        <w:tc>
          <w:tcPr>
            <w:tcW w:w="2835" w:type="dxa"/>
          </w:tcPr>
          <w:p w14:paraId="0B9E2CB8"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Nausea</w:t>
            </w:r>
          </w:p>
          <w:p w14:paraId="4E2638A7" w14:textId="723257EE"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2B584625"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7487CD5C" w14:textId="77777777" w:rsidR="00A929F3" w:rsidRPr="000E1A19" w:rsidRDefault="00A929F3" w:rsidP="000E1A19">
            <w:pPr>
              <w:jc w:val="center"/>
              <w:rPr>
                <w:rFonts w:ascii="Times New Roman" w:hAnsi="Times New Roman" w:cs="Times New Roman"/>
                <w:sz w:val="18"/>
                <w:szCs w:val="18"/>
              </w:rPr>
            </w:pPr>
          </w:p>
          <w:p w14:paraId="18DE2D0C" w14:textId="6B9D3B02"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1</w:t>
            </w:r>
            <w:r w:rsidR="00D96C62">
              <w:rPr>
                <w:rFonts w:ascii="Times New Roman" w:hAnsi="Times New Roman" w:cs="Times New Roman"/>
                <w:sz w:val="18"/>
                <w:szCs w:val="18"/>
              </w:rPr>
              <w:t>1</w:t>
            </w:r>
            <w:r w:rsidRPr="000E1A19">
              <w:rPr>
                <w:rFonts w:ascii="Times New Roman" w:hAnsi="Times New Roman" w:cs="Times New Roman"/>
                <w:sz w:val="18"/>
                <w:szCs w:val="18"/>
              </w:rPr>
              <w:t>4 (</w:t>
            </w:r>
            <w:r w:rsidR="00D96C62">
              <w:rPr>
                <w:rFonts w:ascii="Times New Roman" w:hAnsi="Times New Roman" w:cs="Times New Roman"/>
                <w:sz w:val="18"/>
                <w:szCs w:val="18"/>
              </w:rPr>
              <w:t>65.9</w:t>
            </w:r>
            <w:r w:rsidRPr="000E1A19">
              <w:rPr>
                <w:rFonts w:ascii="Times New Roman" w:hAnsi="Times New Roman" w:cs="Times New Roman"/>
                <w:sz w:val="18"/>
                <w:szCs w:val="18"/>
              </w:rPr>
              <w:t>)</w:t>
            </w:r>
          </w:p>
          <w:p w14:paraId="1E72EB1F" w14:textId="09A5AF60" w:rsidR="00A929F3" w:rsidRPr="000E1A19" w:rsidRDefault="00D96C62" w:rsidP="000E1A19">
            <w:pPr>
              <w:jc w:val="center"/>
              <w:rPr>
                <w:rFonts w:ascii="Times New Roman" w:hAnsi="Times New Roman" w:cs="Times New Roman"/>
                <w:sz w:val="18"/>
                <w:szCs w:val="18"/>
              </w:rPr>
            </w:pPr>
            <w:r>
              <w:rPr>
                <w:rFonts w:ascii="Times New Roman" w:hAnsi="Times New Roman" w:cs="Times New Roman"/>
                <w:sz w:val="18"/>
                <w:szCs w:val="18"/>
              </w:rPr>
              <w:t>8</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4.6</w:t>
            </w:r>
            <w:r w:rsidR="00A929F3" w:rsidRPr="000E1A19">
              <w:rPr>
                <w:rFonts w:ascii="Times New Roman" w:hAnsi="Times New Roman" w:cs="Times New Roman"/>
                <w:sz w:val="18"/>
                <w:szCs w:val="18"/>
              </w:rPr>
              <w:t>)</w:t>
            </w:r>
          </w:p>
        </w:tc>
        <w:tc>
          <w:tcPr>
            <w:tcW w:w="2101" w:type="dxa"/>
          </w:tcPr>
          <w:p w14:paraId="39B2BBDC" w14:textId="77777777" w:rsidR="00A929F3" w:rsidRPr="000E1A19" w:rsidRDefault="00A929F3" w:rsidP="000E1A19">
            <w:pPr>
              <w:jc w:val="center"/>
              <w:rPr>
                <w:rFonts w:ascii="Times New Roman" w:hAnsi="Times New Roman" w:cs="Times New Roman"/>
                <w:sz w:val="18"/>
                <w:szCs w:val="18"/>
              </w:rPr>
            </w:pPr>
          </w:p>
          <w:p w14:paraId="18DDB839" w14:textId="038F4F00"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 xml:space="preserve">78 </w:t>
            </w:r>
            <w:r w:rsidR="00A929F3" w:rsidRPr="000E1A19">
              <w:rPr>
                <w:rFonts w:ascii="Times New Roman" w:hAnsi="Times New Roman" w:cs="Times New Roman"/>
                <w:sz w:val="18"/>
                <w:szCs w:val="18"/>
              </w:rPr>
              <w:t>(</w:t>
            </w:r>
            <w:r>
              <w:rPr>
                <w:rFonts w:ascii="Times New Roman" w:hAnsi="Times New Roman" w:cs="Times New Roman"/>
                <w:sz w:val="18"/>
                <w:szCs w:val="18"/>
              </w:rPr>
              <w:t>60.9</w:t>
            </w:r>
            <w:r w:rsidR="00A929F3" w:rsidRPr="000E1A19">
              <w:rPr>
                <w:rFonts w:ascii="Times New Roman" w:hAnsi="Times New Roman" w:cs="Times New Roman"/>
                <w:sz w:val="18"/>
                <w:szCs w:val="18"/>
              </w:rPr>
              <w:t>)</w:t>
            </w:r>
          </w:p>
          <w:p w14:paraId="0CF11942" w14:textId="44245350"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7</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5.5</w:t>
            </w:r>
            <w:r w:rsidR="00A929F3" w:rsidRPr="000E1A19">
              <w:rPr>
                <w:rFonts w:ascii="Times New Roman" w:hAnsi="Times New Roman" w:cs="Times New Roman"/>
                <w:sz w:val="18"/>
                <w:szCs w:val="18"/>
              </w:rPr>
              <w:t>)</w:t>
            </w:r>
          </w:p>
        </w:tc>
        <w:tc>
          <w:tcPr>
            <w:tcW w:w="1134" w:type="dxa"/>
          </w:tcPr>
          <w:p w14:paraId="057A61B4"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0.918</w:t>
            </w:r>
          </w:p>
          <w:p w14:paraId="6162A05D" w14:textId="77777777" w:rsidR="003A35E7" w:rsidRDefault="003A35E7" w:rsidP="000E1A19">
            <w:pPr>
              <w:jc w:val="center"/>
              <w:rPr>
                <w:rFonts w:ascii="Times New Roman" w:hAnsi="Times New Roman" w:cs="Times New Roman"/>
                <w:sz w:val="18"/>
                <w:szCs w:val="18"/>
              </w:rPr>
            </w:pPr>
          </w:p>
          <w:p w14:paraId="1862B572" w14:textId="4302E6F2" w:rsidR="003A35E7" w:rsidRPr="00EC4F69" w:rsidRDefault="003A35E7" w:rsidP="000E1A19">
            <w:pPr>
              <w:jc w:val="center"/>
              <w:rPr>
                <w:rFonts w:ascii="Times New Roman" w:hAnsi="Times New Roman" w:cs="Times New Roman"/>
                <w:sz w:val="18"/>
                <w:szCs w:val="18"/>
              </w:rPr>
            </w:pPr>
          </w:p>
        </w:tc>
      </w:tr>
      <w:tr w:rsidR="00A929F3" w:rsidRPr="003F2339" w14:paraId="1A77CD2B" w14:textId="77777777" w:rsidTr="00B05420">
        <w:trPr>
          <w:trHeight w:val="170"/>
          <w:jc w:val="center"/>
        </w:trPr>
        <w:tc>
          <w:tcPr>
            <w:tcW w:w="2835" w:type="dxa"/>
          </w:tcPr>
          <w:p w14:paraId="742D3AD4"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Vomiting</w:t>
            </w:r>
          </w:p>
          <w:p w14:paraId="0636D234" w14:textId="10644A63"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002AB9AF"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0222292C" w14:textId="77777777" w:rsidR="00A929F3" w:rsidRPr="000E1A19" w:rsidRDefault="00A929F3" w:rsidP="000E1A19">
            <w:pPr>
              <w:jc w:val="center"/>
              <w:rPr>
                <w:rFonts w:ascii="Times New Roman" w:hAnsi="Times New Roman" w:cs="Times New Roman"/>
                <w:sz w:val="18"/>
                <w:szCs w:val="18"/>
              </w:rPr>
            </w:pPr>
          </w:p>
          <w:p w14:paraId="7392321B"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126 (72.8)</w:t>
            </w:r>
          </w:p>
          <w:p w14:paraId="4A993C11"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9 (5.2)</w:t>
            </w:r>
          </w:p>
        </w:tc>
        <w:tc>
          <w:tcPr>
            <w:tcW w:w="2101" w:type="dxa"/>
          </w:tcPr>
          <w:p w14:paraId="73A24558" w14:textId="77777777" w:rsidR="00A929F3" w:rsidRPr="000E1A19" w:rsidRDefault="00A929F3" w:rsidP="000E1A19">
            <w:pPr>
              <w:jc w:val="center"/>
              <w:rPr>
                <w:rFonts w:ascii="Times New Roman" w:hAnsi="Times New Roman" w:cs="Times New Roman"/>
                <w:sz w:val="18"/>
                <w:szCs w:val="18"/>
              </w:rPr>
            </w:pPr>
          </w:p>
          <w:p w14:paraId="334B33C3" w14:textId="77777777" w:rsidR="00A929F3" w:rsidRPr="000E1A19" w:rsidRDefault="00A929F3" w:rsidP="00762A38">
            <w:pPr>
              <w:jc w:val="center"/>
              <w:rPr>
                <w:rFonts w:ascii="Times New Roman" w:hAnsi="Times New Roman" w:cs="Times New Roman"/>
                <w:sz w:val="18"/>
                <w:szCs w:val="18"/>
              </w:rPr>
            </w:pPr>
            <w:r w:rsidRPr="000E1A19">
              <w:rPr>
                <w:rFonts w:ascii="Times New Roman" w:hAnsi="Times New Roman" w:cs="Times New Roman"/>
                <w:sz w:val="18"/>
                <w:szCs w:val="18"/>
              </w:rPr>
              <w:t>102 (79.6)</w:t>
            </w:r>
          </w:p>
          <w:p w14:paraId="670D7DCE"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5 (3.9)</w:t>
            </w:r>
          </w:p>
        </w:tc>
        <w:tc>
          <w:tcPr>
            <w:tcW w:w="1134" w:type="dxa"/>
          </w:tcPr>
          <w:p w14:paraId="154B0508"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0.509</w:t>
            </w:r>
          </w:p>
          <w:p w14:paraId="561D4E2D" w14:textId="77777777" w:rsidR="003A35E7" w:rsidRDefault="003A35E7" w:rsidP="000E1A19">
            <w:pPr>
              <w:jc w:val="center"/>
              <w:rPr>
                <w:rFonts w:ascii="Times New Roman" w:hAnsi="Times New Roman" w:cs="Times New Roman"/>
                <w:sz w:val="18"/>
                <w:szCs w:val="18"/>
              </w:rPr>
            </w:pPr>
          </w:p>
          <w:p w14:paraId="0BA029FF" w14:textId="7A0CBF8C" w:rsidR="003A35E7" w:rsidRPr="00EC4F69" w:rsidRDefault="003A35E7" w:rsidP="000E1A19">
            <w:pPr>
              <w:jc w:val="center"/>
              <w:rPr>
                <w:rFonts w:ascii="Times New Roman" w:hAnsi="Times New Roman" w:cs="Times New Roman"/>
                <w:sz w:val="18"/>
                <w:szCs w:val="18"/>
              </w:rPr>
            </w:pPr>
          </w:p>
        </w:tc>
      </w:tr>
      <w:tr w:rsidR="00A929F3" w:rsidRPr="003F2339" w14:paraId="141CE344" w14:textId="77777777" w:rsidTr="00B05420">
        <w:trPr>
          <w:trHeight w:val="170"/>
          <w:jc w:val="center"/>
        </w:trPr>
        <w:tc>
          <w:tcPr>
            <w:tcW w:w="2835" w:type="dxa"/>
          </w:tcPr>
          <w:p w14:paraId="0106A093"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Hypertension</w:t>
            </w:r>
          </w:p>
          <w:p w14:paraId="764AD27C" w14:textId="72868237"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2F79C9E6" w14:textId="77777777"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3-4</w:t>
            </w:r>
          </w:p>
        </w:tc>
        <w:tc>
          <w:tcPr>
            <w:tcW w:w="1580" w:type="dxa"/>
          </w:tcPr>
          <w:p w14:paraId="6E433C51" w14:textId="77777777" w:rsidR="00A929F3" w:rsidRPr="000E1A19" w:rsidRDefault="00A929F3" w:rsidP="000E1A19">
            <w:pPr>
              <w:jc w:val="center"/>
              <w:rPr>
                <w:rFonts w:ascii="Times New Roman" w:hAnsi="Times New Roman" w:cs="Times New Roman"/>
                <w:sz w:val="18"/>
                <w:szCs w:val="18"/>
              </w:rPr>
            </w:pPr>
          </w:p>
          <w:p w14:paraId="246DDF5F" w14:textId="2FF1265A"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4</w:t>
            </w:r>
            <w:r w:rsidR="00A929F3" w:rsidRPr="000E1A19">
              <w:rPr>
                <w:rFonts w:ascii="Times New Roman" w:hAnsi="Times New Roman" w:cs="Times New Roman"/>
                <w:sz w:val="18"/>
                <w:szCs w:val="18"/>
              </w:rPr>
              <w:t>6 (</w:t>
            </w:r>
            <w:r>
              <w:rPr>
                <w:rFonts w:ascii="Times New Roman" w:hAnsi="Times New Roman" w:cs="Times New Roman"/>
                <w:sz w:val="18"/>
                <w:szCs w:val="18"/>
              </w:rPr>
              <w:t>26.6</w:t>
            </w:r>
            <w:r w:rsidR="00A929F3" w:rsidRPr="000E1A19">
              <w:rPr>
                <w:rFonts w:ascii="Times New Roman" w:hAnsi="Times New Roman" w:cs="Times New Roman"/>
                <w:sz w:val="18"/>
                <w:szCs w:val="18"/>
              </w:rPr>
              <w:t>)</w:t>
            </w:r>
          </w:p>
          <w:p w14:paraId="261F0160" w14:textId="3D71D1FF"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7</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4.0</w:t>
            </w:r>
            <w:r w:rsidR="00A929F3" w:rsidRPr="000E1A19">
              <w:rPr>
                <w:rFonts w:ascii="Times New Roman" w:hAnsi="Times New Roman" w:cs="Times New Roman"/>
                <w:sz w:val="18"/>
                <w:szCs w:val="18"/>
              </w:rPr>
              <w:t>)</w:t>
            </w:r>
          </w:p>
        </w:tc>
        <w:tc>
          <w:tcPr>
            <w:tcW w:w="2101" w:type="dxa"/>
          </w:tcPr>
          <w:p w14:paraId="0E848CC1"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w:t>
            </w:r>
          </w:p>
          <w:p w14:paraId="0E188987" w14:textId="4D0476B2"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33</w:t>
            </w:r>
            <w:r w:rsidR="00A929F3" w:rsidRPr="000E1A19">
              <w:rPr>
                <w:rFonts w:ascii="Times New Roman" w:hAnsi="Times New Roman" w:cs="Times New Roman"/>
                <w:sz w:val="18"/>
                <w:szCs w:val="18"/>
              </w:rPr>
              <w:t xml:space="preserve"> (32.0)</w:t>
            </w:r>
          </w:p>
          <w:p w14:paraId="5E60C979" w14:textId="7B9D1411"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6</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4.7</w:t>
            </w:r>
            <w:r w:rsidR="00A929F3" w:rsidRPr="000E1A19">
              <w:rPr>
                <w:rFonts w:ascii="Times New Roman" w:hAnsi="Times New Roman" w:cs="Times New Roman"/>
                <w:sz w:val="18"/>
                <w:szCs w:val="18"/>
              </w:rPr>
              <w:t>)</w:t>
            </w:r>
          </w:p>
        </w:tc>
        <w:tc>
          <w:tcPr>
            <w:tcW w:w="1134" w:type="dxa"/>
          </w:tcPr>
          <w:p w14:paraId="4CF8667C"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0.822</w:t>
            </w:r>
          </w:p>
          <w:p w14:paraId="0F407FBD" w14:textId="77777777" w:rsidR="003A35E7" w:rsidRDefault="003A35E7" w:rsidP="000E1A19">
            <w:pPr>
              <w:jc w:val="center"/>
              <w:rPr>
                <w:rFonts w:ascii="Times New Roman" w:hAnsi="Times New Roman" w:cs="Times New Roman"/>
                <w:sz w:val="18"/>
                <w:szCs w:val="18"/>
              </w:rPr>
            </w:pPr>
          </w:p>
          <w:p w14:paraId="421E0119" w14:textId="708090D0" w:rsidR="003A35E7" w:rsidRPr="00EC4F69" w:rsidRDefault="003A35E7" w:rsidP="000E1A19">
            <w:pPr>
              <w:jc w:val="center"/>
              <w:rPr>
                <w:rFonts w:ascii="Times New Roman" w:hAnsi="Times New Roman" w:cs="Times New Roman"/>
                <w:sz w:val="18"/>
                <w:szCs w:val="18"/>
              </w:rPr>
            </w:pPr>
          </w:p>
        </w:tc>
      </w:tr>
      <w:tr w:rsidR="00A929F3" w:rsidRPr="003F2339" w14:paraId="7121CA75" w14:textId="77777777" w:rsidTr="00B05420">
        <w:trPr>
          <w:trHeight w:val="170"/>
          <w:jc w:val="center"/>
        </w:trPr>
        <w:tc>
          <w:tcPr>
            <w:tcW w:w="2835" w:type="dxa"/>
          </w:tcPr>
          <w:p w14:paraId="3347709C" w14:textId="2D3E7869"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Fatigue</w:t>
            </w:r>
          </w:p>
          <w:p w14:paraId="56B7E065" w14:textId="509E1482"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672866B8"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13F98D7E" w14:textId="77777777" w:rsidR="00A929F3" w:rsidRPr="000E1A19" w:rsidRDefault="00A929F3" w:rsidP="000E1A19">
            <w:pPr>
              <w:jc w:val="center"/>
              <w:rPr>
                <w:rFonts w:ascii="Times New Roman" w:hAnsi="Times New Roman" w:cs="Times New Roman"/>
                <w:sz w:val="18"/>
                <w:szCs w:val="18"/>
              </w:rPr>
            </w:pPr>
          </w:p>
          <w:p w14:paraId="67B5DCC8"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65 (37.6)</w:t>
            </w:r>
          </w:p>
          <w:p w14:paraId="46E3E5D5"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6 (3.4)</w:t>
            </w:r>
          </w:p>
        </w:tc>
        <w:tc>
          <w:tcPr>
            <w:tcW w:w="2101" w:type="dxa"/>
          </w:tcPr>
          <w:p w14:paraId="2FF4FBEA"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w:t>
            </w:r>
          </w:p>
          <w:p w14:paraId="64710A2F"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53 (41.4)</w:t>
            </w:r>
          </w:p>
          <w:p w14:paraId="5FA0A688"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8 (6.3)</w:t>
            </w:r>
          </w:p>
        </w:tc>
        <w:tc>
          <w:tcPr>
            <w:tcW w:w="1134" w:type="dxa"/>
          </w:tcPr>
          <w:p w14:paraId="6AA559F8"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0.386</w:t>
            </w:r>
          </w:p>
          <w:p w14:paraId="1F91CC46" w14:textId="77777777" w:rsidR="003A35E7" w:rsidRDefault="003A35E7" w:rsidP="000E1A19">
            <w:pPr>
              <w:jc w:val="center"/>
              <w:rPr>
                <w:rFonts w:ascii="Times New Roman" w:hAnsi="Times New Roman" w:cs="Times New Roman"/>
                <w:sz w:val="18"/>
                <w:szCs w:val="18"/>
              </w:rPr>
            </w:pPr>
          </w:p>
          <w:p w14:paraId="31219A1B" w14:textId="6479612C" w:rsidR="003A35E7" w:rsidRPr="00EC4F69" w:rsidRDefault="003A35E7" w:rsidP="000E1A19">
            <w:pPr>
              <w:jc w:val="center"/>
              <w:rPr>
                <w:rFonts w:ascii="Times New Roman" w:hAnsi="Times New Roman" w:cs="Times New Roman"/>
                <w:sz w:val="18"/>
                <w:szCs w:val="18"/>
              </w:rPr>
            </w:pPr>
          </w:p>
        </w:tc>
      </w:tr>
      <w:tr w:rsidR="00A929F3" w:rsidRPr="003F2339" w14:paraId="6078B28A" w14:textId="77777777" w:rsidTr="00B05420">
        <w:trPr>
          <w:trHeight w:val="170"/>
          <w:jc w:val="center"/>
        </w:trPr>
        <w:tc>
          <w:tcPr>
            <w:tcW w:w="2835" w:type="dxa"/>
          </w:tcPr>
          <w:p w14:paraId="3860E3BD"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Rash or desquamation</w:t>
            </w:r>
          </w:p>
          <w:p w14:paraId="780D9F9A" w14:textId="2F7910E9"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3DB0BDE6"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4071EA36" w14:textId="77777777" w:rsidR="00A929F3" w:rsidRPr="000E1A19" w:rsidRDefault="00A929F3" w:rsidP="000E1A19">
            <w:pPr>
              <w:jc w:val="center"/>
              <w:rPr>
                <w:rFonts w:ascii="Times New Roman" w:hAnsi="Times New Roman" w:cs="Times New Roman"/>
                <w:sz w:val="18"/>
                <w:szCs w:val="18"/>
              </w:rPr>
            </w:pPr>
          </w:p>
          <w:p w14:paraId="6D32E24C"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33 (19.1)</w:t>
            </w:r>
          </w:p>
          <w:p w14:paraId="54205ECA"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3 (1.7)</w:t>
            </w:r>
          </w:p>
        </w:tc>
        <w:tc>
          <w:tcPr>
            <w:tcW w:w="2101" w:type="dxa"/>
          </w:tcPr>
          <w:p w14:paraId="78E15BD9"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w:t>
            </w:r>
          </w:p>
          <w:p w14:paraId="788D8652"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29 (22.7)</w:t>
            </w:r>
          </w:p>
          <w:p w14:paraId="6866E69B"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7 (5.5)</w:t>
            </w:r>
          </w:p>
        </w:tc>
        <w:tc>
          <w:tcPr>
            <w:tcW w:w="1134" w:type="dxa"/>
          </w:tcPr>
          <w:p w14:paraId="05CE2694" w14:textId="77777777" w:rsidR="00A929F3" w:rsidRDefault="003A35E7" w:rsidP="000E1A19">
            <w:pPr>
              <w:jc w:val="center"/>
              <w:rPr>
                <w:rFonts w:ascii="Times New Roman" w:hAnsi="Times New Roman" w:cs="Times New Roman"/>
                <w:sz w:val="18"/>
                <w:szCs w:val="18"/>
              </w:rPr>
            </w:pPr>
            <w:r>
              <w:rPr>
                <w:rFonts w:ascii="Times New Roman" w:hAnsi="Times New Roman" w:cs="Times New Roman"/>
                <w:sz w:val="18"/>
                <w:szCs w:val="18"/>
              </w:rPr>
              <w:t xml:space="preserve"> </w:t>
            </w:r>
            <w:r w:rsidR="00A929F3" w:rsidRPr="00EC4F69">
              <w:rPr>
                <w:rFonts w:ascii="Times New Roman" w:hAnsi="Times New Roman" w:cs="Times New Roman"/>
                <w:sz w:val="18"/>
                <w:szCs w:val="18"/>
              </w:rPr>
              <w:t>0.173</w:t>
            </w:r>
          </w:p>
          <w:p w14:paraId="3C658DFA" w14:textId="77777777" w:rsidR="003A35E7" w:rsidRDefault="003A35E7" w:rsidP="000E1A19">
            <w:pPr>
              <w:jc w:val="center"/>
              <w:rPr>
                <w:rFonts w:ascii="Times New Roman" w:hAnsi="Times New Roman" w:cs="Times New Roman"/>
                <w:sz w:val="18"/>
                <w:szCs w:val="18"/>
              </w:rPr>
            </w:pPr>
          </w:p>
          <w:p w14:paraId="4EA9BB06" w14:textId="50AA9D68" w:rsidR="003A35E7" w:rsidRPr="00EC4F69" w:rsidRDefault="003A35E7" w:rsidP="000E1A19">
            <w:pPr>
              <w:jc w:val="center"/>
              <w:rPr>
                <w:rFonts w:ascii="Times New Roman" w:hAnsi="Times New Roman" w:cs="Times New Roman"/>
                <w:sz w:val="18"/>
                <w:szCs w:val="18"/>
              </w:rPr>
            </w:pPr>
          </w:p>
        </w:tc>
      </w:tr>
      <w:tr w:rsidR="00A929F3" w:rsidRPr="003F2339" w14:paraId="1720DBFD" w14:textId="77777777" w:rsidTr="00B05420">
        <w:trPr>
          <w:trHeight w:val="170"/>
          <w:jc w:val="center"/>
        </w:trPr>
        <w:tc>
          <w:tcPr>
            <w:tcW w:w="2835" w:type="dxa"/>
          </w:tcPr>
          <w:p w14:paraId="11663E6A"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Diarrhea</w:t>
            </w:r>
          </w:p>
          <w:p w14:paraId="1A7519AA" w14:textId="5B859A30"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1966483B"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03EDBF20" w14:textId="77777777" w:rsidR="00A929F3" w:rsidRPr="000E1A19" w:rsidRDefault="00A929F3" w:rsidP="000E1A19">
            <w:pPr>
              <w:jc w:val="center"/>
              <w:rPr>
                <w:rFonts w:ascii="Times New Roman" w:hAnsi="Times New Roman" w:cs="Times New Roman"/>
                <w:sz w:val="18"/>
                <w:szCs w:val="18"/>
              </w:rPr>
            </w:pPr>
          </w:p>
          <w:p w14:paraId="52C9F13C"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43 (28.9)</w:t>
            </w:r>
          </w:p>
          <w:p w14:paraId="283876FF"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5 (2.9)</w:t>
            </w:r>
          </w:p>
        </w:tc>
        <w:tc>
          <w:tcPr>
            <w:tcW w:w="2101" w:type="dxa"/>
          </w:tcPr>
          <w:p w14:paraId="1939D334" w14:textId="77777777" w:rsidR="00A929F3" w:rsidRPr="000E1A19" w:rsidRDefault="00A929F3" w:rsidP="000E1A19">
            <w:pPr>
              <w:jc w:val="center"/>
              <w:rPr>
                <w:rFonts w:ascii="Times New Roman" w:hAnsi="Times New Roman" w:cs="Times New Roman"/>
                <w:sz w:val="18"/>
                <w:szCs w:val="18"/>
              </w:rPr>
            </w:pPr>
          </w:p>
          <w:p w14:paraId="5A683F11"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41 (32.0)</w:t>
            </w:r>
          </w:p>
          <w:p w14:paraId="6C484C76"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5 (3.9)</w:t>
            </w:r>
          </w:p>
        </w:tc>
        <w:tc>
          <w:tcPr>
            <w:tcW w:w="1134" w:type="dxa"/>
          </w:tcPr>
          <w:p w14:paraId="0992878E"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0.943</w:t>
            </w:r>
          </w:p>
          <w:p w14:paraId="6F2385AB" w14:textId="77777777" w:rsidR="003A35E7" w:rsidRDefault="003A35E7" w:rsidP="000E1A19">
            <w:pPr>
              <w:jc w:val="center"/>
              <w:rPr>
                <w:rFonts w:ascii="Times New Roman" w:hAnsi="Times New Roman" w:cs="Times New Roman"/>
                <w:sz w:val="18"/>
                <w:szCs w:val="18"/>
              </w:rPr>
            </w:pPr>
          </w:p>
          <w:p w14:paraId="2CAA2A2D" w14:textId="5567187E" w:rsidR="003A35E7" w:rsidRPr="00EC4F69" w:rsidRDefault="003A35E7" w:rsidP="000E1A19">
            <w:pPr>
              <w:jc w:val="center"/>
              <w:rPr>
                <w:rFonts w:ascii="Times New Roman" w:hAnsi="Times New Roman" w:cs="Times New Roman"/>
                <w:sz w:val="18"/>
                <w:szCs w:val="18"/>
              </w:rPr>
            </w:pPr>
          </w:p>
        </w:tc>
      </w:tr>
      <w:tr w:rsidR="00A929F3" w:rsidRPr="003F2339" w14:paraId="43EE8BE7" w14:textId="77777777" w:rsidTr="00B05420">
        <w:trPr>
          <w:trHeight w:val="170"/>
          <w:jc w:val="center"/>
        </w:trPr>
        <w:tc>
          <w:tcPr>
            <w:tcW w:w="2835" w:type="dxa"/>
          </w:tcPr>
          <w:p w14:paraId="62A43201"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Decreased appetite</w:t>
            </w:r>
          </w:p>
          <w:p w14:paraId="501F39F0" w14:textId="528A7C95"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58FE8367"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3703F0BE"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w:t>
            </w:r>
          </w:p>
          <w:p w14:paraId="2D377933"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124 (71.7)</w:t>
            </w:r>
          </w:p>
          <w:p w14:paraId="44315AA4"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5 (2.9)</w:t>
            </w:r>
          </w:p>
        </w:tc>
        <w:tc>
          <w:tcPr>
            <w:tcW w:w="2101" w:type="dxa"/>
          </w:tcPr>
          <w:p w14:paraId="346F1980"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w:t>
            </w:r>
          </w:p>
          <w:p w14:paraId="253207C3"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95 (74.2)</w:t>
            </w:r>
          </w:p>
          <w:p w14:paraId="0B608987"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6 (4.7)</w:t>
            </w:r>
          </w:p>
        </w:tc>
        <w:tc>
          <w:tcPr>
            <w:tcW w:w="1134" w:type="dxa"/>
          </w:tcPr>
          <w:p w14:paraId="6871EBDE"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0.466</w:t>
            </w:r>
          </w:p>
          <w:p w14:paraId="459B06B1" w14:textId="77777777" w:rsidR="003A35E7" w:rsidRDefault="003A35E7" w:rsidP="000E1A19">
            <w:pPr>
              <w:jc w:val="center"/>
              <w:rPr>
                <w:rFonts w:ascii="Times New Roman" w:hAnsi="Times New Roman" w:cs="Times New Roman"/>
                <w:sz w:val="18"/>
                <w:szCs w:val="18"/>
              </w:rPr>
            </w:pPr>
          </w:p>
          <w:p w14:paraId="1188B0AD" w14:textId="75728667" w:rsidR="003A35E7" w:rsidRPr="00EC4F69" w:rsidRDefault="003A35E7" w:rsidP="000E1A19">
            <w:pPr>
              <w:jc w:val="center"/>
              <w:rPr>
                <w:rFonts w:ascii="Times New Roman" w:hAnsi="Times New Roman" w:cs="Times New Roman"/>
                <w:sz w:val="18"/>
                <w:szCs w:val="18"/>
              </w:rPr>
            </w:pPr>
          </w:p>
        </w:tc>
      </w:tr>
      <w:tr w:rsidR="00A929F3" w:rsidRPr="003F2339" w14:paraId="2E8DD95E" w14:textId="77777777" w:rsidTr="00B05420">
        <w:trPr>
          <w:trHeight w:val="170"/>
          <w:jc w:val="center"/>
        </w:trPr>
        <w:tc>
          <w:tcPr>
            <w:tcW w:w="2835" w:type="dxa"/>
          </w:tcPr>
          <w:p w14:paraId="3179F975"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Elevated ALT</w:t>
            </w:r>
          </w:p>
          <w:p w14:paraId="2F63BD7E" w14:textId="25DA33FA"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20696943"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06F7E4B1"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w:t>
            </w:r>
          </w:p>
          <w:p w14:paraId="6F0D1A5D" w14:textId="149C9533"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7</w:t>
            </w:r>
            <w:r w:rsidR="00A929F3" w:rsidRPr="000E1A19">
              <w:rPr>
                <w:rFonts w:ascii="Times New Roman" w:hAnsi="Times New Roman" w:cs="Times New Roman"/>
                <w:sz w:val="18"/>
                <w:szCs w:val="18"/>
              </w:rPr>
              <w:t>8 (</w:t>
            </w:r>
            <w:r>
              <w:rPr>
                <w:rFonts w:ascii="Times New Roman" w:hAnsi="Times New Roman" w:cs="Times New Roman"/>
                <w:sz w:val="18"/>
                <w:szCs w:val="18"/>
              </w:rPr>
              <w:t>45.1</w:t>
            </w:r>
            <w:r w:rsidR="00A929F3" w:rsidRPr="000E1A19">
              <w:rPr>
                <w:rFonts w:ascii="Times New Roman" w:hAnsi="Times New Roman" w:cs="Times New Roman"/>
                <w:sz w:val="18"/>
                <w:szCs w:val="18"/>
              </w:rPr>
              <w:t>)</w:t>
            </w:r>
          </w:p>
          <w:p w14:paraId="64B9473C" w14:textId="329A48EE"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1</w:t>
            </w:r>
            <w:r w:rsidR="00036AB1">
              <w:rPr>
                <w:rFonts w:ascii="Times New Roman" w:hAnsi="Times New Roman" w:cs="Times New Roman"/>
                <w:sz w:val="18"/>
                <w:szCs w:val="18"/>
              </w:rPr>
              <w:t>1</w:t>
            </w:r>
            <w:r w:rsidRPr="000E1A19">
              <w:rPr>
                <w:rFonts w:ascii="Times New Roman" w:hAnsi="Times New Roman" w:cs="Times New Roman"/>
                <w:sz w:val="18"/>
                <w:szCs w:val="18"/>
              </w:rPr>
              <w:t xml:space="preserve"> (</w:t>
            </w:r>
            <w:r w:rsidR="00036AB1">
              <w:rPr>
                <w:rFonts w:ascii="Times New Roman" w:hAnsi="Times New Roman" w:cs="Times New Roman"/>
                <w:sz w:val="18"/>
                <w:szCs w:val="18"/>
              </w:rPr>
              <w:t>6.4</w:t>
            </w:r>
            <w:r w:rsidRPr="000E1A19">
              <w:rPr>
                <w:rFonts w:ascii="Times New Roman" w:hAnsi="Times New Roman" w:cs="Times New Roman"/>
                <w:sz w:val="18"/>
                <w:szCs w:val="18"/>
              </w:rPr>
              <w:t>)</w:t>
            </w:r>
          </w:p>
        </w:tc>
        <w:tc>
          <w:tcPr>
            <w:tcW w:w="2101" w:type="dxa"/>
          </w:tcPr>
          <w:p w14:paraId="32EEC6E7"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w:t>
            </w:r>
          </w:p>
          <w:p w14:paraId="0D515A4C" w14:textId="501CBEFA"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w:t>
            </w:r>
            <w:r w:rsidR="00036AB1">
              <w:rPr>
                <w:rFonts w:ascii="Times New Roman" w:hAnsi="Times New Roman" w:cs="Times New Roman"/>
                <w:sz w:val="18"/>
                <w:szCs w:val="18"/>
              </w:rPr>
              <w:t>7</w:t>
            </w:r>
            <w:r w:rsidRPr="000E1A19">
              <w:rPr>
                <w:rFonts w:ascii="Times New Roman" w:hAnsi="Times New Roman" w:cs="Times New Roman"/>
                <w:sz w:val="18"/>
                <w:szCs w:val="18"/>
              </w:rPr>
              <w:t>2 (</w:t>
            </w:r>
            <w:r w:rsidR="00036AB1">
              <w:rPr>
                <w:rFonts w:ascii="Times New Roman" w:hAnsi="Times New Roman" w:cs="Times New Roman"/>
                <w:sz w:val="18"/>
                <w:szCs w:val="18"/>
              </w:rPr>
              <w:t>56.3</w:t>
            </w:r>
            <w:r w:rsidRPr="000E1A19">
              <w:rPr>
                <w:rFonts w:ascii="Times New Roman" w:hAnsi="Times New Roman" w:cs="Times New Roman"/>
                <w:sz w:val="18"/>
                <w:szCs w:val="18"/>
              </w:rPr>
              <w:t>)</w:t>
            </w:r>
          </w:p>
          <w:p w14:paraId="0501C8F0" w14:textId="7D5236A6"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9</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7.0</w:t>
            </w:r>
            <w:r w:rsidR="00A929F3" w:rsidRPr="000E1A19">
              <w:rPr>
                <w:rFonts w:ascii="Times New Roman" w:hAnsi="Times New Roman" w:cs="Times New Roman"/>
                <w:sz w:val="18"/>
                <w:szCs w:val="18"/>
              </w:rPr>
              <w:t>)</w:t>
            </w:r>
          </w:p>
        </w:tc>
        <w:tc>
          <w:tcPr>
            <w:tcW w:w="1134" w:type="dxa"/>
          </w:tcPr>
          <w:p w14:paraId="65F67F0A"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0.632</w:t>
            </w:r>
          </w:p>
          <w:p w14:paraId="5F4D57CB" w14:textId="77777777" w:rsidR="003A35E7" w:rsidRDefault="003A35E7" w:rsidP="000E1A19">
            <w:pPr>
              <w:jc w:val="center"/>
              <w:rPr>
                <w:rFonts w:ascii="Times New Roman" w:hAnsi="Times New Roman" w:cs="Times New Roman"/>
                <w:sz w:val="18"/>
                <w:szCs w:val="18"/>
              </w:rPr>
            </w:pPr>
          </w:p>
          <w:p w14:paraId="308662ED" w14:textId="3C74938D" w:rsidR="003A35E7" w:rsidRPr="00EC4F69" w:rsidRDefault="003A35E7" w:rsidP="000E1A19">
            <w:pPr>
              <w:jc w:val="center"/>
              <w:rPr>
                <w:rFonts w:ascii="Times New Roman" w:hAnsi="Times New Roman" w:cs="Times New Roman"/>
                <w:sz w:val="18"/>
                <w:szCs w:val="18"/>
              </w:rPr>
            </w:pPr>
          </w:p>
        </w:tc>
      </w:tr>
      <w:tr w:rsidR="00A929F3" w:rsidRPr="003F2339" w14:paraId="3D966C13" w14:textId="77777777" w:rsidTr="00B05420">
        <w:trPr>
          <w:trHeight w:val="170"/>
          <w:jc w:val="center"/>
        </w:trPr>
        <w:tc>
          <w:tcPr>
            <w:tcW w:w="2835" w:type="dxa"/>
          </w:tcPr>
          <w:p w14:paraId="12D8B8A1"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Elevated AST</w:t>
            </w:r>
          </w:p>
          <w:p w14:paraId="1F2FA4EC" w14:textId="3F08BB1D"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1–2</w:t>
            </w:r>
          </w:p>
          <w:p w14:paraId="01D6C090"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lastRenderedPageBreak/>
              <w:t>Grade 3-4</w:t>
            </w:r>
          </w:p>
        </w:tc>
        <w:tc>
          <w:tcPr>
            <w:tcW w:w="1580" w:type="dxa"/>
          </w:tcPr>
          <w:p w14:paraId="26A60B16" w14:textId="77777777" w:rsidR="00A929F3" w:rsidRPr="000E1A19" w:rsidRDefault="00A929F3" w:rsidP="000E1A19">
            <w:pPr>
              <w:jc w:val="center"/>
              <w:rPr>
                <w:rFonts w:ascii="Times New Roman" w:hAnsi="Times New Roman" w:cs="Times New Roman"/>
                <w:sz w:val="18"/>
                <w:szCs w:val="18"/>
              </w:rPr>
            </w:pPr>
          </w:p>
          <w:p w14:paraId="4B041C5E" w14:textId="75E75627"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73</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40.5</w:t>
            </w:r>
            <w:r w:rsidR="00A929F3" w:rsidRPr="000E1A19">
              <w:rPr>
                <w:rFonts w:ascii="Times New Roman" w:hAnsi="Times New Roman" w:cs="Times New Roman"/>
                <w:sz w:val="18"/>
                <w:szCs w:val="18"/>
              </w:rPr>
              <w:t>)</w:t>
            </w:r>
          </w:p>
          <w:p w14:paraId="77C116AA" w14:textId="43A52B52"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lastRenderedPageBreak/>
              <w:t>1</w:t>
            </w:r>
            <w:r w:rsidR="00036AB1">
              <w:rPr>
                <w:rFonts w:ascii="Times New Roman" w:hAnsi="Times New Roman" w:cs="Times New Roman"/>
                <w:sz w:val="18"/>
                <w:szCs w:val="18"/>
              </w:rPr>
              <w:t>4</w:t>
            </w:r>
            <w:r w:rsidRPr="000E1A19">
              <w:rPr>
                <w:rFonts w:ascii="Times New Roman" w:hAnsi="Times New Roman" w:cs="Times New Roman"/>
                <w:sz w:val="18"/>
                <w:szCs w:val="18"/>
              </w:rPr>
              <w:t xml:space="preserve"> (</w:t>
            </w:r>
            <w:r w:rsidR="00036AB1">
              <w:rPr>
                <w:rFonts w:ascii="Times New Roman" w:hAnsi="Times New Roman" w:cs="Times New Roman"/>
                <w:sz w:val="18"/>
                <w:szCs w:val="18"/>
              </w:rPr>
              <w:t>8.1</w:t>
            </w:r>
            <w:r w:rsidRPr="000E1A19">
              <w:rPr>
                <w:rFonts w:ascii="Times New Roman" w:hAnsi="Times New Roman" w:cs="Times New Roman"/>
                <w:sz w:val="18"/>
                <w:szCs w:val="18"/>
              </w:rPr>
              <w:t>)</w:t>
            </w:r>
          </w:p>
        </w:tc>
        <w:tc>
          <w:tcPr>
            <w:tcW w:w="2101" w:type="dxa"/>
          </w:tcPr>
          <w:p w14:paraId="458F73C4" w14:textId="77777777" w:rsidR="00A929F3" w:rsidRPr="000E1A19" w:rsidRDefault="00A929F3" w:rsidP="000E1A19">
            <w:pPr>
              <w:jc w:val="center"/>
              <w:rPr>
                <w:rFonts w:ascii="Times New Roman" w:hAnsi="Times New Roman" w:cs="Times New Roman"/>
                <w:sz w:val="18"/>
                <w:szCs w:val="18"/>
              </w:rPr>
            </w:pPr>
          </w:p>
          <w:p w14:paraId="2B58F15C" w14:textId="7A983E52" w:rsidR="00A929F3" w:rsidRPr="000E1A19" w:rsidRDefault="00036AB1" w:rsidP="000E1A19">
            <w:pPr>
              <w:jc w:val="center"/>
              <w:rPr>
                <w:rFonts w:ascii="Times New Roman" w:hAnsi="Times New Roman" w:cs="Times New Roman"/>
                <w:sz w:val="18"/>
                <w:szCs w:val="18"/>
              </w:rPr>
            </w:pPr>
            <w:r>
              <w:rPr>
                <w:rFonts w:ascii="Times New Roman" w:hAnsi="Times New Roman" w:cs="Times New Roman"/>
                <w:sz w:val="18"/>
                <w:szCs w:val="18"/>
              </w:rPr>
              <w:t>62</w:t>
            </w:r>
            <w:r w:rsidR="00A929F3" w:rsidRPr="000E1A19">
              <w:rPr>
                <w:rFonts w:ascii="Times New Roman" w:hAnsi="Times New Roman" w:cs="Times New Roman"/>
                <w:sz w:val="18"/>
                <w:szCs w:val="18"/>
              </w:rPr>
              <w:t xml:space="preserve"> (</w:t>
            </w:r>
            <w:r>
              <w:rPr>
                <w:rFonts w:ascii="Times New Roman" w:hAnsi="Times New Roman" w:cs="Times New Roman"/>
                <w:sz w:val="18"/>
                <w:szCs w:val="18"/>
              </w:rPr>
              <w:t>48.4</w:t>
            </w:r>
            <w:r w:rsidR="00A929F3" w:rsidRPr="000E1A19">
              <w:rPr>
                <w:rFonts w:ascii="Times New Roman" w:hAnsi="Times New Roman" w:cs="Times New Roman"/>
                <w:sz w:val="18"/>
                <w:szCs w:val="18"/>
              </w:rPr>
              <w:t>)</w:t>
            </w:r>
          </w:p>
          <w:p w14:paraId="0E301105" w14:textId="355E94BF"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lastRenderedPageBreak/>
              <w:t>1</w:t>
            </w:r>
            <w:r w:rsidR="00036AB1">
              <w:rPr>
                <w:rFonts w:ascii="Times New Roman" w:hAnsi="Times New Roman" w:cs="Times New Roman"/>
                <w:sz w:val="18"/>
                <w:szCs w:val="18"/>
              </w:rPr>
              <w:t>1</w:t>
            </w:r>
            <w:r w:rsidRPr="000E1A19">
              <w:rPr>
                <w:rFonts w:ascii="Times New Roman" w:hAnsi="Times New Roman" w:cs="Times New Roman"/>
                <w:sz w:val="18"/>
                <w:szCs w:val="18"/>
              </w:rPr>
              <w:t xml:space="preserve"> (</w:t>
            </w:r>
            <w:r w:rsidR="00036AB1">
              <w:rPr>
                <w:rFonts w:ascii="Times New Roman" w:hAnsi="Times New Roman" w:cs="Times New Roman"/>
                <w:sz w:val="18"/>
                <w:szCs w:val="18"/>
              </w:rPr>
              <w:t>7.8</w:t>
            </w:r>
            <w:r w:rsidRPr="000E1A19">
              <w:rPr>
                <w:rFonts w:ascii="Times New Roman" w:hAnsi="Times New Roman" w:cs="Times New Roman"/>
                <w:sz w:val="18"/>
                <w:szCs w:val="18"/>
              </w:rPr>
              <w:t>)</w:t>
            </w:r>
          </w:p>
        </w:tc>
        <w:tc>
          <w:tcPr>
            <w:tcW w:w="1134" w:type="dxa"/>
          </w:tcPr>
          <w:p w14:paraId="413DB06A" w14:textId="77777777" w:rsidR="00A929F3" w:rsidRDefault="00EC4F69" w:rsidP="000E1A19">
            <w:pPr>
              <w:jc w:val="center"/>
              <w:rPr>
                <w:rFonts w:ascii="Times New Roman" w:hAnsi="Times New Roman" w:cs="Times New Roman"/>
                <w:sz w:val="18"/>
                <w:szCs w:val="18"/>
              </w:rPr>
            </w:pPr>
            <w:r w:rsidRPr="00EC4F69">
              <w:rPr>
                <w:rFonts w:ascii="Times New Roman" w:hAnsi="Times New Roman" w:cs="Times New Roman"/>
                <w:sz w:val="18"/>
                <w:szCs w:val="18"/>
              </w:rPr>
              <w:lastRenderedPageBreak/>
              <w:t xml:space="preserve"> </w:t>
            </w:r>
            <w:r w:rsidR="00A929F3" w:rsidRPr="00EC4F69">
              <w:rPr>
                <w:rFonts w:ascii="Times New Roman" w:hAnsi="Times New Roman" w:cs="Times New Roman"/>
                <w:sz w:val="18"/>
                <w:szCs w:val="18"/>
              </w:rPr>
              <w:t>0.715</w:t>
            </w:r>
          </w:p>
          <w:p w14:paraId="4EE28C35" w14:textId="77777777" w:rsidR="003A35E7" w:rsidRDefault="003A35E7" w:rsidP="000E1A19">
            <w:pPr>
              <w:jc w:val="center"/>
              <w:rPr>
                <w:rFonts w:ascii="Times New Roman" w:hAnsi="Times New Roman" w:cs="Times New Roman"/>
                <w:sz w:val="18"/>
                <w:szCs w:val="18"/>
              </w:rPr>
            </w:pPr>
          </w:p>
          <w:p w14:paraId="6509A1F0" w14:textId="76A5BA21" w:rsidR="003A35E7" w:rsidRPr="00EC4F69" w:rsidRDefault="003A35E7" w:rsidP="000E1A19">
            <w:pPr>
              <w:jc w:val="center"/>
              <w:rPr>
                <w:rFonts w:ascii="Times New Roman" w:hAnsi="Times New Roman" w:cs="Times New Roman"/>
                <w:sz w:val="18"/>
                <w:szCs w:val="18"/>
              </w:rPr>
            </w:pPr>
          </w:p>
        </w:tc>
      </w:tr>
      <w:tr w:rsidR="00A929F3" w:rsidRPr="003F2339" w14:paraId="14DB5242" w14:textId="77777777" w:rsidTr="00B05420">
        <w:trPr>
          <w:trHeight w:val="170"/>
          <w:jc w:val="center"/>
        </w:trPr>
        <w:tc>
          <w:tcPr>
            <w:tcW w:w="2835" w:type="dxa"/>
          </w:tcPr>
          <w:p w14:paraId="4EBCE05B"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lastRenderedPageBreak/>
              <w:t>Hyperbilirubinemia</w:t>
            </w:r>
          </w:p>
          <w:p w14:paraId="3EF7D987" w14:textId="6990D728"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 xml:space="preserve">Grade </w:t>
            </w:r>
            <w:r w:rsidR="003A35E7">
              <w:rPr>
                <w:rFonts w:ascii="Times New Roman" w:hAnsi="Times New Roman" w:cs="Times New Roman"/>
                <w:sz w:val="18"/>
                <w:szCs w:val="18"/>
              </w:rPr>
              <w:t>1–2</w:t>
            </w:r>
          </w:p>
          <w:p w14:paraId="4560DB0C"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2FC02E62" w14:textId="77777777" w:rsidR="00A929F3" w:rsidRPr="000E1A19" w:rsidRDefault="00A929F3" w:rsidP="000E1A19">
            <w:pPr>
              <w:jc w:val="center"/>
              <w:rPr>
                <w:rFonts w:ascii="Times New Roman" w:hAnsi="Times New Roman" w:cs="Times New Roman"/>
                <w:sz w:val="18"/>
                <w:szCs w:val="18"/>
              </w:rPr>
            </w:pPr>
          </w:p>
          <w:p w14:paraId="7AC022F7"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97 (56.0)</w:t>
            </w:r>
          </w:p>
          <w:p w14:paraId="380A54DE"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5 (2.9)</w:t>
            </w:r>
          </w:p>
        </w:tc>
        <w:tc>
          <w:tcPr>
            <w:tcW w:w="2101" w:type="dxa"/>
          </w:tcPr>
          <w:p w14:paraId="7F669B4A" w14:textId="77777777" w:rsidR="00A929F3" w:rsidRPr="000E1A19" w:rsidRDefault="00A929F3" w:rsidP="000E1A19">
            <w:pPr>
              <w:jc w:val="center"/>
              <w:rPr>
                <w:rFonts w:ascii="Times New Roman" w:hAnsi="Times New Roman" w:cs="Times New Roman"/>
                <w:sz w:val="18"/>
                <w:szCs w:val="18"/>
              </w:rPr>
            </w:pPr>
          </w:p>
          <w:p w14:paraId="1E607380"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66 (51.5)</w:t>
            </w:r>
          </w:p>
          <w:p w14:paraId="753BB4A9"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7 (5.5)</w:t>
            </w:r>
          </w:p>
        </w:tc>
        <w:tc>
          <w:tcPr>
            <w:tcW w:w="1134" w:type="dxa"/>
          </w:tcPr>
          <w:p w14:paraId="2E498664" w14:textId="77777777" w:rsidR="00A929F3" w:rsidRDefault="00EC4F69"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w:t>
            </w:r>
            <w:r w:rsidR="00A929F3" w:rsidRPr="00EC4F69">
              <w:rPr>
                <w:rFonts w:ascii="Times New Roman" w:hAnsi="Times New Roman" w:cs="Times New Roman"/>
                <w:sz w:val="18"/>
                <w:szCs w:val="18"/>
              </w:rPr>
              <w:t>0.226</w:t>
            </w:r>
          </w:p>
          <w:p w14:paraId="2CE49697" w14:textId="77777777" w:rsidR="003A35E7" w:rsidRDefault="003A35E7" w:rsidP="000E1A19">
            <w:pPr>
              <w:jc w:val="center"/>
              <w:rPr>
                <w:rFonts w:ascii="Times New Roman" w:hAnsi="Times New Roman" w:cs="Times New Roman"/>
                <w:sz w:val="18"/>
                <w:szCs w:val="18"/>
              </w:rPr>
            </w:pPr>
          </w:p>
          <w:p w14:paraId="0E8EBC52" w14:textId="55B57209" w:rsidR="003A35E7" w:rsidRPr="00EC4F69" w:rsidRDefault="003A35E7" w:rsidP="000E1A19">
            <w:pPr>
              <w:jc w:val="center"/>
              <w:rPr>
                <w:rFonts w:ascii="Times New Roman" w:hAnsi="Times New Roman" w:cs="Times New Roman"/>
                <w:sz w:val="18"/>
                <w:szCs w:val="18"/>
              </w:rPr>
            </w:pPr>
          </w:p>
        </w:tc>
      </w:tr>
      <w:tr w:rsidR="00A929F3" w:rsidRPr="003F2339" w14:paraId="1472BE25" w14:textId="77777777" w:rsidTr="00B05420">
        <w:trPr>
          <w:trHeight w:val="170"/>
          <w:jc w:val="center"/>
        </w:trPr>
        <w:tc>
          <w:tcPr>
            <w:tcW w:w="2835" w:type="dxa"/>
          </w:tcPr>
          <w:p w14:paraId="3CEF77DB"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Proteinuria</w:t>
            </w:r>
          </w:p>
          <w:p w14:paraId="49D5EA25" w14:textId="7A1AD6CA"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 xml:space="preserve">Grade </w:t>
            </w:r>
            <w:r w:rsidR="003A35E7">
              <w:rPr>
                <w:rFonts w:ascii="Times New Roman" w:hAnsi="Times New Roman" w:cs="Times New Roman"/>
                <w:sz w:val="18"/>
                <w:szCs w:val="18"/>
              </w:rPr>
              <w:t>1–2</w:t>
            </w:r>
          </w:p>
          <w:p w14:paraId="2E846243"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27BA6F7F" w14:textId="77777777" w:rsidR="00A929F3" w:rsidRPr="000E1A19" w:rsidRDefault="00A929F3" w:rsidP="000E1A19">
            <w:pPr>
              <w:jc w:val="center"/>
              <w:rPr>
                <w:rFonts w:ascii="Times New Roman" w:hAnsi="Times New Roman" w:cs="Times New Roman"/>
                <w:sz w:val="18"/>
                <w:szCs w:val="18"/>
              </w:rPr>
            </w:pPr>
          </w:p>
          <w:p w14:paraId="365415BB"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62 (35.8)</w:t>
            </w:r>
          </w:p>
          <w:p w14:paraId="52D2826C"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14 (8.1)</w:t>
            </w:r>
          </w:p>
        </w:tc>
        <w:tc>
          <w:tcPr>
            <w:tcW w:w="2101" w:type="dxa"/>
          </w:tcPr>
          <w:p w14:paraId="70E23AC1" w14:textId="77777777" w:rsidR="00A929F3" w:rsidRPr="000E1A19" w:rsidRDefault="00A929F3" w:rsidP="000E1A19">
            <w:pPr>
              <w:jc w:val="center"/>
              <w:rPr>
                <w:rFonts w:ascii="Times New Roman" w:hAnsi="Times New Roman" w:cs="Times New Roman"/>
                <w:sz w:val="18"/>
                <w:szCs w:val="18"/>
              </w:rPr>
            </w:pPr>
          </w:p>
          <w:p w14:paraId="31F4EFEE"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38 (29.7)</w:t>
            </w:r>
          </w:p>
          <w:p w14:paraId="1CA55401"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9 (7.0)</w:t>
            </w:r>
          </w:p>
        </w:tc>
        <w:tc>
          <w:tcPr>
            <w:tcW w:w="1134" w:type="dxa"/>
          </w:tcPr>
          <w:p w14:paraId="2747975F"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0.920</w:t>
            </w:r>
          </w:p>
          <w:p w14:paraId="5305A574" w14:textId="77777777" w:rsidR="003A35E7" w:rsidRDefault="003A35E7" w:rsidP="000E1A19">
            <w:pPr>
              <w:jc w:val="center"/>
              <w:rPr>
                <w:rFonts w:ascii="Times New Roman" w:hAnsi="Times New Roman" w:cs="Times New Roman"/>
                <w:sz w:val="18"/>
                <w:szCs w:val="18"/>
              </w:rPr>
            </w:pPr>
          </w:p>
          <w:p w14:paraId="0D947C57" w14:textId="0086EB83" w:rsidR="003A35E7" w:rsidRPr="00EC4F69" w:rsidRDefault="003A35E7" w:rsidP="000E1A19">
            <w:pPr>
              <w:jc w:val="center"/>
              <w:rPr>
                <w:rFonts w:ascii="Times New Roman" w:hAnsi="Times New Roman" w:cs="Times New Roman"/>
                <w:sz w:val="18"/>
                <w:szCs w:val="18"/>
              </w:rPr>
            </w:pPr>
          </w:p>
        </w:tc>
      </w:tr>
      <w:tr w:rsidR="00A929F3" w:rsidRPr="003F2339" w14:paraId="0B42E28C" w14:textId="77777777" w:rsidTr="00B05420">
        <w:trPr>
          <w:trHeight w:val="170"/>
          <w:jc w:val="center"/>
        </w:trPr>
        <w:tc>
          <w:tcPr>
            <w:tcW w:w="2835" w:type="dxa"/>
          </w:tcPr>
          <w:p w14:paraId="10F54F2F"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Hypothyroidism</w:t>
            </w:r>
          </w:p>
          <w:p w14:paraId="2DEB8B54" w14:textId="3DB3B40D"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 xml:space="preserve">Grade </w:t>
            </w:r>
            <w:r w:rsidR="003A35E7">
              <w:rPr>
                <w:rFonts w:ascii="Times New Roman" w:hAnsi="Times New Roman" w:cs="Times New Roman"/>
                <w:sz w:val="18"/>
                <w:szCs w:val="18"/>
              </w:rPr>
              <w:t>1–2</w:t>
            </w:r>
          </w:p>
          <w:p w14:paraId="404CD368" w14:textId="77777777"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Grade 3-4</w:t>
            </w:r>
          </w:p>
        </w:tc>
        <w:tc>
          <w:tcPr>
            <w:tcW w:w="1580" w:type="dxa"/>
          </w:tcPr>
          <w:p w14:paraId="5E5717F8" w14:textId="77777777" w:rsidR="00A929F3" w:rsidRPr="000E1A19" w:rsidRDefault="00A929F3" w:rsidP="000E1A19">
            <w:pPr>
              <w:jc w:val="center"/>
              <w:rPr>
                <w:rFonts w:ascii="Times New Roman" w:hAnsi="Times New Roman" w:cs="Times New Roman"/>
                <w:sz w:val="18"/>
                <w:szCs w:val="18"/>
              </w:rPr>
            </w:pPr>
          </w:p>
          <w:p w14:paraId="4E3F611B"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41 (23.7)</w:t>
            </w:r>
          </w:p>
          <w:p w14:paraId="707D24BE"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3 (1.7)</w:t>
            </w:r>
          </w:p>
        </w:tc>
        <w:tc>
          <w:tcPr>
            <w:tcW w:w="2101" w:type="dxa"/>
          </w:tcPr>
          <w:p w14:paraId="0BF7885C" w14:textId="77777777" w:rsidR="00A929F3" w:rsidRPr="000E1A19" w:rsidRDefault="00A929F3" w:rsidP="000E1A19">
            <w:pPr>
              <w:jc w:val="center"/>
              <w:rPr>
                <w:rFonts w:ascii="Times New Roman" w:hAnsi="Times New Roman" w:cs="Times New Roman"/>
                <w:sz w:val="18"/>
                <w:szCs w:val="18"/>
              </w:rPr>
            </w:pPr>
          </w:p>
          <w:p w14:paraId="3236E44D"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37 (28.9)</w:t>
            </w:r>
          </w:p>
          <w:p w14:paraId="7EE11E42"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4 (3.1)</w:t>
            </w:r>
          </w:p>
        </w:tc>
        <w:tc>
          <w:tcPr>
            <w:tcW w:w="1134" w:type="dxa"/>
          </w:tcPr>
          <w:p w14:paraId="694BDE01"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0.622</w:t>
            </w:r>
          </w:p>
          <w:p w14:paraId="31A063E5" w14:textId="77777777" w:rsidR="003A35E7" w:rsidRDefault="003A35E7" w:rsidP="000E1A19">
            <w:pPr>
              <w:jc w:val="center"/>
              <w:rPr>
                <w:rFonts w:ascii="Times New Roman" w:hAnsi="Times New Roman" w:cs="Times New Roman"/>
                <w:sz w:val="18"/>
                <w:szCs w:val="18"/>
              </w:rPr>
            </w:pPr>
          </w:p>
          <w:p w14:paraId="1D52C456" w14:textId="1E90BC9C" w:rsidR="003A35E7" w:rsidRPr="00EC4F69" w:rsidRDefault="003A35E7" w:rsidP="000E1A19">
            <w:pPr>
              <w:jc w:val="center"/>
              <w:rPr>
                <w:rFonts w:ascii="Times New Roman" w:hAnsi="Times New Roman" w:cs="Times New Roman"/>
                <w:sz w:val="18"/>
                <w:szCs w:val="18"/>
              </w:rPr>
            </w:pPr>
          </w:p>
        </w:tc>
      </w:tr>
      <w:tr w:rsidR="00A929F3" w:rsidRPr="003F2339" w14:paraId="75F334B9" w14:textId="77777777" w:rsidTr="00B05420">
        <w:trPr>
          <w:trHeight w:val="716"/>
          <w:jc w:val="center"/>
        </w:trPr>
        <w:tc>
          <w:tcPr>
            <w:tcW w:w="2835" w:type="dxa"/>
          </w:tcPr>
          <w:p w14:paraId="1FF9DD64"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Weight decreased</w:t>
            </w:r>
          </w:p>
          <w:p w14:paraId="4FAF1893" w14:textId="0C900CEF"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 xml:space="preserve">Grade </w:t>
            </w:r>
            <w:r w:rsidR="003A35E7">
              <w:rPr>
                <w:rFonts w:ascii="Times New Roman" w:hAnsi="Times New Roman" w:cs="Times New Roman"/>
                <w:sz w:val="18"/>
                <w:szCs w:val="18"/>
              </w:rPr>
              <w:t>1–2</w:t>
            </w:r>
          </w:p>
          <w:p w14:paraId="0B4E91AD"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Pr>
          <w:p w14:paraId="60375E41" w14:textId="77777777" w:rsidR="00A929F3" w:rsidRPr="000E1A19" w:rsidRDefault="00A929F3" w:rsidP="000E1A19">
            <w:pPr>
              <w:jc w:val="center"/>
              <w:rPr>
                <w:rFonts w:ascii="Times New Roman" w:hAnsi="Times New Roman" w:cs="Times New Roman"/>
                <w:sz w:val="18"/>
                <w:szCs w:val="18"/>
              </w:rPr>
            </w:pPr>
          </w:p>
          <w:p w14:paraId="4727DD99"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107 (61.8)</w:t>
            </w:r>
          </w:p>
          <w:p w14:paraId="5F6D0554"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7 (4.0)</w:t>
            </w:r>
          </w:p>
        </w:tc>
        <w:tc>
          <w:tcPr>
            <w:tcW w:w="2101" w:type="dxa"/>
          </w:tcPr>
          <w:p w14:paraId="7472640B" w14:textId="77777777" w:rsidR="00A929F3" w:rsidRPr="000E1A19" w:rsidRDefault="00A929F3" w:rsidP="000E1A19">
            <w:pPr>
              <w:jc w:val="center"/>
              <w:rPr>
                <w:rFonts w:ascii="Times New Roman" w:hAnsi="Times New Roman" w:cs="Times New Roman"/>
                <w:sz w:val="18"/>
                <w:szCs w:val="18"/>
              </w:rPr>
            </w:pPr>
          </w:p>
          <w:p w14:paraId="6374F5DA"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 xml:space="preserve"> 80 (62.8)</w:t>
            </w:r>
          </w:p>
          <w:p w14:paraId="19088FC7"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6 (4.7)</w:t>
            </w:r>
          </w:p>
        </w:tc>
        <w:tc>
          <w:tcPr>
            <w:tcW w:w="1134" w:type="dxa"/>
          </w:tcPr>
          <w:p w14:paraId="37D6C73E"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 xml:space="preserve"> 0.812</w:t>
            </w:r>
          </w:p>
          <w:p w14:paraId="1E1F080B" w14:textId="77777777" w:rsidR="003A35E7" w:rsidRDefault="003A35E7" w:rsidP="000E1A19">
            <w:pPr>
              <w:jc w:val="center"/>
              <w:rPr>
                <w:rFonts w:ascii="Times New Roman" w:hAnsi="Times New Roman" w:cs="Times New Roman"/>
                <w:sz w:val="18"/>
                <w:szCs w:val="18"/>
              </w:rPr>
            </w:pPr>
          </w:p>
          <w:p w14:paraId="78808820" w14:textId="45A6768E" w:rsidR="003A35E7" w:rsidRPr="00EC4F69" w:rsidRDefault="003A35E7" w:rsidP="000E1A19">
            <w:pPr>
              <w:jc w:val="center"/>
              <w:rPr>
                <w:rFonts w:ascii="Times New Roman" w:hAnsi="Times New Roman" w:cs="Times New Roman"/>
                <w:sz w:val="18"/>
                <w:szCs w:val="18"/>
              </w:rPr>
            </w:pPr>
          </w:p>
        </w:tc>
      </w:tr>
      <w:tr w:rsidR="00A929F3" w:rsidRPr="003F2339" w14:paraId="223BDBDF" w14:textId="77777777" w:rsidTr="00B05420">
        <w:trPr>
          <w:trHeight w:val="716"/>
          <w:jc w:val="center"/>
        </w:trPr>
        <w:tc>
          <w:tcPr>
            <w:tcW w:w="2835" w:type="dxa"/>
            <w:tcBorders>
              <w:bottom w:val="single" w:sz="4" w:space="0" w:color="auto"/>
            </w:tcBorders>
          </w:tcPr>
          <w:p w14:paraId="0E3A9C37" w14:textId="77777777" w:rsidR="00A929F3" w:rsidRPr="000E1A19" w:rsidRDefault="00A929F3" w:rsidP="000E1A19">
            <w:pPr>
              <w:rPr>
                <w:rFonts w:ascii="Times New Roman" w:hAnsi="Times New Roman" w:cs="Times New Roman"/>
                <w:b/>
                <w:bCs/>
                <w:sz w:val="18"/>
                <w:szCs w:val="18"/>
              </w:rPr>
            </w:pPr>
            <w:r w:rsidRPr="000E1A19">
              <w:rPr>
                <w:rFonts w:ascii="Times New Roman" w:hAnsi="Times New Roman" w:cs="Times New Roman"/>
                <w:b/>
                <w:bCs/>
                <w:sz w:val="18"/>
                <w:szCs w:val="18"/>
              </w:rPr>
              <w:t>Sensory neuropathy</w:t>
            </w:r>
          </w:p>
          <w:p w14:paraId="798798F5" w14:textId="5BF79C9B" w:rsidR="00A929F3" w:rsidRPr="000E1A19" w:rsidRDefault="00A929F3" w:rsidP="000E1A19">
            <w:pPr>
              <w:ind w:firstLineChars="100" w:firstLine="180"/>
              <w:rPr>
                <w:rFonts w:ascii="Times New Roman" w:hAnsi="Times New Roman" w:cs="Times New Roman"/>
                <w:sz w:val="18"/>
                <w:szCs w:val="18"/>
              </w:rPr>
            </w:pPr>
            <w:r w:rsidRPr="000E1A19">
              <w:rPr>
                <w:rFonts w:ascii="Times New Roman" w:hAnsi="Times New Roman" w:cs="Times New Roman"/>
                <w:sz w:val="18"/>
                <w:szCs w:val="18"/>
              </w:rPr>
              <w:t xml:space="preserve">Grade </w:t>
            </w:r>
            <w:r w:rsidR="003A35E7">
              <w:rPr>
                <w:rFonts w:ascii="Times New Roman" w:hAnsi="Times New Roman" w:cs="Times New Roman"/>
                <w:sz w:val="18"/>
                <w:szCs w:val="18"/>
              </w:rPr>
              <w:t>1–2</w:t>
            </w:r>
          </w:p>
          <w:p w14:paraId="6203EAEF" w14:textId="77777777" w:rsidR="00A929F3" w:rsidRPr="000E1A19" w:rsidRDefault="00A929F3" w:rsidP="000E1A19">
            <w:pPr>
              <w:ind w:firstLineChars="100" w:firstLine="180"/>
              <w:rPr>
                <w:rFonts w:ascii="Times New Roman" w:hAnsi="Times New Roman" w:cs="Times New Roman"/>
                <w:b/>
                <w:bCs/>
                <w:sz w:val="18"/>
                <w:szCs w:val="18"/>
              </w:rPr>
            </w:pPr>
            <w:r w:rsidRPr="000E1A19">
              <w:rPr>
                <w:rFonts w:ascii="Times New Roman" w:hAnsi="Times New Roman" w:cs="Times New Roman"/>
                <w:sz w:val="18"/>
                <w:szCs w:val="18"/>
              </w:rPr>
              <w:t>Grade 3-4</w:t>
            </w:r>
          </w:p>
        </w:tc>
        <w:tc>
          <w:tcPr>
            <w:tcW w:w="1580" w:type="dxa"/>
            <w:tcBorders>
              <w:bottom w:val="single" w:sz="4" w:space="0" w:color="auto"/>
            </w:tcBorders>
          </w:tcPr>
          <w:p w14:paraId="4B58BD72" w14:textId="77777777" w:rsidR="00A929F3" w:rsidRPr="000E1A19" w:rsidRDefault="00A929F3" w:rsidP="000E1A19">
            <w:pPr>
              <w:jc w:val="center"/>
              <w:rPr>
                <w:rFonts w:ascii="Times New Roman" w:hAnsi="Times New Roman" w:cs="Times New Roman"/>
                <w:sz w:val="18"/>
                <w:szCs w:val="18"/>
              </w:rPr>
            </w:pPr>
          </w:p>
          <w:p w14:paraId="2668AA76"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23 (13.3)</w:t>
            </w:r>
          </w:p>
          <w:p w14:paraId="186047DD"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0 (0.0)</w:t>
            </w:r>
          </w:p>
        </w:tc>
        <w:tc>
          <w:tcPr>
            <w:tcW w:w="2101" w:type="dxa"/>
            <w:tcBorders>
              <w:bottom w:val="single" w:sz="4" w:space="0" w:color="auto"/>
            </w:tcBorders>
          </w:tcPr>
          <w:p w14:paraId="40B19857" w14:textId="77777777" w:rsidR="00A929F3" w:rsidRPr="000E1A19" w:rsidRDefault="00A929F3" w:rsidP="000E1A19">
            <w:pPr>
              <w:jc w:val="center"/>
              <w:rPr>
                <w:rFonts w:ascii="Times New Roman" w:hAnsi="Times New Roman" w:cs="Times New Roman"/>
                <w:sz w:val="18"/>
                <w:szCs w:val="18"/>
              </w:rPr>
            </w:pPr>
          </w:p>
          <w:p w14:paraId="782E1E24"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19 (14.9)</w:t>
            </w:r>
          </w:p>
          <w:p w14:paraId="1C47316F" w14:textId="77777777" w:rsidR="00A929F3" w:rsidRPr="000E1A19" w:rsidRDefault="00A929F3" w:rsidP="000E1A19">
            <w:pPr>
              <w:jc w:val="center"/>
              <w:rPr>
                <w:rFonts w:ascii="Times New Roman" w:hAnsi="Times New Roman" w:cs="Times New Roman"/>
                <w:sz w:val="18"/>
                <w:szCs w:val="18"/>
              </w:rPr>
            </w:pPr>
            <w:r w:rsidRPr="000E1A19">
              <w:rPr>
                <w:rFonts w:ascii="Times New Roman" w:hAnsi="Times New Roman" w:cs="Times New Roman"/>
                <w:sz w:val="18"/>
                <w:szCs w:val="18"/>
              </w:rPr>
              <w:t>1 (0.8)</w:t>
            </w:r>
          </w:p>
        </w:tc>
        <w:tc>
          <w:tcPr>
            <w:tcW w:w="1134" w:type="dxa"/>
            <w:tcBorders>
              <w:bottom w:val="single" w:sz="4" w:space="0" w:color="auto"/>
            </w:tcBorders>
          </w:tcPr>
          <w:p w14:paraId="1BB323E2" w14:textId="77777777" w:rsidR="00A929F3" w:rsidRDefault="00A929F3" w:rsidP="000E1A19">
            <w:pPr>
              <w:jc w:val="center"/>
              <w:rPr>
                <w:rFonts w:ascii="Times New Roman" w:hAnsi="Times New Roman" w:cs="Times New Roman"/>
                <w:sz w:val="18"/>
                <w:szCs w:val="18"/>
              </w:rPr>
            </w:pPr>
            <w:r w:rsidRPr="00EC4F69">
              <w:rPr>
                <w:rFonts w:ascii="Times New Roman" w:hAnsi="Times New Roman" w:cs="Times New Roman"/>
                <w:sz w:val="18"/>
                <w:szCs w:val="18"/>
              </w:rPr>
              <w:t>0.278</w:t>
            </w:r>
          </w:p>
          <w:p w14:paraId="06C87120" w14:textId="77777777" w:rsidR="003A35E7" w:rsidRDefault="003A35E7" w:rsidP="000E1A19">
            <w:pPr>
              <w:jc w:val="center"/>
              <w:rPr>
                <w:rFonts w:ascii="Times New Roman" w:hAnsi="Times New Roman" w:cs="Times New Roman"/>
                <w:sz w:val="18"/>
                <w:szCs w:val="18"/>
              </w:rPr>
            </w:pPr>
          </w:p>
          <w:p w14:paraId="72402798" w14:textId="4274680C" w:rsidR="003A35E7" w:rsidRPr="00EC4F69" w:rsidRDefault="003A35E7" w:rsidP="000E1A19">
            <w:pPr>
              <w:jc w:val="center"/>
              <w:rPr>
                <w:rFonts w:ascii="Times New Roman" w:hAnsi="Times New Roman" w:cs="Times New Roman"/>
                <w:sz w:val="18"/>
                <w:szCs w:val="18"/>
              </w:rPr>
            </w:pPr>
          </w:p>
        </w:tc>
      </w:tr>
    </w:tbl>
    <w:p w14:paraId="6D6EB1FB" w14:textId="19F0F6D7" w:rsidR="00566EDE" w:rsidRDefault="000C3670" w:rsidP="00DF4A35">
      <w:pPr>
        <w:ind w:firstLineChars="150" w:firstLine="300"/>
        <w:rPr>
          <w:rFonts w:ascii="Arial" w:hAnsi="Arial" w:cs="Arial"/>
          <w:bCs/>
          <w:color w:val="000000"/>
          <w:sz w:val="20"/>
          <w:szCs w:val="20"/>
        </w:rPr>
      </w:pPr>
      <w:r w:rsidRPr="002A61B3">
        <w:rPr>
          <w:rFonts w:ascii="Arial" w:hAnsi="Arial" w:cs="Arial"/>
          <w:bCs/>
          <w:color w:val="000000"/>
          <w:sz w:val="20"/>
          <w:szCs w:val="20"/>
        </w:rPr>
        <w:t xml:space="preserve">Abbreviations: </w:t>
      </w:r>
      <w:r w:rsidR="00A929F3" w:rsidRPr="002A61B3">
        <w:rPr>
          <w:rFonts w:ascii="Arial" w:hAnsi="Arial" w:cs="Arial"/>
          <w:bCs/>
          <w:color w:val="000000"/>
          <w:sz w:val="20"/>
          <w:szCs w:val="20"/>
        </w:rPr>
        <w:t>ALT, alanine aminotransferase; AST, aspartate aminotransferase.</w:t>
      </w:r>
    </w:p>
    <w:p w14:paraId="4C3A4636" w14:textId="77777777" w:rsidR="00566EDE" w:rsidRDefault="00566EDE">
      <w:pPr>
        <w:widowControl/>
        <w:jc w:val="left"/>
        <w:rPr>
          <w:rFonts w:ascii="Arial" w:hAnsi="Arial" w:cs="Arial"/>
          <w:bCs/>
          <w:color w:val="000000"/>
          <w:sz w:val="20"/>
          <w:szCs w:val="20"/>
        </w:rPr>
      </w:pPr>
      <w:r>
        <w:rPr>
          <w:rFonts w:ascii="Arial" w:hAnsi="Arial" w:cs="Arial"/>
          <w:bCs/>
          <w:color w:val="000000"/>
          <w:sz w:val="20"/>
          <w:szCs w:val="20"/>
        </w:rPr>
        <w:br w:type="page"/>
      </w:r>
    </w:p>
    <w:p w14:paraId="7FAEFBA2" w14:textId="77777777" w:rsidR="00A929F3" w:rsidRPr="002A61B3" w:rsidRDefault="00A929F3" w:rsidP="00DA1C6C">
      <w:pPr>
        <w:rPr>
          <w:rFonts w:ascii="Arial" w:hAnsi="Arial" w:cs="Arial"/>
          <w:bCs/>
          <w:color w:val="000000"/>
          <w:sz w:val="18"/>
          <w:szCs w:val="18"/>
        </w:rPr>
      </w:pPr>
    </w:p>
    <w:p w14:paraId="19CCF92E" w14:textId="77777777" w:rsidR="00B25515" w:rsidRDefault="00B25515" w:rsidP="00D26B0D">
      <w:pPr>
        <w:jc w:val="center"/>
        <w:rPr>
          <w:noProof/>
        </w:rPr>
      </w:pPr>
    </w:p>
    <w:p w14:paraId="678026CF" w14:textId="4931C0DA" w:rsidR="00B25515" w:rsidRDefault="00492310" w:rsidP="00D26B0D">
      <w:pPr>
        <w:jc w:val="center"/>
        <w:rPr>
          <w:noProof/>
        </w:rPr>
      </w:pPr>
      <w:r>
        <w:rPr>
          <w:noProof/>
        </w:rPr>
        <w:drawing>
          <wp:inline distT="0" distB="0" distL="0" distR="0" wp14:anchorId="24ADBDFC" wp14:editId="321939EE">
            <wp:extent cx="5040000" cy="2149200"/>
            <wp:effectExtent l="0" t="0" r="825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149200"/>
                    </a:xfrm>
                    <a:prstGeom prst="rect">
                      <a:avLst/>
                    </a:prstGeom>
                    <a:noFill/>
                  </pic:spPr>
                </pic:pic>
              </a:graphicData>
            </a:graphic>
          </wp:inline>
        </w:drawing>
      </w:r>
    </w:p>
    <w:p w14:paraId="6DCB3625" w14:textId="1CBBA639" w:rsidR="00B25515" w:rsidRPr="002A61B3" w:rsidRDefault="007C081F" w:rsidP="00CA40DF">
      <w:pPr>
        <w:rPr>
          <w:rFonts w:ascii="Arial" w:hAnsi="Arial" w:cs="Arial"/>
          <w:bCs/>
          <w:sz w:val="20"/>
          <w:szCs w:val="20"/>
        </w:rPr>
      </w:pPr>
      <w:r w:rsidRPr="002A61B3">
        <w:rPr>
          <w:rFonts w:ascii="Arial" w:hAnsi="Arial" w:cs="Arial"/>
          <w:b/>
          <w:bCs/>
          <w:sz w:val="20"/>
          <w:szCs w:val="20"/>
        </w:rPr>
        <w:t>F</w:t>
      </w:r>
      <w:r w:rsidR="00B25515" w:rsidRPr="002A61B3">
        <w:rPr>
          <w:rFonts w:ascii="Arial" w:hAnsi="Arial" w:cs="Arial"/>
          <w:b/>
          <w:bCs/>
          <w:sz w:val="20"/>
          <w:szCs w:val="20"/>
        </w:rPr>
        <w:t xml:space="preserve">igure </w:t>
      </w:r>
      <w:r w:rsidRPr="002A61B3">
        <w:rPr>
          <w:rFonts w:ascii="Arial" w:hAnsi="Arial" w:cs="Arial"/>
          <w:b/>
          <w:bCs/>
          <w:sz w:val="20"/>
          <w:szCs w:val="20"/>
        </w:rPr>
        <w:t>S</w:t>
      </w:r>
      <w:r w:rsidR="00B25515" w:rsidRPr="002A61B3">
        <w:rPr>
          <w:rFonts w:ascii="Arial" w:hAnsi="Arial" w:cs="Arial"/>
          <w:b/>
          <w:bCs/>
          <w:sz w:val="20"/>
          <w:szCs w:val="20"/>
        </w:rPr>
        <w:t>1.</w:t>
      </w:r>
      <w:r w:rsidR="005A4A22" w:rsidRPr="002A61B3">
        <w:rPr>
          <w:rFonts w:ascii="Arial" w:hAnsi="Arial" w:cs="Arial"/>
          <w:b/>
          <w:bCs/>
          <w:sz w:val="20"/>
          <w:szCs w:val="20"/>
        </w:rPr>
        <w:t xml:space="preserve"> </w:t>
      </w:r>
      <w:r w:rsidR="00CA40DF" w:rsidRPr="002A61B3">
        <w:rPr>
          <w:rFonts w:ascii="Arial" w:hAnsi="Arial" w:cs="Arial"/>
          <w:bCs/>
          <w:sz w:val="20"/>
          <w:szCs w:val="20"/>
        </w:rPr>
        <w:t>The representative features between nodular and infiltrative HCC. The nodular HCC presented with circular capsule (yellow arrow) and clear tumor boundary, and infiltrative HCC has the diffuse and permeative appearance, lacking a well-demarcated boundary (red arrow) and usually accompanied with satellites (blue arrow).</w:t>
      </w:r>
    </w:p>
    <w:p w14:paraId="0FCE8644" w14:textId="646CA0B9" w:rsidR="00A929F3" w:rsidRPr="00B60235" w:rsidRDefault="00566EDE" w:rsidP="00B60235">
      <w:pPr>
        <w:widowControl/>
        <w:jc w:val="left"/>
        <w:rPr>
          <w:rFonts w:ascii="Times New Roman" w:hAnsi="Times New Roman" w:cs="Times New Roman"/>
          <w:bCs/>
          <w:szCs w:val="21"/>
        </w:rPr>
      </w:pPr>
      <w:r>
        <w:rPr>
          <w:rFonts w:ascii="Times New Roman" w:hAnsi="Times New Roman" w:cs="Times New Roman"/>
          <w:bCs/>
          <w:szCs w:val="21"/>
        </w:rPr>
        <w:br w:type="page"/>
      </w:r>
    </w:p>
    <w:p w14:paraId="1A5F78BD" w14:textId="0C01E3EA" w:rsidR="00AD0F6B" w:rsidRPr="002A61B3" w:rsidRDefault="005A5A07" w:rsidP="005A5A07">
      <w:pPr>
        <w:spacing w:line="276" w:lineRule="auto"/>
        <w:jc w:val="center"/>
        <w:rPr>
          <w:rFonts w:ascii="Arial" w:hAnsi="Arial" w:cs="Arial"/>
          <w:sz w:val="20"/>
          <w:szCs w:val="20"/>
        </w:rPr>
      </w:pPr>
      <w:r>
        <w:rPr>
          <w:rFonts w:ascii="Arial" w:hAnsi="Arial" w:cs="Arial"/>
          <w:noProof/>
          <w:sz w:val="20"/>
          <w:szCs w:val="20"/>
        </w:rPr>
        <w:lastRenderedPageBreak/>
        <w:drawing>
          <wp:inline distT="0" distB="0" distL="0" distR="0" wp14:anchorId="3F913544" wp14:editId="1C2EEF4F">
            <wp:extent cx="5274310" cy="514667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146675"/>
                    </a:xfrm>
                    <a:prstGeom prst="rect">
                      <a:avLst/>
                    </a:prstGeom>
                  </pic:spPr>
                </pic:pic>
              </a:graphicData>
            </a:graphic>
          </wp:inline>
        </w:drawing>
      </w:r>
    </w:p>
    <w:p w14:paraId="5EAF9E8A" w14:textId="047F4C5B" w:rsidR="002D5101" w:rsidRDefault="005A5A07" w:rsidP="00355116">
      <w:pPr>
        <w:jc w:val="center"/>
        <w:rPr>
          <w:rFonts w:ascii="Arial" w:hAnsi="Arial" w:cs="Arial"/>
          <w:sz w:val="20"/>
          <w:szCs w:val="20"/>
        </w:rPr>
      </w:pPr>
      <w:bookmarkStart w:id="12" w:name="_Hlk172120468"/>
      <w:bookmarkStart w:id="13" w:name="_Hlk172120516"/>
      <w:r w:rsidRPr="002A61B3">
        <w:rPr>
          <w:rFonts w:ascii="Arial" w:hAnsi="Arial" w:cs="Arial"/>
          <w:b/>
          <w:bCs/>
          <w:sz w:val="20"/>
          <w:szCs w:val="20"/>
        </w:rPr>
        <w:t>Figure S</w:t>
      </w:r>
      <w:r>
        <w:rPr>
          <w:rFonts w:ascii="Arial" w:hAnsi="Arial" w:cs="Arial"/>
          <w:b/>
          <w:bCs/>
          <w:sz w:val="20"/>
          <w:szCs w:val="20"/>
        </w:rPr>
        <w:t>2</w:t>
      </w:r>
      <w:r w:rsidRPr="002A61B3">
        <w:rPr>
          <w:rFonts w:ascii="Arial" w:hAnsi="Arial" w:cs="Arial"/>
          <w:b/>
          <w:bCs/>
          <w:sz w:val="20"/>
          <w:szCs w:val="20"/>
        </w:rPr>
        <w:t>.</w:t>
      </w:r>
      <w:r w:rsidRPr="002A61B3">
        <w:rPr>
          <w:rFonts w:ascii="Arial" w:hAnsi="Arial" w:cs="Arial"/>
          <w:sz w:val="20"/>
          <w:szCs w:val="20"/>
        </w:rPr>
        <w:t xml:space="preserve"> </w:t>
      </w:r>
      <w:r w:rsidRPr="005A5A07">
        <w:rPr>
          <w:rFonts w:ascii="Arial" w:hAnsi="Arial" w:cs="Arial"/>
          <w:sz w:val="20"/>
          <w:szCs w:val="20"/>
        </w:rPr>
        <w:t xml:space="preserve">Subgroup analysis of </w:t>
      </w:r>
      <w:r w:rsidR="002D5101">
        <w:rPr>
          <w:rFonts w:ascii="Arial" w:hAnsi="Arial" w:cs="Arial"/>
          <w:sz w:val="20"/>
          <w:szCs w:val="20"/>
        </w:rPr>
        <w:t>OS</w:t>
      </w:r>
      <w:r w:rsidRPr="005A5A07">
        <w:rPr>
          <w:rFonts w:ascii="Arial" w:hAnsi="Arial" w:cs="Arial"/>
          <w:sz w:val="20"/>
          <w:szCs w:val="20"/>
        </w:rPr>
        <w:t>.</w:t>
      </w:r>
      <w:bookmarkEnd w:id="12"/>
      <w:bookmarkEnd w:id="13"/>
    </w:p>
    <w:p w14:paraId="35B3B698" w14:textId="533AEC63" w:rsidR="005A5A07" w:rsidRPr="002A61B3" w:rsidRDefault="002D5101" w:rsidP="005A5A07">
      <w:pPr>
        <w:rPr>
          <w:rFonts w:ascii="Arial" w:hAnsi="Arial" w:cs="Arial"/>
          <w:sz w:val="20"/>
          <w:szCs w:val="20"/>
        </w:rPr>
      </w:pPr>
      <w:r>
        <w:rPr>
          <w:rFonts w:ascii="Arial" w:hAnsi="Arial" w:cs="Arial"/>
          <w:noProof/>
          <w:sz w:val="20"/>
          <w:szCs w:val="20"/>
        </w:rPr>
        <w:lastRenderedPageBreak/>
        <w:drawing>
          <wp:inline distT="0" distB="0" distL="0" distR="0" wp14:anchorId="168B61EB" wp14:editId="665B070A">
            <wp:extent cx="5274310" cy="44557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455795"/>
                    </a:xfrm>
                    <a:prstGeom prst="rect">
                      <a:avLst/>
                    </a:prstGeom>
                  </pic:spPr>
                </pic:pic>
              </a:graphicData>
            </a:graphic>
          </wp:inline>
        </w:drawing>
      </w:r>
    </w:p>
    <w:p w14:paraId="223E2302" w14:textId="6C1A7F2B" w:rsidR="002D5101" w:rsidRDefault="002D5101" w:rsidP="00355116">
      <w:pPr>
        <w:jc w:val="center"/>
        <w:rPr>
          <w:rFonts w:ascii="Arial" w:hAnsi="Arial" w:cs="Arial"/>
          <w:sz w:val="20"/>
          <w:szCs w:val="20"/>
        </w:rPr>
      </w:pPr>
      <w:r w:rsidRPr="002A61B3">
        <w:rPr>
          <w:rFonts w:ascii="Arial" w:hAnsi="Arial" w:cs="Arial"/>
          <w:b/>
          <w:bCs/>
          <w:sz w:val="20"/>
          <w:szCs w:val="20"/>
        </w:rPr>
        <w:t>Figure S</w:t>
      </w:r>
      <w:r>
        <w:rPr>
          <w:rFonts w:ascii="Arial" w:hAnsi="Arial" w:cs="Arial"/>
          <w:b/>
          <w:bCs/>
          <w:sz w:val="20"/>
          <w:szCs w:val="20"/>
        </w:rPr>
        <w:t>3</w:t>
      </w:r>
      <w:r w:rsidRPr="002A61B3">
        <w:rPr>
          <w:rFonts w:ascii="Arial" w:hAnsi="Arial" w:cs="Arial"/>
          <w:b/>
          <w:bCs/>
          <w:sz w:val="20"/>
          <w:szCs w:val="20"/>
        </w:rPr>
        <w:t>.</w:t>
      </w:r>
      <w:r w:rsidRPr="002A61B3">
        <w:rPr>
          <w:rFonts w:ascii="Arial" w:hAnsi="Arial" w:cs="Arial"/>
          <w:sz w:val="20"/>
          <w:szCs w:val="20"/>
        </w:rPr>
        <w:t xml:space="preserve"> </w:t>
      </w:r>
      <w:r w:rsidRPr="005A5A07">
        <w:rPr>
          <w:rFonts w:ascii="Arial" w:hAnsi="Arial" w:cs="Arial"/>
          <w:sz w:val="20"/>
          <w:szCs w:val="20"/>
        </w:rPr>
        <w:t xml:space="preserve">Subgroup analysis of </w:t>
      </w:r>
      <w:r>
        <w:rPr>
          <w:rFonts w:ascii="Arial" w:hAnsi="Arial" w:cs="Arial"/>
          <w:sz w:val="20"/>
          <w:szCs w:val="20"/>
        </w:rPr>
        <w:t>PFS</w:t>
      </w:r>
      <w:r w:rsidRPr="005A5A07">
        <w:rPr>
          <w:rFonts w:ascii="Arial" w:hAnsi="Arial" w:cs="Arial"/>
          <w:sz w:val="20"/>
          <w:szCs w:val="20"/>
        </w:rPr>
        <w:t>.</w:t>
      </w:r>
    </w:p>
    <w:p w14:paraId="75318C60" w14:textId="77777777" w:rsidR="00432253" w:rsidRPr="002D5101" w:rsidRDefault="00432253" w:rsidP="00DA1C6C">
      <w:pPr>
        <w:spacing w:line="276" w:lineRule="auto"/>
        <w:rPr>
          <w:rFonts w:ascii="Times New Roman" w:hAnsi="Times New Roman" w:cs="Times New Roman"/>
          <w:szCs w:val="21"/>
        </w:rPr>
      </w:pPr>
    </w:p>
    <w:p w14:paraId="08E32AED" w14:textId="3F7AA657" w:rsidR="00432253" w:rsidRDefault="00E563A1" w:rsidP="004C698E">
      <w:pPr>
        <w:spacing w:line="276"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1345E95A" wp14:editId="06DE4D70">
            <wp:extent cx="5040000" cy="50328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5032800"/>
                    </a:xfrm>
                    <a:prstGeom prst="rect">
                      <a:avLst/>
                    </a:prstGeom>
                    <a:noFill/>
                    <a:ln>
                      <a:noFill/>
                    </a:ln>
                  </pic:spPr>
                </pic:pic>
              </a:graphicData>
            </a:graphic>
          </wp:inline>
        </w:drawing>
      </w:r>
    </w:p>
    <w:p w14:paraId="55E82962" w14:textId="57ACB310" w:rsidR="00A2099F" w:rsidRPr="002A61B3" w:rsidRDefault="007C081F" w:rsidP="00A2099F">
      <w:pPr>
        <w:rPr>
          <w:rFonts w:ascii="Arial" w:hAnsi="Arial" w:cs="Arial"/>
          <w:sz w:val="20"/>
          <w:szCs w:val="20"/>
        </w:rPr>
      </w:pPr>
      <w:bookmarkStart w:id="14" w:name="_Hlk172120303"/>
      <w:r w:rsidRPr="002A61B3">
        <w:rPr>
          <w:rFonts w:ascii="Arial" w:hAnsi="Arial" w:cs="Arial"/>
          <w:b/>
          <w:bCs/>
          <w:sz w:val="20"/>
          <w:szCs w:val="20"/>
        </w:rPr>
        <w:t>F</w:t>
      </w:r>
      <w:r w:rsidR="00A2099F" w:rsidRPr="002A61B3">
        <w:rPr>
          <w:rFonts w:ascii="Arial" w:hAnsi="Arial" w:cs="Arial"/>
          <w:b/>
          <w:bCs/>
          <w:sz w:val="20"/>
          <w:szCs w:val="20"/>
        </w:rPr>
        <w:t xml:space="preserve">igure </w:t>
      </w:r>
      <w:r w:rsidRPr="002A61B3">
        <w:rPr>
          <w:rFonts w:ascii="Arial" w:hAnsi="Arial" w:cs="Arial"/>
          <w:b/>
          <w:bCs/>
          <w:sz w:val="20"/>
          <w:szCs w:val="20"/>
        </w:rPr>
        <w:t>S</w:t>
      </w:r>
      <w:r w:rsidR="003848F3">
        <w:rPr>
          <w:rFonts w:ascii="Arial" w:hAnsi="Arial" w:cs="Arial"/>
          <w:b/>
          <w:bCs/>
          <w:sz w:val="20"/>
          <w:szCs w:val="20"/>
        </w:rPr>
        <w:t>4</w:t>
      </w:r>
      <w:r w:rsidR="00A2099F" w:rsidRPr="002A61B3">
        <w:rPr>
          <w:rFonts w:ascii="Arial" w:hAnsi="Arial" w:cs="Arial"/>
          <w:b/>
          <w:bCs/>
          <w:sz w:val="20"/>
          <w:szCs w:val="20"/>
        </w:rPr>
        <w:t>.</w:t>
      </w:r>
      <w:r w:rsidR="00A2099F" w:rsidRPr="002A61B3">
        <w:rPr>
          <w:rFonts w:ascii="Arial" w:hAnsi="Arial" w:cs="Arial"/>
          <w:sz w:val="20"/>
          <w:szCs w:val="20"/>
        </w:rPr>
        <w:t xml:space="preserve"> Kaplan–Meier curves of PFS in</w:t>
      </w:r>
      <w:bookmarkStart w:id="15" w:name="_Hlk117813776"/>
      <w:r w:rsidR="00A2099F" w:rsidRPr="002A61B3">
        <w:rPr>
          <w:rFonts w:ascii="Arial" w:hAnsi="Arial" w:cs="Arial"/>
          <w:sz w:val="20"/>
          <w:szCs w:val="20"/>
        </w:rPr>
        <w:t xml:space="preserve"> patients with metastasis</w:t>
      </w:r>
      <w:bookmarkEnd w:id="15"/>
      <w:r w:rsidR="00A2099F" w:rsidRPr="002A61B3">
        <w:rPr>
          <w:rFonts w:ascii="Arial" w:hAnsi="Arial" w:cs="Arial"/>
          <w:sz w:val="20"/>
          <w:szCs w:val="20"/>
        </w:rPr>
        <w:t xml:space="preserve"> (A) and patients without metastasis in the PSM</w:t>
      </w:r>
      <w:r w:rsidR="00F23CB7" w:rsidRPr="002A61B3">
        <w:rPr>
          <w:rFonts w:ascii="Arial" w:hAnsi="Arial" w:cs="Arial"/>
          <w:sz w:val="20"/>
          <w:szCs w:val="20"/>
        </w:rPr>
        <w:t xml:space="preserve"> </w:t>
      </w:r>
      <w:r w:rsidR="00A2099F" w:rsidRPr="002A61B3">
        <w:rPr>
          <w:rFonts w:ascii="Arial" w:hAnsi="Arial" w:cs="Arial"/>
          <w:sz w:val="20"/>
          <w:szCs w:val="20"/>
        </w:rPr>
        <w:t xml:space="preserve">cohort (B). PFS in patients with and without metastasis in </w:t>
      </w:r>
      <w:proofErr w:type="spellStart"/>
      <w:r w:rsidR="00A2099F" w:rsidRPr="002A61B3">
        <w:rPr>
          <w:rFonts w:ascii="Arial" w:hAnsi="Arial" w:cs="Arial"/>
          <w:sz w:val="20"/>
          <w:szCs w:val="20"/>
        </w:rPr>
        <w:t>HAIC+Len</w:t>
      </w:r>
      <w:proofErr w:type="spellEnd"/>
      <w:r w:rsidR="00A2099F" w:rsidRPr="002A61B3">
        <w:rPr>
          <w:rFonts w:ascii="Arial" w:hAnsi="Arial" w:cs="Arial"/>
          <w:sz w:val="20"/>
          <w:szCs w:val="20"/>
        </w:rPr>
        <w:t xml:space="preserve"> group (C) and </w:t>
      </w:r>
      <w:proofErr w:type="spellStart"/>
      <w:r w:rsidR="00A2099F" w:rsidRPr="002A61B3">
        <w:rPr>
          <w:rFonts w:ascii="Arial" w:hAnsi="Arial" w:cs="Arial"/>
          <w:sz w:val="20"/>
          <w:szCs w:val="20"/>
        </w:rPr>
        <w:t>HAIC+Len+</w:t>
      </w:r>
      <w:r w:rsidR="00566EDE">
        <w:rPr>
          <w:rFonts w:ascii="Arial" w:hAnsi="Arial" w:cs="Arial"/>
          <w:sz w:val="20"/>
          <w:szCs w:val="20"/>
        </w:rPr>
        <w:t>ICI</w:t>
      </w:r>
      <w:proofErr w:type="spellEnd"/>
      <w:r w:rsidR="00A2099F" w:rsidRPr="002A61B3">
        <w:rPr>
          <w:rFonts w:ascii="Arial" w:hAnsi="Arial" w:cs="Arial"/>
          <w:sz w:val="20"/>
          <w:szCs w:val="20"/>
        </w:rPr>
        <w:t xml:space="preserve"> group (D).</w:t>
      </w:r>
    </w:p>
    <w:bookmarkEnd w:id="14"/>
    <w:p w14:paraId="04D92D13" w14:textId="71464DBF" w:rsidR="00E7667B" w:rsidRDefault="00E7667B">
      <w:pPr>
        <w:widowControl/>
        <w:jc w:val="left"/>
        <w:rPr>
          <w:rFonts w:ascii="Times New Roman" w:hAnsi="Times New Roman" w:cs="Times New Roman"/>
          <w:szCs w:val="21"/>
        </w:rPr>
      </w:pPr>
      <w:r>
        <w:rPr>
          <w:rFonts w:ascii="Times New Roman" w:hAnsi="Times New Roman" w:cs="Times New Roman"/>
          <w:szCs w:val="21"/>
        </w:rPr>
        <w:br w:type="page"/>
      </w:r>
    </w:p>
    <w:p w14:paraId="3121814A" w14:textId="40E8DD91" w:rsidR="00A2099F" w:rsidRDefault="00E7667B" w:rsidP="00DA1C6C">
      <w:pPr>
        <w:spacing w:line="276"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3A26BEF6" wp14:editId="6C3A62B6">
            <wp:extent cx="5040000" cy="20772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077200"/>
                    </a:xfrm>
                    <a:prstGeom prst="rect">
                      <a:avLst/>
                    </a:prstGeom>
                    <a:noFill/>
                    <a:ln>
                      <a:noFill/>
                    </a:ln>
                  </pic:spPr>
                </pic:pic>
              </a:graphicData>
            </a:graphic>
          </wp:inline>
        </w:drawing>
      </w:r>
    </w:p>
    <w:p w14:paraId="4F7FF50B" w14:textId="13EF0CF6" w:rsidR="00D67744" w:rsidRPr="00D67744" w:rsidRDefault="00D67744" w:rsidP="00D67744">
      <w:pPr>
        <w:spacing w:line="360" w:lineRule="auto"/>
        <w:rPr>
          <w:rFonts w:ascii="Arial" w:eastAsia="等线" w:hAnsi="Arial" w:cs="Arial"/>
          <w:sz w:val="20"/>
          <w:szCs w:val="20"/>
        </w:rPr>
      </w:pPr>
      <w:r w:rsidRPr="00D67744">
        <w:rPr>
          <w:rFonts w:ascii="Arial" w:eastAsia="等线" w:hAnsi="Arial" w:cs="Arial"/>
          <w:b/>
          <w:bCs/>
          <w:sz w:val="20"/>
          <w:szCs w:val="20"/>
        </w:rPr>
        <w:t xml:space="preserve">Figure </w:t>
      </w:r>
      <w:r>
        <w:rPr>
          <w:rFonts w:ascii="Arial" w:eastAsia="等线" w:hAnsi="Arial" w:cs="Arial"/>
          <w:b/>
          <w:bCs/>
          <w:sz w:val="20"/>
          <w:szCs w:val="20"/>
        </w:rPr>
        <w:t>S</w:t>
      </w:r>
      <w:r w:rsidR="003848F3">
        <w:rPr>
          <w:rFonts w:ascii="Arial" w:eastAsia="等线" w:hAnsi="Arial" w:cs="Arial"/>
          <w:b/>
          <w:bCs/>
          <w:sz w:val="20"/>
          <w:szCs w:val="20"/>
        </w:rPr>
        <w:t>5</w:t>
      </w:r>
      <w:r w:rsidRPr="00D67744">
        <w:rPr>
          <w:rFonts w:ascii="Arial" w:eastAsia="等线" w:hAnsi="Arial" w:cs="Arial"/>
          <w:sz w:val="20"/>
          <w:szCs w:val="20"/>
        </w:rPr>
        <w:t xml:space="preserve">. Kaplan–Meier curves of OS (A) and PFS (B) in patients receiving low and high level of HAIC cycles in </w:t>
      </w:r>
      <w:r>
        <w:rPr>
          <w:rFonts w:ascii="Arial" w:eastAsia="等线" w:hAnsi="Arial" w:cs="Arial"/>
          <w:sz w:val="20"/>
          <w:szCs w:val="20"/>
        </w:rPr>
        <w:t>entire</w:t>
      </w:r>
      <w:r w:rsidRPr="00D67744">
        <w:rPr>
          <w:rFonts w:ascii="Arial" w:eastAsia="等线" w:hAnsi="Arial" w:cs="Arial"/>
          <w:sz w:val="20"/>
          <w:szCs w:val="20"/>
        </w:rPr>
        <w:t xml:space="preserve"> cohort.</w:t>
      </w:r>
    </w:p>
    <w:p w14:paraId="4088EDC6" w14:textId="77777777" w:rsidR="00E7667B" w:rsidRPr="00D67744" w:rsidRDefault="00E7667B" w:rsidP="00DA1C6C">
      <w:pPr>
        <w:spacing w:line="276" w:lineRule="auto"/>
        <w:rPr>
          <w:rFonts w:ascii="Times New Roman" w:hAnsi="Times New Roman" w:cs="Times New Roman"/>
          <w:szCs w:val="21"/>
        </w:rPr>
      </w:pPr>
    </w:p>
    <w:sectPr w:rsidR="00E7667B" w:rsidRPr="00D67744">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BCFE1" w14:textId="77777777" w:rsidR="00F23F7F" w:rsidRDefault="00F23F7F" w:rsidP="00AD0F6B">
      <w:r>
        <w:separator/>
      </w:r>
    </w:p>
  </w:endnote>
  <w:endnote w:type="continuationSeparator" w:id="0">
    <w:p w14:paraId="1C58D731" w14:textId="77777777" w:rsidR="00F23F7F" w:rsidRDefault="00F23F7F" w:rsidP="00AD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E0EB" w14:textId="5B8EC511" w:rsidR="00023ED6" w:rsidRPr="00A816E5" w:rsidRDefault="00023ED6" w:rsidP="00023ED6">
    <w:pPr>
      <w:pStyle w:val="a5"/>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A29A9" w14:textId="77777777" w:rsidR="00F23F7F" w:rsidRDefault="00F23F7F" w:rsidP="00AD0F6B">
      <w:r>
        <w:separator/>
      </w:r>
    </w:p>
  </w:footnote>
  <w:footnote w:type="continuationSeparator" w:id="0">
    <w:p w14:paraId="7ED346BB" w14:textId="77777777" w:rsidR="00F23F7F" w:rsidRDefault="00F23F7F" w:rsidP="00AD0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F15"/>
    <w:rsid w:val="00020A48"/>
    <w:rsid w:val="00020D48"/>
    <w:rsid w:val="00023ED6"/>
    <w:rsid w:val="000310F9"/>
    <w:rsid w:val="00036AB1"/>
    <w:rsid w:val="00071767"/>
    <w:rsid w:val="00071F71"/>
    <w:rsid w:val="000874C7"/>
    <w:rsid w:val="000C3670"/>
    <w:rsid w:val="000E1A19"/>
    <w:rsid w:val="000E2677"/>
    <w:rsid w:val="00105B56"/>
    <w:rsid w:val="001171AC"/>
    <w:rsid w:val="00122A89"/>
    <w:rsid w:val="001310AB"/>
    <w:rsid w:val="00131A4C"/>
    <w:rsid w:val="00141D65"/>
    <w:rsid w:val="00147361"/>
    <w:rsid w:val="001473F9"/>
    <w:rsid w:val="00153A17"/>
    <w:rsid w:val="00155396"/>
    <w:rsid w:val="00166E98"/>
    <w:rsid w:val="00185474"/>
    <w:rsid w:val="001A4C9E"/>
    <w:rsid w:val="001B40EF"/>
    <w:rsid w:val="002122C3"/>
    <w:rsid w:val="002128BA"/>
    <w:rsid w:val="00213847"/>
    <w:rsid w:val="00236A8E"/>
    <w:rsid w:val="00254024"/>
    <w:rsid w:val="002607F5"/>
    <w:rsid w:val="00271E46"/>
    <w:rsid w:val="00296320"/>
    <w:rsid w:val="002A61B3"/>
    <w:rsid w:val="002A6378"/>
    <w:rsid w:val="002B4044"/>
    <w:rsid w:val="002D5101"/>
    <w:rsid w:val="002E18D2"/>
    <w:rsid w:val="002E1C54"/>
    <w:rsid w:val="002E75E9"/>
    <w:rsid w:val="00333438"/>
    <w:rsid w:val="00355116"/>
    <w:rsid w:val="00360DC6"/>
    <w:rsid w:val="00371851"/>
    <w:rsid w:val="0038212D"/>
    <w:rsid w:val="003848F3"/>
    <w:rsid w:val="003A35E7"/>
    <w:rsid w:val="003C380D"/>
    <w:rsid w:val="003D0AF6"/>
    <w:rsid w:val="00432253"/>
    <w:rsid w:val="004323CD"/>
    <w:rsid w:val="0044004D"/>
    <w:rsid w:val="004511D2"/>
    <w:rsid w:val="004559AA"/>
    <w:rsid w:val="004741A4"/>
    <w:rsid w:val="00492310"/>
    <w:rsid w:val="004940E3"/>
    <w:rsid w:val="004B5C2A"/>
    <w:rsid w:val="004C698E"/>
    <w:rsid w:val="004E060D"/>
    <w:rsid w:val="004E6A32"/>
    <w:rsid w:val="004F55C6"/>
    <w:rsid w:val="00511450"/>
    <w:rsid w:val="005230EF"/>
    <w:rsid w:val="0056529E"/>
    <w:rsid w:val="00565B7C"/>
    <w:rsid w:val="00566EDE"/>
    <w:rsid w:val="0058036A"/>
    <w:rsid w:val="005A3DC6"/>
    <w:rsid w:val="005A4A22"/>
    <w:rsid w:val="005A5A07"/>
    <w:rsid w:val="006138D9"/>
    <w:rsid w:val="006239CB"/>
    <w:rsid w:val="00624B37"/>
    <w:rsid w:val="00630527"/>
    <w:rsid w:val="00633BC1"/>
    <w:rsid w:val="00633DF9"/>
    <w:rsid w:val="006547E9"/>
    <w:rsid w:val="0066162D"/>
    <w:rsid w:val="00663466"/>
    <w:rsid w:val="00672F5F"/>
    <w:rsid w:val="006A2B79"/>
    <w:rsid w:val="006C1B1D"/>
    <w:rsid w:val="006C2A20"/>
    <w:rsid w:val="006C5AA6"/>
    <w:rsid w:val="0070437C"/>
    <w:rsid w:val="0070668A"/>
    <w:rsid w:val="00714A29"/>
    <w:rsid w:val="007330F4"/>
    <w:rsid w:val="00746BC2"/>
    <w:rsid w:val="00756F23"/>
    <w:rsid w:val="0076268A"/>
    <w:rsid w:val="00762A38"/>
    <w:rsid w:val="007635E1"/>
    <w:rsid w:val="00771F6C"/>
    <w:rsid w:val="007912C3"/>
    <w:rsid w:val="00791596"/>
    <w:rsid w:val="007A1E6D"/>
    <w:rsid w:val="007A2E0F"/>
    <w:rsid w:val="007C081F"/>
    <w:rsid w:val="007C2019"/>
    <w:rsid w:val="007D44D6"/>
    <w:rsid w:val="007F1AAB"/>
    <w:rsid w:val="007F3D07"/>
    <w:rsid w:val="00820321"/>
    <w:rsid w:val="00820395"/>
    <w:rsid w:val="008206A1"/>
    <w:rsid w:val="008304B6"/>
    <w:rsid w:val="008311D0"/>
    <w:rsid w:val="00834446"/>
    <w:rsid w:val="0084131D"/>
    <w:rsid w:val="008D12FF"/>
    <w:rsid w:val="008E5F7A"/>
    <w:rsid w:val="0092647E"/>
    <w:rsid w:val="00932BD1"/>
    <w:rsid w:val="00941CCD"/>
    <w:rsid w:val="009423E6"/>
    <w:rsid w:val="0094590D"/>
    <w:rsid w:val="00965514"/>
    <w:rsid w:val="00980914"/>
    <w:rsid w:val="00991BFC"/>
    <w:rsid w:val="009B17D8"/>
    <w:rsid w:val="009E2938"/>
    <w:rsid w:val="009E40F7"/>
    <w:rsid w:val="009E778F"/>
    <w:rsid w:val="00A2099F"/>
    <w:rsid w:val="00A34D82"/>
    <w:rsid w:val="00A34E99"/>
    <w:rsid w:val="00A43B0D"/>
    <w:rsid w:val="00A50217"/>
    <w:rsid w:val="00A57959"/>
    <w:rsid w:val="00A653B4"/>
    <w:rsid w:val="00A67448"/>
    <w:rsid w:val="00A816E5"/>
    <w:rsid w:val="00A929F3"/>
    <w:rsid w:val="00AA21E5"/>
    <w:rsid w:val="00AC4F61"/>
    <w:rsid w:val="00AD0F6B"/>
    <w:rsid w:val="00AD7188"/>
    <w:rsid w:val="00AF2980"/>
    <w:rsid w:val="00AF5403"/>
    <w:rsid w:val="00B03235"/>
    <w:rsid w:val="00B05420"/>
    <w:rsid w:val="00B25515"/>
    <w:rsid w:val="00B60235"/>
    <w:rsid w:val="00B77E67"/>
    <w:rsid w:val="00B8420A"/>
    <w:rsid w:val="00B94E3E"/>
    <w:rsid w:val="00BA48BD"/>
    <w:rsid w:val="00BA48C6"/>
    <w:rsid w:val="00BB62DB"/>
    <w:rsid w:val="00BF1C3A"/>
    <w:rsid w:val="00C13BCC"/>
    <w:rsid w:val="00C14836"/>
    <w:rsid w:val="00C64FB9"/>
    <w:rsid w:val="00C758AC"/>
    <w:rsid w:val="00C83D4B"/>
    <w:rsid w:val="00CA40DF"/>
    <w:rsid w:val="00CA504C"/>
    <w:rsid w:val="00CA6F57"/>
    <w:rsid w:val="00CC6F15"/>
    <w:rsid w:val="00D0023C"/>
    <w:rsid w:val="00D05A4A"/>
    <w:rsid w:val="00D102DD"/>
    <w:rsid w:val="00D21B09"/>
    <w:rsid w:val="00D26B0D"/>
    <w:rsid w:val="00D3366D"/>
    <w:rsid w:val="00D5063E"/>
    <w:rsid w:val="00D67744"/>
    <w:rsid w:val="00D73123"/>
    <w:rsid w:val="00D82799"/>
    <w:rsid w:val="00D82B29"/>
    <w:rsid w:val="00D96C62"/>
    <w:rsid w:val="00DA1C6C"/>
    <w:rsid w:val="00DA754D"/>
    <w:rsid w:val="00DD0B98"/>
    <w:rsid w:val="00DD508F"/>
    <w:rsid w:val="00DE22F2"/>
    <w:rsid w:val="00DF4436"/>
    <w:rsid w:val="00DF4A35"/>
    <w:rsid w:val="00E461B6"/>
    <w:rsid w:val="00E563A1"/>
    <w:rsid w:val="00E7667B"/>
    <w:rsid w:val="00E83E00"/>
    <w:rsid w:val="00E91E23"/>
    <w:rsid w:val="00E94C62"/>
    <w:rsid w:val="00EB088A"/>
    <w:rsid w:val="00EB7C99"/>
    <w:rsid w:val="00EC4F69"/>
    <w:rsid w:val="00EE23E7"/>
    <w:rsid w:val="00EF0E61"/>
    <w:rsid w:val="00EF2F6C"/>
    <w:rsid w:val="00EF5914"/>
    <w:rsid w:val="00F032B8"/>
    <w:rsid w:val="00F23CB7"/>
    <w:rsid w:val="00F23F7F"/>
    <w:rsid w:val="00F24FA6"/>
    <w:rsid w:val="00F378F2"/>
    <w:rsid w:val="00F47AAE"/>
    <w:rsid w:val="00F51DD8"/>
    <w:rsid w:val="00F76CE3"/>
    <w:rsid w:val="00F845AE"/>
    <w:rsid w:val="00F90C57"/>
    <w:rsid w:val="00FA362A"/>
    <w:rsid w:val="00FC0920"/>
    <w:rsid w:val="00FD2CE0"/>
    <w:rsid w:val="00FF07D0"/>
    <w:rsid w:val="00FF2CF0"/>
    <w:rsid w:val="00FF3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82EFB"/>
  <w15:chartTrackingRefBased/>
  <w15:docId w15:val="{9A35E980-D6CF-411D-BC74-63E8AD6FA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0F6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D0F6B"/>
    <w:rPr>
      <w:sz w:val="18"/>
      <w:szCs w:val="18"/>
    </w:rPr>
  </w:style>
  <w:style w:type="paragraph" w:styleId="a5">
    <w:name w:val="footer"/>
    <w:basedOn w:val="a"/>
    <w:link w:val="a6"/>
    <w:uiPriority w:val="99"/>
    <w:unhideWhenUsed/>
    <w:rsid w:val="00AD0F6B"/>
    <w:pPr>
      <w:tabs>
        <w:tab w:val="center" w:pos="4153"/>
        <w:tab w:val="right" w:pos="8306"/>
      </w:tabs>
      <w:snapToGrid w:val="0"/>
      <w:jc w:val="left"/>
    </w:pPr>
    <w:rPr>
      <w:sz w:val="18"/>
      <w:szCs w:val="18"/>
    </w:rPr>
  </w:style>
  <w:style w:type="character" w:customStyle="1" w:styleId="a6">
    <w:name w:val="页脚 字符"/>
    <w:basedOn w:val="a0"/>
    <w:link w:val="a5"/>
    <w:uiPriority w:val="99"/>
    <w:rsid w:val="00AD0F6B"/>
    <w:rPr>
      <w:sz w:val="18"/>
      <w:szCs w:val="18"/>
    </w:rPr>
  </w:style>
  <w:style w:type="table" w:styleId="a7">
    <w:name w:val="Table Grid"/>
    <w:basedOn w:val="a1"/>
    <w:uiPriority w:val="39"/>
    <w:rsid w:val="00A92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7"/>
    <w:uiPriority w:val="39"/>
    <w:rsid w:val="00A92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B5C2A"/>
    <w:rPr>
      <w:color w:val="0563C1" w:themeColor="hyperlink"/>
      <w:u w:val="single"/>
    </w:rPr>
  </w:style>
  <w:style w:type="table" w:customStyle="1" w:styleId="5">
    <w:name w:val="网格型5"/>
    <w:basedOn w:val="a1"/>
    <w:uiPriority w:val="39"/>
    <w:rsid w:val="008206A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uiPriority w:val="39"/>
    <w:qFormat/>
    <w:rsid w:val="008206A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rsid w:val="008206A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B0D63-2C31-49B2-BDCD-762E270D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14</Pages>
  <Words>1456</Words>
  <Characters>8304</Characters>
  <Application>Microsoft Office Word</Application>
  <DocSecurity>0</DocSecurity>
  <Lines>69</Lines>
  <Paragraphs>19</Paragraphs>
  <ScaleCrop>false</ScaleCrop>
  <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qunfang zhou</cp:lastModifiedBy>
  <cp:revision>171</cp:revision>
  <dcterms:created xsi:type="dcterms:W3CDTF">2022-10-27T20:02:00Z</dcterms:created>
  <dcterms:modified xsi:type="dcterms:W3CDTF">2024-07-18T16:27:00Z</dcterms:modified>
</cp:coreProperties>
</file>