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0627" w14:textId="356B512F" w:rsidR="00BF173F" w:rsidRPr="004C60AD" w:rsidRDefault="00480F3C" w:rsidP="00105FCA">
      <w:pPr>
        <w:pStyle w:val="SupplementaryMaterial"/>
        <w:spacing w:line="480" w:lineRule="auto"/>
        <w:rPr>
          <w:lang w:eastAsia="zh-CN"/>
        </w:rPr>
      </w:pPr>
      <w:bookmarkStart w:id="0" w:name="_Hlk171545102"/>
      <w:bookmarkEnd w:id="0"/>
      <w:r w:rsidRPr="004C60AD">
        <w:t>Supplementary Material</w:t>
      </w:r>
    </w:p>
    <w:p w14:paraId="36BD5F71" w14:textId="77777777" w:rsidR="00E07926" w:rsidRPr="004C60AD" w:rsidRDefault="00E07926" w:rsidP="00105FCA">
      <w:pPr>
        <w:pStyle w:val="3"/>
        <w:numPr>
          <w:ilvl w:val="0"/>
          <w:numId w:val="0"/>
        </w:numPr>
        <w:ind w:left="567" w:hanging="567"/>
        <w:rPr>
          <w:rFonts w:cs="Times New Roman"/>
        </w:rPr>
      </w:pPr>
      <w:bookmarkStart w:id="1" w:name="_Toc161091360"/>
      <w:r w:rsidRPr="004C60AD">
        <w:rPr>
          <w:rFonts w:cs="Times New Roman"/>
        </w:rPr>
        <w:t>Table S1. Markov inputs in cost-effectiveness analysis.</w:t>
      </w:r>
      <w:bookmarkEnd w:id="1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2719"/>
        <w:gridCol w:w="1290"/>
        <w:gridCol w:w="1383"/>
        <w:gridCol w:w="1470"/>
        <w:gridCol w:w="1242"/>
      </w:tblGrid>
      <w:tr w:rsidR="00F818BF" w:rsidRPr="004C60AD" w14:paraId="0142B1AA" w14:textId="77777777" w:rsidTr="004F5AA5">
        <w:trPr>
          <w:trHeight w:val="280"/>
        </w:trPr>
        <w:tc>
          <w:tcPr>
            <w:tcW w:w="2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BE4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Variable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3B81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Baseline value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76E4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Range low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D70E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Range high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FFD6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Distribution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A715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Reference</w:t>
            </w:r>
          </w:p>
        </w:tc>
      </w:tr>
      <w:tr w:rsidR="00F818BF" w:rsidRPr="004C60AD" w14:paraId="2792C044" w14:textId="77777777" w:rsidTr="004F5AA5">
        <w:trPr>
          <w:trHeight w:val="280"/>
        </w:trPr>
        <w:tc>
          <w:tcPr>
            <w:tcW w:w="220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82D9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Survival input</w:t>
            </w: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298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6F06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121F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FA0A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61D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</w:tr>
      <w:tr w:rsidR="00F818BF" w:rsidRPr="004C60AD" w14:paraId="004A7555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</w:tcPr>
          <w:p w14:paraId="7A5143B4" w14:textId="44B11B61" w:rsidR="001E474C" w:rsidRPr="004C60AD" w:rsidRDefault="001E474C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HR of </w:t>
            </w:r>
            <w:r w:rsidR="00B22554" w:rsidRPr="004C60AD">
              <w:rPr>
                <w:rFonts w:eastAsia="等线" w:cs="Times New Roman"/>
                <w:color w:val="000000"/>
                <w:szCs w:val="24"/>
                <w:lang w:val="de-CH"/>
              </w:rPr>
              <w:t>SoraHAIC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 vs sorafenib for OS</w:t>
            </w:r>
          </w:p>
        </w:tc>
        <w:tc>
          <w:tcPr>
            <w:tcW w:w="945" w:type="pct"/>
            <w:shd w:val="clear" w:color="auto" w:fill="auto"/>
            <w:noWrap/>
            <w:vAlign w:val="bottom"/>
          </w:tcPr>
          <w:p w14:paraId="1A9F3CE4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0.280</w:t>
            </w:r>
          </w:p>
        </w:tc>
        <w:tc>
          <w:tcPr>
            <w:tcW w:w="447" w:type="pct"/>
            <w:shd w:val="clear" w:color="auto" w:fill="auto"/>
            <w:noWrap/>
            <w:vAlign w:val="bottom"/>
          </w:tcPr>
          <w:p w14:paraId="69EFAAE7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0.150</w:t>
            </w:r>
          </w:p>
        </w:tc>
        <w:tc>
          <w:tcPr>
            <w:tcW w:w="469" w:type="pct"/>
            <w:shd w:val="clear" w:color="auto" w:fill="auto"/>
            <w:noWrap/>
            <w:vAlign w:val="bottom"/>
          </w:tcPr>
          <w:p w14:paraId="2A7C42FA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0.530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C22293D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Normal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459500BF" w14:textId="20D9431E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6A2DD60C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</w:tcPr>
          <w:p w14:paraId="4383FE78" w14:textId="700E94C2" w:rsidR="001E474C" w:rsidRPr="004C60AD" w:rsidRDefault="001E474C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HR of </w:t>
            </w:r>
            <w:r w:rsidR="00B22554" w:rsidRPr="004C60AD">
              <w:rPr>
                <w:rFonts w:eastAsia="等线" w:cs="Times New Roman"/>
                <w:color w:val="000000"/>
                <w:szCs w:val="24"/>
                <w:lang w:val="de-CH"/>
              </w:rPr>
              <w:t>SoraHAIC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 vs sorafenib for PFS</w:t>
            </w:r>
          </w:p>
        </w:tc>
        <w:tc>
          <w:tcPr>
            <w:tcW w:w="945" w:type="pct"/>
            <w:shd w:val="clear" w:color="auto" w:fill="auto"/>
            <w:noWrap/>
            <w:vAlign w:val="bottom"/>
          </w:tcPr>
          <w:p w14:paraId="39C60B1A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0.260</w:t>
            </w:r>
          </w:p>
        </w:tc>
        <w:tc>
          <w:tcPr>
            <w:tcW w:w="447" w:type="pct"/>
            <w:shd w:val="clear" w:color="auto" w:fill="auto"/>
            <w:noWrap/>
            <w:vAlign w:val="bottom"/>
          </w:tcPr>
          <w:p w14:paraId="7DA4AD92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0.150</w:t>
            </w:r>
          </w:p>
        </w:tc>
        <w:tc>
          <w:tcPr>
            <w:tcW w:w="469" w:type="pct"/>
            <w:shd w:val="clear" w:color="auto" w:fill="auto"/>
            <w:noWrap/>
            <w:vAlign w:val="bottom"/>
          </w:tcPr>
          <w:p w14:paraId="31A3C508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0.470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2CA9BA5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Normal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61C1FDAE" w14:textId="31871EF6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7789FC78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</w:tcPr>
          <w:p w14:paraId="376C8551" w14:textId="752A61E5" w:rsidR="001E474C" w:rsidRPr="004C60AD" w:rsidRDefault="001E474C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Weibull OS survival model with </w:t>
            </w:r>
            <w:r w:rsidR="00B22554" w:rsidRPr="004C60AD">
              <w:rPr>
                <w:rFonts w:eastAsia="等线" w:cs="Times New Roman"/>
                <w:color w:val="000000"/>
                <w:szCs w:val="24"/>
                <w:lang w:val="de-CH"/>
              </w:rPr>
              <w:t>SoraHAIC</w:t>
            </w:r>
          </w:p>
        </w:tc>
        <w:tc>
          <w:tcPr>
            <w:tcW w:w="945" w:type="pct"/>
            <w:shd w:val="clear" w:color="auto" w:fill="auto"/>
            <w:noWrap/>
            <w:vAlign w:val="bottom"/>
          </w:tcPr>
          <w:p w14:paraId="594351DC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λ 0.0276456, γ 1.1106779</w:t>
            </w:r>
          </w:p>
        </w:tc>
        <w:tc>
          <w:tcPr>
            <w:tcW w:w="447" w:type="pct"/>
            <w:shd w:val="clear" w:color="auto" w:fill="auto"/>
            <w:noWrap/>
            <w:vAlign w:val="bottom"/>
          </w:tcPr>
          <w:p w14:paraId="06A8522C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</w:tcPr>
          <w:p w14:paraId="02650F05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9FDECA8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1D6CF1EE" w14:textId="2C3C6701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3C14931A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</w:tcPr>
          <w:p w14:paraId="03A76C9A" w14:textId="26C59AFE" w:rsidR="001E474C" w:rsidRPr="004C60AD" w:rsidRDefault="001E474C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Weibull PFS survival model with </w:t>
            </w:r>
            <w:r w:rsidR="00B22554" w:rsidRPr="004C60AD">
              <w:rPr>
                <w:rFonts w:eastAsia="等线" w:cs="Times New Roman"/>
                <w:color w:val="000000"/>
                <w:szCs w:val="24"/>
                <w:lang w:val="de-CH"/>
              </w:rPr>
              <w:t>SoraHAIC</w:t>
            </w:r>
          </w:p>
        </w:tc>
        <w:tc>
          <w:tcPr>
            <w:tcW w:w="945" w:type="pct"/>
            <w:shd w:val="clear" w:color="auto" w:fill="auto"/>
            <w:noWrap/>
            <w:vAlign w:val="bottom"/>
          </w:tcPr>
          <w:p w14:paraId="48FDFDBA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λ 0.02240, γ 1.58486</w:t>
            </w:r>
          </w:p>
        </w:tc>
        <w:tc>
          <w:tcPr>
            <w:tcW w:w="447" w:type="pct"/>
            <w:shd w:val="clear" w:color="auto" w:fill="auto"/>
            <w:noWrap/>
            <w:vAlign w:val="bottom"/>
          </w:tcPr>
          <w:p w14:paraId="52FBA1BC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</w:tcPr>
          <w:p w14:paraId="1A7888FC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1D2BDD4D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36D59DD4" w14:textId="293F8FA3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7344BBE0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</w:tcPr>
          <w:p w14:paraId="7C5C120D" w14:textId="003A992C" w:rsidR="001E474C" w:rsidRPr="004C60AD" w:rsidRDefault="001E474C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Weibull OS survival model with Sorafenib</w:t>
            </w:r>
          </w:p>
        </w:tc>
        <w:tc>
          <w:tcPr>
            <w:tcW w:w="945" w:type="pct"/>
            <w:shd w:val="clear" w:color="auto" w:fill="auto"/>
            <w:noWrap/>
            <w:vAlign w:val="bottom"/>
          </w:tcPr>
          <w:p w14:paraId="732D731B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λ 0.0535377, γ 1.4243262</w:t>
            </w:r>
          </w:p>
        </w:tc>
        <w:tc>
          <w:tcPr>
            <w:tcW w:w="447" w:type="pct"/>
            <w:shd w:val="clear" w:color="auto" w:fill="auto"/>
            <w:noWrap/>
            <w:vAlign w:val="bottom"/>
          </w:tcPr>
          <w:p w14:paraId="31A5D2B6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</w:tcPr>
          <w:p w14:paraId="41916C5B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2F6A98B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4BD2DBBD" w14:textId="29F110A8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666D64C0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</w:tcPr>
          <w:p w14:paraId="2EE86588" w14:textId="6312D97D" w:rsidR="001E474C" w:rsidRPr="004C60AD" w:rsidRDefault="001E474C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Weibull PFS survival model with Sorafenib</w:t>
            </w:r>
          </w:p>
        </w:tc>
        <w:tc>
          <w:tcPr>
            <w:tcW w:w="945" w:type="pct"/>
            <w:shd w:val="clear" w:color="auto" w:fill="auto"/>
            <w:noWrap/>
            <w:vAlign w:val="bottom"/>
          </w:tcPr>
          <w:p w14:paraId="248BCE47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λ 0.172516, γ 1.291220</w:t>
            </w:r>
          </w:p>
        </w:tc>
        <w:tc>
          <w:tcPr>
            <w:tcW w:w="447" w:type="pct"/>
            <w:shd w:val="clear" w:color="auto" w:fill="auto"/>
            <w:noWrap/>
            <w:vAlign w:val="bottom"/>
          </w:tcPr>
          <w:p w14:paraId="2275324B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</w:tcPr>
          <w:p w14:paraId="05171914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229BFB9" w14:textId="77777777" w:rsidR="001E474C" w:rsidRPr="004C60AD" w:rsidRDefault="001E474C" w:rsidP="001E474C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76AD0388" w14:textId="3B815B4F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19DBE2D7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528EF299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Utility input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50FDBA69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14:paraId="30E53E63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6597398C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587AB0A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0B99026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</w:tr>
      <w:tr w:rsidR="00F818BF" w:rsidRPr="004C60AD" w14:paraId="32399596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239A0E46" w14:textId="73249399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lastRenderedPageBreak/>
              <w:t>utility of PFS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682267CC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0.760 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14:paraId="0AF4EB2F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0.610 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70EF1707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0.910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F536726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5DA8DD2B" w14:textId="2E067A21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4464E6EF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662C6299" w14:textId="78A1D2E5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utility of PD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4FCF6FE2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0.680 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14:paraId="640404F2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0.540 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093E9B93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0.820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1E2F9D8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3B97AA16" w14:textId="24CD9473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2672F973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6DFC299A" w14:textId="7A6B1216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disutility due to neutropenia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14:paraId="7DD4DD6C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0.090 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14:paraId="6A3F6866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0.006 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D950E1D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0.120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A4B2814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304D744A" w14:textId="2CA7CB52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PEVuZE5vdGU+PENpdGU+PEF1dGhvcj5OYWZlZXM8L0F1dGhvcj48WWVhcj4yMDA4PC9ZZWFyPjxS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PEVuZE5vdGU+PENpdGU+PEF1dGhvcj5OYWZlZXM8L0F1dGhvcj48WWVhcj4yMDA4PC9ZZWFyPjxS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[3]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47FC1792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23D87DF5" w14:textId="39A141EE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disutility due to fatigue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14:paraId="4364D6ED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0.073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E962169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0.037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08C6E6B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0.110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674DE55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C822618" w14:textId="7DCCD7A2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PEVuZE5vdGU+PENpdGU+PEF1dGhvcj5OYWZlZXM8L0F1dGhvcj48WWVhcj4yMDA4PC9ZZWFyPjxS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PEVuZE5vdGU+PENpdGU+PEF1dGhvcj5OYWZlZXM8L0F1dGhvcj48WWVhcj4yMDA4PC9ZZWFyPjxS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[3]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68DB6D66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2D21265D" w14:textId="483C85FB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Cost input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6BC98DF5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14:paraId="2E57D77B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7AF25DAD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F00A770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7245B9E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</w:tr>
      <w:tr w:rsidR="00F818BF" w:rsidRPr="004C60AD" w14:paraId="4E713051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4500DA51" w14:textId="1F4D7B89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sorafenib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4CC41D5B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3077.760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1AA71449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2462.208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6C20166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3693.312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BBC6778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5DA3005" w14:textId="6B7FD6AF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2DDE1CAA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6757810B" w14:textId="7A88F46F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oxaliplatin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22FE793C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364.413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177DBE67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291.531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DFE3375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437.296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C08F8A1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6F370C41" w14:textId="43025162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280835C9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</w:tcPr>
          <w:p w14:paraId="3CFE73C2" w14:textId="77777777" w:rsidR="001E474C" w:rsidRPr="004C60AD" w:rsidRDefault="001E474C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cisplatin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</w:tcPr>
          <w:p w14:paraId="08ABB6B1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14.310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3E8C5647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11.448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8D6C18E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>17.172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1CC1D4E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1E8D266F" w14:textId="3E6D2D95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PEVuZE5vdGU+PENpdGU+PEF1dGhvcj5aaGFvPC9BdXRob3I+PFllYXI+MjAyMzwvWWVhcj48UmVj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PEVuZE5vdGU+PENpdGU+PEF1dGhvcj5aaGFvPC9BdXRob3I+PFllYXI+MjAyMzwvWWVhcj48UmVj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[4]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3FD97DC4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5E04221B" w14:textId="731632F8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fluorouracil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5F9D4797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686.200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FD04745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548.960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44AEC9E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823.440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9645F56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0AAA3C57" w14:textId="4F6ECF77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5956E7BD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15BAAFD5" w14:textId="35AE3C9F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leucovorin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35F839DF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31.653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ED10265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25.323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355A321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37.984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75FD294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021E23FA" w14:textId="00B3A60D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66C1FEFC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76052729" w14:textId="2EBB5F47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lastRenderedPageBreak/>
              <w:t>HAIC procedure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3EBC3725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2422.707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59C6BF8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1938.165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CE6E7A7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2907.248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151D459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6B4C3CB6" w14:textId="3D5809B5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528A3EA0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3B6006E7" w14:textId="71BD02F7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hospitalization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6DF5A155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502.560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33B3CC8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402.048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29784B9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603.072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9CB6C4C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6C068E33" w14:textId="7F6A5470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522A940D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1C9162F5" w14:textId="7B27AB0C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test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108E1AE3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469.587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6AA2DB0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375.669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9A78DC2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563.504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BF616A1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5ACEFF72" w14:textId="50E48915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6CC2600B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467E962E" w14:textId="3BD9EC29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second_line (per month)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01544C4A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959.160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19FF63BD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767.328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5A20D9E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1150.992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4F1686F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C40607D" w14:textId="47BFC1B9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PEVuZE5vdGU+PENpdGU+PEF1dGhvcj5XZW48L0F1dGhvcj48WWVhcj4yMDIxPC9ZZWFyPjxSZWNO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PEVuZE5vdGU+PENpdGU+PEF1dGhvcj5XZW48L0F1dGhvcj48WWVhcj4yMDIxPC9ZZWFyPjxSZWNO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[5]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7CC57CB1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77EB6E85" w14:textId="3245C407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hypertension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1DFBCD25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1.350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FF9BC69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1.080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ABDFC49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1.620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58444D4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2E51375B" w14:textId="0F967424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PEVuZE5vdGU+PENpdGU+PEF1dGhvcj5XZW48L0F1dGhvcj48WWVhcj4yMDIxPC9ZZWFyPjxSZWNO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PEVuZE5vdGU+PENpdGU+PEF1dGhvcj5XZW48L0F1dGhvcj48WWVhcj4yMDIxPC9ZZWFyPjxSZWNO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[5]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122407EE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3F4D7BF3" w14:textId="397DFFEF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elevated total bilirubin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1A98F79D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113.530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79600FCF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90.824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54B66DE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136.236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8B6376D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31793647" w14:textId="4DDBCDE3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PEVuZE5vdGU+PENpdGU+PEF1dGhvcj5XZW48L0F1dGhvcj48WWVhcj4yMDIxPC9ZZWFyPjxSZWNO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PEVuZE5vdGU+PENpdGU+PEF1dGhvcj5XZW48L0F1dGhvcj48WWVhcj4yMDIxPC9ZZWFyPjxSZWNO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[5]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2152C8EC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0B50E98A" w14:textId="31D040ED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neutropenia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3A1C0FD3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82.390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6197F06F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65.912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CEFC9EA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98.868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621C597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8A5F272" w14:textId="374CF29B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4B8EA4DF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7FF2C079" w14:textId="1D579A6B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fatigue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1ECEF1BF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64.120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41CF5BF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51.296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660C4D31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76.944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0FA4279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BD4BE20" w14:textId="4FBB4033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PEVuZE5vdGU+PENpdGU+PEF1dGhvcj5Xb25nPC9BdXRob3I+PFllYXI+MjAxODwvWWVhcj48UmVj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PEVuZE5vdGU+PENpdGU+PEF1dGhvcj5Xb25nPC9BdXRob3I+PFllYXI+MjAxODwvWWVhcj48UmVj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[6]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39689C31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3A57DCC9" w14:textId="44CBB7F0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elevated AST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57BDDE0A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42.540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9FC095D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34.032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500058F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51.048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CE21172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7C41BBA" w14:textId="31442B6C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479C95FF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7D3CD3BF" w14:textId="565C4D73" w:rsidR="00E07926" w:rsidRPr="004C60AD" w:rsidRDefault="00E07926" w:rsidP="00DA4CE0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thrombocytopenia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21943F53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1054.220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F4E0D39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843.376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05E14C9" w14:textId="77777777" w:rsidR="00E07926" w:rsidRPr="004C60AD" w:rsidRDefault="00E07926" w:rsidP="00474A4B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1265.064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45004AA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Gamma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CCFB696" w14:textId="036BE152" w:rsidR="00E07926" w:rsidRPr="004C60AD" w:rsidRDefault="00E07926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PEVuZE5vdGU+PENpdGU+PEF1dGhvcj5Xb25nPC9BdXRob3I+PFllYXI+MjAxODwvWWVhcj48UmVj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PEVuZE5vdGU+PENpdGU+PEF1dGhvcj5Xb25nPC9BdXRob3I+PFllYXI+MjAxODwvWWVhcj48UmVj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[6]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54C81114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5D333B11" w14:textId="3D6DBE5F" w:rsidR="00E07926" w:rsidRPr="004C60AD" w:rsidRDefault="00E07926" w:rsidP="00474A4B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lastRenderedPageBreak/>
              <w:t>Incidence of adverse event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14:paraId="116DD671" w14:textId="77777777" w:rsidR="00E07926" w:rsidRPr="004C60AD" w:rsidRDefault="00E07926" w:rsidP="00474A4B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DC869AB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C8A9CF0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CB37887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0C23CEFA" w14:textId="77777777" w:rsidR="00E07926" w:rsidRPr="004C60AD" w:rsidRDefault="00E07926" w:rsidP="00474A4B">
            <w:pPr>
              <w:spacing w:line="480" w:lineRule="auto"/>
              <w:rPr>
                <w:rFonts w:eastAsia="Times New Roman" w:cs="Times New Roman"/>
                <w:szCs w:val="24"/>
                <w:lang w:val="de-CH"/>
              </w:rPr>
            </w:pPr>
          </w:p>
        </w:tc>
      </w:tr>
      <w:tr w:rsidR="00F818BF" w:rsidRPr="004C60AD" w14:paraId="1C8F1FAB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0E5BE747" w14:textId="652E8C91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hypertension with sorafenib</w:t>
            </w:r>
          </w:p>
        </w:tc>
        <w:tc>
          <w:tcPr>
            <w:tcW w:w="945" w:type="pct"/>
            <w:shd w:val="clear" w:color="auto" w:fill="auto"/>
            <w:noWrap/>
          </w:tcPr>
          <w:p w14:paraId="76C43C32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0.000 </w:t>
            </w:r>
          </w:p>
        </w:tc>
        <w:tc>
          <w:tcPr>
            <w:tcW w:w="447" w:type="pct"/>
            <w:shd w:val="clear" w:color="auto" w:fill="auto"/>
            <w:noWrap/>
          </w:tcPr>
          <w:p w14:paraId="61464D36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0.000</w:t>
            </w:r>
          </w:p>
        </w:tc>
        <w:tc>
          <w:tcPr>
            <w:tcW w:w="469" w:type="pct"/>
            <w:shd w:val="clear" w:color="auto" w:fill="auto"/>
            <w:noWrap/>
          </w:tcPr>
          <w:p w14:paraId="610D04FB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0.050</w:t>
            </w:r>
          </w:p>
        </w:tc>
        <w:tc>
          <w:tcPr>
            <w:tcW w:w="495" w:type="pct"/>
            <w:shd w:val="clear" w:color="auto" w:fill="auto"/>
            <w:noWrap/>
          </w:tcPr>
          <w:p w14:paraId="4B84EE65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45BA7108" w14:textId="6C16108B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7AF597FF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39BE9BD8" w14:textId="45D37E14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elevated total bilirubin with sorafenib</w:t>
            </w:r>
          </w:p>
        </w:tc>
        <w:tc>
          <w:tcPr>
            <w:tcW w:w="945" w:type="pct"/>
            <w:shd w:val="clear" w:color="auto" w:fill="auto"/>
            <w:noWrap/>
          </w:tcPr>
          <w:p w14:paraId="606D7433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0.000 </w:t>
            </w:r>
          </w:p>
        </w:tc>
        <w:tc>
          <w:tcPr>
            <w:tcW w:w="447" w:type="pct"/>
            <w:shd w:val="clear" w:color="auto" w:fill="auto"/>
            <w:noWrap/>
          </w:tcPr>
          <w:p w14:paraId="620FB459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0.000</w:t>
            </w:r>
          </w:p>
        </w:tc>
        <w:tc>
          <w:tcPr>
            <w:tcW w:w="469" w:type="pct"/>
            <w:shd w:val="clear" w:color="auto" w:fill="auto"/>
            <w:noWrap/>
          </w:tcPr>
          <w:p w14:paraId="0F86A2C9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0.050</w:t>
            </w:r>
          </w:p>
        </w:tc>
        <w:tc>
          <w:tcPr>
            <w:tcW w:w="495" w:type="pct"/>
            <w:shd w:val="clear" w:color="auto" w:fill="auto"/>
            <w:noWrap/>
          </w:tcPr>
          <w:p w14:paraId="3B1FB470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4A5A081A" w14:textId="0D607AB9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548526E5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3AD50793" w14:textId="362D19A7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neutropenia with sorafenib</w:t>
            </w:r>
          </w:p>
        </w:tc>
        <w:tc>
          <w:tcPr>
            <w:tcW w:w="945" w:type="pct"/>
            <w:shd w:val="clear" w:color="auto" w:fill="auto"/>
            <w:noWrap/>
          </w:tcPr>
          <w:p w14:paraId="199068A6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0.000 </w:t>
            </w:r>
          </w:p>
        </w:tc>
        <w:tc>
          <w:tcPr>
            <w:tcW w:w="447" w:type="pct"/>
            <w:shd w:val="clear" w:color="auto" w:fill="auto"/>
            <w:noWrap/>
          </w:tcPr>
          <w:p w14:paraId="540B5E67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0.000</w:t>
            </w:r>
          </w:p>
        </w:tc>
        <w:tc>
          <w:tcPr>
            <w:tcW w:w="469" w:type="pct"/>
            <w:shd w:val="clear" w:color="auto" w:fill="auto"/>
            <w:noWrap/>
          </w:tcPr>
          <w:p w14:paraId="533174CD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0.050</w:t>
            </w:r>
          </w:p>
        </w:tc>
        <w:tc>
          <w:tcPr>
            <w:tcW w:w="495" w:type="pct"/>
            <w:shd w:val="clear" w:color="auto" w:fill="auto"/>
            <w:noWrap/>
          </w:tcPr>
          <w:p w14:paraId="2B5ABF14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53613D9A" w14:textId="5EE1FF7B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6C200774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1331F2E4" w14:textId="7B3DFF05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fatigue with sorafenib</w:t>
            </w:r>
          </w:p>
        </w:tc>
        <w:tc>
          <w:tcPr>
            <w:tcW w:w="945" w:type="pct"/>
            <w:shd w:val="clear" w:color="auto" w:fill="auto"/>
            <w:noWrap/>
          </w:tcPr>
          <w:p w14:paraId="7E3FC42E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0.031 </w:t>
            </w:r>
          </w:p>
        </w:tc>
        <w:tc>
          <w:tcPr>
            <w:tcW w:w="447" w:type="pct"/>
            <w:shd w:val="clear" w:color="auto" w:fill="auto"/>
            <w:noWrap/>
          </w:tcPr>
          <w:p w14:paraId="6F56111E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0.025</w:t>
            </w:r>
          </w:p>
        </w:tc>
        <w:tc>
          <w:tcPr>
            <w:tcW w:w="469" w:type="pct"/>
            <w:shd w:val="clear" w:color="auto" w:fill="auto"/>
            <w:noWrap/>
          </w:tcPr>
          <w:p w14:paraId="53DBA834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0.038</w:t>
            </w:r>
          </w:p>
        </w:tc>
        <w:tc>
          <w:tcPr>
            <w:tcW w:w="495" w:type="pct"/>
            <w:shd w:val="clear" w:color="auto" w:fill="auto"/>
            <w:noWrap/>
          </w:tcPr>
          <w:p w14:paraId="2CD0B9EB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5E793CD8" w14:textId="4FD540C2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38F747A8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23CAD6F1" w14:textId="24F642E2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elevated AST with sorafenib</w:t>
            </w:r>
          </w:p>
        </w:tc>
        <w:tc>
          <w:tcPr>
            <w:tcW w:w="945" w:type="pct"/>
            <w:shd w:val="clear" w:color="auto" w:fill="auto"/>
            <w:noWrap/>
          </w:tcPr>
          <w:p w14:paraId="37A4A14F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0.031 </w:t>
            </w:r>
          </w:p>
        </w:tc>
        <w:tc>
          <w:tcPr>
            <w:tcW w:w="447" w:type="pct"/>
            <w:shd w:val="clear" w:color="auto" w:fill="auto"/>
            <w:noWrap/>
          </w:tcPr>
          <w:p w14:paraId="41CD31A9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0.025</w:t>
            </w:r>
          </w:p>
        </w:tc>
        <w:tc>
          <w:tcPr>
            <w:tcW w:w="469" w:type="pct"/>
            <w:shd w:val="clear" w:color="auto" w:fill="auto"/>
            <w:noWrap/>
          </w:tcPr>
          <w:p w14:paraId="77F6F1B0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0.038</w:t>
            </w:r>
          </w:p>
        </w:tc>
        <w:tc>
          <w:tcPr>
            <w:tcW w:w="495" w:type="pct"/>
            <w:shd w:val="clear" w:color="auto" w:fill="auto"/>
            <w:noWrap/>
          </w:tcPr>
          <w:p w14:paraId="57A2F036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20E62A73" w14:textId="000B2274" w:rsidR="001E474C" w:rsidRPr="004C60AD" w:rsidRDefault="00972614" w:rsidP="00972614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7BD52DC4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0184D59F" w14:textId="16708C41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thrombocytopenia with sorafenib</w:t>
            </w:r>
          </w:p>
        </w:tc>
        <w:tc>
          <w:tcPr>
            <w:tcW w:w="945" w:type="pct"/>
            <w:shd w:val="clear" w:color="auto" w:fill="auto"/>
            <w:noWrap/>
          </w:tcPr>
          <w:p w14:paraId="6003E337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0.000 </w:t>
            </w:r>
          </w:p>
        </w:tc>
        <w:tc>
          <w:tcPr>
            <w:tcW w:w="447" w:type="pct"/>
            <w:shd w:val="clear" w:color="auto" w:fill="auto"/>
            <w:noWrap/>
          </w:tcPr>
          <w:p w14:paraId="1030A680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0.000</w:t>
            </w:r>
          </w:p>
        </w:tc>
        <w:tc>
          <w:tcPr>
            <w:tcW w:w="469" w:type="pct"/>
            <w:shd w:val="clear" w:color="auto" w:fill="auto"/>
            <w:noWrap/>
          </w:tcPr>
          <w:p w14:paraId="3570428F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0.050</w:t>
            </w:r>
          </w:p>
        </w:tc>
        <w:tc>
          <w:tcPr>
            <w:tcW w:w="495" w:type="pct"/>
            <w:shd w:val="clear" w:color="auto" w:fill="auto"/>
            <w:noWrap/>
          </w:tcPr>
          <w:p w14:paraId="2EB63B6C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20125F0D" w14:textId="124345CD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2EA4CD1A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3C49B350" w14:textId="76C15D45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hypertension with SoraHAIC</w:t>
            </w:r>
          </w:p>
        </w:tc>
        <w:tc>
          <w:tcPr>
            <w:tcW w:w="945" w:type="pct"/>
            <w:shd w:val="clear" w:color="auto" w:fill="auto"/>
            <w:noWrap/>
          </w:tcPr>
          <w:p w14:paraId="7270C852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0.031 </w:t>
            </w:r>
          </w:p>
        </w:tc>
        <w:tc>
          <w:tcPr>
            <w:tcW w:w="447" w:type="pct"/>
            <w:shd w:val="clear" w:color="auto" w:fill="auto"/>
            <w:noWrap/>
          </w:tcPr>
          <w:p w14:paraId="6BC1DDD5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0.025 </w:t>
            </w:r>
          </w:p>
        </w:tc>
        <w:tc>
          <w:tcPr>
            <w:tcW w:w="469" w:type="pct"/>
            <w:shd w:val="clear" w:color="auto" w:fill="auto"/>
            <w:noWrap/>
          </w:tcPr>
          <w:p w14:paraId="076831E3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0.038 </w:t>
            </w:r>
          </w:p>
        </w:tc>
        <w:tc>
          <w:tcPr>
            <w:tcW w:w="495" w:type="pct"/>
            <w:shd w:val="clear" w:color="auto" w:fill="auto"/>
            <w:noWrap/>
          </w:tcPr>
          <w:p w14:paraId="434E8E88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37BED2AB" w14:textId="381C364A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2C659335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035D3644" w14:textId="146D5D7A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 xml:space="preserve">elevated total bilirubin with 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SoraHAIC</w:t>
            </w:r>
          </w:p>
        </w:tc>
        <w:tc>
          <w:tcPr>
            <w:tcW w:w="945" w:type="pct"/>
            <w:shd w:val="clear" w:color="auto" w:fill="auto"/>
            <w:noWrap/>
          </w:tcPr>
          <w:p w14:paraId="29F77DAF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0.031</w:t>
            </w:r>
          </w:p>
        </w:tc>
        <w:tc>
          <w:tcPr>
            <w:tcW w:w="447" w:type="pct"/>
            <w:shd w:val="clear" w:color="auto" w:fill="auto"/>
            <w:noWrap/>
          </w:tcPr>
          <w:p w14:paraId="169D7825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0.025</w:t>
            </w:r>
          </w:p>
        </w:tc>
        <w:tc>
          <w:tcPr>
            <w:tcW w:w="469" w:type="pct"/>
            <w:shd w:val="clear" w:color="auto" w:fill="auto"/>
            <w:noWrap/>
          </w:tcPr>
          <w:p w14:paraId="3216E78D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0.038</w:t>
            </w:r>
          </w:p>
        </w:tc>
        <w:tc>
          <w:tcPr>
            <w:tcW w:w="495" w:type="pct"/>
            <w:shd w:val="clear" w:color="auto" w:fill="auto"/>
            <w:noWrap/>
          </w:tcPr>
          <w:p w14:paraId="33BDEA55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17D39E1E" w14:textId="4E86C354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2D11B197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4FCD1578" w14:textId="42A7D222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 w:eastAsia="zh-CN"/>
              </w:rPr>
              <w:t xml:space="preserve">neutropenia with 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SoraHAIC</w:t>
            </w:r>
          </w:p>
        </w:tc>
        <w:tc>
          <w:tcPr>
            <w:tcW w:w="945" w:type="pct"/>
            <w:shd w:val="clear" w:color="auto" w:fill="auto"/>
            <w:noWrap/>
          </w:tcPr>
          <w:p w14:paraId="09BD85CC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0.000</w:t>
            </w:r>
          </w:p>
        </w:tc>
        <w:tc>
          <w:tcPr>
            <w:tcW w:w="447" w:type="pct"/>
            <w:shd w:val="clear" w:color="auto" w:fill="auto"/>
            <w:noWrap/>
          </w:tcPr>
          <w:p w14:paraId="46C2977C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0.000</w:t>
            </w:r>
          </w:p>
        </w:tc>
        <w:tc>
          <w:tcPr>
            <w:tcW w:w="469" w:type="pct"/>
            <w:shd w:val="clear" w:color="auto" w:fill="auto"/>
            <w:noWrap/>
          </w:tcPr>
          <w:p w14:paraId="323A489D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0.050</w:t>
            </w:r>
          </w:p>
        </w:tc>
        <w:tc>
          <w:tcPr>
            <w:tcW w:w="495" w:type="pct"/>
            <w:shd w:val="clear" w:color="auto" w:fill="auto"/>
            <w:noWrap/>
          </w:tcPr>
          <w:p w14:paraId="01007D57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0AD51EF7" w14:textId="3FA8CAFE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5F5846D4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1AD6B441" w14:textId="3B3540C3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lastRenderedPageBreak/>
              <w:t>fatigue with SoraHAIC</w:t>
            </w:r>
          </w:p>
        </w:tc>
        <w:tc>
          <w:tcPr>
            <w:tcW w:w="945" w:type="pct"/>
            <w:shd w:val="clear" w:color="auto" w:fill="auto"/>
            <w:noWrap/>
          </w:tcPr>
          <w:p w14:paraId="39CDDAE6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0.031</w:t>
            </w:r>
          </w:p>
        </w:tc>
        <w:tc>
          <w:tcPr>
            <w:tcW w:w="447" w:type="pct"/>
            <w:shd w:val="clear" w:color="auto" w:fill="auto"/>
            <w:noWrap/>
          </w:tcPr>
          <w:p w14:paraId="29536B02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0.025</w:t>
            </w:r>
          </w:p>
        </w:tc>
        <w:tc>
          <w:tcPr>
            <w:tcW w:w="469" w:type="pct"/>
            <w:shd w:val="clear" w:color="auto" w:fill="auto"/>
            <w:noWrap/>
          </w:tcPr>
          <w:p w14:paraId="003CE56D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0.038</w:t>
            </w:r>
          </w:p>
        </w:tc>
        <w:tc>
          <w:tcPr>
            <w:tcW w:w="495" w:type="pct"/>
            <w:shd w:val="clear" w:color="auto" w:fill="auto"/>
            <w:noWrap/>
          </w:tcPr>
          <w:p w14:paraId="3B3A34D4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430985A1" w14:textId="1F5753AB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600729CD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58A22EF2" w14:textId="05024D96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elevated AST with SoraHAIC</w:t>
            </w:r>
          </w:p>
        </w:tc>
        <w:tc>
          <w:tcPr>
            <w:tcW w:w="945" w:type="pct"/>
            <w:shd w:val="clear" w:color="auto" w:fill="auto"/>
            <w:noWrap/>
          </w:tcPr>
          <w:p w14:paraId="60EFE463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0.063</w:t>
            </w:r>
          </w:p>
        </w:tc>
        <w:tc>
          <w:tcPr>
            <w:tcW w:w="447" w:type="pct"/>
            <w:shd w:val="clear" w:color="auto" w:fill="auto"/>
            <w:noWrap/>
          </w:tcPr>
          <w:p w14:paraId="6E198813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0.050</w:t>
            </w:r>
          </w:p>
        </w:tc>
        <w:tc>
          <w:tcPr>
            <w:tcW w:w="469" w:type="pct"/>
            <w:shd w:val="clear" w:color="auto" w:fill="auto"/>
            <w:noWrap/>
          </w:tcPr>
          <w:p w14:paraId="64862022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0.075</w:t>
            </w:r>
          </w:p>
        </w:tc>
        <w:tc>
          <w:tcPr>
            <w:tcW w:w="495" w:type="pct"/>
            <w:shd w:val="clear" w:color="auto" w:fill="auto"/>
            <w:noWrap/>
          </w:tcPr>
          <w:p w14:paraId="088BB376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72707A0D" w14:textId="772F431A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3B3831D7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</w:tcPr>
          <w:p w14:paraId="0DDB78AA" w14:textId="446737AD" w:rsidR="001E474C" w:rsidRPr="004C60AD" w:rsidRDefault="001E474C" w:rsidP="00350681">
            <w:pPr>
              <w:spacing w:line="480" w:lineRule="auto"/>
              <w:ind w:firstLineChars="200" w:firstLine="480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thrombocytopenia with SoraHAIC</w:t>
            </w:r>
          </w:p>
        </w:tc>
        <w:tc>
          <w:tcPr>
            <w:tcW w:w="945" w:type="pct"/>
            <w:shd w:val="clear" w:color="auto" w:fill="auto"/>
            <w:noWrap/>
          </w:tcPr>
          <w:p w14:paraId="37B0C768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0.219</w:t>
            </w:r>
          </w:p>
        </w:tc>
        <w:tc>
          <w:tcPr>
            <w:tcW w:w="447" w:type="pct"/>
            <w:shd w:val="clear" w:color="auto" w:fill="auto"/>
            <w:noWrap/>
          </w:tcPr>
          <w:p w14:paraId="13DEBCB9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0.175</w:t>
            </w:r>
          </w:p>
        </w:tc>
        <w:tc>
          <w:tcPr>
            <w:tcW w:w="469" w:type="pct"/>
            <w:shd w:val="clear" w:color="auto" w:fill="auto"/>
            <w:noWrap/>
          </w:tcPr>
          <w:p w14:paraId="62FAB3D0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0.263</w:t>
            </w:r>
          </w:p>
        </w:tc>
        <w:tc>
          <w:tcPr>
            <w:tcW w:w="495" w:type="pct"/>
            <w:shd w:val="clear" w:color="auto" w:fill="auto"/>
            <w:noWrap/>
          </w:tcPr>
          <w:p w14:paraId="46D10BA7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Beta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5CB8DE62" w14:textId="39857CB0" w:rsidR="001E474C" w:rsidRPr="004C60AD" w:rsidRDefault="00F818BF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PEVuZE5vdGU+PENpdGU+PEF1dGhvcj5aaGVuZzwvQXV0aG9yPjxZZWFyPjIwMjI8L1llYXI+PFJl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[1]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4722AB92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678367E9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Body surface area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14:paraId="373642E4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1.720 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7B0F839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1.380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B2F82EB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2.060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8BE2D8B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Normal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02E5DB82" w14:textId="0F113613" w:rsidR="001E474C" w:rsidRPr="004C60AD" w:rsidRDefault="001E474C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  <w:tr w:rsidR="00F818BF" w:rsidRPr="004C60AD" w14:paraId="74250E0E" w14:textId="77777777" w:rsidTr="004F5AA5">
        <w:trPr>
          <w:trHeight w:val="280"/>
        </w:trPr>
        <w:tc>
          <w:tcPr>
            <w:tcW w:w="2203" w:type="pct"/>
            <w:shd w:val="clear" w:color="auto" w:fill="auto"/>
            <w:noWrap/>
            <w:vAlign w:val="bottom"/>
            <w:hideMark/>
          </w:tcPr>
          <w:p w14:paraId="181CD35D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b/>
                <w:bCs/>
                <w:color w:val="000000"/>
                <w:szCs w:val="24"/>
                <w:lang w:val="de-CH"/>
              </w:rPr>
              <w:t>Discount rate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14:paraId="24E560AB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0.030 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14:paraId="0EBA3759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0.000 </w:t>
            </w: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14:paraId="18E9FFCA" w14:textId="77777777" w:rsidR="001E474C" w:rsidRPr="004C60AD" w:rsidRDefault="001E474C" w:rsidP="001E474C">
            <w:pPr>
              <w:spacing w:line="480" w:lineRule="auto"/>
              <w:jc w:val="right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 xml:space="preserve">0.050 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406B389" w14:textId="77777777" w:rsidR="001E474C" w:rsidRPr="004C60AD" w:rsidRDefault="001E474C" w:rsidP="001E474C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t>Fixed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0226FB9" w14:textId="718D1DE3" w:rsidR="001E474C" w:rsidRPr="004C60AD" w:rsidRDefault="001E474C" w:rsidP="00F818BF">
            <w:pPr>
              <w:spacing w:line="480" w:lineRule="auto"/>
              <w:rPr>
                <w:rFonts w:eastAsia="等线" w:cs="Times New Roman"/>
                <w:color w:val="000000"/>
                <w:szCs w:val="24"/>
                <w:lang w:val="de-CH"/>
              </w:rPr>
            </w:pP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begin">
                <w:fldData xml:space="preserve">PEVuZE5vdGU+PENpdGU+PEF1dGhvcj5MaTwvQXV0aG9yPjxZZWFyPjIwMjE8L1llYXI+PFJlY051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</w:fldData>
              </w:fldCha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instrText xml:space="preserve"> ADDIN EN.CITE.DATA </w:instrText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="004F5AA5"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separate"/>
            </w:r>
            <w:r w:rsidR="004F5AA5" w:rsidRPr="004C60AD">
              <w:rPr>
                <w:rFonts w:eastAsia="等线" w:cs="Times New Roman"/>
                <w:noProof/>
                <w:color w:val="000000"/>
                <w:szCs w:val="24"/>
                <w:lang w:val="de-CH"/>
              </w:rPr>
              <w:t>[2]</w:t>
            </w:r>
            <w:r w:rsidRPr="004C60AD">
              <w:rPr>
                <w:rFonts w:eastAsia="等线" w:cs="Times New Roman"/>
                <w:color w:val="000000"/>
                <w:szCs w:val="24"/>
                <w:lang w:val="de-CH"/>
              </w:rPr>
              <w:fldChar w:fldCharType="end"/>
            </w:r>
          </w:p>
        </w:tc>
      </w:tr>
    </w:tbl>
    <w:p w14:paraId="4C99270C" w14:textId="59743D04" w:rsidR="00E07926" w:rsidRPr="004C60AD" w:rsidRDefault="00E07926" w:rsidP="00E07926">
      <w:pPr>
        <w:spacing w:after="200" w:line="480" w:lineRule="auto"/>
        <w:rPr>
          <w:rFonts w:eastAsia="等线" w:cs="Times New Roman"/>
          <w:color w:val="000000"/>
          <w:szCs w:val="24"/>
          <w:lang w:val="de-CH"/>
        </w:rPr>
      </w:pPr>
      <w:r w:rsidRPr="004C60AD">
        <w:rPr>
          <w:rFonts w:eastAsia="等线" w:cs="Times New Roman"/>
          <w:szCs w:val="24"/>
          <w:lang w:val="de-CH"/>
        </w:rPr>
        <w:t>HR, hazard ratio. HAIC, hepatic arterial infusion chemotherapy. OS, overall survival. PFS, progression free survival. PD, progression disease. AST,</w:t>
      </w:r>
      <w:r w:rsidRPr="004C60AD">
        <w:rPr>
          <w:rFonts w:eastAsia="等线" w:cs="Times New Roman"/>
          <w:color w:val="000000"/>
          <w:szCs w:val="24"/>
          <w:lang w:val="de-CH"/>
        </w:rPr>
        <w:t xml:space="preserve"> aspartate aminotransferase.</w:t>
      </w:r>
    </w:p>
    <w:p w14:paraId="2A7BC9DB" w14:textId="3ED1F858" w:rsidR="00E07926" w:rsidRPr="004C60AD" w:rsidRDefault="00E07926" w:rsidP="00E07926">
      <w:pPr>
        <w:spacing w:after="200" w:line="480" w:lineRule="auto"/>
        <w:rPr>
          <w:rFonts w:eastAsia="等线" w:cs="Times New Roman"/>
          <w:b/>
          <w:bCs/>
          <w:szCs w:val="24"/>
          <w:lang w:val="de-CH"/>
        </w:rPr>
      </w:pPr>
      <w:r w:rsidRPr="004C60AD">
        <w:rPr>
          <w:rFonts w:eastAsia="等线" w:cs="Times New Roman"/>
          <w:b/>
          <w:bCs/>
          <w:color w:val="000000"/>
          <w:szCs w:val="24"/>
          <w:lang w:val="de-CH" w:eastAsia="zh-CN"/>
        </w:rPr>
        <w:t>Reference</w:t>
      </w:r>
      <w:r w:rsidR="00412453" w:rsidRPr="004C60AD">
        <w:rPr>
          <w:rFonts w:eastAsia="等线" w:cs="Times New Roman"/>
          <w:b/>
          <w:bCs/>
          <w:color w:val="000000"/>
          <w:szCs w:val="24"/>
          <w:lang w:val="de-CH" w:eastAsia="zh-CN"/>
        </w:rPr>
        <w:t>s:</w:t>
      </w:r>
    </w:p>
    <w:p w14:paraId="36A76D5C" w14:textId="77777777" w:rsidR="004F5AA5" w:rsidRPr="004C60AD" w:rsidRDefault="00E07926" w:rsidP="004F5AA5">
      <w:pPr>
        <w:pStyle w:val="EndNoteBibliography"/>
        <w:spacing w:after="0"/>
        <w:ind w:left="720" w:hanging="720"/>
        <w:rPr>
          <w:szCs w:val="24"/>
        </w:rPr>
      </w:pPr>
      <w:r w:rsidRPr="004C60AD">
        <w:rPr>
          <w:rFonts w:eastAsia="等线"/>
          <w:szCs w:val="24"/>
        </w:rPr>
        <w:fldChar w:fldCharType="begin"/>
      </w:r>
      <w:r w:rsidRPr="004C60AD">
        <w:rPr>
          <w:szCs w:val="24"/>
        </w:rPr>
        <w:instrText xml:space="preserve"> ADDIN EN.REFLIST </w:instrText>
      </w:r>
      <w:r w:rsidRPr="004C60AD">
        <w:rPr>
          <w:rFonts w:eastAsia="等线"/>
          <w:szCs w:val="24"/>
        </w:rPr>
        <w:fldChar w:fldCharType="separate"/>
      </w:r>
      <w:r w:rsidR="004F5AA5" w:rsidRPr="004C60AD">
        <w:rPr>
          <w:szCs w:val="24"/>
        </w:rPr>
        <w:t>1.</w:t>
      </w:r>
      <w:r w:rsidR="004F5AA5" w:rsidRPr="004C60AD">
        <w:rPr>
          <w:szCs w:val="24"/>
        </w:rPr>
        <w:tab/>
        <w:t xml:space="preserve">Zheng, K., et al., </w:t>
      </w:r>
      <w:r w:rsidR="004F5AA5" w:rsidRPr="004C60AD">
        <w:rPr>
          <w:i/>
          <w:szCs w:val="24"/>
        </w:rPr>
        <w:t>Sorafenib Plus Hepatic Arterial Infusion Chemotherapy versus Sorafenib for Hepatocellular Carcinoma with Major Portal Vein Tumor Thrombosis: A Randomized Trial.</w:t>
      </w:r>
      <w:r w:rsidR="004F5AA5" w:rsidRPr="004C60AD">
        <w:rPr>
          <w:szCs w:val="24"/>
        </w:rPr>
        <w:t xml:space="preserve"> Radiology, 2022. </w:t>
      </w:r>
      <w:r w:rsidR="004F5AA5" w:rsidRPr="004C60AD">
        <w:rPr>
          <w:b/>
          <w:szCs w:val="24"/>
        </w:rPr>
        <w:t>303</w:t>
      </w:r>
      <w:r w:rsidR="004F5AA5" w:rsidRPr="004C60AD">
        <w:rPr>
          <w:szCs w:val="24"/>
        </w:rPr>
        <w:t>(2): p. 455-464.</w:t>
      </w:r>
    </w:p>
    <w:p w14:paraId="5EAAC7AE" w14:textId="77777777" w:rsidR="004F5AA5" w:rsidRPr="004C60AD" w:rsidRDefault="004F5AA5" w:rsidP="004F5AA5">
      <w:pPr>
        <w:pStyle w:val="EndNoteBibliography"/>
        <w:spacing w:after="0"/>
        <w:ind w:left="720" w:hanging="720"/>
        <w:rPr>
          <w:szCs w:val="24"/>
        </w:rPr>
      </w:pPr>
      <w:r w:rsidRPr="004C60AD">
        <w:rPr>
          <w:szCs w:val="24"/>
        </w:rPr>
        <w:t>2.</w:t>
      </w:r>
      <w:r w:rsidRPr="004C60AD">
        <w:rPr>
          <w:szCs w:val="24"/>
        </w:rPr>
        <w:tab/>
        <w:t xml:space="preserve">Li, M., et al., </w:t>
      </w:r>
      <w:r w:rsidRPr="004C60AD">
        <w:rPr>
          <w:i/>
          <w:szCs w:val="24"/>
        </w:rPr>
        <w:t>Cost-Effectiveness Analysis of Hepatic Arterial Infusion of FOLFOX Combined Sorafenib for Advanced Hepatocellular Carcinoma With Portal Vein Invasion.</w:t>
      </w:r>
      <w:r w:rsidRPr="004C60AD">
        <w:rPr>
          <w:szCs w:val="24"/>
        </w:rPr>
        <w:t xml:space="preserve"> Front Oncol, 2021. </w:t>
      </w:r>
      <w:r w:rsidRPr="004C60AD">
        <w:rPr>
          <w:b/>
          <w:szCs w:val="24"/>
        </w:rPr>
        <w:t>11</w:t>
      </w:r>
      <w:r w:rsidRPr="004C60AD">
        <w:rPr>
          <w:szCs w:val="24"/>
        </w:rPr>
        <w:t>: p. 562135.</w:t>
      </w:r>
    </w:p>
    <w:p w14:paraId="62F9130F" w14:textId="77777777" w:rsidR="004F5AA5" w:rsidRPr="004C60AD" w:rsidRDefault="004F5AA5" w:rsidP="004F5AA5">
      <w:pPr>
        <w:pStyle w:val="EndNoteBibliography"/>
        <w:spacing w:after="0"/>
        <w:ind w:left="720" w:hanging="720"/>
        <w:rPr>
          <w:szCs w:val="24"/>
        </w:rPr>
      </w:pPr>
      <w:r w:rsidRPr="004C60AD">
        <w:rPr>
          <w:szCs w:val="24"/>
        </w:rPr>
        <w:t>3.</w:t>
      </w:r>
      <w:r w:rsidRPr="004C60AD">
        <w:rPr>
          <w:szCs w:val="24"/>
        </w:rPr>
        <w:tab/>
        <w:t xml:space="preserve">Nafees, B., et al., </w:t>
      </w:r>
      <w:r w:rsidRPr="004C60AD">
        <w:rPr>
          <w:i/>
          <w:szCs w:val="24"/>
        </w:rPr>
        <w:t>Health state utilities for non small cell lung cancer.</w:t>
      </w:r>
      <w:r w:rsidRPr="004C60AD">
        <w:rPr>
          <w:szCs w:val="24"/>
        </w:rPr>
        <w:t xml:space="preserve"> Health Qual Life Outcomes, 2008. </w:t>
      </w:r>
      <w:r w:rsidRPr="004C60AD">
        <w:rPr>
          <w:b/>
          <w:szCs w:val="24"/>
        </w:rPr>
        <w:t>6</w:t>
      </w:r>
      <w:r w:rsidRPr="004C60AD">
        <w:rPr>
          <w:szCs w:val="24"/>
        </w:rPr>
        <w:t>: p. 84.</w:t>
      </w:r>
    </w:p>
    <w:p w14:paraId="76985DBF" w14:textId="77777777" w:rsidR="004F5AA5" w:rsidRPr="004C60AD" w:rsidRDefault="004F5AA5" w:rsidP="004F5AA5">
      <w:pPr>
        <w:pStyle w:val="EndNoteBibliography"/>
        <w:spacing w:after="0"/>
        <w:ind w:left="720" w:hanging="720"/>
        <w:rPr>
          <w:szCs w:val="24"/>
        </w:rPr>
      </w:pPr>
      <w:r w:rsidRPr="004C60AD">
        <w:rPr>
          <w:szCs w:val="24"/>
        </w:rPr>
        <w:t>4.</w:t>
      </w:r>
      <w:r w:rsidRPr="004C60AD">
        <w:rPr>
          <w:szCs w:val="24"/>
        </w:rPr>
        <w:tab/>
        <w:t xml:space="preserve">Zhao, Q., et al., </w:t>
      </w:r>
      <w:r w:rsidRPr="004C60AD">
        <w:rPr>
          <w:i/>
          <w:szCs w:val="24"/>
        </w:rPr>
        <w:t>Cost-effectiveness analysis of adding durvalumab to chemotherapy as first-line treatment for advanced biliary tract cancer based on the TOPAZ-1 trial.</w:t>
      </w:r>
      <w:r w:rsidRPr="004C60AD">
        <w:rPr>
          <w:szCs w:val="24"/>
        </w:rPr>
        <w:t xml:space="preserve"> Cost Eff Resour Alloc, 2023. </w:t>
      </w:r>
      <w:r w:rsidRPr="004C60AD">
        <w:rPr>
          <w:b/>
          <w:szCs w:val="24"/>
        </w:rPr>
        <w:t>21</w:t>
      </w:r>
      <w:r w:rsidRPr="004C60AD">
        <w:rPr>
          <w:szCs w:val="24"/>
        </w:rPr>
        <w:t>(1): p. 19.</w:t>
      </w:r>
    </w:p>
    <w:p w14:paraId="0030138C" w14:textId="77777777" w:rsidR="004F5AA5" w:rsidRPr="004C60AD" w:rsidRDefault="004F5AA5" w:rsidP="004F5AA5">
      <w:pPr>
        <w:pStyle w:val="EndNoteBibliography"/>
        <w:spacing w:after="0"/>
        <w:ind w:left="720" w:hanging="720"/>
        <w:rPr>
          <w:szCs w:val="24"/>
        </w:rPr>
      </w:pPr>
      <w:r w:rsidRPr="004C60AD">
        <w:rPr>
          <w:szCs w:val="24"/>
        </w:rPr>
        <w:lastRenderedPageBreak/>
        <w:t>5.</w:t>
      </w:r>
      <w:r w:rsidRPr="004C60AD">
        <w:rPr>
          <w:szCs w:val="24"/>
        </w:rPr>
        <w:tab/>
        <w:t xml:space="preserve">Wen, F., et al., </w:t>
      </w:r>
      <w:r w:rsidRPr="004C60AD">
        <w:rPr>
          <w:i/>
          <w:szCs w:val="24"/>
        </w:rPr>
        <w:t>Atezolizumab and bevacizumab combination compared with sorafenib as the first-line systemic treatment for patients with unresectable hepatocellular carcinoma: A cost-effectiveness analysis in China and the United states.</w:t>
      </w:r>
      <w:r w:rsidRPr="004C60AD">
        <w:rPr>
          <w:szCs w:val="24"/>
        </w:rPr>
        <w:t xml:space="preserve"> Liver Int, 2021. </w:t>
      </w:r>
      <w:r w:rsidRPr="004C60AD">
        <w:rPr>
          <w:b/>
          <w:szCs w:val="24"/>
        </w:rPr>
        <w:t>41</w:t>
      </w:r>
      <w:r w:rsidRPr="004C60AD">
        <w:rPr>
          <w:szCs w:val="24"/>
        </w:rPr>
        <w:t>(5): p. 1097-1104.</w:t>
      </w:r>
    </w:p>
    <w:p w14:paraId="48EC9F06" w14:textId="77777777" w:rsidR="004F5AA5" w:rsidRPr="004C60AD" w:rsidRDefault="004F5AA5" w:rsidP="004F5AA5">
      <w:pPr>
        <w:pStyle w:val="EndNoteBibliography"/>
        <w:ind w:left="720" w:hanging="720"/>
        <w:rPr>
          <w:szCs w:val="24"/>
        </w:rPr>
      </w:pPr>
      <w:r w:rsidRPr="004C60AD">
        <w:rPr>
          <w:szCs w:val="24"/>
        </w:rPr>
        <w:t>6.</w:t>
      </w:r>
      <w:r w:rsidRPr="004C60AD">
        <w:rPr>
          <w:szCs w:val="24"/>
        </w:rPr>
        <w:tab/>
        <w:t xml:space="preserve">Wong, W., et al., </w:t>
      </w:r>
      <w:r w:rsidRPr="004C60AD">
        <w:rPr>
          <w:i/>
          <w:szCs w:val="24"/>
        </w:rPr>
        <w:t>Assessment of costs associated with adverse events in patients with cancer.</w:t>
      </w:r>
      <w:r w:rsidRPr="004C60AD">
        <w:rPr>
          <w:szCs w:val="24"/>
        </w:rPr>
        <w:t xml:space="preserve"> PLoS One, 2018. </w:t>
      </w:r>
      <w:r w:rsidRPr="004C60AD">
        <w:rPr>
          <w:b/>
          <w:szCs w:val="24"/>
        </w:rPr>
        <w:t>13</w:t>
      </w:r>
      <w:r w:rsidRPr="004C60AD">
        <w:rPr>
          <w:szCs w:val="24"/>
        </w:rPr>
        <w:t>(4): p. e0196007.</w:t>
      </w:r>
    </w:p>
    <w:p w14:paraId="0AD29163" w14:textId="4585102D" w:rsidR="005C2764" w:rsidRDefault="00E07926" w:rsidP="005C2764">
      <w:pPr>
        <w:rPr>
          <w:rFonts w:cs="Times New Roman"/>
          <w:szCs w:val="24"/>
        </w:rPr>
      </w:pPr>
      <w:r w:rsidRPr="004C60AD">
        <w:rPr>
          <w:rFonts w:cs="Times New Roman"/>
          <w:szCs w:val="24"/>
        </w:rPr>
        <w:fldChar w:fldCharType="end"/>
      </w:r>
    </w:p>
    <w:p w14:paraId="1CCA5B87" w14:textId="77777777" w:rsidR="005C2764" w:rsidRDefault="005C2764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1B5C64B" w14:textId="3D64EAF8" w:rsidR="005C2764" w:rsidRDefault="005C2764" w:rsidP="005C2764">
      <w:pPr>
        <w:rPr>
          <w:rFonts w:cs="Times New Roman"/>
          <w:szCs w:val="24"/>
          <w:lang w:eastAsia="zh-CN"/>
        </w:rPr>
      </w:pPr>
      <w:r>
        <w:rPr>
          <w:rFonts w:cs="Times New Roman" w:hint="eastAsia"/>
          <w:noProof/>
          <w:szCs w:val="24"/>
          <w:lang w:eastAsia="zh-CN"/>
        </w:rPr>
        <w:lastRenderedPageBreak/>
        <w:drawing>
          <wp:inline distT="0" distB="0" distL="0" distR="0" wp14:anchorId="3AD1917F" wp14:editId="2201E2C2">
            <wp:extent cx="8604885" cy="2408555"/>
            <wp:effectExtent l="0" t="0" r="5715" b="0"/>
            <wp:docPr id="210407158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88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6DE4" w14:textId="77777777" w:rsidR="005C2764" w:rsidRPr="005C2764" w:rsidRDefault="005C2764" w:rsidP="005C2764">
      <w:pPr>
        <w:rPr>
          <w:rFonts w:cs="Times New Roman"/>
          <w:szCs w:val="24"/>
          <w:lang w:eastAsia="zh-CN"/>
        </w:rPr>
      </w:pPr>
      <w:r w:rsidRPr="005C2764">
        <w:rPr>
          <w:rFonts w:cs="Times New Roman"/>
          <w:b/>
          <w:bCs/>
          <w:szCs w:val="24"/>
          <w:lang w:val="en-GB" w:eastAsia="zh-CN"/>
        </w:rPr>
        <w:t xml:space="preserve">Figure </w:t>
      </w:r>
      <w:r w:rsidRPr="005C2764">
        <w:rPr>
          <w:rFonts w:cs="Times New Roman" w:hint="eastAsia"/>
          <w:b/>
          <w:bCs/>
          <w:szCs w:val="24"/>
          <w:lang w:val="en-GB" w:eastAsia="zh-CN"/>
        </w:rPr>
        <w:t>S1</w:t>
      </w:r>
      <w:r w:rsidRPr="005C2764">
        <w:rPr>
          <w:rFonts w:cs="Times New Roman"/>
          <w:b/>
          <w:bCs/>
          <w:szCs w:val="24"/>
          <w:lang w:val="en-GB" w:eastAsia="zh-CN"/>
        </w:rPr>
        <w:t>.</w:t>
      </w:r>
      <w:r w:rsidRPr="005C2764">
        <w:rPr>
          <w:rFonts w:cs="Times New Roman"/>
          <w:szCs w:val="24"/>
          <w:lang w:val="en-GB" w:eastAsia="zh-CN"/>
        </w:rPr>
        <w:t xml:space="preserve"> </w:t>
      </w:r>
      <w:r w:rsidRPr="005C2764">
        <w:rPr>
          <w:rFonts w:cs="Times New Roman"/>
          <w:b/>
          <w:bCs/>
          <w:szCs w:val="24"/>
          <w:lang w:val="en-GB" w:eastAsia="zh-CN"/>
        </w:rPr>
        <w:t xml:space="preserve">The </w:t>
      </w:r>
      <w:r w:rsidRPr="005C2764">
        <w:rPr>
          <w:rFonts w:cs="Times New Roman" w:hint="eastAsia"/>
          <w:b/>
          <w:bCs/>
          <w:szCs w:val="24"/>
          <w:lang w:val="en-GB" w:eastAsia="zh-CN"/>
        </w:rPr>
        <w:t xml:space="preserve">survival </w:t>
      </w:r>
      <w:r w:rsidRPr="005C2764">
        <w:rPr>
          <w:rFonts w:cs="Times New Roman"/>
          <w:b/>
          <w:bCs/>
          <w:szCs w:val="24"/>
          <w:lang w:val="en-GB" w:eastAsia="zh-CN"/>
        </w:rPr>
        <w:t xml:space="preserve">curves for </w:t>
      </w:r>
      <w:proofErr w:type="spellStart"/>
      <w:r w:rsidRPr="005C2764">
        <w:rPr>
          <w:rFonts w:cs="Times New Roman"/>
          <w:b/>
          <w:bCs/>
          <w:szCs w:val="24"/>
          <w:lang w:val="en-GB" w:eastAsia="zh-CN"/>
        </w:rPr>
        <w:t>SoHAIC</w:t>
      </w:r>
      <w:proofErr w:type="spellEnd"/>
      <w:r w:rsidRPr="005C2764">
        <w:rPr>
          <w:rFonts w:cs="Times New Roman"/>
          <w:b/>
          <w:bCs/>
          <w:szCs w:val="24"/>
          <w:lang w:val="en-GB" w:eastAsia="zh-CN"/>
        </w:rPr>
        <w:t xml:space="preserve"> and sorafenib.</w:t>
      </w:r>
      <w:r w:rsidRPr="005C2764">
        <w:rPr>
          <w:rFonts w:cs="Times New Roman" w:hint="eastAsia"/>
          <w:b/>
          <w:bCs/>
          <w:szCs w:val="24"/>
          <w:lang w:val="en-GB" w:eastAsia="zh-CN"/>
        </w:rPr>
        <w:t xml:space="preserve"> </w:t>
      </w:r>
      <w:r w:rsidRPr="005C2764">
        <w:rPr>
          <w:rFonts w:cs="Times New Roman" w:hint="eastAsia"/>
          <w:szCs w:val="24"/>
          <w:lang w:val="en-GB" w:eastAsia="zh-CN"/>
        </w:rPr>
        <w:t>(A) Overall survival. (B) Progression free survival.</w:t>
      </w:r>
      <w:r w:rsidRPr="005C2764">
        <w:rPr>
          <w:rFonts w:cs="Times New Roman"/>
          <w:szCs w:val="24"/>
          <w:lang w:val="en-GB" w:eastAsia="zh-CN"/>
        </w:rPr>
        <w:t xml:space="preserve"> </w:t>
      </w:r>
      <w:proofErr w:type="spellStart"/>
      <w:r w:rsidRPr="005C2764">
        <w:rPr>
          <w:rFonts w:cs="Times New Roman"/>
          <w:szCs w:val="24"/>
          <w:lang w:val="en-GB" w:eastAsia="zh-CN"/>
        </w:rPr>
        <w:t>SoHAIC</w:t>
      </w:r>
      <w:proofErr w:type="spellEnd"/>
      <w:r w:rsidRPr="005C2764">
        <w:rPr>
          <w:rFonts w:cs="Times New Roman" w:hint="eastAsia"/>
          <w:szCs w:val="24"/>
          <w:lang w:val="en-GB" w:eastAsia="zh-CN"/>
        </w:rPr>
        <w:t xml:space="preserve">: sorafenib plus </w:t>
      </w:r>
      <w:r w:rsidRPr="005C2764">
        <w:rPr>
          <w:rFonts w:cs="Times New Roman"/>
          <w:szCs w:val="24"/>
          <w:lang w:val="en-GB" w:eastAsia="zh-CN"/>
        </w:rPr>
        <w:t>hepatic artery infusion chemotherapy</w:t>
      </w:r>
      <w:r w:rsidRPr="005C2764">
        <w:rPr>
          <w:rFonts w:cs="Times New Roman" w:hint="eastAsia"/>
          <w:szCs w:val="24"/>
          <w:lang w:val="en-GB" w:eastAsia="zh-CN"/>
        </w:rPr>
        <w:t>.</w:t>
      </w:r>
    </w:p>
    <w:p w14:paraId="506D56B4" w14:textId="77777777" w:rsidR="005C2764" w:rsidRPr="005C2764" w:rsidRDefault="005C2764" w:rsidP="005C2764">
      <w:pPr>
        <w:rPr>
          <w:rFonts w:cs="Times New Roman"/>
          <w:szCs w:val="24"/>
          <w:lang w:eastAsia="zh-CN"/>
        </w:rPr>
      </w:pPr>
    </w:p>
    <w:sectPr w:rsidR="005C2764" w:rsidRPr="005C2764" w:rsidSect="0070750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1282" w:right="1138" w:bottom="1181" w:left="1138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3D313" w14:textId="77777777" w:rsidR="0090779D" w:rsidRDefault="0090779D">
      <w:pPr>
        <w:spacing w:before="0" w:after="0"/>
      </w:pPr>
      <w:r>
        <w:separator/>
      </w:r>
    </w:p>
  </w:endnote>
  <w:endnote w:type="continuationSeparator" w:id="0">
    <w:p w14:paraId="4CF8A3B8" w14:textId="77777777" w:rsidR="0090779D" w:rsidRDefault="009077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95D3B" w14:textId="77777777" w:rsidR="00B5199D" w:rsidRPr="00577C4C" w:rsidRDefault="00B5199D">
    <w:pPr>
      <w:pStyle w:val="a9"/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90057" wp14:editId="48CEF73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D7DC40" w14:textId="77777777" w:rsidR="00B5199D" w:rsidRPr="00577C4C" w:rsidRDefault="00B5199D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6C040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00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07D7DC40" w14:textId="77777777" w:rsidR="00B5199D" w:rsidRPr="00577C4C" w:rsidRDefault="00B5199D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6C040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C4F16" w14:textId="77777777" w:rsidR="00B5199D" w:rsidRPr="00577C4C" w:rsidRDefault="00B5199D">
    <w:pPr>
      <w:pStyle w:val="a9"/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F3C05" wp14:editId="62DE5E6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7E1436" w14:textId="66BAD5D5" w:rsidR="00B5199D" w:rsidRPr="00577C4C" w:rsidRDefault="00B5199D">
                          <w:pPr>
                            <w:pStyle w:val="a9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56574" w:rsidRPr="00956574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F3C0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6D7E1436" w14:textId="66BAD5D5" w:rsidR="00B5199D" w:rsidRPr="00577C4C" w:rsidRDefault="00B5199D">
                    <w:pPr>
                      <w:pStyle w:val="a9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56574" w:rsidRPr="00956574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E00CD" w14:textId="77777777" w:rsidR="0090779D" w:rsidRDefault="0090779D">
      <w:pPr>
        <w:spacing w:before="0" w:after="0"/>
      </w:pPr>
      <w:r>
        <w:separator/>
      </w:r>
    </w:p>
  </w:footnote>
  <w:footnote w:type="continuationSeparator" w:id="0">
    <w:p w14:paraId="45C72FC1" w14:textId="77777777" w:rsidR="0090779D" w:rsidRDefault="009077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B29CF" w14:textId="77777777" w:rsidR="00B5199D" w:rsidRPr="007E3148" w:rsidRDefault="00B5199D" w:rsidP="003B5952">
    <w:pPr>
      <w:pStyle w:val="a7"/>
    </w:pPr>
    <w:r w:rsidRPr="007E3148">
      <w:ptab w:relativeTo="margin" w:alignment="center" w:leader="none"/>
    </w:r>
    <w:r w:rsidRPr="007E3148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D019" w14:textId="77777777" w:rsidR="00B5199D" w:rsidRPr="00A53000" w:rsidRDefault="00B5199D" w:rsidP="003B5952">
    <w:pPr>
      <w:pStyle w:val="a7"/>
    </w:pPr>
    <w:r w:rsidRPr="007E3148">
      <w:ptab w:relativeTo="margin" w:alignment="center" w:leader="none"/>
    </w:r>
    <w:r w:rsidRPr="007E314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F29"/>
    <w:multiLevelType w:val="multilevel"/>
    <w:tmpl w:val="C6A8CCEA"/>
    <w:numStyleLink w:val="Headings"/>
  </w:abstractNum>
  <w:abstractNum w:abstractNumId="17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59405258">
    <w:abstractNumId w:val="0"/>
  </w:num>
  <w:num w:numId="2" w16cid:durableId="511408965">
    <w:abstractNumId w:val="13"/>
  </w:num>
  <w:num w:numId="3" w16cid:durableId="1114519467">
    <w:abstractNumId w:val="1"/>
  </w:num>
  <w:num w:numId="4" w16cid:durableId="1531262402">
    <w:abstractNumId w:val="15"/>
  </w:num>
  <w:num w:numId="5" w16cid:durableId="1434207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2920954">
    <w:abstractNumId w:val="10"/>
  </w:num>
  <w:num w:numId="7" w16cid:durableId="433747448">
    <w:abstractNumId w:val="8"/>
  </w:num>
  <w:num w:numId="8" w16cid:durableId="1715612657">
    <w:abstractNumId w:val="6"/>
  </w:num>
  <w:num w:numId="9" w16cid:durableId="1979073026">
    <w:abstractNumId w:val="9"/>
  </w:num>
  <w:num w:numId="10" w16cid:durableId="507595568">
    <w:abstractNumId w:val="7"/>
  </w:num>
  <w:num w:numId="11" w16cid:durableId="911426134">
    <w:abstractNumId w:val="2"/>
  </w:num>
  <w:num w:numId="12" w16cid:durableId="1446383893">
    <w:abstractNumId w:val="17"/>
  </w:num>
  <w:num w:numId="13" w16cid:durableId="439183951">
    <w:abstractNumId w:val="12"/>
  </w:num>
  <w:num w:numId="14" w16cid:durableId="1191794623">
    <w:abstractNumId w:val="4"/>
  </w:num>
  <w:num w:numId="15" w16cid:durableId="1232351110">
    <w:abstractNumId w:val="11"/>
  </w:num>
  <w:num w:numId="16" w16cid:durableId="1634940265">
    <w:abstractNumId w:val="14"/>
  </w:num>
  <w:num w:numId="17" w16cid:durableId="836313244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 w16cid:durableId="158430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3867556">
    <w:abstractNumId w:val="5"/>
  </w:num>
  <w:num w:numId="20" w16cid:durableId="1098066224">
    <w:abstractNumId w:val="16"/>
  </w:num>
  <w:num w:numId="21" w16cid:durableId="1935481026">
    <w:abstractNumId w:val="3"/>
  </w:num>
  <w:num w:numId="22" w16cid:durableId="1109470030">
    <w:abstractNumId w:val="3"/>
    <w:lvlOverride w:ilvl="0">
      <w:startOverride w:val="1"/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321856299">
    <w:abstractNumId w:val="3"/>
    <w:lvlOverride w:ilvl="0">
      <w:startOverride w:val="1"/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zc1NjU2sQRyLJR0lIJTi4sz8/NACgxrAeWYsbg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rd2zwsqp5v9wetwpuvz90j9evfpaftptxf&quot;&gt;My EndNote Library&lt;record-ids&gt;&lt;item&gt;14957&lt;/item&gt;&lt;item&gt;14980&lt;/item&gt;&lt;item&gt;14981&lt;/item&gt;&lt;item&gt;14982&lt;/item&gt;&lt;item&gt;21345&lt;/item&gt;&lt;item&gt;21536&lt;/item&gt;&lt;/record-ids&gt;&lt;/item&gt;&lt;/Libraries&gt;"/>
  </w:docVars>
  <w:rsids>
    <w:rsidRoot w:val="002321D7"/>
    <w:rsid w:val="00040EC2"/>
    <w:rsid w:val="000432B0"/>
    <w:rsid w:val="000470CB"/>
    <w:rsid w:val="000524E4"/>
    <w:rsid w:val="00062956"/>
    <w:rsid w:val="00084D81"/>
    <w:rsid w:val="000A5B03"/>
    <w:rsid w:val="000B427D"/>
    <w:rsid w:val="000E4E2F"/>
    <w:rsid w:val="00101E10"/>
    <w:rsid w:val="00105FCA"/>
    <w:rsid w:val="00132075"/>
    <w:rsid w:val="00136158"/>
    <w:rsid w:val="001452C3"/>
    <w:rsid w:val="00153A3E"/>
    <w:rsid w:val="001717D6"/>
    <w:rsid w:val="00191521"/>
    <w:rsid w:val="001944C1"/>
    <w:rsid w:val="001E3546"/>
    <w:rsid w:val="001E474C"/>
    <w:rsid w:val="001F356B"/>
    <w:rsid w:val="00203DED"/>
    <w:rsid w:val="002321D7"/>
    <w:rsid w:val="00235144"/>
    <w:rsid w:val="00252C71"/>
    <w:rsid w:val="00291FE2"/>
    <w:rsid w:val="00293DE6"/>
    <w:rsid w:val="002F3F8C"/>
    <w:rsid w:val="00333833"/>
    <w:rsid w:val="00350681"/>
    <w:rsid w:val="003509ED"/>
    <w:rsid w:val="00351783"/>
    <w:rsid w:val="003A7A65"/>
    <w:rsid w:val="003B0069"/>
    <w:rsid w:val="003B0AAE"/>
    <w:rsid w:val="003B5952"/>
    <w:rsid w:val="003F588F"/>
    <w:rsid w:val="00411C01"/>
    <w:rsid w:val="00412453"/>
    <w:rsid w:val="004211B3"/>
    <w:rsid w:val="0042164E"/>
    <w:rsid w:val="00423C71"/>
    <w:rsid w:val="004508CA"/>
    <w:rsid w:val="00474A4B"/>
    <w:rsid w:val="00480F3C"/>
    <w:rsid w:val="00492ADC"/>
    <w:rsid w:val="0049455F"/>
    <w:rsid w:val="004947EC"/>
    <w:rsid w:val="00497093"/>
    <w:rsid w:val="004A2E71"/>
    <w:rsid w:val="004C60AD"/>
    <w:rsid w:val="004E05C4"/>
    <w:rsid w:val="004F5AA5"/>
    <w:rsid w:val="0052568E"/>
    <w:rsid w:val="00531BFC"/>
    <w:rsid w:val="00583AC2"/>
    <w:rsid w:val="005C2764"/>
    <w:rsid w:val="00617E62"/>
    <w:rsid w:val="00670AA5"/>
    <w:rsid w:val="006743A4"/>
    <w:rsid w:val="006773A3"/>
    <w:rsid w:val="00677731"/>
    <w:rsid w:val="006A7E7B"/>
    <w:rsid w:val="006F551F"/>
    <w:rsid w:val="007065CD"/>
    <w:rsid w:val="00707506"/>
    <w:rsid w:val="0071715F"/>
    <w:rsid w:val="00727675"/>
    <w:rsid w:val="007A2549"/>
    <w:rsid w:val="007A3BA6"/>
    <w:rsid w:val="007B2371"/>
    <w:rsid w:val="00841611"/>
    <w:rsid w:val="00860027"/>
    <w:rsid w:val="008A2697"/>
    <w:rsid w:val="008B2B78"/>
    <w:rsid w:val="008B4E78"/>
    <w:rsid w:val="008C06BE"/>
    <w:rsid w:val="008C5AB1"/>
    <w:rsid w:val="008E3B57"/>
    <w:rsid w:val="00901E60"/>
    <w:rsid w:val="0090779D"/>
    <w:rsid w:val="00937438"/>
    <w:rsid w:val="00941E54"/>
    <w:rsid w:val="00956574"/>
    <w:rsid w:val="00972614"/>
    <w:rsid w:val="00981498"/>
    <w:rsid w:val="009B7D2D"/>
    <w:rsid w:val="00A6449B"/>
    <w:rsid w:val="00A677D7"/>
    <w:rsid w:val="00A8679C"/>
    <w:rsid w:val="00AA5077"/>
    <w:rsid w:val="00AC0BCB"/>
    <w:rsid w:val="00AD0CD2"/>
    <w:rsid w:val="00AF201A"/>
    <w:rsid w:val="00B22554"/>
    <w:rsid w:val="00B5199D"/>
    <w:rsid w:val="00B75684"/>
    <w:rsid w:val="00BF173F"/>
    <w:rsid w:val="00C133B8"/>
    <w:rsid w:val="00C16EED"/>
    <w:rsid w:val="00C41F4F"/>
    <w:rsid w:val="00C91B93"/>
    <w:rsid w:val="00CA39CF"/>
    <w:rsid w:val="00D43994"/>
    <w:rsid w:val="00D70F26"/>
    <w:rsid w:val="00D71083"/>
    <w:rsid w:val="00D73D64"/>
    <w:rsid w:val="00D84460"/>
    <w:rsid w:val="00DA4CE0"/>
    <w:rsid w:val="00DA6493"/>
    <w:rsid w:val="00DC19CB"/>
    <w:rsid w:val="00E07926"/>
    <w:rsid w:val="00E37B50"/>
    <w:rsid w:val="00E558CB"/>
    <w:rsid w:val="00E63963"/>
    <w:rsid w:val="00E73023"/>
    <w:rsid w:val="00EA1B3F"/>
    <w:rsid w:val="00EB3FC8"/>
    <w:rsid w:val="00F0172A"/>
    <w:rsid w:val="00F01AD7"/>
    <w:rsid w:val="00F0353B"/>
    <w:rsid w:val="00F062CF"/>
    <w:rsid w:val="00F162BC"/>
    <w:rsid w:val="00F20337"/>
    <w:rsid w:val="00F21756"/>
    <w:rsid w:val="00F31C18"/>
    <w:rsid w:val="00F53E93"/>
    <w:rsid w:val="00F564C1"/>
    <w:rsid w:val="00F74BAE"/>
    <w:rsid w:val="00F818BF"/>
    <w:rsid w:val="00F92361"/>
    <w:rsid w:val="00FA4680"/>
    <w:rsid w:val="00FB1429"/>
    <w:rsid w:val="00FB2179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2F90BD"/>
  <w15:chartTrackingRefBased/>
  <w15:docId w15:val="{5EA07942-1A72-4406-B51E-FE3B330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E71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1">
    <w:name w:val="heading 1"/>
    <w:basedOn w:val="a"/>
    <w:next w:val="a0"/>
    <w:link w:val="10"/>
    <w:uiPriority w:val="2"/>
    <w:qFormat/>
    <w:rsid w:val="004A2E71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4A2E71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4A2E71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4A2E71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4A2E71"/>
    <w:pPr>
      <w:numPr>
        <w:ilvl w:val="4"/>
      </w:numPr>
      <w:outlineLvl w:val="4"/>
    </w:p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31C1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4A2E71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rsid w:val="004A2E71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rsid w:val="004A2E71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rsid w:val="004A2E71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rsid w:val="004A2E71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styleId="a4">
    <w:name w:val="Emphasis"/>
    <w:basedOn w:val="a1"/>
    <w:uiPriority w:val="20"/>
    <w:qFormat/>
    <w:rsid w:val="004A2E71"/>
    <w:rPr>
      <w:rFonts w:ascii="Times New Roman" w:hAnsi="Times New Roman"/>
      <w:i/>
      <w:iCs/>
    </w:rPr>
  </w:style>
  <w:style w:type="paragraph" w:styleId="a">
    <w:name w:val="List Paragraph"/>
    <w:basedOn w:val="a0"/>
    <w:uiPriority w:val="3"/>
    <w:qFormat/>
    <w:rsid w:val="004A2E71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a5">
    <w:name w:val="Strong"/>
    <w:basedOn w:val="a1"/>
    <w:uiPriority w:val="22"/>
    <w:qFormat/>
    <w:rsid w:val="004A2E71"/>
    <w:rPr>
      <w:rFonts w:ascii="Times New Roman" w:hAnsi="Times New Roman"/>
      <w:b/>
      <w:bCs/>
    </w:rPr>
  </w:style>
  <w:style w:type="paragraph" w:styleId="a6">
    <w:name w:val="Normal (Web)"/>
    <w:basedOn w:val="a0"/>
    <w:uiPriority w:val="99"/>
    <w:unhideWhenUsed/>
    <w:rsid w:val="004A2E7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header"/>
    <w:basedOn w:val="a0"/>
    <w:link w:val="a8"/>
    <w:uiPriority w:val="99"/>
    <w:unhideWhenUsed/>
    <w:rsid w:val="004A2E71"/>
    <w:pPr>
      <w:tabs>
        <w:tab w:val="center" w:pos="4844"/>
        <w:tab w:val="right" w:pos="9689"/>
      </w:tabs>
    </w:pPr>
    <w:rPr>
      <w:b/>
    </w:rPr>
  </w:style>
  <w:style w:type="character" w:customStyle="1" w:styleId="a8">
    <w:name w:val="页眉 字符"/>
    <w:basedOn w:val="a1"/>
    <w:link w:val="a7"/>
    <w:uiPriority w:val="99"/>
    <w:rsid w:val="004A2E71"/>
    <w:rPr>
      <w:rFonts w:ascii="Times New Roman" w:hAnsi="Times New Roman"/>
      <w:b/>
      <w:kern w:val="0"/>
      <w:sz w:val="24"/>
      <w:lang w:eastAsia="en-US"/>
    </w:rPr>
  </w:style>
  <w:style w:type="paragraph" w:styleId="a9">
    <w:name w:val="footer"/>
    <w:basedOn w:val="a0"/>
    <w:link w:val="aa"/>
    <w:uiPriority w:val="99"/>
    <w:unhideWhenUsed/>
    <w:rsid w:val="004A2E71"/>
    <w:pPr>
      <w:tabs>
        <w:tab w:val="center" w:pos="4844"/>
        <w:tab w:val="right" w:pos="9689"/>
      </w:tabs>
      <w:spacing w:after="0"/>
    </w:pPr>
  </w:style>
  <w:style w:type="character" w:customStyle="1" w:styleId="aa">
    <w:name w:val="页脚 字符"/>
    <w:basedOn w:val="a1"/>
    <w:link w:val="a9"/>
    <w:uiPriority w:val="99"/>
    <w:rsid w:val="004A2E71"/>
    <w:rPr>
      <w:rFonts w:ascii="Times New Roman" w:hAnsi="Times New Roman"/>
      <w:kern w:val="0"/>
      <w:sz w:val="24"/>
      <w:lang w:eastAsia="en-US"/>
    </w:rPr>
  </w:style>
  <w:style w:type="table" w:styleId="ab">
    <w:name w:val="Table Grid"/>
    <w:basedOn w:val="a2"/>
    <w:uiPriority w:val="39"/>
    <w:rsid w:val="004A2E71"/>
    <w:rPr>
      <w:rFonts w:asciiTheme="majorHAnsi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0"/>
    <w:link w:val="ad"/>
    <w:uiPriority w:val="99"/>
    <w:semiHidden/>
    <w:unhideWhenUsed/>
    <w:rsid w:val="004A2E71"/>
    <w:pPr>
      <w:spacing w:after="0"/>
    </w:pPr>
    <w:rPr>
      <w:sz w:val="20"/>
      <w:szCs w:val="20"/>
    </w:rPr>
  </w:style>
  <w:style w:type="character" w:customStyle="1" w:styleId="ad">
    <w:name w:val="脚注文本 字符"/>
    <w:basedOn w:val="a1"/>
    <w:link w:val="ac"/>
    <w:uiPriority w:val="99"/>
    <w:semiHidden/>
    <w:rsid w:val="004A2E71"/>
    <w:rPr>
      <w:rFonts w:ascii="Times New Roman" w:hAnsi="Times New Roman"/>
      <w:kern w:val="0"/>
      <w:sz w:val="20"/>
      <w:szCs w:val="20"/>
      <w:lang w:eastAsia="en-US"/>
    </w:rPr>
  </w:style>
  <w:style w:type="character" w:styleId="ae">
    <w:name w:val="footnote reference"/>
    <w:basedOn w:val="a1"/>
    <w:uiPriority w:val="99"/>
    <w:semiHidden/>
    <w:unhideWhenUsed/>
    <w:rsid w:val="004A2E71"/>
    <w:rPr>
      <w:vertAlign w:val="superscript"/>
    </w:rPr>
  </w:style>
  <w:style w:type="paragraph" w:styleId="af">
    <w:name w:val="caption"/>
    <w:basedOn w:val="a0"/>
    <w:next w:val="af0"/>
    <w:uiPriority w:val="35"/>
    <w:unhideWhenUsed/>
    <w:qFormat/>
    <w:rsid w:val="004A2E71"/>
    <w:pPr>
      <w:keepNext/>
    </w:pPr>
    <w:rPr>
      <w:rFonts w:cs="Times New Roman"/>
      <w:b/>
      <w:bCs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4A2E71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批注框文本 字符"/>
    <w:basedOn w:val="a1"/>
    <w:link w:val="af1"/>
    <w:uiPriority w:val="99"/>
    <w:semiHidden/>
    <w:rsid w:val="004A2E71"/>
    <w:rPr>
      <w:rFonts w:ascii="Tahoma" w:hAnsi="Tahoma" w:cs="Tahoma"/>
      <w:kern w:val="0"/>
      <w:sz w:val="16"/>
      <w:szCs w:val="16"/>
      <w:lang w:eastAsia="en-US"/>
    </w:rPr>
  </w:style>
  <w:style w:type="character" w:styleId="af3">
    <w:name w:val="line number"/>
    <w:basedOn w:val="a1"/>
    <w:uiPriority w:val="99"/>
    <w:semiHidden/>
    <w:unhideWhenUsed/>
    <w:rsid w:val="004A2E71"/>
  </w:style>
  <w:style w:type="paragraph" w:styleId="af4">
    <w:name w:val="endnote text"/>
    <w:basedOn w:val="a0"/>
    <w:link w:val="af5"/>
    <w:uiPriority w:val="99"/>
    <w:semiHidden/>
    <w:unhideWhenUsed/>
    <w:rsid w:val="004A2E71"/>
    <w:pPr>
      <w:spacing w:after="0"/>
    </w:pPr>
    <w:rPr>
      <w:sz w:val="20"/>
      <w:szCs w:val="20"/>
    </w:rPr>
  </w:style>
  <w:style w:type="character" w:customStyle="1" w:styleId="af5">
    <w:name w:val="尾注文本 字符"/>
    <w:basedOn w:val="a1"/>
    <w:link w:val="af4"/>
    <w:uiPriority w:val="99"/>
    <w:semiHidden/>
    <w:rsid w:val="004A2E71"/>
    <w:rPr>
      <w:rFonts w:ascii="Times New Roman" w:hAnsi="Times New Roman"/>
      <w:kern w:val="0"/>
      <w:sz w:val="20"/>
      <w:szCs w:val="20"/>
      <w:lang w:eastAsia="en-US"/>
    </w:rPr>
  </w:style>
  <w:style w:type="character" w:styleId="af6">
    <w:name w:val="endnote reference"/>
    <w:basedOn w:val="a1"/>
    <w:uiPriority w:val="99"/>
    <w:semiHidden/>
    <w:unhideWhenUsed/>
    <w:rsid w:val="004A2E71"/>
    <w:rPr>
      <w:vertAlign w:val="superscript"/>
    </w:rPr>
  </w:style>
  <w:style w:type="character" w:styleId="af7">
    <w:name w:val="annotation reference"/>
    <w:basedOn w:val="a1"/>
    <w:uiPriority w:val="99"/>
    <w:semiHidden/>
    <w:unhideWhenUsed/>
    <w:rsid w:val="004A2E7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4A2E71"/>
    <w:rPr>
      <w:sz w:val="20"/>
      <w:szCs w:val="20"/>
    </w:rPr>
  </w:style>
  <w:style w:type="character" w:customStyle="1" w:styleId="af9">
    <w:name w:val="批注文字 字符"/>
    <w:basedOn w:val="a1"/>
    <w:link w:val="af8"/>
    <w:uiPriority w:val="99"/>
    <w:semiHidden/>
    <w:rsid w:val="004A2E71"/>
    <w:rPr>
      <w:rFonts w:ascii="Times New Roman" w:hAnsi="Times New Roman"/>
      <w:kern w:val="0"/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A2E71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4A2E71"/>
    <w:rPr>
      <w:rFonts w:ascii="Times New Roman" w:hAnsi="Times New Roman"/>
      <w:b/>
      <w:bCs/>
      <w:kern w:val="0"/>
      <w:sz w:val="20"/>
      <w:szCs w:val="20"/>
      <w:lang w:eastAsia="en-US"/>
    </w:rPr>
  </w:style>
  <w:style w:type="character" w:styleId="afc">
    <w:name w:val="Hyperlink"/>
    <w:basedOn w:val="a1"/>
    <w:uiPriority w:val="99"/>
    <w:unhideWhenUsed/>
    <w:rsid w:val="004A2E71"/>
    <w:rPr>
      <w:color w:val="0000FF"/>
      <w:u w:val="single"/>
    </w:rPr>
  </w:style>
  <w:style w:type="character" w:styleId="afd">
    <w:name w:val="FollowedHyperlink"/>
    <w:basedOn w:val="a1"/>
    <w:uiPriority w:val="99"/>
    <w:semiHidden/>
    <w:unhideWhenUsed/>
    <w:rsid w:val="004A2E71"/>
    <w:rPr>
      <w:color w:val="954F72" w:themeColor="followedHyperlink"/>
      <w:u w:val="single"/>
    </w:rPr>
  </w:style>
  <w:style w:type="paragraph" w:styleId="afe">
    <w:name w:val="Title"/>
    <w:basedOn w:val="a0"/>
    <w:next w:val="a0"/>
    <w:link w:val="aff"/>
    <w:qFormat/>
    <w:rsid w:val="004A2E71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">
    <w:name w:val="标题 字符"/>
    <w:basedOn w:val="a1"/>
    <w:link w:val="afe"/>
    <w:rsid w:val="004A2E71"/>
    <w:rPr>
      <w:rFonts w:ascii="Times New Roman" w:hAnsi="Times New Roman" w:cs="Times New Roman"/>
      <w:b/>
      <w:kern w:val="0"/>
      <w:sz w:val="32"/>
      <w:szCs w:val="32"/>
      <w:lang w:eastAsia="en-US"/>
    </w:rPr>
  </w:style>
  <w:style w:type="paragraph" w:styleId="aff0">
    <w:name w:val="Subtitle"/>
    <w:basedOn w:val="a0"/>
    <w:next w:val="a0"/>
    <w:link w:val="aff1"/>
    <w:uiPriority w:val="99"/>
    <w:unhideWhenUsed/>
    <w:qFormat/>
    <w:rsid w:val="004A2E71"/>
    <w:pPr>
      <w:spacing w:before="240"/>
    </w:pPr>
    <w:rPr>
      <w:rFonts w:cs="Times New Roman"/>
      <w:b/>
      <w:szCs w:val="24"/>
    </w:rPr>
  </w:style>
  <w:style w:type="character" w:customStyle="1" w:styleId="aff1">
    <w:name w:val="副标题 字符"/>
    <w:basedOn w:val="a1"/>
    <w:link w:val="aff0"/>
    <w:uiPriority w:val="99"/>
    <w:rsid w:val="004A2E71"/>
    <w:rPr>
      <w:rFonts w:ascii="Times New Roman" w:hAnsi="Times New Roman" w:cs="Times New Roman"/>
      <w:b/>
      <w:kern w:val="0"/>
      <w:sz w:val="24"/>
      <w:szCs w:val="24"/>
      <w:lang w:eastAsia="en-US"/>
    </w:rPr>
  </w:style>
  <w:style w:type="paragraph" w:styleId="af0">
    <w:name w:val="No Spacing"/>
    <w:uiPriority w:val="99"/>
    <w:unhideWhenUsed/>
    <w:qFormat/>
    <w:rsid w:val="004A2E71"/>
    <w:rPr>
      <w:rFonts w:ascii="Times New Roman" w:hAnsi="Times New Roman"/>
      <w:kern w:val="0"/>
      <w:sz w:val="24"/>
      <w:lang w:eastAsia="en-US"/>
    </w:rPr>
  </w:style>
  <w:style w:type="paragraph" w:customStyle="1" w:styleId="AuthorList">
    <w:name w:val="Author List"/>
    <w:aliases w:val="Keywords,Abstract"/>
    <w:basedOn w:val="aff0"/>
    <w:next w:val="a0"/>
    <w:uiPriority w:val="1"/>
    <w:qFormat/>
    <w:rsid w:val="004A2E71"/>
  </w:style>
  <w:style w:type="character" w:styleId="aff2">
    <w:name w:val="Subtle Emphasis"/>
    <w:basedOn w:val="a1"/>
    <w:uiPriority w:val="19"/>
    <w:qFormat/>
    <w:rsid w:val="004A2E71"/>
    <w:rPr>
      <w:rFonts w:ascii="Times New Roman" w:hAnsi="Times New Roman"/>
      <w:i/>
      <w:iCs/>
      <w:color w:val="404040" w:themeColor="text1" w:themeTint="BF"/>
    </w:rPr>
  </w:style>
  <w:style w:type="character" w:styleId="aff3">
    <w:name w:val="Intense Emphasis"/>
    <w:basedOn w:val="a1"/>
    <w:uiPriority w:val="21"/>
    <w:unhideWhenUsed/>
    <w:rsid w:val="004A2E71"/>
    <w:rPr>
      <w:rFonts w:ascii="Times New Roman" w:hAnsi="Times New Roman"/>
      <w:i/>
      <w:iCs/>
      <w:color w:val="auto"/>
    </w:rPr>
  </w:style>
  <w:style w:type="paragraph" w:styleId="aff4">
    <w:name w:val="Quote"/>
    <w:basedOn w:val="a0"/>
    <w:next w:val="a0"/>
    <w:link w:val="aff5"/>
    <w:uiPriority w:val="29"/>
    <w:qFormat/>
    <w:rsid w:val="004A2E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5">
    <w:name w:val="引用 字符"/>
    <w:basedOn w:val="a1"/>
    <w:link w:val="aff4"/>
    <w:uiPriority w:val="29"/>
    <w:rsid w:val="004A2E71"/>
    <w:rPr>
      <w:rFonts w:ascii="Times New Roman" w:hAnsi="Times New Roman"/>
      <w:i/>
      <w:iCs/>
      <w:color w:val="404040" w:themeColor="text1" w:themeTint="BF"/>
      <w:kern w:val="0"/>
      <w:sz w:val="24"/>
      <w:lang w:eastAsia="en-US"/>
    </w:rPr>
  </w:style>
  <w:style w:type="character" w:styleId="aff6">
    <w:name w:val="Intense Reference"/>
    <w:basedOn w:val="a1"/>
    <w:uiPriority w:val="32"/>
    <w:qFormat/>
    <w:rsid w:val="004A2E71"/>
    <w:rPr>
      <w:b/>
      <w:bCs/>
      <w:smallCaps/>
      <w:color w:val="auto"/>
      <w:spacing w:val="5"/>
    </w:rPr>
  </w:style>
  <w:style w:type="character" w:styleId="aff7">
    <w:name w:val="Book Title"/>
    <w:basedOn w:val="a1"/>
    <w:uiPriority w:val="33"/>
    <w:qFormat/>
    <w:rsid w:val="004A2E71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4A2E71"/>
    <w:pPr>
      <w:numPr>
        <w:numId w:val="21"/>
      </w:numPr>
    </w:pPr>
  </w:style>
  <w:style w:type="paragraph" w:styleId="aff8">
    <w:name w:val="Revision"/>
    <w:hidden/>
    <w:uiPriority w:val="99"/>
    <w:semiHidden/>
    <w:rsid w:val="004A2E71"/>
    <w:rPr>
      <w:rFonts w:ascii="Times New Roman" w:hAnsi="Times New Roman"/>
      <w:kern w:val="0"/>
      <w:sz w:val="24"/>
      <w:lang w:eastAsia="en-US"/>
    </w:rPr>
  </w:style>
  <w:style w:type="paragraph" w:customStyle="1" w:styleId="EndNoteBibliographyTitle">
    <w:name w:val="EndNote Bibliography Title"/>
    <w:basedOn w:val="a0"/>
    <w:link w:val="EndNoteBibliographyTitle0"/>
    <w:rsid w:val="004A2E71"/>
    <w:pPr>
      <w:spacing w:after="0"/>
      <w:jc w:val="center"/>
    </w:pPr>
    <w:rPr>
      <w:rFonts w:cs="Times New Roman"/>
      <w:noProof/>
      <w:szCs w:val="32"/>
    </w:rPr>
  </w:style>
  <w:style w:type="character" w:customStyle="1" w:styleId="EndNoteBibliographyTitle0">
    <w:name w:val="EndNote Bibliography Title 字符"/>
    <w:basedOn w:val="aff"/>
    <w:link w:val="EndNoteBibliographyTitle"/>
    <w:rsid w:val="004A2E71"/>
    <w:rPr>
      <w:rFonts w:ascii="Times New Roman" w:hAnsi="Times New Roman" w:cs="Times New Roman"/>
      <w:b w:val="0"/>
      <w:noProof/>
      <w:kern w:val="0"/>
      <w:sz w:val="24"/>
      <w:szCs w:val="32"/>
      <w:lang w:eastAsia="en-US"/>
    </w:rPr>
  </w:style>
  <w:style w:type="paragraph" w:customStyle="1" w:styleId="EndNoteBibliography">
    <w:name w:val="EndNote Bibliography"/>
    <w:basedOn w:val="a0"/>
    <w:link w:val="EndNoteBibliography0"/>
    <w:rsid w:val="004A2E71"/>
    <w:rPr>
      <w:rFonts w:cs="Times New Roman"/>
      <w:noProof/>
      <w:szCs w:val="32"/>
    </w:rPr>
  </w:style>
  <w:style w:type="character" w:customStyle="1" w:styleId="EndNoteBibliography0">
    <w:name w:val="EndNote Bibliography 字符"/>
    <w:basedOn w:val="aff"/>
    <w:link w:val="EndNoteBibliography"/>
    <w:rsid w:val="004A2E71"/>
    <w:rPr>
      <w:rFonts w:ascii="Times New Roman" w:hAnsi="Times New Roman" w:cs="Times New Roman"/>
      <w:b w:val="0"/>
      <w:noProof/>
      <w:kern w:val="0"/>
      <w:sz w:val="24"/>
      <w:szCs w:val="32"/>
      <w:lang w:eastAsia="en-US"/>
    </w:rPr>
  </w:style>
  <w:style w:type="paragraph" w:customStyle="1" w:styleId="SupplementaryMaterial">
    <w:name w:val="Supplementary Material"/>
    <w:basedOn w:val="afe"/>
    <w:next w:val="afe"/>
    <w:qFormat/>
    <w:rsid w:val="00480F3C"/>
    <w:pPr>
      <w:spacing w:after="120"/>
    </w:pPr>
    <w:rPr>
      <w:i/>
    </w:rPr>
  </w:style>
  <w:style w:type="numbering" w:customStyle="1" w:styleId="11">
    <w:name w:val="无列表1"/>
    <w:next w:val="a3"/>
    <w:uiPriority w:val="99"/>
    <w:semiHidden/>
    <w:unhideWhenUsed/>
    <w:rsid w:val="003B5952"/>
  </w:style>
  <w:style w:type="table" w:customStyle="1" w:styleId="12">
    <w:name w:val="网格型1"/>
    <w:basedOn w:val="a2"/>
    <w:next w:val="ab"/>
    <w:uiPriority w:val="39"/>
    <w:rsid w:val="003B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rsid w:val="003B5952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font5">
    <w:name w:val="font5"/>
    <w:basedOn w:val="a0"/>
    <w:rsid w:val="003B5952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0"/>
    <w:rsid w:val="003B5952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xl65">
    <w:name w:val="xl65"/>
    <w:basedOn w:val="a0"/>
    <w:rsid w:val="003B5952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xl66">
    <w:name w:val="xl66"/>
    <w:basedOn w:val="a0"/>
    <w:rsid w:val="003B5952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xl67">
    <w:name w:val="xl67"/>
    <w:basedOn w:val="a0"/>
    <w:rsid w:val="003B5952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68">
    <w:name w:val="xl68"/>
    <w:basedOn w:val="a0"/>
    <w:rsid w:val="003B5952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69">
    <w:name w:val="xl69"/>
    <w:basedOn w:val="a0"/>
    <w:rsid w:val="003B5952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70">
    <w:name w:val="xl70"/>
    <w:basedOn w:val="a0"/>
    <w:rsid w:val="003B5952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72">
    <w:name w:val="xl72"/>
    <w:basedOn w:val="a0"/>
    <w:rsid w:val="003B5952"/>
    <w:pPr>
      <w:shd w:val="clear" w:color="000000" w:fill="FFFF00"/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73">
    <w:name w:val="xl73"/>
    <w:basedOn w:val="a0"/>
    <w:rsid w:val="003B5952"/>
    <w:pPr>
      <w:shd w:val="clear" w:color="000000" w:fill="FFFF00"/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74">
    <w:name w:val="xl74"/>
    <w:basedOn w:val="a0"/>
    <w:rsid w:val="003B5952"/>
    <w:pPr>
      <w:shd w:val="clear" w:color="000000" w:fill="FFFF00"/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xl75">
    <w:name w:val="xl75"/>
    <w:basedOn w:val="a0"/>
    <w:rsid w:val="003B5952"/>
    <w:pPr>
      <w:shd w:val="clear" w:color="000000" w:fill="FFFF00"/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xl76">
    <w:name w:val="xl76"/>
    <w:basedOn w:val="a0"/>
    <w:rsid w:val="003B5952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xl77">
    <w:name w:val="xl77"/>
    <w:basedOn w:val="a0"/>
    <w:rsid w:val="003B5952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78">
    <w:name w:val="xl78"/>
    <w:basedOn w:val="a0"/>
    <w:rsid w:val="003B5952"/>
    <w:pPr>
      <w:shd w:val="clear" w:color="000000" w:fill="FFFF00"/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customStyle="1" w:styleId="xl79">
    <w:name w:val="xl79"/>
    <w:basedOn w:val="a0"/>
    <w:rsid w:val="003B5952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</w:rPr>
  </w:style>
  <w:style w:type="paragraph" w:styleId="TOC">
    <w:name w:val="TOC Heading"/>
    <w:basedOn w:val="1"/>
    <w:next w:val="a0"/>
    <w:uiPriority w:val="39"/>
    <w:unhideWhenUsed/>
    <w:qFormat/>
    <w:rsid w:val="00D84460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zh-CN"/>
    </w:rPr>
  </w:style>
  <w:style w:type="paragraph" w:styleId="TOC2">
    <w:name w:val="toc 2"/>
    <w:basedOn w:val="a0"/>
    <w:next w:val="a0"/>
    <w:autoRedefine/>
    <w:uiPriority w:val="39"/>
    <w:unhideWhenUsed/>
    <w:rsid w:val="00D84460"/>
    <w:pPr>
      <w:spacing w:before="0" w:after="100" w:line="259" w:lineRule="auto"/>
      <w:ind w:left="220"/>
    </w:pPr>
    <w:rPr>
      <w:rFonts w:asciiTheme="minorHAnsi" w:hAnsiTheme="minorHAnsi" w:cs="Times New Roman"/>
      <w:sz w:val="22"/>
      <w:lang w:eastAsia="zh-CN"/>
    </w:rPr>
  </w:style>
  <w:style w:type="paragraph" w:styleId="TOC1">
    <w:name w:val="toc 1"/>
    <w:basedOn w:val="a0"/>
    <w:next w:val="a0"/>
    <w:autoRedefine/>
    <w:uiPriority w:val="39"/>
    <w:unhideWhenUsed/>
    <w:rsid w:val="00D84460"/>
    <w:pPr>
      <w:spacing w:before="0" w:after="100" w:line="259" w:lineRule="auto"/>
    </w:pPr>
    <w:rPr>
      <w:rFonts w:asciiTheme="minorHAnsi" w:hAnsiTheme="minorHAnsi" w:cs="Times New Roman"/>
      <w:sz w:val="22"/>
      <w:lang w:eastAsia="zh-CN"/>
    </w:rPr>
  </w:style>
  <w:style w:type="paragraph" w:styleId="TOC3">
    <w:name w:val="toc 3"/>
    <w:basedOn w:val="a0"/>
    <w:next w:val="a0"/>
    <w:autoRedefine/>
    <w:uiPriority w:val="39"/>
    <w:unhideWhenUsed/>
    <w:rsid w:val="00293DE6"/>
    <w:pPr>
      <w:tabs>
        <w:tab w:val="left" w:pos="1260"/>
        <w:tab w:val="right" w:leader="dot" w:pos="9767"/>
      </w:tabs>
      <w:spacing w:before="0" w:after="100" w:line="259" w:lineRule="auto"/>
      <w:ind w:left="440"/>
    </w:pPr>
    <w:rPr>
      <w:rFonts w:asciiTheme="minorHAnsi" w:hAnsiTheme="minorHAnsi" w:cs="Times New Roman"/>
      <w:sz w:val="22"/>
      <w:lang w:eastAsia="zh-CN"/>
    </w:rPr>
  </w:style>
  <w:style w:type="character" w:customStyle="1" w:styleId="90">
    <w:name w:val="标题 9 字符"/>
    <w:basedOn w:val="a1"/>
    <w:link w:val="9"/>
    <w:uiPriority w:val="9"/>
    <w:semiHidden/>
    <w:rsid w:val="00F31C18"/>
    <w:rPr>
      <w:rFonts w:asciiTheme="majorHAnsi" w:eastAsiaTheme="majorEastAsia" w:hAnsiTheme="majorHAnsi" w:cstheme="majorBidi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515A-8F43-4A29-8BE4-63DC8CCC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998</Words>
  <Characters>4701</Characters>
  <Application>Microsoft Office Word</Application>
  <DocSecurity>0</DocSecurity>
  <Lines>427</Lines>
  <Paragraphs>284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Accepted</cp:lastModifiedBy>
  <cp:revision>96</cp:revision>
  <dcterms:created xsi:type="dcterms:W3CDTF">2022-05-22T15:46:00Z</dcterms:created>
  <dcterms:modified xsi:type="dcterms:W3CDTF">2024-07-10T15:24:00Z</dcterms:modified>
</cp:coreProperties>
</file>