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41B52" w14:textId="565011A6" w:rsidR="00293C7B" w:rsidRPr="00A36653" w:rsidRDefault="00293C7B" w:rsidP="00413293">
      <w:pPr>
        <w:spacing w:line="480" w:lineRule="auto"/>
        <w:jc w:val="center"/>
        <w:rPr>
          <w:rFonts w:ascii="Times New Roman" w:hAnsi="Times New Roman" w:cs="Times New Roman"/>
          <w:b/>
          <w:bCs/>
          <w:sz w:val="32"/>
          <w:szCs w:val="32"/>
        </w:rPr>
      </w:pPr>
      <w:r w:rsidRPr="00A36653">
        <w:rPr>
          <w:rFonts w:ascii="Times New Roman" w:hAnsi="Times New Roman" w:cs="Times New Roman"/>
          <w:b/>
          <w:bCs/>
          <w:sz w:val="32"/>
          <w:szCs w:val="32"/>
        </w:rPr>
        <w:t>Supplementary Material</w:t>
      </w:r>
    </w:p>
    <w:p w14:paraId="4C48BDEF" w14:textId="4F2194A3" w:rsidR="002103F9" w:rsidRPr="00A36653" w:rsidRDefault="002103F9" w:rsidP="00413293">
      <w:pPr>
        <w:spacing w:line="480" w:lineRule="auto"/>
        <w:rPr>
          <w:rFonts w:ascii="Times New Roman" w:hAnsi="Times New Roman" w:cs="Times New Roman"/>
          <w:b/>
          <w:bCs/>
          <w:sz w:val="24"/>
          <w:szCs w:val="24"/>
        </w:rPr>
      </w:pPr>
      <w:r w:rsidRPr="00A36653">
        <w:rPr>
          <w:rFonts w:ascii="Times New Roman" w:hAnsi="Times New Roman" w:cs="Times New Roman"/>
          <w:b/>
          <w:bCs/>
          <w:sz w:val="24"/>
          <w:szCs w:val="24"/>
        </w:rPr>
        <w:t>Evaluating Inflammatory Bowel Disease related quality of life based on interpretable machine learning approach: A multicenter study in China</w:t>
      </w:r>
    </w:p>
    <w:p w14:paraId="02DB28BF" w14:textId="1031BE61" w:rsidR="006B76D0" w:rsidRPr="00803E29" w:rsidRDefault="006B76D0" w:rsidP="00413293">
      <w:pPr>
        <w:spacing w:line="480" w:lineRule="auto"/>
        <w:rPr>
          <w:rFonts w:ascii="Times New Roman" w:hAnsi="Times New Roman" w:cs="Times New Roman"/>
          <w:bCs/>
          <w:szCs w:val="24"/>
        </w:rPr>
      </w:pPr>
      <w:bookmarkStart w:id="0" w:name="_Hlk125021133"/>
      <w:proofErr w:type="spellStart"/>
      <w:r w:rsidRPr="00803E29">
        <w:rPr>
          <w:rFonts w:ascii="Times New Roman" w:hAnsi="Times New Roman" w:cs="Times New Roman"/>
          <w:bCs/>
          <w:szCs w:val="24"/>
        </w:rPr>
        <w:t>Junhai</w:t>
      </w:r>
      <w:proofErr w:type="spellEnd"/>
      <w:r w:rsidRPr="00803E29">
        <w:rPr>
          <w:rFonts w:ascii="Times New Roman" w:hAnsi="Times New Roman" w:cs="Times New Roman"/>
          <w:bCs/>
          <w:szCs w:val="24"/>
        </w:rPr>
        <w:t xml:space="preserve"> Zhen</w:t>
      </w:r>
      <w:bookmarkEnd w:id="0"/>
      <w:r w:rsidRPr="00803E29">
        <w:rPr>
          <w:rFonts w:ascii="Times New Roman" w:hAnsi="Times New Roman" w:cs="Times New Roman"/>
          <w:bCs/>
          <w:szCs w:val="24"/>
        </w:rPr>
        <w:t xml:space="preserve">, Chuan Liu, </w:t>
      </w:r>
      <w:r w:rsidR="00B524C2" w:rsidRPr="00803E29">
        <w:rPr>
          <w:rFonts w:ascii="Times New Roman" w:hAnsi="Times New Roman" w:cs="Times New Roman"/>
          <w:bCs/>
          <w:szCs w:val="24"/>
        </w:rPr>
        <w:t xml:space="preserve">Jixiang Zhang, </w:t>
      </w:r>
      <w:r w:rsidRPr="00803E29">
        <w:rPr>
          <w:rFonts w:ascii="Times New Roman" w:hAnsi="Times New Roman" w:cs="Times New Roman"/>
          <w:bCs/>
          <w:szCs w:val="24"/>
        </w:rPr>
        <w:t xml:space="preserve">Fei Liao, </w:t>
      </w:r>
      <w:proofErr w:type="spellStart"/>
      <w:r w:rsidRPr="00803E29">
        <w:rPr>
          <w:rFonts w:ascii="Times New Roman" w:hAnsi="Times New Roman" w:cs="Times New Roman"/>
          <w:bCs/>
          <w:szCs w:val="24"/>
        </w:rPr>
        <w:t>Huabing</w:t>
      </w:r>
      <w:proofErr w:type="spellEnd"/>
      <w:r w:rsidRPr="00803E29">
        <w:rPr>
          <w:rFonts w:ascii="Times New Roman" w:hAnsi="Times New Roman" w:cs="Times New Roman"/>
          <w:bCs/>
          <w:szCs w:val="24"/>
        </w:rPr>
        <w:t xml:space="preserve"> Xie, Cheng Tan, </w:t>
      </w:r>
      <w:r w:rsidR="004F330A" w:rsidRPr="00803E29">
        <w:rPr>
          <w:rFonts w:ascii="Times New Roman" w:hAnsi="Times New Roman" w:cs="Times New Roman"/>
          <w:bCs/>
          <w:szCs w:val="24"/>
        </w:rPr>
        <w:t xml:space="preserve">Ping An, </w:t>
      </w:r>
      <w:hyperlink r:id="rId7" w:history="1">
        <w:proofErr w:type="spellStart"/>
        <w:r w:rsidRPr="00803E29">
          <w:rPr>
            <w:rFonts w:ascii="Times New Roman" w:hAnsi="Times New Roman" w:cs="Times New Roman"/>
            <w:bCs/>
            <w:szCs w:val="24"/>
          </w:rPr>
          <w:t>Zhongchun</w:t>
        </w:r>
        <w:proofErr w:type="spellEnd"/>
        <w:r w:rsidRPr="00803E29">
          <w:rPr>
            <w:rFonts w:ascii="Times New Roman" w:hAnsi="Times New Roman" w:cs="Times New Roman"/>
            <w:bCs/>
            <w:szCs w:val="24"/>
          </w:rPr>
          <w:t xml:space="preserve"> Liu</w:t>
        </w:r>
      </w:hyperlink>
      <w:r w:rsidRPr="00803E29">
        <w:rPr>
          <w:rFonts w:ascii="Times New Roman" w:hAnsi="Times New Roman" w:cs="Times New Roman"/>
          <w:bCs/>
          <w:szCs w:val="24"/>
        </w:rPr>
        <w:t>, </w:t>
      </w:r>
      <w:proofErr w:type="spellStart"/>
      <w:r w:rsidR="00916501">
        <w:fldChar w:fldCharType="begin"/>
      </w:r>
      <w:r w:rsidR="00916501">
        <w:instrText>HYPERLINK "https://pubmed.ncbi.nlm.nih.gov/?size=50&amp;term=Jiang+C&amp;cauthor_id=36902578"</w:instrText>
      </w:r>
      <w:r w:rsidR="00916501">
        <w:fldChar w:fldCharType="separate"/>
      </w:r>
      <w:r w:rsidRPr="00803E29">
        <w:rPr>
          <w:rFonts w:ascii="Times New Roman" w:hAnsi="Times New Roman" w:cs="Times New Roman"/>
          <w:bCs/>
          <w:szCs w:val="24"/>
        </w:rPr>
        <w:t>Changqing</w:t>
      </w:r>
      <w:proofErr w:type="spellEnd"/>
      <w:r w:rsidRPr="00803E29">
        <w:rPr>
          <w:rFonts w:ascii="Times New Roman" w:hAnsi="Times New Roman" w:cs="Times New Roman"/>
          <w:bCs/>
          <w:szCs w:val="24"/>
        </w:rPr>
        <w:t xml:space="preserve"> Jiang</w:t>
      </w:r>
      <w:r w:rsidR="00916501">
        <w:rPr>
          <w:rFonts w:ascii="Times New Roman" w:hAnsi="Times New Roman" w:cs="Times New Roman"/>
          <w:bCs/>
          <w:szCs w:val="24"/>
        </w:rPr>
        <w:fldChar w:fldCharType="end"/>
      </w:r>
      <w:r w:rsidRPr="00803E29">
        <w:rPr>
          <w:rFonts w:ascii="Times New Roman" w:hAnsi="Times New Roman" w:cs="Times New Roman"/>
          <w:bCs/>
          <w:szCs w:val="24"/>
        </w:rPr>
        <w:t>, </w:t>
      </w:r>
      <w:hyperlink r:id="rId8" w:history="1">
        <w:r w:rsidRPr="00803E29">
          <w:rPr>
            <w:rFonts w:ascii="Times New Roman" w:hAnsi="Times New Roman" w:cs="Times New Roman"/>
            <w:bCs/>
            <w:szCs w:val="24"/>
          </w:rPr>
          <w:t>Jie Shi</w:t>
        </w:r>
      </w:hyperlink>
      <w:r w:rsidRPr="00803E29">
        <w:rPr>
          <w:rFonts w:ascii="Times New Roman" w:hAnsi="Times New Roman" w:cs="Times New Roman"/>
          <w:bCs/>
          <w:szCs w:val="24"/>
        </w:rPr>
        <w:t>, </w:t>
      </w:r>
      <w:proofErr w:type="spellStart"/>
      <w:r w:rsidR="00916501">
        <w:fldChar w:fldCharType="begin"/>
      </w:r>
      <w:r w:rsidR="00916501">
        <w:instrText>HYPERLINK "https://pubmed.ncbi.nlm.nih.gov/?size=50&amp;term=Wu+K&amp;cauthor_id=36902578"</w:instrText>
      </w:r>
      <w:r w:rsidR="00916501">
        <w:fldChar w:fldCharType="separate"/>
      </w:r>
      <w:r w:rsidRPr="00803E29">
        <w:rPr>
          <w:rFonts w:ascii="Times New Roman" w:hAnsi="Times New Roman" w:cs="Times New Roman"/>
          <w:bCs/>
          <w:szCs w:val="24"/>
        </w:rPr>
        <w:t>Kaichun</w:t>
      </w:r>
      <w:proofErr w:type="spellEnd"/>
      <w:r w:rsidRPr="00803E29">
        <w:rPr>
          <w:rFonts w:ascii="Times New Roman" w:hAnsi="Times New Roman" w:cs="Times New Roman"/>
          <w:bCs/>
          <w:szCs w:val="24"/>
        </w:rPr>
        <w:t xml:space="preserve"> Wu</w:t>
      </w:r>
      <w:r w:rsidR="00916501">
        <w:rPr>
          <w:rFonts w:ascii="Times New Roman" w:hAnsi="Times New Roman" w:cs="Times New Roman"/>
          <w:bCs/>
          <w:szCs w:val="24"/>
        </w:rPr>
        <w:fldChar w:fldCharType="end"/>
      </w:r>
      <w:r w:rsidRPr="00803E29">
        <w:rPr>
          <w:rFonts w:ascii="Times New Roman" w:hAnsi="Times New Roman" w:cs="Times New Roman"/>
          <w:bCs/>
          <w:szCs w:val="24"/>
        </w:rPr>
        <w:t>, </w:t>
      </w:r>
      <w:proofErr w:type="spellStart"/>
      <w:r w:rsidRPr="00803E29">
        <w:rPr>
          <w:rFonts w:ascii="Times New Roman" w:hAnsi="Times New Roman" w:cs="Times New Roman"/>
          <w:bCs/>
          <w:szCs w:val="24"/>
        </w:rPr>
        <w:t>Weiguo</w:t>
      </w:r>
      <w:proofErr w:type="spellEnd"/>
      <w:r w:rsidR="00C473A7" w:rsidRPr="00C473A7">
        <w:rPr>
          <w:rFonts w:ascii="Times New Roman" w:hAnsi="Times New Roman" w:cs="Times New Roman"/>
          <w:bCs/>
          <w:szCs w:val="24"/>
        </w:rPr>
        <w:t xml:space="preserve"> </w:t>
      </w:r>
      <w:r w:rsidR="00C473A7" w:rsidRPr="00803E29">
        <w:rPr>
          <w:rFonts w:ascii="Times New Roman" w:hAnsi="Times New Roman" w:cs="Times New Roman"/>
          <w:bCs/>
          <w:szCs w:val="24"/>
        </w:rPr>
        <w:t>Dong</w:t>
      </w:r>
    </w:p>
    <w:p w14:paraId="689698D5" w14:textId="11CE8733" w:rsidR="00E95511" w:rsidRPr="00E95511" w:rsidRDefault="00E95511" w:rsidP="00413293">
      <w:pPr>
        <w:autoSpaceDE w:val="0"/>
        <w:autoSpaceDN w:val="0"/>
        <w:adjustRightInd w:val="0"/>
        <w:spacing w:line="480" w:lineRule="auto"/>
        <w:rPr>
          <w:rFonts w:ascii="Times New Roman" w:hAnsi="Times New Roman"/>
          <w:color w:val="000000" w:themeColor="text1"/>
          <w:sz w:val="22"/>
        </w:rPr>
      </w:pPr>
      <w:r w:rsidRPr="00DE79AC">
        <w:rPr>
          <w:rFonts w:ascii="Times New Roman" w:hAnsi="Times New Roman" w:cs="Times New Roman"/>
          <w:b/>
          <w:szCs w:val="24"/>
        </w:rPr>
        <w:t>Supplement</w:t>
      </w:r>
      <w:r w:rsidRPr="00D37CD2">
        <w:rPr>
          <w:rFonts w:ascii="Times New Roman" w:hAnsi="Times New Roman" w:cs="Times New Roman" w:hint="eastAsia"/>
          <w:b/>
          <w:bCs/>
          <w:sz w:val="22"/>
        </w:rPr>
        <w:t>ary</w:t>
      </w:r>
      <w:r w:rsidRPr="00DE79AC">
        <w:rPr>
          <w:rFonts w:ascii="Times New Roman" w:hAnsi="Times New Roman" w:cs="Times New Roman"/>
          <w:b/>
          <w:szCs w:val="24"/>
        </w:rPr>
        <w:t xml:space="preserve"> Table </w:t>
      </w:r>
      <w:r>
        <w:rPr>
          <w:rFonts w:ascii="Times New Roman" w:hAnsi="Times New Roman" w:cs="Times New Roman"/>
          <w:b/>
          <w:szCs w:val="24"/>
        </w:rPr>
        <w:t>1</w:t>
      </w:r>
      <w:r w:rsidRPr="00DE79AC">
        <w:rPr>
          <w:rFonts w:ascii="Times New Roman" w:hAnsi="Times New Roman" w:cs="Times New Roman"/>
          <w:b/>
          <w:szCs w:val="24"/>
        </w:rPr>
        <w:t xml:space="preserve">. </w:t>
      </w:r>
      <w:r w:rsidRPr="00B358D2">
        <w:rPr>
          <w:rFonts w:ascii="Times New Roman" w:hAnsi="Times New Roman" w:cs="Times New Roman"/>
          <w:bCs/>
          <w:szCs w:val="24"/>
        </w:rPr>
        <w:t xml:space="preserve">The IJMEDI checklist for </w:t>
      </w:r>
      <w:r>
        <w:rPr>
          <w:rFonts w:ascii="Times New Roman" w:hAnsi="Times New Roman" w:cs="Times New Roman"/>
          <w:bCs/>
          <w:szCs w:val="24"/>
        </w:rPr>
        <w:t>the evaluation</w:t>
      </w:r>
      <w:r w:rsidRPr="00B358D2">
        <w:rPr>
          <w:rFonts w:ascii="Times New Roman" w:hAnsi="Times New Roman" w:cs="Times New Roman"/>
          <w:bCs/>
          <w:szCs w:val="24"/>
        </w:rPr>
        <w:t xml:space="preserve"> of </w:t>
      </w:r>
      <w:r>
        <w:rPr>
          <w:rFonts w:ascii="Times New Roman" w:hAnsi="Times New Roman" w:cs="Times New Roman"/>
          <w:bCs/>
          <w:szCs w:val="24"/>
        </w:rPr>
        <w:t xml:space="preserve">the quality of </w:t>
      </w:r>
      <w:r w:rsidR="00C47421">
        <w:rPr>
          <w:rFonts w:ascii="Times New Roman" w:hAnsi="Times New Roman" w:cs="Times New Roman"/>
          <w:bCs/>
          <w:szCs w:val="24"/>
        </w:rPr>
        <w:t>ML</w:t>
      </w:r>
      <w:r w:rsidRPr="00B358D2">
        <w:rPr>
          <w:rFonts w:ascii="Times New Roman" w:hAnsi="Times New Roman" w:cs="Times New Roman"/>
          <w:bCs/>
          <w:szCs w:val="24"/>
        </w:rPr>
        <w:t xml:space="preserve"> </w:t>
      </w:r>
      <w:r>
        <w:rPr>
          <w:rFonts w:ascii="Times New Roman" w:hAnsi="Times New Roman" w:cs="Times New Roman"/>
          <w:bCs/>
          <w:szCs w:val="24"/>
        </w:rPr>
        <w:t xml:space="preserve">in </w:t>
      </w:r>
      <w:proofErr w:type="gramStart"/>
      <w:r w:rsidRPr="00B358D2">
        <w:rPr>
          <w:rFonts w:ascii="Times New Roman" w:hAnsi="Times New Roman" w:cs="Times New Roman"/>
          <w:bCs/>
          <w:szCs w:val="24"/>
        </w:rPr>
        <w:t>medical</w:t>
      </w:r>
      <w:proofErr w:type="gramEnd"/>
      <w:r>
        <w:rPr>
          <w:rFonts w:ascii="Times New Roman" w:hAnsi="Times New Roman" w:cs="Times New Roman"/>
          <w:bCs/>
          <w:szCs w:val="24"/>
        </w:rPr>
        <w:t xml:space="preserve"> field. AI, </w:t>
      </w:r>
      <w:r>
        <w:rPr>
          <w:rFonts w:ascii="Times New Roman" w:hAnsi="Times New Roman"/>
          <w:color w:val="000000" w:themeColor="text1"/>
          <w:sz w:val="22"/>
        </w:rPr>
        <w:t>artificial intelligence.</w:t>
      </w:r>
      <w:r w:rsidRPr="00E95511">
        <w:rPr>
          <w:rFonts w:ascii="Times New Roman" w:hAnsi="Times New Roman" w:cs="Times New Roman"/>
          <w:bCs/>
          <w:szCs w:val="24"/>
        </w:rPr>
        <w:t> </w:t>
      </w:r>
      <w:r w:rsidRPr="00B358D2">
        <w:rPr>
          <w:rFonts w:ascii="Times New Roman" w:hAnsi="Times New Roman" w:cs="Times New Roman"/>
          <w:bCs/>
          <w:szCs w:val="24"/>
        </w:rPr>
        <w:t>IJMEDI</w:t>
      </w:r>
      <w:r>
        <w:rPr>
          <w:rFonts w:ascii="Times New Roman" w:hAnsi="Times New Roman" w:cs="Times New Roman"/>
          <w:bCs/>
          <w:szCs w:val="24"/>
        </w:rPr>
        <w:t xml:space="preserve">, </w:t>
      </w:r>
      <w:r w:rsidRPr="00E95511">
        <w:rPr>
          <w:rFonts w:ascii="Times New Roman" w:hAnsi="Times New Roman" w:cs="Times New Roman"/>
          <w:bCs/>
          <w:szCs w:val="24"/>
        </w:rPr>
        <w:t>International Journal of Medical Informatics</w:t>
      </w:r>
      <w:r>
        <w:rPr>
          <w:rFonts w:ascii="Times New Roman" w:hAnsi="Times New Roman" w:cs="Times New Roman"/>
          <w:bCs/>
          <w:szCs w:val="24"/>
        </w:rPr>
        <w:t xml:space="preserve">. </w:t>
      </w:r>
    </w:p>
    <w:p w14:paraId="79CED80A" w14:textId="3B256A1F" w:rsidR="00293C7B" w:rsidRPr="00B17242" w:rsidRDefault="00293C7B" w:rsidP="00413293">
      <w:pPr>
        <w:spacing w:line="480" w:lineRule="auto"/>
      </w:pPr>
      <w:r w:rsidRPr="00D37CD2">
        <w:rPr>
          <w:rFonts w:ascii="Times New Roman" w:hAnsi="Times New Roman" w:cs="Times New Roman"/>
          <w:b/>
          <w:bCs/>
          <w:sz w:val="22"/>
        </w:rPr>
        <w:t>S</w:t>
      </w:r>
      <w:r w:rsidRPr="00D37CD2">
        <w:rPr>
          <w:rFonts w:ascii="Times New Roman" w:hAnsi="Times New Roman" w:cs="Times New Roman" w:hint="eastAsia"/>
          <w:b/>
          <w:bCs/>
          <w:sz w:val="22"/>
        </w:rPr>
        <w:t>upplementary</w:t>
      </w:r>
      <w:r w:rsidRPr="00D37CD2">
        <w:rPr>
          <w:rFonts w:ascii="Times New Roman" w:hAnsi="Times New Roman" w:cs="Times New Roman"/>
          <w:b/>
          <w:bCs/>
          <w:sz w:val="22"/>
        </w:rPr>
        <w:t xml:space="preserve"> Table </w:t>
      </w:r>
      <w:r w:rsidR="00E95511">
        <w:rPr>
          <w:rFonts w:ascii="Times New Roman" w:hAnsi="Times New Roman" w:cs="Times New Roman"/>
          <w:b/>
          <w:bCs/>
          <w:sz w:val="22"/>
        </w:rPr>
        <w:t>2</w:t>
      </w:r>
      <w:r w:rsidRPr="00D37CD2">
        <w:rPr>
          <w:rFonts w:ascii="Times New Roman" w:hAnsi="Times New Roman" w:cs="Times New Roman"/>
          <w:b/>
          <w:bCs/>
          <w:sz w:val="22"/>
        </w:rPr>
        <w:t>.</w:t>
      </w:r>
      <w:r w:rsidRPr="00A35277">
        <w:rPr>
          <w:rFonts w:ascii="Times New Roman" w:hAnsi="Times New Roman" w:cs="Times New Roman"/>
          <w:sz w:val="22"/>
        </w:rPr>
        <w:t xml:space="preserve"> </w:t>
      </w:r>
      <w:r w:rsidRPr="009E3EA2">
        <w:rPr>
          <w:rFonts w:ascii="Times New Roman" w:hAnsi="Times New Roman" w:cs="Times New Roman"/>
          <w:sz w:val="22"/>
        </w:rPr>
        <w:t>Baseline characteristics of the enrolled IBD patients</w:t>
      </w:r>
      <w:r>
        <w:rPr>
          <w:rFonts w:ascii="Times New Roman" w:hAnsi="Times New Roman" w:cs="Times New Roman"/>
          <w:sz w:val="22"/>
        </w:rPr>
        <w:t xml:space="preserve"> with impaired QOL,</w:t>
      </w:r>
      <w:r w:rsidRPr="009E3EA2">
        <w:rPr>
          <w:rFonts w:ascii="Times New Roman" w:hAnsi="Times New Roman" w:cs="Times New Roman"/>
          <w:sz w:val="22"/>
        </w:rPr>
        <w:t xml:space="preserve"> and</w:t>
      </w:r>
      <w:r>
        <w:rPr>
          <w:rFonts w:ascii="Times New Roman" w:hAnsi="Times New Roman" w:cs="Times New Roman"/>
          <w:sz w:val="22"/>
        </w:rPr>
        <w:t xml:space="preserve"> normal QOL. </w:t>
      </w:r>
    </w:p>
    <w:p w14:paraId="383BC252" w14:textId="1265B5E3" w:rsidR="00293C7B" w:rsidRDefault="00293C7B" w:rsidP="00413293">
      <w:pPr>
        <w:spacing w:line="480" w:lineRule="auto"/>
        <w:rPr>
          <w:rFonts w:ascii="Times New Roman" w:hAnsi="Times New Roman"/>
          <w:color w:val="000000" w:themeColor="text1"/>
          <w:sz w:val="22"/>
        </w:rPr>
      </w:pPr>
      <w:r w:rsidRPr="00D37CD2">
        <w:rPr>
          <w:rFonts w:ascii="Times New Roman" w:hAnsi="Times New Roman" w:cs="Times New Roman"/>
          <w:b/>
          <w:bCs/>
          <w:sz w:val="22"/>
        </w:rPr>
        <w:t>Supplementary Table</w:t>
      </w:r>
      <w:r w:rsidR="00B2356B">
        <w:rPr>
          <w:rFonts w:ascii="Times New Roman" w:hAnsi="Times New Roman" w:cs="Times New Roman"/>
          <w:b/>
          <w:bCs/>
          <w:sz w:val="22"/>
        </w:rPr>
        <w:t xml:space="preserve"> </w:t>
      </w:r>
      <w:r w:rsidR="00E95511">
        <w:rPr>
          <w:rFonts w:ascii="Times New Roman" w:hAnsi="Times New Roman" w:cs="Times New Roman"/>
          <w:b/>
          <w:bCs/>
          <w:sz w:val="22"/>
        </w:rPr>
        <w:t>3</w:t>
      </w:r>
      <w:r w:rsidRPr="00D37CD2">
        <w:rPr>
          <w:rFonts w:ascii="Times New Roman" w:hAnsi="Times New Roman" w:cs="Times New Roman"/>
          <w:b/>
          <w:bCs/>
          <w:sz w:val="22"/>
        </w:rPr>
        <w:t>.</w:t>
      </w:r>
      <w:r w:rsidRPr="00A35277">
        <w:rPr>
          <w:rFonts w:ascii="Times New Roman" w:hAnsi="Times New Roman" w:cs="Times New Roman"/>
          <w:sz w:val="22"/>
        </w:rPr>
        <w:t xml:space="preserve"> </w:t>
      </w:r>
      <w:r w:rsidR="007B0DEC" w:rsidRPr="00E13C31">
        <w:rPr>
          <w:rFonts w:ascii="Times New Roman" w:hAnsi="Times New Roman" w:cs="Times New Roman" w:hint="eastAsia"/>
        </w:rPr>
        <w:t>Best</w:t>
      </w:r>
      <w:r w:rsidR="007B0DEC" w:rsidRPr="00E13C31">
        <w:rPr>
          <w:rFonts w:ascii="Times New Roman" w:hAnsi="Times New Roman" w:cs="Times New Roman"/>
        </w:rPr>
        <w:t xml:space="preserve"> hyperparameter of models</w:t>
      </w:r>
      <w:r w:rsidRPr="00A35277">
        <w:rPr>
          <w:rFonts w:ascii="Times New Roman" w:hAnsi="Times New Roman" w:cs="Times New Roman"/>
          <w:sz w:val="22"/>
        </w:rPr>
        <w:t>.</w:t>
      </w:r>
      <w:r w:rsidR="007B0DEC">
        <w:rPr>
          <w:rFonts w:ascii="Times New Roman" w:hAnsi="Times New Roman" w:cs="Times New Roman"/>
          <w:sz w:val="22"/>
        </w:rPr>
        <w:t xml:space="preserve"> </w:t>
      </w:r>
      <w:r w:rsidR="007B0DEC">
        <w:rPr>
          <w:rFonts w:ascii="Times New Roman" w:hAnsi="Times New Roman"/>
          <w:color w:val="000000" w:themeColor="text1"/>
          <w:sz w:val="22"/>
        </w:rPr>
        <w:t>Grid search combined with</w:t>
      </w:r>
      <w:r w:rsidR="007B0DEC" w:rsidRPr="00765CB1">
        <w:rPr>
          <w:rFonts w:ascii="Times New Roman" w:hAnsi="Times New Roman"/>
          <w:color w:val="000000" w:themeColor="text1"/>
          <w:sz w:val="22"/>
        </w:rPr>
        <w:t xml:space="preserve"> 10-fold cross-validation </w:t>
      </w:r>
      <w:r w:rsidR="007B0DEC">
        <w:rPr>
          <w:rFonts w:ascii="Times New Roman" w:hAnsi="Times New Roman"/>
          <w:color w:val="000000" w:themeColor="text1"/>
          <w:sz w:val="22"/>
        </w:rPr>
        <w:t>(</w:t>
      </w:r>
      <w:r w:rsidR="007B0DEC" w:rsidRPr="00765CB1">
        <w:rPr>
          <w:rFonts w:ascii="Times New Roman" w:hAnsi="Times New Roman"/>
          <w:color w:val="000000" w:themeColor="text1"/>
          <w:sz w:val="22"/>
        </w:rPr>
        <w:t>CV</w:t>
      </w:r>
      <w:r w:rsidR="007B0DEC">
        <w:rPr>
          <w:rFonts w:ascii="Times New Roman" w:hAnsi="Times New Roman"/>
          <w:color w:val="000000" w:themeColor="text1"/>
          <w:sz w:val="22"/>
        </w:rPr>
        <w:t>) was used to find the best hyperparameters combination.</w:t>
      </w:r>
      <w:r w:rsidR="00B17242">
        <w:rPr>
          <w:rFonts w:ascii="Times New Roman" w:hAnsi="Times New Roman"/>
          <w:color w:val="000000" w:themeColor="text1"/>
          <w:sz w:val="22"/>
        </w:rPr>
        <w:t xml:space="preserve"> </w:t>
      </w:r>
    </w:p>
    <w:p w14:paraId="1A634FAB" w14:textId="69E512BC" w:rsidR="00A824AB" w:rsidRPr="00D60041" w:rsidRDefault="00A824AB" w:rsidP="00A824AB">
      <w:pPr>
        <w:spacing w:line="360" w:lineRule="auto"/>
        <w:rPr>
          <w:rFonts w:ascii="Times New Roman" w:eastAsia="SimSun" w:hAnsi="Times New Roman" w:cs="Times New Roman"/>
          <w:kern w:val="0"/>
          <w:sz w:val="24"/>
          <w:szCs w:val="24"/>
        </w:rPr>
      </w:pPr>
      <w:r w:rsidRPr="00D60041">
        <w:rPr>
          <w:rFonts w:ascii="Times New Roman" w:hAnsi="Times New Roman" w:cs="Times New Roman"/>
          <w:b/>
          <w:bCs/>
          <w:sz w:val="22"/>
        </w:rPr>
        <w:t>S</w:t>
      </w:r>
      <w:r w:rsidRPr="00D60041">
        <w:rPr>
          <w:rFonts w:ascii="Times New Roman" w:hAnsi="Times New Roman" w:cs="Times New Roman" w:hint="eastAsia"/>
          <w:b/>
          <w:bCs/>
          <w:sz w:val="22"/>
        </w:rPr>
        <w:t>upplementary</w:t>
      </w:r>
      <w:r w:rsidRPr="00D60041">
        <w:rPr>
          <w:rFonts w:ascii="Times New Roman" w:hAnsi="Times New Roman" w:cs="Times New Roman"/>
          <w:b/>
          <w:bCs/>
          <w:sz w:val="22"/>
        </w:rPr>
        <w:t xml:space="preserve"> Figure </w:t>
      </w:r>
      <w:r w:rsidR="00F97E61" w:rsidRPr="00D60041">
        <w:rPr>
          <w:rFonts w:ascii="Times New Roman" w:hAnsi="Times New Roman" w:cs="Times New Roman" w:hint="eastAsia"/>
          <w:b/>
          <w:bCs/>
          <w:sz w:val="22"/>
        </w:rPr>
        <w:t>1</w:t>
      </w:r>
      <w:r w:rsidRPr="00D60041">
        <w:rPr>
          <w:rFonts w:ascii="Times New Roman" w:hAnsi="Times New Roman" w:cs="Times New Roman"/>
          <w:b/>
          <w:bCs/>
          <w:sz w:val="22"/>
        </w:rPr>
        <w:t>.</w:t>
      </w:r>
      <w:r w:rsidRPr="00D60041">
        <w:rPr>
          <w:rFonts w:ascii="Times New Roman" w:hAnsi="Times New Roman" w:cs="Times New Roman" w:hint="eastAsia"/>
          <w:b/>
          <w:bCs/>
          <w:sz w:val="22"/>
        </w:rPr>
        <w:t xml:space="preserve"> </w:t>
      </w:r>
      <w:r w:rsidRPr="00D60041">
        <w:rPr>
          <w:rFonts w:ascii="Times New Roman" w:hAnsi="Times New Roman" w:cs="Times New Roman"/>
          <w:sz w:val="22"/>
        </w:rPr>
        <w:t xml:space="preserve">The distribution of samples </w:t>
      </w:r>
      <w:r w:rsidRPr="00D60041">
        <w:rPr>
          <w:rFonts w:ascii="Times New Roman" w:hAnsi="Times New Roman" w:cs="Times New Roman" w:hint="eastAsia"/>
          <w:sz w:val="22"/>
        </w:rPr>
        <w:t xml:space="preserve">in both </w:t>
      </w:r>
      <w:r w:rsidRPr="00D60041">
        <w:rPr>
          <w:rFonts w:ascii="Times New Roman" w:eastAsia="SimSun" w:hAnsi="Times New Roman" w:cs="Times New Roman"/>
          <w:kern w:val="0"/>
          <w:sz w:val="24"/>
          <w:szCs w:val="24"/>
        </w:rPr>
        <w:t>classes</w:t>
      </w:r>
      <w:r w:rsidRPr="00D60041">
        <w:rPr>
          <w:rFonts w:ascii="Times New Roman" w:hAnsi="Times New Roman" w:cs="Times New Roman" w:hint="eastAsia"/>
          <w:sz w:val="22"/>
        </w:rPr>
        <w:t xml:space="preserve"> with impaired QOL or with normal QOL</w:t>
      </w:r>
      <w:r w:rsidRPr="00D60041">
        <w:rPr>
          <w:rFonts w:ascii="Times New Roman" w:hAnsi="Times New Roman" w:cs="Times New Roman"/>
          <w:sz w:val="22"/>
        </w:rPr>
        <w:t>.</w:t>
      </w:r>
      <w:r w:rsidRPr="00D60041">
        <w:rPr>
          <w:rFonts w:ascii="Times New Roman" w:hAnsi="Times New Roman" w:cs="Times New Roman" w:hint="eastAsia"/>
          <w:sz w:val="22"/>
        </w:rPr>
        <w:t xml:space="preserve"> This figure </w:t>
      </w:r>
      <w:r w:rsidRPr="00D60041">
        <w:rPr>
          <w:rFonts w:ascii="Times New Roman" w:eastAsia="SimSun" w:hAnsi="Times New Roman" w:cs="Times New Roman"/>
          <w:kern w:val="0"/>
          <w:sz w:val="24"/>
          <w:szCs w:val="24"/>
        </w:rPr>
        <w:t xml:space="preserve">depicts the distribution of samples in </w:t>
      </w:r>
      <w:r w:rsidRPr="00D60041">
        <w:rPr>
          <w:rFonts w:ascii="Times New Roman" w:hAnsi="Times New Roman" w:cs="Times New Roman" w:hint="eastAsia"/>
          <w:sz w:val="22"/>
        </w:rPr>
        <w:t>impaired QOL</w:t>
      </w:r>
      <w:r w:rsidRPr="00D60041">
        <w:rPr>
          <w:rFonts w:ascii="Times New Roman" w:eastAsia="SimSun" w:hAnsi="Times New Roman" w:cs="Times New Roman"/>
          <w:kern w:val="0"/>
          <w:sz w:val="24"/>
          <w:szCs w:val="24"/>
        </w:rPr>
        <w:t xml:space="preserve"> and </w:t>
      </w:r>
      <w:r w:rsidRPr="00D60041">
        <w:rPr>
          <w:rFonts w:ascii="Times New Roman" w:hAnsi="Times New Roman" w:cs="Times New Roman" w:hint="eastAsia"/>
          <w:sz w:val="22"/>
        </w:rPr>
        <w:t>normal QOL</w:t>
      </w:r>
      <w:r w:rsidRPr="00D60041">
        <w:rPr>
          <w:rFonts w:ascii="Times New Roman" w:eastAsia="SimSun" w:hAnsi="Times New Roman" w:cs="Times New Roman"/>
          <w:kern w:val="0"/>
          <w:sz w:val="24"/>
          <w:szCs w:val="24"/>
        </w:rPr>
        <w:t xml:space="preserve"> </w:t>
      </w:r>
      <w:proofErr w:type="gramStart"/>
      <w:r w:rsidRPr="00D60041">
        <w:rPr>
          <w:rFonts w:ascii="Times New Roman" w:eastAsia="SimSun" w:hAnsi="Times New Roman" w:cs="Times New Roman"/>
          <w:kern w:val="0"/>
          <w:sz w:val="24"/>
          <w:szCs w:val="24"/>
        </w:rPr>
        <w:t xml:space="preserve">classes, </w:t>
      </w:r>
      <w:r w:rsidRPr="00D60041">
        <w:rPr>
          <w:rFonts w:ascii="Times New Roman" w:eastAsia="SimSun" w:hAnsi="Times New Roman" w:cs="Times New Roman" w:hint="eastAsia"/>
          <w:kern w:val="0"/>
          <w:sz w:val="24"/>
          <w:szCs w:val="24"/>
        </w:rPr>
        <w:t>and</w:t>
      </w:r>
      <w:proofErr w:type="gramEnd"/>
      <w:r w:rsidRPr="00D60041">
        <w:rPr>
          <w:rFonts w:ascii="Times New Roman" w:eastAsia="SimSun" w:hAnsi="Times New Roman" w:cs="Times New Roman"/>
          <w:kern w:val="0"/>
          <w:sz w:val="24"/>
          <w:szCs w:val="24"/>
        </w:rPr>
        <w:t xml:space="preserve"> showing that the dataset’s classes are imbalanced and suggesting the need to balance the data</w:t>
      </w:r>
      <w:r w:rsidRPr="00D60041">
        <w:rPr>
          <w:rFonts w:ascii="Times New Roman" w:eastAsia="SimSun" w:hAnsi="Times New Roman" w:cs="Times New Roman" w:hint="eastAsia"/>
          <w:kern w:val="0"/>
          <w:sz w:val="24"/>
          <w:szCs w:val="24"/>
        </w:rPr>
        <w:t xml:space="preserve">, this study finally used the </w:t>
      </w:r>
      <w:r w:rsidRPr="00D60041">
        <w:rPr>
          <w:rFonts w:ascii="Times New Roman" w:eastAsia="SimSun" w:hAnsi="Times New Roman" w:cs="Times New Roman"/>
          <w:kern w:val="0"/>
          <w:sz w:val="24"/>
          <w:szCs w:val="24"/>
        </w:rPr>
        <w:t>Borderline synthetic minority oversampling technique (Borderline-SMOTE) to mitigate the imbalance distribution effect</w:t>
      </w:r>
      <w:r w:rsidRPr="00D60041">
        <w:rPr>
          <w:rFonts w:ascii="Times New Roman" w:eastAsia="SimSun" w:hAnsi="Times New Roman" w:cs="Times New Roman" w:hint="eastAsia"/>
          <w:kern w:val="0"/>
          <w:sz w:val="24"/>
          <w:szCs w:val="24"/>
        </w:rPr>
        <w:t>.</w:t>
      </w:r>
    </w:p>
    <w:p w14:paraId="6517CC84" w14:textId="46240549" w:rsidR="005B7E1F" w:rsidRPr="00B8572D" w:rsidRDefault="00293C7B" w:rsidP="00413293">
      <w:pPr>
        <w:widowControl/>
        <w:spacing w:line="480" w:lineRule="auto"/>
        <w:rPr>
          <w:rFonts w:ascii="Times New Roman" w:hAnsi="Times New Roman" w:cs="Times New Roman"/>
          <w:sz w:val="22"/>
        </w:rPr>
      </w:pPr>
      <w:r w:rsidRPr="00D37CD2">
        <w:rPr>
          <w:rFonts w:ascii="Times New Roman" w:hAnsi="Times New Roman" w:cs="Times New Roman"/>
          <w:b/>
          <w:bCs/>
          <w:sz w:val="22"/>
        </w:rPr>
        <w:t>S</w:t>
      </w:r>
      <w:r w:rsidRPr="00D37CD2">
        <w:rPr>
          <w:rFonts w:ascii="Times New Roman" w:hAnsi="Times New Roman" w:cs="Times New Roman" w:hint="eastAsia"/>
          <w:b/>
          <w:bCs/>
          <w:sz w:val="22"/>
        </w:rPr>
        <w:t>upplementary</w:t>
      </w:r>
      <w:r w:rsidRPr="00D37CD2">
        <w:rPr>
          <w:rFonts w:ascii="Times New Roman" w:hAnsi="Times New Roman" w:cs="Times New Roman"/>
          <w:b/>
          <w:bCs/>
          <w:sz w:val="22"/>
        </w:rPr>
        <w:t xml:space="preserve"> Figure </w:t>
      </w:r>
      <w:r w:rsidR="00F97E61">
        <w:rPr>
          <w:rFonts w:ascii="Times New Roman" w:hAnsi="Times New Roman" w:cs="Times New Roman" w:hint="eastAsia"/>
          <w:b/>
          <w:bCs/>
          <w:sz w:val="22"/>
        </w:rPr>
        <w:t>2</w:t>
      </w:r>
      <w:r w:rsidRPr="00D37CD2">
        <w:rPr>
          <w:rFonts w:ascii="Times New Roman" w:hAnsi="Times New Roman" w:cs="Times New Roman"/>
          <w:b/>
          <w:bCs/>
          <w:sz w:val="22"/>
        </w:rPr>
        <w:t>.</w:t>
      </w:r>
      <w:r w:rsidRPr="00A35277">
        <w:rPr>
          <w:rFonts w:ascii="Times New Roman" w:hAnsi="Times New Roman" w:cs="Times New Roman"/>
          <w:sz w:val="22"/>
        </w:rPr>
        <w:t xml:space="preserve"> </w:t>
      </w:r>
      <w:r w:rsidR="00B8572D" w:rsidRPr="00765CB1">
        <w:rPr>
          <w:rFonts w:ascii="Times New Roman" w:hAnsi="Times New Roman"/>
          <w:color w:val="000000" w:themeColor="text1"/>
          <w:sz w:val="22"/>
        </w:rPr>
        <w:t>10-fold cross-validation</w:t>
      </w:r>
      <w:r w:rsidR="00B8572D">
        <w:rPr>
          <w:rFonts w:ascii="Times New Roman" w:hAnsi="Times New Roman"/>
          <w:color w:val="000000" w:themeColor="text1"/>
          <w:sz w:val="22"/>
        </w:rPr>
        <w:t xml:space="preserve"> (</w:t>
      </w:r>
      <w:r w:rsidR="00B8572D" w:rsidRPr="00B735BB">
        <w:rPr>
          <w:rFonts w:ascii="Times New Roman" w:hAnsi="Times New Roman" w:cs="Times New Roman"/>
          <w:sz w:val="22"/>
        </w:rPr>
        <w:t>CV) schematic diagram</w:t>
      </w:r>
      <w:r w:rsidR="00B8572D" w:rsidRPr="008C5EA3">
        <w:rPr>
          <w:rFonts w:ascii="Times New Roman" w:hAnsi="Times New Roman" w:cs="Times New Roman"/>
          <w:sz w:val="22"/>
        </w:rPr>
        <w:t xml:space="preserve"> for tuning hyperparameters</w:t>
      </w:r>
      <w:r w:rsidR="00B8572D" w:rsidRPr="00765CB1">
        <w:rPr>
          <w:rFonts w:ascii="Times New Roman" w:hAnsi="Times New Roman"/>
          <w:color w:val="000000" w:themeColor="text1"/>
          <w:sz w:val="22"/>
        </w:rPr>
        <w:t xml:space="preserve">. In </w:t>
      </w:r>
      <w:r w:rsidR="00B8572D">
        <w:rPr>
          <w:rFonts w:ascii="Times New Roman" w:hAnsi="Times New Roman"/>
          <w:color w:val="000000" w:themeColor="text1"/>
          <w:sz w:val="22"/>
        </w:rPr>
        <w:t>grid search combined with</w:t>
      </w:r>
      <w:r w:rsidR="00B8572D" w:rsidRPr="00765CB1">
        <w:rPr>
          <w:rFonts w:ascii="Times New Roman" w:hAnsi="Times New Roman"/>
          <w:color w:val="000000" w:themeColor="text1"/>
          <w:sz w:val="22"/>
        </w:rPr>
        <w:t xml:space="preserve"> 10-fold CV, the </w:t>
      </w:r>
      <w:r w:rsidR="00B8572D">
        <w:rPr>
          <w:rFonts w:ascii="Times New Roman" w:hAnsi="Times New Roman"/>
          <w:color w:val="000000" w:themeColor="text1"/>
          <w:sz w:val="22"/>
        </w:rPr>
        <w:t>training</w:t>
      </w:r>
      <w:r w:rsidR="00B8572D" w:rsidRPr="00765CB1">
        <w:rPr>
          <w:rFonts w:ascii="Times New Roman" w:hAnsi="Times New Roman"/>
          <w:color w:val="000000" w:themeColor="text1"/>
          <w:sz w:val="22"/>
        </w:rPr>
        <w:t xml:space="preserve"> data</w:t>
      </w:r>
      <w:r w:rsidR="00B8572D">
        <w:rPr>
          <w:rFonts w:ascii="Times New Roman" w:hAnsi="Times New Roman"/>
          <w:color w:val="000000" w:themeColor="text1"/>
          <w:sz w:val="22"/>
        </w:rPr>
        <w:t>set</w:t>
      </w:r>
      <w:r w:rsidR="00B8572D" w:rsidRPr="00765CB1">
        <w:rPr>
          <w:rFonts w:ascii="Times New Roman" w:hAnsi="Times New Roman"/>
          <w:color w:val="000000" w:themeColor="text1"/>
          <w:sz w:val="22"/>
        </w:rPr>
        <w:t xml:space="preserve"> </w:t>
      </w:r>
      <w:r w:rsidR="00B8572D">
        <w:rPr>
          <w:rFonts w:ascii="Times New Roman" w:hAnsi="Times New Roman"/>
          <w:color w:val="000000" w:themeColor="text1"/>
          <w:sz w:val="22"/>
        </w:rPr>
        <w:t>was</w:t>
      </w:r>
      <w:r w:rsidR="00B8572D" w:rsidRPr="00765CB1">
        <w:rPr>
          <w:rFonts w:ascii="Times New Roman" w:hAnsi="Times New Roman"/>
          <w:color w:val="000000" w:themeColor="text1"/>
          <w:sz w:val="22"/>
        </w:rPr>
        <w:t xml:space="preserve"> </w:t>
      </w:r>
      <w:r w:rsidR="00B8572D" w:rsidRPr="00CC7729">
        <w:rPr>
          <w:rFonts w:ascii="Times New Roman" w:hAnsi="Times New Roman"/>
          <w:color w:val="000000" w:themeColor="text1"/>
          <w:sz w:val="22"/>
        </w:rPr>
        <w:t xml:space="preserve">randomly </w:t>
      </w:r>
      <w:r w:rsidR="00B8572D">
        <w:rPr>
          <w:rFonts w:ascii="Times New Roman" w:hAnsi="Times New Roman"/>
          <w:color w:val="000000" w:themeColor="text1"/>
          <w:sz w:val="22"/>
        </w:rPr>
        <w:t>divided into</w:t>
      </w:r>
      <w:r w:rsidR="00B8572D" w:rsidRPr="00CC7729">
        <w:rPr>
          <w:rFonts w:ascii="Times New Roman" w:hAnsi="Times New Roman"/>
          <w:color w:val="000000" w:themeColor="text1"/>
          <w:sz w:val="22"/>
        </w:rPr>
        <w:t xml:space="preserve"> ten parts. Then, </w:t>
      </w:r>
      <w:r w:rsidR="00B8572D">
        <w:rPr>
          <w:rFonts w:ascii="Times New Roman" w:hAnsi="Times New Roman"/>
          <w:color w:val="000000" w:themeColor="text1"/>
          <w:sz w:val="22"/>
        </w:rPr>
        <w:t xml:space="preserve">the AI models were trained by nine parts while the remaining one part was used to get the classification performance (accuracy), after ten iterations, ten accuracy values </w:t>
      </w:r>
      <w:r w:rsidR="00B8572D">
        <w:rPr>
          <w:rFonts w:ascii="Times New Roman" w:hAnsi="Times New Roman" w:hint="eastAsia"/>
          <w:color w:val="000000" w:themeColor="text1"/>
          <w:sz w:val="22"/>
        </w:rPr>
        <w:t>were</w:t>
      </w:r>
      <w:r w:rsidR="00B8572D">
        <w:rPr>
          <w:rFonts w:ascii="Times New Roman" w:hAnsi="Times New Roman"/>
          <w:color w:val="000000" w:themeColor="text1"/>
          <w:sz w:val="22"/>
        </w:rPr>
        <w:t xml:space="preserve"> </w:t>
      </w:r>
      <w:proofErr w:type="gramStart"/>
      <w:r w:rsidR="00B8572D">
        <w:rPr>
          <w:rFonts w:ascii="Times New Roman" w:hAnsi="Times New Roman" w:hint="eastAsia"/>
          <w:color w:val="000000" w:themeColor="text1"/>
          <w:sz w:val="22"/>
        </w:rPr>
        <w:t>generate</w:t>
      </w:r>
      <w:r w:rsidR="00B8572D">
        <w:rPr>
          <w:rFonts w:ascii="Times New Roman" w:hAnsi="Times New Roman"/>
          <w:color w:val="000000" w:themeColor="text1"/>
          <w:sz w:val="22"/>
        </w:rPr>
        <w:t>d</w:t>
      </w:r>
      <w:proofErr w:type="gramEnd"/>
      <w:r w:rsidR="00B8572D">
        <w:rPr>
          <w:rFonts w:ascii="Times New Roman" w:hAnsi="Times New Roman" w:hint="eastAsia"/>
          <w:color w:val="000000" w:themeColor="text1"/>
          <w:sz w:val="22"/>
        </w:rPr>
        <w:t xml:space="preserve"> and the average </w:t>
      </w:r>
      <w:r w:rsidR="00B8572D">
        <w:rPr>
          <w:rFonts w:ascii="Times New Roman" w:hAnsi="Times New Roman"/>
          <w:color w:val="000000" w:themeColor="text1"/>
          <w:sz w:val="22"/>
        </w:rPr>
        <w:t xml:space="preserve">values </w:t>
      </w:r>
      <w:r w:rsidR="00B8572D">
        <w:rPr>
          <w:rFonts w:ascii="Times New Roman" w:hAnsi="Times New Roman" w:hint="eastAsia"/>
          <w:color w:val="000000" w:themeColor="text1"/>
          <w:sz w:val="22"/>
        </w:rPr>
        <w:t xml:space="preserve">of the </w:t>
      </w:r>
      <w:r w:rsidR="00B8572D">
        <w:rPr>
          <w:rFonts w:ascii="Times New Roman" w:hAnsi="Times New Roman"/>
          <w:color w:val="000000" w:themeColor="text1"/>
          <w:sz w:val="22"/>
        </w:rPr>
        <w:t>10-fold CV results were further calculated</w:t>
      </w:r>
      <w:r w:rsidR="00B8572D">
        <w:rPr>
          <w:rFonts w:ascii="Times New Roman" w:hAnsi="Times New Roman" w:hint="eastAsia"/>
          <w:color w:val="000000" w:themeColor="text1"/>
          <w:sz w:val="22"/>
        </w:rPr>
        <w:t>.</w:t>
      </w:r>
      <w:r w:rsidR="00B8572D" w:rsidRPr="009C26BB">
        <w:rPr>
          <w:rFonts w:ascii="Times New Roman" w:hAnsi="Times New Roman" w:hint="eastAsia"/>
          <w:color w:val="000000" w:themeColor="text1"/>
          <w:sz w:val="22"/>
        </w:rPr>
        <w:t xml:space="preserve"> </w:t>
      </w:r>
      <w:r w:rsidR="00B8572D">
        <w:rPr>
          <w:rFonts w:ascii="Times New Roman" w:hAnsi="Times New Roman" w:hint="eastAsia"/>
          <w:color w:val="000000" w:themeColor="text1"/>
          <w:sz w:val="22"/>
        </w:rPr>
        <w:lastRenderedPageBreak/>
        <w:t>All</w:t>
      </w:r>
      <w:r w:rsidR="00B8572D">
        <w:rPr>
          <w:rFonts w:ascii="Times New Roman" w:hAnsi="Times New Roman"/>
          <w:color w:val="000000" w:themeColor="text1"/>
          <w:sz w:val="22"/>
        </w:rPr>
        <w:t xml:space="preserve"> the hyperparameters combination repeated the above process</w:t>
      </w:r>
      <w:r w:rsidR="00B8572D">
        <w:rPr>
          <w:rFonts w:ascii="Times New Roman" w:hAnsi="Times New Roman" w:hint="eastAsia"/>
          <w:color w:val="000000" w:themeColor="text1"/>
          <w:sz w:val="22"/>
        </w:rPr>
        <w:t>es</w:t>
      </w:r>
      <w:r w:rsidR="00B8572D">
        <w:rPr>
          <w:rFonts w:ascii="Times New Roman" w:hAnsi="Times New Roman"/>
          <w:color w:val="000000" w:themeColor="text1"/>
          <w:sz w:val="22"/>
        </w:rPr>
        <w:t>,</w:t>
      </w:r>
      <w:r w:rsidR="00B8572D">
        <w:rPr>
          <w:rFonts w:ascii="Times New Roman" w:hAnsi="Times New Roman" w:hint="eastAsia"/>
          <w:color w:val="000000" w:themeColor="text1"/>
          <w:sz w:val="22"/>
        </w:rPr>
        <w:t xml:space="preserve"> </w:t>
      </w:r>
      <w:r w:rsidR="00B8572D">
        <w:rPr>
          <w:rFonts w:ascii="Times New Roman" w:hAnsi="Times New Roman"/>
          <w:color w:val="000000" w:themeColor="text1"/>
          <w:sz w:val="22"/>
        </w:rPr>
        <w:t>the hyperparameters combination with the highest accuracy was used to develop the final AI model</w:t>
      </w:r>
      <w:r w:rsidR="005B7E1F">
        <w:rPr>
          <w:rFonts w:ascii="Times New Roman" w:hAnsi="Times New Roman"/>
          <w:color w:val="000000" w:themeColor="text1"/>
          <w:sz w:val="22"/>
        </w:rPr>
        <w:t xml:space="preserve">. </w:t>
      </w:r>
    </w:p>
    <w:p w14:paraId="19957C99" w14:textId="5F1B90F2" w:rsidR="00B8572D" w:rsidRPr="005C5698" w:rsidRDefault="00B8572D" w:rsidP="00B8572D">
      <w:pPr>
        <w:widowControl/>
        <w:spacing w:line="480" w:lineRule="auto"/>
        <w:rPr>
          <w:rFonts w:ascii="Times New Roman" w:hAnsi="Times New Roman"/>
          <w:color w:val="000000" w:themeColor="text1"/>
          <w:sz w:val="22"/>
        </w:rPr>
      </w:pPr>
      <w:r w:rsidRPr="00D37CD2">
        <w:rPr>
          <w:rFonts w:ascii="Times New Roman" w:hAnsi="Times New Roman" w:cs="Times New Roman"/>
          <w:b/>
          <w:bCs/>
          <w:sz w:val="22"/>
        </w:rPr>
        <w:t>S</w:t>
      </w:r>
      <w:r w:rsidRPr="00D37CD2">
        <w:rPr>
          <w:rFonts w:ascii="Times New Roman" w:hAnsi="Times New Roman" w:cs="Times New Roman" w:hint="eastAsia"/>
          <w:b/>
          <w:bCs/>
          <w:sz w:val="22"/>
        </w:rPr>
        <w:t>upplementary</w:t>
      </w:r>
      <w:r w:rsidRPr="00D37CD2">
        <w:rPr>
          <w:rFonts w:ascii="Times New Roman" w:hAnsi="Times New Roman" w:cs="Times New Roman"/>
          <w:b/>
          <w:bCs/>
          <w:sz w:val="22"/>
        </w:rPr>
        <w:t xml:space="preserve"> Figure </w:t>
      </w:r>
      <w:r w:rsidR="00F97E61">
        <w:rPr>
          <w:rFonts w:ascii="Times New Roman" w:hAnsi="Times New Roman" w:cs="Times New Roman" w:hint="eastAsia"/>
          <w:b/>
          <w:bCs/>
          <w:sz w:val="22"/>
        </w:rPr>
        <w:t>3</w:t>
      </w:r>
      <w:r w:rsidRPr="00D37CD2">
        <w:rPr>
          <w:rFonts w:ascii="Times New Roman" w:hAnsi="Times New Roman" w:cs="Times New Roman"/>
          <w:b/>
          <w:bCs/>
          <w:sz w:val="22"/>
        </w:rPr>
        <w:t>.</w:t>
      </w:r>
      <w:r w:rsidRPr="00A35277">
        <w:rPr>
          <w:rFonts w:ascii="Times New Roman" w:hAnsi="Times New Roman" w:cs="Times New Roman"/>
          <w:sz w:val="22"/>
        </w:rPr>
        <w:t xml:space="preserve"> </w:t>
      </w:r>
      <w:r>
        <w:rPr>
          <w:rFonts w:ascii="Times New Roman" w:hAnsi="Times New Roman" w:cs="Times New Roman"/>
          <w:sz w:val="22"/>
        </w:rPr>
        <w:t xml:space="preserve">The </w:t>
      </w:r>
      <w:r w:rsidRPr="005C5698">
        <w:rPr>
          <w:rFonts w:ascii="Times New Roman" w:hAnsi="Times New Roman" w:cs="Times New Roman"/>
          <w:sz w:val="22"/>
        </w:rPr>
        <w:t xml:space="preserve">enrolment flow chart </w:t>
      </w:r>
      <w:r w:rsidRPr="002047EF">
        <w:rPr>
          <w:rFonts w:ascii="Times New Roman" w:hAnsi="Times New Roman" w:cs="Times New Roman"/>
          <w:sz w:val="22"/>
        </w:rPr>
        <w:t xml:space="preserve">of eligible </w:t>
      </w:r>
      <w:r>
        <w:rPr>
          <w:rFonts w:ascii="Times New Roman" w:hAnsi="Times New Roman" w:cs="Times New Roman"/>
          <w:sz w:val="22"/>
        </w:rPr>
        <w:t xml:space="preserve">IBD patients. </w:t>
      </w:r>
      <w:r>
        <w:rPr>
          <w:rFonts w:ascii="Times New Roman" w:hAnsi="Times New Roman" w:cs="Times New Roman" w:hint="eastAsia"/>
          <w:color w:val="000000" w:themeColor="text1"/>
          <w:sz w:val="22"/>
        </w:rPr>
        <w:t>W</w:t>
      </w:r>
      <w:r>
        <w:rPr>
          <w:rFonts w:ascii="Times New Roman" w:hAnsi="Times New Roman" w:cs="Times New Roman"/>
          <w:color w:val="000000" w:themeColor="text1"/>
          <w:sz w:val="22"/>
        </w:rPr>
        <w:t>e initially enrolled 2,843 IBD patients</w:t>
      </w:r>
      <w:r>
        <w:rPr>
          <w:rFonts w:ascii="Times New Roman" w:hAnsi="Times New Roman"/>
          <w:color w:val="000000" w:themeColor="text1"/>
          <w:sz w:val="22"/>
        </w:rPr>
        <w:t>,</w:t>
      </w:r>
      <w:r>
        <w:rPr>
          <w:rFonts w:ascii="Times New Roman" w:hAnsi="Times New Roman" w:hint="eastAsia"/>
          <w:color w:val="000000" w:themeColor="text1"/>
          <w:sz w:val="22"/>
        </w:rPr>
        <w:t xml:space="preserve"> </w:t>
      </w:r>
      <w:r>
        <w:rPr>
          <w:rFonts w:ascii="Times New Roman" w:hAnsi="Times New Roman"/>
          <w:color w:val="000000" w:themeColor="text1"/>
          <w:sz w:val="22"/>
        </w:rPr>
        <w:t>of which, 154 disagree</w:t>
      </w:r>
      <w:r>
        <w:rPr>
          <w:rFonts w:ascii="Times New Roman" w:hAnsi="Times New Roman" w:hint="eastAsia"/>
          <w:color w:val="000000" w:themeColor="text1"/>
          <w:sz w:val="22"/>
        </w:rPr>
        <w:t>d</w:t>
      </w:r>
      <w:r>
        <w:rPr>
          <w:rFonts w:ascii="Times New Roman" w:hAnsi="Times New Roman"/>
          <w:color w:val="000000" w:themeColor="text1"/>
          <w:sz w:val="22"/>
        </w:rPr>
        <w:t xml:space="preserve"> to be investigated, 60 with incomplete clinical data, 71 younger than </w:t>
      </w:r>
      <w:r>
        <w:rPr>
          <w:rFonts w:ascii="Times New Roman" w:hAnsi="Times New Roman" w:hint="eastAsia"/>
          <w:color w:val="000000" w:themeColor="text1"/>
          <w:sz w:val="22"/>
        </w:rPr>
        <w:t>18 years old</w:t>
      </w:r>
      <w:r>
        <w:rPr>
          <w:rFonts w:ascii="Times New Roman" w:hAnsi="Times New Roman"/>
          <w:color w:val="000000" w:themeColor="text1"/>
          <w:sz w:val="22"/>
        </w:rPr>
        <w:t xml:space="preserve">, 11 </w:t>
      </w:r>
      <w:r>
        <w:rPr>
          <w:rFonts w:ascii="Times New Roman" w:hAnsi="Times New Roman" w:hint="eastAsia"/>
          <w:color w:val="000000" w:themeColor="text1"/>
          <w:sz w:val="22"/>
        </w:rPr>
        <w:t>with a</w:t>
      </w:r>
      <w:r>
        <w:rPr>
          <w:rFonts w:ascii="Times New Roman" w:hAnsi="Times New Roman"/>
          <w:color w:val="000000" w:themeColor="text1"/>
          <w:sz w:val="22"/>
        </w:rPr>
        <w:t xml:space="preserve"> previous history of mental illness (8 with depression and 3 with schizophrenia), 8 have diseases that seriously affect the QOL</w:t>
      </w:r>
      <w:r>
        <w:rPr>
          <w:rFonts w:ascii="Times New Roman" w:hAnsi="Times New Roman" w:hint="eastAsia"/>
          <w:color w:val="000000" w:themeColor="text1"/>
          <w:sz w:val="22"/>
        </w:rPr>
        <w:t>,</w:t>
      </w:r>
      <w:r>
        <w:rPr>
          <w:rFonts w:ascii="Times New Roman" w:hAnsi="Times New Roman"/>
          <w:color w:val="000000" w:themeColor="text1"/>
          <w:sz w:val="22"/>
        </w:rPr>
        <w:t xml:space="preserve"> 61 with undetermined colitis, therefore, 360 patients in all were excluded,</w:t>
      </w:r>
      <w:r>
        <w:rPr>
          <w:rFonts w:ascii="Times New Roman" w:hAnsi="Times New Roman" w:hint="eastAsia"/>
          <w:color w:val="000000" w:themeColor="text1"/>
          <w:sz w:val="22"/>
        </w:rPr>
        <w:t xml:space="preserve"> </w:t>
      </w:r>
      <w:r>
        <w:rPr>
          <w:rFonts w:ascii="Times New Roman" w:hAnsi="Times New Roman"/>
          <w:color w:val="000000" w:themeColor="text1"/>
          <w:sz w:val="22"/>
        </w:rPr>
        <w:t xml:space="preserve">2478 IBD patients (1371 with UC and 1107 with CD) </w:t>
      </w:r>
      <w:r>
        <w:rPr>
          <w:rFonts w:ascii="Times New Roman" w:hAnsi="Times New Roman" w:hint="eastAsia"/>
          <w:color w:val="000000" w:themeColor="text1"/>
          <w:sz w:val="22"/>
        </w:rPr>
        <w:t xml:space="preserve">were </w:t>
      </w:r>
      <w:r>
        <w:rPr>
          <w:rFonts w:ascii="Times New Roman" w:hAnsi="Times New Roman"/>
          <w:color w:val="000000" w:themeColor="text1"/>
          <w:sz w:val="22"/>
        </w:rPr>
        <w:t xml:space="preserve">included in this study in the end, 1982 patients in the training dataset and 496 in the testing dataset. </w:t>
      </w:r>
    </w:p>
    <w:p w14:paraId="679AA86A" w14:textId="5D0DBE2A" w:rsidR="00293C7B" w:rsidRPr="00B8572D" w:rsidRDefault="00293C7B" w:rsidP="00413293">
      <w:pPr>
        <w:widowControl/>
        <w:spacing w:line="480" w:lineRule="auto"/>
        <w:rPr>
          <w:rFonts w:ascii="Times New Roman" w:hAnsi="Times New Roman"/>
          <w:color w:val="000000" w:themeColor="text1"/>
          <w:sz w:val="22"/>
        </w:rPr>
      </w:pPr>
    </w:p>
    <w:p w14:paraId="59BA89D7" w14:textId="77777777" w:rsidR="003D0D19" w:rsidRDefault="003D0D19" w:rsidP="00413293">
      <w:pPr>
        <w:autoSpaceDE w:val="0"/>
        <w:autoSpaceDN w:val="0"/>
        <w:adjustRightInd w:val="0"/>
        <w:spacing w:line="480" w:lineRule="auto"/>
        <w:rPr>
          <w:rFonts w:ascii="Times New Roman" w:hAnsi="Times New Roman" w:cs="Times New Roman"/>
          <w:bCs/>
          <w:szCs w:val="24"/>
        </w:rPr>
      </w:pPr>
    </w:p>
    <w:p w14:paraId="10E6C318" w14:textId="77777777" w:rsidR="003D0D19" w:rsidRDefault="003D0D19" w:rsidP="00413293">
      <w:pPr>
        <w:autoSpaceDE w:val="0"/>
        <w:autoSpaceDN w:val="0"/>
        <w:adjustRightInd w:val="0"/>
        <w:spacing w:line="480" w:lineRule="auto"/>
        <w:rPr>
          <w:rFonts w:ascii="Times New Roman" w:hAnsi="Times New Roman" w:cs="Times New Roman"/>
          <w:bCs/>
          <w:szCs w:val="24"/>
        </w:rPr>
      </w:pPr>
    </w:p>
    <w:p w14:paraId="212BABAA" w14:textId="77777777" w:rsidR="003D0D19" w:rsidRDefault="003D0D19" w:rsidP="00413293">
      <w:pPr>
        <w:autoSpaceDE w:val="0"/>
        <w:autoSpaceDN w:val="0"/>
        <w:adjustRightInd w:val="0"/>
        <w:spacing w:line="480" w:lineRule="auto"/>
        <w:rPr>
          <w:rFonts w:ascii="Times New Roman" w:hAnsi="Times New Roman" w:cs="Times New Roman"/>
          <w:bCs/>
          <w:szCs w:val="24"/>
        </w:rPr>
      </w:pPr>
    </w:p>
    <w:p w14:paraId="5B4E3912" w14:textId="0AB5A05D" w:rsidR="000221A6" w:rsidRPr="00E95511" w:rsidRDefault="000221A6" w:rsidP="000221A6">
      <w:pPr>
        <w:autoSpaceDE w:val="0"/>
        <w:autoSpaceDN w:val="0"/>
        <w:adjustRightInd w:val="0"/>
        <w:spacing w:line="480" w:lineRule="auto"/>
        <w:rPr>
          <w:rFonts w:ascii="Times New Roman" w:hAnsi="Times New Roman"/>
          <w:color w:val="000000" w:themeColor="text1"/>
          <w:sz w:val="22"/>
        </w:rPr>
      </w:pPr>
      <w:r>
        <w:rPr>
          <w:rFonts w:ascii="Times New Roman" w:hAnsi="Times New Roman" w:cs="Times New Roman"/>
          <w:bCs/>
          <w:szCs w:val="24"/>
        </w:rPr>
        <w:t xml:space="preserve">Supplementary Table 1 </w:t>
      </w:r>
      <w:r w:rsidRPr="00B358D2">
        <w:rPr>
          <w:rFonts w:ascii="Times New Roman" w:hAnsi="Times New Roman" w:cs="Times New Roman"/>
          <w:bCs/>
          <w:szCs w:val="24"/>
        </w:rPr>
        <w:t xml:space="preserve">The IJMEDI checklist for </w:t>
      </w:r>
      <w:r>
        <w:rPr>
          <w:rFonts w:ascii="Times New Roman" w:hAnsi="Times New Roman" w:cs="Times New Roman"/>
          <w:bCs/>
          <w:szCs w:val="24"/>
        </w:rPr>
        <w:t>the evaluation</w:t>
      </w:r>
      <w:r w:rsidRPr="00B358D2">
        <w:rPr>
          <w:rFonts w:ascii="Times New Roman" w:hAnsi="Times New Roman" w:cs="Times New Roman"/>
          <w:bCs/>
          <w:szCs w:val="24"/>
        </w:rPr>
        <w:t xml:space="preserve"> of </w:t>
      </w:r>
      <w:r>
        <w:rPr>
          <w:rFonts w:ascii="Times New Roman" w:hAnsi="Times New Roman" w:cs="Times New Roman"/>
          <w:bCs/>
          <w:szCs w:val="24"/>
        </w:rPr>
        <w:t>the quality of ML</w:t>
      </w:r>
      <w:r w:rsidRPr="00B358D2">
        <w:rPr>
          <w:rFonts w:ascii="Times New Roman" w:hAnsi="Times New Roman" w:cs="Times New Roman"/>
          <w:bCs/>
          <w:szCs w:val="24"/>
        </w:rPr>
        <w:t xml:space="preserve"> </w:t>
      </w:r>
      <w:r>
        <w:rPr>
          <w:rFonts w:ascii="Times New Roman" w:hAnsi="Times New Roman" w:cs="Times New Roman"/>
          <w:bCs/>
          <w:szCs w:val="24"/>
        </w:rPr>
        <w:t xml:space="preserve">in </w:t>
      </w:r>
      <w:r w:rsidRPr="00B358D2">
        <w:rPr>
          <w:rFonts w:ascii="Times New Roman" w:hAnsi="Times New Roman" w:cs="Times New Roman"/>
          <w:bCs/>
          <w:szCs w:val="24"/>
        </w:rPr>
        <w:t>medical</w:t>
      </w:r>
      <w:r>
        <w:rPr>
          <w:rFonts w:ascii="Times New Roman" w:hAnsi="Times New Roman" w:cs="Times New Roman"/>
          <w:bCs/>
          <w:szCs w:val="24"/>
        </w:rPr>
        <w:t xml:space="preserve"> field. </w:t>
      </w:r>
    </w:p>
    <w:p w14:paraId="314FE1F8" w14:textId="62F03CA8" w:rsidR="00B8572D" w:rsidRDefault="00B8572D" w:rsidP="00413293">
      <w:pPr>
        <w:autoSpaceDE w:val="0"/>
        <w:autoSpaceDN w:val="0"/>
        <w:adjustRightInd w:val="0"/>
        <w:spacing w:line="480" w:lineRule="auto"/>
        <w:rPr>
          <w:rFonts w:ascii="Times New Roman" w:hAnsi="Times New Roman" w:cs="Times New Roman"/>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12"/>
        <w:gridCol w:w="439"/>
        <w:gridCol w:w="2006"/>
        <w:gridCol w:w="2939"/>
      </w:tblGrid>
      <w:tr w:rsidR="000221A6" w:rsidRPr="00966878" w14:paraId="70EBFC47" w14:textId="77777777" w:rsidTr="00A06981">
        <w:trPr>
          <w:tblHeader/>
        </w:trPr>
        <w:tc>
          <w:tcPr>
            <w:tcW w:w="0" w:type="auto"/>
            <w:tcMar>
              <w:top w:w="75" w:type="dxa"/>
              <w:left w:w="75" w:type="dxa"/>
              <w:bottom w:w="75" w:type="dxa"/>
              <w:right w:w="75" w:type="dxa"/>
            </w:tcMar>
            <w:vAlign w:val="center"/>
            <w:hideMark/>
          </w:tcPr>
          <w:p w14:paraId="3A112600" w14:textId="77777777" w:rsidR="000221A6" w:rsidRPr="00966878" w:rsidRDefault="000221A6" w:rsidP="00A06981">
            <w:pPr>
              <w:widowControl/>
              <w:rPr>
                <w:rFonts w:ascii="Times New Roman" w:hAnsi="Times New Roman" w:cs="Times New Roman"/>
                <w:b/>
                <w:bCs/>
                <w:sz w:val="20"/>
                <w:szCs w:val="20"/>
              </w:rPr>
            </w:pPr>
            <w:r w:rsidRPr="00966878">
              <w:rPr>
                <w:rFonts w:ascii="Times New Roman" w:hAnsi="Times New Roman" w:cs="Times New Roman"/>
                <w:b/>
                <w:bCs/>
                <w:sz w:val="20"/>
                <w:szCs w:val="20"/>
              </w:rPr>
              <w:t>Requirement</w:t>
            </w:r>
          </w:p>
        </w:tc>
        <w:tc>
          <w:tcPr>
            <w:tcW w:w="0" w:type="auto"/>
            <w:gridSpan w:val="3"/>
            <w:tcMar>
              <w:top w:w="75" w:type="dxa"/>
              <w:left w:w="75" w:type="dxa"/>
              <w:bottom w:w="75" w:type="dxa"/>
              <w:right w:w="75" w:type="dxa"/>
            </w:tcMar>
            <w:vAlign w:val="center"/>
            <w:hideMark/>
          </w:tcPr>
          <w:p w14:paraId="3EEBA37E" w14:textId="77777777" w:rsidR="000221A6" w:rsidRPr="00966878" w:rsidRDefault="000221A6" w:rsidP="00A06981">
            <w:pPr>
              <w:rPr>
                <w:rFonts w:ascii="Times New Roman" w:hAnsi="Times New Roman" w:cs="Times New Roman"/>
                <w:b/>
                <w:bCs/>
                <w:sz w:val="20"/>
                <w:szCs w:val="20"/>
              </w:rPr>
            </w:pPr>
            <w:r w:rsidRPr="00966878">
              <w:rPr>
                <w:rFonts w:ascii="Times New Roman" w:hAnsi="Times New Roman" w:cs="Times New Roman"/>
                <w:b/>
                <w:bCs/>
                <w:sz w:val="20"/>
                <w:szCs w:val="20"/>
              </w:rPr>
              <w:t>Authors</w:t>
            </w:r>
          </w:p>
        </w:tc>
      </w:tr>
      <w:tr w:rsidR="000221A6" w:rsidRPr="00966878" w14:paraId="7080E37C" w14:textId="77777777" w:rsidTr="00A06981">
        <w:trPr>
          <w:tblHeader/>
        </w:trPr>
        <w:tc>
          <w:tcPr>
            <w:tcW w:w="0" w:type="auto"/>
            <w:tcMar>
              <w:top w:w="75" w:type="dxa"/>
              <w:left w:w="75" w:type="dxa"/>
              <w:bottom w:w="75" w:type="dxa"/>
              <w:right w:w="75" w:type="dxa"/>
            </w:tcMar>
            <w:vAlign w:val="center"/>
            <w:hideMark/>
          </w:tcPr>
          <w:p w14:paraId="283A1207" w14:textId="77777777" w:rsidR="000221A6" w:rsidRPr="00966878" w:rsidRDefault="000221A6" w:rsidP="00A06981">
            <w:pPr>
              <w:rPr>
                <w:rFonts w:ascii="Times New Roman" w:hAnsi="Times New Roman" w:cs="Times New Roman"/>
                <w:b/>
                <w:bCs/>
                <w:sz w:val="20"/>
                <w:szCs w:val="20"/>
              </w:rPr>
            </w:pPr>
          </w:p>
        </w:tc>
        <w:tc>
          <w:tcPr>
            <w:tcW w:w="0" w:type="auto"/>
            <w:tcMar>
              <w:top w:w="75" w:type="dxa"/>
              <w:left w:w="75" w:type="dxa"/>
              <w:bottom w:w="75" w:type="dxa"/>
              <w:right w:w="75" w:type="dxa"/>
            </w:tcMar>
            <w:vAlign w:val="center"/>
            <w:hideMark/>
          </w:tcPr>
          <w:p w14:paraId="56D24F1D" w14:textId="77777777" w:rsidR="000221A6" w:rsidRPr="00966878" w:rsidRDefault="000221A6" w:rsidP="00A06981">
            <w:pPr>
              <w:rPr>
                <w:rFonts w:ascii="Times New Roman" w:eastAsia="PMingLiU" w:hAnsi="Times New Roman" w:cs="Times New Roman"/>
                <w:b/>
                <w:bCs/>
                <w:sz w:val="20"/>
                <w:szCs w:val="20"/>
              </w:rPr>
            </w:pPr>
            <w:r w:rsidRPr="00966878">
              <w:rPr>
                <w:rFonts w:ascii="Times New Roman" w:hAnsi="Times New Roman" w:cs="Times New Roman"/>
                <w:b/>
                <w:bCs/>
                <w:sz w:val="20"/>
                <w:szCs w:val="20"/>
              </w:rPr>
              <w:t>NA</w:t>
            </w:r>
          </w:p>
        </w:tc>
        <w:tc>
          <w:tcPr>
            <w:tcW w:w="0" w:type="auto"/>
            <w:tcMar>
              <w:top w:w="75" w:type="dxa"/>
              <w:left w:w="75" w:type="dxa"/>
              <w:bottom w:w="75" w:type="dxa"/>
              <w:right w:w="75" w:type="dxa"/>
            </w:tcMar>
            <w:vAlign w:val="center"/>
            <w:hideMark/>
          </w:tcPr>
          <w:p w14:paraId="5D31EAB1" w14:textId="77777777" w:rsidR="000221A6" w:rsidRPr="00966878" w:rsidRDefault="000221A6" w:rsidP="00A06981">
            <w:pPr>
              <w:rPr>
                <w:rFonts w:ascii="Times New Roman" w:hAnsi="Times New Roman" w:cs="Times New Roman"/>
                <w:b/>
                <w:bCs/>
                <w:sz w:val="20"/>
                <w:szCs w:val="20"/>
              </w:rPr>
            </w:pPr>
            <w:r w:rsidRPr="00966878">
              <w:rPr>
                <w:rFonts w:ascii="Times New Roman" w:hAnsi="Times New Roman" w:cs="Times New Roman"/>
                <w:b/>
                <w:bCs/>
                <w:sz w:val="20"/>
                <w:szCs w:val="20"/>
              </w:rPr>
              <w:t>No</w:t>
            </w:r>
          </w:p>
        </w:tc>
        <w:tc>
          <w:tcPr>
            <w:tcW w:w="0" w:type="auto"/>
            <w:tcMar>
              <w:top w:w="75" w:type="dxa"/>
              <w:left w:w="75" w:type="dxa"/>
              <w:bottom w:w="75" w:type="dxa"/>
              <w:right w:w="75" w:type="dxa"/>
            </w:tcMar>
            <w:vAlign w:val="center"/>
            <w:hideMark/>
          </w:tcPr>
          <w:p w14:paraId="5F057C5D" w14:textId="77777777" w:rsidR="000221A6" w:rsidRPr="00966878" w:rsidRDefault="000221A6" w:rsidP="00A06981">
            <w:pPr>
              <w:rPr>
                <w:rFonts w:ascii="Times New Roman" w:hAnsi="Times New Roman" w:cs="Times New Roman"/>
                <w:b/>
                <w:bCs/>
                <w:sz w:val="20"/>
                <w:szCs w:val="20"/>
              </w:rPr>
            </w:pPr>
            <w:r w:rsidRPr="00966878">
              <w:rPr>
                <w:rFonts w:ascii="Times New Roman" w:hAnsi="Times New Roman" w:cs="Times New Roman"/>
                <w:b/>
                <w:bCs/>
                <w:sz w:val="20"/>
                <w:szCs w:val="20"/>
              </w:rPr>
              <w:t>Yes</w:t>
            </w:r>
          </w:p>
        </w:tc>
      </w:tr>
      <w:tr w:rsidR="000221A6" w:rsidRPr="00966878" w14:paraId="497BA3C4" w14:textId="77777777" w:rsidTr="00A06981">
        <w:tc>
          <w:tcPr>
            <w:tcW w:w="0" w:type="auto"/>
            <w:tcMar>
              <w:top w:w="75" w:type="dxa"/>
              <w:left w:w="75" w:type="dxa"/>
              <w:bottom w:w="75" w:type="dxa"/>
              <w:right w:w="75" w:type="dxa"/>
            </w:tcMar>
            <w:vAlign w:val="center"/>
          </w:tcPr>
          <w:p w14:paraId="1BA3F4E0" w14:textId="77777777" w:rsidR="000221A6" w:rsidRPr="00966878" w:rsidRDefault="000221A6" w:rsidP="00A06981">
            <w:pPr>
              <w:rPr>
                <w:rFonts w:ascii="Times New Roman" w:hAnsi="Times New Roman" w:cs="Times New Roman"/>
                <w:b/>
                <w:bCs/>
                <w:sz w:val="20"/>
                <w:szCs w:val="20"/>
              </w:rPr>
            </w:pPr>
            <w:r w:rsidRPr="00966878">
              <w:rPr>
                <w:rStyle w:val="Emphasis"/>
                <w:rFonts w:ascii="Times New Roman" w:hAnsi="Times New Roman" w:cs="Times New Roman"/>
                <w:b/>
                <w:bCs/>
                <w:sz w:val="20"/>
                <w:szCs w:val="20"/>
              </w:rPr>
              <w:t>Problem understanding</w:t>
            </w:r>
          </w:p>
        </w:tc>
        <w:tc>
          <w:tcPr>
            <w:tcW w:w="0" w:type="auto"/>
            <w:tcMar>
              <w:top w:w="75" w:type="dxa"/>
              <w:left w:w="75" w:type="dxa"/>
              <w:bottom w:w="75" w:type="dxa"/>
              <w:right w:w="75" w:type="dxa"/>
            </w:tcMar>
            <w:vAlign w:val="center"/>
          </w:tcPr>
          <w:p w14:paraId="7BF5ED58"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249F3D1C"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0BF823A2" w14:textId="77777777" w:rsidR="000221A6" w:rsidRPr="00966878" w:rsidRDefault="000221A6" w:rsidP="00A06981">
            <w:pPr>
              <w:rPr>
                <w:rFonts w:ascii="Times New Roman" w:hAnsi="Times New Roman" w:cs="Times New Roman"/>
                <w:sz w:val="20"/>
                <w:szCs w:val="20"/>
              </w:rPr>
            </w:pPr>
          </w:p>
        </w:tc>
      </w:tr>
      <w:tr w:rsidR="000221A6" w:rsidRPr="00966878" w14:paraId="65E381B4" w14:textId="77777777" w:rsidTr="00A06981">
        <w:tc>
          <w:tcPr>
            <w:tcW w:w="0" w:type="auto"/>
            <w:tcMar>
              <w:top w:w="75" w:type="dxa"/>
              <w:left w:w="75" w:type="dxa"/>
              <w:bottom w:w="75" w:type="dxa"/>
              <w:right w:w="75" w:type="dxa"/>
            </w:tcMar>
            <w:vAlign w:val="center"/>
            <w:hideMark/>
          </w:tcPr>
          <w:p w14:paraId="27466C99" w14:textId="77777777" w:rsidR="000221A6" w:rsidRPr="00966878" w:rsidRDefault="000221A6" w:rsidP="00A06981">
            <w:pPr>
              <w:rPr>
                <w:rFonts w:ascii="Times New Roman" w:hAnsi="Times New Roman" w:cs="Times New Roman"/>
                <w:sz w:val="20"/>
                <w:szCs w:val="20"/>
              </w:rPr>
            </w:pPr>
            <w:r w:rsidRPr="00966878">
              <w:rPr>
                <w:rFonts w:ascii="Times New Roman" w:hAnsi="Times New Roman" w:cs="Times New Roman"/>
                <w:sz w:val="20"/>
                <w:szCs w:val="20"/>
              </w:rPr>
              <w:t xml:space="preserve">1. Is the study population </w:t>
            </w:r>
            <w:proofErr w:type="gramStart"/>
            <w:r w:rsidRPr="00966878">
              <w:rPr>
                <w:rFonts w:ascii="Times New Roman" w:hAnsi="Times New Roman" w:cs="Times New Roman"/>
                <w:sz w:val="20"/>
                <w:szCs w:val="20"/>
              </w:rPr>
              <w:t>described,</w:t>
            </w:r>
            <w:proofErr w:type="gramEnd"/>
            <w:r w:rsidRPr="00966878">
              <w:rPr>
                <w:rFonts w:ascii="Times New Roman" w:hAnsi="Times New Roman" w:cs="Times New Roman"/>
                <w:sz w:val="20"/>
                <w:szCs w:val="20"/>
              </w:rPr>
              <w:t xml:space="preserve"> also in terms of inclusion/exclusion criteria (e.g., patients older than 18 tested for COVID-19; all inpatients hospitalized for 24 or more </w:t>
            </w:r>
            <w:r w:rsidRPr="00966878">
              <w:rPr>
                <w:rFonts w:ascii="Times New Roman" w:hAnsi="Times New Roman" w:cs="Times New Roman"/>
                <w:sz w:val="20"/>
                <w:szCs w:val="20"/>
              </w:rPr>
              <w:lastRenderedPageBreak/>
              <w:t xml:space="preserve">hours)? </w:t>
            </w:r>
          </w:p>
        </w:tc>
        <w:tc>
          <w:tcPr>
            <w:tcW w:w="0" w:type="auto"/>
            <w:tcMar>
              <w:top w:w="75" w:type="dxa"/>
              <w:left w:w="75" w:type="dxa"/>
              <w:bottom w:w="75" w:type="dxa"/>
              <w:right w:w="75" w:type="dxa"/>
            </w:tcMar>
            <w:vAlign w:val="center"/>
          </w:tcPr>
          <w:p w14:paraId="53C0ED9E"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2B689D8B"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67709A7C" w14:textId="77777777" w:rsidR="000221A6" w:rsidRPr="00966878" w:rsidRDefault="000221A6" w:rsidP="00A06981">
            <w:pPr>
              <w:rPr>
                <w:rFonts w:ascii="Times New Roman" w:hAnsi="Times New Roman" w:cs="Times New Roman"/>
                <w:sz w:val="20"/>
                <w:szCs w:val="20"/>
              </w:rPr>
            </w:pPr>
            <w:r w:rsidRPr="00966878">
              <w:rPr>
                <w:rFonts w:ascii="Wingdings 2" w:hAnsi="Wingdings 2" w:cs="Times New Roman"/>
                <w:sz w:val="20"/>
                <w:szCs w:val="20"/>
              </w:rPr>
              <w:t></w:t>
            </w:r>
          </w:p>
        </w:tc>
      </w:tr>
      <w:tr w:rsidR="000221A6" w:rsidRPr="00966878" w14:paraId="0843D42F" w14:textId="77777777" w:rsidTr="00A06981">
        <w:tc>
          <w:tcPr>
            <w:tcW w:w="0" w:type="auto"/>
            <w:tcMar>
              <w:top w:w="75" w:type="dxa"/>
              <w:left w:w="75" w:type="dxa"/>
              <w:bottom w:w="75" w:type="dxa"/>
              <w:right w:w="75" w:type="dxa"/>
            </w:tcMar>
            <w:vAlign w:val="center"/>
            <w:hideMark/>
          </w:tcPr>
          <w:p w14:paraId="63F3BD7D" w14:textId="77777777" w:rsidR="000221A6" w:rsidRPr="00BD475B" w:rsidRDefault="000221A6" w:rsidP="00A06981">
            <w:pPr>
              <w:rPr>
                <w:rFonts w:ascii="Times New Roman" w:hAnsi="Times New Roman" w:cs="Times New Roman"/>
                <w:sz w:val="20"/>
                <w:szCs w:val="20"/>
              </w:rPr>
            </w:pPr>
            <w:r w:rsidRPr="00BD475B">
              <w:rPr>
                <w:rFonts w:ascii="Times New Roman" w:hAnsi="Times New Roman" w:cs="Times New Roman"/>
                <w:sz w:val="20"/>
                <w:szCs w:val="20"/>
              </w:rPr>
              <w:t>2. Is the study design described? (e.g., retrospective, prospective, cross-sectional, observational, randomized control trial)</w:t>
            </w:r>
          </w:p>
        </w:tc>
        <w:tc>
          <w:tcPr>
            <w:tcW w:w="0" w:type="auto"/>
            <w:tcMar>
              <w:top w:w="75" w:type="dxa"/>
              <w:left w:w="75" w:type="dxa"/>
              <w:bottom w:w="75" w:type="dxa"/>
              <w:right w:w="75" w:type="dxa"/>
            </w:tcMar>
            <w:vAlign w:val="center"/>
          </w:tcPr>
          <w:p w14:paraId="18B96238"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1AF9B0D9"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780238A4" w14:textId="77777777" w:rsidR="000221A6" w:rsidRPr="00966878" w:rsidRDefault="000221A6" w:rsidP="00A06981">
            <w:pPr>
              <w:rPr>
                <w:rFonts w:ascii="Times New Roman" w:hAnsi="Times New Roman" w:cs="Times New Roman"/>
                <w:sz w:val="20"/>
                <w:szCs w:val="20"/>
              </w:rPr>
            </w:pPr>
            <w:r w:rsidRPr="00966878">
              <w:rPr>
                <w:rFonts w:ascii="Wingdings 2" w:hAnsi="Wingdings 2" w:cs="Times New Roman"/>
                <w:sz w:val="20"/>
                <w:szCs w:val="20"/>
              </w:rPr>
              <w:t></w:t>
            </w:r>
          </w:p>
        </w:tc>
      </w:tr>
      <w:tr w:rsidR="000221A6" w:rsidRPr="00966878" w14:paraId="597FC9A1" w14:textId="77777777" w:rsidTr="00A06981">
        <w:tc>
          <w:tcPr>
            <w:tcW w:w="0" w:type="auto"/>
            <w:tcMar>
              <w:top w:w="75" w:type="dxa"/>
              <w:left w:w="75" w:type="dxa"/>
              <w:bottom w:w="75" w:type="dxa"/>
              <w:right w:w="75" w:type="dxa"/>
            </w:tcMar>
            <w:vAlign w:val="center"/>
            <w:hideMark/>
          </w:tcPr>
          <w:p w14:paraId="2D2FB211" w14:textId="77777777" w:rsidR="000221A6" w:rsidRPr="00BD475B" w:rsidRDefault="000221A6" w:rsidP="00A06981">
            <w:pPr>
              <w:rPr>
                <w:rFonts w:ascii="Times New Roman" w:hAnsi="Times New Roman" w:cs="Times New Roman"/>
                <w:sz w:val="20"/>
                <w:szCs w:val="20"/>
              </w:rPr>
            </w:pPr>
            <w:r w:rsidRPr="00BD475B">
              <w:rPr>
                <w:rFonts w:ascii="Times New Roman" w:hAnsi="Times New Roman" w:cs="Times New Roman"/>
                <w:sz w:val="20"/>
                <w:szCs w:val="20"/>
              </w:rPr>
              <w:t xml:space="preserve">3. Is the study setting described? (e.g., teaching tertiary hospital; primary care ambulatory, nursing home, medical laboratory, R&amp;D laboratory) </w:t>
            </w:r>
          </w:p>
        </w:tc>
        <w:tc>
          <w:tcPr>
            <w:tcW w:w="0" w:type="auto"/>
            <w:tcMar>
              <w:top w:w="75" w:type="dxa"/>
              <w:left w:w="75" w:type="dxa"/>
              <w:bottom w:w="75" w:type="dxa"/>
              <w:right w:w="75" w:type="dxa"/>
            </w:tcMar>
            <w:vAlign w:val="center"/>
          </w:tcPr>
          <w:p w14:paraId="19CF0959"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36A666A3"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28BC43BF" w14:textId="77777777" w:rsidR="000221A6" w:rsidRPr="00966878" w:rsidRDefault="000221A6" w:rsidP="00A06981">
            <w:pPr>
              <w:rPr>
                <w:rFonts w:ascii="Times New Roman" w:hAnsi="Times New Roman" w:cs="Times New Roman"/>
                <w:sz w:val="20"/>
                <w:szCs w:val="20"/>
              </w:rPr>
            </w:pPr>
            <w:r w:rsidRPr="00966878">
              <w:rPr>
                <w:rFonts w:ascii="Wingdings 2" w:hAnsi="Wingdings 2" w:cs="Times New Roman"/>
                <w:sz w:val="20"/>
                <w:szCs w:val="20"/>
              </w:rPr>
              <w:t></w:t>
            </w:r>
          </w:p>
        </w:tc>
      </w:tr>
      <w:tr w:rsidR="000221A6" w:rsidRPr="00966878" w14:paraId="73DF52EE" w14:textId="77777777" w:rsidTr="00A06981">
        <w:tc>
          <w:tcPr>
            <w:tcW w:w="0" w:type="auto"/>
            <w:tcMar>
              <w:top w:w="75" w:type="dxa"/>
              <w:left w:w="75" w:type="dxa"/>
              <w:bottom w:w="75" w:type="dxa"/>
              <w:right w:w="75" w:type="dxa"/>
            </w:tcMar>
            <w:vAlign w:val="center"/>
            <w:hideMark/>
          </w:tcPr>
          <w:p w14:paraId="16671E20" w14:textId="77777777" w:rsidR="000221A6" w:rsidRPr="00966878" w:rsidRDefault="000221A6" w:rsidP="00A06981">
            <w:pPr>
              <w:rPr>
                <w:rFonts w:ascii="Times New Roman" w:hAnsi="Times New Roman" w:cs="Times New Roman"/>
                <w:sz w:val="20"/>
                <w:szCs w:val="20"/>
              </w:rPr>
            </w:pPr>
            <w:r w:rsidRPr="00966878">
              <w:rPr>
                <w:rFonts w:ascii="Times New Roman" w:hAnsi="Times New Roman" w:cs="Times New Roman"/>
                <w:sz w:val="20"/>
                <w:szCs w:val="20"/>
              </w:rPr>
              <w:t xml:space="preserve">4. Is the source of data described? (e.g., electronic specialty registry; laboratory information system; electronic health record; picture archiving and communication system) </w:t>
            </w:r>
          </w:p>
        </w:tc>
        <w:tc>
          <w:tcPr>
            <w:tcW w:w="0" w:type="auto"/>
            <w:tcMar>
              <w:top w:w="75" w:type="dxa"/>
              <w:left w:w="75" w:type="dxa"/>
              <w:bottom w:w="75" w:type="dxa"/>
              <w:right w:w="75" w:type="dxa"/>
            </w:tcMar>
            <w:vAlign w:val="center"/>
          </w:tcPr>
          <w:p w14:paraId="0CFB760A"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25EC0AE4"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6B6A9B93" w14:textId="77777777" w:rsidR="000221A6" w:rsidRPr="00966878" w:rsidRDefault="000221A6" w:rsidP="00A06981">
            <w:pPr>
              <w:rPr>
                <w:rFonts w:ascii="Times New Roman" w:hAnsi="Times New Roman" w:cs="Times New Roman"/>
                <w:sz w:val="20"/>
                <w:szCs w:val="20"/>
              </w:rPr>
            </w:pPr>
            <w:r w:rsidRPr="00966878">
              <w:rPr>
                <w:rFonts w:ascii="Wingdings 2" w:hAnsi="Wingdings 2" w:cs="Times New Roman"/>
                <w:sz w:val="20"/>
                <w:szCs w:val="20"/>
              </w:rPr>
              <w:t></w:t>
            </w:r>
          </w:p>
        </w:tc>
      </w:tr>
      <w:tr w:rsidR="000221A6" w:rsidRPr="00966878" w14:paraId="140E271B" w14:textId="77777777" w:rsidTr="00A06981">
        <w:tc>
          <w:tcPr>
            <w:tcW w:w="0" w:type="auto"/>
            <w:tcMar>
              <w:top w:w="75" w:type="dxa"/>
              <w:left w:w="75" w:type="dxa"/>
              <w:bottom w:w="75" w:type="dxa"/>
              <w:right w:w="75" w:type="dxa"/>
            </w:tcMar>
            <w:vAlign w:val="center"/>
            <w:hideMark/>
          </w:tcPr>
          <w:p w14:paraId="597D7077" w14:textId="77777777" w:rsidR="000221A6" w:rsidRPr="00966878" w:rsidRDefault="000221A6" w:rsidP="00A06981">
            <w:pPr>
              <w:rPr>
                <w:rFonts w:ascii="Times New Roman" w:hAnsi="Times New Roman" w:cs="Times New Roman"/>
                <w:sz w:val="20"/>
                <w:szCs w:val="20"/>
              </w:rPr>
            </w:pPr>
            <w:r w:rsidRPr="00966878">
              <w:rPr>
                <w:rFonts w:ascii="Times New Roman" w:hAnsi="Times New Roman" w:cs="Times New Roman"/>
                <w:sz w:val="20"/>
                <w:szCs w:val="20"/>
              </w:rPr>
              <w:t xml:space="preserve">5. Is the medical task reported? (e.g., diagnostic detection, diagnostic characterization, diagnostic staging, prognosis (on which endpoint), event prediction, risk stratification, anatomical structure segmentation, treatment selection and planning, monitoring) </w:t>
            </w:r>
          </w:p>
        </w:tc>
        <w:tc>
          <w:tcPr>
            <w:tcW w:w="0" w:type="auto"/>
            <w:tcMar>
              <w:top w:w="75" w:type="dxa"/>
              <w:left w:w="75" w:type="dxa"/>
              <w:bottom w:w="75" w:type="dxa"/>
              <w:right w:w="75" w:type="dxa"/>
            </w:tcMar>
            <w:vAlign w:val="center"/>
          </w:tcPr>
          <w:p w14:paraId="3C5076BF"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75E85E57"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6E783174" w14:textId="77777777" w:rsidR="000221A6" w:rsidRPr="00966878" w:rsidRDefault="000221A6" w:rsidP="00A06981">
            <w:pPr>
              <w:rPr>
                <w:rFonts w:ascii="Times New Roman" w:hAnsi="Times New Roman" w:cs="Times New Roman"/>
                <w:sz w:val="20"/>
                <w:szCs w:val="20"/>
              </w:rPr>
            </w:pPr>
            <w:r w:rsidRPr="00966878">
              <w:rPr>
                <w:rFonts w:ascii="Wingdings 2" w:hAnsi="Wingdings 2" w:cs="Times New Roman"/>
                <w:sz w:val="20"/>
                <w:szCs w:val="20"/>
              </w:rPr>
              <w:t></w:t>
            </w:r>
          </w:p>
        </w:tc>
      </w:tr>
      <w:tr w:rsidR="000221A6" w:rsidRPr="00966878" w14:paraId="49C28149" w14:textId="77777777" w:rsidTr="00A06981">
        <w:tc>
          <w:tcPr>
            <w:tcW w:w="0" w:type="auto"/>
            <w:tcMar>
              <w:top w:w="75" w:type="dxa"/>
              <w:left w:w="75" w:type="dxa"/>
              <w:bottom w:w="75" w:type="dxa"/>
              <w:right w:w="75" w:type="dxa"/>
            </w:tcMar>
            <w:vAlign w:val="center"/>
            <w:hideMark/>
          </w:tcPr>
          <w:p w14:paraId="7DFEE2F0" w14:textId="77777777" w:rsidR="000221A6" w:rsidRPr="00BD475B" w:rsidRDefault="000221A6" w:rsidP="00A06981">
            <w:pPr>
              <w:rPr>
                <w:rFonts w:ascii="Times New Roman" w:hAnsi="Times New Roman" w:cs="Times New Roman"/>
                <w:sz w:val="20"/>
                <w:szCs w:val="20"/>
              </w:rPr>
            </w:pPr>
            <w:r w:rsidRPr="00BD475B">
              <w:rPr>
                <w:rFonts w:ascii="Times New Roman" w:hAnsi="Times New Roman" w:cs="Times New Roman"/>
                <w:sz w:val="20"/>
                <w:szCs w:val="20"/>
              </w:rPr>
              <w:t xml:space="preserve">6. Is the data collection process described, also in terms of setting-specific data collection strategies (e.g., whether body temperatures are measured only in the morning; whether some blood tests are performed only </w:t>
            </w:r>
            <w:proofErr w:type="gramStart"/>
            <w:r w:rsidRPr="00BD475B">
              <w:rPr>
                <w:rFonts w:ascii="Times New Roman" w:hAnsi="Times New Roman" w:cs="Times New Roman"/>
                <w:sz w:val="20"/>
                <w:szCs w:val="20"/>
              </w:rPr>
              <w:t>in light of</w:t>
            </w:r>
            <w:proofErr w:type="gramEnd"/>
            <w:r w:rsidRPr="00BD475B">
              <w:rPr>
                <w:rFonts w:ascii="Times New Roman" w:hAnsi="Times New Roman" w:cs="Times New Roman"/>
                <w:sz w:val="20"/>
                <w:szCs w:val="20"/>
              </w:rPr>
              <w:t xml:space="preserve"> a specific diagnostic hypothesis)? Any consideration about data quality is appreciated, e.g., </w:t>
            </w:r>
            <w:proofErr w:type="gramStart"/>
            <w:r w:rsidRPr="00BD475B">
              <w:rPr>
                <w:rFonts w:ascii="Times New Roman" w:hAnsi="Times New Roman" w:cs="Times New Roman"/>
                <w:sz w:val="20"/>
                <w:szCs w:val="20"/>
              </w:rPr>
              <w:t>in regard to</w:t>
            </w:r>
            <w:proofErr w:type="gramEnd"/>
            <w:r w:rsidRPr="00BD475B">
              <w:rPr>
                <w:rFonts w:ascii="Times New Roman" w:hAnsi="Times New Roman" w:cs="Times New Roman"/>
                <w:sz w:val="20"/>
                <w:szCs w:val="20"/>
              </w:rPr>
              <w:t xml:space="preserve"> completeness, plausibility, and robustness with </w:t>
            </w:r>
            <w:r w:rsidRPr="00BD475B">
              <w:rPr>
                <w:rFonts w:ascii="Times New Roman" w:hAnsi="Times New Roman" w:cs="Times New Roman"/>
                <w:sz w:val="20"/>
                <w:szCs w:val="20"/>
              </w:rPr>
              <w:lastRenderedPageBreak/>
              <w:t xml:space="preserve">respect to upcoding or </w:t>
            </w:r>
            <w:proofErr w:type="spellStart"/>
            <w:r w:rsidRPr="00BD475B">
              <w:rPr>
                <w:rFonts w:ascii="Times New Roman" w:hAnsi="Times New Roman" w:cs="Times New Roman"/>
                <w:sz w:val="20"/>
                <w:szCs w:val="20"/>
              </w:rPr>
              <w:t>downcoding</w:t>
            </w:r>
            <w:proofErr w:type="spellEnd"/>
            <w:r w:rsidRPr="00BD475B">
              <w:rPr>
                <w:rFonts w:ascii="Times New Roman" w:hAnsi="Times New Roman" w:cs="Times New Roman"/>
                <w:sz w:val="20"/>
                <w:szCs w:val="20"/>
              </w:rPr>
              <w:t xml:space="preserve"> practices</w:t>
            </w:r>
          </w:p>
        </w:tc>
        <w:tc>
          <w:tcPr>
            <w:tcW w:w="0" w:type="auto"/>
            <w:tcMar>
              <w:top w:w="75" w:type="dxa"/>
              <w:left w:w="75" w:type="dxa"/>
              <w:bottom w:w="75" w:type="dxa"/>
              <w:right w:w="75" w:type="dxa"/>
            </w:tcMar>
            <w:vAlign w:val="center"/>
          </w:tcPr>
          <w:p w14:paraId="365510DE"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7874DBE7"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36252328" w14:textId="77777777" w:rsidR="000221A6" w:rsidRPr="00966878" w:rsidRDefault="000221A6" w:rsidP="00A06981">
            <w:pPr>
              <w:rPr>
                <w:rFonts w:ascii="Times New Roman" w:hAnsi="Times New Roman" w:cs="Times New Roman"/>
                <w:sz w:val="20"/>
                <w:szCs w:val="20"/>
              </w:rPr>
            </w:pPr>
            <w:r w:rsidRPr="00966878">
              <w:rPr>
                <w:rFonts w:ascii="Wingdings 2" w:hAnsi="Wingdings 2" w:cs="Times New Roman"/>
                <w:sz w:val="20"/>
                <w:szCs w:val="20"/>
              </w:rPr>
              <w:t></w:t>
            </w:r>
          </w:p>
        </w:tc>
      </w:tr>
      <w:tr w:rsidR="000221A6" w:rsidRPr="00966878" w14:paraId="6E3D519E" w14:textId="77777777" w:rsidTr="00A06981">
        <w:tc>
          <w:tcPr>
            <w:tcW w:w="0" w:type="auto"/>
            <w:tcMar>
              <w:top w:w="75" w:type="dxa"/>
              <w:left w:w="75" w:type="dxa"/>
              <w:bottom w:w="75" w:type="dxa"/>
              <w:right w:w="75" w:type="dxa"/>
            </w:tcMar>
            <w:vAlign w:val="center"/>
          </w:tcPr>
          <w:p w14:paraId="45E6997F" w14:textId="77777777" w:rsidR="000221A6" w:rsidRPr="00966878" w:rsidRDefault="000221A6" w:rsidP="00A06981">
            <w:pPr>
              <w:rPr>
                <w:rStyle w:val="Emphasis"/>
                <w:rFonts w:ascii="Times New Roman" w:hAnsi="Times New Roman" w:cs="Times New Roman"/>
                <w:b/>
                <w:bCs/>
                <w:sz w:val="20"/>
                <w:szCs w:val="20"/>
              </w:rPr>
            </w:pPr>
            <w:r w:rsidRPr="00966878">
              <w:rPr>
                <w:rStyle w:val="Emphasis"/>
                <w:rFonts w:ascii="Times New Roman" w:hAnsi="Times New Roman" w:cs="Times New Roman"/>
                <w:b/>
                <w:bCs/>
                <w:sz w:val="20"/>
                <w:szCs w:val="20"/>
              </w:rPr>
              <w:t>Data understanding</w:t>
            </w:r>
          </w:p>
        </w:tc>
        <w:tc>
          <w:tcPr>
            <w:tcW w:w="0" w:type="auto"/>
            <w:tcMar>
              <w:top w:w="75" w:type="dxa"/>
              <w:left w:w="75" w:type="dxa"/>
              <w:bottom w:w="75" w:type="dxa"/>
              <w:right w:w="75" w:type="dxa"/>
            </w:tcMar>
            <w:vAlign w:val="center"/>
          </w:tcPr>
          <w:p w14:paraId="3A9B7E05" w14:textId="77777777" w:rsidR="000221A6" w:rsidRPr="00966878" w:rsidRDefault="000221A6" w:rsidP="00A06981">
            <w:pPr>
              <w:rPr>
                <w:rStyle w:val="Emphasis"/>
                <w:rFonts w:ascii="Times New Roman" w:hAnsi="Times New Roman" w:cs="Times New Roman"/>
                <w:sz w:val="20"/>
                <w:szCs w:val="20"/>
              </w:rPr>
            </w:pPr>
          </w:p>
        </w:tc>
        <w:tc>
          <w:tcPr>
            <w:tcW w:w="0" w:type="auto"/>
            <w:tcMar>
              <w:top w:w="75" w:type="dxa"/>
              <w:left w:w="75" w:type="dxa"/>
              <w:bottom w:w="75" w:type="dxa"/>
              <w:right w:w="75" w:type="dxa"/>
            </w:tcMar>
            <w:vAlign w:val="center"/>
          </w:tcPr>
          <w:p w14:paraId="7A3E5A55" w14:textId="77777777" w:rsidR="000221A6" w:rsidRPr="00966878" w:rsidRDefault="000221A6" w:rsidP="00A06981">
            <w:pPr>
              <w:rPr>
                <w:rStyle w:val="Emphasis"/>
                <w:rFonts w:ascii="Times New Roman" w:hAnsi="Times New Roman" w:cs="Times New Roman"/>
                <w:sz w:val="20"/>
                <w:szCs w:val="20"/>
              </w:rPr>
            </w:pPr>
          </w:p>
        </w:tc>
        <w:tc>
          <w:tcPr>
            <w:tcW w:w="0" w:type="auto"/>
            <w:tcMar>
              <w:top w:w="75" w:type="dxa"/>
              <w:left w:w="75" w:type="dxa"/>
              <w:bottom w:w="75" w:type="dxa"/>
              <w:right w:w="75" w:type="dxa"/>
            </w:tcMar>
            <w:vAlign w:val="center"/>
          </w:tcPr>
          <w:p w14:paraId="451C6AE3" w14:textId="77777777" w:rsidR="000221A6" w:rsidRPr="00966878" w:rsidRDefault="000221A6" w:rsidP="00A06981">
            <w:pPr>
              <w:rPr>
                <w:rStyle w:val="Emphasis"/>
                <w:rFonts w:ascii="Times New Roman" w:hAnsi="Times New Roman" w:cs="Times New Roman"/>
                <w:sz w:val="20"/>
                <w:szCs w:val="20"/>
              </w:rPr>
            </w:pPr>
          </w:p>
        </w:tc>
      </w:tr>
      <w:tr w:rsidR="000221A6" w:rsidRPr="00966878" w14:paraId="2F0D1141" w14:textId="77777777" w:rsidTr="00A06981">
        <w:tc>
          <w:tcPr>
            <w:tcW w:w="0" w:type="auto"/>
            <w:tcMar>
              <w:top w:w="75" w:type="dxa"/>
              <w:left w:w="75" w:type="dxa"/>
              <w:bottom w:w="75" w:type="dxa"/>
              <w:right w:w="75" w:type="dxa"/>
            </w:tcMar>
            <w:vAlign w:val="center"/>
            <w:hideMark/>
          </w:tcPr>
          <w:p w14:paraId="4170FB5B" w14:textId="77777777" w:rsidR="000221A6" w:rsidRPr="00966878" w:rsidRDefault="000221A6" w:rsidP="00A06981">
            <w:pPr>
              <w:spacing w:after="360"/>
              <w:rPr>
                <w:rFonts w:ascii="Times New Roman" w:hAnsi="Times New Roman" w:cs="Times New Roman"/>
                <w:sz w:val="20"/>
                <w:szCs w:val="20"/>
              </w:rPr>
            </w:pPr>
            <w:r w:rsidRPr="00966878">
              <w:rPr>
                <w:rFonts w:ascii="Times New Roman" w:hAnsi="Times New Roman" w:cs="Times New Roman"/>
                <w:sz w:val="20"/>
                <w:szCs w:val="20"/>
              </w:rPr>
              <w:t>7. Are the subject demographics described in terms of</w:t>
            </w:r>
          </w:p>
          <w:p w14:paraId="2667ADB3" w14:textId="77777777" w:rsidR="000221A6" w:rsidRPr="00966878" w:rsidRDefault="000221A6" w:rsidP="00A06981">
            <w:pPr>
              <w:pStyle w:val="ListParagraph"/>
              <w:numPr>
                <w:ilvl w:val="0"/>
                <w:numId w:val="1"/>
              </w:numPr>
              <w:ind w:leftChars="0" w:right="30"/>
              <w:rPr>
                <w:rFonts w:ascii="Times New Roman" w:hAnsi="Times New Roman" w:cs="Times New Roman"/>
                <w:sz w:val="20"/>
                <w:szCs w:val="20"/>
              </w:rPr>
            </w:pPr>
            <w:r w:rsidRPr="00966878">
              <w:rPr>
                <w:rFonts w:ascii="Times New Roman" w:hAnsi="Times New Roman" w:cs="Times New Roman"/>
                <w:sz w:val="20"/>
                <w:szCs w:val="20"/>
              </w:rPr>
              <w:t>average age (mean or median</w:t>
            </w:r>
            <w:proofErr w:type="gramStart"/>
            <w:r w:rsidRPr="00966878">
              <w:rPr>
                <w:rFonts w:ascii="Times New Roman" w:hAnsi="Times New Roman" w:cs="Times New Roman"/>
                <w:sz w:val="20"/>
                <w:szCs w:val="20"/>
              </w:rPr>
              <w:t>);</w:t>
            </w:r>
            <w:proofErr w:type="gramEnd"/>
          </w:p>
          <w:p w14:paraId="727F651F" w14:textId="77777777" w:rsidR="000221A6" w:rsidRPr="00966878" w:rsidRDefault="000221A6" w:rsidP="00A06981">
            <w:pPr>
              <w:pStyle w:val="ListParagraph"/>
              <w:numPr>
                <w:ilvl w:val="0"/>
                <w:numId w:val="1"/>
              </w:numPr>
              <w:ind w:leftChars="0" w:right="30"/>
              <w:rPr>
                <w:rFonts w:ascii="Times New Roman" w:hAnsi="Times New Roman" w:cs="Times New Roman"/>
                <w:sz w:val="20"/>
                <w:szCs w:val="20"/>
              </w:rPr>
            </w:pPr>
            <w:r w:rsidRPr="00966878">
              <w:rPr>
                <w:rFonts w:ascii="Times New Roman" w:hAnsi="Times New Roman" w:cs="Times New Roman"/>
                <w:sz w:val="20"/>
                <w:szCs w:val="20"/>
              </w:rPr>
              <w:t>age variability (standard deviation (SD) or inter-quartile range (IQR)</w:t>
            </w:r>
          </w:p>
          <w:p w14:paraId="1C573FD7" w14:textId="77777777" w:rsidR="000221A6" w:rsidRPr="00966878" w:rsidRDefault="000221A6" w:rsidP="00A06981">
            <w:pPr>
              <w:pStyle w:val="ListParagraph"/>
              <w:numPr>
                <w:ilvl w:val="0"/>
                <w:numId w:val="1"/>
              </w:numPr>
              <w:ind w:leftChars="0" w:right="30"/>
              <w:rPr>
                <w:rFonts w:ascii="Times New Roman" w:hAnsi="Times New Roman" w:cs="Times New Roman"/>
                <w:sz w:val="20"/>
                <w:szCs w:val="20"/>
              </w:rPr>
            </w:pPr>
            <w:r w:rsidRPr="00966878">
              <w:rPr>
                <w:rFonts w:ascii="Times New Roman" w:hAnsi="Times New Roman" w:cs="Times New Roman"/>
                <w:sz w:val="20"/>
                <w:szCs w:val="20"/>
              </w:rPr>
              <w:t>gender breakdown (e.g., 55% female, 44% male, 1% not reported)</w:t>
            </w:r>
          </w:p>
          <w:p w14:paraId="5A38CC08" w14:textId="77777777" w:rsidR="000221A6" w:rsidRPr="00966878" w:rsidRDefault="000221A6" w:rsidP="00A06981">
            <w:pPr>
              <w:pStyle w:val="ListParagraph"/>
              <w:numPr>
                <w:ilvl w:val="0"/>
                <w:numId w:val="1"/>
              </w:numPr>
              <w:ind w:leftChars="0" w:right="30"/>
              <w:rPr>
                <w:rFonts w:ascii="Times New Roman" w:hAnsi="Times New Roman" w:cs="Times New Roman"/>
                <w:sz w:val="20"/>
                <w:szCs w:val="20"/>
              </w:rPr>
            </w:pPr>
            <w:r w:rsidRPr="00966878">
              <w:rPr>
                <w:rFonts w:ascii="Times New Roman" w:hAnsi="Times New Roman" w:cs="Times New Roman"/>
                <w:sz w:val="20"/>
                <w:szCs w:val="20"/>
              </w:rPr>
              <w:t>main comorbidities</w:t>
            </w:r>
          </w:p>
          <w:p w14:paraId="4FF84032" w14:textId="77777777" w:rsidR="000221A6" w:rsidRPr="00966878" w:rsidRDefault="000221A6" w:rsidP="00A06981">
            <w:pPr>
              <w:pStyle w:val="ListParagraph"/>
              <w:numPr>
                <w:ilvl w:val="0"/>
                <w:numId w:val="1"/>
              </w:numPr>
              <w:ind w:leftChars="0" w:right="30"/>
              <w:rPr>
                <w:rFonts w:ascii="Times New Roman" w:hAnsi="Times New Roman" w:cs="Times New Roman"/>
                <w:sz w:val="20"/>
                <w:szCs w:val="20"/>
              </w:rPr>
            </w:pPr>
            <w:r w:rsidRPr="00966878">
              <w:rPr>
                <w:rFonts w:ascii="Times New Roman" w:hAnsi="Times New Roman" w:cs="Times New Roman"/>
                <w:sz w:val="20"/>
                <w:szCs w:val="20"/>
              </w:rPr>
              <w:t xml:space="preserve">ethnic group (e.g., Native American, Asian, </w:t>
            </w:r>
            <w:proofErr w:type="gramStart"/>
            <w:r w:rsidRPr="00966878">
              <w:rPr>
                <w:rFonts w:ascii="Times New Roman" w:hAnsi="Times New Roman" w:cs="Times New Roman"/>
                <w:sz w:val="20"/>
                <w:szCs w:val="20"/>
              </w:rPr>
              <w:t>South East</w:t>
            </w:r>
            <w:proofErr w:type="gramEnd"/>
            <w:r w:rsidRPr="00966878">
              <w:rPr>
                <w:rFonts w:ascii="Times New Roman" w:hAnsi="Times New Roman" w:cs="Times New Roman"/>
                <w:sz w:val="20"/>
                <w:szCs w:val="20"/>
              </w:rPr>
              <w:t xml:space="preserve"> Asian, African, African American, Hispanic, Native Hawaiian or Other Pacific Islander, European or American White);</w:t>
            </w:r>
          </w:p>
          <w:p w14:paraId="01C3B095" w14:textId="77777777" w:rsidR="000221A6" w:rsidRPr="00966878" w:rsidRDefault="000221A6" w:rsidP="00A06981">
            <w:pPr>
              <w:pStyle w:val="ListParagraph"/>
              <w:numPr>
                <w:ilvl w:val="0"/>
                <w:numId w:val="1"/>
              </w:numPr>
              <w:ind w:leftChars="0" w:right="30"/>
              <w:rPr>
                <w:rFonts w:ascii="Times New Roman" w:hAnsi="Times New Roman" w:cs="Times New Roman"/>
                <w:sz w:val="20"/>
                <w:szCs w:val="20"/>
              </w:rPr>
            </w:pPr>
            <w:r w:rsidRPr="00966878">
              <w:rPr>
                <w:rFonts w:ascii="Times New Roman" w:hAnsi="Times New Roman" w:cs="Times New Roman"/>
                <w:sz w:val="20"/>
                <w:szCs w:val="20"/>
              </w:rPr>
              <w:t>socioeconomic status?</w:t>
            </w:r>
          </w:p>
        </w:tc>
        <w:tc>
          <w:tcPr>
            <w:tcW w:w="0" w:type="auto"/>
            <w:tcMar>
              <w:top w:w="75" w:type="dxa"/>
              <w:left w:w="75" w:type="dxa"/>
              <w:bottom w:w="75" w:type="dxa"/>
              <w:right w:w="75" w:type="dxa"/>
            </w:tcMar>
            <w:vAlign w:val="center"/>
          </w:tcPr>
          <w:p w14:paraId="4B5A059E"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57964ECC" w14:textId="77777777" w:rsidR="000221A6" w:rsidRDefault="000221A6" w:rsidP="00A06981">
            <w:pPr>
              <w:rPr>
                <w:rFonts w:ascii="Times New Roman" w:hAnsi="Times New Roman" w:cs="Times New Roman"/>
                <w:sz w:val="20"/>
                <w:szCs w:val="20"/>
              </w:rPr>
            </w:pPr>
            <w:r w:rsidRPr="00966878">
              <w:rPr>
                <w:rFonts w:ascii="Wingdings 2" w:hAnsi="Wingdings 2" w:cs="Times New Roman"/>
                <w:sz w:val="20"/>
                <w:szCs w:val="20"/>
              </w:rPr>
              <w:t></w:t>
            </w:r>
          </w:p>
          <w:p w14:paraId="3C59D521" w14:textId="77777777" w:rsidR="000221A6" w:rsidRPr="00966878" w:rsidRDefault="000221A6" w:rsidP="00A06981">
            <w:pPr>
              <w:rPr>
                <w:rFonts w:ascii="Times New Roman" w:hAnsi="Times New Roman" w:cs="Times New Roman"/>
                <w:sz w:val="20"/>
                <w:szCs w:val="20"/>
              </w:rPr>
            </w:pPr>
            <w:r w:rsidRPr="00966878">
              <w:rPr>
                <w:rFonts w:ascii="Times New Roman" w:hAnsi="Times New Roman" w:cs="Times New Roman"/>
                <w:sz w:val="20"/>
                <w:szCs w:val="20"/>
              </w:rPr>
              <w:t>There is no ethnic group and socioeconomic status in</w:t>
            </w:r>
            <w:r>
              <w:rPr>
                <w:rFonts w:ascii="Times New Roman" w:hAnsi="Times New Roman" w:cs="Times New Roman"/>
                <w:sz w:val="20"/>
                <w:szCs w:val="20"/>
              </w:rPr>
              <w:t xml:space="preserve"> </w:t>
            </w:r>
            <w:r>
              <w:rPr>
                <w:rFonts w:ascii="Times New Roman" w:hAnsi="Times New Roman" w:cs="Times New Roman" w:hint="eastAsia"/>
                <w:sz w:val="20"/>
                <w:szCs w:val="20"/>
              </w:rPr>
              <w:t>this</w:t>
            </w:r>
            <w:r>
              <w:rPr>
                <w:rFonts w:ascii="Times New Roman" w:hAnsi="Times New Roman" w:cs="Times New Roman"/>
                <w:sz w:val="20"/>
                <w:szCs w:val="20"/>
              </w:rPr>
              <w:t xml:space="preserve"> study, however, we described the following </w:t>
            </w:r>
            <w:r w:rsidRPr="00966878">
              <w:rPr>
                <w:rFonts w:ascii="Times New Roman" w:hAnsi="Times New Roman" w:cs="Times New Roman"/>
                <w:sz w:val="20"/>
                <w:szCs w:val="20"/>
              </w:rPr>
              <w:t>demographics</w:t>
            </w:r>
            <w:r>
              <w:rPr>
                <w:rFonts w:ascii="Times New Roman" w:hAnsi="Times New Roman" w:cs="Times New Roman"/>
                <w:sz w:val="20"/>
                <w:szCs w:val="20"/>
              </w:rPr>
              <w:t xml:space="preserve"> information: age, age variability, </w:t>
            </w:r>
            <w:r w:rsidRPr="00966878">
              <w:rPr>
                <w:rFonts w:ascii="Times New Roman" w:hAnsi="Times New Roman" w:cs="Times New Roman"/>
                <w:sz w:val="20"/>
                <w:szCs w:val="20"/>
              </w:rPr>
              <w:t>gender breakdown</w:t>
            </w:r>
            <w:r>
              <w:rPr>
                <w:rFonts w:ascii="Times New Roman" w:hAnsi="Times New Roman" w:cs="Times New Roman"/>
                <w:sz w:val="20"/>
                <w:szCs w:val="20"/>
              </w:rPr>
              <w:t xml:space="preserve"> and </w:t>
            </w:r>
            <w:r w:rsidRPr="00966878">
              <w:rPr>
                <w:rFonts w:ascii="Times New Roman" w:hAnsi="Times New Roman" w:cs="Times New Roman"/>
                <w:sz w:val="20"/>
                <w:szCs w:val="20"/>
              </w:rPr>
              <w:t>main comorbiditie</w:t>
            </w:r>
            <w:r>
              <w:rPr>
                <w:rFonts w:ascii="Times New Roman" w:hAnsi="Times New Roman" w:cs="Times New Roman"/>
                <w:sz w:val="20"/>
                <w:szCs w:val="20"/>
              </w:rPr>
              <w:t>s.</w:t>
            </w:r>
          </w:p>
        </w:tc>
        <w:tc>
          <w:tcPr>
            <w:tcW w:w="0" w:type="auto"/>
            <w:tcMar>
              <w:top w:w="75" w:type="dxa"/>
              <w:left w:w="75" w:type="dxa"/>
              <w:bottom w:w="75" w:type="dxa"/>
              <w:right w:w="75" w:type="dxa"/>
            </w:tcMar>
            <w:vAlign w:val="center"/>
          </w:tcPr>
          <w:p w14:paraId="5D5237D7" w14:textId="77777777" w:rsidR="000221A6" w:rsidRPr="00966878" w:rsidRDefault="000221A6" w:rsidP="00A06981">
            <w:pPr>
              <w:rPr>
                <w:rFonts w:ascii="Wingdings 3" w:hAnsi="Wingdings 3" w:cs="Times New Roman" w:hint="eastAsia"/>
                <w:sz w:val="20"/>
                <w:szCs w:val="20"/>
              </w:rPr>
            </w:pPr>
          </w:p>
          <w:p w14:paraId="36351FAD" w14:textId="77777777" w:rsidR="000221A6" w:rsidRPr="00966878" w:rsidRDefault="000221A6" w:rsidP="00A06981">
            <w:pPr>
              <w:rPr>
                <w:rFonts w:ascii="Times New Roman" w:hAnsi="Times New Roman" w:cs="Times New Roman"/>
                <w:sz w:val="20"/>
                <w:szCs w:val="20"/>
              </w:rPr>
            </w:pPr>
          </w:p>
        </w:tc>
      </w:tr>
      <w:tr w:rsidR="000221A6" w:rsidRPr="00966878" w14:paraId="5583927E" w14:textId="77777777" w:rsidTr="00A06981">
        <w:tc>
          <w:tcPr>
            <w:tcW w:w="0" w:type="auto"/>
            <w:tcMar>
              <w:top w:w="75" w:type="dxa"/>
              <w:left w:w="75" w:type="dxa"/>
              <w:bottom w:w="75" w:type="dxa"/>
              <w:right w:w="75" w:type="dxa"/>
            </w:tcMar>
            <w:vAlign w:val="center"/>
            <w:hideMark/>
          </w:tcPr>
          <w:p w14:paraId="235BC98D" w14:textId="77777777" w:rsidR="000221A6" w:rsidRPr="00966878" w:rsidRDefault="000221A6" w:rsidP="00A06981">
            <w:pPr>
              <w:spacing w:after="360"/>
              <w:rPr>
                <w:rFonts w:ascii="Times New Roman" w:hAnsi="Times New Roman" w:cs="Times New Roman"/>
                <w:sz w:val="20"/>
                <w:szCs w:val="20"/>
              </w:rPr>
            </w:pPr>
            <w:r w:rsidRPr="00966878">
              <w:rPr>
                <w:rFonts w:ascii="Times New Roman" w:hAnsi="Times New Roman" w:cs="Times New Roman"/>
                <w:sz w:val="20"/>
                <w:szCs w:val="20"/>
              </w:rPr>
              <w:t xml:space="preserve">8. If the task is supervised, is the gold standard described? (e.g., “100 manually annotated clinical notes and pain scores recorded in EHR, Death, re-admission and International Classification of Disease (ICD) codes in discharge letters”). </w:t>
            </w:r>
          </w:p>
        </w:tc>
        <w:tc>
          <w:tcPr>
            <w:tcW w:w="0" w:type="auto"/>
            <w:tcMar>
              <w:top w:w="75" w:type="dxa"/>
              <w:left w:w="75" w:type="dxa"/>
              <w:bottom w:w="75" w:type="dxa"/>
              <w:right w:w="75" w:type="dxa"/>
            </w:tcMar>
            <w:vAlign w:val="center"/>
          </w:tcPr>
          <w:p w14:paraId="134FDF05"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7A2B9084"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7453FFA7" w14:textId="77777777" w:rsidR="000221A6" w:rsidRPr="00966878" w:rsidRDefault="000221A6" w:rsidP="00A06981">
            <w:pPr>
              <w:rPr>
                <w:rFonts w:ascii="Times New Roman" w:hAnsi="Times New Roman" w:cs="Times New Roman"/>
                <w:sz w:val="20"/>
                <w:szCs w:val="20"/>
              </w:rPr>
            </w:pPr>
            <w:r w:rsidRPr="00966878">
              <w:rPr>
                <w:rFonts w:ascii="Wingdings 2" w:hAnsi="Wingdings 2" w:cs="Times New Roman"/>
                <w:sz w:val="20"/>
                <w:szCs w:val="20"/>
              </w:rPr>
              <w:t></w:t>
            </w:r>
          </w:p>
        </w:tc>
      </w:tr>
      <w:tr w:rsidR="000221A6" w:rsidRPr="00966878" w14:paraId="25A5CDB8" w14:textId="77777777" w:rsidTr="00A06981">
        <w:tc>
          <w:tcPr>
            <w:tcW w:w="0" w:type="auto"/>
            <w:tcMar>
              <w:top w:w="75" w:type="dxa"/>
              <w:left w:w="75" w:type="dxa"/>
              <w:bottom w:w="75" w:type="dxa"/>
              <w:right w:w="75" w:type="dxa"/>
            </w:tcMar>
            <w:vAlign w:val="center"/>
            <w:hideMark/>
          </w:tcPr>
          <w:p w14:paraId="3397CA1C" w14:textId="77777777" w:rsidR="000221A6" w:rsidRPr="00966878" w:rsidRDefault="000221A6" w:rsidP="00A06981">
            <w:pPr>
              <w:spacing w:after="360"/>
              <w:rPr>
                <w:rFonts w:ascii="Times New Roman" w:hAnsi="Times New Roman" w:cs="Times New Roman"/>
                <w:sz w:val="20"/>
                <w:szCs w:val="20"/>
              </w:rPr>
            </w:pPr>
            <w:r w:rsidRPr="00966878">
              <w:rPr>
                <w:rFonts w:ascii="Times New Roman" w:hAnsi="Times New Roman" w:cs="Times New Roman"/>
                <w:sz w:val="20"/>
                <w:szCs w:val="20"/>
              </w:rPr>
              <w:lastRenderedPageBreak/>
              <w:t xml:space="preserve">9. In the case of tabular data, are the features described (also </w:t>
            </w:r>
            <w:proofErr w:type="gramStart"/>
            <w:r w:rsidRPr="00966878">
              <w:rPr>
                <w:rFonts w:ascii="Times New Roman" w:hAnsi="Times New Roman" w:cs="Times New Roman"/>
                <w:sz w:val="20"/>
                <w:szCs w:val="20"/>
              </w:rPr>
              <w:t>in regard to</w:t>
            </w:r>
            <w:proofErr w:type="gramEnd"/>
            <w:r w:rsidRPr="00966878">
              <w:rPr>
                <w:rFonts w:ascii="Times New Roman" w:hAnsi="Times New Roman" w:cs="Times New Roman"/>
                <w:sz w:val="20"/>
                <w:szCs w:val="20"/>
              </w:rPr>
              <w:t xml:space="preserve"> how they were used in the model in terms of categories or transformation)? This description should be done for all, or, in the case that the features exceed 20, for a significant subset of the most predictive features in the following terms: name, short description, type (nominal, ordinal, continuous), and</w:t>
            </w:r>
          </w:p>
          <w:p w14:paraId="613161F2" w14:textId="77777777" w:rsidR="000221A6" w:rsidRPr="00966878" w:rsidRDefault="000221A6" w:rsidP="00A06981">
            <w:pPr>
              <w:pStyle w:val="ListParagraph"/>
              <w:numPr>
                <w:ilvl w:val="0"/>
                <w:numId w:val="2"/>
              </w:numPr>
              <w:ind w:leftChars="0" w:right="30"/>
              <w:rPr>
                <w:rFonts w:ascii="Times New Roman" w:hAnsi="Times New Roman" w:cs="Times New Roman"/>
                <w:sz w:val="20"/>
                <w:szCs w:val="20"/>
              </w:rPr>
            </w:pPr>
            <w:r w:rsidRPr="00966878">
              <w:rPr>
                <w:rFonts w:ascii="Times New Roman" w:hAnsi="Times New Roman" w:cs="Times New Roman"/>
                <w:sz w:val="20"/>
                <w:szCs w:val="20"/>
              </w:rPr>
              <w:t xml:space="preserve">If continuous: unit of measure, range (min, max), mean and standard deviation (or median and IQR). Violin plots of some relevant continuous features are appreciated. If data are </w:t>
            </w:r>
            <w:proofErr w:type="spellStart"/>
            <w:r w:rsidRPr="00966878">
              <w:rPr>
                <w:rFonts w:ascii="Times New Roman" w:hAnsi="Times New Roman" w:cs="Times New Roman"/>
                <w:sz w:val="20"/>
                <w:szCs w:val="20"/>
              </w:rPr>
              <w:t>hematochemical</w:t>
            </w:r>
            <w:proofErr w:type="spellEnd"/>
            <w:r w:rsidRPr="00966878">
              <w:rPr>
                <w:rFonts w:ascii="Times New Roman" w:hAnsi="Times New Roman" w:cs="Times New Roman"/>
                <w:sz w:val="20"/>
                <w:szCs w:val="20"/>
              </w:rPr>
              <w:t xml:space="preserve"> parameters, also mention the brand and model of the analyzer equipment.</w:t>
            </w:r>
          </w:p>
          <w:p w14:paraId="3E876F95" w14:textId="77777777" w:rsidR="000221A6" w:rsidRPr="00966878" w:rsidRDefault="000221A6" w:rsidP="00A06981">
            <w:pPr>
              <w:pStyle w:val="ListParagraph"/>
              <w:numPr>
                <w:ilvl w:val="0"/>
                <w:numId w:val="2"/>
              </w:numPr>
              <w:ind w:leftChars="0" w:right="30"/>
              <w:rPr>
                <w:rFonts w:ascii="Times New Roman" w:hAnsi="Times New Roman" w:cs="Times New Roman"/>
                <w:sz w:val="20"/>
                <w:szCs w:val="20"/>
              </w:rPr>
            </w:pPr>
            <w:r w:rsidRPr="00966878">
              <w:rPr>
                <w:rFonts w:ascii="Times New Roman" w:hAnsi="Times New Roman" w:cs="Times New Roman"/>
                <w:sz w:val="20"/>
                <w:szCs w:val="20"/>
              </w:rPr>
              <w:t>If nominal, all codes/values and their distribution. Feature transformation (e.g., one-hot encoding) should be reported if applied. Any terminology standard should be explicitly mentioned (e.g., LOINC, ICD-11, SNOMED) if applied.</w:t>
            </w:r>
          </w:p>
        </w:tc>
        <w:tc>
          <w:tcPr>
            <w:tcW w:w="0" w:type="auto"/>
            <w:tcMar>
              <w:top w:w="75" w:type="dxa"/>
              <w:left w:w="75" w:type="dxa"/>
              <w:bottom w:w="75" w:type="dxa"/>
              <w:right w:w="75" w:type="dxa"/>
            </w:tcMar>
            <w:vAlign w:val="center"/>
          </w:tcPr>
          <w:p w14:paraId="6CD08BD5"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17914904"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3BAAE1D0" w14:textId="77777777" w:rsidR="000221A6" w:rsidRPr="00966878" w:rsidRDefault="000221A6" w:rsidP="00A06981">
            <w:pPr>
              <w:rPr>
                <w:rFonts w:ascii="Times New Roman" w:hAnsi="Times New Roman" w:cs="Times New Roman"/>
                <w:sz w:val="20"/>
                <w:szCs w:val="20"/>
              </w:rPr>
            </w:pPr>
            <w:r w:rsidRPr="00966878">
              <w:rPr>
                <w:rFonts w:ascii="Wingdings 2" w:hAnsi="Wingdings 2" w:cs="Times New Roman"/>
                <w:sz w:val="20"/>
                <w:szCs w:val="20"/>
              </w:rPr>
              <w:t></w:t>
            </w:r>
          </w:p>
        </w:tc>
      </w:tr>
      <w:tr w:rsidR="000221A6" w:rsidRPr="00966878" w14:paraId="6FE8093B" w14:textId="77777777" w:rsidTr="00A06981">
        <w:tc>
          <w:tcPr>
            <w:tcW w:w="0" w:type="auto"/>
            <w:tcMar>
              <w:top w:w="75" w:type="dxa"/>
              <w:left w:w="75" w:type="dxa"/>
              <w:bottom w:w="75" w:type="dxa"/>
              <w:right w:w="75" w:type="dxa"/>
            </w:tcMar>
            <w:vAlign w:val="center"/>
          </w:tcPr>
          <w:p w14:paraId="64D1C78F" w14:textId="77777777" w:rsidR="000221A6" w:rsidRPr="00966878" w:rsidRDefault="000221A6" w:rsidP="00A06981">
            <w:pPr>
              <w:rPr>
                <w:rFonts w:ascii="Times New Roman" w:hAnsi="Times New Roman" w:cs="Times New Roman"/>
                <w:b/>
                <w:bCs/>
                <w:sz w:val="20"/>
                <w:szCs w:val="20"/>
              </w:rPr>
            </w:pPr>
            <w:r w:rsidRPr="00966878">
              <w:rPr>
                <w:rStyle w:val="Emphasis"/>
                <w:rFonts w:ascii="Times New Roman" w:hAnsi="Times New Roman" w:cs="Times New Roman"/>
                <w:b/>
                <w:bCs/>
                <w:sz w:val="20"/>
                <w:szCs w:val="20"/>
              </w:rPr>
              <w:lastRenderedPageBreak/>
              <w:t>Data preparation</w:t>
            </w:r>
          </w:p>
        </w:tc>
        <w:tc>
          <w:tcPr>
            <w:tcW w:w="0" w:type="auto"/>
            <w:tcMar>
              <w:top w:w="75" w:type="dxa"/>
              <w:left w:w="75" w:type="dxa"/>
              <w:bottom w:w="75" w:type="dxa"/>
              <w:right w:w="75" w:type="dxa"/>
            </w:tcMar>
            <w:vAlign w:val="center"/>
          </w:tcPr>
          <w:p w14:paraId="5EE1B03C"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1332CE3C"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1F1E7E82" w14:textId="77777777" w:rsidR="000221A6" w:rsidRPr="00966878" w:rsidRDefault="000221A6" w:rsidP="00A06981">
            <w:pPr>
              <w:rPr>
                <w:rFonts w:ascii="Times New Roman" w:hAnsi="Times New Roman" w:cs="Times New Roman"/>
                <w:sz w:val="20"/>
                <w:szCs w:val="20"/>
              </w:rPr>
            </w:pPr>
          </w:p>
        </w:tc>
      </w:tr>
      <w:tr w:rsidR="000221A6" w:rsidRPr="00966878" w14:paraId="5E05D825" w14:textId="77777777" w:rsidTr="00A06981">
        <w:tc>
          <w:tcPr>
            <w:tcW w:w="0" w:type="auto"/>
            <w:tcMar>
              <w:top w:w="75" w:type="dxa"/>
              <w:left w:w="75" w:type="dxa"/>
              <w:bottom w:w="75" w:type="dxa"/>
              <w:right w:w="75" w:type="dxa"/>
            </w:tcMar>
            <w:vAlign w:val="center"/>
            <w:hideMark/>
          </w:tcPr>
          <w:p w14:paraId="33B70BA1" w14:textId="77777777" w:rsidR="000221A6" w:rsidRPr="00966878" w:rsidRDefault="000221A6" w:rsidP="00A06981">
            <w:pPr>
              <w:rPr>
                <w:rFonts w:ascii="Times New Roman" w:hAnsi="Times New Roman" w:cs="Times New Roman"/>
                <w:sz w:val="20"/>
                <w:szCs w:val="20"/>
              </w:rPr>
            </w:pPr>
            <w:r w:rsidRPr="00966878">
              <w:rPr>
                <w:rFonts w:ascii="Times New Roman" w:hAnsi="Times New Roman" w:cs="Times New Roman"/>
                <w:sz w:val="20"/>
                <w:szCs w:val="20"/>
              </w:rPr>
              <w:t>10. Is outlier detection and analysis performed and reported? If the answer is yes, the definition of an outlier should be given and the techniques applied to manage outliers should be described (e.g., removal through application of an Isolation Forest model).</w:t>
            </w:r>
          </w:p>
        </w:tc>
        <w:tc>
          <w:tcPr>
            <w:tcW w:w="0" w:type="auto"/>
            <w:tcMar>
              <w:top w:w="75" w:type="dxa"/>
              <w:left w:w="75" w:type="dxa"/>
              <w:bottom w:w="75" w:type="dxa"/>
              <w:right w:w="75" w:type="dxa"/>
            </w:tcMar>
            <w:vAlign w:val="center"/>
          </w:tcPr>
          <w:p w14:paraId="1045E83F"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64EB7AAC" w14:textId="77777777" w:rsidR="000221A6" w:rsidRPr="00966878" w:rsidRDefault="000221A6" w:rsidP="00A06981">
            <w:pPr>
              <w:rPr>
                <w:rFonts w:ascii="Wingdings 2" w:hAnsi="Wingdings 2" w:cs="Times New Roman" w:hint="eastAsia"/>
                <w:sz w:val="20"/>
                <w:szCs w:val="20"/>
              </w:rPr>
            </w:pPr>
            <w:r w:rsidRPr="00966878">
              <w:rPr>
                <w:rFonts w:ascii="Wingdings 2" w:hAnsi="Wingdings 2" w:cs="Times New Roman"/>
                <w:sz w:val="20"/>
                <w:szCs w:val="20"/>
              </w:rPr>
              <w:t></w:t>
            </w:r>
          </w:p>
          <w:p w14:paraId="38CE04C2" w14:textId="77777777" w:rsidR="000221A6" w:rsidRPr="00966878" w:rsidRDefault="000221A6" w:rsidP="00A06981">
            <w:pPr>
              <w:rPr>
                <w:rFonts w:ascii="Times New Roman" w:hAnsi="Times New Roman" w:cs="Times New Roman"/>
                <w:sz w:val="20"/>
                <w:szCs w:val="20"/>
              </w:rPr>
            </w:pPr>
            <w:r w:rsidRPr="00C97D7A">
              <w:rPr>
                <w:rFonts w:ascii="Times New Roman" w:hAnsi="Times New Roman"/>
                <w:color w:val="000000" w:themeColor="text1"/>
                <w:sz w:val="22"/>
              </w:rPr>
              <w:t xml:space="preserve">There is no </w:t>
            </w:r>
            <w:r>
              <w:rPr>
                <w:rFonts w:ascii="Times New Roman" w:hAnsi="Times New Roman"/>
                <w:color w:val="000000" w:themeColor="text1"/>
                <w:sz w:val="22"/>
              </w:rPr>
              <w:t>outlier</w:t>
            </w:r>
            <w:r>
              <w:rPr>
                <w:rFonts w:ascii="Times New Roman" w:hAnsi="Times New Roman" w:hint="eastAsia"/>
                <w:color w:val="000000" w:themeColor="text1"/>
                <w:sz w:val="22"/>
              </w:rPr>
              <w:t>,</w:t>
            </w:r>
            <w:r>
              <w:rPr>
                <w:rFonts w:ascii="Times New Roman" w:hAnsi="Times New Roman"/>
                <w:color w:val="000000" w:themeColor="text1"/>
                <w:sz w:val="22"/>
              </w:rPr>
              <w:t xml:space="preserve"> and extreme value in the raw data.</w:t>
            </w:r>
          </w:p>
        </w:tc>
        <w:tc>
          <w:tcPr>
            <w:tcW w:w="0" w:type="auto"/>
            <w:tcMar>
              <w:top w:w="75" w:type="dxa"/>
              <w:left w:w="75" w:type="dxa"/>
              <w:bottom w:w="75" w:type="dxa"/>
              <w:right w:w="75" w:type="dxa"/>
            </w:tcMar>
            <w:vAlign w:val="center"/>
          </w:tcPr>
          <w:p w14:paraId="52994C02" w14:textId="77777777" w:rsidR="000221A6" w:rsidRPr="00CD7609" w:rsidRDefault="000221A6" w:rsidP="00A06981">
            <w:pPr>
              <w:rPr>
                <w:rFonts w:ascii="Times New Roman" w:hAnsi="Times New Roman" w:cs="Times New Roman"/>
                <w:sz w:val="20"/>
                <w:szCs w:val="20"/>
              </w:rPr>
            </w:pPr>
          </w:p>
        </w:tc>
      </w:tr>
      <w:tr w:rsidR="000221A6" w:rsidRPr="00966878" w14:paraId="07BFFF65" w14:textId="77777777" w:rsidTr="00A06981">
        <w:tc>
          <w:tcPr>
            <w:tcW w:w="0" w:type="auto"/>
            <w:tcMar>
              <w:top w:w="75" w:type="dxa"/>
              <w:left w:w="75" w:type="dxa"/>
              <w:bottom w:w="75" w:type="dxa"/>
              <w:right w:w="75" w:type="dxa"/>
            </w:tcMar>
            <w:vAlign w:val="center"/>
            <w:hideMark/>
          </w:tcPr>
          <w:p w14:paraId="2141E11B" w14:textId="77777777" w:rsidR="000221A6" w:rsidRPr="00966878" w:rsidRDefault="000221A6" w:rsidP="00A06981">
            <w:pPr>
              <w:spacing w:after="360"/>
              <w:rPr>
                <w:rFonts w:ascii="Times New Roman" w:hAnsi="Times New Roman" w:cs="Times New Roman"/>
                <w:sz w:val="20"/>
                <w:szCs w:val="20"/>
              </w:rPr>
            </w:pPr>
            <w:r w:rsidRPr="00966878">
              <w:rPr>
                <w:rFonts w:ascii="Times New Roman" w:hAnsi="Times New Roman" w:cs="Times New Roman"/>
                <w:sz w:val="20"/>
                <w:szCs w:val="20"/>
              </w:rPr>
              <w:t>11. Is missing-value management described? This description should be reported in the following terms:</w:t>
            </w:r>
          </w:p>
          <w:p w14:paraId="77657E3B" w14:textId="77777777" w:rsidR="000221A6" w:rsidRPr="00966878" w:rsidRDefault="000221A6" w:rsidP="00A06981">
            <w:pPr>
              <w:pStyle w:val="ListParagraph"/>
              <w:numPr>
                <w:ilvl w:val="0"/>
                <w:numId w:val="3"/>
              </w:numPr>
              <w:ind w:leftChars="0" w:right="30"/>
              <w:rPr>
                <w:rFonts w:ascii="Times New Roman" w:hAnsi="Times New Roman" w:cs="Times New Roman"/>
                <w:sz w:val="20"/>
                <w:szCs w:val="20"/>
              </w:rPr>
            </w:pPr>
            <w:r w:rsidRPr="00966878">
              <w:rPr>
                <w:rFonts w:ascii="Times New Roman" w:hAnsi="Times New Roman" w:cs="Times New Roman"/>
                <w:sz w:val="20"/>
                <w:szCs w:val="20"/>
              </w:rPr>
              <w:t xml:space="preserve">The missing rate for each feature should be </w:t>
            </w:r>
            <w:proofErr w:type="gramStart"/>
            <w:r w:rsidRPr="00966878">
              <w:rPr>
                <w:rFonts w:ascii="Times New Roman" w:hAnsi="Times New Roman" w:cs="Times New Roman"/>
                <w:sz w:val="20"/>
                <w:szCs w:val="20"/>
              </w:rPr>
              <w:t>reported;</w:t>
            </w:r>
            <w:proofErr w:type="gramEnd"/>
          </w:p>
          <w:p w14:paraId="0BA88AD5" w14:textId="77777777" w:rsidR="000221A6" w:rsidRPr="00966878" w:rsidRDefault="000221A6" w:rsidP="00A06981">
            <w:pPr>
              <w:pStyle w:val="ListParagraph"/>
              <w:numPr>
                <w:ilvl w:val="0"/>
                <w:numId w:val="3"/>
              </w:numPr>
              <w:ind w:leftChars="0" w:right="30"/>
              <w:rPr>
                <w:rFonts w:ascii="Times New Roman" w:hAnsi="Times New Roman" w:cs="Times New Roman"/>
                <w:sz w:val="20"/>
                <w:szCs w:val="20"/>
              </w:rPr>
            </w:pPr>
            <w:r w:rsidRPr="00966878">
              <w:rPr>
                <w:rFonts w:ascii="Times New Roman" w:hAnsi="Times New Roman" w:cs="Times New Roman"/>
                <w:sz w:val="20"/>
                <w:szCs w:val="20"/>
              </w:rPr>
              <w:t>The technique of imputation, if any, should be described, and reasons for its choice should be given. If the missing rate is higher than 10%, a reflection about the impact on the performance of a technique with respect to others would be appreciable.</w:t>
            </w:r>
          </w:p>
        </w:tc>
        <w:tc>
          <w:tcPr>
            <w:tcW w:w="0" w:type="auto"/>
            <w:tcMar>
              <w:top w:w="75" w:type="dxa"/>
              <w:left w:w="75" w:type="dxa"/>
              <w:bottom w:w="75" w:type="dxa"/>
              <w:right w:w="75" w:type="dxa"/>
            </w:tcMar>
            <w:vAlign w:val="center"/>
          </w:tcPr>
          <w:p w14:paraId="5BE2C859"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262CD64D" w14:textId="77777777" w:rsidR="000221A6" w:rsidRPr="00966878" w:rsidRDefault="000221A6" w:rsidP="00A06981">
            <w:pPr>
              <w:rPr>
                <w:rFonts w:ascii="Wingdings 2" w:hAnsi="Wingdings 2" w:cs="Times New Roman" w:hint="eastAsia"/>
                <w:sz w:val="20"/>
                <w:szCs w:val="20"/>
              </w:rPr>
            </w:pPr>
            <w:r w:rsidRPr="00966878">
              <w:rPr>
                <w:rFonts w:ascii="Wingdings 2" w:hAnsi="Wingdings 2" w:cs="Times New Roman"/>
                <w:sz w:val="20"/>
                <w:szCs w:val="20"/>
              </w:rPr>
              <w:t></w:t>
            </w:r>
          </w:p>
          <w:p w14:paraId="212604E4" w14:textId="77777777" w:rsidR="000221A6" w:rsidRPr="00966878" w:rsidRDefault="000221A6" w:rsidP="00A06981">
            <w:pPr>
              <w:rPr>
                <w:rFonts w:ascii="Times New Roman" w:hAnsi="Times New Roman" w:cs="Times New Roman"/>
                <w:sz w:val="20"/>
                <w:szCs w:val="20"/>
              </w:rPr>
            </w:pPr>
            <w:r w:rsidRPr="00966878">
              <w:rPr>
                <w:rFonts w:ascii="Times New Roman" w:hAnsi="Times New Roman" w:cs="Times New Roman"/>
                <w:sz w:val="20"/>
                <w:szCs w:val="20"/>
              </w:rPr>
              <w:t>There is no missing value</w:t>
            </w:r>
            <w:r w:rsidRPr="00C97D7A">
              <w:rPr>
                <w:rFonts w:ascii="Times New Roman" w:hAnsi="Times New Roman" w:cs="Times New Roman"/>
                <w:sz w:val="20"/>
                <w:szCs w:val="20"/>
              </w:rPr>
              <w:t xml:space="preserve"> in the raw data.</w:t>
            </w:r>
          </w:p>
        </w:tc>
        <w:tc>
          <w:tcPr>
            <w:tcW w:w="0" w:type="auto"/>
            <w:tcMar>
              <w:top w:w="75" w:type="dxa"/>
              <w:left w:w="75" w:type="dxa"/>
              <w:bottom w:w="75" w:type="dxa"/>
              <w:right w:w="75" w:type="dxa"/>
            </w:tcMar>
            <w:vAlign w:val="center"/>
          </w:tcPr>
          <w:p w14:paraId="4A966C27" w14:textId="77777777" w:rsidR="000221A6" w:rsidRPr="00966878" w:rsidRDefault="000221A6" w:rsidP="00A06981">
            <w:pPr>
              <w:rPr>
                <w:rFonts w:ascii="Times New Roman" w:hAnsi="Times New Roman" w:cs="Times New Roman"/>
                <w:sz w:val="20"/>
                <w:szCs w:val="20"/>
              </w:rPr>
            </w:pPr>
          </w:p>
        </w:tc>
      </w:tr>
      <w:tr w:rsidR="000221A6" w:rsidRPr="00966878" w14:paraId="4F23D10A" w14:textId="77777777" w:rsidTr="00A06981">
        <w:tc>
          <w:tcPr>
            <w:tcW w:w="0" w:type="auto"/>
            <w:tcMar>
              <w:top w:w="75" w:type="dxa"/>
              <w:left w:w="75" w:type="dxa"/>
              <w:bottom w:w="75" w:type="dxa"/>
              <w:right w:w="75" w:type="dxa"/>
            </w:tcMar>
            <w:vAlign w:val="center"/>
            <w:hideMark/>
          </w:tcPr>
          <w:p w14:paraId="6BB57664" w14:textId="77777777" w:rsidR="000221A6" w:rsidRPr="00966878" w:rsidRDefault="000221A6" w:rsidP="00A06981">
            <w:pPr>
              <w:rPr>
                <w:rFonts w:ascii="Times New Roman" w:hAnsi="Times New Roman" w:cs="Times New Roman"/>
                <w:sz w:val="20"/>
                <w:szCs w:val="20"/>
              </w:rPr>
            </w:pPr>
            <w:r w:rsidRPr="00966878">
              <w:rPr>
                <w:rFonts w:ascii="Times New Roman" w:hAnsi="Times New Roman" w:cs="Times New Roman"/>
                <w:sz w:val="20"/>
                <w:szCs w:val="20"/>
              </w:rPr>
              <w:t xml:space="preserve">12. Is feature pre-processing performed and described? This description should be reported in terms of scaling transformations (e.g., normalization, standardization, log-transformation) or discretization procedures applied to continuous features, and encoding of </w:t>
            </w:r>
            <w:r w:rsidRPr="00966878">
              <w:rPr>
                <w:rFonts w:ascii="Times New Roman" w:hAnsi="Times New Roman" w:cs="Times New Roman"/>
                <w:sz w:val="20"/>
                <w:szCs w:val="20"/>
              </w:rPr>
              <w:lastRenderedPageBreak/>
              <w:t>categorical or ordinal variables (e.g., one-hot encoding, ordinal encoding).</w:t>
            </w:r>
          </w:p>
        </w:tc>
        <w:tc>
          <w:tcPr>
            <w:tcW w:w="0" w:type="auto"/>
            <w:tcMar>
              <w:top w:w="75" w:type="dxa"/>
              <w:left w:w="75" w:type="dxa"/>
              <w:bottom w:w="75" w:type="dxa"/>
              <w:right w:w="75" w:type="dxa"/>
            </w:tcMar>
            <w:vAlign w:val="center"/>
          </w:tcPr>
          <w:p w14:paraId="2B8BDD14"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2FAD20C2"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1FCE79D0" w14:textId="77777777" w:rsidR="000221A6" w:rsidRPr="00966878" w:rsidRDefault="000221A6" w:rsidP="00A06981">
            <w:pPr>
              <w:rPr>
                <w:rFonts w:ascii="Wingdings 2" w:hAnsi="Wingdings 2" w:cs="Times New Roman" w:hint="eastAsia"/>
                <w:sz w:val="20"/>
                <w:szCs w:val="20"/>
              </w:rPr>
            </w:pPr>
            <w:r w:rsidRPr="00966878">
              <w:rPr>
                <w:rFonts w:ascii="Wingdings 2" w:hAnsi="Wingdings 2" w:cs="Times New Roman"/>
                <w:sz w:val="20"/>
                <w:szCs w:val="20"/>
              </w:rPr>
              <w:t></w:t>
            </w:r>
          </w:p>
        </w:tc>
      </w:tr>
      <w:tr w:rsidR="000221A6" w:rsidRPr="00966878" w14:paraId="4A102601" w14:textId="77777777" w:rsidTr="00A06981">
        <w:tc>
          <w:tcPr>
            <w:tcW w:w="0" w:type="auto"/>
            <w:tcMar>
              <w:top w:w="75" w:type="dxa"/>
              <w:left w:w="75" w:type="dxa"/>
              <w:bottom w:w="75" w:type="dxa"/>
              <w:right w:w="75" w:type="dxa"/>
            </w:tcMar>
            <w:vAlign w:val="center"/>
            <w:hideMark/>
          </w:tcPr>
          <w:p w14:paraId="2C175A7B" w14:textId="77777777" w:rsidR="000221A6" w:rsidRPr="00966878" w:rsidRDefault="000221A6" w:rsidP="00A06981">
            <w:pPr>
              <w:rPr>
                <w:rFonts w:ascii="Times New Roman" w:hAnsi="Times New Roman" w:cs="Times New Roman"/>
                <w:sz w:val="20"/>
                <w:szCs w:val="20"/>
              </w:rPr>
            </w:pPr>
            <w:r w:rsidRPr="00966878">
              <w:rPr>
                <w:rFonts w:ascii="Times New Roman" w:hAnsi="Times New Roman" w:cs="Times New Roman"/>
                <w:sz w:val="20"/>
                <w:szCs w:val="20"/>
              </w:rPr>
              <w:t xml:space="preserve">13. Is data imbalance analysis and adjustment performed and reported? The authors should describe any imbalance in the data distribution, both </w:t>
            </w:r>
            <w:proofErr w:type="gramStart"/>
            <w:r w:rsidRPr="00966878">
              <w:rPr>
                <w:rFonts w:ascii="Times New Roman" w:hAnsi="Times New Roman" w:cs="Times New Roman"/>
                <w:sz w:val="20"/>
                <w:szCs w:val="20"/>
              </w:rPr>
              <w:t>in regard to</w:t>
            </w:r>
            <w:proofErr w:type="gramEnd"/>
            <w:r w:rsidRPr="00966878">
              <w:rPr>
                <w:rFonts w:ascii="Times New Roman" w:hAnsi="Times New Roman" w:cs="Times New Roman"/>
                <w:sz w:val="20"/>
                <w:szCs w:val="20"/>
              </w:rPr>
              <w:t xml:space="preserve"> the target (e.g., only 10% of the patients were affected by a given disease); and in regard to important predictive features (e.g., female patients accounted for less than 10% of the total cases). The authors should also report about any technique (if any) applied to adjust the above-mentioned imbalances (e.g., under- or over-sampling, SMOTE).</w:t>
            </w:r>
          </w:p>
        </w:tc>
        <w:tc>
          <w:tcPr>
            <w:tcW w:w="0" w:type="auto"/>
            <w:tcMar>
              <w:top w:w="75" w:type="dxa"/>
              <w:left w:w="75" w:type="dxa"/>
              <w:bottom w:w="75" w:type="dxa"/>
              <w:right w:w="75" w:type="dxa"/>
            </w:tcMar>
            <w:vAlign w:val="center"/>
          </w:tcPr>
          <w:p w14:paraId="16F6DF1A"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17D9A7B0"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1402CA1B" w14:textId="77777777" w:rsidR="000221A6" w:rsidRPr="007E35C2" w:rsidRDefault="000221A6" w:rsidP="00A06981">
            <w:pPr>
              <w:rPr>
                <w:rFonts w:ascii="Wingdings 2" w:hAnsi="Wingdings 2" w:cs="Times New Roman" w:hint="eastAsia"/>
                <w:sz w:val="20"/>
                <w:szCs w:val="20"/>
              </w:rPr>
            </w:pPr>
            <w:r w:rsidRPr="00966878">
              <w:rPr>
                <w:rFonts w:ascii="Wingdings 2" w:hAnsi="Wingdings 2" w:cs="Times New Roman"/>
                <w:sz w:val="20"/>
                <w:szCs w:val="20"/>
              </w:rPr>
              <w:t></w:t>
            </w:r>
            <w:r>
              <w:rPr>
                <w:rFonts w:ascii="Wingdings 2" w:hAnsi="Wingdings 2" w:cs="Times New Roman"/>
                <w:sz w:val="20"/>
                <w:szCs w:val="20"/>
              </w:rPr>
              <w:t xml:space="preserve"> </w:t>
            </w:r>
            <w:r w:rsidRPr="007E35C2">
              <w:rPr>
                <w:rFonts w:ascii="Times New Roman" w:hAnsi="Times New Roman" w:cs="Times New Roman" w:hint="eastAsia"/>
                <w:sz w:val="20"/>
                <w:szCs w:val="20"/>
              </w:rPr>
              <w:t>T</w:t>
            </w:r>
            <w:r w:rsidRPr="007E35C2">
              <w:rPr>
                <w:rFonts w:ascii="Times New Roman" w:hAnsi="Times New Roman" w:cs="Times New Roman"/>
                <w:sz w:val="20"/>
                <w:szCs w:val="20"/>
              </w:rPr>
              <w:t>he minority of the enrolled IBD patients were judged as impaired QOL (only 37.7% patients), we introduced the Borderline-SMOTE to mitigate the imbalance distribution effect in our study</w:t>
            </w:r>
            <w:r>
              <w:rPr>
                <w:rFonts w:ascii="Times New Roman" w:hAnsi="Times New Roman" w:cs="Times New Roman"/>
                <w:sz w:val="20"/>
                <w:szCs w:val="20"/>
              </w:rPr>
              <w:t>.</w:t>
            </w:r>
          </w:p>
        </w:tc>
      </w:tr>
      <w:tr w:rsidR="000221A6" w:rsidRPr="00966878" w14:paraId="4084D8B1" w14:textId="77777777" w:rsidTr="00A06981">
        <w:tc>
          <w:tcPr>
            <w:tcW w:w="0" w:type="auto"/>
            <w:tcMar>
              <w:top w:w="75" w:type="dxa"/>
              <w:left w:w="75" w:type="dxa"/>
              <w:bottom w:w="75" w:type="dxa"/>
              <w:right w:w="75" w:type="dxa"/>
            </w:tcMar>
            <w:vAlign w:val="center"/>
          </w:tcPr>
          <w:p w14:paraId="688ED70B" w14:textId="77777777" w:rsidR="000221A6" w:rsidRPr="00966878" w:rsidRDefault="000221A6" w:rsidP="00A06981">
            <w:pPr>
              <w:rPr>
                <w:rFonts w:ascii="Times New Roman" w:hAnsi="Times New Roman" w:cs="Times New Roman"/>
                <w:b/>
                <w:bCs/>
                <w:sz w:val="20"/>
                <w:szCs w:val="20"/>
              </w:rPr>
            </w:pPr>
            <w:r w:rsidRPr="00966878">
              <w:rPr>
                <w:rStyle w:val="Emphasis"/>
                <w:rFonts w:ascii="Times New Roman" w:hAnsi="Times New Roman" w:cs="Times New Roman"/>
                <w:b/>
                <w:bCs/>
                <w:sz w:val="20"/>
                <w:szCs w:val="20"/>
              </w:rPr>
              <w:t>Modeling</w:t>
            </w:r>
          </w:p>
        </w:tc>
        <w:tc>
          <w:tcPr>
            <w:tcW w:w="0" w:type="auto"/>
            <w:tcMar>
              <w:top w:w="75" w:type="dxa"/>
              <w:left w:w="75" w:type="dxa"/>
              <w:bottom w:w="75" w:type="dxa"/>
              <w:right w:w="75" w:type="dxa"/>
            </w:tcMar>
            <w:vAlign w:val="center"/>
          </w:tcPr>
          <w:p w14:paraId="4ADCA34D"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0D71A6CE"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5C18DA8A" w14:textId="77777777" w:rsidR="000221A6" w:rsidRPr="00966878" w:rsidRDefault="000221A6" w:rsidP="00A06981">
            <w:pPr>
              <w:rPr>
                <w:rFonts w:ascii="Times New Roman" w:hAnsi="Times New Roman" w:cs="Times New Roman"/>
                <w:sz w:val="20"/>
                <w:szCs w:val="20"/>
              </w:rPr>
            </w:pPr>
          </w:p>
        </w:tc>
      </w:tr>
      <w:tr w:rsidR="000221A6" w:rsidRPr="00966878" w14:paraId="797C40E3" w14:textId="77777777" w:rsidTr="00A06981">
        <w:tc>
          <w:tcPr>
            <w:tcW w:w="0" w:type="auto"/>
            <w:tcMar>
              <w:top w:w="75" w:type="dxa"/>
              <w:left w:w="75" w:type="dxa"/>
              <w:bottom w:w="75" w:type="dxa"/>
              <w:right w:w="75" w:type="dxa"/>
            </w:tcMar>
            <w:vAlign w:val="center"/>
            <w:hideMark/>
          </w:tcPr>
          <w:p w14:paraId="4379E21B" w14:textId="77777777" w:rsidR="000221A6" w:rsidRPr="00966878" w:rsidRDefault="000221A6" w:rsidP="00A06981">
            <w:pPr>
              <w:rPr>
                <w:rFonts w:ascii="Times New Roman" w:hAnsi="Times New Roman" w:cs="Times New Roman"/>
                <w:sz w:val="20"/>
                <w:szCs w:val="20"/>
              </w:rPr>
            </w:pPr>
            <w:r w:rsidRPr="00966878">
              <w:rPr>
                <w:rFonts w:ascii="Times New Roman" w:hAnsi="Times New Roman" w:cs="Times New Roman"/>
                <w:sz w:val="20"/>
                <w:szCs w:val="20"/>
              </w:rPr>
              <w:t>14. Is the model task reported? (e.g., binary classification, multi-class classification, multi-label classification, ordinal regression, continuous regression, clustering, dimensionality reduction, segmentation) §</w:t>
            </w:r>
          </w:p>
        </w:tc>
        <w:tc>
          <w:tcPr>
            <w:tcW w:w="0" w:type="auto"/>
            <w:tcMar>
              <w:top w:w="75" w:type="dxa"/>
              <w:left w:w="75" w:type="dxa"/>
              <w:bottom w:w="75" w:type="dxa"/>
              <w:right w:w="75" w:type="dxa"/>
            </w:tcMar>
            <w:vAlign w:val="center"/>
          </w:tcPr>
          <w:p w14:paraId="35E3FD8D"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0682D89A"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64BC3F45" w14:textId="77777777" w:rsidR="000221A6" w:rsidRPr="00966878" w:rsidRDefault="000221A6" w:rsidP="00A06981">
            <w:pPr>
              <w:rPr>
                <w:rFonts w:ascii="Wingdings 2" w:hAnsi="Wingdings 2" w:cs="Times New Roman" w:hint="eastAsia"/>
                <w:sz w:val="20"/>
                <w:szCs w:val="20"/>
              </w:rPr>
            </w:pPr>
            <w:r w:rsidRPr="00966878">
              <w:rPr>
                <w:rFonts w:ascii="Wingdings 2" w:hAnsi="Wingdings 2" w:cs="Times New Roman"/>
                <w:sz w:val="20"/>
                <w:szCs w:val="20"/>
              </w:rPr>
              <w:t></w:t>
            </w:r>
          </w:p>
          <w:p w14:paraId="24D4242B" w14:textId="77777777" w:rsidR="000221A6" w:rsidRPr="00966878" w:rsidRDefault="000221A6" w:rsidP="00A06981">
            <w:pPr>
              <w:rPr>
                <w:rFonts w:ascii="Wingdings 2" w:hAnsi="Wingdings 2" w:cs="Times New Roman" w:hint="eastAsia"/>
                <w:sz w:val="20"/>
                <w:szCs w:val="20"/>
              </w:rPr>
            </w:pPr>
            <w:r w:rsidRPr="00966878">
              <w:rPr>
                <w:rFonts w:ascii="Times New Roman" w:hAnsi="Times New Roman" w:cs="Times New Roman"/>
                <w:sz w:val="20"/>
                <w:szCs w:val="20"/>
              </w:rPr>
              <w:t>Binary classification</w:t>
            </w:r>
            <w:r>
              <w:rPr>
                <w:rFonts w:ascii="Times New Roman" w:hAnsi="Times New Roman" w:cs="Times New Roman"/>
                <w:sz w:val="20"/>
                <w:szCs w:val="20"/>
              </w:rPr>
              <w:t>.</w:t>
            </w:r>
          </w:p>
        </w:tc>
      </w:tr>
      <w:tr w:rsidR="000221A6" w:rsidRPr="00966878" w14:paraId="1B05AA7E" w14:textId="77777777" w:rsidTr="00A06981">
        <w:tc>
          <w:tcPr>
            <w:tcW w:w="0" w:type="auto"/>
            <w:tcMar>
              <w:top w:w="75" w:type="dxa"/>
              <w:left w:w="75" w:type="dxa"/>
              <w:bottom w:w="75" w:type="dxa"/>
              <w:right w:w="75" w:type="dxa"/>
            </w:tcMar>
            <w:vAlign w:val="center"/>
            <w:hideMark/>
          </w:tcPr>
          <w:p w14:paraId="2ED2384E" w14:textId="77777777" w:rsidR="000221A6" w:rsidRPr="00966878" w:rsidRDefault="000221A6" w:rsidP="00A06981">
            <w:pPr>
              <w:rPr>
                <w:rFonts w:ascii="Times New Roman" w:hAnsi="Times New Roman" w:cs="Times New Roman"/>
                <w:sz w:val="20"/>
                <w:szCs w:val="20"/>
              </w:rPr>
            </w:pPr>
            <w:r w:rsidRPr="00966878">
              <w:rPr>
                <w:rFonts w:ascii="Times New Roman" w:hAnsi="Times New Roman" w:cs="Times New Roman"/>
                <w:sz w:val="20"/>
                <w:szCs w:val="20"/>
              </w:rPr>
              <w:t>15. Is the model output specified? (e.g., disease positivity probability score, probability of infection within 5 days, postoperative 3-month pain scores) §</w:t>
            </w:r>
          </w:p>
        </w:tc>
        <w:tc>
          <w:tcPr>
            <w:tcW w:w="0" w:type="auto"/>
            <w:tcMar>
              <w:top w:w="75" w:type="dxa"/>
              <w:left w:w="75" w:type="dxa"/>
              <w:bottom w:w="75" w:type="dxa"/>
              <w:right w:w="75" w:type="dxa"/>
            </w:tcMar>
            <w:vAlign w:val="center"/>
          </w:tcPr>
          <w:p w14:paraId="51C6DB48"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54D735EB"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5F3C4D43" w14:textId="77777777" w:rsidR="000221A6" w:rsidRPr="00966878" w:rsidRDefault="000221A6" w:rsidP="00A06981">
            <w:pPr>
              <w:rPr>
                <w:rFonts w:ascii="Wingdings 2" w:hAnsi="Wingdings 2" w:cs="Times New Roman" w:hint="eastAsia"/>
                <w:sz w:val="20"/>
                <w:szCs w:val="20"/>
              </w:rPr>
            </w:pPr>
            <w:r w:rsidRPr="00966878">
              <w:rPr>
                <w:rFonts w:ascii="Wingdings 2" w:hAnsi="Wingdings 2" w:cs="Times New Roman"/>
                <w:sz w:val="20"/>
                <w:szCs w:val="20"/>
              </w:rPr>
              <w:t></w:t>
            </w:r>
          </w:p>
          <w:p w14:paraId="276CFBD4" w14:textId="77777777" w:rsidR="000221A6" w:rsidRPr="00966878" w:rsidRDefault="000221A6" w:rsidP="00A06981">
            <w:pPr>
              <w:rPr>
                <w:rFonts w:ascii="Wingdings 2" w:hAnsi="Wingdings 2" w:cs="Times New Roman" w:hint="eastAsia"/>
                <w:sz w:val="20"/>
                <w:szCs w:val="20"/>
              </w:rPr>
            </w:pPr>
            <w:r w:rsidRPr="00540A66">
              <w:rPr>
                <w:rFonts w:ascii="Times New Roman" w:hAnsi="Times New Roman" w:cs="Times New Roman"/>
                <w:sz w:val="20"/>
                <w:szCs w:val="20"/>
              </w:rPr>
              <w:t>Risk stratification models</w:t>
            </w:r>
            <w:r w:rsidRPr="00540A66">
              <w:rPr>
                <w:rFonts w:ascii="Times New Roman" w:hAnsi="Times New Roman" w:cs="Times New Roman" w:hint="eastAsia"/>
                <w:sz w:val="20"/>
                <w:szCs w:val="20"/>
              </w:rPr>
              <w:t xml:space="preserve"> </w:t>
            </w:r>
            <w:r w:rsidRPr="00540A66">
              <w:rPr>
                <w:rFonts w:ascii="Times New Roman" w:hAnsi="Times New Roman" w:cs="Times New Roman"/>
                <w:sz w:val="20"/>
                <w:szCs w:val="20"/>
              </w:rPr>
              <w:t>to evaluate IBD</w:t>
            </w:r>
            <w:r>
              <w:rPr>
                <w:rFonts w:ascii="Times New Roman" w:hAnsi="Times New Roman" w:cs="Times New Roman"/>
                <w:sz w:val="20"/>
                <w:szCs w:val="20"/>
              </w:rPr>
              <w:t xml:space="preserve"> </w:t>
            </w:r>
            <w:r w:rsidRPr="00540A66">
              <w:rPr>
                <w:rFonts w:ascii="Times New Roman" w:hAnsi="Times New Roman" w:cs="Times New Roman"/>
                <w:sz w:val="20"/>
                <w:szCs w:val="20"/>
              </w:rPr>
              <w:t>related impaired QOL.</w:t>
            </w:r>
          </w:p>
        </w:tc>
      </w:tr>
      <w:tr w:rsidR="000221A6" w:rsidRPr="00966878" w14:paraId="0F2AC9E2" w14:textId="77777777" w:rsidTr="00A06981">
        <w:tc>
          <w:tcPr>
            <w:tcW w:w="0" w:type="auto"/>
            <w:tcMar>
              <w:top w:w="75" w:type="dxa"/>
              <w:left w:w="75" w:type="dxa"/>
              <w:bottom w:w="75" w:type="dxa"/>
              <w:right w:w="75" w:type="dxa"/>
            </w:tcMar>
            <w:vAlign w:val="center"/>
            <w:hideMark/>
          </w:tcPr>
          <w:p w14:paraId="436A5946" w14:textId="77777777" w:rsidR="000221A6" w:rsidRPr="00966878" w:rsidRDefault="000221A6" w:rsidP="00A06981">
            <w:pPr>
              <w:rPr>
                <w:rFonts w:ascii="Times New Roman" w:hAnsi="Times New Roman" w:cs="Times New Roman"/>
                <w:sz w:val="20"/>
                <w:szCs w:val="20"/>
              </w:rPr>
            </w:pPr>
            <w:r w:rsidRPr="00966878">
              <w:rPr>
                <w:rFonts w:ascii="Times New Roman" w:hAnsi="Times New Roman" w:cs="Times New Roman"/>
                <w:sz w:val="20"/>
                <w:szCs w:val="20"/>
              </w:rPr>
              <w:t xml:space="preserve">16. Is the model architecture or type described? (e.g., SVM, Random Forest, Boosting, Logistic Regression, Nearest Neighbors, Convolutional Neural </w:t>
            </w:r>
            <w:r w:rsidRPr="00966878">
              <w:rPr>
                <w:rFonts w:ascii="Times New Roman" w:hAnsi="Times New Roman" w:cs="Times New Roman"/>
                <w:sz w:val="20"/>
                <w:szCs w:val="20"/>
              </w:rPr>
              <w:lastRenderedPageBreak/>
              <w:t>Network)</w:t>
            </w:r>
          </w:p>
        </w:tc>
        <w:tc>
          <w:tcPr>
            <w:tcW w:w="0" w:type="auto"/>
            <w:tcMar>
              <w:top w:w="75" w:type="dxa"/>
              <w:left w:w="75" w:type="dxa"/>
              <w:bottom w:w="75" w:type="dxa"/>
              <w:right w:w="75" w:type="dxa"/>
            </w:tcMar>
            <w:vAlign w:val="center"/>
          </w:tcPr>
          <w:p w14:paraId="61EFA06E"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40EA792C"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7E376552" w14:textId="77777777" w:rsidR="000221A6" w:rsidRPr="00966878" w:rsidRDefault="000221A6" w:rsidP="00A06981">
            <w:pPr>
              <w:rPr>
                <w:rFonts w:ascii="Wingdings 2" w:hAnsi="Wingdings 2" w:cs="Times New Roman" w:hint="eastAsia"/>
                <w:sz w:val="20"/>
                <w:szCs w:val="20"/>
              </w:rPr>
            </w:pPr>
            <w:r w:rsidRPr="00966878">
              <w:rPr>
                <w:rFonts w:ascii="Wingdings 2" w:hAnsi="Wingdings 2" w:cs="Times New Roman"/>
                <w:sz w:val="20"/>
                <w:szCs w:val="20"/>
              </w:rPr>
              <w:t></w:t>
            </w:r>
          </w:p>
          <w:p w14:paraId="2E3700EA" w14:textId="77777777" w:rsidR="000221A6" w:rsidRPr="00966878" w:rsidRDefault="000221A6" w:rsidP="00A06981">
            <w:pPr>
              <w:rPr>
                <w:rFonts w:ascii="Wingdings 2" w:hAnsi="Wingdings 2" w:cs="Times New Roman" w:hint="eastAsia"/>
                <w:sz w:val="20"/>
                <w:szCs w:val="20"/>
              </w:rPr>
            </w:pPr>
            <w:r>
              <w:rPr>
                <w:rFonts w:ascii="Times New Roman" w:hAnsi="Times New Roman" w:cs="Times New Roman"/>
                <w:sz w:val="20"/>
                <w:szCs w:val="20"/>
              </w:rPr>
              <w:t>R</w:t>
            </w:r>
            <w:r w:rsidRPr="0096251E">
              <w:rPr>
                <w:rFonts w:ascii="Times New Roman" w:hAnsi="Times New Roman" w:cs="Times New Roman"/>
                <w:sz w:val="20"/>
                <w:szCs w:val="20"/>
              </w:rPr>
              <w:t xml:space="preserve">andom </w:t>
            </w:r>
            <w:r>
              <w:rPr>
                <w:rFonts w:ascii="Times New Roman" w:hAnsi="Times New Roman" w:cs="Times New Roman" w:hint="eastAsia"/>
                <w:sz w:val="20"/>
                <w:szCs w:val="20"/>
              </w:rPr>
              <w:t>F</w:t>
            </w:r>
            <w:r w:rsidRPr="0096251E">
              <w:rPr>
                <w:rFonts w:ascii="Times New Roman" w:hAnsi="Times New Roman" w:cs="Times New Roman"/>
                <w:sz w:val="20"/>
                <w:szCs w:val="20"/>
              </w:rPr>
              <w:t xml:space="preserve">orest (RF), K-Nearest Neighbor (KNN), Support vector classify (SVC), </w:t>
            </w:r>
            <w:proofErr w:type="spellStart"/>
            <w:r w:rsidRPr="0096251E">
              <w:rPr>
                <w:rFonts w:ascii="Times New Roman" w:hAnsi="Times New Roman" w:cs="Times New Roman"/>
                <w:sz w:val="20"/>
                <w:szCs w:val="20"/>
              </w:rPr>
              <w:t>eXtreme</w:t>
            </w:r>
            <w:proofErr w:type="spellEnd"/>
            <w:r w:rsidRPr="0096251E">
              <w:rPr>
                <w:rFonts w:ascii="Times New Roman" w:hAnsi="Times New Roman" w:cs="Times New Roman"/>
                <w:sz w:val="20"/>
                <w:szCs w:val="20"/>
              </w:rPr>
              <w:t xml:space="preserve"> Gradient Boosting (</w:t>
            </w:r>
            <w:proofErr w:type="spellStart"/>
            <w:r w:rsidRPr="0096251E">
              <w:rPr>
                <w:rFonts w:ascii="Times New Roman" w:hAnsi="Times New Roman" w:cs="Times New Roman"/>
                <w:sz w:val="20"/>
                <w:szCs w:val="20"/>
              </w:rPr>
              <w:t>XGBoost</w:t>
            </w:r>
            <w:proofErr w:type="spellEnd"/>
            <w:r w:rsidRPr="0096251E">
              <w:rPr>
                <w:rFonts w:ascii="Times New Roman" w:hAnsi="Times New Roman" w:cs="Times New Roman"/>
                <w:sz w:val="20"/>
                <w:szCs w:val="20"/>
              </w:rPr>
              <w:t xml:space="preserve">), Categorical </w:t>
            </w:r>
            <w:r w:rsidRPr="0096251E">
              <w:rPr>
                <w:rFonts w:ascii="Times New Roman" w:hAnsi="Times New Roman" w:cs="Times New Roman"/>
                <w:sz w:val="20"/>
                <w:szCs w:val="20"/>
              </w:rPr>
              <w:lastRenderedPageBreak/>
              <w:t>boosting (</w:t>
            </w:r>
            <w:proofErr w:type="spellStart"/>
            <w:r w:rsidRPr="0096251E">
              <w:rPr>
                <w:rFonts w:ascii="Times New Roman" w:hAnsi="Times New Roman" w:cs="Times New Roman"/>
                <w:sz w:val="20"/>
                <w:szCs w:val="20"/>
              </w:rPr>
              <w:t>CatBoost</w:t>
            </w:r>
            <w:proofErr w:type="spellEnd"/>
            <w:r w:rsidRPr="0096251E">
              <w:rPr>
                <w:rFonts w:ascii="Times New Roman" w:hAnsi="Times New Roman" w:cs="Times New Roman"/>
                <w:sz w:val="20"/>
                <w:szCs w:val="20"/>
              </w:rPr>
              <w:t xml:space="preserve">), Multilayer Perceptron (MLP), </w:t>
            </w:r>
            <w:r w:rsidRPr="0096251E">
              <w:rPr>
                <w:rFonts w:ascii="Times New Roman" w:hAnsi="Times New Roman" w:cs="Times New Roman" w:hint="eastAsia"/>
                <w:sz w:val="20"/>
                <w:szCs w:val="20"/>
              </w:rPr>
              <w:t>s</w:t>
            </w:r>
            <w:r w:rsidRPr="0096251E">
              <w:rPr>
                <w:rFonts w:ascii="Times New Roman" w:hAnsi="Times New Roman" w:cs="Times New Roman"/>
                <w:sz w:val="20"/>
                <w:szCs w:val="20"/>
              </w:rPr>
              <w:t>tacking ensemble model and soft voting ensemble-based model.</w:t>
            </w:r>
          </w:p>
        </w:tc>
      </w:tr>
      <w:tr w:rsidR="000221A6" w:rsidRPr="00966878" w14:paraId="239026F5" w14:textId="77777777" w:rsidTr="00A06981">
        <w:tc>
          <w:tcPr>
            <w:tcW w:w="0" w:type="auto"/>
            <w:tcMar>
              <w:top w:w="75" w:type="dxa"/>
              <w:left w:w="75" w:type="dxa"/>
              <w:bottom w:w="75" w:type="dxa"/>
              <w:right w:w="75" w:type="dxa"/>
            </w:tcMar>
            <w:vAlign w:val="center"/>
          </w:tcPr>
          <w:p w14:paraId="778F9167" w14:textId="77777777" w:rsidR="000221A6" w:rsidRPr="00966878" w:rsidRDefault="000221A6" w:rsidP="00A06981">
            <w:pPr>
              <w:rPr>
                <w:rFonts w:ascii="Times New Roman" w:hAnsi="Times New Roman" w:cs="Times New Roman"/>
                <w:b/>
                <w:bCs/>
                <w:sz w:val="20"/>
                <w:szCs w:val="20"/>
              </w:rPr>
            </w:pPr>
            <w:r w:rsidRPr="00966878">
              <w:rPr>
                <w:rStyle w:val="Emphasis"/>
                <w:rFonts w:ascii="Times New Roman" w:hAnsi="Times New Roman" w:cs="Times New Roman"/>
                <w:b/>
                <w:bCs/>
                <w:sz w:val="20"/>
                <w:szCs w:val="20"/>
              </w:rPr>
              <w:lastRenderedPageBreak/>
              <w:t>Validation</w:t>
            </w:r>
          </w:p>
        </w:tc>
        <w:tc>
          <w:tcPr>
            <w:tcW w:w="0" w:type="auto"/>
            <w:tcMar>
              <w:top w:w="75" w:type="dxa"/>
              <w:left w:w="75" w:type="dxa"/>
              <w:bottom w:w="75" w:type="dxa"/>
              <w:right w:w="75" w:type="dxa"/>
            </w:tcMar>
            <w:vAlign w:val="center"/>
          </w:tcPr>
          <w:p w14:paraId="59CA265C"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3B2E80B2"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020C0E60" w14:textId="77777777" w:rsidR="000221A6" w:rsidRPr="00966878" w:rsidRDefault="000221A6" w:rsidP="00A06981">
            <w:pPr>
              <w:rPr>
                <w:rFonts w:ascii="Times New Roman" w:hAnsi="Times New Roman" w:cs="Times New Roman"/>
                <w:sz w:val="20"/>
                <w:szCs w:val="20"/>
              </w:rPr>
            </w:pPr>
          </w:p>
        </w:tc>
      </w:tr>
      <w:tr w:rsidR="000221A6" w:rsidRPr="00966878" w14:paraId="41547950" w14:textId="77777777" w:rsidTr="00A06981">
        <w:tc>
          <w:tcPr>
            <w:tcW w:w="0" w:type="auto"/>
            <w:tcMar>
              <w:top w:w="75" w:type="dxa"/>
              <w:left w:w="75" w:type="dxa"/>
              <w:bottom w:w="75" w:type="dxa"/>
              <w:right w:w="75" w:type="dxa"/>
            </w:tcMar>
            <w:vAlign w:val="center"/>
            <w:hideMark/>
          </w:tcPr>
          <w:p w14:paraId="6C3353AE" w14:textId="77777777" w:rsidR="000221A6" w:rsidRPr="00966878" w:rsidRDefault="000221A6" w:rsidP="00A06981">
            <w:pPr>
              <w:rPr>
                <w:rFonts w:ascii="Times New Roman" w:hAnsi="Times New Roman" w:cs="Times New Roman"/>
                <w:sz w:val="20"/>
                <w:szCs w:val="20"/>
              </w:rPr>
            </w:pPr>
            <w:r w:rsidRPr="00966878">
              <w:rPr>
                <w:rFonts w:ascii="Times New Roman" w:hAnsi="Times New Roman" w:cs="Times New Roman"/>
                <w:sz w:val="20"/>
                <w:szCs w:val="20"/>
              </w:rPr>
              <w:t>17. Is the data splitting </w:t>
            </w:r>
            <w:bookmarkStart w:id="1" w:name="bbib0300" w:colFirst="0" w:colLast="0"/>
            <w:r w:rsidRPr="00966878">
              <w:rPr>
                <w:rFonts w:ascii="Times New Roman" w:hAnsi="Times New Roman" w:cs="Times New Roman"/>
                <w:sz w:val="20"/>
                <w:szCs w:val="20"/>
              </w:rPr>
              <w:t>described (e.g., no data splitting; k-fold cross-validation (CV); nested k-fold CV; repeated CV; bootstrap validation; leave-one-out CV; 80%/10%10% train/validation/test)? In the case of data splitting, the authors must explicitly state that splitting was performed before any pre-processing steps (e.g., normalization, standardization, missing value imputation, feature selection) or model construction steps (training, hyper-parameter optimization), so to avoid data leakage </w:t>
            </w:r>
            <w:bookmarkStart w:id="2" w:name="bbib0305" w:colFirst="0" w:colLast="0"/>
            <w:r w:rsidRPr="00966878">
              <w:rPr>
                <w:rFonts w:ascii="Times New Roman" w:hAnsi="Times New Roman" w:cs="Times New Roman"/>
                <w:sz w:val="20"/>
                <w:szCs w:val="20"/>
              </w:rPr>
              <w:t>and overfitting.</w:t>
            </w:r>
          </w:p>
        </w:tc>
        <w:tc>
          <w:tcPr>
            <w:tcW w:w="0" w:type="auto"/>
            <w:tcMar>
              <w:top w:w="75" w:type="dxa"/>
              <w:left w:w="75" w:type="dxa"/>
              <w:bottom w:w="75" w:type="dxa"/>
              <w:right w:w="75" w:type="dxa"/>
            </w:tcMar>
            <w:vAlign w:val="center"/>
          </w:tcPr>
          <w:p w14:paraId="081E206B"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06CE530F"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3455240B" w14:textId="77777777" w:rsidR="000221A6" w:rsidRPr="00966878" w:rsidRDefault="000221A6" w:rsidP="00A06981">
            <w:pPr>
              <w:rPr>
                <w:rFonts w:ascii="Wingdings 2" w:hAnsi="Wingdings 2" w:cs="Times New Roman" w:hint="eastAsia"/>
                <w:sz w:val="20"/>
                <w:szCs w:val="20"/>
              </w:rPr>
            </w:pPr>
            <w:r w:rsidRPr="00966878">
              <w:rPr>
                <w:rFonts w:ascii="Wingdings 2" w:hAnsi="Wingdings 2" w:cs="Times New Roman"/>
                <w:sz w:val="20"/>
                <w:szCs w:val="20"/>
              </w:rPr>
              <w:t></w:t>
            </w:r>
          </w:p>
        </w:tc>
      </w:tr>
      <w:tr w:rsidR="000221A6" w:rsidRPr="00966878" w14:paraId="657AFD3E" w14:textId="77777777" w:rsidTr="00A06981">
        <w:tc>
          <w:tcPr>
            <w:tcW w:w="0" w:type="auto"/>
            <w:tcMar>
              <w:top w:w="75" w:type="dxa"/>
              <w:left w:w="75" w:type="dxa"/>
              <w:bottom w:w="75" w:type="dxa"/>
              <w:right w:w="75" w:type="dxa"/>
            </w:tcMar>
            <w:vAlign w:val="center"/>
            <w:hideMark/>
          </w:tcPr>
          <w:p w14:paraId="60BEB832" w14:textId="77777777" w:rsidR="000221A6" w:rsidRPr="00BD475B" w:rsidRDefault="000221A6" w:rsidP="00A06981">
            <w:pPr>
              <w:spacing w:after="360"/>
              <w:rPr>
                <w:rFonts w:ascii="Times New Roman" w:hAnsi="Times New Roman" w:cs="Times New Roman"/>
                <w:sz w:val="20"/>
                <w:szCs w:val="20"/>
              </w:rPr>
            </w:pPr>
            <w:bookmarkStart w:id="3" w:name="bbib0125" w:colFirst="0" w:colLast="0"/>
            <w:r w:rsidRPr="00966878">
              <w:rPr>
                <w:rFonts w:ascii="Times New Roman" w:hAnsi="Times New Roman" w:cs="Times New Roman"/>
                <w:sz w:val="20"/>
                <w:szCs w:val="20"/>
              </w:rPr>
              <w:t>18. Is the model training and selection described? In particular, the training procedure, hyper-parameter optimization or model selection should be described in terms of</w:t>
            </w:r>
          </w:p>
          <w:p w14:paraId="0FAD309B" w14:textId="77777777" w:rsidR="000221A6" w:rsidRPr="00BD475B" w:rsidRDefault="000221A6" w:rsidP="00A06981">
            <w:pPr>
              <w:pStyle w:val="ListParagraph"/>
              <w:numPr>
                <w:ilvl w:val="0"/>
                <w:numId w:val="4"/>
              </w:numPr>
              <w:ind w:leftChars="0" w:right="30"/>
              <w:rPr>
                <w:rFonts w:ascii="Times New Roman" w:hAnsi="Times New Roman" w:cs="Times New Roman"/>
                <w:sz w:val="20"/>
                <w:szCs w:val="20"/>
              </w:rPr>
            </w:pPr>
            <w:r w:rsidRPr="00BD475B">
              <w:rPr>
                <w:rFonts w:ascii="Times New Roman" w:hAnsi="Times New Roman" w:cs="Times New Roman"/>
                <w:sz w:val="20"/>
                <w:szCs w:val="20"/>
              </w:rPr>
              <w:t>Range of hyper-</w:t>
            </w:r>
            <w:proofErr w:type="gramStart"/>
            <w:r w:rsidRPr="00BD475B">
              <w:rPr>
                <w:rFonts w:ascii="Times New Roman" w:hAnsi="Times New Roman" w:cs="Times New Roman"/>
                <w:sz w:val="20"/>
                <w:szCs w:val="20"/>
              </w:rPr>
              <w:t>parameters</w:t>
            </w:r>
            <w:bookmarkStart w:id="4" w:name="bbib0310" w:colFirst="0" w:colLast="0"/>
            <w:r w:rsidRPr="00BD475B">
              <w:rPr>
                <w:rFonts w:ascii="Times New Roman" w:hAnsi="Times New Roman" w:cs="Times New Roman"/>
                <w:sz w:val="20"/>
                <w:szCs w:val="20"/>
              </w:rPr>
              <w:t>;</w:t>
            </w:r>
            <w:proofErr w:type="gramEnd"/>
          </w:p>
          <w:p w14:paraId="022E6701" w14:textId="77777777" w:rsidR="000221A6" w:rsidRPr="00BD475B" w:rsidRDefault="000221A6" w:rsidP="00A06981">
            <w:pPr>
              <w:pStyle w:val="ListParagraph"/>
              <w:numPr>
                <w:ilvl w:val="0"/>
                <w:numId w:val="4"/>
              </w:numPr>
              <w:ind w:leftChars="0" w:right="30"/>
              <w:rPr>
                <w:rFonts w:ascii="Times New Roman" w:hAnsi="Times New Roman" w:cs="Times New Roman"/>
                <w:sz w:val="20"/>
                <w:szCs w:val="20"/>
              </w:rPr>
            </w:pPr>
            <w:r w:rsidRPr="00BD475B">
              <w:rPr>
                <w:rFonts w:ascii="Times New Roman" w:hAnsi="Times New Roman" w:cs="Times New Roman"/>
                <w:sz w:val="20"/>
                <w:szCs w:val="20"/>
              </w:rPr>
              <w:t xml:space="preserve">Method used to select the best hyper-parameter configuration (e.g., Hyper-parameter selection was performed through </w:t>
            </w:r>
            <w:r w:rsidRPr="00BD475B">
              <w:rPr>
                <w:rFonts w:ascii="Times New Roman" w:hAnsi="Times New Roman" w:cs="Times New Roman"/>
                <w:sz w:val="20"/>
                <w:szCs w:val="20"/>
              </w:rPr>
              <w:lastRenderedPageBreak/>
              <w:t>nested k-fold CV based grid search</w:t>
            </w:r>
            <w:proofErr w:type="gramStart"/>
            <w:r w:rsidRPr="00BD475B">
              <w:rPr>
                <w:rFonts w:ascii="Times New Roman" w:hAnsi="Times New Roman" w:cs="Times New Roman"/>
                <w:sz w:val="20"/>
                <w:szCs w:val="20"/>
              </w:rPr>
              <w:t>);</w:t>
            </w:r>
            <w:proofErr w:type="gramEnd"/>
          </w:p>
          <w:p w14:paraId="493249C9" w14:textId="77777777" w:rsidR="000221A6" w:rsidRPr="00BD475B" w:rsidRDefault="000221A6" w:rsidP="00A06981">
            <w:pPr>
              <w:pStyle w:val="ListParagraph"/>
              <w:numPr>
                <w:ilvl w:val="0"/>
                <w:numId w:val="4"/>
              </w:numPr>
              <w:ind w:leftChars="0" w:right="30"/>
              <w:rPr>
                <w:rFonts w:ascii="Times New Roman" w:hAnsi="Times New Roman" w:cs="Times New Roman"/>
                <w:sz w:val="20"/>
                <w:szCs w:val="20"/>
              </w:rPr>
            </w:pPr>
            <w:r w:rsidRPr="00BD475B">
              <w:rPr>
                <w:rFonts w:ascii="Times New Roman" w:hAnsi="Times New Roman" w:cs="Times New Roman"/>
                <w:sz w:val="20"/>
                <w:szCs w:val="20"/>
              </w:rPr>
              <w:t xml:space="preserve">Full specification of the hyper-parameters used to generate </w:t>
            </w:r>
            <w:proofErr w:type="gramStart"/>
            <w:r w:rsidRPr="00BD475B">
              <w:rPr>
                <w:rFonts w:ascii="Times New Roman" w:hAnsi="Times New Roman" w:cs="Times New Roman"/>
                <w:sz w:val="20"/>
                <w:szCs w:val="20"/>
              </w:rPr>
              <w:t>results;</w:t>
            </w:r>
            <w:proofErr w:type="gramEnd"/>
          </w:p>
          <w:p w14:paraId="2945753F" w14:textId="77777777" w:rsidR="000221A6" w:rsidRPr="00966878" w:rsidRDefault="000221A6" w:rsidP="00A06981">
            <w:pPr>
              <w:pStyle w:val="ListParagraph"/>
              <w:numPr>
                <w:ilvl w:val="0"/>
                <w:numId w:val="4"/>
              </w:numPr>
              <w:ind w:leftChars="0" w:right="30"/>
              <w:rPr>
                <w:rFonts w:ascii="Times New Roman" w:hAnsi="Times New Roman" w:cs="Times New Roman"/>
                <w:sz w:val="20"/>
                <w:szCs w:val="20"/>
              </w:rPr>
            </w:pPr>
            <w:r w:rsidRPr="00966878">
              <w:rPr>
                <w:rFonts w:ascii="Times New Roman" w:hAnsi="Times New Roman" w:cs="Times New Roman"/>
                <w:sz w:val="20"/>
                <w:szCs w:val="20"/>
              </w:rPr>
              <w:t xml:space="preserve">Procedure (if any) to limit over-fitting, </w:t>
            </w:r>
            <w:proofErr w:type="gramStart"/>
            <w:r w:rsidRPr="00966878">
              <w:rPr>
                <w:rFonts w:ascii="Times New Roman" w:hAnsi="Times New Roman" w:cs="Times New Roman"/>
                <w:sz w:val="20"/>
                <w:szCs w:val="20"/>
              </w:rPr>
              <w:t>in particular as</w:t>
            </w:r>
            <w:proofErr w:type="gramEnd"/>
            <w:r w:rsidRPr="00966878">
              <w:rPr>
                <w:rFonts w:ascii="Times New Roman" w:hAnsi="Times New Roman" w:cs="Times New Roman"/>
                <w:sz w:val="20"/>
                <w:szCs w:val="20"/>
              </w:rPr>
              <w:t xml:space="preserve"> related to the sample size.</w:t>
            </w:r>
          </w:p>
        </w:tc>
        <w:tc>
          <w:tcPr>
            <w:tcW w:w="0" w:type="auto"/>
            <w:tcMar>
              <w:top w:w="75" w:type="dxa"/>
              <w:left w:w="75" w:type="dxa"/>
              <w:bottom w:w="75" w:type="dxa"/>
              <w:right w:w="75" w:type="dxa"/>
            </w:tcMar>
            <w:vAlign w:val="center"/>
          </w:tcPr>
          <w:p w14:paraId="68AFB878"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3844B17B"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3E598603" w14:textId="77777777" w:rsidR="000221A6" w:rsidRPr="00966878" w:rsidRDefault="000221A6" w:rsidP="00A06981">
            <w:pPr>
              <w:rPr>
                <w:rFonts w:ascii="Wingdings 2" w:hAnsi="Wingdings 2" w:cs="Times New Roman" w:hint="eastAsia"/>
                <w:sz w:val="20"/>
                <w:szCs w:val="20"/>
              </w:rPr>
            </w:pPr>
            <w:r w:rsidRPr="00966878">
              <w:rPr>
                <w:rFonts w:ascii="Wingdings 2" w:hAnsi="Wingdings 2" w:cs="Times New Roman"/>
                <w:sz w:val="20"/>
                <w:szCs w:val="20"/>
              </w:rPr>
              <w:t></w:t>
            </w:r>
          </w:p>
          <w:p w14:paraId="0B770220" w14:textId="77777777" w:rsidR="000221A6" w:rsidRPr="00966878" w:rsidRDefault="000221A6" w:rsidP="00A06981">
            <w:pPr>
              <w:rPr>
                <w:rFonts w:ascii="Times New Roman" w:eastAsia="DFKai-SB" w:hAnsi="Times New Roman" w:cs="Times New Roman"/>
                <w:sz w:val="20"/>
                <w:szCs w:val="20"/>
              </w:rPr>
            </w:pPr>
            <w:r w:rsidRPr="00966878">
              <w:rPr>
                <w:rFonts w:ascii="Times New Roman" w:eastAsia="DFKai-SB" w:hAnsi="Times New Roman" w:cs="Times New Roman"/>
                <w:sz w:val="20"/>
                <w:szCs w:val="20"/>
              </w:rPr>
              <w:t>Method:</w:t>
            </w:r>
            <w:r w:rsidRPr="00BD475B">
              <w:rPr>
                <w:rFonts w:ascii="Times New Roman" w:hAnsi="Times New Roman" w:cs="Times New Roman"/>
                <w:sz w:val="20"/>
                <w:szCs w:val="20"/>
              </w:rPr>
              <w:t xml:space="preserve"> Hyper-parameter selection was performed through </w:t>
            </w:r>
            <w:r>
              <w:rPr>
                <w:rFonts w:ascii="Times New Roman" w:hAnsi="Times New Roman" w:cs="Times New Roman"/>
                <w:sz w:val="20"/>
                <w:szCs w:val="20"/>
              </w:rPr>
              <w:t>10</w:t>
            </w:r>
            <w:r w:rsidRPr="00BD475B">
              <w:rPr>
                <w:rFonts w:ascii="Times New Roman" w:hAnsi="Times New Roman" w:cs="Times New Roman"/>
                <w:sz w:val="20"/>
                <w:szCs w:val="20"/>
              </w:rPr>
              <w:t>-fold CV based grid search</w:t>
            </w:r>
            <w:r w:rsidRPr="00966878">
              <w:rPr>
                <w:rFonts w:ascii="Times New Roman" w:eastAsia="DFKai-SB" w:hAnsi="Times New Roman" w:cs="Times New Roman"/>
                <w:sz w:val="20"/>
                <w:szCs w:val="20"/>
              </w:rPr>
              <w:t>.</w:t>
            </w:r>
          </w:p>
          <w:p w14:paraId="6F9941B7" w14:textId="77777777" w:rsidR="000221A6" w:rsidRPr="00966878" w:rsidRDefault="000221A6" w:rsidP="00A06981">
            <w:pPr>
              <w:rPr>
                <w:rFonts w:ascii="Wingdings 2" w:hAnsi="Wingdings 2" w:cs="Times New Roman" w:hint="eastAsia"/>
                <w:sz w:val="20"/>
                <w:szCs w:val="20"/>
              </w:rPr>
            </w:pPr>
            <w:r>
              <w:rPr>
                <w:rFonts w:ascii="Times New Roman" w:eastAsia="DFKai-SB" w:hAnsi="Times New Roman" w:cs="Times New Roman"/>
                <w:sz w:val="20"/>
                <w:szCs w:val="20"/>
              </w:rPr>
              <w:t xml:space="preserve">Best </w:t>
            </w:r>
            <w:r w:rsidRPr="00BD475B">
              <w:rPr>
                <w:rFonts w:ascii="Times New Roman" w:hAnsi="Times New Roman" w:cs="Times New Roman"/>
                <w:sz w:val="20"/>
                <w:szCs w:val="20"/>
              </w:rPr>
              <w:t>Hyper-parameter</w:t>
            </w:r>
            <w:r w:rsidRPr="00966878">
              <w:rPr>
                <w:rFonts w:ascii="Times New Roman" w:eastAsia="DFKai-SB" w:hAnsi="Times New Roman" w:cs="Times New Roman"/>
                <w:sz w:val="20"/>
                <w:szCs w:val="20"/>
              </w:rPr>
              <w:t xml:space="preserve"> </w:t>
            </w:r>
            <w:proofErr w:type="gramStart"/>
            <w:r w:rsidRPr="00966878">
              <w:rPr>
                <w:rFonts w:ascii="Times New Roman" w:eastAsia="DFKai-SB" w:hAnsi="Times New Roman" w:cs="Times New Roman"/>
                <w:sz w:val="20"/>
                <w:szCs w:val="20"/>
              </w:rPr>
              <w:t>were</w:t>
            </w:r>
            <w:proofErr w:type="gramEnd"/>
            <w:r w:rsidRPr="00966878">
              <w:rPr>
                <w:rFonts w:ascii="Times New Roman" w:eastAsia="DFKai-SB" w:hAnsi="Times New Roman" w:cs="Times New Roman"/>
                <w:sz w:val="20"/>
                <w:szCs w:val="20"/>
              </w:rPr>
              <w:t xml:space="preserve"> listed in </w:t>
            </w:r>
            <w:r w:rsidRPr="00E00C0B">
              <w:rPr>
                <w:rFonts w:ascii="Times New Roman" w:eastAsia="DFKai-SB" w:hAnsi="Times New Roman" w:cs="Times New Roman"/>
                <w:sz w:val="20"/>
                <w:szCs w:val="20"/>
              </w:rPr>
              <w:t>Supplementary Table S</w:t>
            </w:r>
            <w:r>
              <w:rPr>
                <w:rFonts w:ascii="Times New Roman" w:eastAsia="DFKai-SB" w:hAnsi="Times New Roman" w:cs="Times New Roman"/>
                <w:sz w:val="20"/>
                <w:szCs w:val="20"/>
              </w:rPr>
              <w:t>3</w:t>
            </w:r>
            <w:r w:rsidRPr="00966878">
              <w:rPr>
                <w:rFonts w:ascii="Times New Roman" w:eastAsia="DFKai-SB" w:hAnsi="Times New Roman" w:cs="Times New Roman"/>
                <w:sz w:val="20"/>
                <w:szCs w:val="20"/>
              </w:rPr>
              <w:t>.</w:t>
            </w:r>
          </w:p>
        </w:tc>
      </w:tr>
      <w:tr w:rsidR="000221A6" w:rsidRPr="00966878" w14:paraId="43A6C4DD" w14:textId="77777777" w:rsidTr="00A06981">
        <w:tc>
          <w:tcPr>
            <w:tcW w:w="0" w:type="auto"/>
            <w:tcMar>
              <w:top w:w="75" w:type="dxa"/>
              <w:left w:w="75" w:type="dxa"/>
              <w:bottom w:w="75" w:type="dxa"/>
              <w:right w:w="75" w:type="dxa"/>
            </w:tcMar>
            <w:vAlign w:val="center"/>
            <w:hideMark/>
          </w:tcPr>
          <w:p w14:paraId="3A5225CA" w14:textId="77777777" w:rsidR="000221A6" w:rsidRPr="00966878" w:rsidRDefault="000221A6" w:rsidP="00A06981">
            <w:pPr>
              <w:rPr>
                <w:rFonts w:ascii="Times New Roman" w:hAnsi="Times New Roman" w:cs="Times New Roman"/>
                <w:sz w:val="20"/>
                <w:szCs w:val="20"/>
              </w:rPr>
            </w:pPr>
            <w:r w:rsidRPr="00966878">
              <w:rPr>
                <w:rFonts w:ascii="Times New Roman" w:hAnsi="Times New Roman" w:cs="Times New Roman"/>
                <w:sz w:val="20"/>
                <w:szCs w:val="20"/>
              </w:rPr>
              <w:t xml:space="preserve">19. (classification models) Is the model </w:t>
            </w:r>
            <w:r w:rsidRPr="002C401C">
              <w:rPr>
                <w:rFonts w:ascii="Times New Roman" w:hAnsi="Times New Roman" w:cs="Times New Roman"/>
                <w:sz w:val="20"/>
                <w:szCs w:val="20"/>
              </w:rPr>
              <w:t>calibration described? If the answer is yes, the Brier score should be reported</w:t>
            </w:r>
            <w:r w:rsidRPr="00966878">
              <w:rPr>
                <w:rFonts w:ascii="Times New Roman" w:hAnsi="Times New Roman" w:cs="Times New Roman"/>
                <w:sz w:val="20"/>
                <w:szCs w:val="20"/>
              </w:rPr>
              <w:t>, and a calibration plot should be presented</w:t>
            </w:r>
          </w:p>
        </w:tc>
        <w:tc>
          <w:tcPr>
            <w:tcW w:w="0" w:type="auto"/>
            <w:tcMar>
              <w:top w:w="75" w:type="dxa"/>
              <w:left w:w="75" w:type="dxa"/>
              <w:bottom w:w="75" w:type="dxa"/>
              <w:right w:w="75" w:type="dxa"/>
            </w:tcMar>
            <w:vAlign w:val="center"/>
          </w:tcPr>
          <w:p w14:paraId="7C80904B"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6B2C8C3F"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270D4898" w14:textId="77777777" w:rsidR="000221A6" w:rsidRPr="00966878" w:rsidRDefault="000221A6" w:rsidP="00A06981">
            <w:pPr>
              <w:rPr>
                <w:rFonts w:ascii="Wingdings 2" w:hAnsi="Wingdings 2" w:cs="Times New Roman" w:hint="eastAsia"/>
                <w:sz w:val="20"/>
                <w:szCs w:val="20"/>
              </w:rPr>
            </w:pPr>
            <w:r w:rsidRPr="00966878">
              <w:rPr>
                <w:rFonts w:ascii="Wingdings 2" w:hAnsi="Wingdings 2" w:cs="Times New Roman"/>
                <w:sz w:val="20"/>
                <w:szCs w:val="20"/>
              </w:rPr>
              <w:t></w:t>
            </w:r>
          </w:p>
        </w:tc>
      </w:tr>
      <w:tr w:rsidR="000221A6" w:rsidRPr="00966878" w14:paraId="0984E306" w14:textId="77777777" w:rsidTr="00A06981">
        <w:tc>
          <w:tcPr>
            <w:tcW w:w="0" w:type="auto"/>
            <w:tcMar>
              <w:top w:w="75" w:type="dxa"/>
              <w:left w:w="75" w:type="dxa"/>
              <w:bottom w:w="75" w:type="dxa"/>
              <w:right w:w="75" w:type="dxa"/>
            </w:tcMar>
            <w:vAlign w:val="center"/>
            <w:hideMark/>
          </w:tcPr>
          <w:p w14:paraId="6FDB1D5C" w14:textId="77777777" w:rsidR="000221A6" w:rsidRPr="00966878" w:rsidRDefault="000221A6" w:rsidP="00A06981">
            <w:pPr>
              <w:rPr>
                <w:rFonts w:ascii="Times New Roman" w:hAnsi="Times New Roman" w:cs="Times New Roman"/>
                <w:sz w:val="20"/>
                <w:szCs w:val="20"/>
              </w:rPr>
            </w:pPr>
            <w:r w:rsidRPr="00966878">
              <w:rPr>
                <w:rFonts w:ascii="Times New Roman" w:hAnsi="Times New Roman" w:cs="Times New Roman"/>
                <w:sz w:val="20"/>
                <w:szCs w:val="20"/>
              </w:rPr>
              <w:t xml:space="preserve">20. Is the internal/internal-external model validation procedure described (e.g., internal 10-fold CV, time-based cross-validation)? The authors should explicitly specify that the sets have been </w:t>
            </w:r>
            <w:proofErr w:type="spellStart"/>
            <w:proofErr w:type="gramStart"/>
            <w:r w:rsidRPr="00966878">
              <w:rPr>
                <w:rFonts w:ascii="Times New Roman" w:hAnsi="Times New Roman" w:cs="Times New Roman"/>
                <w:sz w:val="20"/>
                <w:szCs w:val="20"/>
              </w:rPr>
              <w:t>splitted</w:t>
            </w:r>
            <w:proofErr w:type="spellEnd"/>
            <w:proofErr w:type="gramEnd"/>
            <w:r w:rsidRPr="00966878">
              <w:rPr>
                <w:rFonts w:ascii="Times New Roman" w:hAnsi="Times New Roman" w:cs="Times New Roman"/>
                <w:sz w:val="20"/>
                <w:szCs w:val="20"/>
              </w:rPr>
              <w:t xml:space="preserve"> before normalization, standardization and imputation, to avoid data leakage (also refer to item 17 of this guideline). If possible, the authors should also comment on the adequacy of the available sample size for model training and validation. Moreover, the authors should try to choose the test set so that it is the most diverse with respect to the remainder of the sample</w:t>
            </w:r>
            <w:bookmarkStart w:id="5" w:name="bbib0330" w:colFirst="0" w:colLast="0"/>
            <w:r w:rsidRPr="00966878">
              <w:rPr>
                <w:rFonts w:ascii="Times New Roman" w:hAnsi="Times New Roman" w:cs="Times New Roman"/>
                <w:sz w:val="20"/>
                <w:szCs w:val="20"/>
              </w:rPr>
              <w:t> (</w:t>
            </w:r>
            <w:proofErr w:type="spellStart"/>
            <w:r w:rsidRPr="00966878">
              <w:rPr>
                <w:rFonts w:ascii="Times New Roman" w:hAnsi="Times New Roman" w:cs="Times New Roman"/>
                <w:sz w:val="20"/>
                <w:szCs w:val="20"/>
              </w:rPr>
              <w:t>w.r.t.</w:t>
            </w:r>
            <w:proofErr w:type="spellEnd"/>
            <w:r w:rsidRPr="00966878">
              <w:rPr>
                <w:rFonts w:ascii="Times New Roman" w:hAnsi="Times New Roman" w:cs="Times New Roman"/>
                <w:sz w:val="20"/>
                <w:szCs w:val="20"/>
              </w:rPr>
              <w:t xml:space="preserve"> some multivariate similarity function) and how this choice relates to conservative (and lower-bound) estimates of the model's accuracy (and performance)</w:t>
            </w:r>
          </w:p>
        </w:tc>
        <w:tc>
          <w:tcPr>
            <w:tcW w:w="0" w:type="auto"/>
            <w:tcMar>
              <w:top w:w="75" w:type="dxa"/>
              <w:left w:w="75" w:type="dxa"/>
              <w:bottom w:w="75" w:type="dxa"/>
              <w:right w:w="75" w:type="dxa"/>
            </w:tcMar>
            <w:vAlign w:val="center"/>
          </w:tcPr>
          <w:p w14:paraId="440252C6"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282E559D"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14974027" w14:textId="77777777" w:rsidR="000221A6" w:rsidRPr="00966878" w:rsidRDefault="000221A6" w:rsidP="00A06981">
            <w:pPr>
              <w:rPr>
                <w:rFonts w:ascii="Times New Roman" w:hAnsi="Times New Roman" w:cs="Times New Roman"/>
                <w:sz w:val="20"/>
                <w:szCs w:val="20"/>
              </w:rPr>
            </w:pPr>
            <w:r w:rsidRPr="00966878">
              <w:rPr>
                <w:rFonts w:ascii="Wingdings 2" w:hAnsi="Wingdings 2" w:cs="Times New Roman"/>
                <w:sz w:val="20"/>
                <w:szCs w:val="20"/>
              </w:rPr>
              <w:t></w:t>
            </w:r>
          </w:p>
        </w:tc>
      </w:tr>
      <w:bookmarkEnd w:id="1"/>
      <w:bookmarkEnd w:id="2"/>
      <w:tr w:rsidR="000221A6" w:rsidRPr="00966878" w14:paraId="3EA13392" w14:textId="77777777" w:rsidTr="00A06981">
        <w:tc>
          <w:tcPr>
            <w:tcW w:w="0" w:type="auto"/>
            <w:tcMar>
              <w:top w:w="75" w:type="dxa"/>
              <w:left w:w="75" w:type="dxa"/>
              <w:bottom w:w="75" w:type="dxa"/>
              <w:right w:w="75" w:type="dxa"/>
            </w:tcMar>
            <w:vAlign w:val="center"/>
            <w:hideMark/>
          </w:tcPr>
          <w:p w14:paraId="4A062243" w14:textId="77777777" w:rsidR="000221A6" w:rsidRPr="00966878" w:rsidRDefault="000221A6" w:rsidP="00A06981">
            <w:pPr>
              <w:rPr>
                <w:rFonts w:ascii="Times New Roman" w:hAnsi="Times New Roman" w:cs="Times New Roman"/>
                <w:sz w:val="20"/>
                <w:szCs w:val="20"/>
              </w:rPr>
            </w:pPr>
            <w:r w:rsidRPr="00966878">
              <w:rPr>
                <w:rFonts w:ascii="Times New Roman" w:hAnsi="Times New Roman" w:cs="Times New Roman"/>
                <w:sz w:val="20"/>
                <w:szCs w:val="20"/>
              </w:rPr>
              <w:lastRenderedPageBreak/>
              <w:t>21. Has the model been externally validated? If the answer is yes, the characteristics of the external validation set(s) should be described. For instance, the authors could comment about the heterogeneity of the data with respect to the training set (e.g., degree of correspondence, Data Representativeness Criterion) and the cardinality of the external sample. If the performance on external datasets is found to be comparable with (or better than) that on training and internal datasets, the authors should provide some explanatory conjectures for why this happened (e.g., high heterogeneity of the training set, high homogeneity of the external dataset)</w:t>
            </w:r>
          </w:p>
        </w:tc>
        <w:tc>
          <w:tcPr>
            <w:tcW w:w="0" w:type="auto"/>
            <w:tcMar>
              <w:top w:w="75" w:type="dxa"/>
              <w:left w:w="75" w:type="dxa"/>
              <w:bottom w:w="75" w:type="dxa"/>
              <w:right w:w="75" w:type="dxa"/>
            </w:tcMar>
            <w:vAlign w:val="center"/>
          </w:tcPr>
          <w:p w14:paraId="685D504F"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5EDEDD16" w14:textId="77777777" w:rsidR="000221A6" w:rsidRPr="00966878" w:rsidRDefault="000221A6" w:rsidP="00A06981">
            <w:pPr>
              <w:rPr>
                <w:rFonts w:ascii="Times New Roman" w:hAnsi="Times New Roman" w:cs="Times New Roman"/>
                <w:sz w:val="20"/>
                <w:szCs w:val="20"/>
              </w:rPr>
            </w:pPr>
            <w:r w:rsidRPr="00966878">
              <w:rPr>
                <w:rFonts w:ascii="Wingdings 2" w:hAnsi="Wingdings 2" w:cs="Times New Roman"/>
                <w:sz w:val="20"/>
                <w:szCs w:val="20"/>
              </w:rPr>
              <w:t></w:t>
            </w:r>
          </w:p>
        </w:tc>
        <w:tc>
          <w:tcPr>
            <w:tcW w:w="0" w:type="auto"/>
            <w:tcMar>
              <w:top w:w="75" w:type="dxa"/>
              <w:left w:w="75" w:type="dxa"/>
              <w:bottom w:w="75" w:type="dxa"/>
              <w:right w:w="75" w:type="dxa"/>
            </w:tcMar>
            <w:vAlign w:val="center"/>
          </w:tcPr>
          <w:p w14:paraId="26D46E89" w14:textId="77777777" w:rsidR="000221A6" w:rsidRPr="00966878" w:rsidRDefault="000221A6" w:rsidP="00A06981">
            <w:pPr>
              <w:rPr>
                <w:rFonts w:ascii="Times New Roman" w:hAnsi="Times New Roman" w:cs="Times New Roman"/>
                <w:sz w:val="20"/>
                <w:szCs w:val="20"/>
              </w:rPr>
            </w:pPr>
          </w:p>
        </w:tc>
      </w:tr>
      <w:bookmarkEnd w:id="5"/>
      <w:tr w:rsidR="000221A6" w:rsidRPr="00966878" w14:paraId="4D74ED91" w14:textId="77777777" w:rsidTr="00A06981">
        <w:tc>
          <w:tcPr>
            <w:tcW w:w="0" w:type="auto"/>
            <w:tcMar>
              <w:top w:w="75" w:type="dxa"/>
              <w:left w:w="75" w:type="dxa"/>
              <w:bottom w:w="75" w:type="dxa"/>
              <w:right w:w="75" w:type="dxa"/>
            </w:tcMar>
            <w:vAlign w:val="center"/>
            <w:hideMark/>
          </w:tcPr>
          <w:p w14:paraId="49442B8D" w14:textId="77777777" w:rsidR="000221A6" w:rsidRPr="00966878" w:rsidRDefault="000221A6" w:rsidP="00A06981">
            <w:pPr>
              <w:spacing w:after="360"/>
              <w:rPr>
                <w:rFonts w:ascii="Times New Roman" w:hAnsi="Times New Roman" w:cs="Times New Roman"/>
                <w:sz w:val="20"/>
                <w:szCs w:val="20"/>
              </w:rPr>
            </w:pPr>
            <w:r w:rsidRPr="00966878">
              <w:rPr>
                <w:rFonts w:ascii="Times New Roman" w:hAnsi="Times New Roman" w:cs="Times New Roman"/>
                <w:sz w:val="20"/>
                <w:szCs w:val="20"/>
              </w:rPr>
              <w:t>22. Are the main error-based metrics used?</w:t>
            </w:r>
          </w:p>
          <w:p w14:paraId="57478CF3" w14:textId="77777777" w:rsidR="000221A6" w:rsidRPr="00966878" w:rsidRDefault="000221A6" w:rsidP="00A06981">
            <w:pPr>
              <w:pStyle w:val="ListParagraph"/>
              <w:numPr>
                <w:ilvl w:val="0"/>
                <w:numId w:val="5"/>
              </w:numPr>
              <w:ind w:leftChars="0" w:right="30"/>
              <w:rPr>
                <w:rFonts w:ascii="Times New Roman" w:hAnsi="Times New Roman" w:cs="Times New Roman"/>
                <w:sz w:val="20"/>
                <w:szCs w:val="20"/>
              </w:rPr>
            </w:pPr>
            <w:r w:rsidRPr="00966878">
              <w:rPr>
                <w:rFonts w:ascii="Times New Roman" w:hAnsi="Times New Roman" w:cs="Times New Roman"/>
                <w:sz w:val="20"/>
                <w:szCs w:val="20"/>
              </w:rPr>
              <w:t>Classification performance should be reported in terms of: Accuracy, Balanced accuracy, Specificity, Sensitivity (recall), Area Under the Curve (if the positive condition is extremely rare – as in case of stroke events – authors could consider the “Area under the Precision-</w:t>
            </w:r>
            <w:r w:rsidRPr="00966878">
              <w:rPr>
                <w:rFonts w:ascii="Times New Roman" w:hAnsi="Times New Roman" w:cs="Times New Roman"/>
                <w:sz w:val="20"/>
                <w:szCs w:val="20"/>
              </w:rPr>
              <w:lastRenderedPageBreak/>
              <w:t xml:space="preserve">Recall Curve”). Optionally also in terms </w:t>
            </w:r>
            <w:proofErr w:type="gramStart"/>
            <w:r w:rsidRPr="00966878">
              <w:rPr>
                <w:rFonts w:ascii="Times New Roman" w:hAnsi="Times New Roman" w:cs="Times New Roman"/>
                <w:sz w:val="20"/>
                <w:szCs w:val="20"/>
              </w:rPr>
              <w:t>of:</w:t>
            </w:r>
            <w:proofErr w:type="gramEnd"/>
            <w:r w:rsidRPr="00966878">
              <w:rPr>
                <w:rFonts w:ascii="Times New Roman" w:hAnsi="Times New Roman" w:cs="Times New Roman"/>
                <w:sz w:val="20"/>
                <w:szCs w:val="20"/>
              </w:rPr>
              <w:t xml:space="preserve"> positive and negative predictive value, F1 score, Matthew coefficient, F score of sensitivity and specificity, the full confusion matrix, Hamming Loss (for multi-label classification), Jaccard Index (for multi-label classification).</w:t>
            </w:r>
          </w:p>
          <w:p w14:paraId="6EF7201D" w14:textId="77777777" w:rsidR="000221A6" w:rsidRPr="00966878" w:rsidRDefault="000221A6" w:rsidP="00A06981">
            <w:pPr>
              <w:rPr>
                <w:rFonts w:ascii="Times New Roman" w:hAnsi="Times New Roman" w:cs="Times New Roman"/>
                <w:sz w:val="20"/>
                <w:szCs w:val="20"/>
              </w:rPr>
            </w:pPr>
          </w:p>
          <w:p w14:paraId="1997F093" w14:textId="77777777" w:rsidR="000221A6" w:rsidRPr="00966878" w:rsidRDefault="000221A6" w:rsidP="00A06981">
            <w:pPr>
              <w:rPr>
                <w:rFonts w:ascii="Times New Roman" w:hAnsi="Times New Roman" w:cs="Times New Roman"/>
                <w:sz w:val="20"/>
                <w:szCs w:val="20"/>
              </w:rPr>
            </w:pPr>
            <w:r w:rsidRPr="00966878">
              <w:rPr>
                <w:rFonts w:ascii="Times New Roman" w:hAnsi="Times New Roman" w:cs="Times New Roman"/>
                <w:sz w:val="20"/>
                <w:szCs w:val="20"/>
              </w:rPr>
              <w:t xml:space="preserve">The above estimates should be expressed, whenever possible, </w:t>
            </w:r>
            <w:r w:rsidRPr="002C401C">
              <w:rPr>
                <w:rFonts w:ascii="Times New Roman" w:hAnsi="Times New Roman" w:cs="Times New Roman"/>
                <w:sz w:val="20"/>
                <w:szCs w:val="20"/>
              </w:rPr>
              <w:t xml:space="preserve">with their 95% (or 90%) confidence intervals (CI), or with other indicators of variability, with </w:t>
            </w:r>
            <w:r w:rsidRPr="00966878">
              <w:rPr>
                <w:rFonts w:ascii="Times New Roman" w:hAnsi="Times New Roman" w:cs="Times New Roman"/>
                <w:sz w:val="20"/>
                <w:szCs w:val="20"/>
              </w:rPr>
              <w:t>respect to the evaluation metrics reported. In this case, the authors should report which methods were applied for the computation of the confidence intervals (e.g., whether k-fold CV or bootstrap was applied, normal approximation). When comparing multiple models, the authors should discuss the statistical significance of the observed differences (e.g., through CI comparisons, or hypothesis testing). When comparing multiple regression models, a Taylor diagram could be reported and discussed.</w:t>
            </w:r>
          </w:p>
        </w:tc>
        <w:tc>
          <w:tcPr>
            <w:tcW w:w="0" w:type="auto"/>
            <w:tcMar>
              <w:top w:w="75" w:type="dxa"/>
              <w:left w:w="75" w:type="dxa"/>
              <w:bottom w:w="75" w:type="dxa"/>
              <w:right w:w="75" w:type="dxa"/>
            </w:tcMar>
            <w:vAlign w:val="center"/>
          </w:tcPr>
          <w:p w14:paraId="74F4EA93"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72D80BED"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654E6D1F" w14:textId="77777777" w:rsidR="000221A6" w:rsidRPr="00966878" w:rsidRDefault="000221A6" w:rsidP="00A06981">
            <w:pPr>
              <w:rPr>
                <w:rFonts w:ascii="Wingdings 2" w:hAnsi="Wingdings 2" w:cs="Times New Roman" w:hint="eastAsia"/>
                <w:sz w:val="20"/>
                <w:szCs w:val="20"/>
              </w:rPr>
            </w:pPr>
            <w:r w:rsidRPr="00966878">
              <w:rPr>
                <w:rFonts w:ascii="Wingdings 2" w:hAnsi="Wingdings 2" w:cs="Times New Roman"/>
                <w:sz w:val="20"/>
                <w:szCs w:val="20"/>
              </w:rPr>
              <w:t></w:t>
            </w:r>
          </w:p>
          <w:p w14:paraId="0CBD1901" w14:textId="77777777" w:rsidR="000221A6" w:rsidRPr="00966878" w:rsidRDefault="000221A6" w:rsidP="00A06981">
            <w:pPr>
              <w:rPr>
                <w:rFonts w:ascii="Times New Roman" w:hAnsi="Times New Roman" w:cs="Times New Roman"/>
                <w:sz w:val="20"/>
                <w:szCs w:val="20"/>
              </w:rPr>
            </w:pPr>
            <w:r w:rsidRPr="006C2E7C">
              <w:rPr>
                <w:rFonts w:ascii="Times New Roman" w:eastAsia="DFKai-SB" w:hAnsi="Times New Roman" w:cs="Times New Roman"/>
                <w:sz w:val="20"/>
                <w:szCs w:val="20"/>
              </w:rPr>
              <w:t>AUC, Accuracy, Sensitivity (Recall), Specificity, Precision, and F1 scores were calculated</w:t>
            </w:r>
            <w:r>
              <w:rPr>
                <w:rFonts w:ascii="Times New Roman" w:eastAsia="DFKai-SB" w:hAnsi="Times New Roman" w:cs="Times New Roman"/>
                <w:sz w:val="20"/>
                <w:szCs w:val="20"/>
              </w:rPr>
              <w:t xml:space="preserve"> to assess the performance of AI models.</w:t>
            </w:r>
          </w:p>
        </w:tc>
      </w:tr>
      <w:tr w:rsidR="000221A6" w:rsidRPr="00966878" w14:paraId="105A84CB" w14:textId="77777777" w:rsidTr="00A06981">
        <w:tc>
          <w:tcPr>
            <w:tcW w:w="0" w:type="auto"/>
            <w:tcMar>
              <w:top w:w="75" w:type="dxa"/>
              <w:left w:w="75" w:type="dxa"/>
              <w:bottom w:w="75" w:type="dxa"/>
              <w:right w:w="75" w:type="dxa"/>
            </w:tcMar>
            <w:vAlign w:val="center"/>
            <w:hideMark/>
          </w:tcPr>
          <w:p w14:paraId="19CAA1FA" w14:textId="77777777" w:rsidR="000221A6" w:rsidRPr="00966878" w:rsidRDefault="000221A6" w:rsidP="00A06981">
            <w:pPr>
              <w:rPr>
                <w:rFonts w:ascii="Times New Roman" w:hAnsi="Times New Roman" w:cs="Times New Roman"/>
                <w:sz w:val="20"/>
                <w:szCs w:val="20"/>
              </w:rPr>
            </w:pPr>
            <w:r w:rsidRPr="00966878">
              <w:rPr>
                <w:rFonts w:ascii="Times New Roman" w:hAnsi="Times New Roman" w:cs="Times New Roman"/>
                <w:sz w:val="20"/>
                <w:szCs w:val="20"/>
              </w:rPr>
              <w:t xml:space="preserve">23. Are some relevant errors described? The authors should </w:t>
            </w:r>
            <w:r w:rsidRPr="00966878">
              <w:rPr>
                <w:rFonts w:ascii="Times New Roman" w:hAnsi="Times New Roman" w:cs="Times New Roman"/>
                <w:sz w:val="20"/>
                <w:szCs w:val="20"/>
              </w:rPr>
              <w:lastRenderedPageBreak/>
              <w:t>describe the characteristic of some noteworthy classification errors or cases for which the regression prediction was much higher (&gt;2×) than the MAE. If these cases represent statistical outliers for some covariates, the authors should comment on that. To detect relevant cases, the authors could focus on those cases on which the inter-rater agreement (either re ground truth or by comparing human vs. model's performance) is lowest.</w:t>
            </w:r>
          </w:p>
        </w:tc>
        <w:tc>
          <w:tcPr>
            <w:tcW w:w="0" w:type="auto"/>
            <w:tcMar>
              <w:top w:w="75" w:type="dxa"/>
              <w:left w:w="75" w:type="dxa"/>
              <w:bottom w:w="75" w:type="dxa"/>
              <w:right w:w="75" w:type="dxa"/>
            </w:tcMar>
            <w:vAlign w:val="center"/>
          </w:tcPr>
          <w:p w14:paraId="0DB4C68B" w14:textId="77777777" w:rsidR="000221A6" w:rsidRPr="00966878" w:rsidRDefault="000221A6" w:rsidP="00A06981">
            <w:pPr>
              <w:rPr>
                <w:rFonts w:ascii="Times New Roman" w:hAnsi="Times New Roman" w:cs="Times New Roman"/>
                <w:sz w:val="20"/>
                <w:szCs w:val="20"/>
              </w:rPr>
            </w:pPr>
            <w:r w:rsidRPr="00966878">
              <w:rPr>
                <w:rFonts w:ascii="Wingdings 2" w:hAnsi="Wingdings 2" w:cs="Times New Roman"/>
                <w:sz w:val="20"/>
                <w:szCs w:val="20"/>
              </w:rPr>
              <w:lastRenderedPageBreak/>
              <w:t></w:t>
            </w:r>
          </w:p>
        </w:tc>
        <w:tc>
          <w:tcPr>
            <w:tcW w:w="0" w:type="auto"/>
            <w:tcMar>
              <w:top w:w="75" w:type="dxa"/>
              <w:left w:w="75" w:type="dxa"/>
              <w:bottom w:w="75" w:type="dxa"/>
              <w:right w:w="75" w:type="dxa"/>
            </w:tcMar>
            <w:vAlign w:val="center"/>
          </w:tcPr>
          <w:p w14:paraId="6B318A5A"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66957FF3" w14:textId="77777777" w:rsidR="000221A6" w:rsidRPr="00966878" w:rsidRDefault="000221A6" w:rsidP="00A06981">
            <w:pPr>
              <w:rPr>
                <w:rFonts w:ascii="Times New Roman" w:hAnsi="Times New Roman" w:cs="Times New Roman"/>
                <w:sz w:val="20"/>
                <w:szCs w:val="20"/>
              </w:rPr>
            </w:pPr>
          </w:p>
        </w:tc>
      </w:tr>
      <w:tr w:rsidR="000221A6" w:rsidRPr="00966878" w14:paraId="05A15CA0" w14:textId="77777777" w:rsidTr="00A06981">
        <w:tc>
          <w:tcPr>
            <w:tcW w:w="0" w:type="auto"/>
            <w:tcMar>
              <w:top w:w="75" w:type="dxa"/>
              <w:left w:w="75" w:type="dxa"/>
              <w:bottom w:w="75" w:type="dxa"/>
              <w:right w:w="75" w:type="dxa"/>
            </w:tcMar>
            <w:vAlign w:val="center"/>
          </w:tcPr>
          <w:p w14:paraId="7BA5085B" w14:textId="77777777" w:rsidR="000221A6" w:rsidRPr="00966878" w:rsidRDefault="000221A6" w:rsidP="00A06981">
            <w:pPr>
              <w:rPr>
                <w:rFonts w:ascii="Times New Roman" w:hAnsi="Times New Roman" w:cs="Times New Roman"/>
                <w:b/>
                <w:bCs/>
                <w:sz w:val="20"/>
                <w:szCs w:val="20"/>
              </w:rPr>
            </w:pPr>
            <w:r w:rsidRPr="00966878">
              <w:rPr>
                <w:rStyle w:val="Emphasis"/>
                <w:rFonts w:ascii="Times New Roman" w:hAnsi="Times New Roman" w:cs="Times New Roman"/>
                <w:b/>
                <w:bCs/>
                <w:sz w:val="20"/>
                <w:szCs w:val="20"/>
              </w:rPr>
              <w:t>Deployment</w:t>
            </w:r>
          </w:p>
        </w:tc>
        <w:tc>
          <w:tcPr>
            <w:tcW w:w="0" w:type="auto"/>
            <w:tcMar>
              <w:top w:w="75" w:type="dxa"/>
              <w:left w:w="75" w:type="dxa"/>
              <w:bottom w:w="75" w:type="dxa"/>
              <w:right w:w="75" w:type="dxa"/>
            </w:tcMar>
            <w:vAlign w:val="center"/>
          </w:tcPr>
          <w:p w14:paraId="053E7623"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4846BF8E"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5D2F962E" w14:textId="77777777" w:rsidR="000221A6" w:rsidRPr="00966878" w:rsidRDefault="000221A6" w:rsidP="00A06981">
            <w:pPr>
              <w:rPr>
                <w:rFonts w:ascii="Times New Roman" w:hAnsi="Times New Roman" w:cs="Times New Roman"/>
                <w:sz w:val="20"/>
                <w:szCs w:val="20"/>
              </w:rPr>
            </w:pPr>
          </w:p>
        </w:tc>
      </w:tr>
      <w:tr w:rsidR="000221A6" w:rsidRPr="00966878" w14:paraId="51B9A3FE" w14:textId="77777777" w:rsidTr="00A06981">
        <w:tc>
          <w:tcPr>
            <w:tcW w:w="0" w:type="auto"/>
            <w:tcMar>
              <w:top w:w="75" w:type="dxa"/>
              <w:left w:w="75" w:type="dxa"/>
              <w:bottom w:w="75" w:type="dxa"/>
              <w:right w:w="75" w:type="dxa"/>
            </w:tcMar>
            <w:vAlign w:val="center"/>
            <w:hideMark/>
          </w:tcPr>
          <w:p w14:paraId="1A6B078C" w14:textId="77777777" w:rsidR="000221A6" w:rsidRPr="00966878" w:rsidRDefault="000221A6" w:rsidP="00A06981">
            <w:pPr>
              <w:rPr>
                <w:rFonts w:ascii="Times New Roman" w:hAnsi="Times New Roman" w:cs="Times New Roman"/>
                <w:sz w:val="20"/>
                <w:szCs w:val="20"/>
              </w:rPr>
            </w:pPr>
            <w:r w:rsidRPr="00966878">
              <w:rPr>
                <w:rFonts w:ascii="Times New Roman" w:hAnsi="Times New Roman" w:cs="Times New Roman"/>
                <w:sz w:val="20"/>
                <w:szCs w:val="20"/>
              </w:rPr>
              <w:t>24. Is the target user indicated? (e.g., clinician, radiologist, hospital management team, insurance company, patients)</w:t>
            </w:r>
          </w:p>
        </w:tc>
        <w:tc>
          <w:tcPr>
            <w:tcW w:w="0" w:type="auto"/>
            <w:tcMar>
              <w:top w:w="75" w:type="dxa"/>
              <w:left w:w="75" w:type="dxa"/>
              <w:bottom w:w="75" w:type="dxa"/>
              <w:right w:w="75" w:type="dxa"/>
            </w:tcMar>
            <w:vAlign w:val="center"/>
          </w:tcPr>
          <w:p w14:paraId="170D39CA"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716EA923"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3D5B8ABE" w14:textId="77777777" w:rsidR="000221A6" w:rsidRDefault="000221A6" w:rsidP="00A06981">
            <w:pPr>
              <w:rPr>
                <w:rFonts w:ascii="Wingdings 2" w:hAnsi="Wingdings 2" w:cs="Times New Roman" w:hint="eastAsia"/>
                <w:sz w:val="20"/>
                <w:szCs w:val="20"/>
              </w:rPr>
            </w:pPr>
            <w:r w:rsidRPr="00966878">
              <w:rPr>
                <w:rFonts w:ascii="Wingdings 2" w:hAnsi="Wingdings 2" w:cs="Times New Roman"/>
                <w:sz w:val="20"/>
                <w:szCs w:val="20"/>
              </w:rPr>
              <w:t></w:t>
            </w:r>
            <w:r>
              <w:rPr>
                <w:rFonts w:ascii="Wingdings 2" w:hAnsi="Wingdings 2" w:cs="Times New Roman"/>
                <w:sz w:val="20"/>
                <w:szCs w:val="20"/>
              </w:rPr>
              <w:t xml:space="preserve"> </w:t>
            </w:r>
          </w:p>
          <w:p w14:paraId="7BE66B91" w14:textId="77777777" w:rsidR="000221A6" w:rsidRPr="00966878" w:rsidRDefault="000221A6" w:rsidP="00A06981">
            <w:pPr>
              <w:rPr>
                <w:rFonts w:ascii="Times New Roman" w:hAnsi="Times New Roman" w:cs="Times New Roman"/>
                <w:sz w:val="20"/>
                <w:szCs w:val="20"/>
              </w:rPr>
            </w:pPr>
            <w:r w:rsidRPr="00521F01">
              <w:rPr>
                <w:rFonts w:ascii="Times New Roman" w:hAnsi="Times New Roman" w:cs="Times New Roman"/>
                <w:sz w:val="20"/>
                <w:szCs w:val="20"/>
              </w:rPr>
              <w:t>Mainly for gastroenterologists.</w:t>
            </w:r>
          </w:p>
        </w:tc>
      </w:tr>
      <w:tr w:rsidR="000221A6" w:rsidRPr="00966878" w14:paraId="2A9CB9E2" w14:textId="77777777" w:rsidTr="00A06981">
        <w:tc>
          <w:tcPr>
            <w:tcW w:w="0" w:type="auto"/>
            <w:tcMar>
              <w:top w:w="75" w:type="dxa"/>
              <w:left w:w="75" w:type="dxa"/>
              <w:bottom w:w="75" w:type="dxa"/>
              <w:right w:w="75" w:type="dxa"/>
            </w:tcMar>
            <w:vAlign w:val="center"/>
            <w:hideMark/>
          </w:tcPr>
          <w:p w14:paraId="59D52D1A" w14:textId="77777777" w:rsidR="000221A6" w:rsidRPr="00966878" w:rsidRDefault="000221A6" w:rsidP="00A06981">
            <w:pPr>
              <w:rPr>
                <w:rFonts w:ascii="Times New Roman" w:hAnsi="Times New Roman" w:cs="Times New Roman"/>
                <w:sz w:val="20"/>
                <w:szCs w:val="20"/>
              </w:rPr>
            </w:pPr>
            <w:r w:rsidRPr="00966878">
              <w:rPr>
                <w:rFonts w:ascii="Times New Roman" w:hAnsi="Times New Roman" w:cs="Times New Roman"/>
                <w:sz w:val="20"/>
                <w:szCs w:val="20"/>
              </w:rPr>
              <w:t xml:space="preserve">25. (classification models) Is the utility of the model discussed? </w:t>
            </w:r>
            <w:r w:rsidRPr="002C401C">
              <w:rPr>
                <w:rFonts w:ascii="Times New Roman" w:hAnsi="Times New Roman" w:cs="Times New Roman"/>
                <w:sz w:val="20"/>
                <w:szCs w:val="20"/>
              </w:rPr>
              <w:t>The authors should report the performance of a baseline model (e.g., logistic regression, Naive Bayes). Additionally, the authors could report the Net Benefit or similar metri</w:t>
            </w:r>
            <w:r w:rsidRPr="00966878">
              <w:rPr>
                <w:rFonts w:ascii="Times New Roman" w:hAnsi="Times New Roman" w:cs="Times New Roman"/>
                <w:sz w:val="20"/>
                <w:szCs w:val="20"/>
              </w:rPr>
              <w:t>cs and present utility curves. In particular, the authors are encouraged to discuss the selection of appropriate risk thresholds; the relative value of benefits (true positives/negatives) and harms (false positives/negatives); and the clinical utility of the proposed models.</w:t>
            </w:r>
          </w:p>
        </w:tc>
        <w:tc>
          <w:tcPr>
            <w:tcW w:w="0" w:type="auto"/>
            <w:tcMar>
              <w:top w:w="75" w:type="dxa"/>
              <w:left w:w="75" w:type="dxa"/>
              <w:bottom w:w="75" w:type="dxa"/>
              <w:right w:w="75" w:type="dxa"/>
            </w:tcMar>
            <w:vAlign w:val="center"/>
          </w:tcPr>
          <w:p w14:paraId="62301283"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69432426"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4FCEA99C" w14:textId="77777777" w:rsidR="000221A6" w:rsidRPr="00966878" w:rsidRDefault="000221A6" w:rsidP="00A06981">
            <w:pPr>
              <w:rPr>
                <w:rFonts w:ascii="Wingdings 2" w:hAnsi="Wingdings 2" w:cs="Times New Roman" w:hint="eastAsia"/>
                <w:sz w:val="20"/>
                <w:szCs w:val="20"/>
              </w:rPr>
            </w:pPr>
            <w:r w:rsidRPr="00966878">
              <w:rPr>
                <w:rFonts w:ascii="Wingdings 2" w:hAnsi="Wingdings 2" w:cs="Times New Roman"/>
                <w:sz w:val="20"/>
                <w:szCs w:val="20"/>
              </w:rPr>
              <w:t></w:t>
            </w:r>
          </w:p>
          <w:p w14:paraId="464D9D6A" w14:textId="77777777" w:rsidR="000221A6" w:rsidRPr="00966878" w:rsidRDefault="000221A6" w:rsidP="00A06981">
            <w:pPr>
              <w:rPr>
                <w:rFonts w:ascii="Times New Roman" w:hAnsi="Times New Roman" w:cs="Times New Roman"/>
                <w:sz w:val="20"/>
                <w:szCs w:val="20"/>
              </w:rPr>
            </w:pPr>
            <w:r w:rsidRPr="00966878">
              <w:rPr>
                <w:rFonts w:ascii="Times New Roman" w:hAnsi="Times New Roman" w:cs="Times New Roman" w:hint="eastAsia"/>
                <w:sz w:val="20"/>
                <w:szCs w:val="20"/>
              </w:rPr>
              <w:t>W</w:t>
            </w:r>
            <w:r w:rsidRPr="00966878">
              <w:rPr>
                <w:rFonts w:ascii="Times New Roman" w:hAnsi="Times New Roman" w:cs="Times New Roman"/>
                <w:sz w:val="20"/>
                <w:szCs w:val="20"/>
              </w:rPr>
              <w:t xml:space="preserve">e </w:t>
            </w:r>
            <w:r>
              <w:rPr>
                <w:rFonts w:ascii="Times New Roman" w:hAnsi="Times New Roman" w:cs="Times New Roman"/>
                <w:sz w:val="20"/>
                <w:szCs w:val="20"/>
              </w:rPr>
              <w:t xml:space="preserve">reported the results of </w:t>
            </w:r>
            <w:r w:rsidRPr="00521F01">
              <w:rPr>
                <w:rFonts w:ascii="Times New Roman" w:hAnsi="Times New Roman" w:cs="Times New Roman"/>
                <w:sz w:val="20"/>
                <w:szCs w:val="20"/>
              </w:rPr>
              <w:t xml:space="preserve">our prior conventional </w:t>
            </w:r>
            <w:r w:rsidRPr="002C401C">
              <w:rPr>
                <w:rFonts w:ascii="Times New Roman" w:hAnsi="Times New Roman" w:cs="Times New Roman"/>
                <w:sz w:val="20"/>
                <w:szCs w:val="20"/>
              </w:rPr>
              <w:t>logistic regression</w:t>
            </w:r>
            <w:r w:rsidRPr="00521F01">
              <w:rPr>
                <w:rFonts w:ascii="Times New Roman" w:hAnsi="Times New Roman" w:cs="Times New Roman"/>
                <w:sz w:val="20"/>
                <w:szCs w:val="20"/>
              </w:rPr>
              <w:t xml:space="preserve"> model</w:t>
            </w:r>
            <w:r>
              <w:rPr>
                <w:rFonts w:ascii="Times New Roman" w:hAnsi="Times New Roman" w:cs="Times New Roman"/>
                <w:sz w:val="20"/>
                <w:szCs w:val="20"/>
              </w:rPr>
              <w:t xml:space="preserve"> which was developed with the same data of this study</w:t>
            </w:r>
            <w:r w:rsidRPr="00966878">
              <w:rPr>
                <w:rFonts w:ascii="Times New Roman" w:hAnsi="Times New Roman" w:cs="Times New Roman"/>
                <w:sz w:val="20"/>
                <w:szCs w:val="20"/>
              </w:rPr>
              <w:t>.</w:t>
            </w:r>
          </w:p>
        </w:tc>
      </w:tr>
      <w:tr w:rsidR="000221A6" w:rsidRPr="00966878" w14:paraId="1950D1C6" w14:textId="77777777" w:rsidTr="00A06981">
        <w:tc>
          <w:tcPr>
            <w:tcW w:w="0" w:type="auto"/>
            <w:tcMar>
              <w:top w:w="75" w:type="dxa"/>
              <w:left w:w="75" w:type="dxa"/>
              <w:bottom w:w="75" w:type="dxa"/>
              <w:right w:w="75" w:type="dxa"/>
            </w:tcMar>
            <w:vAlign w:val="center"/>
            <w:hideMark/>
          </w:tcPr>
          <w:p w14:paraId="5993ECCA" w14:textId="77777777" w:rsidR="000221A6" w:rsidRPr="00966878" w:rsidRDefault="000221A6" w:rsidP="00A06981">
            <w:pPr>
              <w:rPr>
                <w:rFonts w:ascii="Times New Roman" w:hAnsi="Times New Roman" w:cs="Times New Roman"/>
                <w:sz w:val="20"/>
                <w:szCs w:val="20"/>
              </w:rPr>
            </w:pPr>
            <w:r w:rsidRPr="00966878">
              <w:rPr>
                <w:rFonts w:ascii="Times New Roman" w:hAnsi="Times New Roman" w:cs="Times New Roman"/>
                <w:sz w:val="20"/>
                <w:szCs w:val="20"/>
              </w:rPr>
              <w:t xml:space="preserve">26. Is information regarding model interpretability and explainability </w:t>
            </w:r>
            <w:r w:rsidRPr="00966878">
              <w:rPr>
                <w:rFonts w:ascii="Times New Roman" w:hAnsi="Times New Roman" w:cs="Times New Roman"/>
                <w:sz w:val="20"/>
                <w:szCs w:val="20"/>
              </w:rPr>
              <w:lastRenderedPageBreak/>
              <w:t xml:space="preserve">available (e.g., feature importance, interpretable surrogate models, information about the model parameters)? Claims of “high” or “adequate” model interpretability (e.g., by means of visual aids like decision trees, Variable Importance Plots or Shapley Additive </w:t>
            </w:r>
            <w:proofErr w:type="spellStart"/>
            <w:r w:rsidRPr="00966878">
              <w:rPr>
                <w:rFonts w:ascii="Times New Roman" w:hAnsi="Times New Roman" w:cs="Times New Roman"/>
                <w:sz w:val="20"/>
                <w:szCs w:val="20"/>
              </w:rPr>
              <w:t>Exlanations</w:t>
            </w:r>
            <w:proofErr w:type="spellEnd"/>
            <w:r w:rsidRPr="00966878">
              <w:rPr>
                <w:rFonts w:ascii="Times New Roman" w:hAnsi="Times New Roman" w:cs="Times New Roman"/>
                <w:sz w:val="20"/>
                <w:szCs w:val="20"/>
              </w:rPr>
              <w:t xml:space="preserve"> Plots (SHAP)) or model </w:t>
            </w:r>
            <w:proofErr w:type="spellStart"/>
            <w:r w:rsidRPr="00966878">
              <w:rPr>
                <w:rFonts w:ascii="Times New Roman" w:hAnsi="Times New Roman" w:cs="Times New Roman"/>
                <w:sz w:val="20"/>
                <w:szCs w:val="20"/>
              </w:rPr>
              <w:t>causability</w:t>
            </w:r>
            <w:proofErr w:type="spellEnd"/>
            <w:r w:rsidRPr="00966878">
              <w:rPr>
                <w:rFonts w:ascii="Times New Roman" w:hAnsi="Times New Roman" w:cs="Times New Roman"/>
                <w:sz w:val="20"/>
                <w:szCs w:val="20"/>
              </w:rPr>
              <w:t xml:space="preserve"> should always be supported by some user study, even qualitative or </w:t>
            </w:r>
            <w:proofErr w:type="gramStart"/>
            <w:r w:rsidRPr="00966878">
              <w:rPr>
                <w:rFonts w:ascii="Times New Roman" w:hAnsi="Times New Roman" w:cs="Times New Roman"/>
                <w:sz w:val="20"/>
                <w:szCs w:val="20"/>
              </w:rPr>
              <w:t>questionnaire-based</w:t>
            </w:r>
            <w:proofErr w:type="gramEnd"/>
            <w:r w:rsidRPr="00966878">
              <w:rPr>
                <w:rFonts w:ascii="Times New Roman" w:hAnsi="Times New Roman" w:cs="Times New Roman"/>
                <w:sz w:val="20"/>
                <w:szCs w:val="20"/>
              </w:rPr>
              <w:t>. In the case surrogate models were applied, the authors should report about their fidelity.</w:t>
            </w:r>
          </w:p>
        </w:tc>
        <w:tc>
          <w:tcPr>
            <w:tcW w:w="0" w:type="auto"/>
            <w:tcMar>
              <w:top w:w="75" w:type="dxa"/>
              <w:left w:w="75" w:type="dxa"/>
              <w:bottom w:w="75" w:type="dxa"/>
              <w:right w:w="75" w:type="dxa"/>
            </w:tcMar>
            <w:vAlign w:val="center"/>
          </w:tcPr>
          <w:p w14:paraId="1AEFEB7C"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0129AF52"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373783E7" w14:textId="77777777" w:rsidR="000221A6" w:rsidRPr="00966878" w:rsidRDefault="000221A6" w:rsidP="00A06981">
            <w:pPr>
              <w:rPr>
                <w:rFonts w:ascii="Wingdings 2" w:hAnsi="Wingdings 2" w:cs="Times New Roman" w:hint="eastAsia"/>
                <w:sz w:val="20"/>
                <w:szCs w:val="20"/>
              </w:rPr>
            </w:pPr>
            <w:r w:rsidRPr="00966878">
              <w:rPr>
                <w:rFonts w:ascii="Wingdings 2" w:hAnsi="Wingdings 2" w:cs="Times New Roman"/>
                <w:sz w:val="20"/>
                <w:szCs w:val="20"/>
              </w:rPr>
              <w:t></w:t>
            </w:r>
          </w:p>
          <w:p w14:paraId="67CC07B6" w14:textId="77777777" w:rsidR="000221A6" w:rsidRPr="00966878" w:rsidRDefault="000221A6" w:rsidP="00A06981">
            <w:pPr>
              <w:rPr>
                <w:rFonts w:ascii="Times New Roman" w:hAnsi="Times New Roman" w:cs="Times New Roman"/>
                <w:sz w:val="20"/>
                <w:szCs w:val="20"/>
              </w:rPr>
            </w:pPr>
            <w:r w:rsidRPr="0052512E">
              <w:rPr>
                <w:rFonts w:ascii="Times New Roman" w:hAnsi="Times New Roman" w:cs="Times New Roman"/>
                <w:sz w:val="20"/>
                <w:szCs w:val="20"/>
              </w:rPr>
              <w:t xml:space="preserve">Bar chart of feature importance </w:t>
            </w:r>
            <w:r w:rsidRPr="0052512E">
              <w:rPr>
                <w:rFonts w:ascii="Times New Roman" w:hAnsi="Times New Roman" w:cs="Times New Roman"/>
                <w:sz w:val="20"/>
                <w:szCs w:val="20"/>
              </w:rPr>
              <w:lastRenderedPageBreak/>
              <w:t>based on the best AI model by using a visualization python package called “</w:t>
            </w:r>
            <w:proofErr w:type="spellStart"/>
            <w:r w:rsidRPr="0052512E">
              <w:rPr>
                <w:rFonts w:ascii="Times New Roman" w:hAnsi="Times New Roman" w:cs="Times New Roman"/>
                <w:sz w:val="20"/>
                <w:szCs w:val="20"/>
              </w:rPr>
              <w:t>Yellowbrick</w:t>
            </w:r>
            <w:proofErr w:type="spellEnd"/>
            <w:r w:rsidRPr="0052512E">
              <w:rPr>
                <w:rFonts w:ascii="Times New Roman" w:hAnsi="Times New Roman" w:cs="Times New Roman"/>
                <w:sz w:val="20"/>
                <w:szCs w:val="20"/>
              </w:rPr>
              <w:t>”, and the algorithm was implemented to explain how the AI model make</w:t>
            </w:r>
            <w:r w:rsidRPr="0052512E">
              <w:rPr>
                <w:rFonts w:ascii="Times New Roman" w:hAnsi="Times New Roman" w:cs="Times New Roman" w:hint="eastAsia"/>
                <w:sz w:val="20"/>
                <w:szCs w:val="20"/>
              </w:rPr>
              <w:t>s</w:t>
            </w:r>
            <w:r w:rsidRPr="0052512E">
              <w:rPr>
                <w:rFonts w:ascii="Times New Roman" w:hAnsi="Times New Roman" w:cs="Times New Roman"/>
                <w:sz w:val="20"/>
                <w:szCs w:val="20"/>
              </w:rPr>
              <w:t xml:space="preserve"> the classification decision in a IBD patient</w:t>
            </w:r>
            <w:r>
              <w:rPr>
                <w:rFonts w:ascii="Times New Roman" w:hAnsi="Times New Roman" w:cs="Times New Roman"/>
                <w:sz w:val="20"/>
                <w:szCs w:val="20"/>
              </w:rPr>
              <w:t>.</w:t>
            </w:r>
          </w:p>
        </w:tc>
      </w:tr>
      <w:tr w:rsidR="000221A6" w:rsidRPr="00966878" w14:paraId="48E09A2E" w14:textId="77777777" w:rsidTr="00A06981">
        <w:tc>
          <w:tcPr>
            <w:tcW w:w="0" w:type="auto"/>
            <w:tcMar>
              <w:top w:w="75" w:type="dxa"/>
              <w:left w:w="75" w:type="dxa"/>
              <w:bottom w:w="75" w:type="dxa"/>
              <w:right w:w="75" w:type="dxa"/>
            </w:tcMar>
            <w:vAlign w:val="center"/>
            <w:hideMark/>
          </w:tcPr>
          <w:p w14:paraId="4C8C47AF" w14:textId="77777777" w:rsidR="000221A6" w:rsidRPr="00966878" w:rsidRDefault="000221A6" w:rsidP="00A06981">
            <w:pPr>
              <w:rPr>
                <w:rFonts w:ascii="Times New Roman" w:hAnsi="Times New Roman" w:cs="Times New Roman"/>
                <w:sz w:val="20"/>
                <w:szCs w:val="20"/>
              </w:rPr>
            </w:pPr>
            <w:r w:rsidRPr="00966878">
              <w:rPr>
                <w:rFonts w:ascii="Times New Roman" w:hAnsi="Times New Roman" w:cs="Times New Roman"/>
                <w:sz w:val="20"/>
                <w:szCs w:val="20"/>
              </w:rPr>
              <w:lastRenderedPageBreak/>
              <w:t>27</w:t>
            </w:r>
            <w:r w:rsidRPr="002C401C">
              <w:rPr>
                <w:rFonts w:ascii="Times New Roman" w:hAnsi="Times New Roman" w:cs="Times New Roman"/>
                <w:sz w:val="20"/>
                <w:szCs w:val="20"/>
              </w:rPr>
              <w:t>. Is there any discussion regarding model fairness, ethical concerns or risks of bias (for a list of clinically relevant biases)? If possible, the authors should report the model performance stratified for particularly relevant population strata (e.g., model performance on male vs. female subjects, or on minority groups)</w:t>
            </w:r>
          </w:p>
        </w:tc>
        <w:tc>
          <w:tcPr>
            <w:tcW w:w="0" w:type="auto"/>
            <w:tcMar>
              <w:top w:w="75" w:type="dxa"/>
              <w:left w:w="75" w:type="dxa"/>
              <w:bottom w:w="75" w:type="dxa"/>
              <w:right w:w="75" w:type="dxa"/>
            </w:tcMar>
            <w:vAlign w:val="center"/>
          </w:tcPr>
          <w:p w14:paraId="3CA6EB9A"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6AA9436B" w14:textId="77777777" w:rsidR="000221A6" w:rsidRDefault="000221A6" w:rsidP="00A06981">
            <w:pPr>
              <w:rPr>
                <w:rFonts w:ascii="Wingdings 2" w:hAnsi="Wingdings 2" w:cs="Times New Roman" w:hint="eastAsia"/>
                <w:sz w:val="20"/>
                <w:szCs w:val="20"/>
              </w:rPr>
            </w:pPr>
            <w:r w:rsidRPr="00966878">
              <w:rPr>
                <w:rFonts w:ascii="Wingdings 2" w:hAnsi="Wingdings 2" w:cs="Times New Roman"/>
                <w:sz w:val="20"/>
                <w:szCs w:val="20"/>
              </w:rPr>
              <w:t></w:t>
            </w:r>
            <w:r>
              <w:rPr>
                <w:rFonts w:ascii="Wingdings 2" w:hAnsi="Wingdings 2" w:cs="Times New Roman"/>
                <w:sz w:val="20"/>
                <w:szCs w:val="20"/>
              </w:rPr>
              <w:t xml:space="preserve"> </w:t>
            </w:r>
          </w:p>
          <w:p w14:paraId="7A8C3CDB" w14:textId="77777777" w:rsidR="000221A6" w:rsidRPr="00966878" w:rsidRDefault="000221A6" w:rsidP="00A06981">
            <w:pPr>
              <w:rPr>
                <w:rFonts w:ascii="Times New Roman" w:hAnsi="Times New Roman" w:cs="Times New Roman"/>
                <w:sz w:val="20"/>
                <w:szCs w:val="20"/>
              </w:rPr>
            </w:pPr>
            <w:r w:rsidRPr="00066080">
              <w:rPr>
                <w:rFonts w:ascii="Times New Roman" w:hAnsi="Times New Roman" w:cs="Times New Roman"/>
                <w:sz w:val="20"/>
                <w:szCs w:val="20"/>
              </w:rPr>
              <w:t>Subgroup analysis based on the diagnosis of UC and CD was not performed for the small sample size after grouping in each subgroup, so the information for the evaluation ability in specific IBD types is still limited.</w:t>
            </w:r>
          </w:p>
        </w:tc>
        <w:tc>
          <w:tcPr>
            <w:tcW w:w="0" w:type="auto"/>
            <w:tcMar>
              <w:top w:w="75" w:type="dxa"/>
              <w:left w:w="75" w:type="dxa"/>
              <w:bottom w:w="75" w:type="dxa"/>
              <w:right w:w="75" w:type="dxa"/>
            </w:tcMar>
            <w:vAlign w:val="center"/>
          </w:tcPr>
          <w:p w14:paraId="7107875B" w14:textId="77777777" w:rsidR="000221A6" w:rsidRPr="00966878" w:rsidRDefault="000221A6" w:rsidP="00A06981">
            <w:pPr>
              <w:rPr>
                <w:rFonts w:ascii="Times New Roman" w:hAnsi="Times New Roman" w:cs="Times New Roman"/>
                <w:sz w:val="20"/>
                <w:szCs w:val="20"/>
              </w:rPr>
            </w:pPr>
          </w:p>
        </w:tc>
      </w:tr>
      <w:tr w:rsidR="000221A6" w:rsidRPr="00966878" w14:paraId="62001D41" w14:textId="77777777" w:rsidTr="00A06981">
        <w:tc>
          <w:tcPr>
            <w:tcW w:w="0" w:type="auto"/>
            <w:tcMar>
              <w:top w:w="75" w:type="dxa"/>
              <w:left w:w="75" w:type="dxa"/>
              <w:bottom w:w="75" w:type="dxa"/>
              <w:right w:w="75" w:type="dxa"/>
            </w:tcMar>
            <w:vAlign w:val="center"/>
            <w:hideMark/>
          </w:tcPr>
          <w:p w14:paraId="6B87B4BE" w14:textId="77777777" w:rsidR="000221A6" w:rsidRPr="00966878" w:rsidRDefault="000221A6" w:rsidP="00A06981">
            <w:pPr>
              <w:rPr>
                <w:rFonts w:ascii="Times New Roman" w:hAnsi="Times New Roman" w:cs="Times New Roman"/>
                <w:sz w:val="20"/>
                <w:szCs w:val="20"/>
              </w:rPr>
            </w:pPr>
            <w:r w:rsidRPr="00966878">
              <w:rPr>
                <w:rFonts w:ascii="Times New Roman" w:hAnsi="Times New Roman" w:cs="Times New Roman"/>
                <w:sz w:val="20"/>
                <w:szCs w:val="20"/>
              </w:rPr>
              <w:t>28. Is any point made about the environmental sustainability of the model, or about the carbon footprint, of either the training phase or inference phase (use) of the model? If the answer is yes, then such a footprint should be expressed in terms of carbon dioxide equivalent (</w:t>
            </w:r>
            <w:r w:rsidRPr="00966878">
              <w:rPr>
                <w:rStyle w:val="Emphasis"/>
                <w:rFonts w:ascii="Times New Roman" w:hAnsi="Times New Roman" w:cs="Times New Roman"/>
                <w:sz w:val="20"/>
                <w:szCs w:val="20"/>
              </w:rPr>
              <w:t>CO</w:t>
            </w:r>
            <w:r w:rsidRPr="00966878">
              <w:rPr>
                <w:rFonts w:ascii="Times New Roman" w:hAnsi="Times New Roman" w:cs="Times New Roman"/>
                <w:sz w:val="20"/>
                <w:szCs w:val="20"/>
                <w:vertAlign w:val="subscript"/>
              </w:rPr>
              <w:t>2</w:t>
            </w:r>
            <w:r w:rsidRPr="00966878">
              <w:rPr>
                <w:rFonts w:ascii="Times New Roman" w:hAnsi="Times New Roman" w:cs="Times New Roman"/>
                <w:sz w:val="20"/>
                <w:szCs w:val="20"/>
              </w:rPr>
              <w:t xml:space="preserve">eq) and details about the estimation method should be given. Any </w:t>
            </w:r>
            <w:r w:rsidRPr="00966878">
              <w:rPr>
                <w:rFonts w:ascii="Times New Roman" w:hAnsi="Times New Roman" w:cs="Times New Roman"/>
                <w:sz w:val="20"/>
                <w:szCs w:val="20"/>
              </w:rPr>
              <w:lastRenderedPageBreak/>
              <w:t xml:space="preserve">efforts to this end will be appreciated, including those based on tools available online, as well as any attempts to </w:t>
            </w:r>
            <w:proofErr w:type="spellStart"/>
            <w:r w:rsidRPr="00966878">
              <w:rPr>
                <w:rFonts w:ascii="Times New Roman" w:hAnsi="Times New Roman" w:cs="Times New Roman"/>
                <w:sz w:val="20"/>
                <w:szCs w:val="20"/>
              </w:rPr>
              <w:t>popularise</w:t>
            </w:r>
            <w:proofErr w:type="spellEnd"/>
            <w:r w:rsidRPr="00966878">
              <w:rPr>
                <w:rFonts w:ascii="Times New Roman" w:hAnsi="Times New Roman" w:cs="Times New Roman"/>
                <w:sz w:val="20"/>
                <w:szCs w:val="20"/>
              </w:rPr>
              <w:t xml:space="preserve"> this concept, e.g., through equivalences with the consumption of everyday devices such as smartphones or </w:t>
            </w:r>
            <w:proofErr w:type="spellStart"/>
            <w:r w:rsidRPr="00966878">
              <w:rPr>
                <w:rFonts w:ascii="Times New Roman" w:hAnsi="Times New Roman" w:cs="Times New Roman"/>
                <w:sz w:val="20"/>
                <w:szCs w:val="20"/>
              </w:rPr>
              <w:t>kilometres</w:t>
            </w:r>
            <w:proofErr w:type="spellEnd"/>
            <w:r w:rsidRPr="00966878">
              <w:rPr>
                <w:rFonts w:ascii="Times New Roman" w:hAnsi="Times New Roman" w:cs="Times New Roman"/>
                <w:sz w:val="20"/>
                <w:szCs w:val="20"/>
              </w:rPr>
              <w:t xml:space="preserve"> travelled by a fossil-</w:t>
            </w:r>
            <w:proofErr w:type="spellStart"/>
            <w:r w:rsidRPr="00966878">
              <w:rPr>
                <w:rFonts w:ascii="Times New Roman" w:hAnsi="Times New Roman" w:cs="Times New Roman"/>
                <w:sz w:val="20"/>
                <w:szCs w:val="20"/>
              </w:rPr>
              <w:t>fuelled</w:t>
            </w:r>
            <w:proofErr w:type="spellEnd"/>
            <w:r w:rsidRPr="00966878">
              <w:rPr>
                <w:rFonts w:ascii="Times New Roman" w:hAnsi="Times New Roman" w:cs="Times New Roman"/>
                <w:sz w:val="20"/>
                <w:szCs w:val="20"/>
              </w:rPr>
              <w:t xml:space="preserve"> car.</w:t>
            </w:r>
          </w:p>
        </w:tc>
        <w:tc>
          <w:tcPr>
            <w:tcW w:w="0" w:type="auto"/>
            <w:tcMar>
              <w:top w:w="75" w:type="dxa"/>
              <w:left w:w="75" w:type="dxa"/>
              <w:bottom w:w="75" w:type="dxa"/>
              <w:right w:w="75" w:type="dxa"/>
            </w:tcMar>
            <w:vAlign w:val="center"/>
          </w:tcPr>
          <w:p w14:paraId="502DDBA7"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0A506E9D" w14:textId="77777777" w:rsidR="000221A6" w:rsidRPr="00966878" w:rsidRDefault="000221A6" w:rsidP="00A06981">
            <w:pPr>
              <w:rPr>
                <w:rFonts w:ascii="Times New Roman" w:hAnsi="Times New Roman" w:cs="Times New Roman"/>
                <w:sz w:val="20"/>
                <w:szCs w:val="20"/>
              </w:rPr>
            </w:pPr>
            <w:r w:rsidRPr="00966878">
              <w:rPr>
                <w:rFonts w:ascii="Wingdings 2" w:hAnsi="Wingdings 2" w:cs="Times New Roman"/>
                <w:sz w:val="20"/>
                <w:szCs w:val="20"/>
              </w:rPr>
              <w:t></w:t>
            </w:r>
          </w:p>
        </w:tc>
        <w:tc>
          <w:tcPr>
            <w:tcW w:w="0" w:type="auto"/>
            <w:tcMar>
              <w:top w:w="75" w:type="dxa"/>
              <w:left w:w="75" w:type="dxa"/>
              <w:bottom w:w="75" w:type="dxa"/>
              <w:right w:w="75" w:type="dxa"/>
            </w:tcMar>
            <w:vAlign w:val="center"/>
          </w:tcPr>
          <w:p w14:paraId="4AB02173" w14:textId="77777777" w:rsidR="000221A6" w:rsidRPr="00966878" w:rsidRDefault="000221A6" w:rsidP="00A06981">
            <w:pPr>
              <w:rPr>
                <w:rFonts w:ascii="Times New Roman" w:hAnsi="Times New Roman" w:cs="Times New Roman"/>
                <w:sz w:val="20"/>
                <w:szCs w:val="20"/>
              </w:rPr>
            </w:pPr>
          </w:p>
        </w:tc>
      </w:tr>
      <w:tr w:rsidR="000221A6" w:rsidRPr="00966878" w14:paraId="031AA365" w14:textId="77777777" w:rsidTr="00A06981">
        <w:tc>
          <w:tcPr>
            <w:tcW w:w="0" w:type="auto"/>
            <w:tcMar>
              <w:top w:w="75" w:type="dxa"/>
              <w:left w:w="75" w:type="dxa"/>
              <w:bottom w:w="75" w:type="dxa"/>
              <w:right w:w="75" w:type="dxa"/>
            </w:tcMar>
            <w:vAlign w:val="center"/>
            <w:hideMark/>
          </w:tcPr>
          <w:p w14:paraId="396F36B5" w14:textId="77777777" w:rsidR="000221A6" w:rsidRPr="00966878" w:rsidRDefault="000221A6" w:rsidP="00A06981">
            <w:pPr>
              <w:rPr>
                <w:rFonts w:ascii="Times New Roman" w:hAnsi="Times New Roman" w:cs="Times New Roman"/>
                <w:sz w:val="20"/>
                <w:szCs w:val="20"/>
              </w:rPr>
            </w:pPr>
            <w:r w:rsidRPr="00966878">
              <w:rPr>
                <w:rFonts w:ascii="Times New Roman" w:hAnsi="Times New Roman" w:cs="Times New Roman"/>
                <w:sz w:val="20"/>
                <w:szCs w:val="20"/>
              </w:rPr>
              <w:t xml:space="preserve">29. Is code and data shared with the community? If not, are reasons given? If code and data are shared, institutional repositories such as </w:t>
            </w:r>
            <w:proofErr w:type="spellStart"/>
            <w:r w:rsidRPr="00966878">
              <w:rPr>
                <w:rFonts w:ascii="Times New Roman" w:hAnsi="Times New Roman" w:cs="Times New Roman"/>
                <w:sz w:val="20"/>
                <w:szCs w:val="20"/>
              </w:rPr>
              <w:t>Zenodo</w:t>
            </w:r>
            <w:proofErr w:type="spellEnd"/>
            <w:r w:rsidRPr="00966878">
              <w:rPr>
                <w:rFonts w:ascii="Times New Roman" w:hAnsi="Times New Roman" w:cs="Times New Roman"/>
                <w:sz w:val="20"/>
                <w:szCs w:val="20"/>
              </w:rPr>
              <w:t xml:space="preserve"> should be preferred to private-owned repositories (</w:t>
            </w:r>
            <w:proofErr w:type="spellStart"/>
            <w:r w:rsidRPr="00966878">
              <w:rPr>
                <w:rFonts w:ascii="Times New Roman" w:hAnsi="Times New Roman" w:cs="Times New Roman"/>
                <w:sz w:val="20"/>
                <w:szCs w:val="20"/>
              </w:rPr>
              <w:t>arxiv</w:t>
            </w:r>
            <w:proofErr w:type="spellEnd"/>
            <w:r w:rsidRPr="00966878">
              <w:rPr>
                <w:rFonts w:ascii="Times New Roman" w:hAnsi="Times New Roman" w:cs="Times New Roman"/>
                <w:sz w:val="20"/>
                <w:szCs w:val="20"/>
              </w:rPr>
              <w:t>, GitHub). If code is shared, specification of dependencies should be reported and a clear distinction between training code and evaluation code should be made. The authors should also state whether the developed system, either as a sandbox or as fully-operating system, has been made freely accessible on the Web.</w:t>
            </w:r>
          </w:p>
        </w:tc>
        <w:tc>
          <w:tcPr>
            <w:tcW w:w="0" w:type="auto"/>
            <w:tcMar>
              <w:top w:w="75" w:type="dxa"/>
              <w:left w:w="75" w:type="dxa"/>
              <w:bottom w:w="75" w:type="dxa"/>
              <w:right w:w="75" w:type="dxa"/>
            </w:tcMar>
            <w:vAlign w:val="center"/>
          </w:tcPr>
          <w:p w14:paraId="7A928D66"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6347857A" w14:textId="77777777" w:rsidR="000221A6" w:rsidRPr="00966878" w:rsidRDefault="000221A6" w:rsidP="00A06981">
            <w:pPr>
              <w:rPr>
                <w:rFonts w:ascii="Wingdings 2" w:hAnsi="Wingdings 2" w:cs="Times New Roman" w:hint="eastAsia"/>
                <w:sz w:val="20"/>
                <w:szCs w:val="20"/>
              </w:rPr>
            </w:pPr>
            <w:r w:rsidRPr="00966878">
              <w:rPr>
                <w:rFonts w:ascii="Wingdings 2" w:hAnsi="Wingdings 2" w:cs="Times New Roman"/>
                <w:sz w:val="20"/>
                <w:szCs w:val="20"/>
              </w:rPr>
              <w:t></w:t>
            </w:r>
          </w:p>
          <w:p w14:paraId="49D88A3D" w14:textId="77777777" w:rsidR="000221A6" w:rsidRPr="00966878" w:rsidRDefault="000221A6" w:rsidP="00A06981">
            <w:pPr>
              <w:rPr>
                <w:rFonts w:ascii="Times New Roman" w:hAnsi="Times New Roman" w:cs="Times New Roman"/>
                <w:sz w:val="20"/>
                <w:szCs w:val="20"/>
              </w:rPr>
            </w:pPr>
            <w:r>
              <w:rPr>
                <w:rFonts w:ascii="Times New Roman" w:hAnsi="Times New Roman" w:cs="Times New Roman"/>
                <w:sz w:val="20"/>
                <w:szCs w:val="20"/>
              </w:rPr>
              <w:t>The patients</w:t>
            </w:r>
            <w:r w:rsidRPr="00966878">
              <w:rPr>
                <w:rFonts w:ascii="Times New Roman" w:hAnsi="Times New Roman" w:cs="Times New Roman"/>
                <w:sz w:val="20"/>
                <w:szCs w:val="20"/>
              </w:rPr>
              <w:t xml:space="preserve">' data </w:t>
            </w:r>
            <w:r>
              <w:rPr>
                <w:rFonts w:ascii="Times New Roman" w:hAnsi="Times New Roman" w:cs="Times New Roman"/>
                <w:sz w:val="20"/>
                <w:szCs w:val="20"/>
              </w:rPr>
              <w:t xml:space="preserve">and code were not </w:t>
            </w:r>
            <w:r w:rsidRPr="00966878">
              <w:rPr>
                <w:rFonts w:ascii="Times New Roman" w:hAnsi="Times New Roman" w:cs="Times New Roman"/>
                <w:sz w:val="20"/>
                <w:szCs w:val="20"/>
              </w:rPr>
              <w:t>shared with the community</w:t>
            </w:r>
            <w:r>
              <w:rPr>
                <w:rFonts w:ascii="Times New Roman" w:hAnsi="Times New Roman" w:cs="Times New Roman"/>
                <w:sz w:val="20"/>
                <w:szCs w:val="20"/>
              </w:rPr>
              <w:t xml:space="preserve"> without the agreement for </w:t>
            </w:r>
            <w:proofErr w:type="gramStart"/>
            <w:r>
              <w:rPr>
                <w:rFonts w:ascii="Times New Roman" w:hAnsi="Times New Roman" w:cs="Times New Roman"/>
                <w:sz w:val="20"/>
                <w:szCs w:val="20"/>
              </w:rPr>
              <w:t xml:space="preserve">the </w:t>
            </w:r>
            <w:r w:rsidRPr="003272AD">
              <w:rPr>
                <w:rFonts w:ascii="Times New Roman" w:hAnsi="Times New Roman" w:cs="Times New Roman"/>
                <w:sz w:val="20"/>
                <w:szCs w:val="20"/>
              </w:rPr>
              <w:t>privacy</w:t>
            </w:r>
            <w:proofErr w:type="gramEnd"/>
            <w:r w:rsidRPr="003272AD">
              <w:rPr>
                <w:rFonts w:ascii="Times New Roman" w:hAnsi="Times New Roman" w:cs="Times New Roman"/>
                <w:sz w:val="20"/>
                <w:szCs w:val="20"/>
              </w:rPr>
              <w:t xml:space="preserve"> reasons.</w:t>
            </w:r>
            <w:r w:rsidRPr="00966878">
              <w:rPr>
                <w:rFonts w:ascii="Times New Roman" w:hAnsi="Times New Roman" w:cs="Times New Roman"/>
                <w:sz w:val="20"/>
                <w:szCs w:val="20"/>
              </w:rPr>
              <w:t xml:space="preserve"> </w:t>
            </w:r>
            <w:r>
              <w:rPr>
                <w:rFonts w:ascii="Times New Roman" w:hAnsi="Times New Roman" w:cs="Times New Roman"/>
                <w:sz w:val="20"/>
                <w:szCs w:val="20"/>
              </w:rPr>
              <w:t>T</w:t>
            </w:r>
            <w:r w:rsidRPr="00966878">
              <w:rPr>
                <w:rFonts w:ascii="Times New Roman" w:hAnsi="Times New Roman" w:cs="Times New Roman"/>
                <w:sz w:val="20"/>
                <w:szCs w:val="20"/>
              </w:rPr>
              <w:t xml:space="preserve">he developed system, or fully-operating system, has </w:t>
            </w:r>
            <w:r>
              <w:rPr>
                <w:rFonts w:ascii="Times New Roman" w:hAnsi="Times New Roman" w:cs="Times New Roman"/>
                <w:sz w:val="20"/>
                <w:szCs w:val="20"/>
              </w:rPr>
              <w:t xml:space="preserve">also not </w:t>
            </w:r>
            <w:r w:rsidRPr="00966878">
              <w:rPr>
                <w:rFonts w:ascii="Times New Roman" w:hAnsi="Times New Roman" w:cs="Times New Roman"/>
                <w:sz w:val="20"/>
                <w:szCs w:val="20"/>
              </w:rPr>
              <w:t>been made freely accessible on the Web.</w:t>
            </w:r>
          </w:p>
        </w:tc>
        <w:tc>
          <w:tcPr>
            <w:tcW w:w="0" w:type="auto"/>
            <w:tcMar>
              <w:top w:w="75" w:type="dxa"/>
              <w:left w:w="75" w:type="dxa"/>
              <w:bottom w:w="75" w:type="dxa"/>
              <w:right w:w="75" w:type="dxa"/>
            </w:tcMar>
            <w:vAlign w:val="center"/>
          </w:tcPr>
          <w:p w14:paraId="133C15BD" w14:textId="77777777" w:rsidR="000221A6" w:rsidRPr="00966878" w:rsidRDefault="000221A6" w:rsidP="00A06981">
            <w:pPr>
              <w:rPr>
                <w:rFonts w:ascii="Times New Roman" w:hAnsi="Times New Roman" w:cs="Times New Roman"/>
                <w:sz w:val="20"/>
                <w:szCs w:val="20"/>
              </w:rPr>
            </w:pPr>
          </w:p>
        </w:tc>
      </w:tr>
      <w:bookmarkEnd w:id="4"/>
      <w:tr w:rsidR="000221A6" w:rsidRPr="00966878" w14:paraId="44DF7131" w14:textId="77777777" w:rsidTr="00A06981">
        <w:tc>
          <w:tcPr>
            <w:tcW w:w="0" w:type="auto"/>
            <w:tcMar>
              <w:top w:w="75" w:type="dxa"/>
              <w:left w:w="75" w:type="dxa"/>
              <w:bottom w:w="75" w:type="dxa"/>
              <w:right w:w="75" w:type="dxa"/>
            </w:tcMar>
            <w:vAlign w:val="center"/>
            <w:hideMark/>
          </w:tcPr>
          <w:p w14:paraId="2FFB01DB" w14:textId="77777777" w:rsidR="000221A6" w:rsidRPr="00966878" w:rsidRDefault="000221A6" w:rsidP="00A06981">
            <w:pPr>
              <w:rPr>
                <w:rFonts w:ascii="Times New Roman" w:hAnsi="Times New Roman" w:cs="Times New Roman"/>
                <w:sz w:val="20"/>
                <w:szCs w:val="20"/>
              </w:rPr>
            </w:pPr>
            <w:r w:rsidRPr="00966878">
              <w:rPr>
                <w:rFonts w:ascii="Times New Roman" w:hAnsi="Times New Roman" w:cs="Times New Roman"/>
                <w:sz w:val="20"/>
                <w:szCs w:val="20"/>
              </w:rPr>
              <w:t>30. I</w:t>
            </w:r>
            <w:r w:rsidRPr="002C401C">
              <w:rPr>
                <w:rFonts w:ascii="Times New Roman" w:hAnsi="Times New Roman" w:cs="Times New Roman"/>
                <w:sz w:val="20"/>
                <w:szCs w:val="20"/>
              </w:rPr>
              <w:t>s the system already adopted in daily practice? If the answer is </w:t>
            </w:r>
            <w:r w:rsidRPr="002C401C">
              <w:rPr>
                <w:rStyle w:val="Emphasis"/>
                <w:rFonts w:ascii="Times New Roman" w:hAnsi="Times New Roman" w:cs="Times New Roman"/>
                <w:sz w:val="20"/>
                <w:szCs w:val="20"/>
              </w:rPr>
              <w:t>yes</w:t>
            </w:r>
            <w:r w:rsidRPr="002C401C">
              <w:rPr>
                <w:rFonts w:ascii="Times New Roman" w:hAnsi="Times New Roman" w:cs="Times New Roman"/>
                <w:sz w:val="20"/>
                <w:szCs w:val="20"/>
              </w:rPr>
              <w:t>, the authors should report on where (setting name) and since when. Moreover, appreciated additions would regard: the desc</w:t>
            </w:r>
            <w:r w:rsidRPr="00966878">
              <w:rPr>
                <w:rFonts w:ascii="Times New Roman" w:hAnsi="Times New Roman" w:cs="Times New Roman"/>
                <w:sz w:val="20"/>
                <w:szCs w:val="20"/>
              </w:rPr>
              <w:t xml:space="preserve">ription on the digitized workflow integrating the system; any comment about the level of use; a qualitative assessment of the level of efficacy of the system's contribution to the clinical process; any comment about the technical and staff training effort </w:t>
            </w:r>
            <w:proofErr w:type="gramStart"/>
            <w:r w:rsidRPr="00966878">
              <w:rPr>
                <w:rFonts w:ascii="Times New Roman" w:hAnsi="Times New Roman" w:cs="Times New Roman"/>
                <w:sz w:val="20"/>
                <w:szCs w:val="20"/>
              </w:rPr>
              <w:lastRenderedPageBreak/>
              <w:t>actually required</w:t>
            </w:r>
            <w:proofErr w:type="gramEnd"/>
            <w:r w:rsidRPr="00966878">
              <w:rPr>
                <w:rFonts w:ascii="Times New Roman" w:hAnsi="Times New Roman" w:cs="Times New Roman"/>
                <w:sz w:val="20"/>
                <w:szCs w:val="20"/>
              </w:rPr>
              <w:t>. If the answer is </w:t>
            </w:r>
            <w:r w:rsidRPr="00966878">
              <w:rPr>
                <w:rStyle w:val="Emphasis"/>
                <w:rFonts w:ascii="Times New Roman" w:hAnsi="Times New Roman" w:cs="Times New Roman"/>
                <w:sz w:val="20"/>
                <w:szCs w:val="20"/>
              </w:rPr>
              <w:t>no</w:t>
            </w:r>
            <w:r w:rsidRPr="00966878">
              <w:rPr>
                <w:rFonts w:ascii="Times New Roman" w:hAnsi="Times New Roman" w:cs="Times New Roman"/>
                <w:sz w:val="20"/>
                <w:szCs w:val="20"/>
              </w:rPr>
              <w:t xml:space="preserve">, the authors should be explicit </w:t>
            </w:r>
            <w:proofErr w:type="gramStart"/>
            <w:r w:rsidRPr="00966878">
              <w:rPr>
                <w:rFonts w:ascii="Times New Roman" w:hAnsi="Times New Roman" w:cs="Times New Roman"/>
                <w:sz w:val="20"/>
                <w:szCs w:val="20"/>
              </w:rPr>
              <w:t>in regard to</w:t>
            </w:r>
            <w:proofErr w:type="gramEnd"/>
            <w:r w:rsidRPr="00966878">
              <w:rPr>
                <w:rFonts w:ascii="Times New Roman" w:hAnsi="Times New Roman" w:cs="Times New Roman"/>
                <w:sz w:val="20"/>
                <w:szCs w:val="20"/>
              </w:rPr>
              <w:t xml:space="preserve"> the point in the clinical workflow where the ML model should be applied, possibly using standard notation (e.g., BPMN). Moreover, the authors should also propose an assessment of the </w:t>
            </w:r>
            <w:proofErr w:type="gramStart"/>
            <w:r w:rsidRPr="00966878">
              <w:rPr>
                <w:rFonts w:ascii="Times New Roman" w:hAnsi="Times New Roman" w:cs="Times New Roman"/>
                <w:sz w:val="20"/>
                <w:szCs w:val="20"/>
              </w:rPr>
              <w:t>technology</w:t>
            </w:r>
            <w:proofErr w:type="gramEnd"/>
            <w:r w:rsidRPr="00966878">
              <w:rPr>
                <w:rFonts w:ascii="Times New Roman" w:hAnsi="Times New Roman" w:cs="Times New Roman"/>
                <w:sz w:val="20"/>
                <w:szCs w:val="20"/>
              </w:rPr>
              <w:t xml:space="preserve"> readiness of the described system, with explicit reference to the Technology Readiness Level framework or to any adaptation of this framework to the AI/ML domain. In either above </w:t>
            </w:r>
            <w:proofErr w:type="gramStart"/>
            <w:r w:rsidRPr="00966878">
              <w:rPr>
                <w:rFonts w:ascii="Times New Roman" w:hAnsi="Times New Roman" w:cs="Times New Roman"/>
                <w:sz w:val="20"/>
                <w:szCs w:val="20"/>
              </w:rPr>
              <w:t>cases</w:t>
            </w:r>
            <w:proofErr w:type="gramEnd"/>
            <w:r w:rsidRPr="00966878">
              <w:rPr>
                <w:rFonts w:ascii="Times New Roman" w:hAnsi="Times New Roman" w:cs="Times New Roman"/>
                <w:sz w:val="20"/>
                <w:szCs w:val="20"/>
              </w:rPr>
              <w:t xml:space="preserve"> (yes/no), the authors should report about the procedures (if any) for performance monitoring, model maintenance and updating.</w:t>
            </w:r>
          </w:p>
        </w:tc>
        <w:tc>
          <w:tcPr>
            <w:tcW w:w="0" w:type="auto"/>
            <w:tcMar>
              <w:top w:w="75" w:type="dxa"/>
              <w:left w:w="75" w:type="dxa"/>
              <w:bottom w:w="75" w:type="dxa"/>
              <w:right w:w="75" w:type="dxa"/>
            </w:tcMar>
            <w:vAlign w:val="center"/>
          </w:tcPr>
          <w:p w14:paraId="4B82EFD3" w14:textId="77777777" w:rsidR="000221A6" w:rsidRPr="00966878" w:rsidRDefault="000221A6" w:rsidP="00A06981">
            <w:pPr>
              <w:rPr>
                <w:rFonts w:ascii="Times New Roman" w:hAnsi="Times New Roman" w:cs="Times New Roman"/>
                <w:sz w:val="20"/>
                <w:szCs w:val="20"/>
              </w:rPr>
            </w:pPr>
          </w:p>
        </w:tc>
        <w:tc>
          <w:tcPr>
            <w:tcW w:w="0" w:type="auto"/>
            <w:tcMar>
              <w:top w:w="75" w:type="dxa"/>
              <w:left w:w="75" w:type="dxa"/>
              <w:bottom w:w="75" w:type="dxa"/>
              <w:right w:w="75" w:type="dxa"/>
            </w:tcMar>
            <w:vAlign w:val="center"/>
          </w:tcPr>
          <w:p w14:paraId="79374425" w14:textId="77777777" w:rsidR="000221A6" w:rsidRPr="00966878" w:rsidRDefault="000221A6" w:rsidP="00A06981">
            <w:pPr>
              <w:rPr>
                <w:rFonts w:ascii="Wingdings 2" w:hAnsi="Wingdings 2" w:cs="Times New Roman" w:hint="eastAsia"/>
                <w:sz w:val="20"/>
                <w:szCs w:val="20"/>
              </w:rPr>
            </w:pPr>
            <w:r w:rsidRPr="00966878">
              <w:rPr>
                <w:rFonts w:ascii="Wingdings 2" w:hAnsi="Wingdings 2" w:cs="Times New Roman"/>
                <w:sz w:val="20"/>
                <w:szCs w:val="20"/>
              </w:rPr>
              <w:t></w:t>
            </w:r>
          </w:p>
          <w:p w14:paraId="583E3F1E" w14:textId="77777777" w:rsidR="000221A6" w:rsidRPr="00EA4AA0" w:rsidRDefault="000221A6" w:rsidP="00A06981">
            <w:pPr>
              <w:rPr>
                <w:rFonts w:ascii="Times New Roman" w:hAnsi="Times New Roman" w:cs="Times New Roman"/>
                <w:sz w:val="20"/>
                <w:szCs w:val="20"/>
              </w:rPr>
            </w:pPr>
            <w:r w:rsidRPr="00EA4AA0">
              <w:rPr>
                <w:rFonts w:ascii="Times New Roman" w:hAnsi="Times New Roman" w:cs="Times New Roman"/>
                <w:sz w:val="20"/>
                <w:szCs w:val="20"/>
              </w:rPr>
              <w:t>The ML approach for IBD</w:t>
            </w:r>
            <w:r>
              <w:rPr>
                <w:rFonts w:ascii="Times New Roman" w:hAnsi="Times New Roman" w:cs="Times New Roman"/>
                <w:sz w:val="20"/>
                <w:szCs w:val="20"/>
              </w:rPr>
              <w:t xml:space="preserve"> </w:t>
            </w:r>
            <w:r w:rsidRPr="00EA4AA0">
              <w:rPr>
                <w:rFonts w:ascii="Times New Roman" w:hAnsi="Times New Roman" w:cs="Times New Roman"/>
                <w:sz w:val="20"/>
                <w:szCs w:val="20"/>
              </w:rPr>
              <w:t>related impaired QOL assessment is feasible and effective, it</w:t>
            </w:r>
            <w:r>
              <w:rPr>
                <w:rFonts w:ascii="Times New Roman" w:hAnsi="Times New Roman" w:cs="Times New Roman" w:hint="eastAsia"/>
                <w:sz w:val="20"/>
                <w:szCs w:val="20"/>
              </w:rPr>
              <w:t xml:space="preserve"> </w:t>
            </w:r>
            <w:r w:rsidRPr="00EA4AA0">
              <w:rPr>
                <w:rFonts w:ascii="Times New Roman" w:hAnsi="Times New Roman" w:cs="Times New Roman"/>
                <w:sz w:val="20"/>
                <w:szCs w:val="20"/>
              </w:rPr>
              <w:t>provides a promising tool for gastroenterologists to early identiﬁcation of the IBD patients at risk of impaired QOL</w:t>
            </w:r>
            <w:r>
              <w:rPr>
                <w:rFonts w:ascii="Times New Roman" w:hAnsi="Times New Roman" w:cs="Times New Roman"/>
                <w:sz w:val="20"/>
                <w:szCs w:val="20"/>
              </w:rPr>
              <w:t xml:space="preserve">, which help </w:t>
            </w:r>
            <w:r w:rsidRPr="00521F01">
              <w:rPr>
                <w:rFonts w:ascii="Times New Roman" w:hAnsi="Times New Roman" w:cs="Times New Roman"/>
                <w:sz w:val="20"/>
                <w:szCs w:val="20"/>
              </w:rPr>
              <w:t>gastroenterologists</w:t>
            </w:r>
            <w:r w:rsidRPr="00CA30A3">
              <w:rPr>
                <w:rFonts w:ascii="Times New Roman" w:hAnsi="Times New Roman" w:cs="Times New Roman"/>
                <w:sz w:val="20"/>
                <w:szCs w:val="20"/>
              </w:rPr>
              <w:t xml:space="preserve"> manage it in time and </w:t>
            </w:r>
            <w:r w:rsidRPr="00CA30A3">
              <w:rPr>
                <w:rFonts w:ascii="Times New Roman" w:hAnsi="Times New Roman" w:cs="Times New Roman"/>
                <w:sz w:val="20"/>
                <w:szCs w:val="20"/>
              </w:rPr>
              <w:lastRenderedPageBreak/>
              <w:t>improve the prognosis of patients</w:t>
            </w:r>
            <w:r w:rsidRPr="00EA4AA0">
              <w:rPr>
                <w:rFonts w:ascii="Times New Roman" w:hAnsi="Times New Roman" w:cs="Times New Roman"/>
                <w:sz w:val="20"/>
                <w:szCs w:val="20"/>
              </w:rPr>
              <w:t>.</w:t>
            </w:r>
          </w:p>
        </w:tc>
        <w:tc>
          <w:tcPr>
            <w:tcW w:w="0" w:type="auto"/>
            <w:tcMar>
              <w:top w:w="75" w:type="dxa"/>
              <w:left w:w="75" w:type="dxa"/>
              <w:bottom w:w="75" w:type="dxa"/>
              <w:right w:w="75" w:type="dxa"/>
            </w:tcMar>
            <w:vAlign w:val="center"/>
          </w:tcPr>
          <w:p w14:paraId="67084F84" w14:textId="77777777" w:rsidR="000221A6" w:rsidRPr="00966878" w:rsidRDefault="000221A6" w:rsidP="00A06981">
            <w:pPr>
              <w:rPr>
                <w:rFonts w:ascii="Times New Roman" w:hAnsi="Times New Roman" w:cs="Times New Roman"/>
                <w:sz w:val="20"/>
                <w:szCs w:val="20"/>
              </w:rPr>
            </w:pPr>
          </w:p>
        </w:tc>
      </w:tr>
      <w:bookmarkEnd w:id="3"/>
    </w:tbl>
    <w:p w14:paraId="7534760C" w14:textId="77777777" w:rsidR="000221A6" w:rsidRDefault="000221A6" w:rsidP="00413293">
      <w:pPr>
        <w:autoSpaceDE w:val="0"/>
        <w:autoSpaceDN w:val="0"/>
        <w:adjustRightInd w:val="0"/>
        <w:spacing w:line="480" w:lineRule="auto"/>
        <w:rPr>
          <w:rFonts w:ascii="Times New Roman" w:hAnsi="Times New Roman" w:cs="Times New Roman"/>
          <w:bCs/>
          <w:szCs w:val="24"/>
        </w:rPr>
      </w:pPr>
    </w:p>
    <w:p w14:paraId="77EA6AC5" w14:textId="28350552" w:rsidR="00B8572D" w:rsidRDefault="00916501" w:rsidP="00413293">
      <w:pPr>
        <w:autoSpaceDE w:val="0"/>
        <w:autoSpaceDN w:val="0"/>
        <w:adjustRightInd w:val="0"/>
        <w:spacing w:line="480" w:lineRule="auto"/>
        <w:rPr>
          <w:rFonts w:ascii="Times New Roman" w:hAnsi="Times New Roman" w:cs="Times New Roman"/>
          <w:bCs/>
          <w:szCs w:val="24"/>
        </w:rPr>
      </w:pPr>
      <w:r w:rsidRPr="00916501">
        <w:rPr>
          <w:rFonts w:ascii="Times New Roman" w:hAnsi="Times New Roman" w:cs="Times New Roman"/>
          <w:b/>
          <w:szCs w:val="24"/>
        </w:rPr>
        <w:t>Note</w:t>
      </w:r>
      <w:r>
        <w:rPr>
          <w:rFonts w:ascii="Times New Roman" w:hAnsi="Times New Roman" w:cs="Times New Roman"/>
          <w:bCs/>
          <w:szCs w:val="24"/>
        </w:rPr>
        <w:t xml:space="preserve">: Adapted from </w:t>
      </w:r>
      <w:r w:rsidRPr="00916501">
        <w:rPr>
          <w:rFonts w:ascii="Times New Roman" w:hAnsi="Times New Roman" w:cs="Times New Roman"/>
          <w:bCs/>
          <w:szCs w:val="24"/>
        </w:rPr>
        <w:t xml:space="preserve">Int J Med Inform. </w:t>
      </w:r>
      <w:r>
        <w:rPr>
          <w:rFonts w:ascii="Times New Roman" w:hAnsi="Times New Roman" w:cs="Times New Roman"/>
          <w:bCs/>
          <w:szCs w:val="24"/>
        </w:rPr>
        <w:t xml:space="preserve">Volume: 153. </w:t>
      </w:r>
      <w:proofErr w:type="spellStart"/>
      <w:r w:rsidRPr="00916501">
        <w:rPr>
          <w:rFonts w:ascii="Times New Roman" w:hAnsi="Times New Roman" w:cs="Times New Roman"/>
          <w:bCs/>
          <w:szCs w:val="24"/>
        </w:rPr>
        <w:t>Cabitza</w:t>
      </w:r>
      <w:proofErr w:type="spellEnd"/>
      <w:r w:rsidRPr="00916501">
        <w:rPr>
          <w:rFonts w:ascii="Times New Roman" w:hAnsi="Times New Roman" w:cs="Times New Roman"/>
          <w:bCs/>
          <w:szCs w:val="24"/>
        </w:rPr>
        <w:t xml:space="preserve"> F, </w:t>
      </w:r>
      <w:proofErr w:type="spellStart"/>
      <w:r w:rsidRPr="00916501">
        <w:rPr>
          <w:rFonts w:ascii="Times New Roman" w:hAnsi="Times New Roman" w:cs="Times New Roman"/>
          <w:bCs/>
          <w:szCs w:val="24"/>
        </w:rPr>
        <w:t>Campagner</w:t>
      </w:r>
      <w:proofErr w:type="spellEnd"/>
      <w:r w:rsidRPr="00916501">
        <w:rPr>
          <w:rFonts w:ascii="Times New Roman" w:hAnsi="Times New Roman" w:cs="Times New Roman"/>
          <w:bCs/>
          <w:szCs w:val="24"/>
        </w:rPr>
        <w:t xml:space="preserve"> A. The need to separate the wheat from the chaff in medical informatics: introducing a comprehensive checklist for the (self)-assessment of medical AI studies. 104510</w:t>
      </w:r>
      <w:r>
        <w:rPr>
          <w:rFonts w:ascii="Times New Roman" w:hAnsi="Times New Roman" w:cs="Times New Roman"/>
          <w:bCs/>
          <w:szCs w:val="24"/>
        </w:rPr>
        <w:t>, copyright 2021, with permission from Elsevier</w:t>
      </w:r>
      <w:r w:rsidRPr="00916501">
        <w:rPr>
          <w:rFonts w:ascii="Times New Roman" w:hAnsi="Times New Roman" w:cs="Times New Roman"/>
          <w:bCs/>
          <w:szCs w:val="24"/>
        </w:rPr>
        <w:t>.</w:t>
      </w:r>
      <w:r w:rsidRPr="00916501">
        <w:rPr>
          <w:rFonts w:ascii="Times New Roman" w:hAnsi="Times New Roman" w:cs="Times New Roman"/>
          <w:bCs/>
          <w:szCs w:val="24"/>
          <w:vertAlign w:val="superscript"/>
        </w:rPr>
        <w:t>31</w:t>
      </w:r>
    </w:p>
    <w:p w14:paraId="10527981" w14:textId="77777777" w:rsidR="00916501" w:rsidRPr="00E95511" w:rsidRDefault="00916501" w:rsidP="00916501">
      <w:pPr>
        <w:autoSpaceDE w:val="0"/>
        <w:autoSpaceDN w:val="0"/>
        <w:adjustRightInd w:val="0"/>
        <w:spacing w:line="480" w:lineRule="auto"/>
        <w:rPr>
          <w:rFonts w:ascii="Times New Roman" w:hAnsi="Times New Roman"/>
          <w:color w:val="000000" w:themeColor="text1"/>
          <w:sz w:val="22"/>
        </w:rPr>
      </w:pPr>
      <w:r w:rsidRPr="00916501">
        <w:rPr>
          <w:rFonts w:ascii="Times New Roman" w:hAnsi="Times New Roman" w:cs="Times New Roman"/>
          <w:b/>
          <w:szCs w:val="24"/>
        </w:rPr>
        <w:t>Abbreviations</w:t>
      </w:r>
      <w:r>
        <w:rPr>
          <w:rFonts w:ascii="Times New Roman" w:hAnsi="Times New Roman" w:cs="Times New Roman"/>
          <w:bCs/>
          <w:szCs w:val="24"/>
        </w:rPr>
        <w:t xml:space="preserve">: </w:t>
      </w:r>
      <w:r>
        <w:rPr>
          <w:rFonts w:ascii="Times New Roman" w:hAnsi="Times New Roman" w:cs="Times New Roman"/>
          <w:bCs/>
          <w:szCs w:val="24"/>
        </w:rPr>
        <w:t xml:space="preserve">AI, </w:t>
      </w:r>
      <w:r>
        <w:rPr>
          <w:rFonts w:ascii="Times New Roman" w:hAnsi="Times New Roman"/>
          <w:color w:val="000000" w:themeColor="text1"/>
          <w:sz w:val="22"/>
        </w:rPr>
        <w:t>artificial intelligence.</w:t>
      </w:r>
      <w:r w:rsidRPr="00E95511">
        <w:rPr>
          <w:rFonts w:ascii="Times New Roman" w:hAnsi="Times New Roman" w:cs="Times New Roman"/>
          <w:bCs/>
          <w:szCs w:val="24"/>
        </w:rPr>
        <w:t> </w:t>
      </w:r>
      <w:r w:rsidRPr="00B358D2">
        <w:rPr>
          <w:rFonts w:ascii="Times New Roman" w:hAnsi="Times New Roman" w:cs="Times New Roman"/>
          <w:bCs/>
          <w:szCs w:val="24"/>
        </w:rPr>
        <w:t>IJMEDI</w:t>
      </w:r>
      <w:r>
        <w:rPr>
          <w:rFonts w:ascii="Times New Roman" w:hAnsi="Times New Roman" w:cs="Times New Roman"/>
          <w:bCs/>
          <w:szCs w:val="24"/>
        </w:rPr>
        <w:t xml:space="preserve">, </w:t>
      </w:r>
      <w:r w:rsidRPr="00E95511">
        <w:rPr>
          <w:rFonts w:ascii="Times New Roman" w:hAnsi="Times New Roman" w:cs="Times New Roman"/>
          <w:bCs/>
          <w:szCs w:val="24"/>
        </w:rPr>
        <w:t>International Journal of Medical Informatics</w:t>
      </w:r>
      <w:r>
        <w:rPr>
          <w:rFonts w:ascii="Times New Roman" w:hAnsi="Times New Roman" w:cs="Times New Roman"/>
          <w:bCs/>
          <w:szCs w:val="24"/>
        </w:rPr>
        <w:t xml:space="preserve">. </w:t>
      </w:r>
    </w:p>
    <w:p w14:paraId="15E0AB5E" w14:textId="470C122B" w:rsidR="00B8572D" w:rsidRDefault="00B8572D" w:rsidP="00413293">
      <w:pPr>
        <w:autoSpaceDE w:val="0"/>
        <w:autoSpaceDN w:val="0"/>
        <w:adjustRightInd w:val="0"/>
        <w:spacing w:line="480" w:lineRule="auto"/>
        <w:rPr>
          <w:rFonts w:ascii="Times New Roman" w:hAnsi="Times New Roman" w:cs="Times New Roman"/>
          <w:bCs/>
          <w:szCs w:val="24"/>
        </w:rPr>
      </w:pPr>
    </w:p>
    <w:p w14:paraId="1254A605" w14:textId="77777777" w:rsidR="00B8572D" w:rsidRDefault="00B8572D" w:rsidP="00413293">
      <w:pPr>
        <w:autoSpaceDE w:val="0"/>
        <w:autoSpaceDN w:val="0"/>
        <w:adjustRightInd w:val="0"/>
        <w:spacing w:line="480" w:lineRule="auto"/>
        <w:rPr>
          <w:rFonts w:ascii="Times New Roman" w:hAnsi="Times New Roman" w:cs="Times New Roman"/>
          <w:bCs/>
          <w:szCs w:val="24"/>
        </w:rPr>
      </w:pPr>
    </w:p>
    <w:p w14:paraId="2AD7AE82" w14:textId="77777777" w:rsidR="00B8572D" w:rsidRDefault="00B8572D" w:rsidP="00413293">
      <w:pPr>
        <w:autoSpaceDE w:val="0"/>
        <w:autoSpaceDN w:val="0"/>
        <w:adjustRightInd w:val="0"/>
        <w:spacing w:line="480" w:lineRule="auto"/>
        <w:rPr>
          <w:rFonts w:ascii="Times New Roman" w:hAnsi="Times New Roman" w:cs="Times New Roman"/>
          <w:bCs/>
          <w:szCs w:val="24"/>
        </w:rPr>
      </w:pPr>
    </w:p>
    <w:p w14:paraId="6E435602" w14:textId="77777777" w:rsidR="00B8572D" w:rsidRDefault="00B8572D" w:rsidP="00413293">
      <w:pPr>
        <w:autoSpaceDE w:val="0"/>
        <w:autoSpaceDN w:val="0"/>
        <w:adjustRightInd w:val="0"/>
        <w:spacing w:line="480" w:lineRule="auto"/>
        <w:rPr>
          <w:rFonts w:ascii="Times New Roman" w:hAnsi="Times New Roman" w:cs="Times New Roman"/>
          <w:bCs/>
          <w:szCs w:val="24"/>
        </w:rPr>
      </w:pPr>
    </w:p>
    <w:p w14:paraId="589BC162" w14:textId="77777777" w:rsidR="00B8572D" w:rsidRDefault="00B8572D" w:rsidP="00413293">
      <w:pPr>
        <w:autoSpaceDE w:val="0"/>
        <w:autoSpaceDN w:val="0"/>
        <w:adjustRightInd w:val="0"/>
        <w:spacing w:line="480" w:lineRule="auto"/>
        <w:rPr>
          <w:rFonts w:ascii="Times New Roman" w:hAnsi="Times New Roman" w:cs="Times New Roman"/>
          <w:bCs/>
          <w:szCs w:val="24"/>
        </w:rPr>
      </w:pPr>
    </w:p>
    <w:p w14:paraId="1B7814FD" w14:textId="77777777" w:rsidR="00B8572D" w:rsidRDefault="00B8572D" w:rsidP="00413293">
      <w:pPr>
        <w:autoSpaceDE w:val="0"/>
        <w:autoSpaceDN w:val="0"/>
        <w:adjustRightInd w:val="0"/>
        <w:spacing w:line="480" w:lineRule="auto"/>
        <w:rPr>
          <w:rFonts w:ascii="Times New Roman" w:hAnsi="Times New Roman" w:cs="Times New Roman"/>
          <w:bCs/>
          <w:szCs w:val="24"/>
        </w:rPr>
      </w:pPr>
    </w:p>
    <w:p w14:paraId="275C1C29" w14:textId="77777777" w:rsidR="00B8572D" w:rsidRDefault="00B8572D" w:rsidP="00413293">
      <w:pPr>
        <w:autoSpaceDE w:val="0"/>
        <w:autoSpaceDN w:val="0"/>
        <w:adjustRightInd w:val="0"/>
        <w:spacing w:line="480" w:lineRule="auto"/>
        <w:rPr>
          <w:rFonts w:ascii="Times New Roman" w:hAnsi="Times New Roman" w:cs="Times New Roman"/>
          <w:bCs/>
          <w:szCs w:val="24"/>
        </w:rPr>
      </w:pPr>
    </w:p>
    <w:p w14:paraId="0B1B0A01" w14:textId="77777777" w:rsidR="00B8572D" w:rsidRDefault="00B8572D" w:rsidP="00413293">
      <w:pPr>
        <w:autoSpaceDE w:val="0"/>
        <w:autoSpaceDN w:val="0"/>
        <w:adjustRightInd w:val="0"/>
        <w:spacing w:line="480" w:lineRule="auto"/>
        <w:rPr>
          <w:rFonts w:ascii="Times New Roman" w:hAnsi="Times New Roman" w:cs="Times New Roman"/>
          <w:bCs/>
          <w:szCs w:val="24"/>
        </w:rPr>
      </w:pPr>
    </w:p>
    <w:p w14:paraId="7B181F5F" w14:textId="77777777" w:rsidR="00B8572D" w:rsidRDefault="00B8572D" w:rsidP="00413293">
      <w:pPr>
        <w:autoSpaceDE w:val="0"/>
        <w:autoSpaceDN w:val="0"/>
        <w:adjustRightInd w:val="0"/>
        <w:spacing w:line="480" w:lineRule="auto"/>
        <w:rPr>
          <w:rFonts w:ascii="Times New Roman" w:hAnsi="Times New Roman" w:cs="Times New Roman"/>
          <w:bCs/>
          <w:szCs w:val="24"/>
        </w:rPr>
      </w:pPr>
    </w:p>
    <w:p w14:paraId="4291B031" w14:textId="41DFC72F" w:rsidR="00293C7B" w:rsidRPr="00E13C31" w:rsidRDefault="00293C7B" w:rsidP="00413293">
      <w:pPr>
        <w:spacing w:line="480" w:lineRule="auto"/>
        <w:rPr>
          <w:b/>
          <w:bCs/>
        </w:rPr>
      </w:pPr>
      <w:r w:rsidRPr="00D37CD2">
        <w:rPr>
          <w:rFonts w:ascii="Times New Roman" w:hAnsi="Times New Roman" w:cs="Times New Roman"/>
          <w:b/>
          <w:bCs/>
          <w:sz w:val="22"/>
        </w:rPr>
        <w:t>S</w:t>
      </w:r>
      <w:r w:rsidRPr="00D37CD2">
        <w:rPr>
          <w:rFonts w:ascii="Times New Roman" w:hAnsi="Times New Roman" w:cs="Times New Roman" w:hint="eastAsia"/>
          <w:b/>
          <w:bCs/>
          <w:sz w:val="22"/>
        </w:rPr>
        <w:t>upplementary</w:t>
      </w:r>
      <w:r w:rsidRPr="00D37CD2">
        <w:rPr>
          <w:rFonts w:ascii="Times New Roman" w:hAnsi="Times New Roman" w:cs="Times New Roman"/>
          <w:b/>
          <w:bCs/>
          <w:sz w:val="22"/>
        </w:rPr>
        <w:t xml:space="preserve"> Table </w:t>
      </w:r>
      <w:r w:rsidR="00F7195E">
        <w:rPr>
          <w:rFonts w:ascii="Times New Roman" w:hAnsi="Times New Roman" w:cs="Times New Roman"/>
          <w:b/>
          <w:bCs/>
          <w:sz w:val="22"/>
        </w:rPr>
        <w:t>2</w:t>
      </w:r>
      <w:r w:rsidRPr="00E5501D">
        <w:rPr>
          <w:b/>
          <w:bCs/>
        </w:rPr>
        <w:t>.</w:t>
      </w:r>
      <w:r>
        <w:rPr>
          <w:b/>
          <w:bCs/>
        </w:rPr>
        <w:t xml:space="preserve"> </w:t>
      </w:r>
      <w:r w:rsidRPr="00E13C31">
        <w:rPr>
          <w:rFonts w:ascii="Times New Roman" w:hAnsi="Times New Roman" w:cs="Times New Roman"/>
          <w:sz w:val="22"/>
        </w:rPr>
        <w:t>Baseline characteristics of the enrolled IBD patients with impaired QOL, and normal QOL.</w:t>
      </w:r>
    </w:p>
    <w:tbl>
      <w:tblPr>
        <w:tblW w:w="9215" w:type="dxa"/>
        <w:tblCellSpacing w:w="15" w:type="dxa"/>
        <w:tblInd w:w="-284" w:type="dxa"/>
        <w:tblCellMar>
          <w:top w:w="15" w:type="dxa"/>
          <w:left w:w="15" w:type="dxa"/>
          <w:bottom w:w="15" w:type="dxa"/>
          <w:right w:w="15" w:type="dxa"/>
        </w:tblCellMar>
        <w:tblLook w:val="04A0" w:firstRow="1" w:lastRow="0" w:firstColumn="1" w:lastColumn="0" w:noHBand="0" w:noVBand="1"/>
      </w:tblPr>
      <w:tblGrid>
        <w:gridCol w:w="2411"/>
        <w:gridCol w:w="2126"/>
        <w:gridCol w:w="2268"/>
        <w:gridCol w:w="1417"/>
        <w:gridCol w:w="993"/>
      </w:tblGrid>
      <w:tr w:rsidR="000B3105" w:rsidRPr="00F2611D" w14:paraId="0EC3A992" w14:textId="77777777" w:rsidTr="00C873A3">
        <w:trPr>
          <w:tblCellSpacing w:w="15" w:type="dxa"/>
        </w:trPr>
        <w:tc>
          <w:tcPr>
            <w:tcW w:w="2366" w:type="dxa"/>
            <w:tcBorders>
              <w:top w:val="single" w:sz="4" w:space="0" w:color="auto"/>
              <w:bottom w:val="single" w:sz="4" w:space="0" w:color="auto"/>
            </w:tcBorders>
            <w:vAlign w:val="center"/>
            <w:hideMark/>
          </w:tcPr>
          <w:p w14:paraId="6A210E62" w14:textId="77777777" w:rsidR="000B3105" w:rsidRPr="00F2611D" w:rsidRDefault="000B3105" w:rsidP="00413293">
            <w:pPr>
              <w:spacing w:line="480" w:lineRule="auto"/>
              <w:rPr>
                <w:rFonts w:eastAsia="Times New Roman" w:cs="Times New Roman"/>
                <w:sz w:val="18"/>
                <w:szCs w:val="18"/>
              </w:rPr>
            </w:pPr>
          </w:p>
        </w:tc>
        <w:tc>
          <w:tcPr>
            <w:tcW w:w="2096" w:type="dxa"/>
            <w:tcBorders>
              <w:top w:val="single" w:sz="4" w:space="0" w:color="auto"/>
              <w:bottom w:val="single" w:sz="4" w:space="0" w:color="auto"/>
            </w:tcBorders>
            <w:vAlign w:val="center"/>
            <w:hideMark/>
          </w:tcPr>
          <w:p w14:paraId="3859BCBD" w14:textId="77777777" w:rsidR="000B3105" w:rsidRPr="00576AB5" w:rsidRDefault="000B3105" w:rsidP="00413293">
            <w:pPr>
              <w:spacing w:line="480" w:lineRule="auto"/>
              <w:rPr>
                <w:rFonts w:ascii="Times New Roman" w:hAnsi="Times New Roman" w:cs="Times New Roman"/>
                <w:b/>
                <w:bCs/>
              </w:rPr>
            </w:pPr>
            <w:r w:rsidRPr="00576AB5">
              <w:rPr>
                <w:rFonts w:ascii="Times New Roman" w:hAnsi="Times New Roman" w:cs="Times New Roman"/>
                <w:b/>
                <w:bCs/>
              </w:rPr>
              <w:t>Impaired QOL (n=933)</w:t>
            </w:r>
          </w:p>
        </w:tc>
        <w:tc>
          <w:tcPr>
            <w:tcW w:w="2238" w:type="dxa"/>
            <w:tcBorders>
              <w:top w:val="single" w:sz="4" w:space="0" w:color="auto"/>
              <w:bottom w:val="single" w:sz="4" w:space="0" w:color="auto"/>
            </w:tcBorders>
            <w:vAlign w:val="center"/>
            <w:hideMark/>
          </w:tcPr>
          <w:p w14:paraId="65AA7FB1" w14:textId="77777777" w:rsidR="000B3105" w:rsidRPr="00576AB5" w:rsidRDefault="000B3105" w:rsidP="00413293">
            <w:pPr>
              <w:spacing w:line="480" w:lineRule="auto"/>
              <w:rPr>
                <w:rFonts w:ascii="Times New Roman" w:hAnsi="Times New Roman" w:cs="Times New Roman"/>
                <w:b/>
                <w:bCs/>
              </w:rPr>
            </w:pPr>
            <w:r w:rsidRPr="00576AB5">
              <w:rPr>
                <w:rFonts w:ascii="Times New Roman" w:hAnsi="Times New Roman" w:cs="Times New Roman"/>
                <w:b/>
                <w:bCs/>
              </w:rPr>
              <w:t>Normal QOL (n=1545)</w:t>
            </w:r>
          </w:p>
        </w:tc>
        <w:tc>
          <w:tcPr>
            <w:tcW w:w="1387" w:type="dxa"/>
            <w:tcBorders>
              <w:top w:val="single" w:sz="4" w:space="0" w:color="auto"/>
              <w:bottom w:val="single" w:sz="4" w:space="0" w:color="auto"/>
            </w:tcBorders>
            <w:vAlign w:val="center"/>
            <w:hideMark/>
          </w:tcPr>
          <w:p w14:paraId="58F18BC1" w14:textId="77777777" w:rsidR="000B3105" w:rsidRPr="00576AB5" w:rsidRDefault="000B3105" w:rsidP="00413293">
            <w:pPr>
              <w:spacing w:line="480" w:lineRule="auto"/>
              <w:jc w:val="center"/>
              <w:rPr>
                <w:rFonts w:ascii="Times New Roman" w:hAnsi="Times New Roman" w:cs="Times New Roman"/>
                <w:b/>
                <w:bCs/>
              </w:rPr>
            </w:pPr>
            <w:r w:rsidRPr="00576AB5">
              <w:rPr>
                <w:rFonts w:ascii="Times New Roman" w:hAnsi="Times New Roman" w:cs="Times New Roman"/>
                <w:b/>
                <w:bCs/>
              </w:rPr>
              <w:sym w:font="Symbol" w:char="F063"/>
            </w:r>
            <w:r w:rsidRPr="00576AB5">
              <w:rPr>
                <w:rFonts w:ascii="Times New Roman" w:hAnsi="Times New Roman" w:cs="Times New Roman"/>
                <w:b/>
                <w:bCs/>
              </w:rPr>
              <w:t>2 or t value</w:t>
            </w:r>
          </w:p>
        </w:tc>
        <w:tc>
          <w:tcPr>
            <w:tcW w:w="948" w:type="dxa"/>
            <w:tcBorders>
              <w:top w:val="single" w:sz="4" w:space="0" w:color="auto"/>
              <w:bottom w:val="single" w:sz="4" w:space="0" w:color="auto"/>
            </w:tcBorders>
            <w:vAlign w:val="center"/>
            <w:hideMark/>
          </w:tcPr>
          <w:p w14:paraId="458B5EE1" w14:textId="77777777" w:rsidR="000B3105" w:rsidRPr="00576AB5" w:rsidRDefault="000B3105" w:rsidP="00413293">
            <w:pPr>
              <w:spacing w:line="480" w:lineRule="auto"/>
              <w:rPr>
                <w:rFonts w:ascii="Times New Roman" w:hAnsi="Times New Roman" w:cs="Times New Roman"/>
                <w:b/>
                <w:bCs/>
              </w:rPr>
            </w:pPr>
            <w:r w:rsidRPr="00576AB5">
              <w:rPr>
                <w:rFonts w:ascii="Times New Roman" w:hAnsi="Times New Roman" w:cs="Times New Roman"/>
                <w:b/>
                <w:bCs/>
                <w:i/>
                <w:iCs/>
              </w:rPr>
              <w:t>P</w:t>
            </w:r>
            <w:r w:rsidRPr="00576AB5">
              <w:rPr>
                <w:rFonts w:ascii="Times New Roman" w:hAnsi="Times New Roman" w:cs="Times New Roman"/>
                <w:b/>
                <w:bCs/>
              </w:rPr>
              <w:t xml:space="preserve"> value</w:t>
            </w:r>
          </w:p>
        </w:tc>
      </w:tr>
      <w:tr w:rsidR="000B3105" w:rsidRPr="00F2611D" w14:paraId="13B5C62E" w14:textId="77777777" w:rsidTr="00C873A3">
        <w:trPr>
          <w:tblCellSpacing w:w="15" w:type="dxa"/>
        </w:trPr>
        <w:tc>
          <w:tcPr>
            <w:tcW w:w="2366" w:type="dxa"/>
            <w:vAlign w:val="center"/>
            <w:hideMark/>
          </w:tcPr>
          <w:p w14:paraId="034CF2A0" w14:textId="77777777" w:rsidR="000B3105" w:rsidRPr="00576AB5" w:rsidRDefault="000B3105" w:rsidP="00413293">
            <w:pPr>
              <w:spacing w:line="480" w:lineRule="auto"/>
              <w:rPr>
                <w:rFonts w:ascii="Times New Roman" w:hAnsi="Times New Roman" w:cs="Times New Roman"/>
                <w:b/>
                <w:bCs/>
              </w:rPr>
            </w:pPr>
            <w:r w:rsidRPr="00576AB5">
              <w:rPr>
                <w:rFonts w:ascii="Times New Roman" w:hAnsi="Times New Roman" w:cs="Times New Roman"/>
                <w:b/>
                <w:bCs/>
              </w:rPr>
              <w:t>Age, y</w:t>
            </w:r>
          </w:p>
        </w:tc>
        <w:tc>
          <w:tcPr>
            <w:tcW w:w="2096" w:type="dxa"/>
            <w:vAlign w:val="center"/>
            <w:hideMark/>
          </w:tcPr>
          <w:p w14:paraId="5DA8DB93"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38.66 ± 12.58</w:t>
            </w:r>
          </w:p>
        </w:tc>
        <w:tc>
          <w:tcPr>
            <w:tcW w:w="2238" w:type="dxa"/>
            <w:vAlign w:val="center"/>
            <w:hideMark/>
          </w:tcPr>
          <w:p w14:paraId="31FC7F87"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37.54 ± 12.51</w:t>
            </w:r>
          </w:p>
        </w:tc>
        <w:tc>
          <w:tcPr>
            <w:tcW w:w="1387" w:type="dxa"/>
            <w:vAlign w:val="center"/>
            <w:hideMark/>
          </w:tcPr>
          <w:p w14:paraId="3EB531D0"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hint="eastAsia"/>
              </w:rPr>
              <w:t>2</w:t>
            </w:r>
            <w:r w:rsidRPr="00576AB5">
              <w:rPr>
                <w:rFonts w:ascii="Times New Roman" w:hAnsi="Times New Roman" w:cs="Times New Roman"/>
              </w:rPr>
              <w:t>.15</w:t>
            </w:r>
          </w:p>
        </w:tc>
        <w:tc>
          <w:tcPr>
            <w:tcW w:w="948" w:type="dxa"/>
            <w:vAlign w:val="center"/>
            <w:hideMark/>
          </w:tcPr>
          <w:p w14:paraId="4844D540"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hint="eastAsia"/>
              </w:rPr>
              <w:t>0</w:t>
            </w:r>
            <w:r w:rsidRPr="00576AB5">
              <w:rPr>
                <w:rFonts w:ascii="Times New Roman" w:hAnsi="Times New Roman" w:cs="Times New Roman"/>
              </w:rPr>
              <w:t>.03</w:t>
            </w:r>
          </w:p>
        </w:tc>
      </w:tr>
      <w:tr w:rsidR="000B3105" w:rsidRPr="00F2611D" w14:paraId="2F731B85" w14:textId="77777777" w:rsidTr="00C873A3">
        <w:trPr>
          <w:tblCellSpacing w:w="15" w:type="dxa"/>
        </w:trPr>
        <w:tc>
          <w:tcPr>
            <w:tcW w:w="2366" w:type="dxa"/>
            <w:vAlign w:val="center"/>
            <w:hideMark/>
          </w:tcPr>
          <w:p w14:paraId="3F808297" w14:textId="77777777" w:rsidR="000B3105" w:rsidRPr="00576AB5" w:rsidRDefault="000B3105" w:rsidP="00413293">
            <w:pPr>
              <w:spacing w:line="480" w:lineRule="auto"/>
              <w:rPr>
                <w:rFonts w:ascii="Times New Roman" w:hAnsi="Times New Roman" w:cs="Times New Roman"/>
                <w:b/>
                <w:bCs/>
              </w:rPr>
            </w:pPr>
            <w:r w:rsidRPr="00576AB5">
              <w:rPr>
                <w:rFonts w:ascii="Times New Roman" w:hAnsi="Times New Roman" w:cs="Times New Roman"/>
                <w:b/>
                <w:bCs/>
              </w:rPr>
              <w:t>Male, n (%)</w:t>
            </w:r>
          </w:p>
        </w:tc>
        <w:tc>
          <w:tcPr>
            <w:tcW w:w="2096" w:type="dxa"/>
            <w:vAlign w:val="center"/>
            <w:hideMark/>
          </w:tcPr>
          <w:p w14:paraId="756B7DCE"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389 (41.69)</w:t>
            </w:r>
          </w:p>
        </w:tc>
        <w:tc>
          <w:tcPr>
            <w:tcW w:w="2238" w:type="dxa"/>
            <w:vAlign w:val="center"/>
            <w:hideMark/>
          </w:tcPr>
          <w:p w14:paraId="37C650CE"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542 (35.08)</w:t>
            </w:r>
          </w:p>
        </w:tc>
        <w:tc>
          <w:tcPr>
            <w:tcW w:w="1387" w:type="dxa"/>
            <w:vAlign w:val="center"/>
            <w:hideMark/>
          </w:tcPr>
          <w:p w14:paraId="4E16CA2C"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hint="eastAsia"/>
              </w:rPr>
              <w:t>1</w:t>
            </w:r>
            <w:r w:rsidRPr="00576AB5">
              <w:rPr>
                <w:rFonts w:ascii="Times New Roman" w:hAnsi="Times New Roman" w:cs="Times New Roman"/>
              </w:rPr>
              <w:t>0.56</w:t>
            </w:r>
          </w:p>
        </w:tc>
        <w:tc>
          <w:tcPr>
            <w:tcW w:w="948" w:type="dxa"/>
            <w:vAlign w:val="center"/>
            <w:hideMark/>
          </w:tcPr>
          <w:p w14:paraId="5B56E3EE"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hint="eastAsia"/>
              </w:rPr>
              <w:t>&lt;</w:t>
            </w:r>
            <w:r w:rsidRPr="00576AB5">
              <w:rPr>
                <w:rFonts w:ascii="Times New Roman" w:hAnsi="Times New Roman" w:cs="Times New Roman"/>
              </w:rPr>
              <w:t>0.01</w:t>
            </w:r>
          </w:p>
        </w:tc>
      </w:tr>
      <w:tr w:rsidR="000B3105" w:rsidRPr="00F2611D" w14:paraId="5060DA06" w14:textId="77777777" w:rsidTr="00C873A3">
        <w:trPr>
          <w:tblCellSpacing w:w="15" w:type="dxa"/>
        </w:trPr>
        <w:tc>
          <w:tcPr>
            <w:tcW w:w="2366" w:type="dxa"/>
            <w:vAlign w:val="center"/>
            <w:hideMark/>
          </w:tcPr>
          <w:p w14:paraId="6DF39308" w14:textId="77777777" w:rsidR="000B3105" w:rsidRPr="00576AB5" w:rsidRDefault="000B3105" w:rsidP="00413293">
            <w:pPr>
              <w:spacing w:line="480" w:lineRule="auto"/>
              <w:rPr>
                <w:rFonts w:ascii="Times New Roman" w:hAnsi="Times New Roman" w:cs="Times New Roman"/>
                <w:b/>
                <w:bCs/>
              </w:rPr>
            </w:pPr>
            <w:r w:rsidRPr="00576AB5">
              <w:rPr>
                <w:rFonts w:ascii="Times New Roman" w:hAnsi="Times New Roman" w:cs="Times New Roman"/>
                <w:b/>
                <w:bCs/>
              </w:rPr>
              <w:t>First visit, n (%)</w:t>
            </w:r>
          </w:p>
        </w:tc>
        <w:tc>
          <w:tcPr>
            <w:tcW w:w="2096" w:type="dxa"/>
            <w:vAlign w:val="center"/>
            <w:hideMark/>
          </w:tcPr>
          <w:p w14:paraId="5E66035E"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255 (27.33)</w:t>
            </w:r>
          </w:p>
        </w:tc>
        <w:tc>
          <w:tcPr>
            <w:tcW w:w="2238" w:type="dxa"/>
            <w:vAlign w:val="center"/>
            <w:hideMark/>
          </w:tcPr>
          <w:p w14:paraId="0A9C141A"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238 (15.40)</w:t>
            </w:r>
          </w:p>
        </w:tc>
        <w:tc>
          <w:tcPr>
            <w:tcW w:w="1387" w:type="dxa"/>
            <w:vAlign w:val="center"/>
            <w:hideMark/>
          </w:tcPr>
          <w:p w14:paraId="20BBF2F4"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hint="eastAsia"/>
              </w:rPr>
              <w:t>5</w:t>
            </w:r>
            <w:r w:rsidRPr="00576AB5">
              <w:rPr>
                <w:rFonts w:ascii="Times New Roman" w:hAnsi="Times New Roman" w:cs="Times New Roman"/>
              </w:rPr>
              <w:t>1.18</w:t>
            </w:r>
          </w:p>
        </w:tc>
        <w:tc>
          <w:tcPr>
            <w:tcW w:w="948" w:type="dxa"/>
            <w:vAlign w:val="center"/>
            <w:hideMark/>
          </w:tcPr>
          <w:p w14:paraId="65643562"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hint="eastAsia"/>
              </w:rPr>
              <w:t>&lt;</w:t>
            </w:r>
            <w:r w:rsidRPr="00576AB5">
              <w:rPr>
                <w:rFonts w:ascii="Times New Roman" w:hAnsi="Times New Roman" w:cs="Times New Roman"/>
              </w:rPr>
              <w:t>0.01</w:t>
            </w:r>
          </w:p>
        </w:tc>
      </w:tr>
      <w:tr w:rsidR="00293C7B" w:rsidRPr="00F2611D" w14:paraId="3FCDF5DB" w14:textId="77777777" w:rsidTr="00C873A3">
        <w:trPr>
          <w:tblCellSpacing w:w="15" w:type="dxa"/>
        </w:trPr>
        <w:tc>
          <w:tcPr>
            <w:tcW w:w="9155" w:type="dxa"/>
            <w:gridSpan w:val="5"/>
            <w:vAlign w:val="center"/>
            <w:hideMark/>
          </w:tcPr>
          <w:p w14:paraId="2E9907D3" w14:textId="77777777" w:rsidR="00293C7B" w:rsidRPr="00576AB5" w:rsidRDefault="00293C7B" w:rsidP="00413293">
            <w:pPr>
              <w:spacing w:line="480" w:lineRule="auto"/>
              <w:rPr>
                <w:rFonts w:ascii="Times New Roman" w:hAnsi="Times New Roman" w:cs="Times New Roman"/>
                <w:b/>
                <w:bCs/>
              </w:rPr>
            </w:pPr>
            <w:r w:rsidRPr="00576AB5">
              <w:rPr>
                <w:rFonts w:ascii="Times New Roman" w:hAnsi="Times New Roman" w:cs="Times New Roman"/>
                <w:b/>
                <w:bCs/>
              </w:rPr>
              <w:t>Severity, n (%)</w:t>
            </w:r>
          </w:p>
        </w:tc>
      </w:tr>
      <w:tr w:rsidR="000B3105" w:rsidRPr="00F2611D" w14:paraId="270BD2A1" w14:textId="77777777" w:rsidTr="00C873A3">
        <w:trPr>
          <w:tblCellSpacing w:w="15" w:type="dxa"/>
        </w:trPr>
        <w:tc>
          <w:tcPr>
            <w:tcW w:w="2366" w:type="dxa"/>
            <w:vAlign w:val="center"/>
            <w:hideMark/>
          </w:tcPr>
          <w:p w14:paraId="5B5DA1FB" w14:textId="77777777" w:rsidR="000B3105" w:rsidRPr="00576AB5" w:rsidRDefault="000B3105" w:rsidP="00413293">
            <w:pPr>
              <w:spacing w:line="480" w:lineRule="auto"/>
              <w:rPr>
                <w:rFonts w:ascii="Times New Roman" w:hAnsi="Times New Roman" w:cs="Times New Roman"/>
              </w:rPr>
            </w:pPr>
            <w:bookmarkStart w:id="6" w:name="_Hlk137558989"/>
            <w:r w:rsidRPr="00576AB5">
              <w:rPr>
                <w:rFonts w:ascii="Times New Roman" w:hAnsi="Times New Roman" w:cs="Times New Roman" w:hint="eastAsia"/>
              </w:rPr>
              <w:t xml:space="preserve"> </w:t>
            </w:r>
            <w:r w:rsidRPr="00576AB5">
              <w:rPr>
                <w:rFonts w:ascii="Times New Roman" w:hAnsi="Times New Roman" w:cs="Times New Roman"/>
              </w:rPr>
              <w:t xml:space="preserve">  Remission</w:t>
            </w:r>
          </w:p>
        </w:tc>
        <w:tc>
          <w:tcPr>
            <w:tcW w:w="2096" w:type="dxa"/>
            <w:vAlign w:val="center"/>
            <w:hideMark/>
          </w:tcPr>
          <w:p w14:paraId="7886B828"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165 (</w:t>
            </w:r>
            <w:r w:rsidRPr="00576AB5">
              <w:rPr>
                <w:rFonts w:ascii="Times New Roman" w:hAnsi="Times New Roman" w:cs="Times New Roman" w:hint="eastAsia"/>
              </w:rPr>
              <w:t>17.68</w:t>
            </w:r>
            <w:r w:rsidRPr="00576AB5">
              <w:rPr>
                <w:rFonts w:ascii="Times New Roman" w:hAnsi="Times New Roman" w:cs="Times New Roman"/>
              </w:rPr>
              <w:t>)</w:t>
            </w:r>
          </w:p>
        </w:tc>
        <w:tc>
          <w:tcPr>
            <w:tcW w:w="2238" w:type="dxa"/>
            <w:vAlign w:val="center"/>
            <w:hideMark/>
          </w:tcPr>
          <w:p w14:paraId="6353BD68"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781 (50.55)</w:t>
            </w:r>
          </w:p>
        </w:tc>
        <w:tc>
          <w:tcPr>
            <w:tcW w:w="1387" w:type="dxa"/>
            <w:vMerge w:val="restart"/>
            <w:vAlign w:val="center"/>
            <w:hideMark/>
          </w:tcPr>
          <w:p w14:paraId="1E9627C2"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hint="eastAsia"/>
              </w:rPr>
              <w:t>3</w:t>
            </w:r>
            <w:r w:rsidRPr="00576AB5">
              <w:rPr>
                <w:rFonts w:ascii="Times New Roman" w:hAnsi="Times New Roman" w:cs="Times New Roman"/>
              </w:rPr>
              <w:t>32.37</w:t>
            </w:r>
          </w:p>
        </w:tc>
        <w:tc>
          <w:tcPr>
            <w:tcW w:w="948" w:type="dxa"/>
            <w:vMerge w:val="restart"/>
            <w:vAlign w:val="center"/>
            <w:hideMark/>
          </w:tcPr>
          <w:p w14:paraId="01800350"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hint="eastAsia"/>
              </w:rPr>
              <w:t>&lt;</w:t>
            </w:r>
            <w:r w:rsidRPr="00576AB5">
              <w:rPr>
                <w:rFonts w:ascii="Times New Roman" w:hAnsi="Times New Roman" w:cs="Times New Roman"/>
              </w:rPr>
              <w:t>0.01</w:t>
            </w:r>
          </w:p>
        </w:tc>
      </w:tr>
      <w:tr w:rsidR="000B3105" w:rsidRPr="00F2611D" w14:paraId="1C4EA4DB" w14:textId="77777777" w:rsidTr="00C873A3">
        <w:trPr>
          <w:tblCellSpacing w:w="15" w:type="dxa"/>
        </w:trPr>
        <w:tc>
          <w:tcPr>
            <w:tcW w:w="2366" w:type="dxa"/>
            <w:vAlign w:val="center"/>
            <w:hideMark/>
          </w:tcPr>
          <w:p w14:paraId="0B9C37AB" w14:textId="77777777" w:rsidR="000B3105" w:rsidRPr="00576AB5" w:rsidRDefault="000B3105" w:rsidP="00413293">
            <w:pPr>
              <w:spacing w:line="480" w:lineRule="auto"/>
              <w:rPr>
                <w:rFonts w:ascii="Times New Roman" w:hAnsi="Times New Roman" w:cs="Times New Roman"/>
              </w:rPr>
            </w:pPr>
            <w:r w:rsidRPr="00576AB5">
              <w:rPr>
                <w:rFonts w:ascii="Times New Roman" w:hAnsi="Times New Roman" w:cs="Times New Roman" w:hint="eastAsia"/>
              </w:rPr>
              <w:t xml:space="preserve"> </w:t>
            </w:r>
            <w:r w:rsidRPr="00576AB5">
              <w:rPr>
                <w:rFonts w:ascii="Times New Roman" w:hAnsi="Times New Roman" w:cs="Times New Roman"/>
              </w:rPr>
              <w:t xml:space="preserve">  Mild activity period</w:t>
            </w:r>
          </w:p>
        </w:tc>
        <w:tc>
          <w:tcPr>
            <w:tcW w:w="2096" w:type="dxa"/>
            <w:vAlign w:val="center"/>
            <w:hideMark/>
          </w:tcPr>
          <w:p w14:paraId="25E18B75"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235 (25.19)</w:t>
            </w:r>
          </w:p>
        </w:tc>
        <w:tc>
          <w:tcPr>
            <w:tcW w:w="2238" w:type="dxa"/>
            <w:vAlign w:val="center"/>
            <w:hideMark/>
          </w:tcPr>
          <w:p w14:paraId="58AFBD31"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353 (22.85)</w:t>
            </w:r>
          </w:p>
        </w:tc>
        <w:tc>
          <w:tcPr>
            <w:tcW w:w="1387" w:type="dxa"/>
            <w:vMerge/>
            <w:vAlign w:val="center"/>
            <w:hideMark/>
          </w:tcPr>
          <w:p w14:paraId="68F9E40B" w14:textId="77777777" w:rsidR="000B3105" w:rsidRPr="00576AB5" w:rsidRDefault="000B3105" w:rsidP="00413293">
            <w:pPr>
              <w:spacing w:line="480" w:lineRule="auto"/>
              <w:rPr>
                <w:rFonts w:ascii="Times New Roman" w:hAnsi="Times New Roman" w:cs="Times New Roman"/>
              </w:rPr>
            </w:pPr>
          </w:p>
        </w:tc>
        <w:tc>
          <w:tcPr>
            <w:tcW w:w="948" w:type="dxa"/>
            <w:vMerge/>
            <w:vAlign w:val="center"/>
            <w:hideMark/>
          </w:tcPr>
          <w:p w14:paraId="55AE570E" w14:textId="77777777" w:rsidR="000B3105" w:rsidRPr="00576AB5" w:rsidRDefault="000B3105" w:rsidP="00413293">
            <w:pPr>
              <w:spacing w:line="480" w:lineRule="auto"/>
              <w:rPr>
                <w:rFonts w:ascii="Times New Roman" w:hAnsi="Times New Roman" w:cs="Times New Roman"/>
              </w:rPr>
            </w:pPr>
          </w:p>
        </w:tc>
      </w:tr>
      <w:tr w:rsidR="000B3105" w:rsidRPr="00F2611D" w14:paraId="0E6AA765" w14:textId="77777777" w:rsidTr="00C873A3">
        <w:trPr>
          <w:tblCellSpacing w:w="15" w:type="dxa"/>
        </w:trPr>
        <w:tc>
          <w:tcPr>
            <w:tcW w:w="2366" w:type="dxa"/>
            <w:vAlign w:val="center"/>
          </w:tcPr>
          <w:p w14:paraId="10172733" w14:textId="7DDD0C7B" w:rsidR="000B3105" w:rsidRPr="00576AB5" w:rsidRDefault="000B3105" w:rsidP="00413293">
            <w:pPr>
              <w:spacing w:line="480" w:lineRule="auto"/>
              <w:jc w:val="left"/>
              <w:rPr>
                <w:rFonts w:ascii="Times New Roman" w:hAnsi="Times New Roman" w:cs="Times New Roman"/>
              </w:rPr>
            </w:pPr>
            <w:r w:rsidRPr="00576AB5">
              <w:rPr>
                <w:rFonts w:ascii="Times New Roman" w:hAnsi="Times New Roman" w:cs="Times New Roman" w:hint="eastAsia"/>
              </w:rPr>
              <w:t xml:space="preserve"> </w:t>
            </w:r>
            <w:r w:rsidRPr="00576AB5">
              <w:rPr>
                <w:rFonts w:ascii="Times New Roman" w:hAnsi="Times New Roman" w:cs="Times New Roman"/>
              </w:rPr>
              <w:t xml:space="preserve">  Moderate activity</w:t>
            </w:r>
            <w:r w:rsidR="00C873A3">
              <w:rPr>
                <w:rFonts w:ascii="Times New Roman" w:hAnsi="Times New Roman" w:cs="Times New Roman"/>
              </w:rPr>
              <w:t xml:space="preserve"> </w:t>
            </w:r>
            <w:r w:rsidRPr="00576AB5">
              <w:rPr>
                <w:rFonts w:ascii="Times New Roman" w:hAnsi="Times New Roman" w:cs="Times New Roman"/>
              </w:rPr>
              <w:t>period</w:t>
            </w:r>
          </w:p>
        </w:tc>
        <w:tc>
          <w:tcPr>
            <w:tcW w:w="2096" w:type="dxa"/>
            <w:vAlign w:val="center"/>
          </w:tcPr>
          <w:p w14:paraId="4A260746"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384 (41.16)</w:t>
            </w:r>
          </w:p>
        </w:tc>
        <w:tc>
          <w:tcPr>
            <w:tcW w:w="2238" w:type="dxa"/>
            <w:vAlign w:val="center"/>
          </w:tcPr>
          <w:p w14:paraId="2FF1F71A"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350 (22.65)</w:t>
            </w:r>
          </w:p>
        </w:tc>
        <w:tc>
          <w:tcPr>
            <w:tcW w:w="1387" w:type="dxa"/>
            <w:vMerge/>
            <w:vAlign w:val="center"/>
          </w:tcPr>
          <w:p w14:paraId="70A15EC8" w14:textId="77777777" w:rsidR="000B3105" w:rsidRPr="00576AB5" w:rsidRDefault="000B3105" w:rsidP="00413293">
            <w:pPr>
              <w:spacing w:line="480" w:lineRule="auto"/>
              <w:rPr>
                <w:rFonts w:ascii="Times New Roman" w:hAnsi="Times New Roman" w:cs="Times New Roman"/>
              </w:rPr>
            </w:pPr>
          </w:p>
        </w:tc>
        <w:tc>
          <w:tcPr>
            <w:tcW w:w="948" w:type="dxa"/>
            <w:vMerge/>
            <w:vAlign w:val="center"/>
          </w:tcPr>
          <w:p w14:paraId="79BE23A7" w14:textId="77777777" w:rsidR="000B3105" w:rsidRPr="00576AB5" w:rsidRDefault="000B3105" w:rsidP="00413293">
            <w:pPr>
              <w:spacing w:line="480" w:lineRule="auto"/>
              <w:rPr>
                <w:rFonts w:ascii="Times New Roman" w:hAnsi="Times New Roman" w:cs="Times New Roman"/>
              </w:rPr>
            </w:pPr>
          </w:p>
        </w:tc>
      </w:tr>
      <w:bookmarkEnd w:id="6"/>
      <w:tr w:rsidR="000B3105" w:rsidRPr="00F2611D" w14:paraId="247FAD13" w14:textId="77777777" w:rsidTr="00C873A3">
        <w:trPr>
          <w:tblCellSpacing w:w="15" w:type="dxa"/>
        </w:trPr>
        <w:tc>
          <w:tcPr>
            <w:tcW w:w="2366" w:type="dxa"/>
            <w:vAlign w:val="center"/>
          </w:tcPr>
          <w:p w14:paraId="2CA48C8F" w14:textId="77777777" w:rsidR="000B3105" w:rsidRPr="00576AB5" w:rsidRDefault="000B3105" w:rsidP="00413293">
            <w:pPr>
              <w:spacing w:line="480" w:lineRule="auto"/>
              <w:rPr>
                <w:rFonts w:ascii="Times New Roman" w:hAnsi="Times New Roman" w:cs="Times New Roman"/>
              </w:rPr>
            </w:pPr>
            <w:r w:rsidRPr="00576AB5">
              <w:rPr>
                <w:rFonts w:ascii="Times New Roman" w:hAnsi="Times New Roman" w:cs="Times New Roman" w:hint="eastAsia"/>
              </w:rPr>
              <w:t xml:space="preserve"> </w:t>
            </w:r>
            <w:r w:rsidRPr="00576AB5">
              <w:rPr>
                <w:rFonts w:ascii="Times New Roman" w:hAnsi="Times New Roman" w:cs="Times New Roman"/>
              </w:rPr>
              <w:t xml:space="preserve">  Severe activity period</w:t>
            </w:r>
          </w:p>
        </w:tc>
        <w:tc>
          <w:tcPr>
            <w:tcW w:w="2096" w:type="dxa"/>
            <w:vAlign w:val="center"/>
          </w:tcPr>
          <w:p w14:paraId="063E9605"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149 (15.97)</w:t>
            </w:r>
          </w:p>
        </w:tc>
        <w:tc>
          <w:tcPr>
            <w:tcW w:w="2238" w:type="dxa"/>
            <w:vAlign w:val="center"/>
          </w:tcPr>
          <w:p w14:paraId="2A0DF843"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61 (3.95)</w:t>
            </w:r>
          </w:p>
        </w:tc>
        <w:tc>
          <w:tcPr>
            <w:tcW w:w="1387" w:type="dxa"/>
            <w:vMerge/>
            <w:vAlign w:val="center"/>
          </w:tcPr>
          <w:p w14:paraId="74F9EFE3" w14:textId="77777777" w:rsidR="000B3105" w:rsidRPr="00576AB5" w:rsidRDefault="000B3105" w:rsidP="00413293">
            <w:pPr>
              <w:spacing w:line="480" w:lineRule="auto"/>
              <w:rPr>
                <w:rFonts w:ascii="Times New Roman" w:hAnsi="Times New Roman" w:cs="Times New Roman"/>
              </w:rPr>
            </w:pPr>
          </w:p>
        </w:tc>
        <w:tc>
          <w:tcPr>
            <w:tcW w:w="948" w:type="dxa"/>
            <w:vMerge/>
            <w:vAlign w:val="center"/>
          </w:tcPr>
          <w:p w14:paraId="3374D798" w14:textId="77777777" w:rsidR="000B3105" w:rsidRPr="00576AB5" w:rsidRDefault="000B3105" w:rsidP="00413293">
            <w:pPr>
              <w:spacing w:line="480" w:lineRule="auto"/>
              <w:rPr>
                <w:rFonts w:ascii="Times New Roman" w:hAnsi="Times New Roman" w:cs="Times New Roman"/>
              </w:rPr>
            </w:pPr>
          </w:p>
        </w:tc>
      </w:tr>
      <w:tr w:rsidR="00293C7B" w:rsidRPr="00F2611D" w14:paraId="3F248D85" w14:textId="77777777" w:rsidTr="00C873A3">
        <w:trPr>
          <w:tblCellSpacing w:w="15" w:type="dxa"/>
        </w:trPr>
        <w:tc>
          <w:tcPr>
            <w:tcW w:w="9155" w:type="dxa"/>
            <w:gridSpan w:val="5"/>
            <w:vAlign w:val="center"/>
            <w:hideMark/>
          </w:tcPr>
          <w:p w14:paraId="511F76FC" w14:textId="77777777" w:rsidR="00293C7B" w:rsidRPr="00576AB5" w:rsidRDefault="00293C7B" w:rsidP="00413293">
            <w:pPr>
              <w:spacing w:line="480" w:lineRule="auto"/>
              <w:rPr>
                <w:rFonts w:ascii="Times New Roman" w:hAnsi="Times New Roman" w:cs="Times New Roman"/>
                <w:b/>
                <w:bCs/>
              </w:rPr>
            </w:pPr>
            <w:r w:rsidRPr="00576AB5">
              <w:rPr>
                <w:rFonts w:ascii="Times New Roman" w:hAnsi="Times New Roman" w:cs="Times New Roman"/>
                <w:b/>
                <w:bCs/>
              </w:rPr>
              <w:t>Course of disease, n (%)</w:t>
            </w:r>
          </w:p>
        </w:tc>
      </w:tr>
      <w:tr w:rsidR="000B3105" w:rsidRPr="00F2611D" w14:paraId="51F42849" w14:textId="77777777" w:rsidTr="00C873A3">
        <w:trPr>
          <w:tblCellSpacing w:w="15" w:type="dxa"/>
        </w:trPr>
        <w:tc>
          <w:tcPr>
            <w:tcW w:w="2366" w:type="dxa"/>
            <w:vAlign w:val="center"/>
            <w:hideMark/>
          </w:tcPr>
          <w:p w14:paraId="7855F756" w14:textId="77777777" w:rsidR="000B3105" w:rsidRPr="00576AB5" w:rsidRDefault="000B3105" w:rsidP="00413293">
            <w:pPr>
              <w:spacing w:line="480" w:lineRule="auto"/>
              <w:rPr>
                <w:rFonts w:ascii="Times New Roman" w:hAnsi="Times New Roman" w:cs="Times New Roman"/>
              </w:rPr>
            </w:pPr>
            <w:bookmarkStart w:id="7" w:name="_Hlk137559030"/>
            <w:r w:rsidRPr="00576AB5">
              <w:rPr>
                <w:rFonts w:ascii="Times New Roman" w:hAnsi="Times New Roman" w:cs="Times New Roman" w:hint="eastAsia"/>
              </w:rPr>
              <w:t xml:space="preserve"> </w:t>
            </w:r>
            <w:r w:rsidRPr="00576AB5">
              <w:rPr>
                <w:rFonts w:ascii="Times New Roman" w:hAnsi="Times New Roman" w:cs="Times New Roman"/>
              </w:rPr>
              <w:t xml:space="preserve">  Less than 2 years</w:t>
            </w:r>
          </w:p>
        </w:tc>
        <w:tc>
          <w:tcPr>
            <w:tcW w:w="2096" w:type="dxa"/>
            <w:vAlign w:val="center"/>
            <w:hideMark/>
          </w:tcPr>
          <w:p w14:paraId="0705CDAF"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393 (42.12)</w:t>
            </w:r>
          </w:p>
        </w:tc>
        <w:tc>
          <w:tcPr>
            <w:tcW w:w="2238" w:type="dxa"/>
            <w:vAlign w:val="center"/>
            <w:hideMark/>
          </w:tcPr>
          <w:p w14:paraId="04B056B2"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548 (35.47)</w:t>
            </w:r>
          </w:p>
        </w:tc>
        <w:tc>
          <w:tcPr>
            <w:tcW w:w="1387" w:type="dxa"/>
            <w:vMerge w:val="restart"/>
            <w:vAlign w:val="center"/>
            <w:hideMark/>
          </w:tcPr>
          <w:p w14:paraId="7BFA8CE7"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hint="eastAsia"/>
              </w:rPr>
              <w:t>1</w:t>
            </w:r>
            <w:r w:rsidRPr="00576AB5">
              <w:rPr>
                <w:rFonts w:ascii="Times New Roman" w:hAnsi="Times New Roman" w:cs="Times New Roman"/>
              </w:rPr>
              <w:t>1.91</w:t>
            </w:r>
          </w:p>
        </w:tc>
        <w:tc>
          <w:tcPr>
            <w:tcW w:w="948" w:type="dxa"/>
            <w:vMerge w:val="restart"/>
            <w:vAlign w:val="center"/>
            <w:hideMark/>
          </w:tcPr>
          <w:p w14:paraId="55FC7A7E"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hint="eastAsia"/>
              </w:rPr>
              <w:t>&lt;</w:t>
            </w:r>
            <w:r w:rsidRPr="00576AB5">
              <w:rPr>
                <w:rFonts w:ascii="Times New Roman" w:hAnsi="Times New Roman" w:cs="Times New Roman"/>
              </w:rPr>
              <w:t>0.01</w:t>
            </w:r>
          </w:p>
        </w:tc>
      </w:tr>
      <w:tr w:rsidR="000B3105" w:rsidRPr="00F2611D" w14:paraId="387536E9" w14:textId="77777777" w:rsidTr="00C873A3">
        <w:trPr>
          <w:tblCellSpacing w:w="15" w:type="dxa"/>
        </w:trPr>
        <w:tc>
          <w:tcPr>
            <w:tcW w:w="2366" w:type="dxa"/>
            <w:vAlign w:val="center"/>
            <w:hideMark/>
          </w:tcPr>
          <w:p w14:paraId="1EBA63AB" w14:textId="77777777" w:rsidR="000B3105" w:rsidRPr="00576AB5" w:rsidRDefault="000B3105" w:rsidP="00413293">
            <w:pPr>
              <w:spacing w:line="480" w:lineRule="auto"/>
              <w:rPr>
                <w:rFonts w:ascii="Times New Roman" w:hAnsi="Times New Roman" w:cs="Times New Roman"/>
              </w:rPr>
            </w:pPr>
            <w:r w:rsidRPr="00576AB5">
              <w:rPr>
                <w:rFonts w:ascii="Times New Roman" w:hAnsi="Times New Roman" w:cs="Times New Roman" w:hint="eastAsia"/>
              </w:rPr>
              <w:t xml:space="preserve"> </w:t>
            </w:r>
            <w:r w:rsidRPr="00576AB5">
              <w:rPr>
                <w:rFonts w:ascii="Times New Roman" w:hAnsi="Times New Roman" w:cs="Times New Roman"/>
              </w:rPr>
              <w:t xml:space="preserve">  2-5 years</w:t>
            </w:r>
          </w:p>
        </w:tc>
        <w:tc>
          <w:tcPr>
            <w:tcW w:w="2096" w:type="dxa"/>
            <w:vAlign w:val="center"/>
            <w:hideMark/>
          </w:tcPr>
          <w:p w14:paraId="451AAFDA"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259 (27.76)</w:t>
            </w:r>
          </w:p>
        </w:tc>
        <w:tc>
          <w:tcPr>
            <w:tcW w:w="2238" w:type="dxa"/>
            <w:vAlign w:val="center"/>
            <w:hideMark/>
          </w:tcPr>
          <w:p w14:paraId="2BD9163D"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505 (32.69)</w:t>
            </w:r>
          </w:p>
        </w:tc>
        <w:tc>
          <w:tcPr>
            <w:tcW w:w="1387" w:type="dxa"/>
            <w:vMerge/>
            <w:vAlign w:val="center"/>
            <w:hideMark/>
          </w:tcPr>
          <w:p w14:paraId="4236E60C" w14:textId="77777777" w:rsidR="000B3105" w:rsidRPr="00576AB5" w:rsidRDefault="000B3105" w:rsidP="00413293">
            <w:pPr>
              <w:spacing w:line="480" w:lineRule="auto"/>
              <w:rPr>
                <w:rFonts w:ascii="Times New Roman" w:hAnsi="Times New Roman" w:cs="Times New Roman"/>
              </w:rPr>
            </w:pPr>
          </w:p>
        </w:tc>
        <w:tc>
          <w:tcPr>
            <w:tcW w:w="948" w:type="dxa"/>
            <w:vMerge/>
            <w:vAlign w:val="center"/>
            <w:hideMark/>
          </w:tcPr>
          <w:p w14:paraId="4F242390" w14:textId="77777777" w:rsidR="000B3105" w:rsidRPr="00576AB5" w:rsidRDefault="000B3105" w:rsidP="00413293">
            <w:pPr>
              <w:spacing w:line="480" w:lineRule="auto"/>
              <w:rPr>
                <w:rFonts w:ascii="Times New Roman" w:hAnsi="Times New Roman" w:cs="Times New Roman"/>
              </w:rPr>
            </w:pPr>
          </w:p>
        </w:tc>
      </w:tr>
      <w:bookmarkEnd w:id="7"/>
      <w:tr w:rsidR="000B3105" w:rsidRPr="00785ED0" w14:paraId="72065961" w14:textId="77777777" w:rsidTr="00C873A3">
        <w:trPr>
          <w:tblCellSpacing w:w="15" w:type="dxa"/>
        </w:trPr>
        <w:tc>
          <w:tcPr>
            <w:tcW w:w="2366" w:type="dxa"/>
            <w:vAlign w:val="center"/>
          </w:tcPr>
          <w:p w14:paraId="03C85C32" w14:textId="77777777" w:rsidR="000B3105" w:rsidRPr="00576AB5" w:rsidRDefault="000B3105" w:rsidP="00413293">
            <w:pPr>
              <w:spacing w:line="480" w:lineRule="auto"/>
              <w:rPr>
                <w:rFonts w:ascii="Times New Roman" w:hAnsi="Times New Roman" w:cs="Times New Roman"/>
              </w:rPr>
            </w:pPr>
            <w:r w:rsidRPr="00576AB5">
              <w:rPr>
                <w:rFonts w:ascii="Times New Roman" w:hAnsi="Times New Roman" w:cs="Times New Roman" w:hint="eastAsia"/>
              </w:rPr>
              <w:t xml:space="preserve"> </w:t>
            </w:r>
            <w:r w:rsidRPr="00576AB5">
              <w:rPr>
                <w:rFonts w:ascii="Times New Roman" w:hAnsi="Times New Roman" w:cs="Times New Roman"/>
              </w:rPr>
              <w:t xml:space="preserve">  Over 5 years</w:t>
            </w:r>
          </w:p>
        </w:tc>
        <w:tc>
          <w:tcPr>
            <w:tcW w:w="2096" w:type="dxa"/>
            <w:vAlign w:val="center"/>
          </w:tcPr>
          <w:p w14:paraId="7648AD6A"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281 (30.12)</w:t>
            </w:r>
          </w:p>
        </w:tc>
        <w:tc>
          <w:tcPr>
            <w:tcW w:w="2238" w:type="dxa"/>
            <w:vAlign w:val="center"/>
          </w:tcPr>
          <w:p w14:paraId="5D31B6FD"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492 (31.84)</w:t>
            </w:r>
          </w:p>
        </w:tc>
        <w:tc>
          <w:tcPr>
            <w:tcW w:w="1387" w:type="dxa"/>
            <w:vMerge/>
            <w:vAlign w:val="center"/>
          </w:tcPr>
          <w:p w14:paraId="5745EEEF" w14:textId="77777777" w:rsidR="000B3105" w:rsidRPr="00576AB5" w:rsidRDefault="000B3105" w:rsidP="00413293">
            <w:pPr>
              <w:spacing w:line="480" w:lineRule="auto"/>
              <w:rPr>
                <w:rFonts w:ascii="Times New Roman" w:hAnsi="Times New Roman" w:cs="Times New Roman"/>
              </w:rPr>
            </w:pPr>
          </w:p>
        </w:tc>
        <w:tc>
          <w:tcPr>
            <w:tcW w:w="948" w:type="dxa"/>
            <w:vMerge/>
            <w:vAlign w:val="center"/>
          </w:tcPr>
          <w:p w14:paraId="30EC3DA9" w14:textId="77777777" w:rsidR="000B3105" w:rsidRPr="00576AB5" w:rsidRDefault="000B3105" w:rsidP="00413293">
            <w:pPr>
              <w:spacing w:line="480" w:lineRule="auto"/>
              <w:rPr>
                <w:rFonts w:ascii="Times New Roman" w:hAnsi="Times New Roman" w:cs="Times New Roman"/>
              </w:rPr>
            </w:pPr>
          </w:p>
        </w:tc>
      </w:tr>
      <w:tr w:rsidR="00293C7B" w:rsidRPr="00F2611D" w14:paraId="24C9ED65" w14:textId="77777777" w:rsidTr="00C873A3">
        <w:trPr>
          <w:tblCellSpacing w:w="15" w:type="dxa"/>
        </w:trPr>
        <w:tc>
          <w:tcPr>
            <w:tcW w:w="9155" w:type="dxa"/>
            <w:gridSpan w:val="5"/>
            <w:vAlign w:val="center"/>
          </w:tcPr>
          <w:p w14:paraId="789FC809" w14:textId="77777777" w:rsidR="00293C7B" w:rsidRPr="00576AB5" w:rsidRDefault="00293C7B" w:rsidP="00413293">
            <w:pPr>
              <w:spacing w:line="480" w:lineRule="auto"/>
              <w:rPr>
                <w:rFonts w:ascii="Times New Roman" w:hAnsi="Times New Roman" w:cs="Times New Roman"/>
                <w:b/>
                <w:bCs/>
              </w:rPr>
            </w:pPr>
            <w:r w:rsidRPr="00576AB5">
              <w:rPr>
                <w:rFonts w:ascii="Times New Roman" w:hAnsi="Times New Roman" w:cs="Times New Roman"/>
                <w:b/>
                <w:bCs/>
              </w:rPr>
              <w:lastRenderedPageBreak/>
              <w:t>Outpatient diagnosis, n (%)</w:t>
            </w:r>
          </w:p>
        </w:tc>
      </w:tr>
      <w:tr w:rsidR="000B3105" w:rsidRPr="00F2611D" w14:paraId="46640AD5" w14:textId="77777777" w:rsidTr="00C873A3">
        <w:trPr>
          <w:tblCellSpacing w:w="15" w:type="dxa"/>
        </w:trPr>
        <w:tc>
          <w:tcPr>
            <w:tcW w:w="2366" w:type="dxa"/>
            <w:vAlign w:val="center"/>
            <w:hideMark/>
          </w:tcPr>
          <w:p w14:paraId="71A4F35C" w14:textId="77777777" w:rsidR="000B3105" w:rsidRPr="00576AB5" w:rsidRDefault="000B3105" w:rsidP="00413293">
            <w:pPr>
              <w:spacing w:line="480" w:lineRule="auto"/>
              <w:rPr>
                <w:rFonts w:ascii="Times New Roman" w:hAnsi="Times New Roman" w:cs="Times New Roman"/>
              </w:rPr>
            </w:pPr>
            <w:r w:rsidRPr="00576AB5">
              <w:rPr>
                <w:rFonts w:ascii="Times New Roman" w:hAnsi="Times New Roman" w:cs="Times New Roman" w:hint="eastAsia"/>
              </w:rPr>
              <w:t xml:space="preserve"> </w:t>
            </w:r>
            <w:r w:rsidRPr="00576AB5">
              <w:rPr>
                <w:rFonts w:ascii="Times New Roman" w:hAnsi="Times New Roman" w:cs="Times New Roman"/>
              </w:rPr>
              <w:t xml:space="preserve">  UC</w:t>
            </w:r>
          </w:p>
        </w:tc>
        <w:tc>
          <w:tcPr>
            <w:tcW w:w="2096" w:type="dxa"/>
            <w:vAlign w:val="center"/>
            <w:hideMark/>
          </w:tcPr>
          <w:p w14:paraId="3C633EAA"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578 (61.95)</w:t>
            </w:r>
          </w:p>
        </w:tc>
        <w:tc>
          <w:tcPr>
            <w:tcW w:w="2238" w:type="dxa"/>
            <w:vAlign w:val="center"/>
            <w:hideMark/>
          </w:tcPr>
          <w:p w14:paraId="4667CA89"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793 (51.33)</w:t>
            </w:r>
          </w:p>
        </w:tc>
        <w:tc>
          <w:tcPr>
            <w:tcW w:w="1387" w:type="dxa"/>
            <w:vMerge w:val="restart"/>
            <w:vAlign w:val="center"/>
            <w:hideMark/>
          </w:tcPr>
          <w:p w14:paraId="16D1CE40"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hint="eastAsia"/>
              </w:rPr>
              <w:t>2</w:t>
            </w:r>
            <w:r w:rsidRPr="00576AB5">
              <w:rPr>
                <w:rFonts w:ascii="Times New Roman" w:hAnsi="Times New Roman" w:cs="Times New Roman"/>
              </w:rPr>
              <w:t>6.14</w:t>
            </w:r>
          </w:p>
        </w:tc>
        <w:tc>
          <w:tcPr>
            <w:tcW w:w="948" w:type="dxa"/>
            <w:vMerge w:val="restart"/>
            <w:vAlign w:val="center"/>
            <w:hideMark/>
          </w:tcPr>
          <w:p w14:paraId="09E236FC"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hint="eastAsia"/>
              </w:rPr>
              <w:t>&lt;</w:t>
            </w:r>
            <w:r w:rsidRPr="00576AB5">
              <w:rPr>
                <w:rFonts w:ascii="Times New Roman" w:hAnsi="Times New Roman" w:cs="Times New Roman"/>
              </w:rPr>
              <w:t>0.01</w:t>
            </w:r>
          </w:p>
        </w:tc>
      </w:tr>
      <w:tr w:rsidR="000B3105" w:rsidRPr="00F2611D" w14:paraId="1B4EE35C" w14:textId="77777777" w:rsidTr="00C873A3">
        <w:trPr>
          <w:tblCellSpacing w:w="15" w:type="dxa"/>
        </w:trPr>
        <w:tc>
          <w:tcPr>
            <w:tcW w:w="2366" w:type="dxa"/>
            <w:vAlign w:val="center"/>
            <w:hideMark/>
          </w:tcPr>
          <w:p w14:paraId="07006A72" w14:textId="77777777" w:rsidR="000B3105" w:rsidRPr="00576AB5" w:rsidRDefault="000B3105" w:rsidP="00413293">
            <w:pPr>
              <w:spacing w:line="480" w:lineRule="auto"/>
              <w:rPr>
                <w:rFonts w:ascii="Times New Roman" w:hAnsi="Times New Roman" w:cs="Times New Roman"/>
              </w:rPr>
            </w:pPr>
            <w:r w:rsidRPr="00576AB5">
              <w:rPr>
                <w:rFonts w:ascii="Times New Roman" w:hAnsi="Times New Roman" w:cs="Times New Roman" w:hint="eastAsia"/>
              </w:rPr>
              <w:t xml:space="preserve"> </w:t>
            </w:r>
            <w:r w:rsidRPr="00576AB5">
              <w:rPr>
                <w:rFonts w:ascii="Times New Roman" w:hAnsi="Times New Roman" w:cs="Times New Roman"/>
              </w:rPr>
              <w:t xml:space="preserve">  CD</w:t>
            </w:r>
          </w:p>
        </w:tc>
        <w:tc>
          <w:tcPr>
            <w:tcW w:w="2096" w:type="dxa"/>
            <w:vAlign w:val="center"/>
            <w:hideMark/>
          </w:tcPr>
          <w:p w14:paraId="41F5B924"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355 (38.05)</w:t>
            </w:r>
          </w:p>
        </w:tc>
        <w:tc>
          <w:tcPr>
            <w:tcW w:w="2238" w:type="dxa"/>
            <w:vAlign w:val="center"/>
            <w:hideMark/>
          </w:tcPr>
          <w:p w14:paraId="0ACC786B"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752 (48.67)</w:t>
            </w:r>
          </w:p>
        </w:tc>
        <w:tc>
          <w:tcPr>
            <w:tcW w:w="1387" w:type="dxa"/>
            <w:vMerge/>
            <w:vAlign w:val="center"/>
            <w:hideMark/>
          </w:tcPr>
          <w:p w14:paraId="61344848" w14:textId="77777777" w:rsidR="000B3105" w:rsidRPr="00576AB5" w:rsidRDefault="000B3105" w:rsidP="00413293">
            <w:pPr>
              <w:spacing w:line="480" w:lineRule="auto"/>
              <w:rPr>
                <w:rFonts w:ascii="Times New Roman" w:hAnsi="Times New Roman" w:cs="Times New Roman"/>
              </w:rPr>
            </w:pPr>
          </w:p>
        </w:tc>
        <w:tc>
          <w:tcPr>
            <w:tcW w:w="948" w:type="dxa"/>
            <w:vMerge/>
            <w:vAlign w:val="center"/>
            <w:hideMark/>
          </w:tcPr>
          <w:p w14:paraId="2DC5E0D4" w14:textId="77777777" w:rsidR="000B3105" w:rsidRPr="00576AB5" w:rsidRDefault="000B3105" w:rsidP="00413293">
            <w:pPr>
              <w:spacing w:line="480" w:lineRule="auto"/>
              <w:rPr>
                <w:rFonts w:ascii="Times New Roman" w:hAnsi="Times New Roman" w:cs="Times New Roman"/>
              </w:rPr>
            </w:pPr>
          </w:p>
        </w:tc>
      </w:tr>
      <w:tr w:rsidR="00293C7B" w:rsidRPr="00F2611D" w14:paraId="6E7587F2" w14:textId="77777777" w:rsidTr="00C873A3">
        <w:trPr>
          <w:tblCellSpacing w:w="15" w:type="dxa"/>
        </w:trPr>
        <w:tc>
          <w:tcPr>
            <w:tcW w:w="9155" w:type="dxa"/>
            <w:gridSpan w:val="5"/>
            <w:vAlign w:val="center"/>
          </w:tcPr>
          <w:p w14:paraId="3C74F8B2" w14:textId="53BC6D2E" w:rsidR="00293C7B" w:rsidRPr="00576AB5" w:rsidRDefault="00352D3C" w:rsidP="00413293">
            <w:pPr>
              <w:spacing w:line="480" w:lineRule="auto"/>
              <w:rPr>
                <w:rFonts w:ascii="Times New Roman" w:hAnsi="Times New Roman" w:cs="Times New Roman"/>
                <w:b/>
                <w:bCs/>
              </w:rPr>
            </w:pPr>
            <w:r>
              <w:rPr>
                <w:rFonts w:ascii="Times New Roman" w:hAnsi="Times New Roman" w:cs="Times New Roman" w:hint="eastAsia"/>
                <w:b/>
                <w:bCs/>
              </w:rPr>
              <w:t>S</w:t>
            </w:r>
            <w:r w:rsidR="00293C7B" w:rsidRPr="00576AB5">
              <w:rPr>
                <w:rFonts w:ascii="Times New Roman" w:hAnsi="Times New Roman" w:cs="Times New Roman"/>
                <w:b/>
                <w:bCs/>
              </w:rPr>
              <w:t>ymptom, n (%)</w:t>
            </w:r>
          </w:p>
        </w:tc>
      </w:tr>
      <w:tr w:rsidR="000B3105" w:rsidRPr="00F2611D" w14:paraId="25FDADC9" w14:textId="77777777" w:rsidTr="00C873A3">
        <w:trPr>
          <w:tblCellSpacing w:w="15" w:type="dxa"/>
        </w:trPr>
        <w:tc>
          <w:tcPr>
            <w:tcW w:w="2366" w:type="dxa"/>
            <w:vAlign w:val="center"/>
          </w:tcPr>
          <w:p w14:paraId="2DED5377" w14:textId="77777777" w:rsidR="000B3105" w:rsidRPr="00576AB5" w:rsidRDefault="000B3105" w:rsidP="00413293">
            <w:pPr>
              <w:spacing w:line="480" w:lineRule="auto"/>
              <w:rPr>
                <w:rFonts w:ascii="Times New Roman" w:hAnsi="Times New Roman" w:cs="Times New Roman"/>
              </w:rPr>
            </w:pPr>
            <w:proofErr w:type="spellStart"/>
            <w:r w:rsidRPr="00576AB5">
              <w:rPr>
                <w:rFonts w:ascii="Times New Roman" w:hAnsi="Times New Roman" w:cs="Times New Roman"/>
              </w:rPr>
              <w:t>Diarrhoea</w:t>
            </w:r>
            <w:proofErr w:type="spellEnd"/>
          </w:p>
        </w:tc>
        <w:tc>
          <w:tcPr>
            <w:tcW w:w="2096" w:type="dxa"/>
            <w:vAlign w:val="center"/>
          </w:tcPr>
          <w:p w14:paraId="31E9AEF5"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665 (71.28)</w:t>
            </w:r>
          </w:p>
        </w:tc>
        <w:tc>
          <w:tcPr>
            <w:tcW w:w="2238" w:type="dxa"/>
            <w:vAlign w:val="center"/>
          </w:tcPr>
          <w:p w14:paraId="6CE9CCD6"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852 (55.15)</w:t>
            </w:r>
          </w:p>
        </w:tc>
        <w:tc>
          <w:tcPr>
            <w:tcW w:w="1387" w:type="dxa"/>
            <w:vAlign w:val="center"/>
          </w:tcPr>
          <w:p w14:paraId="606413CB"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hint="eastAsia"/>
              </w:rPr>
              <w:t>6</w:t>
            </w:r>
            <w:r w:rsidRPr="00576AB5">
              <w:rPr>
                <w:rFonts w:ascii="Times New Roman" w:hAnsi="Times New Roman" w:cs="Times New Roman"/>
              </w:rPr>
              <w:t>3.07</w:t>
            </w:r>
          </w:p>
        </w:tc>
        <w:tc>
          <w:tcPr>
            <w:tcW w:w="948" w:type="dxa"/>
            <w:vAlign w:val="center"/>
          </w:tcPr>
          <w:p w14:paraId="7A583BDE"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hint="eastAsia"/>
              </w:rPr>
              <w:t>&lt;</w:t>
            </w:r>
            <w:r w:rsidRPr="00576AB5">
              <w:rPr>
                <w:rFonts w:ascii="Times New Roman" w:hAnsi="Times New Roman" w:cs="Times New Roman"/>
              </w:rPr>
              <w:t>0.01</w:t>
            </w:r>
          </w:p>
        </w:tc>
      </w:tr>
      <w:tr w:rsidR="000B3105" w:rsidRPr="00F2611D" w14:paraId="4F76DDB2" w14:textId="77777777" w:rsidTr="00C873A3">
        <w:trPr>
          <w:tblCellSpacing w:w="15" w:type="dxa"/>
        </w:trPr>
        <w:tc>
          <w:tcPr>
            <w:tcW w:w="2366" w:type="dxa"/>
            <w:vAlign w:val="center"/>
          </w:tcPr>
          <w:p w14:paraId="1000AE7F" w14:textId="77777777" w:rsidR="000B3105" w:rsidRPr="00576AB5" w:rsidRDefault="000B3105" w:rsidP="00413293">
            <w:pPr>
              <w:spacing w:line="480" w:lineRule="auto"/>
              <w:rPr>
                <w:rFonts w:ascii="Times New Roman" w:hAnsi="Times New Roman" w:cs="Times New Roman"/>
              </w:rPr>
            </w:pPr>
            <w:r w:rsidRPr="00576AB5">
              <w:rPr>
                <w:rFonts w:ascii="Times New Roman" w:hAnsi="Times New Roman" w:cs="Times New Roman"/>
              </w:rPr>
              <w:t>Hematochezia</w:t>
            </w:r>
          </w:p>
        </w:tc>
        <w:tc>
          <w:tcPr>
            <w:tcW w:w="2096" w:type="dxa"/>
            <w:vAlign w:val="center"/>
          </w:tcPr>
          <w:p w14:paraId="0EB98238"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521 (55.84)</w:t>
            </w:r>
          </w:p>
        </w:tc>
        <w:tc>
          <w:tcPr>
            <w:tcW w:w="2238" w:type="dxa"/>
            <w:vAlign w:val="center"/>
          </w:tcPr>
          <w:p w14:paraId="7DC55530"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537 (34.76)</w:t>
            </w:r>
          </w:p>
        </w:tc>
        <w:tc>
          <w:tcPr>
            <w:tcW w:w="1387" w:type="dxa"/>
            <w:vAlign w:val="center"/>
          </w:tcPr>
          <w:p w14:paraId="16621125"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hint="eastAsia"/>
              </w:rPr>
              <w:t>1</w:t>
            </w:r>
            <w:r w:rsidRPr="00576AB5">
              <w:rPr>
                <w:rFonts w:ascii="Times New Roman" w:hAnsi="Times New Roman" w:cs="Times New Roman"/>
              </w:rPr>
              <w:t>04.83</w:t>
            </w:r>
          </w:p>
        </w:tc>
        <w:tc>
          <w:tcPr>
            <w:tcW w:w="948" w:type="dxa"/>
            <w:vAlign w:val="center"/>
          </w:tcPr>
          <w:p w14:paraId="4B3871E9"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hint="eastAsia"/>
              </w:rPr>
              <w:t>&lt;</w:t>
            </w:r>
            <w:r w:rsidRPr="00576AB5">
              <w:rPr>
                <w:rFonts w:ascii="Times New Roman" w:hAnsi="Times New Roman" w:cs="Times New Roman"/>
              </w:rPr>
              <w:t>0.01</w:t>
            </w:r>
          </w:p>
        </w:tc>
      </w:tr>
      <w:tr w:rsidR="000B3105" w:rsidRPr="00F2611D" w14:paraId="6E4FBB0B" w14:textId="77777777" w:rsidTr="00C873A3">
        <w:trPr>
          <w:tblCellSpacing w:w="15" w:type="dxa"/>
        </w:trPr>
        <w:tc>
          <w:tcPr>
            <w:tcW w:w="2366" w:type="dxa"/>
            <w:vAlign w:val="center"/>
          </w:tcPr>
          <w:p w14:paraId="1E23DEA4" w14:textId="77777777" w:rsidR="000B3105" w:rsidRPr="00576AB5" w:rsidRDefault="000B3105" w:rsidP="00413293">
            <w:pPr>
              <w:spacing w:line="480" w:lineRule="auto"/>
              <w:rPr>
                <w:rFonts w:ascii="Times New Roman" w:hAnsi="Times New Roman" w:cs="Times New Roman"/>
              </w:rPr>
            </w:pPr>
            <w:r w:rsidRPr="00576AB5">
              <w:rPr>
                <w:rFonts w:ascii="Times New Roman" w:hAnsi="Times New Roman" w:cs="Times New Roman"/>
              </w:rPr>
              <w:t>Abdominal pain</w:t>
            </w:r>
          </w:p>
        </w:tc>
        <w:tc>
          <w:tcPr>
            <w:tcW w:w="2096" w:type="dxa"/>
            <w:vAlign w:val="center"/>
          </w:tcPr>
          <w:p w14:paraId="49F34413"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626 (67.10)</w:t>
            </w:r>
          </w:p>
        </w:tc>
        <w:tc>
          <w:tcPr>
            <w:tcW w:w="2238" w:type="dxa"/>
            <w:vAlign w:val="center"/>
          </w:tcPr>
          <w:p w14:paraId="14875A15"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793 (51.33)</w:t>
            </w:r>
          </w:p>
        </w:tc>
        <w:tc>
          <w:tcPr>
            <w:tcW w:w="1387" w:type="dxa"/>
            <w:vAlign w:val="center"/>
          </w:tcPr>
          <w:p w14:paraId="27978E8E"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hint="eastAsia"/>
              </w:rPr>
              <w:t>5</w:t>
            </w:r>
            <w:r w:rsidRPr="00576AB5">
              <w:rPr>
                <w:rFonts w:ascii="Times New Roman" w:hAnsi="Times New Roman" w:cs="Times New Roman"/>
              </w:rPr>
              <w:t>8.46</w:t>
            </w:r>
          </w:p>
        </w:tc>
        <w:tc>
          <w:tcPr>
            <w:tcW w:w="948" w:type="dxa"/>
            <w:vAlign w:val="center"/>
          </w:tcPr>
          <w:p w14:paraId="7C449687"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hint="eastAsia"/>
              </w:rPr>
              <w:t>&lt;</w:t>
            </w:r>
            <w:r w:rsidRPr="00576AB5">
              <w:rPr>
                <w:rFonts w:ascii="Times New Roman" w:hAnsi="Times New Roman" w:cs="Times New Roman"/>
              </w:rPr>
              <w:t>0.01</w:t>
            </w:r>
          </w:p>
        </w:tc>
      </w:tr>
      <w:tr w:rsidR="000B3105" w:rsidRPr="00F2611D" w14:paraId="041820CC" w14:textId="77777777" w:rsidTr="00C873A3">
        <w:trPr>
          <w:tblCellSpacing w:w="15" w:type="dxa"/>
        </w:trPr>
        <w:tc>
          <w:tcPr>
            <w:tcW w:w="2366" w:type="dxa"/>
            <w:vAlign w:val="center"/>
          </w:tcPr>
          <w:p w14:paraId="03C77489" w14:textId="77777777" w:rsidR="000B3105" w:rsidRPr="00576AB5" w:rsidRDefault="000B3105" w:rsidP="00413293">
            <w:pPr>
              <w:spacing w:line="480" w:lineRule="auto"/>
              <w:rPr>
                <w:rFonts w:ascii="Times New Roman" w:hAnsi="Times New Roman" w:cs="Times New Roman"/>
              </w:rPr>
            </w:pPr>
            <w:r w:rsidRPr="00576AB5">
              <w:rPr>
                <w:rFonts w:ascii="Times New Roman" w:hAnsi="Times New Roman" w:cs="Times New Roman"/>
              </w:rPr>
              <w:t xml:space="preserve">Systemic inflammatory symptoms </w:t>
            </w:r>
          </w:p>
        </w:tc>
        <w:tc>
          <w:tcPr>
            <w:tcW w:w="2096" w:type="dxa"/>
            <w:vAlign w:val="center"/>
          </w:tcPr>
          <w:p w14:paraId="26D2E076"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45 (4.82)</w:t>
            </w:r>
          </w:p>
        </w:tc>
        <w:tc>
          <w:tcPr>
            <w:tcW w:w="2238" w:type="dxa"/>
            <w:vAlign w:val="center"/>
          </w:tcPr>
          <w:p w14:paraId="02F9CF16"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63 (4.08)</w:t>
            </w:r>
          </w:p>
        </w:tc>
        <w:tc>
          <w:tcPr>
            <w:tcW w:w="1387" w:type="dxa"/>
            <w:vAlign w:val="center"/>
          </w:tcPr>
          <w:p w14:paraId="448A25A8"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hint="eastAsia"/>
              </w:rPr>
              <w:t>0</w:t>
            </w:r>
            <w:r w:rsidRPr="00576AB5">
              <w:rPr>
                <w:rFonts w:ascii="Times New Roman" w:hAnsi="Times New Roman" w:cs="Times New Roman"/>
              </w:rPr>
              <w:t>.61</w:t>
            </w:r>
          </w:p>
        </w:tc>
        <w:tc>
          <w:tcPr>
            <w:tcW w:w="948" w:type="dxa"/>
            <w:vAlign w:val="center"/>
          </w:tcPr>
          <w:p w14:paraId="02D36D63"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hint="eastAsia"/>
              </w:rPr>
              <w:t>0</w:t>
            </w:r>
            <w:r w:rsidRPr="00576AB5">
              <w:rPr>
                <w:rFonts w:ascii="Times New Roman" w:hAnsi="Times New Roman" w:cs="Times New Roman"/>
              </w:rPr>
              <w:t>.44</w:t>
            </w:r>
          </w:p>
        </w:tc>
      </w:tr>
      <w:tr w:rsidR="000B3105" w:rsidRPr="00F2611D" w14:paraId="49794A0C" w14:textId="77777777" w:rsidTr="00C873A3">
        <w:trPr>
          <w:tblCellSpacing w:w="15" w:type="dxa"/>
        </w:trPr>
        <w:tc>
          <w:tcPr>
            <w:tcW w:w="2366" w:type="dxa"/>
            <w:vAlign w:val="center"/>
          </w:tcPr>
          <w:p w14:paraId="2CAEDD92" w14:textId="77777777" w:rsidR="000B3105" w:rsidRPr="00576AB5" w:rsidRDefault="000B3105" w:rsidP="00413293">
            <w:pPr>
              <w:spacing w:line="480" w:lineRule="auto"/>
              <w:rPr>
                <w:rFonts w:ascii="Times New Roman" w:hAnsi="Times New Roman" w:cs="Times New Roman"/>
              </w:rPr>
            </w:pPr>
            <w:r w:rsidRPr="00576AB5">
              <w:rPr>
                <w:rFonts w:ascii="Times New Roman" w:hAnsi="Times New Roman" w:cs="Times New Roman"/>
              </w:rPr>
              <w:t>Extraintestinal symptoms</w:t>
            </w:r>
          </w:p>
        </w:tc>
        <w:tc>
          <w:tcPr>
            <w:tcW w:w="2096" w:type="dxa"/>
            <w:vAlign w:val="center"/>
          </w:tcPr>
          <w:p w14:paraId="2F9467AC"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87 (9.32)</w:t>
            </w:r>
          </w:p>
        </w:tc>
        <w:tc>
          <w:tcPr>
            <w:tcW w:w="2238" w:type="dxa"/>
            <w:vAlign w:val="center"/>
          </w:tcPr>
          <w:p w14:paraId="6B59ECFA"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111 (7.18)</w:t>
            </w:r>
          </w:p>
        </w:tc>
        <w:tc>
          <w:tcPr>
            <w:tcW w:w="1387" w:type="dxa"/>
            <w:vAlign w:val="center"/>
          </w:tcPr>
          <w:p w14:paraId="73E51533"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hint="eastAsia"/>
              </w:rPr>
              <w:t>3</w:t>
            </w:r>
            <w:r w:rsidRPr="00576AB5">
              <w:rPr>
                <w:rFonts w:ascii="Times New Roman" w:hAnsi="Times New Roman" w:cs="Times New Roman"/>
              </w:rPr>
              <w:t>.34</w:t>
            </w:r>
          </w:p>
        </w:tc>
        <w:tc>
          <w:tcPr>
            <w:tcW w:w="948" w:type="dxa"/>
            <w:vAlign w:val="center"/>
          </w:tcPr>
          <w:p w14:paraId="366B3266"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hint="eastAsia"/>
              </w:rPr>
              <w:t>0</w:t>
            </w:r>
            <w:r w:rsidRPr="00576AB5">
              <w:rPr>
                <w:rFonts w:ascii="Times New Roman" w:hAnsi="Times New Roman" w:cs="Times New Roman"/>
              </w:rPr>
              <w:t>.07</w:t>
            </w:r>
          </w:p>
        </w:tc>
      </w:tr>
      <w:tr w:rsidR="000B3105" w:rsidRPr="00F2611D" w14:paraId="4ACA7C1D" w14:textId="77777777" w:rsidTr="00C873A3">
        <w:trPr>
          <w:tblCellSpacing w:w="15" w:type="dxa"/>
        </w:trPr>
        <w:tc>
          <w:tcPr>
            <w:tcW w:w="2366" w:type="dxa"/>
            <w:vAlign w:val="center"/>
          </w:tcPr>
          <w:p w14:paraId="4D1A83C7" w14:textId="77777777" w:rsidR="000B3105" w:rsidRPr="00576AB5" w:rsidRDefault="000B3105" w:rsidP="00413293">
            <w:pPr>
              <w:spacing w:line="480" w:lineRule="auto"/>
              <w:rPr>
                <w:rFonts w:ascii="Times New Roman" w:hAnsi="Times New Roman" w:cs="Times New Roman"/>
              </w:rPr>
            </w:pPr>
            <w:r w:rsidRPr="00576AB5">
              <w:rPr>
                <w:rFonts w:ascii="Times New Roman" w:hAnsi="Times New Roman" w:cs="Times New Roman"/>
              </w:rPr>
              <w:t>Complication manifestations</w:t>
            </w:r>
          </w:p>
        </w:tc>
        <w:tc>
          <w:tcPr>
            <w:tcW w:w="2096" w:type="dxa"/>
            <w:vAlign w:val="center"/>
          </w:tcPr>
          <w:p w14:paraId="2909BC5F"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66 (7.07)</w:t>
            </w:r>
          </w:p>
        </w:tc>
        <w:tc>
          <w:tcPr>
            <w:tcW w:w="2238" w:type="dxa"/>
            <w:vAlign w:val="center"/>
          </w:tcPr>
          <w:p w14:paraId="758C40A1"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139 (9.00)</w:t>
            </w:r>
          </w:p>
        </w:tc>
        <w:tc>
          <w:tcPr>
            <w:tcW w:w="1387" w:type="dxa"/>
            <w:vAlign w:val="center"/>
          </w:tcPr>
          <w:p w14:paraId="20986291"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hint="eastAsia"/>
              </w:rPr>
              <w:t>2</w:t>
            </w:r>
            <w:r w:rsidRPr="00576AB5">
              <w:rPr>
                <w:rFonts w:ascii="Times New Roman" w:hAnsi="Times New Roman" w:cs="Times New Roman"/>
              </w:rPr>
              <w:t>.59</w:t>
            </w:r>
          </w:p>
        </w:tc>
        <w:tc>
          <w:tcPr>
            <w:tcW w:w="948" w:type="dxa"/>
            <w:vAlign w:val="center"/>
          </w:tcPr>
          <w:p w14:paraId="110A14BE"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hint="eastAsia"/>
              </w:rPr>
              <w:t>0</w:t>
            </w:r>
            <w:r w:rsidRPr="00576AB5">
              <w:rPr>
                <w:rFonts w:ascii="Times New Roman" w:hAnsi="Times New Roman" w:cs="Times New Roman"/>
              </w:rPr>
              <w:t>.11</w:t>
            </w:r>
          </w:p>
        </w:tc>
      </w:tr>
      <w:tr w:rsidR="000B3105" w:rsidRPr="00F2611D" w14:paraId="27C37ADC" w14:textId="77777777" w:rsidTr="00C873A3">
        <w:trPr>
          <w:tblCellSpacing w:w="15" w:type="dxa"/>
        </w:trPr>
        <w:tc>
          <w:tcPr>
            <w:tcW w:w="2366" w:type="dxa"/>
            <w:vAlign w:val="center"/>
          </w:tcPr>
          <w:p w14:paraId="55083C20" w14:textId="77777777" w:rsidR="000B3105" w:rsidRPr="00576AB5" w:rsidRDefault="000B3105" w:rsidP="00413293">
            <w:pPr>
              <w:spacing w:line="480" w:lineRule="auto"/>
              <w:rPr>
                <w:rFonts w:ascii="Times New Roman" w:hAnsi="Times New Roman" w:cs="Times New Roman"/>
              </w:rPr>
            </w:pPr>
            <w:r w:rsidRPr="00576AB5">
              <w:rPr>
                <w:rFonts w:ascii="Times New Roman" w:hAnsi="Times New Roman" w:cs="Times New Roman"/>
              </w:rPr>
              <w:t>Depression</w:t>
            </w:r>
          </w:p>
        </w:tc>
        <w:tc>
          <w:tcPr>
            <w:tcW w:w="2096" w:type="dxa"/>
            <w:vAlign w:val="center"/>
          </w:tcPr>
          <w:p w14:paraId="2CB9FD88"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413 (44.27)</w:t>
            </w:r>
          </w:p>
        </w:tc>
        <w:tc>
          <w:tcPr>
            <w:tcW w:w="2238" w:type="dxa"/>
            <w:vAlign w:val="center"/>
          </w:tcPr>
          <w:p w14:paraId="76400D64"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324 (20.97)</w:t>
            </w:r>
          </w:p>
        </w:tc>
        <w:tc>
          <w:tcPr>
            <w:tcW w:w="1387" w:type="dxa"/>
            <w:vAlign w:val="center"/>
          </w:tcPr>
          <w:p w14:paraId="124E9E02"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hint="eastAsia"/>
              </w:rPr>
              <w:t>1</w:t>
            </w:r>
            <w:r w:rsidRPr="00576AB5">
              <w:rPr>
                <w:rFonts w:ascii="Times New Roman" w:hAnsi="Times New Roman" w:cs="Times New Roman"/>
              </w:rPr>
              <w:t>49.95</w:t>
            </w:r>
          </w:p>
        </w:tc>
        <w:tc>
          <w:tcPr>
            <w:tcW w:w="948" w:type="dxa"/>
            <w:vAlign w:val="center"/>
          </w:tcPr>
          <w:p w14:paraId="6D105CC2"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hint="eastAsia"/>
              </w:rPr>
              <w:t>&lt;</w:t>
            </w:r>
            <w:r w:rsidRPr="00576AB5">
              <w:rPr>
                <w:rFonts w:ascii="Times New Roman" w:hAnsi="Times New Roman" w:cs="Times New Roman"/>
              </w:rPr>
              <w:t>0.01</w:t>
            </w:r>
          </w:p>
        </w:tc>
      </w:tr>
      <w:tr w:rsidR="000B3105" w:rsidRPr="00F2611D" w14:paraId="31F1D09A" w14:textId="77777777" w:rsidTr="00C873A3">
        <w:trPr>
          <w:tblCellSpacing w:w="15" w:type="dxa"/>
        </w:trPr>
        <w:tc>
          <w:tcPr>
            <w:tcW w:w="2366" w:type="dxa"/>
            <w:vAlign w:val="center"/>
          </w:tcPr>
          <w:p w14:paraId="114D117B" w14:textId="77777777" w:rsidR="000B3105" w:rsidRPr="00576AB5" w:rsidRDefault="000B3105" w:rsidP="00413293">
            <w:pPr>
              <w:spacing w:line="480" w:lineRule="auto"/>
              <w:rPr>
                <w:rFonts w:ascii="Times New Roman" w:hAnsi="Times New Roman" w:cs="Times New Roman"/>
              </w:rPr>
            </w:pPr>
            <w:r w:rsidRPr="00576AB5">
              <w:rPr>
                <w:rFonts w:ascii="Times New Roman" w:hAnsi="Times New Roman" w:cs="Times New Roman"/>
              </w:rPr>
              <w:t>Anxiety</w:t>
            </w:r>
          </w:p>
        </w:tc>
        <w:tc>
          <w:tcPr>
            <w:tcW w:w="2096" w:type="dxa"/>
            <w:vAlign w:val="center"/>
          </w:tcPr>
          <w:p w14:paraId="412CAAA8"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360 (38.59)</w:t>
            </w:r>
          </w:p>
        </w:tc>
        <w:tc>
          <w:tcPr>
            <w:tcW w:w="2238" w:type="dxa"/>
            <w:vAlign w:val="center"/>
          </w:tcPr>
          <w:p w14:paraId="699BD4EE"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271 (17.54)</w:t>
            </w:r>
          </w:p>
        </w:tc>
        <w:tc>
          <w:tcPr>
            <w:tcW w:w="1387" w:type="dxa"/>
            <w:vAlign w:val="center"/>
          </w:tcPr>
          <w:p w14:paraId="1A44AFDD"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hint="eastAsia"/>
              </w:rPr>
              <w:t>1</w:t>
            </w:r>
            <w:r w:rsidRPr="00576AB5">
              <w:rPr>
                <w:rFonts w:ascii="Times New Roman" w:hAnsi="Times New Roman" w:cs="Times New Roman"/>
              </w:rPr>
              <w:t>34.63</w:t>
            </w:r>
          </w:p>
        </w:tc>
        <w:tc>
          <w:tcPr>
            <w:tcW w:w="948" w:type="dxa"/>
            <w:vAlign w:val="center"/>
          </w:tcPr>
          <w:p w14:paraId="581B7F5C"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hint="eastAsia"/>
              </w:rPr>
              <w:t>&lt;</w:t>
            </w:r>
            <w:r w:rsidRPr="00576AB5">
              <w:rPr>
                <w:rFonts w:ascii="Times New Roman" w:hAnsi="Times New Roman" w:cs="Times New Roman"/>
              </w:rPr>
              <w:t>0.01</w:t>
            </w:r>
          </w:p>
        </w:tc>
      </w:tr>
      <w:tr w:rsidR="000B3105" w:rsidRPr="00F2611D" w14:paraId="61E7555D" w14:textId="77777777" w:rsidTr="00C873A3">
        <w:trPr>
          <w:tblCellSpacing w:w="15" w:type="dxa"/>
        </w:trPr>
        <w:tc>
          <w:tcPr>
            <w:tcW w:w="2366" w:type="dxa"/>
            <w:vAlign w:val="center"/>
          </w:tcPr>
          <w:p w14:paraId="24DC782B" w14:textId="77777777" w:rsidR="000B3105" w:rsidRPr="00576AB5" w:rsidRDefault="000B3105" w:rsidP="00413293">
            <w:pPr>
              <w:spacing w:line="480" w:lineRule="auto"/>
              <w:rPr>
                <w:rFonts w:ascii="Times New Roman" w:hAnsi="Times New Roman" w:cs="Times New Roman"/>
              </w:rPr>
            </w:pPr>
            <w:r w:rsidRPr="00576AB5">
              <w:rPr>
                <w:rFonts w:ascii="Times New Roman" w:hAnsi="Times New Roman" w:cs="Times New Roman"/>
              </w:rPr>
              <w:t>Sleep disorders</w:t>
            </w:r>
          </w:p>
        </w:tc>
        <w:tc>
          <w:tcPr>
            <w:tcW w:w="2096" w:type="dxa"/>
            <w:vAlign w:val="center"/>
          </w:tcPr>
          <w:p w14:paraId="0726AEE5"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571 (61.20)</w:t>
            </w:r>
          </w:p>
        </w:tc>
        <w:tc>
          <w:tcPr>
            <w:tcW w:w="2238" w:type="dxa"/>
            <w:vAlign w:val="center"/>
          </w:tcPr>
          <w:p w14:paraId="72103951"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640 (41.42)</w:t>
            </w:r>
          </w:p>
        </w:tc>
        <w:tc>
          <w:tcPr>
            <w:tcW w:w="1387" w:type="dxa"/>
            <w:vAlign w:val="center"/>
          </w:tcPr>
          <w:p w14:paraId="7373C61E"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hint="eastAsia"/>
              </w:rPr>
              <w:t>9</w:t>
            </w:r>
            <w:r w:rsidRPr="00576AB5">
              <w:rPr>
                <w:rFonts w:ascii="Times New Roman" w:hAnsi="Times New Roman" w:cs="Times New Roman"/>
              </w:rPr>
              <w:t>0.26</w:t>
            </w:r>
          </w:p>
        </w:tc>
        <w:tc>
          <w:tcPr>
            <w:tcW w:w="948" w:type="dxa"/>
            <w:vAlign w:val="center"/>
          </w:tcPr>
          <w:p w14:paraId="3B846A1B"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hint="eastAsia"/>
              </w:rPr>
              <w:t>&lt;</w:t>
            </w:r>
            <w:r w:rsidRPr="00576AB5">
              <w:rPr>
                <w:rFonts w:ascii="Times New Roman" w:hAnsi="Times New Roman" w:cs="Times New Roman"/>
              </w:rPr>
              <w:t>0.01</w:t>
            </w:r>
          </w:p>
        </w:tc>
      </w:tr>
      <w:tr w:rsidR="00293C7B" w:rsidRPr="00F2611D" w14:paraId="03C78EE4" w14:textId="77777777" w:rsidTr="00C873A3">
        <w:trPr>
          <w:tblCellSpacing w:w="15" w:type="dxa"/>
        </w:trPr>
        <w:tc>
          <w:tcPr>
            <w:tcW w:w="9155" w:type="dxa"/>
            <w:gridSpan w:val="5"/>
            <w:vAlign w:val="center"/>
          </w:tcPr>
          <w:p w14:paraId="02C2BC89" w14:textId="77777777" w:rsidR="00293C7B" w:rsidRPr="00576AB5" w:rsidRDefault="00293C7B" w:rsidP="00413293">
            <w:pPr>
              <w:spacing w:line="480" w:lineRule="auto"/>
              <w:rPr>
                <w:rFonts w:eastAsia="Times New Roman" w:cs="Times New Roman"/>
                <w:b/>
                <w:bCs/>
                <w:sz w:val="18"/>
                <w:szCs w:val="18"/>
              </w:rPr>
            </w:pPr>
            <w:r w:rsidRPr="00576AB5">
              <w:rPr>
                <w:rFonts w:ascii="Times New Roman" w:hAnsi="Times New Roman" w:cs="Times New Roman"/>
                <w:b/>
                <w:bCs/>
              </w:rPr>
              <w:t>Prior therapies, n (%)</w:t>
            </w:r>
          </w:p>
        </w:tc>
      </w:tr>
      <w:tr w:rsidR="000B3105" w:rsidRPr="00F2611D" w14:paraId="6531BBA1" w14:textId="77777777" w:rsidTr="00C873A3">
        <w:trPr>
          <w:tblCellSpacing w:w="15" w:type="dxa"/>
        </w:trPr>
        <w:tc>
          <w:tcPr>
            <w:tcW w:w="2366" w:type="dxa"/>
            <w:vAlign w:val="center"/>
          </w:tcPr>
          <w:p w14:paraId="19C1805F" w14:textId="77777777" w:rsidR="000B3105" w:rsidRPr="00576AB5" w:rsidRDefault="000B3105" w:rsidP="00413293">
            <w:pPr>
              <w:spacing w:line="480" w:lineRule="auto"/>
              <w:rPr>
                <w:rFonts w:ascii="Times New Roman" w:hAnsi="Times New Roman" w:cs="Times New Roman"/>
              </w:rPr>
            </w:pPr>
            <w:r w:rsidRPr="00576AB5">
              <w:rPr>
                <w:rFonts w:ascii="Times New Roman" w:hAnsi="Times New Roman" w:cs="Times New Roman"/>
              </w:rPr>
              <w:t>5-ASA</w:t>
            </w:r>
          </w:p>
        </w:tc>
        <w:tc>
          <w:tcPr>
            <w:tcW w:w="2096" w:type="dxa"/>
            <w:vAlign w:val="center"/>
          </w:tcPr>
          <w:p w14:paraId="0B8328D7"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677 (72.56)</w:t>
            </w:r>
          </w:p>
        </w:tc>
        <w:tc>
          <w:tcPr>
            <w:tcW w:w="2238" w:type="dxa"/>
            <w:vAlign w:val="center"/>
          </w:tcPr>
          <w:p w14:paraId="41C26CF3"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854 (55.28)</w:t>
            </w:r>
          </w:p>
        </w:tc>
        <w:tc>
          <w:tcPr>
            <w:tcW w:w="1387" w:type="dxa"/>
            <w:vAlign w:val="center"/>
          </w:tcPr>
          <w:p w14:paraId="5ADA883F"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hint="eastAsia"/>
              </w:rPr>
              <w:t>7</w:t>
            </w:r>
            <w:r w:rsidRPr="00576AB5">
              <w:rPr>
                <w:rFonts w:ascii="Times New Roman" w:hAnsi="Times New Roman" w:cs="Times New Roman"/>
              </w:rPr>
              <w:t>2.89</w:t>
            </w:r>
          </w:p>
        </w:tc>
        <w:tc>
          <w:tcPr>
            <w:tcW w:w="948" w:type="dxa"/>
            <w:vAlign w:val="center"/>
          </w:tcPr>
          <w:p w14:paraId="0CA9B281"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hint="eastAsia"/>
              </w:rPr>
              <w:t>&lt;</w:t>
            </w:r>
            <w:r w:rsidRPr="00576AB5">
              <w:rPr>
                <w:rFonts w:ascii="Times New Roman" w:hAnsi="Times New Roman" w:cs="Times New Roman"/>
              </w:rPr>
              <w:t>0.01</w:t>
            </w:r>
          </w:p>
        </w:tc>
      </w:tr>
      <w:tr w:rsidR="000B3105" w:rsidRPr="00F2611D" w14:paraId="73246A14" w14:textId="77777777" w:rsidTr="00C873A3">
        <w:trPr>
          <w:tblCellSpacing w:w="15" w:type="dxa"/>
        </w:trPr>
        <w:tc>
          <w:tcPr>
            <w:tcW w:w="2366" w:type="dxa"/>
            <w:vAlign w:val="center"/>
          </w:tcPr>
          <w:p w14:paraId="3FF7F53E" w14:textId="77777777" w:rsidR="000B3105" w:rsidRPr="00576AB5" w:rsidRDefault="000B3105" w:rsidP="00413293">
            <w:pPr>
              <w:spacing w:line="480" w:lineRule="auto"/>
              <w:rPr>
                <w:rFonts w:ascii="Times New Roman" w:hAnsi="Times New Roman" w:cs="Times New Roman"/>
              </w:rPr>
            </w:pPr>
            <w:r w:rsidRPr="00576AB5">
              <w:rPr>
                <w:rFonts w:ascii="Times New Roman" w:hAnsi="Times New Roman" w:cs="Times New Roman"/>
              </w:rPr>
              <w:t>Glucocorticoids</w:t>
            </w:r>
          </w:p>
        </w:tc>
        <w:tc>
          <w:tcPr>
            <w:tcW w:w="2096" w:type="dxa"/>
            <w:vAlign w:val="center"/>
          </w:tcPr>
          <w:p w14:paraId="4E258871"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232 (24.87)</w:t>
            </w:r>
          </w:p>
        </w:tc>
        <w:tc>
          <w:tcPr>
            <w:tcW w:w="2238" w:type="dxa"/>
            <w:vAlign w:val="center"/>
          </w:tcPr>
          <w:p w14:paraId="10F03A7C"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151 (9.77)</w:t>
            </w:r>
          </w:p>
        </w:tc>
        <w:tc>
          <w:tcPr>
            <w:tcW w:w="1387" w:type="dxa"/>
            <w:vAlign w:val="center"/>
          </w:tcPr>
          <w:p w14:paraId="6B005BF2"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hint="eastAsia"/>
              </w:rPr>
              <w:t>1</w:t>
            </w:r>
            <w:r w:rsidRPr="00576AB5">
              <w:rPr>
                <w:rFonts w:ascii="Times New Roman" w:hAnsi="Times New Roman" w:cs="Times New Roman"/>
              </w:rPr>
              <w:t>00.25</w:t>
            </w:r>
          </w:p>
        </w:tc>
        <w:tc>
          <w:tcPr>
            <w:tcW w:w="948" w:type="dxa"/>
            <w:vAlign w:val="center"/>
          </w:tcPr>
          <w:p w14:paraId="07D435E6"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hint="eastAsia"/>
              </w:rPr>
              <w:t>&lt;</w:t>
            </w:r>
            <w:r w:rsidRPr="00576AB5">
              <w:rPr>
                <w:rFonts w:ascii="Times New Roman" w:hAnsi="Times New Roman" w:cs="Times New Roman"/>
              </w:rPr>
              <w:t>0.01</w:t>
            </w:r>
          </w:p>
        </w:tc>
      </w:tr>
      <w:tr w:rsidR="000B3105" w:rsidRPr="00F2611D" w14:paraId="35ABF210" w14:textId="77777777" w:rsidTr="00C873A3">
        <w:trPr>
          <w:tblCellSpacing w:w="15" w:type="dxa"/>
        </w:trPr>
        <w:tc>
          <w:tcPr>
            <w:tcW w:w="2366" w:type="dxa"/>
            <w:vAlign w:val="center"/>
          </w:tcPr>
          <w:p w14:paraId="570683F1" w14:textId="77777777" w:rsidR="000B3105" w:rsidRPr="00576AB5" w:rsidRDefault="000B3105" w:rsidP="00413293">
            <w:pPr>
              <w:spacing w:line="480" w:lineRule="auto"/>
              <w:rPr>
                <w:rFonts w:ascii="Times New Roman" w:hAnsi="Times New Roman" w:cs="Times New Roman"/>
              </w:rPr>
            </w:pPr>
            <w:r w:rsidRPr="00576AB5">
              <w:rPr>
                <w:rFonts w:ascii="Times New Roman" w:hAnsi="Times New Roman" w:cs="Times New Roman"/>
              </w:rPr>
              <w:t>Immunosuppressant</w:t>
            </w:r>
          </w:p>
        </w:tc>
        <w:tc>
          <w:tcPr>
            <w:tcW w:w="2096" w:type="dxa"/>
            <w:vAlign w:val="center"/>
          </w:tcPr>
          <w:p w14:paraId="1F21727D"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121 (12.97)</w:t>
            </w:r>
          </w:p>
        </w:tc>
        <w:tc>
          <w:tcPr>
            <w:tcW w:w="2238" w:type="dxa"/>
            <w:vAlign w:val="center"/>
          </w:tcPr>
          <w:p w14:paraId="6131D9A2"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239 (15.47)</w:t>
            </w:r>
          </w:p>
        </w:tc>
        <w:tc>
          <w:tcPr>
            <w:tcW w:w="1387" w:type="dxa"/>
            <w:vAlign w:val="center"/>
          </w:tcPr>
          <w:p w14:paraId="50770CD8"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hint="eastAsia"/>
              </w:rPr>
              <w:t>2</w:t>
            </w:r>
            <w:r w:rsidRPr="00576AB5">
              <w:rPr>
                <w:rFonts w:ascii="Times New Roman" w:hAnsi="Times New Roman" w:cs="Times New Roman"/>
              </w:rPr>
              <w:t>.73</w:t>
            </w:r>
          </w:p>
        </w:tc>
        <w:tc>
          <w:tcPr>
            <w:tcW w:w="948" w:type="dxa"/>
            <w:vAlign w:val="center"/>
          </w:tcPr>
          <w:p w14:paraId="02349104"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hint="eastAsia"/>
              </w:rPr>
              <w:t>0</w:t>
            </w:r>
            <w:r w:rsidRPr="00576AB5">
              <w:rPr>
                <w:rFonts w:ascii="Times New Roman" w:hAnsi="Times New Roman" w:cs="Times New Roman"/>
              </w:rPr>
              <w:t>.10</w:t>
            </w:r>
          </w:p>
        </w:tc>
      </w:tr>
      <w:tr w:rsidR="000B3105" w:rsidRPr="00F2611D" w14:paraId="71606F47" w14:textId="77777777" w:rsidTr="00C873A3">
        <w:trPr>
          <w:tblCellSpacing w:w="15" w:type="dxa"/>
        </w:trPr>
        <w:tc>
          <w:tcPr>
            <w:tcW w:w="2366" w:type="dxa"/>
            <w:vAlign w:val="center"/>
          </w:tcPr>
          <w:p w14:paraId="20721EB7" w14:textId="77777777" w:rsidR="000B3105" w:rsidRPr="00576AB5" w:rsidRDefault="000B3105" w:rsidP="00413293">
            <w:pPr>
              <w:spacing w:line="480" w:lineRule="auto"/>
              <w:rPr>
                <w:rFonts w:ascii="Times New Roman" w:hAnsi="Times New Roman" w:cs="Times New Roman"/>
              </w:rPr>
            </w:pPr>
            <w:r w:rsidRPr="00576AB5">
              <w:rPr>
                <w:rFonts w:ascii="Times New Roman" w:hAnsi="Times New Roman" w:cs="Times New Roman"/>
              </w:rPr>
              <w:t>Biological agents</w:t>
            </w:r>
          </w:p>
        </w:tc>
        <w:tc>
          <w:tcPr>
            <w:tcW w:w="2096" w:type="dxa"/>
            <w:vAlign w:val="center"/>
          </w:tcPr>
          <w:p w14:paraId="0E1AA042"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444 (47.59)</w:t>
            </w:r>
          </w:p>
        </w:tc>
        <w:tc>
          <w:tcPr>
            <w:tcW w:w="2238" w:type="dxa"/>
            <w:vAlign w:val="center"/>
          </w:tcPr>
          <w:p w14:paraId="2E82C2B1"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829 (53.66)</w:t>
            </w:r>
          </w:p>
        </w:tc>
        <w:tc>
          <w:tcPr>
            <w:tcW w:w="1387" w:type="dxa"/>
            <w:vAlign w:val="center"/>
          </w:tcPr>
          <w:p w14:paraId="6973DB69"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hint="eastAsia"/>
              </w:rPr>
              <w:t>8</w:t>
            </w:r>
            <w:r w:rsidRPr="00576AB5">
              <w:rPr>
                <w:rFonts w:ascii="Times New Roman" w:hAnsi="Times New Roman" w:cs="Times New Roman"/>
              </w:rPr>
              <w:t>.33</w:t>
            </w:r>
          </w:p>
        </w:tc>
        <w:tc>
          <w:tcPr>
            <w:tcW w:w="948" w:type="dxa"/>
            <w:vAlign w:val="center"/>
          </w:tcPr>
          <w:p w14:paraId="1CB5468E"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hint="eastAsia"/>
              </w:rPr>
              <w:t>&lt;</w:t>
            </w:r>
            <w:r w:rsidRPr="00576AB5">
              <w:rPr>
                <w:rFonts w:ascii="Times New Roman" w:hAnsi="Times New Roman" w:cs="Times New Roman"/>
              </w:rPr>
              <w:t>0.01</w:t>
            </w:r>
          </w:p>
        </w:tc>
      </w:tr>
      <w:tr w:rsidR="000B3105" w:rsidRPr="00F2611D" w14:paraId="1DC00F3F" w14:textId="77777777" w:rsidTr="00D60041">
        <w:trPr>
          <w:tblCellSpacing w:w="15" w:type="dxa"/>
        </w:trPr>
        <w:tc>
          <w:tcPr>
            <w:tcW w:w="2366" w:type="dxa"/>
            <w:tcBorders>
              <w:bottom w:val="single" w:sz="4" w:space="0" w:color="auto"/>
            </w:tcBorders>
            <w:vAlign w:val="center"/>
          </w:tcPr>
          <w:p w14:paraId="1B99F1C1" w14:textId="77777777" w:rsidR="000B3105" w:rsidRPr="00576AB5" w:rsidRDefault="000B3105" w:rsidP="00413293">
            <w:pPr>
              <w:spacing w:line="480" w:lineRule="auto"/>
              <w:rPr>
                <w:rFonts w:ascii="Times New Roman" w:hAnsi="Times New Roman" w:cs="Times New Roman"/>
              </w:rPr>
            </w:pPr>
            <w:r w:rsidRPr="00576AB5">
              <w:rPr>
                <w:rFonts w:ascii="Times New Roman" w:hAnsi="Times New Roman" w:cs="Times New Roman"/>
              </w:rPr>
              <w:lastRenderedPageBreak/>
              <w:t>Surgery</w:t>
            </w:r>
          </w:p>
        </w:tc>
        <w:tc>
          <w:tcPr>
            <w:tcW w:w="2096" w:type="dxa"/>
            <w:tcBorders>
              <w:bottom w:val="single" w:sz="4" w:space="0" w:color="auto"/>
            </w:tcBorders>
            <w:vAlign w:val="center"/>
          </w:tcPr>
          <w:p w14:paraId="4914A99D"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98 (10.50)</w:t>
            </w:r>
          </w:p>
        </w:tc>
        <w:tc>
          <w:tcPr>
            <w:tcW w:w="2238" w:type="dxa"/>
            <w:tcBorders>
              <w:bottom w:val="single" w:sz="4" w:space="0" w:color="auto"/>
            </w:tcBorders>
            <w:vAlign w:val="center"/>
          </w:tcPr>
          <w:p w14:paraId="38BBC247"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rPr>
              <w:t>206 (13.33)</w:t>
            </w:r>
          </w:p>
        </w:tc>
        <w:tc>
          <w:tcPr>
            <w:tcW w:w="1387" w:type="dxa"/>
            <w:tcBorders>
              <w:bottom w:val="single" w:sz="4" w:space="0" w:color="auto"/>
            </w:tcBorders>
            <w:vAlign w:val="center"/>
          </w:tcPr>
          <w:p w14:paraId="1618FA42"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hint="eastAsia"/>
              </w:rPr>
              <w:t>4</w:t>
            </w:r>
            <w:r w:rsidRPr="00576AB5">
              <w:rPr>
                <w:rFonts w:ascii="Times New Roman" w:hAnsi="Times New Roman" w:cs="Times New Roman"/>
              </w:rPr>
              <w:t>.07</w:t>
            </w:r>
          </w:p>
        </w:tc>
        <w:tc>
          <w:tcPr>
            <w:tcW w:w="948" w:type="dxa"/>
            <w:tcBorders>
              <w:bottom w:val="single" w:sz="4" w:space="0" w:color="auto"/>
            </w:tcBorders>
            <w:vAlign w:val="center"/>
          </w:tcPr>
          <w:p w14:paraId="57456EFF" w14:textId="77777777" w:rsidR="000B3105" w:rsidRPr="00576AB5" w:rsidRDefault="000B3105" w:rsidP="00413293">
            <w:pPr>
              <w:spacing w:line="480" w:lineRule="auto"/>
              <w:jc w:val="center"/>
              <w:rPr>
                <w:rFonts w:ascii="Times New Roman" w:hAnsi="Times New Roman" w:cs="Times New Roman"/>
              </w:rPr>
            </w:pPr>
            <w:r w:rsidRPr="00576AB5">
              <w:rPr>
                <w:rFonts w:ascii="Times New Roman" w:hAnsi="Times New Roman" w:cs="Times New Roman" w:hint="eastAsia"/>
              </w:rPr>
              <w:t>0</w:t>
            </w:r>
            <w:r w:rsidRPr="00576AB5">
              <w:rPr>
                <w:rFonts w:ascii="Times New Roman" w:hAnsi="Times New Roman" w:cs="Times New Roman"/>
              </w:rPr>
              <w:t>.04</w:t>
            </w:r>
          </w:p>
        </w:tc>
      </w:tr>
    </w:tbl>
    <w:p w14:paraId="6C1598DC" w14:textId="77777777" w:rsidR="00293C7B" w:rsidRPr="000374B2" w:rsidRDefault="00293C7B" w:rsidP="00413293">
      <w:pPr>
        <w:spacing w:line="480" w:lineRule="auto"/>
        <w:rPr>
          <w:rFonts w:ascii="Times New Roman" w:hAnsi="Times New Roman" w:cs="Times New Roman"/>
        </w:rPr>
      </w:pPr>
      <w:r w:rsidRPr="000374B2">
        <w:rPr>
          <w:rFonts w:ascii="Times New Roman" w:hAnsi="Times New Roman" w:cs="Times New Roman"/>
        </w:rPr>
        <w:t>IBD, Inflammatory Bowel Disease; QOL, Quality of life</w:t>
      </w:r>
      <w:r w:rsidRPr="000374B2">
        <w:rPr>
          <w:rFonts w:ascii="Times New Roman" w:hAnsi="Times New Roman" w:cs="Times New Roman" w:hint="eastAsia"/>
        </w:rPr>
        <w:t>;</w:t>
      </w:r>
      <w:r w:rsidRPr="000374B2">
        <w:rPr>
          <w:rFonts w:ascii="Times New Roman" w:hAnsi="Times New Roman" w:cs="Times New Roman"/>
        </w:rPr>
        <w:t xml:space="preserve"> UC</w:t>
      </w:r>
      <w:r w:rsidRPr="000374B2">
        <w:rPr>
          <w:rFonts w:ascii="Times New Roman" w:hAnsi="Times New Roman" w:cs="Times New Roman" w:hint="eastAsia"/>
        </w:rPr>
        <w:t>,</w:t>
      </w:r>
      <w:r w:rsidRPr="000374B2">
        <w:rPr>
          <w:rFonts w:ascii="Times New Roman" w:hAnsi="Times New Roman" w:cs="Times New Roman"/>
        </w:rPr>
        <w:t xml:space="preserve"> Ulcerative colitis; CD, Crohn's disease; 5-ASA, 5-aminosalicylic acid.</w:t>
      </w:r>
    </w:p>
    <w:p w14:paraId="3DAF7A45" w14:textId="77777777" w:rsidR="0030543E" w:rsidRDefault="0030543E" w:rsidP="00413293">
      <w:pPr>
        <w:spacing w:line="480" w:lineRule="auto"/>
        <w:rPr>
          <w:rFonts w:ascii="Times New Roman" w:hAnsi="Times New Roman" w:cs="Times New Roman"/>
          <w:sz w:val="18"/>
          <w:szCs w:val="21"/>
        </w:rPr>
      </w:pPr>
    </w:p>
    <w:p w14:paraId="51CFA855" w14:textId="26C17CDE" w:rsidR="00E13C31" w:rsidRDefault="00E13C31" w:rsidP="00413293">
      <w:pPr>
        <w:spacing w:line="480" w:lineRule="auto"/>
        <w:rPr>
          <w:rFonts w:ascii="Times New Roman" w:hAnsi="Times New Roman" w:cs="Times New Roman"/>
          <w:b/>
          <w:color w:val="000000" w:themeColor="text1"/>
          <w:sz w:val="22"/>
          <w:shd w:val="clear" w:color="auto" w:fill="FFFFFF"/>
        </w:rPr>
      </w:pPr>
    </w:p>
    <w:p w14:paraId="0F43E42D" w14:textId="40E926D9" w:rsidR="00E13C31" w:rsidRPr="00F6410F" w:rsidRDefault="00E13C31" w:rsidP="00413293">
      <w:pPr>
        <w:spacing w:line="480" w:lineRule="auto"/>
        <w:jc w:val="center"/>
        <w:rPr>
          <w:rFonts w:ascii="Times New Roman" w:hAnsi="Times New Roman" w:cs="Times New Roman"/>
          <w:b/>
          <w:bCs/>
        </w:rPr>
      </w:pPr>
      <w:r w:rsidRPr="00D37CD2">
        <w:rPr>
          <w:rFonts w:ascii="Times New Roman" w:hAnsi="Times New Roman" w:cs="Times New Roman"/>
          <w:b/>
          <w:bCs/>
          <w:sz w:val="22"/>
        </w:rPr>
        <w:t xml:space="preserve">Supplementary Table </w:t>
      </w:r>
      <w:r w:rsidR="00F7195E">
        <w:rPr>
          <w:rFonts w:ascii="Times New Roman" w:hAnsi="Times New Roman" w:cs="Times New Roman"/>
          <w:b/>
          <w:bCs/>
          <w:sz w:val="22"/>
        </w:rPr>
        <w:t>3</w:t>
      </w:r>
      <w:r>
        <w:rPr>
          <w:rFonts w:ascii="Times New Roman" w:hAnsi="Times New Roman" w:cs="Times New Roman" w:hint="eastAsia"/>
          <w:b/>
          <w:bCs/>
        </w:rPr>
        <w:t>：</w:t>
      </w:r>
      <w:r w:rsidRPr="00E13C31">
        <w:rPr>
          <w:rFonts w:ascii="Times New Roman" w:hAnsi="Times New Roman" w:cs="Times New Roman" w:hint="eastAsia"/>
        </w:rPr>
        <w:t>Best</w:t>
      </w:r>
      <w:r w:rsidRPr="00E13C31">
        <w:rPr>
          <w:rFonts w:ascii="Times New Roman" w:hAnsi="Times New Roman" w:cs="Times New Roman"/>
        </w:rPr>
        <w:t xml:space="preserve"> hyperparameter of </w:t>
      </w:r>
      <w:r w:rsidR="00D357A1">
        <w:rPr>
          <w:rFonts w:ascii="Times New Roman" w:hAnsi="Times New Roman" w:cs="Times New Roman"/>
        </w:rPr>
        <w:t xml:space="preserve">AI </w:t>
      </w:r>
      <w:r w:rsidRPr="00E13C31">
        <w:rPr>
          <w:rFonts w:ascii="Times New Roman" w:hAnsi="Times New Roman" w:cs="Times New Roman"/>
        </w:rPr>
        <w:t>models.</w:t>
      </w: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5"/>
      </w:tblGrid>
      <w:tr w:rsidR="00E13C31" w14:paraId="5E826C5B" w14:textId="77777777" w:rsidTr="00A12506">
        <w:tc>
          <w:tcPr>
            <w:tcW w:w="1276" w:type="dxa"/>
            <w:tcBorders>
              <w:top w:val="single" w:sz="4" w:space="0" w:color="auto"/>
              <w:bottom w:val="single" w:sz="4" w:space="0" w:color="auto"/>
            </w:tcBorders>
          </w:tcPr>
          <w:p w14:paraId="3A954753" w14:textId="77777777" w:rsidR="00E13C31" w:rsidRPr="00F6410F" w:rsidRDefault="00E13C31" w:rsidP="00413293">
            <w:pPr>
              <w:spacing w:line="480" w:lineRule="auto"/>
              <w:rPr>
                <w:rFonts w:ascii="Times New Roman" w:eastAsia="SimSun" w:hAnsi="Times New Roman" w:cs="Times New Roman"/>
                <w:b/>
                <w:kern w:val="0"/>
                <w:sz w:val="20"/>
                <w:szCs w:val="20"/>
              </w:rPr>
            </w:pPr>
            <w:r w:rsidRPr="00F6410F">
              <w:rPr>
                <w:rFonts w:ascii="Times New Roman" w:eastAsia="SimSun" w:hAnsi="Times New Roman" w:cs="Times New Roman" w:hint="eastAsia"/>
                <w:b/>
                <w:kern w:val="0"/>
                <w:sz w:val="20"/>
                <w:szCs w:val="20"/>
              </w:rPr>
              <w:t>Model</w:t>
            </w:r>
          </w:p>
        </w:tc>
        <w:tc>
          <w:tcPr>
            <w:tcW w:w="7655" w:type="dxa"/>
            <w:tcBorders>
              <w:top w:val="single" w:sz="4" w:space="0" w:color="auto"/>
              <w:bottom w:val="single" w:sz="4" w:space="0" w:color="auto"/>
            </w:tcBorders>
          </w:tcPr>
          <w:p w14:paraId="0BDDFEBE" w14:textId="77777777" w:rsidR="00E13C31" w:rsidRPr="00F6410F" w:rsidRDefault="00E13C31" w:rsidP="00413293">
            <w:pPr>
              <w:spacing w:line="480" w:lineRule="auto"/>
              <w:rPr>
                <w:rFonts w:ascii="Times New Roman" w:eastAsia="SimSun" w:hAnsi="Times New Roman" w:cs="Times New Roman"/>
                <w:b/>
                <w:kern w:val="0"/>
                <w:sz w:val="20"/>
                <w:szCs w:val="20"/>
              </w:rPr>
            </w:pPr>
            <w:r w:rsidRPr="00F6410F">
              <w:rPr>
                <w:rFonts w:ascii="Times New Roman" w:eastAsia="SimSun" w:hAnsi="Times New Roman" w:cs="Times New Roman"/>
                <w:b/>
                <w:kern w:val="0"/>
                <w:sz w:val="20"/>
                <w:szCs w:val="20"/>
              </w:rPr>
              <w:t>B</w:t>
            </w:r>
            <w:r w:rsidRPr="00F6410F">
              <w:rPr>
                <w:rFonts w:ascii="Times New Roman" w:eastAsia="SimSun" w:hAnsi="Times New Roman" w:cs="Times New Roman" w:hint="eastAsia"/>
                <w:b/>
                <w:kern w:val="0"/>
                <w:sz w:val="20"/>
                <w:szCs w:val="20"/>
              </w:rPr>
              <w:t>est</w:t>
            </w:r>
            <w:r w:rsidRPr="00F6410F">
              <w:rPr>
                <w:rFonts w:ascii="Times New Roman" w:eastAsia="SimSun" w:hAnsi="Times New Roman" w:cs="Times New Roman"/>
                <w:b/>
                <w:kern w:val="0"/>
                <w:sz w:val="20"/>
                <w:szCs w:val="20"/>
              </w:rPr>
              <w:t xml:space="preserve"> hyperparameter</w:t>
            </w:r>
          </w:p>
        </w:tc>
      </w:tr>
      <w:tr w:rsidR="00E13C31" w14:paraId="693BC779" w14:textId="77777777" w:rsidTr="00A12506">
        <w:tc>
          <w:tcPr>
            <w:tcW w:w="1276" w:type="dxa"/>
            <w:tcBorders>
              <w:top w:val="single" w:sz="4" w:space="0" w:color="auto"/>
            </w:tcBorders>
          </w:tcPr>
          <w:p w14:paraId="4C83B4C7" w14:textId="77777777" w:rsidR="00E13C31" w:rsidRPr="00AC58CF" w:rsidRDefault="00E13C31" w:rsidP="00413293">
            <w:pPr>
              <w:spacing w:line="480" w:lineRule="auto"/>
              <w:rPr>
                <w:rFonts w:ascii="Times New Roman" w:eastAsia="SimSun" w:hAnsi="Times New Roman" w:cs="Times New Roman"/>
                <w:b/>
                <w:kern w:val="0"/>
                <w:sz w:val="20"/>
                <w:szCs w:val="20"/>
              </w:rPr>
            </w:pPr>
            <w:r w:rsidRPr="00AC58CF">
              <w:rPr>
                <w:rFonts w:ascii="Times New Roman" w:eastAsia="SimSun" w:hAnsi="Times New Roman" w:cs="Times New Roman" w:hint="eastAsia"/>
                <w:b/>
                <w:kern w:val="0"/>
                <w:sz w:val="20"/>
                <w:szCs w:val="20"/>
              </w:rPr>
              <w:t>R</w:t>
            </w:r>
            <w:r w:rsidRPr="00AC58CF">
              <w:rPr>
                <w:rFonts w:ascii="Times New Roman" w:eastAsia="SimSun" w:hAnsi="Times New Roman" w:cs="Times New Roman"/>
                <w:b/>
                <w:kern w:val="0"/>
                <w:sz w:val="20"/>
                <w:szCs w:val="20"/>
              </w:rPr>
              <w:t>F</w:t>
            </w:r>
          </w:p>
        </w:tc>
        <w:tc>
          <w:tcPr>
            <w:tcW w:w="7655" w:type="dxa"/>
            <w:tcBorders>
              <w:top w:val="single" w:sz="4" w:space="0" w:color="auto"/>
            </w:tcBorders>
          </w:tcPr>
          <w:p w14:paraId="73BB0856" w14:textId="77777777" w:rsidR="00E13C31" w:rsidRPr="00F6410F" w:rsidRDefault="00E13C31" w:rsidP="00413293">
            <w:pPr>
              <w:spacing w:line="480" w:lineRule="auto"/>
              <w:jc w:val="left"/>
              <w:rPr>
                <w:rFonts w:ascii="Times New Roman" w:eastAsia="SimSun" w:hAnsi="Times New Roman" w:cs="Times New Roman"/>
                <w:kern w:val="0"/>
                <w:sz w:val="20"/>
                <w:szCs w:val="20"/>
              </w:rPr>
            </w:pPr>
            <w:r w:rsidRPr="00F6410F">
              <w:rPr>
                <w:rFonts w:ascii="Times New Roman" w:eastAsia="SimSun" w:hAnsi="Times New Roman" w:cs="Times New Roman"/>
                <w:kern w:val="0"/>
                <w:sz w:val="20"/>
                <w:szCs w:val="20"/>
              </w:rPr>
              <w:t>{'bootstrap': True, 'criterion': '</w:t>
            </w:r>
            <w:proofErr w:type="spellStart"/>
            <w:r w:rsidRPr="00A65EF0">
              <w:rPr>
                <w:rFonts w:ascii="Times New Roman" w:eastAsia="SimSun" w:hAnsi="Times New Roman" w:cs="Times New Roman"/>
                <w:kern w:val="0"/>
                <w:sz w:val="20"/>
                <w:szCs w:val="20"/>
              </w:rPr>
              <w:t>gini</w:t>
            </w:r>
            <w:proofErr w:type="spellEnd"/>
            <w:r w:rsidRPr="00F6410F">
              <w:rPr>
                <w:rFonts w:ascii="Times New Roman" w:eastAsia="SimSun" w:hAnsi="Times New Roman" w:cs="Times New Roman"/>
                <w:kern w:val="0"/>
                <w:sz w:val="20"/>
                <w:szCs w:val="20"/>
              </w:rPr>
              <w:t>', '</w:t>
            </w:r>
            <w:proofErr w:type="spellStart"/>
            <w:r w:rsidRPr="00F6410F">
              <w:rPr>
                <w:rFonts w:ascii="Times New Roman" w:eastAsia="SimSun" w:hAnsi="Times New Roman" w:cs="Times New Roman"/>
                <w:kern w:val="0"/>
                <w:sz w:val="20"/>
                <w:szCs w:val="20"/>
              </w:rPr>
              <w:t>max_depth</w:t>
            </w:r>
            <w:proofErr w:type="spellEnd"/>
            <w:r w:rsidRPr="00F6410F">
              <w:rPr>
                <w:rFonts w:ascii="Times New Roman" w:eastAsia="SimSun" w:hAnsi="Times New Roman" w:cs="Times New Roman"/>
                <w:kern w:val="0"/>
                <w:sz w:val="20"/>
                <w:szCs w:val="20"/>
              </w:rPr>
              <w:t>': None, '</w:t>
            </w:r>
            <w:proofErr w:type="spellStart"/>
            <w:r w:rsidRPr="00F6410F">
              <w:rPr>
                <w:rFonts w:ascii="Times New Roman" w:eastAsia="SimSun" w:hAnsi="Times New Roman" w:cs="Times New Roman"/>
                <w:kern w:val="0"/>
                <w:sz w:val="20"/>
                <w:szCs w:val="20"/>
              </w:rPr>
              <w:t>n_estimators</w:t>
            </w:r>
            <w:proofErr w:type="spellEnd"/>
            <w:r w:rsidRPr="00F6410F">
              <w:rPr>
                <w:rFonts w:ascii="Times New Roman" w:eastAsia="SimSun" w:hAnsi="Times New Roman" w:cs="Times New Roman"/>
                <w:kern w:val="0"/>
                <w:sz w:val="20"/>
                <w:szCs w:val="20"/>
              </w:rPr>
              <w:t>': 100}</w:t>
            </w:r>
          </w:p>
        </w:tc>
      </w:tr>
      <w:tr w:rsidR="00E13C31" w14:paraId="4FFF7DDC" w14:textId="77777777" w:rsidTr="00A12506">
        <w:tc>
          <w:tcPr>
            <w:tcW w:w="1276" w:type="dxa"/>
          </w:tcPr>
          <w:p w14:paraId="35604D17" w14:textId="77777777" w:rsidR="00E13C31" w:rsidRPr="00AC58CF" w:rsidRDefault="00E13C31" w:rsidP="00413293">
            <w:pPr>
              <w:spacing w:line="480" w:lineRule="auto"/>
              <w:rPr>
                <w:rFonts w:ascii="Times New Roman" w:eastAsia="SimSun" w:hAnsi="Times New Roman" w:cs="Times New Roman"/>
                <w:b/>
                <w:kern w:val="0"/>
                <w:sz w:val="20"/>
                <w:szCs w:val="20"/>
              </w:rPr>
            </w:pPr>
            <w:r w:rsidRPr="00AC58CF">
              <w:rPr>
                <w:rFonts w:ascii="Times New Roman" w:eastAsia="SimSun" w:hAnsi="Times New Roman" w:cs="Times New Roman" w:hint="eastAsia"/>
                <w:b/>
                <w:kern w:val="0"/>
                <w:sz w:val="20"/>
                <w:szCs w:val="20"/>
              </w:rPr>
              <w:t>K</w:t>
            </w:r>
            <w:r w:rsidRPr="00AC58CF">
              <w:rPr>
                <w:rFonts w:ascii="Times New Roman" w:eastAsia="SimSun" w:hAnsi="Times New Roman" w:cs="Times New Roman"/>
                <w:b/>
                <w:kern w:val="0"/>
                <w:sz w:val="20"/>
                <w:szCs w:val="20"/>
              </w:rPr>
              <w:t>NN</w:t>
            </w:r>
          </w:p>
        </w:tc>
        <w:tc>
          <w:tcPr>
            <w:tcW w:w="7655" w:type="dxa"/>
          </w:tcPr>
          <w:p w14:paraId="4A7A46EB" w14:textId="77777777" w:rsidR="00E13C31" w:rsidRPr="00F6410F" w:rsidRDefault="00E13C31" w:rsidP="00413293">
            <w:pPr>
              <w:spacing w:line="480" w:lineRule="auto"/>
              <w:jc w:val="left"/>
              <w:rPr>
                <w:rFonts w:ascii="Times New Roman" w:eastAsia="SimSun" w:hAnsi="Times New Roman" w:cs="Times New Roman"/>
                <w:kern w:val="0"/>
                <w:sz w:val="20"/>
                <w:szCs w:val="20"/>
              </w:rPr>
            </w:pPr>
            <w:r w:rsidRPr="00F6410F">
              <w:rPr>
                <w:rFonts w:ascii="Times New Roman" w:eastAsia="SimSun" w:hAnsi="Times New Roman" w:cs="Times New Roman"/>
                <w:kern w:val="0"/>
                <w:sz w:val="20"/>
                <w:szCs w:val="20"/>
              </w:rPr>
              <w:t>{'algorithm': 'brute', '</w:t>
            </w:r>
            <w:proofErr w:type="spellStart"/>
            <w:r w:rsidRPr="00F6410F">
              <w:rPr>
                <w:rFonts w:ascii="Times New Roman" w:eastAsia="SimSun" w:hAnsi="Times New Roman" w:cs="Times New Roman"/>
                <w:kern w:val="0"/>
                <w:sz w:val="20"/>
                <w:szCs w:val="20"/>
              </w:rPr>
              <w:t>n_neighbors</w:t>
            </w:r>
            <w:proofErr w:type="spellEnd"/>
            <w:r w:rsidRPr="00F6410F">
              <w:rPr>
                <w:rFonts w:ascii="Times New Roman" w:eastAsia="SimSun" w:hAnsi="Times New Roman" w:cs="Times New Roman"/>
                <w:kern w:val="0"/>
                <w:sz w:val="20"/>
                <w:szCs w:val="20"/>
              </w:rPr>
              <w:t xml:space="preserve">': </w:t>
            </w:r>
            <w:r>
              <w:rPr>
                <w:rFonts w:ascii="Times New Roman" w:eastAsia="SimSun" w:hAnsi="Times New Roman" w:cs="Times New Roman"/>
                <w:kern w:val="0"/>
                <w:sz w:val="20"/>
                <w:szCs w:val="20"/>
              </w:rPr>
              <w:t>15</w:t>
            </w:r>
            <w:r w:rsidRPr="00F6410F">
              <w:rPr>
                <w:rFonts w:ascii="Times New Roman" w:eastAsia="SimSun" w:hAnsi="Times New Roman" w:cs="Times New Roman"/>
                <w:kern w:val="0"/>
                <w:sz w:val="20"/>
                <w:szCs w:val="20"/>
              </w:rPr>
              <w:t>}</w:t>
            </w:r>
          </w:p>
        </w:tc>
      </w:tr>
      <w:tr w:rsidR="00E13C31" w14:paraId="27B14402" w14:textId="77777777" w:rsidTr="00A12506">
        <w:tc>
          <w:tcPr>
            <w:tcW w:w="1276" w:type="dxa"/>
          </w:tcPr>
          <w:p w14:paraId="178C4E9F" w14:textId="77777777" w:rsidR="00E13C31" w:rsidRPr="00AC58CF" w:rsidRDefault="00E13C31" w:rsidP="00413293">
            <w:pPr>
              <w:spacing w:line="480" w:lineRule="auto"/>
              <w:rPr>
                <w:rFonts w:ascii="Times New Roman" w:eastAsia="SimSun" w:hAnsi="Times New Roman" w:cs="Times New Roman"/>
                <w:b/>
                <w:kern w:val="0"/>
                <w:sz w:val="20"/>
                <w:szCs w:val="20"/>
              </w:rPr>
            </w:pPr>
            <w:r w:rsidRPr="00AC58CF">
              <w:rPr>
                <w:rFonts w:ascii="Times New Roman" w:eastAsia="SimSun" w:hAnsi="Times New Roman" w:cs="Times New Roman" w:hint="eastAsia"/>
                <w:b/>
                <w:kern w:val="0"/>
                <w:sz w:val="20"/>
                <w:szCs w:val="20"/>
              </w:rPr>
              <w:t>S</w:t>
            </w:r>
            <w:r w:rsidRPr="00AC58CF">
              <w:rPr>
                <w:rFonts w:ascii="Times New Roman" w:eastAsia="SimSun" w:hAnsi="Times New Roman" w:cs="Times New Roman"/>
                <w:b/>
                <w:kern w:val="0"/>
                <w:sz w:val="20"/>
                <w:szCs w:val="20"/>
              </w:rPr>
              <w:t>VC</w:t>
            </w:r>
          </w:p>
        </w:tc>
        <w:tc>
          <w:tcPr>
            <w:tcW w:w="7655" w:type="dxa"/>
          </w:tcPr>
          <w:p w14:paraId="7CB0DA3D" w14:textId="77777777" w:rsidR="00E13C31" w:rsidRPr="00F6410F" w:rsidRDefault="00E13C31" w:rsidP="00413293">
            <w:pPr>
              <w:spacing w:line="480" w:lineRule="auto"/>
              <w:jc w:val="left"/>
              <w:rPr>
                <w:rFonts w:ascii="Times New Roman" w:eastAsia="SimSun" w:hAnsi="Times New Roman" w:cs="Times New Roman"/>
                <w:kern w:val="0"/>
                <w:sz w:val="20"/>
                <w:szCs w:val="20"/>
              </w:rPr>
            </w:pPr>
            <w:r w:rsidRPr="00F6410F">
              <w:rPr>
                <w:rFonts w:ascii="Times New Roman" w:eastAsia="SimSun" w:hAnsi="Times New Roman" w:cs="Times New Roman"/>
                <w:kern w:val="0"/>
                <w:sz w:val="20"/>
                <w:szCs w:val="20"/>
              </w:rPr>
              <w:t>{'C': 1</w:t>
            </w:r>
            <w:r>
              <w:rPr>
                <w:rFonts w:ascii="Times New Roman" w:eastAsia="SimSun" w:hAnsi="Times New Roman" w:cs="Times New Roman"/>
                <w:kern w:val="0"/>
                <w:sz w:val="20"/>
                <w:szCs w:val="20"/>
              </w:rPr>
              <w:t>0</w:t>
            </w:r>
            <w:r w:rsidRPr="00F6410F">
              <w:rPr>
                <w:rFonts w:ascii="Times New Roman" w:eastAsia="SimSun" w:hAnsi="Times New Roman" w:cs="Times New Roman"/>
                <w:kern w:val="0"/>
                <w:sz w:val="20"/>
                <w:szCs w:val="20"/>
              </w:rPr>
              <w:t>, 'kernel': '</w:t>
            </w:r>
            <w:r w:rsidRPr="00F6410F">
              <w:rPr>
                <w:rFonts w:ascii="Times New Roman" w:eastAsia="SimSun" w:hAnsi="Times New Roman" w:cs="Times New Roman" w:hint="eastAsia"/>
                <w:kern w:val="0"/>
                <w:sz w:val="20"/>
                <w:szCs w:val="20"/>
              </w:rPr>
              <w:t>linear</w:t>
            </w:r>
            <w:r w:rsidRPr="00F6410F">
              <w:rPr>
                <w:rFonts w:ascii="Times New Roman" w:eastAsia="SimSun" w:hAnsi="Times New Roman" w:cs="Times New Roman"/>
                <w:kern w:val="0"/>
                <w:sz w:val="20"/>
                <w:szCs w:val="20"/>
              </w:rPr>
              <w:t>', '</w:t>
            </w:r>
            <w:proofErr w:type="spellStart"/>
            <w:r w:rsidRPr="00F6410F">
              <w:rPr>
                <w:rFonts w:ascii="Times New Roman" w:eastAsia="SimSun" w:hAnsi="Times New Roman" w:cs="Times New Roman"/>
                <w:kern w:val="0"/>
                <w:sz w:val="20"/>
                <w:szCs w:val="20"/>
              </w:rPr>
              <w:t>tol</w:t>
            </w:r>
            <w:proofErr w:type="spellEnd"/>
            <w:r w:rsidRPr="00F6410F">
              <w:rPr>
                <w:rFonts w:ascii="Times New Roman" w:eastAsia="SimSun" w:hAnsi="Times New Roman" w:cs="Times New Roman"/>
                <w:kern w:val="0"/>
                <w:sz w:val="20"/>
                <w:szCs w:val="20"/>
              </w:rPr>
              <w:t>': 0.001}</w:t>
            </w:r>
          </w:p>
        </w:tc>
      </w:tr>
      <w:tr w:rsidR="00E13C31" w14:paraId="6747A585" w14:textId="77777777" w:rsidTr="00A12506">
        <w:tc>
          <w:tcPr>
            <w:tcW w:w="1276" w:type="dxa"/>
          </w:tcPr>
          <w:p w14:paraId="568ABF4A" w14:textId="77777777" w:rsidR="00E13C31" w:rsidRPr="00AC58CF" w:rsidRDefault="00E13C31" w:rsidP="00413293">
            <w:pPr>
              <w:spacing w:line="480" w:lineRule="auto"/>
              <w:rPr>
                <w:rFonts w:ascii="Times New Roman" w:eastAsia="SimSun" w:hAnsi="Times New Roman" w:cs="Times New Roman"/>
                <w:b/>
                <w:kern w:val="0"/>
                <w:sz w:val="20"/>
                <w:szCs w:val="20"/>
              </w:rPr>
            </w:pPr>
            <w:proofErr w:type="spellStart"/>
            <w:r w:rsidRPr="00AC58CF">
              <w:rPr>
                <w:rFonts w:ascii="Times New Roman" w:eastAsia="SimSun" w:hAnsi="Times New Roman" w:cs="Times New Roman" w:hint="eastAsia"/>
                <w:b/>
                <w:kern w:val="0"/>
                <w:sz w:val="20"/>
                <w:szCs w:val="20"/>
              </w:rPr>
              <w:t>Xg</w:t>
            </w:r>
            <w:r w:rsidRPr="00AC58CF">
              <w:rPr>
                <w:rFonts w:ascii="Times New Roman" w:eastAsia="SimSun" w:hAnsi="Times New Roman" w:cs="Times New Roman"/>
                <w:b/>
                <w:kern w:val="0"/>
                <w:sz w:val="20"/>
                <w:szCs w:val="20"/>
              </w:rPr>
              <w:t>B</w:t>
            </w:r>
            <w:r w:rsidRPr="00AC58CF">
              <w:rPr>
                <w:rFonts w:ascii="Times New Roman" w:eastAsia="SimSun" w:hAnsi="Times New Roman" w:cs="Times New Roman" w:hint="eastAsia"/>
                <w:b/>
                <w:kern w:val="0"/>
                <w:sz w:val="20"/>
                <w:szCs w:val="20"/>
              </w:rPr>
              <w:t>oost</w:t>
            </w:r>
            <w:proofErr w:type="spellEnd"/>
          </w:p>
        </w:tc>
        <w:tc>
          <w:tcPr>
            <w:tcW w:w="7655" w:type="dxa"/>
          </w:tcPr>
          <w:p w14:paraId="23D96D6D" w14:textId="77777777" w:rsidR="00E13C31" w:rsidRPr="00F6410F" w:rsidRDefault="00E13C31" w:rsidP="00413293">
            <w:pPr>
              <w:spacing w:line="480" w:lineRule="auto"/>
              <w:jc w:val="left"/>
              <w:rPr>
                <w:rFonts w:ascii="Times New Roman" w:eastAsia="SimSun" w:hAnsi="Times New Roman" w:cs="Times New Roman"/>
                <w:kern w:val="0"/>
                <w:sz w:val="20"/>
                <w:szCs w:val="20"/>
              </w:rPr>
            </w:pPr>
            <w:r w:rsidRPr="00F6410F">
              <w:rPr>
                <w:rFonts w:ascii="Times New Roman" w:eastAsia="SimSun" w:hAnsi="Times New Roman" w:cs="Times New Roman"/>
                <w:kern w:val="0"/>
                <w:sz w:val="20"/>
                <w:szCs w:val="20"/>
              </w:rPr>
              <w:t>{'</w:t>
            </w:r>
            <w:proofErr w:type="spellStart"/>
            <w:r w:rsidRPr="00F6410F">
              <w:rPr>
                <w:rFonts w:ascii="Times New Roman" w:eastAsia="SimSun" w:hAnsi="Times New Roman" w:cs="Times New Roman"/>
                <w:kern w:val="0"/>
                <w:sz w:val="20"/>
                <w:szCs w:val="20"/>
              </w:rPr>
              <w:t>colsample_bytree</w:t>
            </w:r>
            <w:proofErr w:type="spellEnd"/>
            <w:r w:rsidRPr="00F6410F">
              <w:rPr>
                <w:rFonts w:ascii="Times New Roman" w:eastAsia="SimSun" w:hAnsi="Times New Roman" w:cs="Times New Roman"/>
                <w:kern w:val="0"/>
                <w:sz w:val="20"/>
                <w:szCs w:val="20"/>
              </w:rPr>
              <w:t>': 1, '</w:t>
            </w:r>
            <w:proofErr w:type="spellStart"/>
            <w:r w:rsidRPr="00F6410F">
              <w:rPr>
                <w:rFonts w:ascii="Times New Roman" w:eastAsia="SimSun" w:hAnsi="Times New Roman" w:cs="Times New Roman"/>
                <w:kern w:val="0"/>
                <w:sz w:val="20"/>
                <w:szCs w:val="20"/>
              </w:rPr>
              <w:t>learning_rate</w:t>
            </w:r>
            <w:proofErr w:type="spellEnd"/>
            <w:r w:rsidRPr="00F6410F">
              <w:rPr>
                <w:rFonts w:ascii="Times New Roman" w:eastAsia="SimSun" w:hAnsi="Times New Roman" w:cs="Times New Roman"/>
                <w:kern w:val="0"/>
                <w:sz w:val="20"/>
                <w:szCs w:val="20"/>
              </w:rPr>
              <w:t>': 0.3, '</w:t>
            </w:r>
            <w:proofErr w:type="spellStart"/>
            <w:r w:rsidRPr="00F6410F">
              <w:rPr>
                <w:rFonts w:ascii="Times New Roman" w:eastAsia="SimSun" w:hAnsi="Times New Roman" w:cs="Times New Roman"/>
                <w:kern w:val="0"/>
                <w:sz w:val="20"/>
                <w:szCs w:val="20"/>
              </w:rPr>
              <w:t>max_depth</w:t>
            </w:r>
            <w:proofErr w:type="spellEnd"/>
            <w:r w:rsidRPr="00F6410F">
              <w:rPr>
                <w:rFonts w:ascii="Times New Roman" w:eastAsia="SimSun" w:hAnsi="Times New Roman" w:cs="Times New Roman"/>
                <w:kern w:val="0"/>
                <w:sz w:val="20"/>
                <w:szCs w:val="20"/>
              </w:rPr>
              <w:t>': 6, '</w:t>
            </w:r>
            <w:proofErr w:type="spellStart"/>
            <w:r w:rsidRPr="00F6410F">
              <w:rPr>
                <w:rFonts w:ascii="Times New Roman" w:eastAsia="SimSun" w:hAnsi="Times New Roman" w:cs="Times New Roman"/>
                <w:kern w:val="0"/>
                <w:sz w:val="20"/>
                <w:szCs w:val="20"/>
              </w:rPr>
              <w:t>n_estimators</w:t>
            </w:r>
            <w:proofErr w:type="spellEnd"/>
            <w:r w:rsidRPr="00F6410F">
              <w:rPr>
                <w:rFonts w:ascii="Times New Roman" w:eastAsia="SimSun" w:hAnsi="Times New Roman" w:cs="Times New Roman"/>
                <w:kern w:val="0"/>
                <w:sz w:val="20"/>
                <w:szCs w:val="20"/>
              </w:rPr>
              <w:t xml:space="preserve">': </w:t>
            </w:r>
            <w:r>
              <w:rPr>
                <w:rFonts w:ascii="Times New Roman" w:eastAsia="SimSun" w:hAnsi="Times New Roman" w:cs="Times New Roman"/>
                <w:kern w:val="0"/>
                <w:sz w:val="20"/>
                <w:szCs w:val="20"/>
              </w:rPr>
              <w:t>1</w:t>
            </w:r>
            <w:r w:rsidRPr="00F6410F">
              <w:rPr>
                <w:rFonts w:ascii="Times New Roman" w:eastAsia="SimSun" w:hAnsi="Times New Roman" w:cs="Times New Roman"/>
                <w:kern w:val="0"/>
                <w:sz w:val="20"/>
                <w:szCs w:val="20"/>
              </w:rPr>
              <w:t>8, '</w:t>
            </w:r>
            <w:proofErr w:type="spellStart"/>
            <w:r w:rsidRPr="00F6410F">
              <w:rPr>
                <w:rFonts w:ascii="Times New Roman" w:eastAsia="SimSun" w:hAnsi="Times New Roman" w:cs="Times New Roman"/>
                <w:kern w:val="0"/>
                <w:sz w:val="20"/>
                <w:szCs w:val="20"/>
              </w:rPr>
              <w:t>random_state</w:t>
            </w:r>
            <w:proofErr w:type="spellEnd"/>
            <w:r w:rsidRPr="00F6410F">
              <w:rPr>
                <w:rFonts w:ascii="Times New Roman" w:eastAsia="SimSun" w:hAnsi="Times New Roman" w:cs="Times New Roman"/>
                <w:kern w:val="0"/>
                <w:sz w:val="20"/>
                <w:szCs w:val="20"/>
              </w:rPr>
              <w:t>': 0, 'subsample': 1}</w:t>
            </w:r>
          </w:p>
        </w:tc>
      </w:tr>
      <w:tr w:rsidR="00E13C31" w14:paraId="6291A74C" w14:textId="77777777" w:rsidTr="00A12506">
        <w:tc>
          <w:tcPr>
            <w:tcW w:w="1276" w:type="dxa"/>
          </w:tcPr>
          <w:p w14:paraId="42A5BEA0" w14:textId="77777777" w:rsidR="00E13C31" w:rsidRPr="00AC58CF" w:rsidRDefault="00E13C31" w:rsidP="00413293">
            <w:pPr>
              <w:spacing w:line="480" w:lineRule="auto"/>
              <w:rPr>
                <w:rFonts w:ascii="Times New Roman" w:eastAsia="SimSun" w:hAnsi="Times New Roman" w:cs="Times New Roman"/>
                <w:b/>
                <w:kern w:val="0"/>
                <w:sz w:val="20"/>
                <w:szCs w:val="20"/>
              </w:rPr>
            </w:pPr>
            <w:proofErr w:type="spellStart"/>
            <w:r w:rsidRPr="00AC58CF">
              <w:rPr>
                <w:rFonts w:ascii="Times New Roman" w:eastAsia="SimSun" w:hAnsi="Times New Roman" w:cs="Times New Roman" w:hint="eastAsia"/>
                <w:b/>
                <w:kern w:val="0"/>
                <w:sz w:val="20"/>
                <w:szCs w:val="20"/>
              </w:rPr>
              <w:t>Cat</w:t>
            </w:r>
            <w:r w:rsidRPr="00AC58CF">
              <w:rPr>
                <w:rFonts w:ascii="Times New Roman" w:eastAsia="SimSun" w:hAnsi="Times New Roman" w:cs="Times New Roman"/>
                <w:b/>
                <w:kern w:val="0"/>
                <w:sz w:val="20"/>
                <w:szCs w:val="20"/>
              </w:rPr>
              <w:t>B</w:t>
            </w:r>
            <w:r w:rsidRPr="00AC58CF">
              <w:rPr>
                <w:rFonts w:ascii="Times New Roman" w:eastAsia="SimSun" w:hAnsi="Times New Roman" w:cs="Times New Roman" w:hint="eastAsia"/>
                <w:b/>
                <w:kern w:val="0"/>
                <w:sz w:val="20"/>
                <w:szCs w:val="20"/>
              </w:rPr>
              <w:t>oost</w:t>
            </w:r>
            <w:proofErr w:type="spellEnd"/>
          </w:p>
        </w:tc>
        <w:tc>
          <w:tcPr>
            <w:tcW w:w="7655" w:type="dxa"/>
          </w:tcPr>
          <w:p w14:paraId="6B8EDBC3" w14:textId="77777777" w:rsidR="00E13C31" w:rsidRPr="00F6410F" w:rsidRDefault="00E13C31" w:rsidP="00413293">
            <w:pPr>
              <w:spacing w:line="480" w:lineRule="auto"/>
              <w:jc w:val="left"/>
              <w:rPr>
                <w:rFonts w:ascii="Times New Roman" w:eastAsia="SimSun" w:hAnsi="Times New Roman" w:cs="Times New Roman"/>
                <w:kern w:val="0"/>
                <w:sz w:val="20"/>
                <w:szCs w:val="20"/>
              </w:rPr>
            </w:pPr>
            <w:r w:rsidRPr="00AE2DD6">
              <w:rPr>
                <w:rFonts w:ascii="Times New Roman" w:eastAsia="SimSun" w:hAnsi="Times New Roman" w:cs="Times New Roman"/>
                <w:kern w:val="0"/>
                <w:sz w:val="20"/>
                <w:szCs w:val="20"/>
              </w:rPr>
              <w:t>{'depth': 10, 'l2_leaf_reg': 1, '</w:t>
            </w:r>
            <w:proofErr w:type="spellStart"/>
            <w:r w:rsidRPr="00AE2DD6">
              <w:rPr>
                <w:rFonts w:ascii="Times New Roman" w:eastAsia="SimSun" w:hAnsi="Times New Roman" w:cs="Times New Roman"/>
                <w:kern w:val="0"/>
                <w:sz w:val="20"/>
                <w:szCs w:val="20"/>
              </w:rPr>
              <w:t>learning_rate</w:t>
            </w:r>
            <w:proofErr w:type="spellEnd"/>
            <w:r w:rsidRPr="00AE2DD6">
              <w:rPr>
                <w:rFonts w:ascii="Times New Roman" w:eastAsia="SimSun" w:hAnsi="Times New Roman" w:cs="Times New Roman"/>
                <w:kern w:val="0"/>
                <w:sz w:val="20"/>
                <w:szCs w:val="20"/>
              </w:rPr>
              <w:t>': 0.15}</w:t>
            </w:r>
          </w:p>
        </w:tc>
      </w:tr>
      <w:tr w:rsidR="00E13C31" w14:paraId="47A7A6FD" w14:textId="77777777" w:rsidTr="00A12506">
        <w:tc>
          <w:tcPr>
            <w:tcW w:w="1276" w:type="dxa"/>
            <w:tcBorders>
              <w:bottom w:val="single" w:sz="4" w:space="0" w:color="auto"/>
            </w:tcBorders>
          </w:tcPr>
          <w:p w14:paraId="08CBF856" w14:textId="77777777" w:rsidR="00E13C31" w:rsidRPr="00AC58CF" w:rsidRDefault="00E13C31" w:rsidP="00413293">
            <w:pPr>
              <w:spacing w:line="480" w:lineRule="auto"/>
              <w:rPr>
                <w:rFonts w:ascii="Times New Roman" w:eastAsia="SimSun" w:hAnsi="Times New Roman" w:cs="Times New Roman"/>
                <w:b/>
                <w:kern w:val="0"/>
                <w:sz w:val="20"/>
                <w:szCs w:val="20"/>
              </w:rPr>
            </w:pPr>
            <w:r w:rsidRPr="00AC58CF">
              <w:rPr>
                <w:rFonts w:ascii="Times New Roman" w:eastAsia="SimSun" w:hAnsi="Times New Roman" w:cs="Times New Roman" w:hint="eastAsia"/>
                <w:b/>
                <w:kern w:val="0"/>
                <w:sz w:val="20"/>
                <w:szCs w:val="20"/>
              </w:rPr>
              <w:t>M</w:t>
            </w:r>
            <w:r w:rsidRPr="00AC58CF">
              <w:rPr>
                <w:rFonts w:ascii="Times New Roman" w:eastAsia="SimSun" w:hAnsi="Times New Roman" w:cs="Times New Roman"/>
                <w:b/>
                <w:kern w:val="0"/>
                <w:sz w:val="20"/>
                <w:szCs w:val="20"/>
              </w:rPr>
              <w:t>LP</w:t>
            </w:r>
          </w:p>
        </w:tc>
        <w:tc>
          <w:tcPr>
            <w:tcW w:w="7655" w:type="dxa"/>
            <w:tcBorders>
              <w:bottom w:val="single" w:sz="4" w:space="0" w:color="auto"/>
            </w:tcBorders>
          </w:tcPr>
          <w:p w14:paraId="1402BA09" w14:textId="77777777" w:rsidR="00E13C31" w:rsidRPr="00F6410F" w:rsidRDefault="00E13C31" w:rsidP="00413293">
            <w:pPr>
              <w:spacing w:line="480" w:lineRule="auto"/>
              <w:jc w:val="left"/>
              <w:rPr>
                <w:rFonts w:ascii="Times New Roman" w:eastAsia="SimSun" w:hAnsi="Times New Roman" w:cs="Times New Roman"/>
                <w:kern w:val="0"/>
                <w:sz w:val="20"/>
                <w:szCs w:val="20"/>
              </w:rPr>
            </w:pPr>
            <w:r w:rsidRPr="00F6410F">
              <w:rPr>
                <w:rFonts w:ascii="Times New Roman" w:eastAsia="SimSun" w:hAnsi="Times New Roman" w:cs="Times New Roman"/>
                <w:kern w:val="0"/>
                <w:sz w:val="20"/>
                <w:szCs w:val="20"/>
              </w:rPr>
              <w:t>{'activation': '</w:t>
            </w:r>
            <w:proofErr w:type="spellStart"/>
            <w:r w:rsidRPr="00F6410F">
              <w:rPr>
                <w:rFonts w:ascii="Times New Roman" w:eastAsia="SimSun" w:hAnsi="Times New Roman" w:cs="Times New Roman"/>
                <w:kern w:val="0"/>
                <w:sz w:val="20"/>
                <w:szCs w:val="20"/>
              </w:rPr>
              <w:t>relu</w:t>
            </w:r>
            <w:proofErr w:type="spellEnd"/>
            <w:r w:rsidRPr="00F6410F">
              <w:rPr>
                <w:rFonts w:ascii="Times New Roman" w:eastAsia="SimSun" w:hAnsi="Times New Roman" w:cs="Times New Roman"/>
                <w:kern w:val="0"/>
                <w:sz w:val="20"/>
                <w:szCs w:val="20"/>
              </w:rPr>
              <w:t xml:space="preserve">', 'alpha': </w:t>
            </w:r>
            <w:r w:rsidRPr="00F410DC">
              <w:rPr>
                <w:rFonts w:ascii="Times New Roman" w:eastAsia="SimSun" w:hAnsi="Times New Roman" w:cs="Times New Roman"/>
                <w:kern w:val="0"/>
                <w:sz w:val="20"/>
                <w:szCs w:val="20"/>
              </w:rPr>
              <w:t>0.0001</w:t>
            </w:r>
            <w:r w:rsidRPr="00F6410F">
              <w:rPr>
                <w:rFonts w:ascii="Times New Roman" w:eastAsia="SimSun" w:hAnsi="Times New Roman" w:cs="Times New Roman"/>
                <w:kern w:val="0"/>
                <w:sz w:val="20"/>
                <w:szCs w:val="20"/>
              </w:rPr>
              <w:t xml:space="preserve">, </w:t>
            </w:r>
            <w:r>
              <w:rPr>
                <w:rFonts w:ascii="Times New Roman" w:eastAsia="SimSun" w:hAnsi="Times New Roman" w:cs="Times New Roman"/>
                <w:kern w:val="0"/>
                <w:sz w:val="20"/>
                <w:szCs w:val="20"/>
              </w:rPr>
              <w:t>‘</w:t>
            </w:r>
            <w:proofErr w:type="spellStart"/>
            <w:r w:rsidRPr="00F410DC">
              <w:rPr>
                <w:rFonts w:ascii="Times New Roman" w:eastAsia="SimSun" w:hAnsi="Times New Roman" w:cs="Times New Roman"/>
                <w:kern w:val="0"/>
                <w:sz w:val="20"/>
                <w:szCs w:val="20"/>
              </w:rPr>
              <w:t>hidden_layer_sizes</w:t>
            </w:r>
            <w:proofErr w:type="spellEnd"/>
            <w:r w:rsidRPr="00F410DC">
              <w:rPr>
                <w:rFonts w:ascii="Times New Roman" w:eastAsia="SimSun" w:hAnsi="Times New Roman" w:cs="Times New Roman"/>
                <w:kern w:val="0"/>
                <w:sz w:val="20"/>
                <w:szCs w:val="20"/>
              </w:rPr>
              <w:t>': (10,</w:t>
            </w:r>
            <w:proofErr w:type="gramStart"/>
            <w:r>
              <w:rPr>
                <w:rFonts w:ascii="Times New Roman" w:eastAsia="SimSun" w:hAnsi="Times New Roman" w:cs="Times New Roman"/>
                <w:kern w:val="0"/>
                <w:sz w:val="20"/>
                <w:szCs w:val="20"/>
              </w:rPr>
              <w:t>3</w:t>
            </w:r>
            <w:r w:rsidRPr="00F410DC">
              <w:rPr>
                <w:rFonts w:ascii="Times New Roman" w:eastAsia="SimSun" w:hAnsi="Times New Roman" w:cs="Times New Roman"/>
                <w:kern w:val="0"/>
                <w:sz w:val="20"/>
                <w:szCs w:val="20"/>
              </w:rPr>
              <w:t>)</w:t>
            </w:r>
            <w:r>
              <w:rPr>
                <w:rFonts w:ascii="Times New Roman" w:eastAsia="SimSun" w:hAnsi="Times New Roman" w:cs="Times New Roman" w:hint="eastAsia"/>
                <w:kern w:val="0"/>
                <w:sz w:val="20"/>
                <w:szCs w:val="20"/>
              </w:rPr>
              <w:t>，</w:t>
            </w:r>
            <w:proofErr w:type="gramEnd"/>
            <w:r w:rsidRPr="00F6410F">
              <w:rPr>
                <w:rFonts w:ascii="Times New Roman" w:eastAsia="SimSun" w:hAnsi="Times New Roman" w:cs="Times New Roman"/>
                <w:kern w:val="0"/>
                <w:sz w:val="20"/>
                <w:szCs w:val="20"/>
              </w:rPr>
              <w:t>'beta_1': 0.9, 'beta_2': 0.999, 'epsilon': 1e-08, '</w:t>
            </w:r>
            <w:proofErr w:type="spellStart"/>
            <w:r w:rsidRPr="00F6410F">
              <w:rPr>
                <w:rFonts w:ascii="Times New Roman" w:eastAsia="SimSun" w:hAnsi="Times New Roman" w:cs="Times New Roman"/>
                <w:kern w:val="0"/>
                <w:sz w:val="20"/>
                <w:szCs w:val="20"/>
              </w:rPr>
              <w:t>max_iter</w:t>
            </w:r>
            <w:proofErr w:type="spellEnd"/>
            <w:r w:rsidRPr="00F6410F">
              <w:rPr>
                <w:rFonts w:ascii="Times New Roman" w:eastAsia="SimSun" w:hAnsi="Times New Roman" w:cs="Times New Roman"/>
                <w:kern w:val="0"/>
                <w:sz w:val="20"/>
                <w:szCs w:val="20"/>
              </w:rPr>
              <w:t>': 200, '</w:t>
            </w:r>
            <w:proofErr w:type="spellStart"/>
            <w:r w:rsidRPr="00F6410F">
              <w:rPr>
                <w:rFonts w:ascii="Times New Roman" w:eastAsia="SimSun" w:hAnsi="Times New Roman" w:cs="Times New Roman"/>
                <w:kern w:val="0"/>
                <w:sz w:val="20"/>
                <w:szCs w:val="20"/>
              </w:rPr>
              <w:t>random_state</w:t>
            </w:r>
            <w:proofErr w:type="spellEnd"/>
            <w:r w:rsidRPr="00F6410F">
              <w:rPr>
                <w:rFonts w:ascii="Times New Roman" w:eastAsia="SimSun" w:hAnsi="Times New Roman" w:cs="Times New Roman"/>
                <w:kern w:val="0"/>
                <w:sz w:val="20"/>
                <w:szCs w:val="20"/>
              </w:rPr>
              <w:t xml:space="preserve">': 0, 'solver': </w:t>
            </w:r>
            <w:proofErr w:type="spellStart"/>
            <w:r w:rsidRPr="00C065D7">
              <w:rPr>
                <w:rFonts w:ascii="Times New Roman" w:eastAsia="SimSun" w:hAnsi="Times New Roman" w:cs="Times New Roman"/>
                <w:kern w:val="0"/>
                <w:sz w:val="20"/>
                <w:szCs w:val="20"/>
              </w:rPr>
              <w:t>adam</w:t>
            </w:r>
            <w:proofErr w:type="spellEnd"/>
            <w:r w:rsidRPr="00F6410F">
              <w:rPr>
                <w:rFonts w:ascii="Times New Roman" w:eastAsia="SimSun" w:hAnsi="Times New Roman" w:cs="Times New Roman"/>
                <w:kern w:val="0"/>
                <w:sz w:val="20"/>
                <w:szCs w:val="20"/>
              </w:rPr>
              <w:t>', '</w:t>
            </w:r>
            <w:proofErr w:type="spellStart"/>
            <w:r w:rsidRPr="00F6410F">
              <w:rPr>
                <w:rFonts w:ascii="Times New Roman" w:eastAsia="SimSun" w:hAnsi="Times New Roman" w:cs="Times New Roman"/>
                <w:kern w:val="0"/>
                <w:sz w:val="20"/>
                <w:szCs w:val="20"/>
              </w:rPr>
              <w:t>tol</w:t>
            </w:r>
            <w:proofErr w:type="spellEnd"/>
            <w:r w:rsidRPr="00F6410F">
              <w:rPr>
                <w:rFonts w:ascii="Times New Roman" w:eastAsia="SimSun" w:hAnsi="Times New Roman" w:cs="Times New Roman"/>
                <w:kern w:val="0"/>
                <w:sz w:val="20"/>
                <w:szCs w:val="20"/>
              </w:rPr>
              <w:t>': 0.0001}</w:t>
            </w:r>
          </w:p>
        </w:tc>
      </w:tr>
    </w:tbl>
    <w:p w14:paraId="05BE08D6" w14:textId="63F423BA" w:rsidR="00E13C31" w:rsidRPr="003F0C63" w:rsidRDefault="00916501" w:rsidP="00413293">
      <w:pPr>
        <w:spacing w:line="480" w:lineRule="auto"/>
        <w:jc w:val="left"/>
        <w:rPr>
          <w:rFonts w:ascii="Times New Roman" w:hAnsi="Times New Roman" w:cs="Times New Roman"/>
        </w:rPr>
      </w:pPr>
      <w:r w:rsidRPr="00916501">
        <w:rPr>
          <w:rFonts w:ascii="Times New Roman" w:hAnsi="Times New Roman" w:cs="Times New Roman"/>
          <w:b/>
          <w:bCs/>
        </w:rPr>
        <w:t>Abbreviations</w:t>
      </w:r>
      <w:r>
        <w:rPr>
          <w:rFonts w:ascii="Times New Roman" w:hAnsi="Times New Roman" w:cs="Times New Roman"/>
        </w:rPr>
        <w:t xml:space="preserve">: </w:t>
      </w:r>
      <w:r w:rsidR="00E13C31" w:rsidRPr="003F0C63">
        <w:rPr>
          <w:rFonts w:ascii="Times New Roman" w:hAnsi="Times New Roman" w:cs="Times New Roman" w:hint="eastAsia"/>
        </w:rPr>
        <w:t>R</w:t>
      </w:r>
      <w:r w:rsidR="00E13C31" w:rsidRPr="003F0C63">
        <w:rPr>
          <w:rFonts w:ascii="Times New Roman" w:hAnsi="Times New Roman" w:cs="Times New Roman"/>
        </w:rPr>
        <w:t xml:space="preserve">F, </w:t>
      </w:r>
      <w:r w:rsidR="007574C6" w:rsidRPr="003F0C63">
        <w:rPr>
          <w:rFonts w:ascii="Times New Roman" w:hAnsi="Times New Roman" w:cs="Times New Roman"/>
        </w:rPr>
        <w:t>R</w:t>
      </w:r>
      <w:r w:rsidR="00E13C31" w:rsidRPr="003F0C63">
        <w:rPr>
          <w:rFonts w:ascii="Times New Roman" w:hAnsi="Times New Roman" w:cs="Times New Roman"/>
        </w:rPr>
        <w:t xml:space="preserve">andom </w:t>
      </w:r>
      <w:r w:rsidR="00FC7EF7">
        <w:rPr>
          <w:rFonts w:ascii="Times New Roman" w:hAnsi="Times New Roman" w:cs="Times New Roman" w:hint="eastAsia"/>
        </w:rPr>
        <w:t>F</w:t>
      </w:r>
      <w:r w:rsidR="00E13C31" w:rsidRPr="003F0C63">
        <w:rPr>
          <w:rFonts w:ascii="Times New Roman" w:hAnsi="Times New Roman" w:cs="Times New Roman"/>
        </w:rPr>
        <w:t>orest</w:t>
      </w:r>
      <w:r w:rsidR="00E13C31" w:rsidRPr="003F0C63">
        <w:rPr>
          <w:rFonts w:ascii="Times New Roman" w:hAnsi="Times New Roman" w:cs="Times New Roman" w:hint="eastAsia"/>
        </w:rPr>
        <w:t>;</w:t>
      </w:r>
      <w:r w:rsidR="00E13C31" w:rsidRPr="003F0C63">
        <w:rPr>
          <w:rFonts w:ascii="Times New Roman" w:hAnsi="Times New Roman" w:cs="Times New Roman"/>
        </w:rPr>
        <w:t xml:space="preserve"> KNN</w:t>
      </w:r>
      <w:r w:rsidR="00E13C31" w:rsidRPr="003F0C63">
        <w:rPr>
          <w:rFonts w:ascii="Times New Roman" w:hAnsi="Times New Roman" w:cs="Times New Roman" w:hint="eastAsia"/>
        </w:rPr>
        <w:t>,</w:t>
      </w:r>
      <w:r w:rsidR="00E13C31" w:rsidRPr="003F0C63">
        <w:rPr>
          <w:rFonts w:ascii="Times New Roman" w:hAnsi="Times New Roman" w:cs="Times New Roman"/>
        </w:rPr>
        <w:t xml:space="preserve"> K-Nearest</w:t>
      </w:r>
      <w:r w:rsidR="00FC7EF7">
        <w:rPr>
          <w:rFonts w:ascii="Times New Roman" w:hAnsi="Times New Roman" w:cs="Times New Roman" w:hint="eastAsia"/>
        </w:rPr>
        <w:t xml:space="preserve"> </w:t>
      </w:r>
      <w:r w:rsidR="00E13C31" w:rsidRPr="003F0C63">
        <w:rPr>
          <w:rFonts w:ascii="Times New Roman" w:hAnsi="Times New Roman" w:cs="Times New Roman"/>
        </w:rPr>
        <w:t xml:space="preserve">Neighbor; SVC, Support vector classify; </w:t>
      </w:r>
      <w:proofErr w:type="spellStart"/>
      <w:r w:rsidR="00E13C31" w:rsidRPr="003F0C63">
        <w:rPr>
          <w:rFonts w:ascii="Times New Roman" w:hAnsi="Times New Roman" w:cs="Times New Roman"/>
        </w:rPr>
        <w:t>XGBoost</w:t>
      </w:r>
      <w:proofErr w:type="spellEnd"/>
      <w:r w:rsidR="00E13C31" w:rsidRPr="003F0C63">
        <w:rPr>
          <w:rFonts w:ascii="Times New Roman" w:hAnsi="Times New Roman" w:cs="Times New Roman"/>
        </w:rPr>
        <w:t xml:space="preserve">, </w:t>
      </w:r>
      <w:proofErr w:type="spellStart"/>
      <w:r w:rsidR="00E13C31" w:rsidRPr="003F0C63">
        <w:rPr>
          <w:rFonts w:ascii="Times New Roman" w:hAnsi="Times New Roman" w:cs="Times New Roman"/>
        </w:rPr>
        <w:t>eXtreme</w:t>
      </w:r>
      <w:proofErr w:type="spellEnd"/>
      <w:r w:rsidR="00E13C31" w:rsidRPr="003F0C63">
        <w:rPr>
          <w:rFonts w:ascii="Times New Roman" w:hAnsi="Times New Roman" w:cs="Times New Roman"/>
        </w:rPr>
        <w:t xml:space="preserve"> Gradient Boosting</w:t>
      </w:r>
      <w:r w:rsidR="00E13C31" w:rsidRPr="003F0C63">
        <w:rPr>
          <w:rFonts w:ascii="Times New Roman" w:hAnsi="Times New Roman" w:cs="Times New Roman" w:hint="eastAsia"/>
        </w:rPr>
        <w:t>;</w:t>
      </w:r>
      <w:r w:rsidR="00E13C31" w:rsidRPr="003F0C63">
        <w:rPr>
          <w:rFonts w:ascii="Times New Roman" w:hAnsi="Times New Roman" w:cs="Times New Roman"/>
        </w:rPr>
        <w:t xml:space="preserve"> </w:t>
      </w:r>
      <w:proofErr w:type="spellStart"/>
      <w:r w:rsidR="00E13C31" w:rsidRPr="003F0C63">
        <w:rPr>
          <w:rFonts w:ascii="Times New Roman" w:hAnsi="Times New Roman" w:cs="Times New Roman"/>
        </w:rPr>
        <w:t>CatBoost</w:t>
      </w:r>
      <w:proofErr w:type="spellEnd"/>
      <w:r w:rsidR="00E13C31" w:rsidRPr="003F0C63">
        <w:rPr>
          <w:rFonts w:ascii="Times New Roman" w:hAnsi="Times New Roman" w:cs="Times New Roman"/>
        </w:rPr>
        <w:t>, Categorical boosting</w:t>
      </w:r>
      <w:r w:rsidR="00E13C31" w:rsidRPr="003F0C63">
        <w:rPr>
          <w:rFonts w:ascii="Times New Roman" w:hAnsi="Times New Roman" w:cs="Times New Roman" w:hint="eastAsia"/>
        </w:rPr>
        <w:t>;</w:t>
      </w:r>
      <w:r w:rsidR="00E13C31" w:rsidRPr="003F0C63">
        <w:rPr>
          <w:rFonts w:ascii="Times New Roman" w:hAnsi="Times New Roman" w:cs="Times New Roman"/>
        </w:rPr>
        <w:t xml:space="preserve"> MLP, Multilayer Perceptron.</w:t>
      </w:r>
    </w:p>
    <w:p w14:paraId="186FACC6" w14:textId="77777777" w:rsidR="00E13C31" w:rsidRDefault="00E13C31" w:rsidP="00413293">
      <w:pPr>
        <w:spacing w:line="480" w:lineRule="auto"/>
        <w:rPr>
          <w:rFonts w:ascii="Times New Roman" w:hAnsi="Times New Roman" w:cs="Times New Roman"/>
          <w:b/>
          <w:color w:val="000000" w:themeColor="text1"/>
          <w:sz w:val="22"/>
          <w:shd w:val="clear" w:color="auto" w:fill="FFFFFF"/>
        </w:rPr>
      </w:pPr>
    </w:p>
    <w:p w14:paraId="65AF53EC" w14:textId="77777777" w:rsidR="00C164C3" w:rsidRDefault="00C164C3" w:rsidP="00413293">
      <w:pPr>
        <w:spacing w:line="480" w:lineRule="auto"/>
        <w:rPr>
          <w:rFonts w:ascii="Times New Roman" w:hAnsi="Times New Roman" w:cs="Times New Roman"/>
          <w:b/>
          <w:color w:val="000000" w:themeColor="text1"/>
          <w:sz w:val="22"/>
          <w:shd w:val="clear" w:color="auto" w:fill="FFFFFF"/>
        </w:rPr>
      </w:pPr>
    </w:p>
    <w:p w14:paraId="5849F8DE" w14:textId="77777777" w:rsidR="00C164C3" w:rsidRDefault="00C164C3" w:rsidP="00413293">
      <w:pPr>
        <w:spacing w:line="480" w:lineRule="auto"/>
        <w:rPr>
          <w:rFonts w:ascii="Times New Roman" w:hAnsi="Times New Roman" w:cs="Times New Roman"/>
          <w:b/>
          <w:color w:val="000000" w:themeColor="text1"/>
          <w:sz w:val="22"/>
          <w:shd w:val="clear" w:color="auto" w:fill="FFFFFF"/>
        </w:rPr>
      </w:pPr>
    </w:p>
    <w:p w14:paraId="383B16D7" w14:textId="77777777" w:rsidR="00B8572D" w:rsidRDefault="00B8572D" w:rsidP="00413293">
      <w:pPr>
        <w:spacing w:line="480" w:lineRule="auto"/>
        <w:rPr>
          <w:rFonts w:ascii="Times New Roman" w:hAnsi="Times New Roman" w:cs="Times New Roman"/>
          <w:b/>
          <w:color w:val="000000" w:themeColor="text1"/>
          <w:sz w:val="22"/>
          <w:shd w:val="clear" w:color="auto" w:fill="FFFFFF"/>
        </w:rPr>
      </w:pPr>
    </w:p>
    <w:p w14:paraId="5AC12832" w14:textId="77777777" w:rsidR="00B8572D" w:rsidRDefault="00B8572D" w:rsidP="00413293">
      <w:pPr>
        <w:spacing w:line="480" w:lineRule="auto"/>
        <w:rPr>
          <w:rFonts w:ascii="Times New Roman" w:hAnsi="Times New Roman" w:cs="Times New Roman"/>
          <w:b/>
          <w:color w:val="000000" w:themeColor="text1"/>
          <w:sz w:val="22"/>
          <w:shd w:val="clear" w:color="auto" w:fill="FFFFFF"/>
        </w:rPr>
      </w:pPr>
    </w:p>
    <w:p w14:paraId="2E858BF0" w14:textId="77777777" w:rsidR="00B8572D" w:rsidRDefault="00B8572D" w:rsidP="00413293">
      <w:pPr>
        <w:spacing w:line="480" w:lineRule="auto"/>
        <w:rPr>
          <w:rFonts w:ascii="Times New Roman" w:hAnsi="Times New Roman" w:cs="Times New Roman"/>
          <w:b/>
          <w:color w:val="000000" w:themeColor="text1"/>
          <w:sz w:val="22"/>
          <w:shd w:val="clear" w:color="auto" w:fill="FFFFFF"/>
        </w:rPr>
      </w:pPr>
    </w:p>
    <w:p w14:paraId="0A9738C4" w14:textId="77777777" w:rsidR="00B8572D" w:rsidRDefault="00B8572D" w:rsidP="00413293">
      <w:pPr>
        <w:spacing w:line="480" w:lineRule="auto"/>
        <w:rPr>
          <w:rFonts w:ascii="Times New Roman" w:hAnsi="Times New Roman" w:cs="Times New Roman"/>
          <w:b/>
          <w:color w:val="000000" w:themeColor="text1"/>
          <w:sz w:val="22"/>
          <w:shd w:val="clear" w:color="auto" w:fill="FFFFFF"/>
        </w:rPr>
      </w:pPr>
    </w:p>
    <w:p w14:paraId="77143106" w14:textId="77777777" w:rsidR="00B8572D" w:rsidRDefault="00B8572D" w:rsidP="00413293">
      <w:pPr>
        <w:spacing w:line="480" w:lineRule="auto"/>
        <w:rPr>
          <w:rFonts w:ascii="Times New Roman" w:hAnsi="Times New Roman" w:cs="Times New Roman"/>
          <w:b/>
          <w:color w:val="000000" w:themeColor="text1"/>
          <w:sz w:val="22"/>
          <w:shd w:val="clear" w:color="auto" w:fill="FFFFFF"/>
        </w:rPr>
      </w:pPr>
    </w:p>
    <w:p w14:paraId="745F336A" w14:textId="77777777" w:rsidR="00B8572D" w:rsidRDefault="00B8572D" w:rsidP="00413293">
      <w:pPr>
        <w:spacing w:line="480" w:lineRule="auto"/>
        <w:rPr>
          <w:rFonts w:ascii="Times New Roman" w:hAnsi="Times New Roman" w:cs="Times New Roman"/>
          <w:b/>
          <w:color w:val="000000" w:themeColor="text1"/>
          <w:sz w:val="22"/>
          <w:shd w:val="clear" w:color="auto" w:fill="FFFFFF"/>
        </w:rPr>
      </w:pPr>
    </w:p>
    <w:p w14:paraId="3C13A385" w14:textId="77777777" w:rsidR="005A3ED5" w:rsidRDefault="005A3ED5" w:rsidP="00413293">
      <w:pPr>
        <w:spacing w:line="480" w:lineRule="auto"/>
        <w:rPr>
          <w:rFonts w:ascii="Times New Roman" w:hAnsi="Times New Roman" w:cs="Times New Roman"/>
          <w:b/>
          <w:color w:val="000000" w:themeColor="text1"/>
          <w:sz w:val="22"/>
          <w:shd w:val="clear" w:color="auto" w:fill="FFFFFF"/>
        </w:rPr>
      </w:pPr>
    </w:p>
    <w:p w14:paraId="1BB2701A" w14:textId="2A0513BC" w:rsidR="005A3ED5" w:rsidRDefault="005A3ED5" w:rsidP="00413293">
      <w:pPr>
        <w:spacing w:line="480" w:lineRule="auto"/>
        <w:rPr>
          <w:rFonts w:ascii="Times New Roman" w:hAnsi="Times New Roman" w:cs="Times New Roman"/>
          <w:b/>
          <w:color w:val="000000" w:themeColor="text1"/>
          <w:sz w:val="22"/>
          <w:shd w:val="clear" w:color="auto" w:fill="FFFFFF"/>
        </w:rPr>
      </w:pPr>
      <w:r>
        <w:rPr>
          <w:rFonts w:ascii="Times New Roman" w:hAnsi="Times New Roman" w:cs="Times New Roman"/>
          <w:b/>
          <w:noProof/>
          <w:color w:val="000000" w:themeColor="text1"/>
          <w:sz w:val="22"/>
          <w:shd w:val="clear" w:color="auto" w:fill="FFFFFF"/>
        </w:rPr>
        <w:drawing>
          <wp:inline distT="0" distB="0" distL="0" distR="0" wp14:anchorId="1FD2D7EF" wp14:editId="09AD39C5">
            <wp:extent cx="5168900" cy="3105092"/>
            <wp:effectExtent l="0" t="0" r="0" b="635"/>
            <wp:docPr id="13662782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278232" name="图片 136627823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77085" cy="3110009"/>
                    </a:xfrm>
                    <a:prstGeom prst="rect">
                      <a:avLst/>
                    </a:prstGeom>
                  </pic:spPr>
                </pic:pic>
              </a:graphicData>
            </a:graphic>
          </wp:inline>
        </w:drawing>
      </w:r>
    </w:p>
    <w:p w14:paraId="74ECFC3F" w14:textId="57D15B2C" w:rsidR="005A3ED5" w:rsidRPr="00D60041" w:rsidRDefault="005A3ED5" w:rsidP="00413293">
      <w:pPr>
        <w:spacing w:line="480" w:lineRule="auto"/>
        <w:rPr>
          <w:rFonts w:ascii="Times New Roman" w:hAnsi="Times New Roman" w:cs="Times New Roman"/>
          <w:b/>
          <w:sz w:val="22"/>
          <w:shd w:val="clear" w:color="auto" w:fill="FFFFFF"/>
        </w:rPr>
      </w:pPr>
      <w:r w:rsidRPr="00D60041">
        <w:rPr>
          <w:rFonts w:ascii="Times New Roman" w:hAnsi="Times New Roman" w:cs="Times New Roman"/>
          <w:b/>
          <w:bCs/>
          <w:sz w:val="22"/>
        </w:rPr>
        <w:t>S</w:t>
      </w:r>
      <w:r w:rsidRPr="00D60041">
        <w:rPr>
          <w:rFonts w:ascii="Times New Roman" w:hAnsi="Times New Roman" w:cs="Times New Roman" w:hint="eastAsia"/>
          <w:b/>
          <w:bCs/>
          <w:sz w:val="22"/>
        </w:rPr>
        <w:t>upplementary</w:t>
      </w:r>
      <w:r w:rsidRPr="00D60041">
        <w:rPr>
          <w:rFonts w:ascii="Times New Roman" w:hAnsi="Times New Roman" w:cs="Times New Roman"/>
          <w:b/>
          <w:bCs/>
          <w:sz w:val="22"/>
        </w:rPr>
        <w:t xml:space="preserve"> Figure </w:t>
      </w:r>
      <w:r w:rsidR="00F97E61" w:rsidRPr="00D60041">
        <w:rPr>
          <w:rFonts w:ascii="Times New Roman" w:hAnsi="Times New Roman" w:cs="Times New Roman" w:hint="eastAsia"/>
          <w:b/>
          <w:bCs/>
          <w:sz w:val="22"/>
        </w:rPr>
        <w:t>1</w:t>
      </w:r>
      <w:r w:rsidRPr="00D60041">
        <w:rPr>
          <w:rFonts w:ascii="Times New Roman" w:hAnsi="Times New Roman" w:cs="Times New Roman"/>
          <w:b/>
          <w:bCs/>
          <w:sz w:val="22"/>
        </w:rPr>
        <w:t>.</w:t>
      </w:r>
      <w:r w:rsidRPr="00D60041">
        <w:rPr>
          <w:rFonts w:ascii="Times New Roman" w:hAnsi="Times New Roman" w:cs="Times New Roman" w:hint="eastAsia"/>
          <w:b/>
          <w:bCs/>
          <w:sz w:val="22"/>
        </w:rPr>
        <w:t xml:space="preserve"> </w:t>
      </w:r>
      <w:r w:rsidRPr="00D60041">
        <w:rPr>
          <w:rFonts w:ascii="Times New Roman" w:hAnsi="Times New Roman" w:cs="Times New Roman"/>
          <w:sz w:val="22"/>
        </w:rPr>
        <w:t xml:space="preserve">The distribution of samples </w:t>
      </w:r>
      <w:r w:rsidRPr="00D60041">
        <w:rPr>
          <w:rFonts w:ascii="Times New Roman" w:hAnsi="Times New Roman" w:cs="Times New Roman" w:hint="eastAsia"/>
          <w:sz w:val="22"/>
        </w:rPr>
        <w:t xml:space="preserve">in both </w:t>
      </w:r>
      <w:r w:rsidRPr="00D60041">
        <w:rPr>
          <w:rFonts w:ascii="Times New Roman" w:eastAsia="SimSun" w:hAnsi="Times New Roman" w:cs="Times New Roman"/>
          <w:kern w:val="0"/>
          <w:sz w:val="24"/>
          <w:szCs w:val="24"/>
        </w:rPr>
        <w:t>classes</w:t>
      </w:r>
      <w:r w:rsidRPr="00D60041">
        <w:rPr>
          <w:rFonts w:ascii="Times New Roman" w:hAnsi="Times New Roman" w:cs="Times New Roman" w:hint="eastAsia"/>
          <w:sz w:val="22"/>
        </w:rPr>
        <w:t xml:space="preserve"> with impaired QOL or with normal QOL</w:t>
      </w:r>
      <w:r w:rsidRPr="00D60041">
        <w:rPr>
          <w:rFonts w:ascii="Times New Roman" w:hAnsi="Times New Roman" w:cs="Times New Roman"/>
          <w:sz w:val="22"/>
        </w:rPr>
        <w:t>.</w:t>
      </w:r>
    </w:p>
    <w:p w14:paraId="0BD3D2DE" w14:textId="77777777" w:rsidR="005A3ED5" w:rsidRDefault="005A3ED5" w:rsidP="00413293">
      <w:pPr>
        <w:spacing w:line="480" w:lineRule="auto"/>
        <w:rPr>
          <w:rFonts w:ascii="Times New Roman" w:hAnsi="Times New Roman" w:cs="Times New Roman"/>
          <w:b/>
          <w:color w:val="000000" w:themeColor="text1"/>
          <w:sz w:val="22"/>
          <w:shd w:val="clear" w:color="auto" w:fill="FFFFFF"/>
        </w:rPr>
      </w:pPr>
    </w:p>
    <w:p w14:paraId="6F9E7F35" w14:textId="77777777" w:rsidR="00B8572D" w:rsidRDefault="00B8572D" w:rsidP="00413293">
      <w:pPr>
        <w:spacing w:line="480" w:lineRule="auto"/>
        <w:rPr>
          <w:rFonts w:ascii="Times New Roman" w:hAnsi="Times New Roman" w:cs="Times New Roman"/>
          <w:b/>
          <w:color w:val="000000" w:themeColor="text1"/>
          <w:sz w:val="22"/>
          <w:shd w:val="clear" w:color="auto" w:fill="FFFFFF"/>
        </w:rPr>
      </w:pPr>
    </w:p>
    <w:p w14:paraId="5B7B9986" w14:textId="77777777" w:rsidR="005A3ED5" w:rsidRDefault="005A3ED5" w:rsidP="00413293">
      <w:pPr>
        <w:spacing w:line="480" w:lineRule="auto"/>
        <w:rPr>
          <w:rFonts w:ascii="Times New Roman" w:hAnsi="Times New Roman" w:cs="Times New Roman"/>
          <w:b/>
          <w:color w:val="000000" w:themeColor="text1"/>
          <w:sz w:val="22"/>
          <w:shd w:val="clear" w:color="auto" w:fill="FFFFFF"/>
        </w:rPr>
      </w:pPr>
    </w:p>
    <w:p w14:paraId="175F54FA" w14:textId="77777777" w:rsidR="005A3ED5" w:rsidRDefault="005A3ED5" w:rsidP="00413293">
      <w:pPr>
        <w:spacing w:line="480" w:lineRule="auto"/>
        <w:rPr>
          <w:rFonts w:ascii="Times New Roman" w:hAnsi="Times New Roman" w:cs="Times New Roman"/>
          <w:b/>
          <w:color w:val="000000" w:themeColor="text1"/>
          <w:sz w:val="22"/>
          <w:shd w:val="clear" w:color="auto" w:fill="FFFFFF"/>
        </w:rPr>
      </w:pPr>
    </w:p>
    <w:p w14:paraId="59A61A86" w14:textId="77777777" w:rsidR="005A3ED5" w:rsidRDefault="005A3ED5" w:rsidP="00413293">
      <w:pPr>
        <w:spacing w:line="480" w:lineRule="auto"/>
        <w:rPr>
          <w:rFonts w:ascii="Times New Roman" w:hAnsi="Times New Roman" w:cs="Times New Roman"/>
          <w:b/>
          <w:color w:val="000000" w:themeColor="text1"/>
          <w:sz w:val="22"/>
          <w:shd w:val="clear" w:color="auto" w:fill="FFFFFF"/>
        </w:rPr>
      </w:pPr>
    </w:p>
    <w:p w14:paraId="46D91F87" w14:textId="77777777" w:rsidR="005A3ED5" w:rsidRDefault="005A3ED5" w:rsidP="00413293">
      <w:pPr>
        <w:spacing w:line="480" w:lineRule="auto"/>
        <w:rPr>
          <w:rFonts w:ascii="Times New Roman" w:hAnsi="Times New Roman" w:cs="Times New Roman"/>
          <w:b/>
          <w:color w:val="000000" w:themeColor="text1"/>
          <w:sz w:val="22"/>
          <w:shd w:val="clear" w:color="auto" w:fill="FFFFFF"/>
        </w:rPr>
      </w:pPr>
    </w:p>
    <w:p w14:paraId="6CACA917" w14:textId="77777777" w:rsidR="005A3ED5" w:rsidRDefault="005A3ED5" w:rsidP="00413293">
      <w:pPr>
        <w:spacing w:line="480" w:lineRule="auto"/>
        <w:rPr>
          <w:rFonts w:ascii="Times New Roman" w:hAnsi="Times New Roman" w:cs="Times New Roman"/>
          <w:b/>
          <w:color w:val="000000" w:themeColor="text1"/>
          <w:sz w:val="22"/>
          <w:shd w:val="clear" w:color="auto" w:fill="FFFFFF"/>
        </w:rPr>
      </w:pPr>
    </w:p>
    <w:p w14:paraId="420495CD" w14:textId="77777777" w:rsidR="005A3ED5" w:rsidRDefault="005A3ED5" w:rsidP="00413293">
      <w:pPr>
        <w:spacing w:line="480" w:lineRule="auto"/>
        <w:rPr>
          <w:rFonts w:ascii="Times New Roman" w:hAnsi="Times New Roman" w:cs="Times New Roman"/>
          <w:b/>
          <w:color w:val="000000" w:themeColor="text1"/>
          <w:sz w:val="22"/>
          <w:shd w:val="clear" w:color="auto" w:fill="FFFFFF"/>
        </w:rPr>
      </w:pPr>
    </w:p>
    <w:p w14:paraId="531082CC" w14:textId="77777777" w:rsidR="005A3ED5" w:rsidRDefault="005A3ED5" w:rsidP="00413293">
      <w:pPr>
        <w:spacing w:line="480" w:lineRule="auto"/>
        <w:rPr>
          <w:rFonts w:ascii="Times New Roman" w:hAnsi="Times New Roman" w:cs="Times New Roman"/>
          <w:b/>
          <w:color w:val="000000" w:themeColor="text1"/>
          <w:sz w:val="22"/>
          <w:shd w:val="clear" w:color="auto" w:fill="FFFFFF"/>
        </w:rPr>
      </w:pPr>
    </w:p>
    <w:p w14:paraId="74A96147" w14:textId="360F6719" w:rsidR="00B8572D" w:rsidRDefault="00B8572D" w:rsidP="00413293">
      <w:pPr>
        <w:spacing w:line="480" w:lineRule="auto"/>
        <w:rPr>
          <w:rFonts w:ascii="Times New Roman" w:hAnsi="Times New Roman" w:cs="Times New Roman"/>
          <w:b/>
          <w:color w:val="000000" w:themeColor="text1"/>
          <w:sz w:val="22"/>
          <w:shd w:val="clear" w:color="auto" w:fill="FFFFFF"/>
        </w:rPr>
      </w:pPr>
      <w:r>
        <w:rPr>
          <w:rFonts w:ascii="Times New Roman" w:hAnsi="Times New Roman" w:cs="Times New Roman"/>
          <w:b/>
          <w:noProof/>
          <w:color w:val="000000" w:themeColor="text1"/>
          <w:sz w:val="22"/>
          <w:shd w:val="clear" w:color="auto" w:fill="FFFFFF"/>
        </w:rPr>
        <w:drawing>
          <wp:inline distT="0" distB="0" distL="0" distR="0" wp14:anchorId="743F0F7C" wp14:editId="7292B454">
            <wp:extent cx="5938561" cy="2012950"/>
            <wp:effectExtent l="0" t="0" r="5080" b="6350"/>
            <wp:docPr id="14551725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844" cy="2014741"/>
                    </a:xfrm>
                    <a:prstGeom prst="rect">
                      <a:avLst/>
                    </a:prstGeom>
                    <a:noFill/>
                    <a:ln>
                      <a:noFill/>
                    </a:ln>
                  </pic:spPr>
                </pic:pic>
              </a:graphicData>
            </a:graphic>
          </wp:inline>
        </w:drawing>
      </w:r>
    </w:p>
    <w:p w14:paraId="79254D59" w14:textId="3FE1EA2C" w:rsidR="00B8572D" w:rsidRDefault="00B8572D" w:rsidP="00413293">
      <w:pPr>
        <w:spacing w:line="480" w:lineRule="auto"/>
        <w:rPr>
          <w:rFonts w:ascii="Times New Roman" w:hAnsi="Times New Roman" w:cs="Times New Roman"/>
          <w:b/>
          <w:color w:val="000000" w:themeColor="text1"/>
          <w:sz w:val="22"/>
          <w:shd w:val="clear" w:color="auto" w:fill="FFFFFF"/>
        </w:rPr>
      </w:pPr>
      <w:r w:rsidRPr="00D37CD2">
        <w:rPr>
          <w:rFonts w:ascii="Times New Roman" w:hAnsi="Times New Roman" w:cs="Times New Roman"/>
          <w:b/>
          <w:bCs/>
          <w:sz w:val="22"/>
        </w:rPr>
        <w:t>S</w:t>
      </w:r>
      <w:r w:rsidRPr="00D37CD2">
        <w:rPr>
          <w:rFonts w:ascii="Times New Roman" w:hAnsi="Times New Roman" w:cs="Times New Roman" w:hint="eastAsia"/>
          <w:b/>
          <w:bCs/>
          <w:sz w:val="22"/>
        </w:rPr>
        <w:t>upplementary</w:t>
      </w:r>
      <w:r w:rsidRPr="00D37CD2">
        <w:rPr>
          <w:rFonts w:ascii="Times New Roman" w:hAnsi="Times New Roman" w:cs="Times New Roman"/>
          <w:b/>
          <w:bCs/>
          <w:sz w:val="22"/>
        </w:rPr>
        <w:t xml:space="preserve"> Figure </w:t>
      </w:r>
      <w:r w:rsidR="00F97E61">
        <w:rPr>
          <w:rFonts w:ascii="Times New Roman" w:hAnsi="Times New Roman" w:cs="Times New Roman" w:hint="eastAsia"/>
          <w:b/>
          <w:bCs/>
          <w:sz w:val="22"/>
        </w:rPr>
        <w:t>2</w:t>
      </w:r>
      <w:r w:rsidRPr="00D37CD2">
        <w:rPr>
          <w:rFonts w:ascii="Times New Roman" w:hAnsi="Times New Roman" w:cs="Times New Roman"/>
          <w:b/>
          <w:bCs/>
          <w:sz w:val="22"/>
        </w:rPr>
        <w:t>.</w:t>
      </w:r>
      <w:r>
        <w:rPr>
          <w:rFonts w:ascii="Times New Roman" w:hAnsi="Times New Roman" w:cs="Times New Roman"/>
          <w:sz w:val="22"/>
        </w:rPr>
        <w:t xml:space="preserve"> </w:t>
      </w:r>
      <w:r w:rsidRPr="00765CB1">
        <w:rPr>
          <w:rFonts w:ascii="Times New Roman" w:hAnsi="Times New Roman"/>
          <w:color w:val="000000" w:themeColor="text1"/>
          <w:sz w:val="22"/>
        </w:rPr>
        <w:t>10-fold cross-validation</w:t>
      </w:r>
      <w:r>
        <w:rPr>
          <w:rFonts w:ascii="Times New Roman" w:hAnsi="Times New Roman"/>
          <w:color w:val="000000" w:themeColor="text1"/>
          <w:sz w:val="22"/>
        </w:rPr>
        <w:t xml:space="preserve"> (</w:t>
      </w:r>
      <w:r w:rsidRPr="00B735BB">
        <w:rPr>
          <w:rFonts w:ascii="Times New Roman" w:hAnsi="Times New Roman" w:cs="Times New Roman"/>
          <w:sz w:val="22"/>
        </w:rPr>
        <w:t>CV) schematic diagram</w:t>
      </w:r>
      <w:r w:rsidRPr="008C5EA3">
        <w:rPr>
          <w:rFonts w:ascii="Times New Roman" w:hAnsi="Times New Roman" w:cs="Times New Roman"/>
          <w:sz w:val="22"/>
        </w:rPr>
        <w:t xml:space="preserve"> for tuning hyperparameters</w:t>
      </w:r>
      <w:r w:rsidRPr="00765CB1">
        <w:rPr>
          <w:rFonts w:ascii="Times New Roman" w:hAnsi="Times New Roman"/>
          <w:color w:val="000000" w:themeColor="text1"/>
          <w:sz w:val="22"/>
        </w:rPr>
        <w:t>.</w:t>
      </w:r>
    </w:p>
    <w:p w14:paraId="789EA0D2" w14:textId="77777777" w:rsidR="00B8572D" w:rsidRDefault="00B8572D" w:rsidP="00413293">
      <w:pPr>
        <w:spacing w:line="480" w:lineRule="auto"/>
        <w:rPr>
          <w:rFonts w:ascii="Times New Roman" w:hAnsi="Times New Roman" w:cs="Times New Roman"/>
          <w:b/>
          <w:color w:val="000000" w:themeColor="text1"/>
          <w:sz w:val="22"/>
          <w:shd w:val="clear" w:color="auto" w:fill="FFFFFF"/>
        </w:rPr>
      </w:pPr>
    </w:p>
    <w:p w14:paraId="425327A9" w14:textId="20EE94A3" w:rsidR="00B8572D" w:rsidRPr="00B8572D" w:rsidRDefault="00B8572D" w:rsidP="00413293">
      <w:pPr>
        <w:spacing w:line="480" w:lineRule="auto"/>
        <w:rPr>
          <w:rFonts w:ascii="Times New Roman" w:hAnsi="Times New Roman" w:cs="Times New Roman"/>
          <w:b/>
          <w:color w:val="000000" w:themeColor="text1"/>
          <w:sz w:val="22"/>
          <w:shd w:val="clear" w:color="auto" w:fill="FFFFFF"/>
        </w:rPr>
      </w:pPr>
      <w:r>
        <w:rPr>
          <w:rFonts w:ascii="Times New Roman" w:hAnsi="Times New Roman" w:cs="Times New Roman"/>
          <w:b/>
          <w:color w:val="000000" w:themeColor="text1"/>
          <w:sz w:val="22"/>
          <w:shd w:val="clear" w:color="auto" w:fill="FFFFFF"/>
        </w:rPr>
        <w:t xml:space="preserve"> </w:t>
      </w:r>
    </w:p>
    <w:p w14:paraId="30C85DB7" w14:textId="77777777" w:rsidR="00B8572D" w:rsidRDefault="00B8572D" w:rsidP="00413293">
      <w:pPr>
        <w:spacing w:line="480" w:lineRule="auto"/>
        <w:rPr>
          <w:rFonts w:ascii="Times New Roman" w:hAnsi="Times New Roman" w:cs="Times New Roman"/>
          <w:b/>
          <w:color w:val="000000" w:themeColor="text1"/>
          <w:sz w:val="22"/>
          <w:shd w:val="clear" w:color="auto" w:fill="FFFFFF"/>
        </w:rPr>
      </w:pPr>
    </w:p>
    <w:p w14:paraId="0D04F1E6" w14:textId="77777777" w:rsidR="00B8572D" w:rsidRDefault="00B8572D" w:rsidP="00413293">
      <w:pPr>
        <w:spacing w:line="480" w:lineRule="auto"/>
        <w:rPr>
          <w:rFonts w:ascii="Times New Roman" w:hAnsi="Times New Roman" w:cs="Times New Roman"/>
          <w:b/>
          <w:color w:val="000000" w:themeColor="text1"/>
          <w:sz w:val="22"/>
          <w:shd w:val="clear" w:color="auto" w:fill="FFFFFF"/>
        </w:rPr>
      </w:pPr>
    </w:p>
    <w:p w14:paraId="2BCDC0A5" w14:textId="77777777" w:rsidR="00B8572D" w:rsidRDefault="00B8572D" w:rsidP="00413293">
      <w:pPr>
        <w:spacing w:line="480" w:lineRule="auto"/>
        <w:rPr>
          <w:rFonts w:ascii="Times New Roman" w:hAnsi="Times New Roman" w:cs="Times New Roman"/>
          <w:b/>
          <w:color w:val="000000" w:themeColor="text1"/>
          <w:sz w:val="22"/>
          <w:shd w:val="clear" w:color="auto" w:fill="FFFFFF"/>
        </w:rPr>
      </w:pPr>
    </w:p>
    <w:p w14:paraId="15B2BF8F" w14:textId="77777777" w:rsidR="00B8572D" w:rsidRDefault="00B8572D" w:rsidP="00413293">
      <w:pPr>
        <w:spacing w:line="480" w:lineRule="auto"/>
        <w:rPr>
          <w:rFonts w:ascii="Times New Roman" w:hAnsi="Times New Roman" w:cs="Times New Roman"/>
          <w:b/>
          <w:color w:val="000000" w:themeColor="text1"/>
          <w:sz w:val="22"/>
          <w:shd w:val="clear" w:color="auto" w:fill="FFFFFF"/>
        </w:rPr>
      </w:pPr>
    </w:p>
    <w:p w14:paraId="07A4A835" w14:textId="77777777" w:rsidR="00B8572D" w:rsidRDefault="00B8572D" w:rsidP="00413293">
      <w:pPr>
        <w:spacing w:line="480" w:lineRule="auto"/>
        <w:rPr>
          <w:rFonts w:ascii="Times New Roman" w:hAnsi="Times New Roman" w:cs="Times New Roman"/>
          <w:b/>
          <w:color w:val="000000" w:themeColor="text1"/>
          <w:sz w:val="22"/>
          <w:shd w:val="clear" w:color="auto" w:fill="FFFFFF"/>
        </w:rPr>
      </w:pPr>
    </w:p>
    <w:p w14:paraId="68C3A573" w14:textId="77777777" w:rsidR="00B8572D" w:rsidRDefault="00B8572D" w:rsidP="00413293">
      <w:pPr>
        <w:spacing w:line="480" w:lineRule="auto"/>
        <w:rPr>
          <w:rFonts w:ascii="Times New Roman" w:hAnsi="Times New Roman" w:cs="Times New Roman"/>
          <w:b/>
          <w:color w:val="000000" w:themeColor="text1"/>
          <w:sz w:val="22"/>
          <w:shd w:val="clear" w:color="auto" w:fill="FFFFFF"/>
        </w:rPr>
      </w:pPr>
    </w:p>
    <w:p w14:paraId="3E497745" w14:textId="77777777" w:rsidR="00B8572D" w:rsidRDefault="00B8572D" w:rsidP="00413293">
      <w:pPr>
        <w:spacing w:line="480" w:lineRule="auto"/>
        <w:rPr>
          <w:rFonts w:ascii="Times New Roman" w:hAnsi="Times New Roman" w:cs="Times New Roman"/>
          <w:b/>
          <w:color w:val="000000" w:themeColor="text1"/>
          <w:sz w:val="22"/>
          <w:shd w:val="clear" w:color="auto" w:fill="FFFFFF"/>
        </w:rPr>
      </w:pPr>
    </w:p>
    <w:p w14:paraId="53002109" w14:textId="77777777" w:rsidR="00B8572D" w:rsidRDefault="00B8572D" w:rsidP="00413293">
      <w:pPr>
        <w:spacing w:line="480" w:lineRule="auto"/>
        <w:rPr>
          <w:rFonts w:ascii="Times New Roman" w:hAnsi="Times New Roman" w:cs="Times New Roman"/>
          <w:b/>
          <w:color w:val="000000" w:themeColor="text1"/>
          <w:sz w:val="22"/>
          <w:shd w:val="clear" w:color="auto" w:fill="FFFFFF"/>
        </w:rPr>
      </w:pPr>
    </w:p>
    <w:p w14:paraId="6FD1D65B" w14:textId="77777777" w:rsidR="00B8572D" w:rsidRDefault="00B8572D" w:rsidP="00413293">
      <w:pPr>
        <w:spacing w:line="480" w:lineRule="auto"/>
        <w:rPr>
          <w:rFonts w:ascii="Times New Roman" w:hAnsi="Times New Roman" w:cs="Times New Roman"/>
          <w:b/>
          <w:color w:val="000000" w:themeColor="text1"/>
          <w:sz w:val="22"/>
          <w:shd w:val="clear" w:color="auto" w:fill="FFFFFF"/>
        </w:rPr>
      </w:pPr>
    </w:p>
    <w:p w14:paraId="4AD57221" w14:textId="5E72233E" w:rsidR="00940393" w:rsidRDefault="007038FA" w:rsidP="00413293">
      <w:pPr>
        <w:spacing w:line="480" w:lineRule="auto"/>
        <w:rPr>
          <w:rFonts w:ascii="Times New Roman" w:hAnsi="Times New Roman" w:cs="Times New Roman"/>
          <w:b/>
          <w:color w:val="000000" w:themeColor="text1"/>
          <w:sz w:val="22"/>
          <w:shd w:val="clear" w:color="auto" w:fill="FFFFFF"/>
        </w:rPr>
      </w:pPr>
      <w:r>
        <w:rPr>
          <w:noProof/>
        </w:rPr>
        <w:lastRenderedPageBreak/>
        <w:drawing>
          <wp:inline distT="0" distB="0" distL="0" distR="0" wp14:anchorId="566E290F" wp14:editId="271B53FF">
            <wp:extent cx="5274310" cy="4415155"/>
            <wp:effectExtent l="0" t="0" r="2540" b="4445"/>
            <wp:docPr id="10405491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4310" cy="4415155"/>
                    </a:xfrm>
                    <a:prstGeom prst="rect">
                      <a:avLst/>
                    </a:prstGeom>
                    <a:noFill/>
                    <a:ln>
                      <a:noFill/>
                    </a:ln>
                  </pic:spPr>
                </pic:pic>
              </a:graphicData>
            </a:graphic>
          </wp:inline>
        </w:drawing>
      </w:r>
    </w:p>
    <w:p w14:paraId="12FC4A2A" w14:textId="5DDD0389" w:rsidR="00940393" w:rsidRDefault="00940393" w:rsidP="00413293">
      <w:pPr>
        <w:spacing w:line="480" w:lineRule="auto"/>
        <w:jc w:val="center"/>
        <w:rPr>
          <w:rFonts w:ascii="Times New Roman" w:hAnsi="Times New Roman" w:cs="Times New Roman"/>
          <w:b/>
          <w:color w:val="000000" w:themeColor="text1"/>
          <w:sz w:val="22"/>
          <w:shd w:val="clear" w:color="auto" w:fill="FFFFFF"/>
        </w:rPr>
      </w:pPr>
      <w:r w:rsidRPr="00D37CD2">
        <w:rPr>
          <w:rFonts w:ascii="Times New Roman" w:hAnsi="Times New Roman" w:cs="Times New Roman"/>
          <w:b/>
          <w:bCs/>
          <w:sz w:val="22"/>
        </w:rPr>
        <w:t>S</w:t>
      </w:r>
      <w:r w:rsidRPr="00D37CD2">
        <w:rPr>
          <w:rFonts w:ascii="Times New Roman" w:hAnsi="Times New Roman" w:cs="Times New Roman" w:hint="eastAsia"/>
          <w:b/>
          <w:bCs/>
          <w:sz w:val="22"/>
        </w:rPr>
        <w:t>upplementary</w:t>
      </w:r>
      <w:r w:rsidRPr="00D37CD2">
        <w:rPr>
          <w:rFonts w:ascii="Times New Roman" w:hAnsi="Times New Roman" w:cs="Times New Roman"/>
          <w:b/>
          <w:bCs/>
          <w:sz w:val="22"/>
        </w:rPr>
        <w:t xml:space="preserve"> Figure </w:t>
      </w:r>
      <w:r w:rsidR="00F97E61">
        <w:rPr>
          <w:rFonts w:ascii="Times New Roman" w:hAnsi="Times New Roman" w:cs="Times New Roman" w:hint="eastAsia"/>
          <w:b/>
          <w:bCs/>
          <w:sz w:val="22"/>
        </w:rPr>
        <w:t>3</w:t>
      </w:r>
      <w:r w:rsidRPr="00D37CD2">
        <w:rPr>
          <w:rFonts w:ascii="Times New Roman" w:hAnsi="Times New Roman" w:cs="Times New Roman"/>
          <w:b/>
          <w:bCs/>
          <w:sz w:val="22"/>
        </w:rPr>
        <w:t>.</w:t>
      </w:r>
      <w:r w:rsidRPr="00A35277">
        <w:rPr>
          <w:rFonts w:ascii="Times New Roman" w:hAnsi="Times New Roman" w:cs="Times New Roman"/>
          <w:sz w:val="22"/>
        </w:rPr>
        <w:t xml:space="preserve"> </w:t>
      </w:r>
      <w:r w:rsidR="005B7E1F">
        <w:rPr>
          <w:rFonts w:ascii="Times New Roman" w:hAnsi="Times New Roman" w:cs="Times New Roman"/>
          <w:sz w:val="22"/>
        </w:rPr>
        <w:t xml:space="preserve">The </w:t>
      </w:r>
      <w:r w:rsidR="005B7E1F" w:rsidRPr="005C5698">
        <w:rPr>
          <w:rFonts w:ascii="Times New Roman" w:hAnsi="Times New Roman" w:cs="Times New Roman"/>
          <w:sz w:val="22"/>
        </w:rPr>
        <w:t xml:space="preserve">enrolment flow chart </w:t>
      </w:r>
      <w:r w:rsidR="005B7E1F" w:rsidRPr="002047EF">
        <w:rPr>
          <w:rFonts w:ascii="Times New Roman" w:hAnsi="Times New Roman" w:cs="Times New Roman"/>
          <w:sz w:val="22"/>
        </w:rPr>
        <w:t xml:space="preserve">of eligible </w:t>
      </w:r>
      <w:r w:rsidR="005B7E1F">
        <w:rPr>
          <w:rFonts w:ascii="Times New Roman" w:hAnsi="Times New Roman" w:cs="Times New Roman"/>
          <w:sz w:val="22"/>
        </w:rPr>
        <w:t>IBD patients.</w:t>
      </w:r>
    </w:p>
    <w:p w14:paraId="4799A35C" w14:textId="77777777" w:rsidR="00F00BEB" w:rsidRDefault="00F00BEB" w:rsidP="00413293">
      <w:pPr>
        <w:spacing w:line="480" w:lineRule="auto"/>
        <w:rPr>
          <w:rFonts w:ascii="Times New Roman" w:hAnsi="Times New Roman" w:cs="Times New Roman"/>
          <w:b/>
          <w:color w:val="000000" w:themeColor="text1"/>
          <w:sz w:val="22"/>
          <w:shd w:val="clear" w:color="auto" w:fill="FFFFFF"/>
        </w:rPr>
      </w:pPr>
    </w:p>
    <w:p w14:paraId="295B749C" w14:textId="77777777" w:rsidR="00F00BEB" w:rsidRDefault="00F00BEB" w:rsidP="00413293">
      <w:pPr>
        <w:spacing w:line="480" w:lineRule="auto"/>
        <w:rPr>
          <w:rFonts w:ascii="Times New Roman" w:hAnsi="Times New Roman" w:cs="Times New Roman"/>
          <w:b/>
          <w:color w:val="000000" w:themeColor="text1"/>
          <w:sz w:val="22"/>
          <w:shd w:val="clear" w:color="auto" w:fill="FFFFFF"/>
        </w:rPr>
      </w:pPr>
    </w:p>
    <w:p w14:paraId="0CC1B90F" w14:textId="77777777" w:rsidR="002103F9" w:rsidRDefault="002103F9" w:rsidP="00413293">
      <w:pPr>
        <w:spacing w:line="480" w:lineRule="auto"/>
        <w:rPr>
          <w:rFonts w:ascii="Times New Roman" w:hAnsi="Times New Roman" w:cs="Times New Roman"/>
          <w:b/>
          <w:color w:val="000000" w:themeColor="text1"/>
          <w:sz w:val="22"/>
          <w:shd w:val="clear" w:color="auto" w:fill="FFFFFF"/>
        </w:rPr>
      </w:pPr>
    </w:p>
    <w:p w14:paraId="0CE737FE" w14:textId="77777777" w:rsidR="004216A1" w:rsidRDefault="004216A1" w:rsidP="00293C7B">
      <w:pPr>
        <w:rPr>
          <w:rFonts w:ascii="Times New Roman" w:hAnsi="Times New Roman" w:cs="Times New Roman"/>
          <w:b/>
          <w:color w:val="000000" w:themeColor="text1"/>
          <w:sz w:val="22"/>
          <w:shd w:val="clear" w:color="auto" w:fill="FFFFFF"/>
        </w:rPr>
      </w:pPr>
    </w:p>
    <w:p w14:paraId="652D0C59" w14:textId="77777777" w:rsidR="004216A1" w:rsidRDefault="004216A1" w:rsidP="00293C7B">
      <w:pPr>
        <w:rPr>
          <w:rFonts w:ascii="Times New Roman" w:hAnsi="Times New Roman" w:cs="Times New Roman"/>
          <w:b/>
          <w:color w:val="000000" w:themeColor="text1"/>
          <w:sz w:val="22"/>
          <w:shd w:val="clear" w:color="auto" w:fill="FFFFFF"/>
        </w:rPr>
      </w:pPr>
    </w:p>
    <w:p w14:paraId="0197501F" w14:textId="77777777" w:rsidR="004216A1" w:rsidRDefault="004216A1" w:rsidP="00293C7B">
      <w:pPr>
        <w:rPr>
          <w:rFonts w:ascii="Times New Roman" w:hAnsi="Times New Roman" w:cs="Times New Roman"/>
          <w:b/>
          <w:color w:val="000000" w:themeColor="text1"/>
          <w:sz w:val="22"/>
          <w:shd w:val="clear" w:color="auto" w:fill="FFFFFF"/>
        </w:rPr>
      </w:pPr>
    </w:p>
    <w:p w14:paraId="269B0C68" w14:textId="77777777" w:rsidR="004216A1" w:rsidRDefault="004216A1" w:rsidP="00293C7B">
      <w:pPr>
        <w:rPr>
          <w:rFonts w:ascii="Times New Roman" w:hAnsi="Times New Roman" w:cs="Times New Roman"/>
          <w:b/>
          <w:color w:val="000000" w:themeColor="text1"/>
          <w:sz w:val="22"/>
          <w:shd w:val="clear" w:color="auto" w:fill="FFFFFF"/>
        </w:rPr>
      </w:pPr>
    </w:p>
    <w:p w14:paraId="68227927" w14:textId="77777777" w:rsidR="004216A1" w:rsidRDefault="004216A1" w:rsidP="00293C7B">
      <w:pPr>
        <w:rPr>
          <w:rFonts w:ascii="Times New Roman" w:hAnsi="Times New Roman" w:cs="Times New Roman"/>
          <w:b/>
          <w:color w:val="000000" w:themeColor="text1"/>
          <w:sz w:val="22"/>
          <w:shd w:val="clear" w:color="auto" w:fill="FFFFFF"/>
        </w:rPr>
      </w:pPr>
    </w:p>
    <w:p w14:paraId="3703FE58" w14:textId="77777777" w:rsidR="004216A1" w:rsidRDefault="004216A1" w:rsidP="00293C7B">
      <w:pPr>
        <w:rPr>
          <w:rFonts w:ascii="Times New Roman" w:hAnsi="Times New Roman" w:cs="Times New Roman"/>
          <w:b/>
          <w:color w:val="000000" w:themeColor="text1"/>
          <w:sz w:val="22"/>
          <w:shd w:val="clear" w:color="auto" w:fill="FFFFFF"/>
        </w:rPr>
      </w:pPr>
    </w:p>
    <w:p w14:paraId="752CE610" w14:textId="77777777" w:rsidR="004216A1" w:rsidRDefault="004216A1" w:rsidP="00293C7B">
      <w:pPr>
        <w:rPr>
          <w:rFonts w:ascii="Times New Roman" w:hAnsi="Times New Roman" w:cs="Times New Roman"/>
          <w:b/>
          <w:color w:val="000000" w:themeColor="text1"/>
          <w:sz w:val="22"/>
          <w:shd w:val="clear" w:color="auto" w:fill="FFFFFF"/>
        </w:rPr>
      </w:pPr>
    </w:p>
    <w:p w14:paraId="756E3683" w14:textId="77777777" w:rsidR="004216A1" w:rsidRDefault="004216A1" w:rsidP="00293C7B">
      <w:pPr>
        <w:rPr>
          <w:rFonts w:ascii="Times New Roman" w:hAnsi="Times New Roman" w:cs="Times New Roman"/>
          <w:b/>
          <w:color w:val="000000" w:themeColor="text1"/>
          <w:sz w:val="22"/>
          <w:shd w:val="clear" w:color="auto" w:fill="FFFFFF"/>
        </w:rPr>
      </w:pPr>
    </w:p>
    <w:p w14:paraId="28524C14" w14:textId="77777777" w:rsidR="004216A1" w:rsidRDefault="004216A1" w:rsidP="00293C7B">
      <w:pPr>
        <w:rPr>
          <w:rFonts w:ascii="Times New Roman" w:hAnsi="Times New Roman" w:cs="Times New Roman"/>
          <w:b/>
          <w:color w:val="000000" w:themeColor="text1"/>
          <w:sz w:val="22"/>
          <w:shd w:val="clear" w:color="auto" w:fill="FFFFFF"/>
        </w:rPr>
      </w:pPr>
    </w:p>
    <w:p w14:paraId="6841044C" w14:textId="77777777" w:rsidR="004216A1" w:rsidRDefault="004216A1" w:rsidP="00293C7B">
      <w:pPr>
        <w:rPr>
          <w:rFonts w:ascii="Times New Roman" w:hAnsi="Times New Roman" w:cs="Times New Roman"/>
          <w:b/>
          <w:color w:val="000000" w:themeColor="text1"/>
          <w:sz w:val="22"/>
          <w:shd w:val="clear" w:color="auto" w:fill="FFFFFF"/>
        </w:rPr>
      </w:pPr>
    </w:p>
    <w:p w14:paraId="67B763DF" w14:textId="77777777" w:rsidR="004216A1" w:rsidRDefault="004216A1" w:rsidP="00293C7B">
      <w:pPr>
        <w:rPr>
          <w:rFonts w:ascii="Times New Roman" w:hAnsi="Times New Roman" w:cs="Times New Roman"/>
          <w:b/>
          <w:color w:val="000000" w:themeColor="text1"/>
          <w:sz w:val="22"/>
          <w:shd w:val="clear" w:color="auto" w:fill="FFFFFF"/>
        </w:rPr>
      </w:pPr>
    </w:p>
    <w:p w14:paraId="4A42F7C2" w14:textId="0B5A7483" w:rsidR="00D62982" w:rsidRPr="00D62982" w:rsidRDefault="00D62982" w:rsidP="00D62982">
      <w:pPr>
        <w:widowControl/>
        <w:rPr>
          <w:rFonts w:ascii="Times New Roman" w:hAnsi="Times New Roman" w:cs="Times New Roman"/>
          <w:b/>
          <w:szCs w:val="24"/>
        </w:rPr>
      </w:pPr>
    </w:p>
    <w:sectPr w:rsidR="00D62982" w:rsidRPr="00D62982" w:rsidSect="00891197">
      <w:footerReference w:type="even" r:id="rId12"/>
      <w:footerReference w:type="defaul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61C87" w14:textId="77777777" w:rsidR="005A1426" w:rsidRDefault="005A1426" w:rsidP="00FC6D80">
      <w:r>
        <w:separator/>
      </w:r>
    </w:p>
  </w:endnote>
  <w:endnote w:type="continuationSeparator" w:id="0">
    <w:p w14:paraId="5D17CBA3" w14:textId="77777777" w:rsidR="005A1426" w:rsidRDefault="005A1426" w:rsidP="00FC6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DFKai-SB">
    <w:altName w:val="Microsoft YaHei"/>
    <w:charset w:val="88"/>
    <w:family w:val="auto"/>
    <w:pitch w:val="variable"/>
    <w:sig w:usb0="00000003" w:usb1="08080000" w:usb2="00000010" w:usb3="00000000" w:csb0="00100001"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2B5B7" w14:textId="250B1C61" w:rsidR="000221A6" w:rsidRDefault="000221A6">
    <w:pPr>
      <w:pStyle w:val="Footer"/>
    </w:pPr>
    <w:r>
      <w:rPr>
        <w:noProof/>
      </w:rPr>
      <mc:AlternateContent>
        <mc:Choice Requires="wps">
          <w:drawing>
            <wp:anchor distT="0" distB="0" distL="0" distR="0" simplePos="0" relativeHeight="251659264" behindDoc="0" locked="0" layoutInCell="1" allowOverlap="1" wp14:anchorId="364C7C32" wp14:editId="772E587D">
              <wp:simplePos x="635" y="635"/>
              <wp:positionH relativeFrom="page">
                <wp:align>left</wp:align>
              </wp:positionH>
              <wp:positionV relativeFrom="page">
                <wp:align>bottom</wp:align>
              </wp:positionV>
              <wp:extent cx="2071370" cy="327660"/>
              <wp:effectExtent l="0" t="0" r="5080" b="0"/>
              <wp:wrapNone/>
              <wp:docPr id="1456969955"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1370" cy="327660"/>
                      </a:xfrm>
                      <a:prstGeom prst="rect">
                        <a:avLst/>
                      </a:prstGeom>
                      <a:noFill/>
                      <a:ln>
                        <a:noFill/>
                      </a:ln>
                    </wps:spPr>
                    <wps:txbx>
                      <w:txbxContent>
                        <w:p w14:paraId="53D0B3E5" w14:textId="0892290B" w:rsidR="000221A6" w:rsidRPr="000221A6" w:rsidRDefault="000221A6" w:rsidP="000221A6">
                          <w:pPr>
                            <w:rPr>
                              <w:rFonts w:ascii="Rockwell" w:eastAsia="Rockwell" w:hAnsi="Rockwell" w:cs="Rockwell"/>
                              <w:noProof/>
                              <w:color w:val="0078D7"/>
                              <w:sz w:val="18"/>
                              <w:szCs w:val="18"/>
                            </w:rPr>
                          </w:pPr>
                          <w:r w:rsidRPr="000221A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4C7C32"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3.1pt;height:25.8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" filled="f" stroked="f">
              <v:textbox style="mso-fit-shape-to-text:t" inset="20pt,0,0,15pt">
                <w:txbxContent>
                  <w:p w14:paraId="53D0B3E5" w14:textId="0892290B" w:rsidR="000221A6" w:rsidRPr="000221A6" w:rsidRDefault="000221A6" w:rsidP="000221A6">
                    <w:pPr>
                      <w:rPr>
                        <w:rFonts w:ascii="Rockwell" w:eastAsia="Rockwell" w:hAnsi="Rockwell" w:cs="Rockwell"/>
                        <w:noProof/>
                        <w:color w:val="0078D7"/>
                        <w:sz w:val="18"/>
                        <w:szCs w:val="18"/>
                      </w:rPr>
                    </w:pPr>
                    <w:r w:rsidRPr="000221A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40249" w14:textId="1D6F43B8" w:rsidR="00797021" w:rsidRDefault="000221A6">
    <w:pPr>
      <w:pStyle w:val="Footer"/>
      <w:jc w:val="center"/>
    </w:pPr>
    <w:r>
      <w:rPr>
        <w:noProof/>
      </w:rPr>
      <mc:AlternateContent>
        <mc:Choice Requires="wps">
          <w:drawing>
            <wp:anchor distT="0" distB="0" distL="0" distR="0" simplePos="0" relativeHeight="251660288" behindDoc="0" locked="0" layoutInCell="1" allowOverlap="1" wp14:anchorId="5085A988" wp14:editId="3427538C">
              <wp:simplePos x="635" y="635"/>
              <wp:positionH relativeFrom="page">
                <wp:align>left</wp:align>
              </wp:positionH>
              <wp:positionV relativeFrom="page">
                <wp:align>bottom</wp:align>
              </wp:positionV>
              <wp:extent cx="2071370" cy="327660"/>
              <wp:effectExtent l="0" t="0" r="5080" b="0"/>
              <wp:wrapNone/>
              <wp:docPr id="414129519"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1370" cy="327660"/>
                      </a:xfrm>
                      <a:prstGeom prst="rect">
                        <a:avLst/>
                      </a:prstGeom>
                      <a:noFill/>
                      <a:ln>
                        <a:noFill/>
                      </a:ln>
                    </wps:spPr>
                    <wps:txbx>
                      <w:txbxContent>
                        <w:p w14:paraId="67DE6F40" w14:textId="5B5EDDCA" w:rsidR="000221A6" w:rsidRPr="000221A6" w:rsidRDefault="000221A6" w:rsidP="000221A6">
                          <w:pPr>
                            <w:rPr>
                              <w:rFonts w:ascii="Rockwell" w:eastAsia="Rockwell" w:hAnsi="Rockwell" w:cs="Rockwell"/>
                              <w:noProof/>
                              <w:color w:val="0078D7"/>
                              <w:sz w:val="18"/>
                              <w:szCs w:val="18"/>
                            </w:rPr>
                          </w:pPr>
                          <w:r w:rsidRPr="000221A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85A988"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3.1pt;height:25.8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" filled="f" stroked="f">
              <v:textbox style="mso-fit-shape-to-text:t" inset="20pt,0,0,15pt">
                <w:txbxContent>
                  <w:p w14:paraId="67DE6F40" w14:textId="5B5EDDCA" w:rsidR="000221A6" w:rsidRPr="000221A6" w:rsidRDefault="000221A6" w:rsidP="000221A6">
                    <w:pPr>
                      <w:rPr>
                        <w:rFonts w:ascii="Rockwell" w:eastAsia="Rockwell" w:hAnsi="Rockwell" w:cs="Rockwell"/>
                        <w:noProof/>
                        <w:color w:val="0078D7"/>
                        <w:sz w:val="18"/>
                        <w:szCs w:val="18"/>
                      </w:rPr>
                    </w:pPr>
                    <w:r w:rsidRPr="000221A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sdt>
    <w:sdtPr>
      <w:id w:val="995461545"/>
      <w:docPartObj>
        <w:docPartGallery w:val="AutoText"/>
      </w:docPartObj>
    </w:sdtPr>
    <w:sdtEndPr/>
    <w:sdtContent>
      <w:p w14:paraId="3B132BCC" w14:textId="77777777" w:rsidR="00797021" w:rsidRDefault="000221A6">
        <w:pPr>
          <w:pStyle w:val="Footer"/>
          <w:jc w:val="center"/>
        </w:pPr>
        <w:r>
          <w:fldChar w:fldCharType="begin"/>
        </w:r>
        <w:r>
          <w:instrText>PAGE   \* MERGEFORMAT</w:instrText>
        </w:r>
        <w:r>
          <w:fldChar w:fldCharType="separate"/>
        </w:r>
        <w:r>
          <w:rPr>
            <w:lang w:val="zh-CN"/>
          </w:rPr>
          <w:t>2</w:t>
        </w:r>
        <w:r>
          <w:fldChar w:fldCharType="end"/>
        </w:r>
      </w:p>
    </w:sdtContent>
  </w:sdt>
  <w:p w14:paraId="0CA879E9" w14:textId="77777777" w:rsidR="00797021" w:rsidRDefault="007970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76FEB" w14:textId="5FC33B69" w:rsidR="000221A6" w:rsidRDefault="000221A6">
    <w:pPr>
      <w:pStyle w:val="Footer"/>
    </w:pPr>
    <w:r>
      <w:rPr>
        <w:noProof/>
      </w:rPr>
      <mc:AlternateContent>
        <mc:Choice Requires="wps">
          <w:drawing>
            <wp:anchor distT="0" distB="0" distL="0" distR="0" simplePos="0" relativeHeight="251658240" behindDoc="0" locked="0" layoutInCell="1" allowOverlap="1" wp14:anchorId="5FCB04AF" wp14:editId="5976262C">
              <wp:simplePos x="635" y="635"/>
              <wp:positionH relativeFrom="page">
                <wp:align>left</wp:align>
              </wp:positionH>
              <wp:positionV relativeFrom="page">
                <wp:align>bottom</wp:align>
              </wp:positionV>
              <wp:extent cx="2071370" cy="327660"/>
              <wp:effectExtent l="0" t="0" r="5080" b="0"/>
              <wp:wrapNone/>
              <wp:docPr id="1320412285"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1370" cy="327660"/>
                      </a:xfrm>
                      <a:prstGeom prst="rect">
                        <a:avLst/>
                      </a:prstGeom>
                      <a:noFill/>
                      <a:ln>
                        <a:noFill/>
                      </a:ln>
                    </wps:spPr>
                    <wps:txbx>
                      <w:txbxContent>
                        <w:p w14:paraId="2F8BF3B6" w14:textId="271166F5" w:rsidR="000221A6" w:rsidRPr="000221A6" w:rsidRDefault="000221A6" w:rsidP="000221A6">
                          <w:pPr>
                            <w:rPr>
                              <w:rFonts w:ascii="Rockwell" w:eastAsia="Rockwell" w:hAnsi="Rockwell" w:cs="Rockwell"/>
                              <w:noProof/>
                              <w:color w:val="0078D7"/>
                              <w:sz w:val="18"/>
                              <w:szCs w:val="18"/>
                            </w:rPr>
                          </w:pPr>
                          <w:r w:rsidRPr="000221A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CB04AF"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3.1pt;height:25.8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" filled="f" stroked="f">
              <v:textbox style="mso-fit-shape-to-text:t" inset="20pt,0,0,15pt">
                <w:txbxContent>
                  <w:p w14:paraId="2F8BF3B6" w14:textId="271166F5" w:rsidR="000221A6" w:rsidRPr="000221A6" w:rsidRDefault="000221A6" w:rsidP="000221A6">
                    <w:pPr>
                      <w:rPr>
                        <w:rFonts w:ascii="Rockwell" w:eastAsia="Rockwell" w:hAnsi="Rockwell" w:cs="Rockwell"/>
                        <w:noProof/>
                        <w:color w:val="0078D7"/>
                        <w:sz w:val="18"/>
                        <w:szCs w:val="18"/>
                      </w:rPr>
                    </w:pPr>
                    <w:r w:rsidRPr="000221A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FFCD1" w14:textId="77777777" w:rsidR="005A1426" w:rsidRDefault="005A1426" w:rsidP="00FC6D80">
      <w:r>
        <w:separator/>
      </w:r>
    </w:p>
  </w:footnote>
  <w:footnote w:type="continuationSeparator" w:id="0">
    <w:p w14:paraId="394A39D8" w14:textId="77777777" w:rsidR="005A1426" w:rsidRDefault="005A1426" w:rsidP="00FC6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580"/>
    <w:multiLevelType w:val="hybridMultilevel"/>
    <w:tmpl w:val="491E9970"/>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2D5F439F"/>
    <w:multiLevelType w:val="hybridMultilevel"/>
    <w:tmpl w:val="491E9970"/>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33FA4389"/>
    <w:multiLevelType w:val="hybridMultilevel"/>
    <w:tmpl w:val="491E9970"/>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43FA0859"/>
    <w:multiLevelType w:val="hybridMultilevel"/>
    <w:tmpl w:val="491E9970"/>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515B56D2"/>
    <w:multiLevelType w:val="hybridMultilevel"/>
    <w:tmpl w:val="491E9970"/>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2134863263">
    <w:abstractNumId w:val="2"/>
  </w:num>
  <w:num w:numId="2" w16cid:durableId="1161239562">
    <w:abstractNumId w:val="0"/>
  </w:num>
  <w:num w:numId="3" w16cid:durableId="1470825098">
    <w:abstractNumId w:val="3"/>
  </w:num>
  <w:num w:numId="4" w16cid:durableId="126825245">
    <w:abstractNumId w:val="1"/>
  </w:num>
  <w:num w:numId="5" w16cid:durableId="535504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519"/>
    <w:rsid w:val="00020C71"/>
    <w:rsid w:val="000221A6"/>
    <w:rsid w:val="000374B2"/>
    <w:rsid w:val="00044352"/>
    <w:rsid w:val="00066080"/>
    <w:rsid w:val="000B2A50"/>
    <w:rsid w:val="000B3105"/>
    <w:rsid w:val="000E0E97"/>
    <w:rsid w:val="001653C6"/>
    <w:rsid w:val="00190DB7"/>
    <w:rsid w:val="001D0335"/>
    <w:rsid w:val="001D47D0"/>
    <w:rsid w:val="002103F9"/>
    <w:rsid w:val="002116EC"/>
    <w:rsid w:val="0021664C"/>
    <w:rsid w:val="00221B92"/>
    <w:rsid w:val="00234787"/>
    <w:rsid w:val="00240B35"/>
    <w:rsid w:val="002517B2"/>
    <w:rsid w:val="00291E61"/>
    <w:rsid w:val="00292E1F"/>
    <w:rsid w:val="00293C7B"/>
    <w:rsid w:val="002F6585"/>
    <w:rsid w:val="0030543E"/>
    <w:rsid w:val="003272AD"/>
    <w:rsid w:val="00352D3C"/>
    <w:rsid w:val="00371303"/>
    <w:rsid w:val="00392983"/>
    <w:rsid w:val="003B5A94"/>
    <w:rsid w:val="003C31E3"/>
    <w:rsid w:val="003D0D19"/>
    <w:rsid w:val="003E15F1"/>
    <w:rsid w:val="003F0C63"/>
    <w:rsid w:val="00410CF8"/>
    <w:rsid w:val="00413293"/>
    <w:rsid w:val="004216A1"/>
    <w:rsid w:val="00445ACF"/>
    <w:rsid w:val="00480B43"/>
    <w:rsid w:val="00490E10"/>
    <w:rsid w:val="0049671B"/>
    <w:rsid w:val="004A15B9"/>
    <w:rsid w:val="004E6B21"/>
    <w:rsid w:val="004F330A"/>
    <w:rsid w:val="005103CF"/>
    <w:rsid w:val="005155BC"/>
    <w:rsid w:val="00521F01"/>
    <w:rsid w:val="0052512E"/>
    <w:rsid w:val="00540A66"/>
    <w:rsid w:val="00546060"/>
    <w:rsid w:val="0056332C"/>
    <w:rsid w:val="00564E66"/>
    <w:rsid w:val="00576AB5"/>
    <w:rsid w:val="00596358"/>
    <w:rsid w:val="005A1426"/>
    <w:rsid w:val="005A3ED5"/>
    <w:rsid w:val="005B22CC"/>
    <w:rsid w:val="005B7E1F"/>
    <w:rsid w:val="005C6B8A"/>
    <w:rsid w:val="005E5F2E"/>
    <w:rsid w:val="00602AAC"/>
    <w:rsid w:val="0062156C"/>
    <w:rsid w:val="00676AFE"/>
    <w:rsid w:val="0068345B"/>
    <w:rsid w:val="006A7D7E"/>
    <w:rsid w:val="006B76D0"/>
    <w:rsid w:val="006C2E7C"/>
    <w:rsid w:val="007038FA"/>
    <w:rsid w:val="007148C6"/>
    <w:rsid w:val="007220EB"/>
    <w:rsid w:val="00735476"/>
    <w:rsid w:val="00736B7F"/>
    <w:rsid w:val="007574C6"/>
    <w:rsid w:val="007644E6"/>
    <w:rsid w:val="00782DDE"/>
    <w:rsid w:val="00783ED1"/>
    <w:rsid w:val="00792C02"/>
    <w:rsid w:val="00797021"/>
    <w:rsid w:val="007A0188"/>
    <w:rsid w:val="007B0DEC"/>
    <w:rsid w:val="007B5EC2"/>
    <w:rsid w:val="007C2F38"/>
    <w:rsid w:val="007E15A9"/>
    <w:rsid w:val="007E35C2"/>
    <w:rsid w:val="00800A43"/>
    <w:rsid w:val="00803E29"/>
    <w:rsid w:val="00817F28"/>
    <w:rsid w:val="0082291C"/>
    <w:rsid w:val="008457CB"/>
    <w:rsid w:val="0085687C"/>
    <w:rsid w:val="00880210"/>
    <w:rsid w:val="008D17A2"/>
    <w:rsid w:val="00903C3B"/>
    <w:rsid w:val="00916501"/>
    <w:rsid w:val="00940393"/>
    <w:rsid w:val="00951B7D"/>
    <w:rsid w:val="00960F46"/>
    <w:rsid w:val="0096251E"/>
    <w:rsid w:val="00981C2F"/>
    <w:rsid w:val="00984BD2"/>
    <w:rsid w:val="009C2CAB"/>
    <w:rsid w:val="00A01852"/>
    <w:rsid w:val="00A15113"/>
    <w:rsid w:val="00A36653"/>
    <w:rsid w:val="00A44919"/>
    <w:rsid w:val="00A44E3D"/>
    <w:rsid w:val="00A824AB"/>
    <w:rsid w:val="00A9173B"/>
    <w:rsid w:val="00AB1B37"/>
    <w:rsid w:val="00AC4519"/>
    <w:rsid w:val="00AD3ED2"/>
    <w:rsid w:val="00B17242"/>
    <w:rsid w:val="00B2356B"/>
    <w:rsid w:val="00B26A42"/>
    <w:rsid w:val="00B358D2"/>
    <w:rsid w:val="00B36D42"/>
    <w:rsid w:val="00B524C2"/>
    <w:rsid w:val="00B5729E"/>
    <w:rsid w:val="00B735BB"/>
    <w:rsid w:val="00B8572D"/>
    <w:rsid w:val="00BE6D62"/>
    <w:rsid w:val="00BF5817"/>
    <w:rsid w:val="00C017B8"/>
    <w:rsid w:val="00C13431"/>
    <w:rsid w:val="00C164C3"/>
    <w:rsid w:val="00C473A7"/>
    <w:rsid w:val="00C47421"/>
    <w:rsid w:val="00C54BB1"/>
    <w:rsid w:val="00C5732E"/>
    <w:rsid w:val="00C7627A"/>
    <w:rsid w:val="00C873A3"/>
    <w:rsid w:val="00C97D7A"/>
    <w:rsid w:val="00CA30A3"/>
    <w:rsid w:val="00CD7609"/>
    <w:rsid w:val="00CE137B"/>
    <w:rsid w:val="00CF3A2B"/>
    <w:rsid w:val="00CF6BC0"/>
    <w:rsid w:val="00D357A1"/>
    <w:rsid w:val="00D60041"/>
    <w:rsid w:val="00D61DD0"/>
    <w:rsid w:val="00D62982"/>
    <w:rsid w:val="00DA26F3"/>
    <w:rsid w:val="00DA55A1"/>
    <w:rsid w:val="00DD35A6"/>
    <w:rsid w:val="00E13C31"/>
    <w:rsid w:val="00E13E64"/>
    <w:rsid w:val="00E27F92"/>
    <w:rsid w:val="00E31907"/>
    <w:rsid w:val="00E75DC9"/>
    <w:rsid w:val="00E9338A"/>
    <w:rsid w:val="00E95511"/>
    <w:rsid w:val="00EA4AA0"/>
    <w:rsid w:val="00EC1829"/>
    <w:rsid w:val="00ED3094"/>
    <w:rsid w:val="00F00BEB"/>
    <w:rsid w:val="00F563A8"/>
    <w:rsid w:val="00F62F1B"/>
    <w:rsid w:val="00F64FF5"/>
    <w:rsid w:val="00F6513D"/>
    <w:rsid w:val="00F7195E"/>
    <w:rsid w:val="00F97E61"/>
    <w:rsid w:val="00FA4DBA"/>
    <w:rsid w:val="00FC5C10"/>
    <w:rsid w:val="00FC6D80"/>
    <w:rsid w:val="00FC7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80743"/>
  <w15:chartTrackingRefBased/>
  <w15:docId w15:val="{03F2577F-4AE8-4B7E-B258-8BF01BB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D80"/>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D8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C6D80"/>
    <w:rPr>
      <w:sz w:val="18"/>
      <w:szCs w:val="18"/>
    </w:rPr>
  </w:style>
  <w:style w:type="paragraph" w:styleId="Footer">
    <w:name w:val="footer"/>
    <w:basedOn w:val="Normal"/>
    <w:link w:val="FooterChar"/>
    <w:uiPriority w:val="99"/>
    <w:unhideWhenUsed/>
    <w:qFormat/>
    <w:rsid w:val="00FC6D8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qFormat/>
    <w:rsid w:val="00FC6D80"/>
    <w:rPr>
      <w:sz w:val="18"/>
      <w:szCs w:val="18"/>
    </w:rPr>
  </w:style>
  <w:style w:type="table" w:styleId="TableGrid">
    <w:name w:val="Table Grid"/>
    <w:basedOn w:val="TableNormal"/>
    <w:uiPriority w:val="39"/>
    <w:rsid w:val="00FC6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2982"/>
    <w:pPr>
      <w:ind w:leftChars="200" w:left="480"/>
      <w:jc w:val="left"/>
    </w:pPr>
    <w:rPr>
      <w:sz w:val="24"/>
      <w:lang w:eastAsia="zh-TW"/>
    </w:rPr>
  </w:style>
  <w:style w:type="character" w:styleId="Emphasis">
    <w:name w:val="Emphasis"/>
    <w:basedOn w:val="DefaultParagraphFont"/>
    <w:uiPriority w:val="20"/>
    <w:qFormat/>
    <w:rsid w:val="00D629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size=50&amp;term=Shi+J&amp;cauthor_id=3690257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pubmed.ncbi.nlm.nih.gov/?size=50&amp;term=Liu+Z&amp;cauthor_id=36902578"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3229</Words>
  <Characters>18407</Characters>
  <Application>Microsoft Office Word</Application>
  <DocSecurity>0</DocSecurity>
  <Lines>153</Lines>
  <Paragraphs>43</Paragraphs>
  <ScaleCrop>false</ScaleCrop>
  <Company/>
  <LinksUpToDate>false</LinksUpToDate>
  <CharactersWithSpaces>21593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甄 军海</dc:creator>
  <cp:keywords/>
  <dc:description/>
  <cp:lastModifiedBy>Lee, Boon</cp:lastModifiedBy>
  <cp:revision>2</cp:revision>
  <dcterms:created xsi:type="dcterms:W3CDTF">2024-08-05T21:04:00Z</dcterms:created>
  <dcterms:modified xsi:type="dcterms:W3CDTF">2024-08-05T21:04:00Z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4eb3e47d,56d798e3,18af1d6f</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2024-07-30T22:34:17Z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d4cbe901-4112-47d7-87a7-1d80ecd46380</vt:lpwstr>
  </property>
  <property fmtid="{D5CDD505-2E9C-101B-9397-08002B2CF9AE}" pid="11" name="MSIP_Label_2bbab825-a111-45e4-86a1-18cee0005896_ContentBits">
    <vt:lpwstr>2</vt:lpwstr>
  </property>
</Properties>
</file>